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DB1B" w14:textId="4C3C50F2" w:rsidR="00AA5DED" w:rsidRDefault="00AA5DED" w:rsidP="00610963">
      <w:pPr>
        <w:pStyle w:val="Heading1"/>
        <w:spacing w:before="0" w:after="106"/>
        <w:rPr>
          <w:rFonts w:ascii="Arial" w:hAnsi="Arial" w:cs="Arial"/>
          <w:b/>
          <w:color w:val="101820"/>
          <w:sz w:val="22"/>
          <w:szCs w:val="22"/>
        </w:rPr>
      </w:pPr>
      <w:r>
        <w:rPr>
          <w:rFonts w:ascii="Arial" w:hAnsi="Arial" w:cs="Arial"/>
          <w:b/>
          <w:color w:val="101820"/>
          <w:sz w:val="22"/>
          <w:szCs w:val="22"/>
        </w:rPr>
        <w:t>Financial Pillar</w:t>
      </w:r>
      <w:bookmarkStart w:id="0" w:name="_GoBack"/>
      <w:bookmarkEnd w:id="0"/>
    </w:p>
    <w:p w14:paraId="1D443D4E" w14:textId="19B117EF" w:rsidR="00610963" w:rsidRPr="00AA5DED" w:rsidRDefault="000A43DC" w:rsidP="00610963">
      <w:pPr>
        <w:pStyle w:val="Heading1"/>
        <w:spacing w:before="0" w:after="106"/>
        <w:rPr>
          <w:rFonts w:ascii="Arial" w:hAnsi="Arial" w:cs="Arial"/>
          <w:color w:val="101820"/>
          <w:sz w:val="22"/>
          <w:szCs w:val="22"/>
        </w:rPr>
      </w:pPr>
      <w:r w:rsidRPr="00AA5DED">
        <w:rPr>
          <w:rFonts w:ascii="Arial" w:hAnsi="Arial" w:cs="Arial"/>
          <w:color w:val="101820"/>
          <w:sz w:val="22"/>
          <w:szCs w:val="22"/>
        </w:rPr>
        <w:t>Beware of Money Scams</w:t>
      </w:r>
    </w:p>
    <w:p w14:paraId="0E0707FC" w14:textId="3286AB36" w:rsidR="000A43DC" w:rsidRPr="006D4809" w:rsidRDefault="00F8555F" w:rsidP="00E9171D">
      <w:pPr>
        <w:pStyle w:val="NormalWeb"/>
        <w:spacing w:before="0" w:beforeAutospacing="0" w:after="0" w:afterAutospacing="0"/>
        <w:rPr>
          <w:rFonts w:ascii="Arial" w:hAnsi="Arial" w:cs="Arial"/>
          <w:color w:val="101820"/>
          <w:sz w:val="22"/>
          <w:szCs w:val="22"/>
        </w:rPr>
      </w:pPr>
      <w:r w:rsidRPr="006D4809">
        <w:rPr>
          <w:rFonts w:ascii="Arial" w:hAnsi="Arial" w:cs="Arial"/>
          <w:color w:val="101820"/>
          <w:sz w:val="22"/>
          <w:szCs w:val="22"/>
        </w:rPr>
        <w:t xml:space="preserve">The Consumer Financial Protection Bureau is a U.S. government agency dedicated to making sure you and your community are treated fairly by banks, lenders, and other financial institutions. </w:t>
      </w:r>
      <w:r w:rsidR="002F7657">
        <w:rPr>
          <w:rFonts w:ascii="Arial" w:hAnsi="Arial" w:cs="Arial"/>
          <w:color w:val="101820"/>
          <w:sz w:val="22"/>
          <w:szCs w:val="22"/>
        </w:rPr>
        <w:t xml:space="preserve">The bureau has identified </w:t>
      </w:r>
      <w:r w:rsidR="00E9171D" w:rsidRPr="006D4809">
        <w:rPr>
          <w:rFonts w:ascii="Arial" w:hAnsi="Arial" w:cs="Arial"/>
          <w:color w:val="101820"/>
          <w:sz w:val="22"/>
          <w:szCs w:val="22"/>
        </w:rPr>
        <w:t xml:space="preserve">the most common types of fraud and scams. Learn what to watch for and what steps to take to </w:t>
      </w:r>
      <w:r w:rsidR="002F7657">
        <w:rPr>
          <w:rFonts w:ascii="Arial" w:hAnsi="Arial" w:cs="Arial"/>
          <w:color w:val="101820"/>
          <w:sz w:val="22"/>
          <w:szCs w:val="22"/>
        </w:rPr>
        <w:t xml:space="preserve">help </w:t>
      </w:r>
      <w:r w:rsidR="00E9171D" w:rsidRPr="006D4809">
        <w:rPr>
          <w:rFonts w:ascii="Arial" w:hAnsi="Arial" w:cs="Arial"/>
          <w:color w:val="101820"/>
          <w:sz w:val="22"/>
          <w:szCs w:val="22"/>
        </w:rPr>
        <w:t>keep yourself, your loved ones, and your money safe</w:t>
      </w:r>
      <w:r w:rsidR="002F7657">
        <w:rPr>
          <w:rFonts w:ascii="Arial" w:hAnsi="Arial" w:cs="Arial"/>
          <w:color w:val="101820"/>
          <w:sz w:val="22"/>
          <w:szCs w:val="22"/>
        </w:rPr>
        <w:t>r</w:t>
      </w:r>
      <w:r w:rsidR="00E9171D" w:rsidRPr="006D4809">
        <w:rPr>
          <w:rFonts w:ascii="Arial" w:hAnsi="Arial" w:cs="Arial"/>
          <w:color w:val="101820"/>
          <w:sz w:val="22"/>
          <w:szCs w:val="22"/>
        </w:rPr>
        <w:t>.</w:t>
      </w:r>
    </w:p>
    <w:p w14:paraId="2B07E192"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8" w:history="1">
        <w:r w:rsidR="002F7657" w:rsidRPr="006D4809">
          <w:rPr>
            <w:rStyle w:val="Hyperlink"/>
            <w:rFonts w:ascii="Arial" w:hAnsi="Arial" w:cs="Arial"/>
            <w:sz w:val="22"/>
            <w:szCs w:val="22"/>
          </w:rPr>
          <w:t>Charity scams</w:t>
        </w:r>
      </w:hyperlink>
    </w:p>
    <w:p w14:paraId="68657627"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A charity scam is when a thief poses as a real charity or makes up the name of a charity that sounds real in order to get money from you.</w:t>
      </w:r>
    </w:p>
    <w:p w14:paraId="1772A763"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Ask for detailed information about the charity. Look up the charity through their website or a trusted third-party source to confirm that the charity is real. </w:t>
      </w:r>
    </w:p>
    <w:p w14:paraId="248C460D"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9" w:history="1">
        <w:r w:rsidR="002F7657" w:rsidRPr="006D4809">
          <w:rPr>
            <w:rStyle w:val="Hyperlink"/>
            <w:rFonts w:ascii="Arial" w:hAnsi="Arial" w:cs="Arial"/>
            <w:sz w:val="22"/>
            <w:szCs w:val="22"/>
          </w:rPr>
          <w:t>Debt collection scams</w:t>
        </w:r>
      </w:hyperlink>
    </w:p>
    <w:p w14:paraId="34682655"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Scammers may pose as debt collectors to get you to pay for debts you don't owe or ones you’ve already paid.</w:t>
      </w:r>
    </w:p>
    <w:p w14:paraId="1A935AE8"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Don’t provide any personal financial information until you can verify the debt. You can use this </w:t>
      </w:r>
      <w:hyperlink r:id="rId10" w:history="1">
        <w:r w:rsidRPr="006D4809">
          <w:rPr>
            <w:rStyle w:val="a-linktext"/>
            <w:rFonts w:ascii="Arial" w:hAnsi="Arial" w:cs="Arial"/>
            <w:color w:val="0072CE"/>
            <w:sz w:val="22"/>
            <w:szCs w:val="22"/>
            <w:bdr w:val="dotted" w:sz="2" w:space="0" w:color="0072CE" w:frame="1"/>
          </w:rPr>
          <w:t>sample letter</w:t>
        </w:r>
        <w:r w:rsidRPr="006D4809">
          <w:rPr>
            <w:rStyle w:val="Hyperlink"/>
            <w:rFonts w:ascii="Arial" w:hAnsi="Arial" w:cs="Arial"/>
            <w:color w:val="0072CE"/>
            <w:sz w:val="22"/>
            <w:szCs w:val="22"/>
            <w:bdr w:val="dotted" w:sz="2" w:space="0" w:color="0072CE" w:frame="1"/>
          </w:rPr>
          <w:t> </w:t>
        </w:r>
      </w:hyperlink>
      <w:r w:rsidRPr="006D4809">
        <w:rPr>
          <w:rFonts w:ascii="Arial" w:hAnsi="Arial" w:cs="Arial"/>
          <w:color w:val="101820"/>
          <w:sz w:val="22"/>
          <w:szCs w:val="22"/>
        </w:rPr>
        <w:t xml:space="preserve">  to request more information. </w:t>
      </w:r>
    </w:p>
    <w:p w14:paraId="22132976" w14:textId="77777777"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Debt settlement and debt relief scams</w:t>
      </w:r>
    </w:p>
    <w:p w14:paraId="542A49AA"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 xml:space="preserve">Debt settlement or relief companies often promise to renegotiate, settle, or in some way change the terms of a person's debt to a creditor or debt collector. </w:t>
      </w:r>
    </w:p>
    <w:p w14:paraId="7558E8A1"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Avoid doing business with any company that guarantees they can settle your debts. Work with a free or nonprofit credit counseling program that can help you work with your creditors. </w:t>
      </w:r>
    </w:p>
    <w:p w14:paraId="6EE15B93" w14:textId="77777777"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FDIC logo misuse</w:t>
      </w:r>
    </w:p>
    <w:p w14:paraId="5683169B"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color w:val="101820"/>
          <w:sz w:val="22"/>
          <w:szCs w:val="22"/>
        </w:rPr>
        <w:t>You can double-check whether a business is an FDIC-insured bank by using the lookup page on the FDIC’s site, called </w:t>
      </w:r>
      <w:proofErr w:type="spellStart"/>
      <w:r w:rsidRPr="006D4809">
        <w:rPr>
          <w:rFonts w:ascii="Arial" w:hAnsi="Arial" w:cs="Arial"/>
          <w:color w:val="101820"/>
          <w:sz w:val="22"/>
          <w:szCs w:val="22"/>
        </w:rPr>
        <w:fldChar w:fldCharType="begin"/>
      </w:r>
      <w:r w:rsidRPr="006D4809">
        <w:rPr>
          <w:rFonts w:ascii="Arial" w:hAnsi="Arial" w:cs="Arial"/>
          <w:color w:val="101820"/>
          <w:sz w:val="22"/>
          <w:szCs w:val="22"/>
        </w:rPr>
        <w:instrText>HYPERLINK "https://banks.data.fdic.gov/bankfind-suite/bankfind"</w:instrText>
      </w:r>
      <w:r w:rsidRPr="006D4809">
        <w:rPr>
          <w:rFonts w:ascii="Arial" w:hAnsi="Arial" w:cs="Arial"/>
          <w:color w:val="101820"/>
          <w:sz w:val="22"/>
          <w:szCs w:val="22"/>
        </w:rPr>
        <w:fldChar w:fldCharType="separate"/>
      </w:r>
      <w:r w:rsidRPr="006D4809">
        <w:rPr>
          <w:rStyle w:val="a-linktext"/>
          <w:rFonts w:ascii="Arial" w:hAnsi="Arial" w:cs="Arial"/>
          <w:color w:val="0072CE"/>
          <w:sz w:val="22"/>
          <w:szCs w:val="22"/>
          <w:bdr w:val="dotted" w:sz="2" w:space="0" w:color="0072CE" w:frame="1"/>
        </w:rPr>
        <w:t>BankFind</w:t>
      </w:r>
      <w:proofErr w:type="spellEnd"/>
      <w:r w:rsidRPr="006D4809">
        <w:rPr>
          <w:rStyle w:val="Hyperlink"/>
          <w:rFonts w:ascii="Arial" w:hAnsi="Arial" w:cs="Arial"/>
          <w:color w:val="0072CE"/>
          <w:sz w:val="22"/>
          <w:szCs w:val="22"/>
          <w:bdr w:val="dotted" w:sz="2" w:space="0" w:color="0072CE" w:frame="1"/>
        </w:rPr>
        <w:t> </w:t>
      </w:r>
      <w:r w:rsidRPr="006D4809">
        <w:rPr>
          <w:rFonts w:ascii="Arial" w:hAnsi="Arial" w:cs="Arial"/>
          <w:color w:val="101820"/>
          <w:sz w:val="22"/>
          <w:szCs w:val="22"/>
        </w:rPr>
        <w:fldChar w:fldCharType="end"/>
      </w:r>
      <w:r w:rsidRPr="006D4809">
        <w:rPr>
          <w:rFonts w:ascii="Arial" w:hAnsi="Arial" w:cs="Arial"/>
          <w:color w:val="101820"/>
          <w:sz w:val="22"/>
          <w:szCs w:val="22"/>
        </w:rPr>
        <w:t>.</w:t>
      </w:r>
    </w:p>
    <w:p w14:paraId="7E070A0D"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11" w:history="1">
        <w:r w:rsidR="002F7657" w:rsidRPr="002C1157">
          <w:rPr>
            <w:rStyle w:val="Hyperlink"/>
            <w:rFonts w:ascii="Arial" w:hAnsi="Arial" w:cs="Arial"/>
            <w:sz w:val="22"/>
            <w:szCs w:val="22"/>
          </w:rPr>
          <w:t>Foreclosure relief or mortgage loan modification scams</w:t>
        </w:r>
      </w:hyperlink>
    </w:p>
    <w:p w14:paraId="6F199B71"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Foreclosure relief or mortgage loan modification scams are schemes to take your money or your house.</w:t>
      </w:r>
    </w:p>
    <w:p w14:paraId="446D2EAB"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If you are having trouble making payments on your mortgage, a </w:t>
      </w:r>
      <w:hyperlink r:id="rId12" w:history="1">
        <w:r w:rsidRPr="006D4809">
          <w:rPr>
            <w:rStyle w:val="Hyperlink"/>
            <w:rFonts w:ascii="Arial" w:hAnsi="Arial" w:cs="Arial"/>
            <w:color w:val="0072CE"/>
            <w:sz w:val="22"/>
            <w:szCs w:val="22"/>
            <w:bdr w:val="dotted" w:sz="2" w:space="0" w:color="0072CE" w:frame="1"/>
          </w:rPr>
          <w:t>HUD-approved housing counseling agency</w:t>
        </w:r>
      </w:hyperlink>
      <w:r w:rsidRPr="006D4809">
        <w:rPr>
          <w:rFonts w:ascii="Arial" w:hAnsi="Arial" w:cs="Arial"/>
          <w:color w:val="101820"/>
          <w:sz w:val="22"/>
          <w:szCs w:val="22"/>
        </w:rPr>
        <w:t> can help you assess your options and avoid scams. If you think you may have been a victim of a foreclosure relief scam, you may also want to </w:t>
      </w:r>
      <w:r>
        <w:rPr>
          <w:rFonts w:ascii="Arial" w:hAnsi="Arial" w:cs="Arial"/>
          <w:sz w:val="22"/>
          <w:szCs w:val="22"/>
        </w:rPr>
        <w:t>consult an attorney.</w:t>
      </w:r>
    </w:p>
    <w:p w14:paraId="5769C5EA" w14:textId="77777777" w:rsidR="00AA5DED" w:rsidRDefault="00AA5DED" w:rsidP="002F7657">
      <w:pPr>
        <w:pStyle w:val="Heading2"/>
        <w:spacing w:before="415" w:beforeAutospacing="0" w:after="138" w:afterAutospacing="0"/>
        <w:rPr>
          <w:rFonts w:ascii="Arial" w:hAnsi="Arial" w:cs="Arial"/>
          <w:color w:val="101820"/>
          <w:sz w:val="22"/>
          <w:szCs w:val="22"/>
        </w:rPr>
      </w:pPr>
    </w:p>
    <w:p w14:paraId="2BA43043" w14:textId="40FA24FD"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lastRenderedPageBreak/>
        <w:t>Grandparent scams</w:t>
      </w:r>
    </w:p>
    <w:p w14:paraId="54DC4185"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If you get a call from someone who sounds like a grandchild or relative asking you to wire or transfer money or send gift cards to help them out of trouble, it could be a scam.</w:t>
      </w:r>
    </w:p>
    <w:p w14:paraId="20CA7A96"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w:t>
      </w:r>
      <w:hyperlink r:id="rId13" w:history="1">
        <w:r w:rsidRPr="006D4809">
          <w:rPr>
            <w:rStyle w:val="Hyperlink"/>
            <w:rFonts w:ascii="Arial" w:hAnsi="Arial" w:cs="Arial"/>
            <w:color w:val="0072CE"/>
            <w:sz w:val="22"/>
            <w:szCs w:val="22"/>
            <w:bdr w:val="dotted" w:sz="2" w:space="0" w:color="0072CE" w:frame="1"/>
          </w:rPr>
          <w:t>Read more about other ways to protect against financial exploitation</w:t>
        </w:r>
      </w:hyperlink>
      <w:r w:rsidRPr="006D4809">
        <w:rPr>
          <w:rFonts w:ascii="Arial" w:hAnsi="Arial" w:cs="Arial"/>
          <w:color w:val="101820"/>
          <w:sz w:val="22"/>
          <w:szCs w:val="22"/>
        </w:rPr>
        <w:t>.</w:t>
      </w:r>
    </w:p>
    <w:p w14:paraId="12CD9C38"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14" w:history="1">
        <w:r w:rsidR="002F7657" w:rsidRPr="006D4809">
          <w:rPr>
            <w:rStyle w:val="Hyperlink"/>
            <w:rFonts w:ascii="Arial" w:hAnsi="Arial" w:cs="Arial"/>
            <w:sz w:val="22"/>
            <w:szCs w:val="22"/>
          </w:rPr>
          <w:t>Imposter scams</w:t>
        </w:r>
      </w:hyperlink>
    </w:p>
    <w:p w14:paraId="74EECE02"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Imposter scammers try to convince you to send money by pretending to be someone you know or trust like a sheriff; local, state, or federal government employee; or charity organization.</w:t>
      </w:r>
    </w:p>
    <w:p w14:paraId="08620F60"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xml:space="preserve"> Call the organization or government agency and ask if the person works for them before giving any money. </w:t>
      </w:r>
      <w:hyperlink r:id="rId15" w:history="1">
        <w:r w:rsidRPr="006D4809">
          <w:rPr>
            <w:rStyle w:val="Hyperlink"/>
            <w:rFonts w:ascii="Arial" w:hAnsi="Arial" w:cs="Arial"/>
            <w:color w:val="0072CE"/>
            <w:sz w:val="22"/>
            <w:szCs w:val="22"/>
            <w:bdr w:val="dotted" w:sz="2" w:space="0" w:color="0072CE" w:frame="1"/>
          </w:rPr>
          <w:t>Read more about imposter scams</w:t>
        </w:r>
      </w:hyperlink>
      <w:r w:rsidRPr="006D4809">
        <w:rPr>
          <w:rFonts w:ascii="Arial" w:hAnsi="Arial" w:cs="Arial"/>
          <w:color w:val="101820"/>
          <w:sz w:val="22"/>
          <w:szCs w:val="22"/>
        </w:rPr>
        <w:t>.</w:t>
      </w:r>
    </w:p>
    <w:p w14:paraId="34F4980A" w14:textId="77777777"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Mail fraud</w:t>
      </w:r>
    </w:p>
    <w:p w14:paraId="26797A05"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Mail fraud letters look real but the promises are fake. A common warning sign is a letter asking you to send money or personal information now in order to receive something of value later. Examples of mail fraud might include notices of prizes, sweepstakes winnings, vacations, and other offers to claim valuable items.</w:t>
      </w:r>
    </w:p>
    <w:p w14:paraId="1D4AE91C"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The USPS has identified </w:t>
      </w:r>
      <w:hyperlink r:id="rId16" w:history="1">
        <w:r w:rsidRPr="006D4809">
          <w:rPr>
            <w:rStyle w:val="Hyperlink"/>
            <w:rFonts w:ascii="Arial" w:hAnsi="Arial" w:cs="Arial"/>
            <w:color w:val="0072CE"/>
            <w:sz w:val="22"/>
            <w:szCs w:val="22"/>
            <w:bdr w:val="dotted" w:sz="2" w:space="0" w:color="0072CE" w:frame="1"/>
          </w:rPr>
          <w:t>common postal or mail fraud schemes</w:t>
        </w:r>
      </w:hyperlink>
      <w:r w:rsidRPr="006D4809">
        <w:rPr>
          <w:rFonts w:ascii="Arial" w:hAnsi="Arial" w:cs="Arial"/>
          <w:color w:val="101820"/>
          <w:sz w:val="22"/>
          <w:szCs w:val="22"/>
        </w:rPr>
        <w:t xml:space="preserve">. </w:t>
      </w:r>
    </w:p>
    <w:p w14:paraId="5DDDA219"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17" w:history="1">
        <w:r w:rsidR="002F7657" w:rsidRPr="006D4809">
          <w:rPr>
            <w:rStyle w:val="Hyperlink"/>
            <w:rFonts w:ascii="Arial" w:hAnsi="Arial" w:cs="Arial"/>
            <w:sz w:val="22"/>
            <w:szCs w:val="22"/>
          </w:rPr>
          <w:t>Money mule scams</w:t>
        </w:r>
      </w:hyperlink>
    </w:p>
    <w:p w14:paraId="1AA08B80"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A money mule is someone who receives and moves money that came from victims of fraud.</w:t>
      </w:r>
    </w:p>
    <w:p w14:paraId="1C146EFD"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xml:space="preserve"> Don’t agree to receive or send money or packages for people you either don’t know or haven’t met. Also, be aware of jobs that promise easy money. </w:t>
      </w:r>
    </w:p>
    <w:p w14:paraId="56F2B04F" w14:textId="77777777"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Money transfer or mobile payment services fraud</w:t>
      </w:r>
    </w:p>
    <w:p w14:paraId="37629CB8"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 xml:space="preserve">Con artists use money transfers to steal people’s money. </w:t>
      </w:r>
    </w:p>
    <w:p w14:paraId="5D230666"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Never send money to someone you don’t know. If you think you made a money transfer to a scammer, contact your bank or the company you used to send the money immediately and </w:t>
      </w:r>
      <w:hyperlink r:id="rId18" w:history="1">
        <w:r w:rsidRPr="006D4809">
          <w:rPr>
            <w:rStyle w:val="Hyperlink"/>
            <w:rFonts w:ascii="Arial" w:hAnsi="Arial" w:cs="Arial"/>
            <w:color w:val="0072CE"/>
            <w:sz w:val="22"/>
            <w:szCs w:val="22"/>
            <w:bdr w:val="dotted" w:sz="2" w:space="0" w:color="0072CE" w:frame="1"/>
          </w:rPr>
          <w:t>alert them that there may have been a mistake</w:t>
        </w:r>
      </w:hyperlink>
      <w:r w:rsidRPr="006D4809">
        <w:rPr>
          <w:rFonts w:ascii="Arial" w:hAnsi="Arial" w:cs="Arial"/>
          <w:color w:val="101820"/>
          <w:sz w:val="22"/>
          <w:szCs w:val="22"/>
        </w:rPr>
        <w:t>.</w:t>
      </w:r>
    </w:p>
    <w:p w14:paraId="23B962CE" w14:textId="77777777" w:rsidR="002F7657" w:rsidRPr="006D4809" w:rsidRDefault="002F7657" w:rsidP="002F7657">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Mortgage closing scams</w:t>
      </w:r>
    </w:p>
    <w:p w14:paraId="1A1033F5"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 xml:space="preserve">Mortgage closing scams target homebuyers who are nearing the closing date on their mortgage loan. </w:t>
      </w:r>
    </w:p>
    <w:p w14:paraId="7AA5FD8A"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w:t>
      </w:r>
      <w:hyperlink r:id="rId19" w:history="1">
        <w:r w:rsidRPr="006D4809">
          <w:rPr>
            <w:rStyle w:val="Hyperlink"/>
            <w:rFonts w:ascii="Arial" w:hAnsi="Arial" w:cs="Arial"/>
            <w:color w:val="0072CE"/>
            <w:sz w:val="22"/>
            <w:szCs w:val="22"/>
            <w:bdr w:val="dotted" w:sz="2" w:space="0" w:color="0072CE" w:frame="1"/>
          </w:rPr>
          <w:t>Learn more about what steps you should take to help protect your closing funds</w:t>
        </w:r>
      </w:hyperlink>
      <w:r w:rsidRPr="006D4809">
        <w:rPr>
          <w:rFonts w:ascii="Arial" w:hAnsi="Arial" w:cs="Arial"/>
          <w:color w:val="101820"/>
          <w:sz w:val="22"/>
          <w:szCs w:val="22"/>
        </w:rPr>
        <w:t>.</w:t>
      </w:r>
    </w:p>
    <w:p w14:paraId="4F0140A5" w14:textId="77777777" w:rsidR="00AA5DED" w:rsidRDefault="00AA5DED" w:rsidP="002F7657">
      <w:pPr>
        <w:pStyle w:val="Heading2"/>
        <w:spacing w:before="415" w:beforeAutospacing="0" w:after="138" w:afterAutospacing="0"/>
      </w:pPr>
    </w:p>
    <w:p w14:paraId="792CD095" w14:textId="77777777" w:rsidR="00AA5DED" w:rsidRDefault="00AA5DED" w:rsidP="00AA5DED">
      <w:pPr>
        <w:pStyle w:val="Heading2"/>
        <w:spacing w:before="0" w:beforeAutospacing="0" w:after="0" w:afterAutospacing="0"/>
      </w:pPr>
    </w:p>
    <w:p w14:paraId="4CFC9889" w14:textId="06BF6FB3" w:rsidR="002F7657" w:rsidRPr="006D4809" w:rsidRDefault="00AA5DED" w:rsidP="00AA5DED">
      <w:pPr>
        <w:pStyle w:val="Heading2"/>
        <w:spacing w:before="0" w:beforeAutospacing="0" w:after="138" w:afterAutospacing="0"/>
        <w:rPr>
          <w:rFonts w:ascii="Arial" w:hAnsi="Arial" w:cs="Arial"/>
          <w:color w:val="101820"/>
          <w:sz w:val="22"/>
          <w:szCs w:val="22"/>
        </w:rPr>
      </w:pPr>
      <w:hyperlink r:id="rId20" w:history="1">
        <w:r w:rsidR="002F7657" w:rsidRPr="006D4809">
          <w:rPr>
            <w:rStyle w:val="Hyperlink"/>
            <w:rFonts w:ascii="Arial" w:hAnsi="Arial" w:cs="Arial"/>
            <w:sz w:val="22"/>
            <w:szCs w:val="22"/>
          </w:rPr>
          <w:t>Lottery or prize scams</w:t>
        </w:r>
      </w:hyperlink>
    </w:p>
    <w:p w14:paraId="11748DEC" w14:textId="3F1F0BEF" w:rsidR="002F7657" w:rsidRPr="006D4809" w:rsidRDefault="00166109" w:rsidP="002F7657">
      <w:pPr>
        <w:pStyle w:val="NormalWeb"/>
        <w:spacing w:before="0" w:beforeAutospacing="0" w:after="225" w:afterAutospacing="0"/>
        <w:rPr>
          <w:rFonts w:ascii="Arial" w:hAnsi="Arial" w:cs="Arial"/>
          <w:color w:val="101820"/>
          <w:sz w:val="22"/>
          <w:szCs w:val="22"/>
        </w:rPr>
      </w:pPr>
      <w:r>
        <w:rPr>
          <w:rFonts w:ascii="Arial" w:hAnsi="Arial" w:cs="Arial"/>
          <w:color w:val="101820"/>
          <w:sz w:val="22"/>
          <w:szCs w:val="22"/>
        </w:rPr>
        <w:t>S</w:t>
      </w:r>
      <w:r w:rsidR="002F7657" w:rsidRPr="006D4809">
        <w:rPr>
          <w:rFonts w:ascii="Arial" w:hAnsi="Arial" w:cs="Arial"/>
          <w:color w:val="101820"/>
          <w:sz w:val="22"/>
          <w:szCs w:val="22"/>
        </w:rPr>
        <w:t xml:space="preserve">cammers may call or email to tell you that you’ve won a prize, then ask you to pay fees and taxes. </w:t>
      </w:r>
    </w:p>
    <w:p w14:paraId="3F755B85"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Avoid providing any personal or financial information, including credit cards or Social Security numbers, to anyone you don’t know. Also, never make an upfront payment for a prize.</w:t>
      </w:r>
    </w:p>
    <w:p w14:paraId="1444CD6B" w14:textId="77777777" w:rsidR="002F7657" w:rsidRPr="006D4809" w:rsidRDefault="00AA5DED" w:rsidP="002F7657">
      <w:pPr>
        <w:pStyle w:val="Heading2"/>
        <w:spacing w:before="415" w:beforeAutospacing="0" w:after="138" w:afterAutospacing="0"/>
        <w:rPr>
          <w:rFonts w:ascii="Arial" w:hAnsi="Arial" w:cs="Arial"/>
          <w:color w:val="101820"/>
          <w:sz w:val="22"/>
          <w:szCs w:val="22"/>
        </w:rPr>
      </w:pPr>
      <w:hyperlink r:id="rId21" w:history="1">
        <w:r w:rsidR="002F7657" w:rsidRPr="006D4809">
          <w:rPr>
            <w:rStyle w:val="Hyperlink"/>
            <w:rFonts w:ascii="Arial" w:hAnsi="Arial" w:cs="Arial"/>
            <w:sz w:val="22"/>
            <w:szCs w:val="22"/>
          </w:rPr>
          <w:t>Roma</w:t>
        </w:r>
        <w:r w:rsidR="002F7657" w:rsidRPr="006D4809">
          <w:rPr>
            <w:rStyle w:val="Hyperlink"/>
            <w:rFonts w:ascii="Arial" w:hAnsi="Arial" w:cs="Arial"/>
            <w:sz w:val="22"/>
            <w:szCs w:val="22"/>
          </w:rPr>
          <w:t>n</w:t>
        </w:r>
        <w:r w:rsidR="002F7657" w:rsidRPr="006D4809">
          <w:rPr>
            <w:rStyle w:val="Hyperlink"/>
            <w:rFonts w:ascii="Arial" w:hAnsi="Arial" w:cs="Arial"/>
            <w:sz w:val="22"/>
            <w:szCs w:val="22"/>
          </w:rPr>
          <w:t>ce scams</w:t>
        </w:r>
      </w:hyperlink>
    </w:p>
    <w:p w14:paraId="2E893C04" w14:textId="77777777" w:rsidR="002F7657" w:rsidRPr="006D4809" w:rsidRDefault="002F7657" w:rsidP="002F7657">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 xml:space="preserve">A romance scam is when a new love interest tricks you into falling for them when they really just want your money. </w:t>
      </w:r>
    </w:p>
    <w:p w14:paraId="61D03D7E" w14:textId="77777777" w:rsidR="002F7657" w:rsidRPr="006D4809" w:rsidRDefault="002F7657" w:rsidP="002F7657">
      <w:pPr>
        <w:pStyle w:val="NormalWeb"/>
        <w:spacing w:before="0" w:beforeAutospacing="0" w:after="0" w:afterAutospacing="0"/>
        <w:rPr>
          <w:rFonts w:ascii="Arial" w:hAnsi="Arial" w:cs="Arial"/>
          <w:color w:val="101820"/>
          <w:sz w:val="22"/>
          <w:szCs w:val="22"/>
        </w:rPr>
      </w:pPr>
      <w:r w:rsidRPr="006D4809">
        <w:rPr>
          <w:rFonts w:ascii="Arial" w:hAnsi="Arial" w:cs="Arial"/>
          <w:b/>
          <w:bCs/>
          <w:color w:val="101820"/>
          <w:sz w:val="22"/>
          <w:szCs w:val="22"/>
        </w:rPr>
        <w:t>What to do:</w:t>
      </w:r>
      <w:r w:rsidRPr="006D4809">
        <w:rPr>
          <w:rFonts w:ascii="Arial" w:hAnsi="Arial" w:cs="Arial"/>
          <w:color w:val="101820"/>
          <w:sz w:val="22"/>
          <w:szCs w:val="22"/>
        </w:rPr>
        <w:t xml:space="preserve"> Don’t share sensitive personal information, such as bank account or credit card numbers or a Social Security number, with a new love connection. </w:t>
      </w:r>
    </w:p>
    <w:p w14:paraId="76FF4619" w14:textId="77777777" w:rsidR="00E9171D" w:rsidRPr="006D4809" w:rsidRDefault="00E9171D" w:rsidP="00E9171D">
      <w:pPr>
        <w:pStyle w:val="Heading2"/>
        <w:spacing w:before="415" w:beforeAutospacing="0" w:after="138" w:afterAutospacing="0"/>
        <w:rPr>
          <w:rFonts w:ascii="Arial" w:hAnsi="Arial" w:cs="Arial"/>
          <w:color w:val="101820"/>
          <w:sz w:val="22"/>
          <w:szCs w:val="22"/>
        </w:rPr>
      </w:pPr>
      <w:r w:rsidRPr="006D4809">
        <w:rPr>
          <w:rFonts w:ascii="Arial" w:hAnsi="Arial" w:cs="Arial"/>
          <w:color w:val="101820"/>
          <w:sz w:val="22"/>
          <w:szCs w:val="22"/>
        </w:rPr>
        <w:t>Reporting fraud and scams</w:t>
      </w:r>
    </w:p>
    <w:p w14:paraId="3A311B14" w14:textId="77777777" w:rsidR="00E9171D" w:rsidRPr="006D4809" w:rsidRDefault="00E9171D" w:rsidP="00E9171D">
      <w:pPr>
        <w:pStyle w:val="NormalWeb"/>
        <w:spacing w:before="0" w:beforeAutospacing="0" w:after="225" w:afterAutospacing="0"/>
        <w:rPr>
          <w:rFonts w:ascii="Arial" w:hAnsi="Arial" w:cs="Arial"/>
          <w:color w:val="101820"/>
          <w:sz w:val="22"/>
          <w:szCs w:val="22"/>
        </w:rPr>
      </w:pPr>
      <w:r w:rsidRPr="006D4809">
        <w:rPr>
          <w:rFonts w:ascii="Arial" w:hAnsi="Arial" w:cs="Arial"/>
          <w:color w:val="101820"/>
          <w:sz w:val="22"/>
          <w:szCs w:val="22"/>
        </w:rPr>
        <w:t>If you’re a victim of a scam, you can report it to the authorities by:</w:t>
      </w:r>
    </w:p>
    <w:p w14:paraId="08E89A9F" w14:textId="77777777" w:rsidR="00E9171D" w:rsidRPr="006D4809" w:rsidRDefault="00E9171D" w:rsidP="00E9171D">
      <w:pPr>
        <w:numPr>
          <w:ilvl w:val="0"/>
          <w:numId w:val="4"/>
        </w:numPr>
        <w:spacing w:before="100" w:beforeAutospacing="1" w:after="120" w:line="240" w:lineRule="auto"/>
        <w:rPr>
          <w:rFonts w:ascii="Arial" w:hAnsi="Arial" w:cs="Arial"/>
          <w:color w:val="101820"/>
        </w:rPr>
      </w:pPr>
      <w:r w:rsidRPr="006D4809">
        <w:rPr>
          <w:rFonts w:ascii="Arial" w:hAnsi="Arial" w:cs="Arial"/>
          <w:color w:val="101820"/>
        </w:rPr>
        <w:t>Submitting a complaint online with the </w:t>
      </w:r>
      <w:hyperlink r:id="rId22" w:anchor="/" w:history="1">
        <w:r w:rsidRPr="006D4809">
          <w:rPr>
            <w:rStyle w:val="a-linktext"/>
            <w:rFonts w:ascii="Arial" w:hAnsi="Arial" w:cs="Arial"/>
            <w:color w:val="0072CE"/>
            <w:bdr w:val="dotted" w:sz="2" w:space="0" w:color="0072CE" w:frame="1"/>
          </w:rPr>
          <w:t>Federal Trade Co</w:t>
        </w:r>
        <w:r w:rsidRPr="006D4809">
          <w:rPr>
            <w:rStyle w:val="a-linktext"/>
            <w:rFonts w:ascii="Arial" w:hAnsi="Arial" w:cs="Arial"/>
            <w:color w:val="0072CE"/>
            <w:bdr w:val="dotted" w:sz="2" w:space="0" w:color="0072CE" w:frame="1"/>
          </w:rPr>
          <w:t>m</w:t>
        </w:r>
        <w:r w:rsidRPr="006D4809">
          <w:rPr>
            <w:rStyle w:val="a-linktext"/>
            <w:rFonts w:ascii="Arial" w:hAnsi="Arial" w:cs="Arial"/>
            <w:color w:val="0072CE"/>
            <w:bdr w:val="dotted" w:sz="2" w:space="0" w:color="0072CE" w:frame="1"/>
          </w:rPr>
          <w:t>mission</w:t>
        </w:r>
        <w:r w:rsidRPr="006D4809">
          <w:rPr>
            <w:rStyle w:val="Hyperlink"/>
            <w:rFonts w:ascii="Arial" w:hAnsi="Arial" w:cs="Arial"/>
            <w:color w:val="0072CE"/>
            <w:bdr w:val="dotted" w:sz="2" w:space="0" w:color="0072CE" w:frame="1"/>
          </w:rPr>
          <w:t> </w:t>
        </w:r>
      </w:hyperlink>
    </w:p>
    <w:p w14:paraId="5E807CC2" w14:textId="77777777" w:rsidR="00E9171D" w:rsidRPr="006D4809" w:rsidRDefault="00E9171D" w:rsidP="00E9171D">
      <w:pPr>
        <w:numPr>
          <w:ilvl w:val="0"/>
          <w:numId w:val="4"/>
        </w:numPr>
        <w:spacing w:before="100" w:beforeAutospacing="1" w:after="120" w:line="240" w:lineRule="auto"/>
        <w:rPr>
          <w:rFonts w:ascii="Arial" w:hAnsi="Arial" w:cs="Arial"/>
          <w:color w:val="101820"/>
        </w:rPr>
      </w:pPr>
      <w:r w:rsidRPr="006D4809">
        <w:rPr>
          <w:rFonts w:ascii="Arial" w:hAnsi="Arial" w:cs="Arial"/>
          <w:color w:val="101820"/>
        </w:rPr>
        <w:t>Contacting your local police or sheriff's office</w:t>
      </w:r>
    </w:p>
    <w:p w14:paraId="023F04C2" w14:textId="77777777" w:rsidR="00E9171D" w:rsidRDefault="00E9171D" w:rsidP="00E9171D">
      <w:pPr>
        <w:numPr>
          <w:ilvl w:val="0"/>
          <w:numId w:val="4"/>
        </w:numPr>
        <w:spacing w:before="100" w:beforeAutospacing="1" w:after="0" w:line="240" w:lineRule="auto"/>
        <w:rPr>
          <w:rFonts w:ascii="Arial" w:hAnsi="Arial" w:cs="Arial"/>
          <w:color w:val="101820"/>
        </w:rPr>
      </w:pPr>
      <w:r w:rsidRPr="006D4809">
        <w:rPr>
          <w:rFonts w:ascii="Arial" w:hAnsi="Arial" w:cs="Arial"/>
          <w:color w:val="101820"/>
        </w:rPr>
        <w:t>Reporting it to your </w:t>
      </w:r>
      <w:hyperlink r:id="rId23" w:history="1">
        <w:r w:rsidRPr="006D4809">
          <w:rPr>
            <w:rStyle w:val="a-linktext"/>
            <w:rFonts w:ascii="Arial" w:hAnsi="Arial" w:cs="Arial"/>
            <w:color w:val="0072CE"/>
            <w:bdr w:val="dotted" w:sz="2" w:space="0" w:color="0072CE" w:frame="1"/>
          </w:rPr>
          <w:t>state attorn</w:t>
        </w:r>
        <w:r w:rsidRPr="006D4809">
          <w:rPr>
            <w:rStyle w:val="a-linktext"/>
            <w:rFonts w:ascii="Arial" w:hAnsi="Arial" w:cs="Arial"/>
            <w:color w:val="0072CE"/>
            <w:bdr w:val="dotted" w:sz="2" w:space="0" w:color="0072CE" w:frame="1"/>
          </w:rPr>
          <w:t>e</w:t>
        </w:r>
        <w:r w:rsidRPr="006D4809">
          <w:rPr>
            <w:rStyle w:val="a-linktext"/>
            <w:rFonts w:ascii="Arial" w:hAnsi="Arial" w:cs="Arial"/>
            <w:color w:val="0072CE"/>
            <w:bdr w:val="dotted" w:sz="2" w:space="0" w:color="0072CE" w:frame="1"/>
          </w:rPr>
          <w:t>y general</w:t>
        </w:r>
        <w:r>
          <w:rPr>
            <w:rStyle w:val="Hyperlink"/>
            <w:rFonts w:ascii="Arial" w:hAnsi="Arial" w:cs="Arial"/>
            <w:color w:val="0072CE"/>
            <w:bdr w:val="dotted" w:sz="2" w:space="0" w:color="0072CE" w:frame="1"/>
          </w:rPr>
          <w:t> </w:t>
        </w:r>
      </w:hyperlink>
    </w:p>
    <w:sectPr w:rsidR="00E9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3A6"/>
    <w:multiLevelType w:val="multilevel"/>
    <w:tmpl w:val="E894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46C6C"/>
    <w:multiLevelType w:val="multilevel"/>
    <w:tmpl w:val="88CEE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91EF3"/>
    <w:multiLevelType w:val="multilevel"/>
    <w:tmpl w:val="F69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042DC"/>
    <w:multiLevelType w:val="multilevel"/>
    <w:tmpl w:val="702A9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B0241"/>
    <w:multiLevelType w:val="multilevel"/>
    <w:tmpl w:val="549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63"/>
    <w:rsid w:val="000A43DC"/>
    <w:rsid w:val="00166109"/>
    <w:rsid w:val="00207C79"/>
    <w:rsid w:val="002C1157"/>
    <w:rsid w:val="002F7657"/>
    <w:rsid w:val="003D2852"/>
    <w:rsid w:val="00610963"/>
    <w:rsid w:val="006D4809"/>
    <w:rsid w:val="0080064A"/>
    <w:rsid w:val="009015C3"/>
    <w:rsid w:val="009474BB"/>
    <w:rsid w:val="00AA5DED"/>
    <w:rsid w:val="00AA7153"/>
    <w:rsid w:val="00BA30E7"/>
    <w:rsid w:val="00C94B4B"/>
    <w:rsid w:val="00E9171D"/>
    <w:rsid w:val="00F8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7910"/>
  <w15:chartTrackingRefBased/>
  <w15:docId w15:val="{93268456-3F9C-4FAB-B77D-582D937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096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E91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963"/>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610963"/>
    <w:rPr>
      <w:color w:val="0000FF"/>
      <w:u w:val="single"/>
    </w:rPr>
  </w:style>
  <w:style w:type="paragraph" w:styleId="NormalWeb">
    <w:name w:val="Normal (Web)"/>
    <w:basedOn w:val="Normal"/>
    <w:uiPriority w:val="99"/>
    <w:unhideWhenUsed/>
    <w:rsid w:val="006109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10963"/>
    <w:rPr>
      <w:b/>
      <w:bCs/>
    </w:rPr>
  </w:style>
  <w:style w:type="character" w:customStyle="1" w:styleId="Heading1Char">
    <w:name w:val="Heading 1 Char"/>
    <w:basedOn w:val="DefaultParagraphFont"/>
    <w:link w:val="Heading1"/>
    <w:uiPriority w:val="9"/>
    <w:rsid w:val="00610963"/>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610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610963"/>
    <w:rPr>
      <w:rFonts w:ascii="Courier New" w:eastAsia="Times New Roman" w:hAnsi="Courier New" w:cs="Courier New"/>
      <w:kern w:val="0"/>
      <w:sz w:val="20"/>
      <w:szCs w:val="20"/>
      <w14:ligatures w14:val="none"/>
    </w:rPr>
  </w:style>
  <w:style w:type="character" w:styleId="UnresolvedMention">
    <w:name w:val="Unresolved Mention"/>
    <w:basedOn w:val="DefaultParagraphFont"/>
    <w:uiPriority w:val="99"/>
    <w:semiHidden/>
    <w:unhideWhenUsed/>
    <w:rsid w:val="00E9171D"/>
    <w:rPr>
      <w:color w:val="605E5C"/>
      <w:shd w:val="clear" w:color="auto" w:fill="E1DFDD"/>
    </w:rPr>
  </w:style>
  <w:style w:type="character" w:customStyle="1" w:styleId="Heading3Char">
    <w:name w:val="Heading 3 Char"/>
    <w:basedOn w:val="DefaultParagraphFont"/>
    <w:link w:val="Heading3"/>
    <w:uiPriority w:val="9"/>
    <w:semiHidden/>
    <w:rsid w:val="00E9171D"/>
    <w:rPr>
      <w:rFonts w:asciiTheme="majorHAnsi" w:eastAsiaTheme="majorEastAsia" w:hAnsiTheme="majorHAnsi" w:cstheme="majorBidi"/>
      <w:color w:val="1F3763" w:themeColor="accent1" w:themeShade="7F"/>
      <w:sz w:val="24"/>
      <w:szCs w:val="24"/>
    </w:rPr>
  </w:style>
  <w:style w:type="character" w:customStyle="1" w:styleId="a-linktext">
    <w:name w:val="a-link_text"/>
    <w:basedOn w:val="DefaultParagraphFont"/>
    <w:rsid w:val="00E9171D"/>
  </w:style>
  <w:style w:type="paragraph" w:customStyle="1" w:styleId="m-listitem">
    <w:name w:val="m-list_item"/>
    <w:basedOn w:val="Normal"/>
    <w:rsid w:val="00E917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166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40679">
      <w:bodyDiv w:val="1"/>
      <w:marLeft w:val="0"/>
      <w:marRight w:val="0"/>
      <w:marTop w:val="0"/>
      <w:marBottom w:val="0"/>
      <w:divBdr>
        <w:top w:val="none" w:sz="0" w:space="0" w:color="auto"/>
        <w:left w:val="none" w:sz="0" w:space="0" w:color="auto"/>
        <w:bottom w:val="none" w:sz="0" w:space="0" w:color="auto"/>
        <w:right w:val="none" w:sz="0" w:space="0" w:color="auto"/>
      </w:divBdr>
      <w:divsChild>
        <w:div w:id="1323043408">
          <w:marLeft w:val="0"/>
          <w:marRight w:val="0"/>
          <w:marTop w:val="327"/>
          <w:marBottom w:val="200"/>
          <w:divBdr>
            <w:top w:val="none" w:sz="0" w:space="0" w:color="auto"/>
            <w:left w:val="none" w:sz="0" w:space="0" w:color="auto"/>
            <w:bottom w:val="none" w:sz="0" w:space="0" w:color="auto"/>
            <w:right w:val="none" w:sz="0" w:space="0" w:color="auto"/>
          </w:divBdr>
        </w:div>
      </w:divsChild>
    </w:div>
    <w:div w:id="1101875363">
      <w:bodyDiv w:val="1"/>
      <w:marLeft w:val="0"/>
      <w:marRight w:val="0"/>
      <w:marTop w:val="0"/>
      <w:marBottom w:val="0"/>
      <w:divBdr>
        <w:top w:val="none" w:sz="0" w:space="0" w:color="auto"/>
        <w:left w:val="none" w:sz="0" w:space="0" w:color="auto"/>
        <w:bottom w:val="none" w:sz="0" w:space="0" w:color="auto"/>
        <w:right w:val="none" w:sz="0" w:space="0" w:color="auto"/>
      </w:divBdr>
    </w:div>
    <w:div w:id="1171869982">
      <w:bodyDiv w:val="1"/>
      <w:marLeft w:val="0"/>
      <w:marRight w:val="0"/>
      <w:marTop w:val="0"/>
      <w:marBottom w:val="0"/>
      <w:divBdr>
        <w:top w:val="none" w:sz="0" w:space="0" w:color="auto"/>
        <w:left w:val="none" w:sz="0" w:space="0" w:color="auto"/>
        <w:bottom w:val="none" w:sz="0" w:space="0" w:color="auto"/>
        <w:right w:val="none" w:sz="0" w:space="0" w:color="auto"/>
      </w:divBdr>
      <w:divsChild>
        <w:div w:id="1983995026">
          <w:marLeft w:val="0"/>
          <w:marRight w:val="0"/>
          <w:marTop w:val="0"/>
          <w:marBottom w:val="336"/>
          <w:divBdr>
            <w:top w:val="none" w:sz="0" w:space="0" w:color="auto"/>
            <w:left w:val="none" w:sz="0" w:space="0" w:color="auto"/>
            <w:bottom w:val="none" w:sz="0" w:space="0" w:color="auto"/>
            <w:right w:val="none" w:sz="0" w:space="0" w:color="auto"/>
          </w:divBdr>
        </w:div>
        <w:div w:id="1504977294">
          <w:marLeft w:val="0"/>
          <w:marRight w:val="0"/>
          <w:marTop w:val="0"/>
          <w:marBottom w:val="336"/>
          <w:divBdr>
            <w:top w:val="none" w:sz="0" w:space="0" w:color="auto"/>
            <w:left w:val="none" w:sz="0" w:space="0" w:color="auto"/>
            <w:bottom w:val="none" w:sz="0" w:space="0" w:color="auto"/>
            <w:right w:val="none" w:sz="0" w:space="0" w:color="auto"/>
          </w:divBdr>
          <w:divsChild>
            <w:div w:id="1371035830">
              <w:marLeft w:val="0"/>
              <w:marRight w:val="0"/>
              <w:marTop w:val="0"/>
              <w:marBottom w:val="0"/>
              <w:divBdr>
                <w:top w:val="none" w:sz="0" w:space="0" w:color="auto"/>
                <w:left w:val="none" w:sz="0" w:space="0" w:color="auto"/>
                <w:bottom w:val="none" w:sz="0" w:space="0" w:color="auto"/>
                <w:right w:val="none" w:sz="0" w:space="0" w:color="auto"/>
              </w:divBdr>
              <w:divsChild>
                <w:div w:id="1067459869">
                  <w:marLeft w:val="0"/>
                  <w:marRight w:val="0"/>
                  <w:marTop w:val="0"/>
                  <w:marBottom w:val="336"/>
                  <w:divBdr>
                    <w:top w:val="none" w:sz="0" w:space="0" w:color="auto"/>
                    <w:left w:val="none" w:sz="0" w:space="0" w:color="auto"/>
                    <w:bottom w:val="none" w:sz="0" w:space="0" w:color="auto"/>
                    <w:right w:val="none" w:sz="0" w:space="0" w:color="auto"/>
                  </w:divBdr>
                  <w:divsChild>
                    <w:div w:id="1945728473">
                      <w:marLeft w:val="0"/>
                      <w:marRight w:val="0"/>
                      <w:marTop w:val="0"/>
                      <w:marBottom w:val="0"/>
                      <w:divBdr>
                        <w:top w:val="none" w:sz="0" w:space="0" w:color="auto"/>
                        <w:left w:val="none" w:sz="0" w:space="0" w:color="auto"/>
                        <w:bottom w:val="none" w:sz="0" w:space="0" w:color="auto"/>
                        <w:right w:val="none" w:sz="0" w:space="0" w:color="auto"/>
                      </w:divBdr>
                      <w:divsChild>
                        <w:div w:id="1627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5013">
          <w:marLeft w:val="0"/>
          <w:marRight w:val="0"/>
          <w:marTop w:val="0"/>
          <w:marBottom w:val="336"/>
          <w:divBdr>
            <w:top w:val="none" w:sz="0" w:space="0" w:color="auto"/>
            <w:left w:val="none" w:sz="0" w:space="0" w:color="auto"/>
            <w:bottom w:val="none" w:sz="0" w:space="0" w:color="auto"/>
            <w:right w:val="none" w:sz="0" w:space="0" w:color="auto"/>
          </w:divBdr>
        </w:div>
        <w:div w:id="1321543950">
          <w:marLeft w:val="0"/>
          <w:marRight w:val="0"/>
          <w:marTop w:val="0"/>
          <w:marBottom w:val="336"/>
          <w:divBdr>
            <w:top w:val="none" w:sz="0" w:space="0" w:color="auto"/>
            <w:left w:val="none" w:sz="0" w:space="0" w:color="auto"/>
            <w:bottom w:val="none" w:sz="0" w:space="0" w:color="auto"/>
            <w:right w:val="none" w:sz="0" w:space="0" w:color="auto"/>
          </w:divBdr>
        </w:div>
        <w:div w:id="1969358167">
          <w:marLeft w:val="0"/>
          <w:marRight w:val="0"/>
          <w:marTop w:val="0"/>
          <w:marBottom w:val="336"/>
          <w:divBdr>
            <w:top w:val="none" w:sz="0" w:space="0" w:color="auto"/>
            <w:left w:val="none" w:sz="0" w:space="0" w:color="auto"/>
            <w:bottom w:val="none" w:sz="0" w:space="0" w:color="auto"/>
            <w:right w:val="none" w:sz="0" w:space="0" w:color="auto"/>
          </w:divBdr>
        </w:div>
        <w:div w:id="1889031199">
          <w:marLeft w:val="0"/>
          <w:marRight w:val="0"/>
          <w:marTop w:val="0"/>
          <w:marBottom w:val="336"/>
          <w:divBdr>
            <w:top w:val="none" w:sz="0" w:space="0" w:color="auto"/>
            <w:left w:val="none" w:sz="0" w:space="0" w:color="auto"/>
            <w:bottom w:val="none" w:sz="0" w:space="0" w:color="auto"/>
            <w:right w:val="none" w:sz="0" w:space="0" w:color="auto"/>
          </w:divBdr>
        </w:div>
      </w:divsChild>
    </w:div>
    <w:div w:id="1328286239">
      <w:bodyDiv w:val="1"/>
      <w:marLeft w:val="0"/>
      <w:marRight w:val="0"/>
      <w:marTop w:val="0"/>
      <w:marBottom w:val="0"/>
      <w:divBdr>
        <w:top w:val="none" w:sz="0" w:space="0" w:color="auto"/>
        <w:left w:val="none" w:sz="0" w:space="0" w:color="auto"/>
        <w:bottom w:val="none" w:sz="0" w:space="0" w:color="auto"/>
        <w:right w:val="none" w:sz="0" w:space="0" w:color="auto"/>
      </w:divBdr>
      <w:divsChild>
        <w:div w:id="1491367997">
          <w:marLeft w:val="0"/>
          <w:marRight w:val="0"/>
          <w:marTop w:val="0"/>
          <w:marBottom w:val="0"/>
          <w:divBdr>
            <w:top w:val="none" w:sz="0" w:space="0" w:color="auto"/>
            <w:left w:val="none" w:sz="0" w:space="0" w:color="auto"/>
            <w:bottom w:val="none" w:sz="0" w:space="0" w:color="auto"/>
            <w:right w:val="none" w:sz="0" w:space="0" w:color="auto"/>
          </w:divBdr>
          <w:divsChild>
            <w:div w:id="1119495306">
              <w:marLeft w:val="0"/>
              <w:marRight w:val="0"/>
              <w:marTop w:val="0"/>
              <w:marBottom w:val="0"/>
              <w:divBdr>
                <w:top w:val="none" w:sz="0" w:space="0" w:color="auto"/>
                <w:left w:val="none" w:sz="0" w:space="0" w:color="auto"/>
                <w:bottom w:val="none" w:sz="0" w:space="0" w:color="auto"/>
                <w:right w:val="none" w:sz="0" w:space="0" w:color="auto"/>
              </w:divBdr>
              <w:divsChild>
                <w:div w:id="1655522684">
                  <w:marLeft w:val="0"/>
                  <w:marRight w:val="0"/>
                  <w:marTop w:val="0"/>
                  <w:marBottom w:val="0"/>
                  <w:divBdr>
                    <w:top w:val="none" w:sz="0" w:space="0" w:color="auto"/>
                    <w:left w:val="none" w:sz="0" w:space="0" w:color="auto"/>
                    <w:bottom w:val="none" w:sz="0" w:space="0" w:color="auto"/>
                    <w:right w:val="none" w:sz="0" w:space="0" w:color="auto"/>
                  </w:divBdr>
                  <w:divsChild>
                    <w:div w:id="246771929">
                      <w:marLeft w:val="0"/>
                      <w:marRight w:val="0"/>
                      <w:marTop w:val="0"/>
                      <w:marBottom w:val="0"/>
                      <w:divBdr>
                        <w:top w:val="none" w:sz="0" w:space="0" w:color="auto"/>
                        <w:left w:val="none" w:sz="0" w:space="0" w:color="auto"/>
                        <w:bottom w:val="none" w:sz="0" w:space="0" w:color="auto"/>
                        <w:right w:val="none" w:sz="0" w:space="0" w:color="auto"/>
                      </w:divBdr>
                      <w:divsChild>
                        <w:div w:id="882787909">
                          <w:marLeft w:val="0"/>
                          <w:marRight w:val="0"/>
                          <w:marTop w:val="0"/>
                          <w:marBottom w:val="0"/>
                          <w:divBdr>
                            <w:top w:val="none" w:sz="0" w:space="0" w:color="auto"/>
                            <w:left w:val="none" w:sz="0" w:space="0" w:color="auto"/>
                            <w:bottom w:val="none" w:sz="0" w:space="0" w:color="auto"/>
                            <w:right w:val="none" w:sz="0" w:space="0" w:color="auto"/>
                          </w:divBdr>
                          <w:divsChild>
                            <w:div w:id="581069089">
                              <w:marLeft w:val="0"/>
                              <w:marRight w:val="0"/>
                              <w:marTop w:val="0"/>
                              <w:marBottom w:val="0"/>
                              <w:divBdr>
                                <w:top w:val="none" w:sz="0" w:space="0" w:color="auto"/>
                                <w:left w:val="none" w:sz="0" w:space="0" w:color="auto"/>
                                <w:bottom w:val="none" w:sz="0" w:space="0" w:color="auto"/>
                                <w:right w:val="none" w:sz="0" w:space="0" w:color="auto"/>
                              </w:divBdr>
                              <w:divsChild>
                                <w:div w:id="1035889959">
                                  <w:marLeft w:val="0"/>
                                  <w:marRight w:val="0"/>
                                  <w:marTop w:val="0"/>
                                  <w:marBottom w:val="0"/>
                                  <w:divBdr>
                                    <w:top w:val="none" w:sz="0" w:space="0" w:color="auto"/>
                                    <w:left w:val="none" w:sz="0" w:space="0" w:color="auto"/>
                                    <w:bottom w:val="none" w:sz="0" w:space="0" w:color="auto"/>
                                    <w:right w:val="none" w:sz="0" w:space="0" w:color="auto"/>
                                  </w:divBdr>
                                  <w:divsChild>
                                    <w:div w:id="18151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4990">
                          <w:marLeft w:val="0"/>
                          <w:marRight w:val="0"/>
                          <w:marTop w:val="0"/>
                          <w:marBottom w:val="0"/>
                          <w:divBdr>
                            <w:top w:val="none" w:sz="0" w:space="0" w:color="auto"/>
                            <w:left w:val="none" w:sz="0" w:space="0" w:color="auto"/>
                            <w:bottom w:val="none" w:sz="0" w:space="0" w:color="auto"/>
                            <w:right w:val="none" w:sz="0" w:space="0" w:color="auto"/>
                          </w:divBdr>
                          <w:divsChild>
                            <w:div w:id="2000451768">
                              <w:marLeft w:val="0"/>
                              <w:marRight w:val="0"/>
                              <w:marTop w:val="0"/>
                              <w:marBottom w:val="0"/>
                              <w:divBdr>
                                <w:top w:val="none" w:sz="0" w:space="0" w:color="auto"/>
                                <w:left w:val="none" w:sz="0" w:space="0" w:color="auto"/>
                                <w:bottom w:val="none" w:sz="0" w:space="0" w:color="auto"/>
                                <w:right w:val="none" w:sz="0" w:space="0" w:color="auto"/>
                              </w:divBdr>
                              <w:divsChild>
                                <w:div w:id="941913806">
                                  <w:marLeft w:val="0"/>
                                  <w:marRight w:val="0"/>
                                  <w:marTop w:val="0"/>
                                  <w:marBottom w:val="0"/>
                                  <w:divBdr>
                                    <w:top w:val="none" w:sz="0" w:space="0" w:color="auto"/>
                                    <w:left w:val="none" w:sz="0" w:space="0" w:color="auto"/>
                                    <w:bottom w:val="none" w:sz="0" w:space="0" w:color="auto"/>
                                    <w:right w:val="none" w:sz="0" w:space="0" w:color="auto"/>
                                  </w:divBdr>
                                  <w:divsChild>
                                    <w:div w:id="13997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60041">
                          <w:marLeft w:val="0"/>
                          <w:marRight w:val="0"/>
                          <w:marTop w:val="0"/>
                          <w:marBottom w:val="0"/>
                          <w:divBdr>
                            <w:top w:val="none" w:sz="0" w:space="0" w:color="auto"/>
                            <w:left w:val="none" w:sz="0" w:space="0" w:color="auto"/>
                            <w:bottom w:val="none" w:sz="0" w:space="0" w:color="auto"/>
                            <w:right w:val="none" w:sz="0" w:space="0" w:color="auto"/>
                          </w:divBdr>
                          <w:divsChild>
                            <w:div w:id="590970580">
                              <w:marLeft w:val="0"/>
                              <w:marRight w:val="0"/>
                              <w:marTop w:val="0"/>
                              <w:marBottom w:val="0"/>
                              <w:divBdr>
                                <w:top w:val="none" w:sz="0" w:space="0" w:color="auto"/>
                                <w:left w:val="none" w:sz="0" w:space="0" w:color="auto"/>
                                <w:bottom w:val="none" w:sz="0" w:space="0" w:color="auto"/>
                                <w:right w:val="none" w:sz="0" w:space="0" w:color="auto"/>
                              </w:divBdr>
                              <w:divsChild>
                                <w:div w:id="563372059">
                                  <w:marLeft w:val="0"/>
                                  <w:marRight w:val="0"/>
                                  <w:marTop w:val="0"/>
                                  <w:marBottom w:val="0"/>
                                  <w:divBdr>
                                    <w:top w:val="none" w:sz="0" w:space="0" w:color="auto"/>
                                    <w:left w:val="none" w:sz="0" w:space="0" w:color="auto"/>
                                    <w:bottom w:val="none" w:sz="0" w:space="0" w:color="auto"/>
                                    <w:right w:val="none" w:sz="0" w:space="0" w:color="auto"/>
                                  </w:divBdr>
                                  <w:divsChild>
                                    <w:div w:id="342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045">
                          <w:marLeft w:val="0"/>
                          <w:marRight w:val="0"/>
                          <w:marTop w:val="0"/>
                          <w:marBottom w:val="0"/>
                          <w:divBdr>
                            <w:top w:val="none" w:sz="0" w:space="0" w:color="auto"/>
                            <w:left w:val="none" w:sz="0" w:space="0" w:color="auto"/>
                            <w:bottom w:val="none" w:sz="0" w:space="0" w:color="auto"/>
                            <w:right w:val="none" w:sz="0" w:space="0" w:color="auto"/>
                          </w:divBdr>
                          <w:divsChild>
                            <w:div w:id="38166401">
                              <w:marLeft w:val="0"/>
                              <w:marRight w:val="0"/>
                              <w:marTop w:val="0"/>
                              <w:marBottom w:val="0"/>
                              <w:divBdr>
                                <w:top w:val="none" w:sz="0" w:space="0" w:color="auto"/>
                                <w:left w:val="none" w:sz="0" w:space="0" w:color="auto"/>
                                <w:bottom w:val="none" w:sz="0" w:space="0" w:color="auto"/>
                                <w:right w:val="none" w:sz="0" w:space="0" w:color="auto"/>
                              </w:divBdr>
                              <w:divsChild>
                                <w:div w:id="1327708878">
                                  <w:marLeft w:val="0"/>
                                  <w:marRight w:val="0"/>
                                  <w:marTop w:val="0"/>
                                  <w:marBottom w:val="0"/>
                                  <w:divBdr>
                                    <w:top w:val="none" w:sz="0" w:space="0" w:color="auto"/>
                                    <w:left w:val="none" w:sz="0" w:space="0" w:color="auto"/>
                                    <w:bottom w:val="none" w:sz="0" w:space="0" w:color="auto"/>
                                    <w:right w:val="none" w:sz="0" w:space="0" w:color="auto"/>
                                  </w:divBdr>
                                  <w:divsChild>
                                    <w:div w:id="18527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818">
                          <w:marLeft w:val="0"/>
                          <w:marRight w:val="0"/>
                          <w:marTop w:val="0"/>
                          <w:marBottom w:val="0"/>
                          <w:divBdr>
                            <w:top w:val="none" w:sz="0" w:space="0" w:color="auto"/>
                            <w:left w:val="none" w:sz="0" w:space="0" w:color="auto"/>
                            <w:bottom w:val="none" w:sz="0" w:space="0" w:color="auto"/>
                            <w:right w:val="none" w:sz="0" w:space="0" w:color="auto"/>
                          </w:divBdr>
                          <w:divsChild>
                            <w:div w:id="1167865028">
                              <w:marLeft w:val="0"/>
                              <w:marRight w:val="0"/>
                              <w:marTop w:val="0"/>
                              <w:marBottom w:val="0"/>
                              <w:divBdr>
                                <w:top w:val="none" w:sz="0" w:space="0" w:color="auto"/>
                                <w:left w:val="none" w:sz="0" w:space="0" w:color="auto"/>
                                <w:bottom w:val="none" w:sz="0" w:space="0" w:color="auto"/>
                                <w:right w:val="none" w:sz="0" w:space="0" w:color="auto"/>
                              </w:divBdr>
                              <w:divsChild>
                                <w:div w:id="1851094857">
                                  <w:marLeft w:val="0"/>
                                  <w:marRight w:val="0"/>
                                  <w:marTop w:val="0"/>
                                  <w:marBottom w:val="0"/>
                                  <w:divBdr>
                                    <w:top w:val="none" w:sz="0" w:space="0" w:color="auto"/>
                                    <w:left w:val="none" w:sz="0" w:space="0" w:color="auto"/>
                                    <w:bottom w:val="none" w:sz="0" w:space="0" w:color="auto"/>
                                    <w:right w:val="none" w:sz="0" w:space="0" w:color="auto"/>
                                  </w:divBdr>
                                  <w:divsChild>
                                    <w:div w:id="13202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4679">
                          <w:marLeft w:val="0"/>
                          <w:marRight w:val="0"/>
                          <w:marTop w:val="0"/>
                          <w:marBottom w:val="0"/>
                          <w:divBdr>
                            <w:top w:val="none" w:sz="0" w:space="0" w:color="auto"/>
                            <w:left w:val="none" w:sz="0" w:space="0" w:color="auto"/>
                            <w:bottom w:val="none" w:sz="0" w:space="0" w:color="auto"/>
                            <w:right w:val="none" w:sz="0" w:space="0" w:color="auto"/>
                          </w:divBdr>
                          <w:divsChild>
                            <w:div w:id="420568931">
                              <w:marLeft w:val="0"/>
                              <w:marRight w:val="0"/>
                              <w:marTop w:val="0"/>
                              <w:marBottom w:val="0"/>
                              <w:divBdr>
                                <w:top w:val="none" w:sz="0" w:space="0" w:color="auto"/>
                                <w:left w:val="none" w:sz="0" w:space="0" w:color="auto"/>
                                <w:bottom w:val="none" w:sz="0" w:space="0" w:color="auto"/>
                                <w:right w:val="none" w:sz="0" w:space="0" w:color="auto"/>
                              </w:divBdr>
                              <w:divsChild>
                                <w:div w:id="195823560">
                                  <w:marLeft w:val="0"/>
                                  <w:marRight w:val="0"/>
                                  <w:marTop w:val="0"/>
                                  <w:marBottom w:val="0"/>
                                  <w:divBdr>
                                    <w:top w:val="none" w:sz="0" w:space="0" w:color="auto"/>
                                    <w:left w:val="none" w:sz="0" w:space="0" w:color="auto"/>
                                    <w:bottom w:val="none" w:sz="0" w:space="0" w:color="auto"/>
                                    <w:right w:val="none" w:sz="0" w:space="0" w:color="auto"/>
                                  </w:divBdr>
                                  <w:divsChild>
                                    <w:div w:id="772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4956">
                          <w:marLeft w:val="0"/>
                          <w:marRight w:val="0"/>
                          <w:marTop w:val="0"/>
                          <w:marBottom w:val="0"/>
                          <w:divBdr>
                            <w:top w:val="none" w:sz="0" w:space="0" w:color="auto"/>
                            <w:left w:val="none" w:sz="0" w:space="0" w:color="auto"/>
                            <w:bottom w:val="none" w:sz="0" w:space="0" w:color="auto"/>
                            <w:right w:val="none" w:sz="0" w:space="0" w:color="auto"/>
                          </w:divBdr>
                          <w:divsChild>
                            <w:div w:id="1983806870">
                              <w:marLeft w:val="0"/>
                              <w:marRight w:val="0"/>
                              <w:marTop w:val="0"/>
                              <w:marBottom w:val="0"/>
                              <w:divBdr>
                                <w:top w:val="none" w:sz="0" w:space="0" w:color="auto"/>
                                <w:left w:val="none" w:sz="0" w:space="0" w:color="auto"/>
                                <w:bottom w:val="none" w:sz="0" w:space="0" w:color="auto"/>
                                <w:right w:val="none" w:sz="0" w:space="0" w:color="auto"/>
                              </w:divBdr>
                              <w:divsChild>
                                <w:div w:id="1503619920">
                                  <w:marLeft w:val="0"/>
                                  <w:marRight w:val="0"/>
                                  <w:marTop w:val="0"/>
                                  <w:marBottom w:val="0"/>
                                  <w:divBdr>
                                    <w:top w:val="none" w:sz="0" w:space="0" w:color="auto"/>
                                    <w:left w:val="none" w:sz="0" w:space="0" w:color="auto"/>
                                    <w:bottom w:val="none" w:sz="0" w:space="0" w:color="auto"/>
                                    <w:right w:val="none" w:sz="0" w:space="0" w:color="auto"/>
                                  </w:divBdr>
                                  <w:divsChild>
                                    <w:div w:id="1219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0848">
                          <w:marLeft w:val="0"/>
                          <w:marRight w:val="0"/>
                          <w:marTop w:val="0"/>
                          <w:marBottom w:val="0"/>
                          <w:divBdr>
                            <w:top w:val="none" w:sz="0" w:space="0" w:color="auto"/>
                            <w:left w:val="none" w:sz="0" w:space="0" w:color="auto"/>
                            <w:bottom w:val="none" w:sz="0" w:space="0" w:color="auto"/>
                            <w:right w:val="none" w:sz="0" w:space="0" w:color="auto"/>
                          </w:divBdr>
                          <w:divsChild>
                            <w:div w:id="1575315038">
                              <w:marLeft w:val="0"/>
                              <w:marRight w:val="0"/>
                              <w:marTop w:val="0"/>
                              <w:marBottom w:val="0"/>
                              <w:divBdr>
                                <w:top w:val="none" w:sz="0" w:space="0" w:color="auto"/>
                                <w:left w:val="none" w:sz="0" w:space="0" w:color="auto"/>
                                <w:bottom w:val="none" w:sz="0" w:space="0" w:color="auto"/>
                                <w:right w:val="none" w:sz="0" w:space="0" w:color="auto"/>
                              </w:divBdr>
                              <w:divsChild>
                                <w:div w:id="708260773">
                                  <w:marLeft w:val="0"/>
                                  <w:marRight w:val="0"/>
                                  <w:marTop w:val="0"/>
                                  <w:marBottom w:val="0"/>
                                  <w:divBdr>
                                    <w:top w:val="none" w:sz="0" w:space="0" w:color="auto"/>
                                    <w:left w:val="none" w:sz="0" w:space="0" w:color="auto"/>
                                    <w:bottom w:val="none" w:sz="0" w:space="0" w:color="auto"/>
                                    <w:right w:val="none" w:sz="0" w:space="0" w:color="auto"/>
                                  </w:divBdr>
                                  <w:divsChild>
                                    <w:div w:id="9407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4844">
                          <w:marLeft w:val="0"/>
                          <w:marRight w:val="0"/>
                          <w:marTop w:val="0"/>
                          <w:marBottom w:val="0"/>
                          <w:divBdr>
                            <w:top w:val="none" w:sz="0" w:space="0" w:color="auto"/>
                            <w:left w:val="none" w:sz="0" w:space="0" w:color="auto"/>
                            <w:bottom w:val="none" w:sz="0" w:space="0" w:color="auto"/>
                            <w:right w:val="none" w:sz="0" w:space="0" w:color="auto"/>
                          </w:divBdr>
                          <w:divsChild>
                            <w:div w:id="1442382518">
                              <w:marLeft w:val="0"/>
                              <w:marRight w:val="0"/>
                              <w:marTop w:val="0"/>
                              <w:marBottom w:val="0"/>
                              <w:divBdr>
                                <w:top w:val="none" w:sz="0" w:space="0" w:color="auto"/>
                                <w:left w:val="none" w:sz="0" w:space="0" w:color="auto"/>
                                <w:bottom w:val="none" w:sz="0" w:space="0" w:color="auto"/>
                                <w:right w:val="none" w:sz="0" w:space="0" w:color="auto"/>
                              </w:divBdr>
                              <w:divsChild>
                                <w:div w:id="634021921">
                                  <w:marLeft w:val="0"/>
                                  <w:marRight w:val="0"/>
                                  <w:marTop w:val="0"/>
                                  <w:marBottom w:val="0"/>
                                  <w:divBdr>
                                    <w:top w:val="none" w:sz="0" w:space="0" w:color="auto"/>
                                    <w:left w:val="none" w:sz="0" w:space="0" w:color="auto"/>
                                    <w:bottom w:val="none" w:sz="0" w:space="0" w:color="auto"/>
                                    <w:right w:val="none" w:sz="0" w:space="0" w:color="auto"/>
                                  </w:divBdr>
                                  <w:divsChild>
                                    <w:div w:id="377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7829">
                          <w:marLeft w:val="0"/>
                          <w:marRight w:val="0"/>
                          <w:marTop w:val="0"/>
                          <w:marBottom w:val="0"/>
                          <w:divBdr>
                            <w:top w:val="none" w:sz="0" w:space="0" w:color="auto"/>
                            <w:left w:val="none" w:sz="0" w:space="0" w:color="auto"/>
                            <w:bottom w:val="none" w:sz="0" w:space="0" w:color="auto"/>
                            <w:right w:val="none" w:sz="0" w:space="0" w:color="auto"/>
                          </w:divBdr>
                          <w:divsChild>
                            <w:div w:id="2120104438">
                              <w:marLeft w:val="0"/>
                              <w:marRight w:val="0"/>
                              <w:marTop w:val="0"/>
                              <w:marBottom w:val="0"/>
                              <w:divBdr>
                                <w:top w:val="none" w:sz="0" w:space="0" w:color="auto"/>
                                <w:left w:val="none" w:sz="0" w:space="0" w:color="auto"/>
                                <w:bottom w:val="none" w:sz="0" w:space="0" w:color="auto"/>
                                <w:right w:val="none" w:sz="0" w:space="0" w:color="auto"/>
                              </w:divBdr>
                              <w:divsChild>
                                <w:div w:id="654799897">
                                  <w:marLeft w:val="0"/>
                                  <w:marRight w:val="0"/>
                                  <w:marTop w:val="0"/>
                                  <w:marBottom w:val="0"/>
                                  <w:divBdr>
                                    <w:top w:val="none" w:sz="0" w:space="0" w:color="auto"/>
                                    <w:left w:val="none" w:sz="0" w:space="0" w:color="auto"/>
                                    <w:bottom w:val="none" w:sz="0" w:space="0" w:color="auto"/>
                                    <w:right w:val="none" w:sz="0" w:space="0" w:color="auto"/>
                                  </w:divBdr>
                                  <w:divsChild>
                                    <w:div w:id="1499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073">
                          <w:marLeft w:val="0"/>
                          <w:marRight w:val="0"/>
                          <w:marTop w:val="0"/>
                          <w:marBottom w:val="0"/>
                          <w:divBdr>
                            <w:top w:val="none" w:sz="0" w:space="0" w:color="auto"/>
                            <w:left w:val="none" w:sz="0" w:space="0" w:color="auto"/>
                            <w:bottom w:val="none" w:sz="0" w:space="0" w:color="auto"/>
                            <w:right w:val="none" w:sz="0" w:space="0" w:color="auto"/>
                          </w:divBdr>
                          <w:divsChild>
                            <w:div w:id="1790473401">
                              <w:marLeft w:val="0"/>
                              <w:marRight w:val="0"/>
                              <w:marTop w:val="0"/>
                              <w:marBottom w:val="0"/>
                              <w:divBdr>
                                <w:top w:val="none" w:sz="0" w:space="0" w:color="auto"/>
                                <w:left w:val="none" w:sz="0" w:space="0" w:color="auto"/>
                                <w:bottom w:val="none" w:sz="0" w:space="0" w:color="auto"/>
                                <w:right w:val="none" w:sz="0" w:space="0" w:color="auto"/>
                              </w:divBdr>
                              <w:divsChild>
                                <w:div w:id="584538788">
                                  <w:marLeft w:val="0"/>
                                  <w:marRight w:val="0"/>
                                  <w:marTop w:val="0"/>
                                  <w:marBottom w:val="0"/>
                                  <w:divBdr>
                                    <w:top w:val="none" w:sz="0" w:space="0" w:color="auto"/>
                                    <w:left w:val="none" w:sz="0" w:space="0" w:color="auto"/>
                                    <w:bottom w:val="none" w:sz="0" w:space="0" w:color="auto"/>
                                    <w:right w:val="none" w:sz="0" w:space="0" w:color="auto"/>
                                  </w:divBdr>
                                  <w:divsChild>
                                    <w:div w:id="13692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2438">
                          <w:marLeft w:val="0"/>
                          <w:marRight w:val="0"/>
                          <w:marTop w:val="0"/>
                          <w:marBottom w:val="0"/>
                          <w:divBdr>
                            <w:top w:val="none" w:sz="0" w:space="0" w:color="auto"/>
                            <w:left w:val="none" w:sz="0" w:space="0" w:color="auto"/>
                            <w:bottom w:val="none" w:sz="0" w:space="0" w:color="auto"/>
                            <w:right w:val="none" w:sz="0" w:space="0" w:color="auto"/>
                          </w:divBdr>
                          <w:divsChild>
                            <w:div w:id="178931124">
                              <w:marLeft w:val="0"/>
                              <w:marRight w:val="0"/>
                              <w:marTop w:val="0"/>
                              <w:marBottom w:val="0"/>
                              <w:divBdr>
                                <w:top w:val="none" w:sz="0" w:space="0" w:color="auto"/>
                                <w:left w:val="none" w:sz="0" w:space="0" w:color="auto"/>
                                <w:bottom w:val="none" w:sz="0" w:space="0" w:color="auto"/>
                                <w:right w:val="none" w:sz="0" w:space="0" w:color="auto"/>
                              </w:divBdr>
                              <w:divsChild>
                                <w:div w:id="863707215">
                                  <w:marLeft w:val="0"/>
                                  <w:marRight w:val="0"/>
                                  <w:marTop w:val="0"/>
                                  <w:marBottom w:val="0"/>
                                  <w:divBdr>
                                    <w:top w:val="none" w:sz="0" w:space="0" w:color="auto"/>
                                    <w:left w:val="none" w:sz="0" w:space="0" w:color="auto"/>
                                    <w:bottom w:val="none" w:sz="0" w:space="0" w:color="auto"/>
                                    <w:right w:val="none" w:sz="0" w:space="0" w:color="auto"/>
                                  </w:divBdr>
                                  <w:divsChild>
                                    <w:div w:id="4838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3109">
                          <w:marLeft w:val="0"/>
                          <w:marRight w:val="0"/>
                          <w:marTop w:val="0"/>
                          <w:marBottom w:val="0"/>
                          <w:divBdr>
                            <w:top w:val="none" w:sz="0" w:space="0" w:color="auto"/>
                            <w:left w:val="none" w:sz="0" w:space="0" w:color="auto"/>
                            <w:bottom w:val="none" w:sz="0" w:space="0" w:color="auto"/>
                            <w:right w:val="none" w:sz="0" w:space="0" w:color="auto"/>
                          </w:divBdr>
                          <w:divsChild>
                            <w:div w:id="438180570">
                              <w:marLeft w:val="0"/>
                              <w:marRight w:val="0"/>
                              <w:marTop w:val="0"/>
                              <w:marBottom w:val="0"/>
                              <w:divBdr>
                                <w:top w:val="none" w:sz="0" w:space="0" w:color="auto"/>
                                <w:left w:val="none" w:sz="0" w:space="0" w:color="auto"/>
                                <w:bottom w:val="none" w:sz="0" w:space="0" w:color="auto"/>
                                <w:right w:val="none" w:sz="0" w:space="0" w:color="auto"/>
                              </w:divBdr>
                              <w:divsChild>
                                <w:div w:id="919365340">
                                  <w:marLeft w:val="0"/>
                                  <w:marRight w:val="0"/>
                                  <w:marTop w:val="0"/>
                                  <w:marBottom w:val="0"/>
                                  <w:divBdr>
                                    <w:top w:val="none" w:sz="0" w:space="0" w:color="auto"/>
                                    <w:left w:val="none" w:sz="0" w:space="0" w:color="auto"/>
                                    <w:bottom w:val="none" w:sz="0" w:space="0" w:color="auto"/>
                                    <w:right w:val="none" w:sz="0" w:space="0" w:color="auto"/>
                                  </w:divBdr>
                                  <w:divsChild>
                                    <w:div w:id="2437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1084">
                          <w:marLeft w:val="0"/>
                          <w:marRight w:val="0"/>
                          <w:marTop w:val="0"/>
                          <w:marBottom w:val="0"/>
                          <w:divBdr>
                            <w:top w:val="none" w:sz="0" w:space="0" w:color="auto"/>
                            <w:left w:val="none" w:sz="0" w:space="0" w:color="auto"/>
                            <w:bottom w:val="none" w:sz="0" w:space="0" w:color="auto"/>
                            <w:right w:val="none" w:sz="0" w:space="0" w:color="auto"/>
                          </w:divBdr>
                          <w:divsChild>
                            <w:div w:id="469519925">
                              <w:marLeft w:val="0"/>
                              <w:marRight w:val="0"/>
                              <w:marTop w:val="0"/>
                              <w:marBottom w:val="0"/>
                              <w:divBdr>
                                <w:top w:val="none" w:sz="0" w:space="0" w:color="auto"/>
                                <w:left w:val="none" w:sz="0" w:space="0" w:color="auto"/>
                                <w:bottom w:val="none" w:sz="0" w:space="0" w:color="auto"/>
                                <w:right w:val="none" w:sz="0" w:space="0" w:color="auto"/>
                              </w:divBdr>
                              <w:divsChild>
                                <w:div w:id="986856499">
                                  <w:marLeft w:val="0"/>
                                  <w:marRight w:val="0"/>
                                  <w:marTop w:val="0"/>
                                  <w:marBottom w:val="0"/>
                                  <w:divBdr>
                                    <w:top w:val="none" w:sz="0" w:space="0" w:color="auto"/>
                                    <w:left w:val="none" w:sz="0" w:space="0" w:color="auto"/>
                                    <w:bottom w:val="none" w:sz="0" w:space="0" w:color="auto"/>
                                    <w:right w:val="none" w:sz="0" w:space="0" w:color="auto"/>
                                  </w:divBdr>
                                  <w:divsChild>
                                    <w:div w:id="755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06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0051980">
          <w:marLeft w:val="0"/>
          <w:marRight w:val="0"/>
          <w:marTop w:val="900"/>
          <w:marBottom w:val="900"/>
          <w:divBdr>
            <w:top w:val="none" w:sz="0" w:space="0" w:color="auto"/>
            <w:left w:val="none" w:sz="0" w:space="0" w:color="auto"/>
            <w:bottom w:val="none" w:sz="0" w:space="0" w:color="auto"/>
            <w:right w:val="none" w:sz="0" w:space="0" w:color="auto"/>
          </w:divBdr>
          <w:divsChild>
            <w:div w:id="2562555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about-us/blog/holiday-season-dont-let-scammers-take-advantage-your-generosity/" TargetMode="External"/><Relationship Id="rId13" Type="http://schemas.openxmlformats.org/officeDocument/2006/relationships/hyperlink" Target="https://www.consumerfinance.gov/consumer-tools/educator-tools/resources-for-older-adults/protecting-against-fraud/" TargetMode="External"/><Relationship Id="rId18" Type="http://schemas.openxmlformats.org/officeDocument/2006/relationships/hyperlink" Target="https://www.consumerfinance.gov/ask-cfpb/how-do-i-get-my-money-back-after-i-discovered-an-unauthorized-transaction-or-money-missing-from-my-bank-account-en-1017/" TargetMode="External"/><Relationship Id="rId3" Type="http://schemas.openxmlformats.org/officeDocument/2006/relationships/customXml" Target="../customXml/item3.xml"/><Relationship Id="rId21" Type="http://schemas.openxmlformats.org/officeDocument/2006/relationships/hyperlink" Target="https://www.consumerfinance.gov/about-us/blog/break-up-with-online-romance-scams/" TargetMode="External"/><Relationship Id="rId7" Type="http://schemas.openxmlformats.org/officeDocument/2006/relationships/webSettings" Target="webSettings.xml"/><Relationship Id="rId12" Type="http://schemas.openxmlformats.org/officeDocument/2006/relationships/hyperlink" Target="https://www.consumerfinance.gov/find-a-housing-counselor/" TargetMode="External"/><Relationship Id="rId17" Type="http://schemas.openxmlformats.org/officeDocument/2006/relationships/hyperlink" Target="https://www.consumerfinance.gov/ask-cfpb/what-is-a-money-mule-en-210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sumerfinance.gov/external-site/?ext_url=https%3A%2F%2Ffaq.usps.com%2Fs%2Farticle%2FMail-Fraud&amp;signature=SATW7clrHwr7nIs-hOMWA1Ch4ZTIntwYTLd7bBkD5tA" TargetMode="External"/><Relationship Id="rId20" Type="http://schemas.openxmlformats.org/officeDocument/2006/relationships/hyperlink" Target="https://www.consumerfinance.gov/about-us/blog/how-spot-scamm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finance.gov/ask-cfpb/what-are-mortgage-loan-modification-scams-en-27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sumerfinance.gov/about-us/blog/warning-lottery-scam-using-cfpb-employees-name/" TargetMode="External"/><Relationship Id="rId23" Type="http://schemas.openxmlformats.org/officeDocument/2006/relationships/hyperlink" Target="https://www.usa.gov/state-attorney-general" TargetMode="External"/><Relationship Id="rId10" Type="http://schemas.openxmlformats.org/officeDocument/2006/relationships/hyperlink" Target="https://files.consumerfinance.gov/f/201307_cfpb_debt-collection-letter-2_more-information.doc" TargetMode="External"/><Relationship Id="rId19" Type="http://schemas.openxmlformats.org/officeDocument/2006/relationships/hyperlink" Target="https://www.consumerfinance.gov/about-us/blog/mortgage-closing-scams-how-protect-yourself-and-your-closing-funds/" TargetMode="External"/><Relationship Id="rId4" Type="http://schemas.openxmlformats.org/officeDocument/2006/relationships/numbering" Target="numbering.xml"/><Relationship Id="rId9" Type="http://schemas.openxmlformats.org/officeDocument/2006/relationships/hyperlink" Target="https://www.consumerfinance.gov/ask-cfpb/how-do-i-tell-if-a-debt-collector-is-legitimate-or-a-scam-en-1699/" TargetMode="External"/><Relationship Id="rId14" Type="http://schemas.openxmlformats.org/officeDocument/2006/relationships/hyperlink" Target="https://www.consumerfinance.gov/about-us/blog/warning-lottery-scam-using-cfpb-employees-name/" TargetMode="External"/><Relationship Id="rId22" Type="http://schemas.openxmlformats.org/officeDocument/2006/relationships/hyperlink" Target="https://reportfraud.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98409abb-1cd6-4407-8a12-4b14f696f0b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A357A79E64C4283994258F668720E" ma:contentTypeVersion="18" ma:contentTypeDescription="Create a new document." ma:contentTypeScope="" ma:versionID="9a571fb76dcd0f55c890001a2cfe6887">
  <xsd:schema xmlns:xsd="http://www.w3.org/2001/XMLSchema" xmlns:xs="http://www.w3.org/2001/XMLSchema" xmlns:p="http://schemas.microsoft.com/office/2006/metadata/properties" xmlns:ns1="http://schemas.microsoft.com/sharepoint/v3" xmlns:ns3="98409abb-1cd6-4407-8a12-4b14f696f0ba" xmlns:ns4="c5aade60-cc46-423c-a93f-1d88f092e121" targetNamespace="http://schemas.microsoft.com/office/2006/metadata/properties" ma:root="true" ma:fieldsID="8487078fdf58992fef6bf57c79337425" ns1:_="" ns3:_="" ns4:_="">
    <xsd:import namespace="http://schemas.microsoft.com/sharepoint/v3"/>
    <xsd:import namespace="98409abb-1cd6-4407-8a12-4b14f696f0ba"/>
    <xsd:import namespace="c5aade60-cc46-423c-a93f-1d88f092e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9abb-1cd6-4407-8a12-4b14f696f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ade60-cc46-423c-a93f-1d88f092e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FC7DF-0D27-4A22-B64B-FF69660CFF23}">
  <ds:schemaRefs>
    <ds:schemaRef ds:uri="c5aade60-cc46-423c-a93f-1d88f092e121"/>
    <ds:schemaRef ds:uri="http://purl.org/dc/dcmitype/"/>
    <ds:schemaRef ds:uri="http://purl.org/dc/terms/"/>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98409abb-1cd6-4407-8a12-4b14f696f0ba"/>
    <ds:schemaRef ds:uri="http://www.w3.org/XML/1998/namespace"/>
  </ds:schemaRefs>
</ds:datastoreItem>
</file>

<file path=customXml/itemProps2.xml><?xml version="1.0" encoding="utf-8"?>
<ds:datastoreItem xmlns:ds="http://schemas.openxmlformats.org/officeDocument/2006/customXml" ds:itemID="{9EF23190-89EA-4F88-B06C-4AAA42763EA6}">
  <ds:schemaRefs>
    <ds:schemaRef ds:uri="http://schemas.microsoft.com/sharepoint/v3/contenttype/forms"/>
  </ds:schemaRefs>
</ds:datastoreItem>
</file>

<file path=customXml/itemProps3.xml><?xml version="1.0" encoding="utf-8"?>
<ds:datastoreItem xmlns:ds="http://schemas.openxmlformats.org/officeDocument/2006/customXml" ds:itemID="{57660C7A-4D2C-4A33-9A0D-F1DAA443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409abb-1cd6-4407-8a12-4b14f696f0ba"/>
    <ds:schemaRef ds:uri="c5aade60-cc46-423c-a93f-1d88f092e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5464</Characters>
  <Application>Microsoft Office Word</Application>
  <DocSecurity>0</DocSecurity>
  <Lines>116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Stowe</dc:creator>
  <cp:keywords/>
  <dc:description/>
  <cp:lastModifiedBy>Deborah Ingoldby</cp:lastModifiedBy>
  <cp:revision>2</cp:revision>
  <dcterms:created xsi:type="dcterms:W3CDTF">2023-09-29T19:10:00Z</dcterms:created>
  <dcterms:modified xsi:type="dcterms:W3CDTF">2023-09-29T19:10:00Z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0x010100AEDA357A79E64C4283994258F668720E</vt:lpwstr>
  </property>
  <property fmtid="{D5CDD505-2E9C-101B-9397-08002B2CF9AE}" pid="3" name="GrammarlyDocumentId">
    <vt:lpwstr>e6e7163b80f779d752d14fbfe4fe2f05be8b153ca588f44ec721bda6e6e733fc</vt:lpwstr>
  </property>
</Properties>
</file>