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943C98" w14:textId="77777777" w:rsidR="0032236F" w:rsidRDefault="0032236F" w:rsidP="008A1F3C">
      <w:pPr>
        <w:pStyle w:val="Heading1"/>
        <w:rPr>
          <w:sz w:val="24"/>
          <w:szCs w:val="24"/>
        </w:rPr>
      </w:pPr>
    </w:p>
    <w:p w14:paraId="5BE9C67D" w14:textId="77777777" w:rsidR="00F8178A" w:rsidRPr="00F8178A" w:rsidRDefault="00F8178A" w:rsidP="00F8178A"/>
    <w:p w14:paraId="0CE23FA7" w14:textId="54282BB7" w:rsidR="009614F5" w:rsidRDefault="006E7D75" w:rsidP="008A1F3C">
      <w:pPr>
        <w:pStyle w:val="Heading1"/>
        <w:rPr>
          <w:sz w:val="24"/>
          <w:szCs w:val="24"/>
        </w:rPr>
      </w:pPr>
      <w:r w:rsidRPr="0043206C">
        <w:rPr>
          <w:sz w:val="24"/>
          <w:szCs w:val="24"/>
        </w:rPr>
        <w:t xml:space="preserve">PROGRAM NAME:  </w:t>
      </w:r>
      <w:r w:rsidR="009614F5">
        <w:rPr>
          <w:sz w:val="24"/>
          <w:szCs w:val="24"/>
          <w:u w:val="single"/>
        </w:rPr>
        <w:t>Business support office systems</w:t>
      </w:r>
      <w:r w:rsidR="005D645B">
        <w:rPr>
          <w:sz w:val="24"/>
          <w:szCs w:val="24"/>
          <w:u w:val="single"/>
        </w:rPr>
        <w:t xml:space="preserve"> (BOSS)</w:t>
      </w:r>
      <w:r w:rsidR="00625FFE">
        <w:rPr>
          <w:sz w:val="24"/>
          <w:szCs w:val="24"/>
        </w:rPr>
        <w:tab/>
      </w:r>
      <w:r w:rsidR="005F4F96">
        <w:rPr>
          <w:sz w:val="24"/>
          <w:szCs w:val="24"/>
        </w:rPr>
        <w:t>Authoring Team</w:t>
      </w:r>
      <w:r w:rsidR="00625FFE">
        <w:rPr>
          <w:sz w:val="24"/>
          <w:szCs w:val="24"/>
        </w:rPr>
        <w:t xml:space="preserve"> contact: </w:t>
      </w:r>
      <w:r w:rsidR="009614F5">
        <w:rPr>
          <w:sz w:val="24"/>
          <w:szCs w:val="24"/>
        </w:rPr>
        <w:t xml:space="preserve"> </w:t>
      </w:r>
      <w:r w:rsidR="009614F5" w:rsidRPr="00E6731E">
        <w:rPr>
          <w:sz w:val="24"/>
          <w:szCs w:val="24"/>
          <w:u w:val="single"/>
        </w:rPr>
        <w:t>Angela Payne</w:t>
      </w:r>
    </w:p>
    <w:p w14:paraId="134F3CBE" w14:textId="2421FE59" w:rsidR="00881A1F" w:rsidRPr="0043206C" w:rsidRDefault="009614F5" w:rsidP="008A1F3C">
      <w:pPr>
        <w:pStyle w:val="Heading1"/>
        <w:rPr>
          <w:sz w:val="24"/>
          <w:szCs w:val="24"/>
        </w:rPr>
      </w:pPr>
      <w:r>
        <w:rPr>
          <w:sz w:val="24"/>
          <w:szCs w:val="24"/>
        </w:rPr>
        <w:t>p</w:t>
      </w:r>
      <w:r w:rsidR="00625FFE">
        <w:rPr>
          <w:sz w:val="24"/>
          <w:szCs w:val="24"/>
        </w:rPr>
        <w:t>hone</w:t>
      </w:r>
      <w:r w:rsidR="00586E5D" w:rsidRPr="0043206C">
        <w:rPr>
          <w:sz w:val="24"/>
          <w:szCs w:val="24"/>
        </w:rPr>
        <w:t xml:space="preserve">: </w:t>
      </w:r>
      <w:r w:rsidRPr="00E6731E">
        <w:rPr>
          <w:sz w:val="24"/>
          <w:szCs w:val="24"/>
          <w:u w:val="single"/>
        </w:rPr>
        <w:t>972-881-5170</w:t>
      </w:r>
      <w:r>
        <w:rPr>
          <w:sz w:val="24"/>
          <w:szCs w:val="24"/>
        </w:rPr>
        <w:tab/>
      </w:r>
      <w:r>
        <w:rPr>
          <w:sz w:val="24"/>
          <w:szCs w:val="24"/>
        </w:rPr>
        <w:tab/>
      </w:r>
      <w:r>
        <w:rPr>
          <w:sz w:val="24"/>
          <w:szCs w:val="24"/>
        </w:rPr>
        <w:tab/>
      </w:r>
      <w:r>
        <w:rPr>
          <w:sz w:val="24"/>
          <w:szCs w:val="24"/>
        </w:rPr>
        <w:tab/>
      </w:r>
      <w:r>
        <w:rPr>
          <w:sz w:val="24"/>
          <w:szCs w:val="24"/>
        </w:rPr>
        <w:tab/>
      </w:r>
      <w:r w:rsidR="00625FFE">
        <w:rPr>
          <w:sz w:val="24"/>
          <w:szCs w:val="24"/>
        </w:rPr>
        <w:tab/>
      </w:r>
      <w:r w:rsidR="005D645B">
        <w:rPr>
          <w:sz w:val="24"/>
          <w:szCs w:val="24"/>
        </w:rPr>
        <w:tab/>
      </w:r>
      <w:r w:rsidR="00625FFE">
        <w:rPr>
          <w:sz w:val="24"/>
          <w:szCs w:val="24"/>
        </w:rPr>
        <w:t xml:space="preserve">Email: </w:t>
      </w:r>
      <w:r w:rsidR="00BD63E5">
        <w:rPr>
          <w:sz w:val="24"/>
          <w:szCs w:val="24"/>
        </w:rPr>
        <w:t xml:space="preserve">  </w:t>
      </w:r>
      <w:r w:rsidRPr="00E6731E">
        <w:rPr>
          <w:sz w:val="24"/>
          <w:szCs w:val="24"/>
          <w:u w:val="single"/>
        </w:rPr>
        <w:t>apayne@collin.edu</w:t>
      </w:r>
    </w:p>
    <w:p w14:paraId="69B69CD3" w14:textId="5D1C1069" w:rsidR="00020066" w:rsidRDefault="00C64EE8" w:rsidP="00020066">
      <w:pPr>
        <w:spacing w:after="0" w:line="240" w:lineRule="auto"/>
        <w:jc w:val="center"/>
        <w:rPr>
          <w:b/>
          <w:color w:val="365F91" w:themeColor="accent1" w:themeShade="BF"/>
          <w:sz w:val="28"/>
          <w:szCs w:val="28"/>
        </w:rPr>
      </w:pPr>
      <w:r>
        <w:rPr>
          <w:b/>
          <w:noProof/>
          <w:color w:val="365F91" w:themeColor="accent1" w:themeShade="BF"/>
          <w:sz w:val="24"/>
          <w:szCs w:val="24"/>
        </w:rPr>
        <mc:AlternateContent>
          <mc:Choice Requires="wps">
            <w:drawing>
              <wp:anchor distT="0" distB="0" distL="114300" distR="114300" simplePos="0" relativeHeight="251661312" behindDoc="0" locked="0" layoutInCell="1" allowOverlap="1" wp14:anchorId="4A8E1E13" wp14:editId="03E270CF">
                <wp:simplePos x="0" y="0"/>
                <wp:positionH relativeFrom="column">
                  <wp:posOffset>8353425</wp:posOffset>
                </wp:positionH>
                <wp:positionV relativeFrom="paragraph">
                  <wp:posOffset>122555</wp:posOffset>
                </wp:positionV>
                <wp:extent cx="0" cy="519112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0" cy="5191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C95C80"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75pt,9.65pt" to="657.75pt,4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" strokecolor="#4579b8 [3044]"/>
            </w:pict>
          </mc:Fallback>
        </mc:AlternateContent>
      </w:r>
      <w:r>
        <w:rPr>
          <w:b/>
          <w:noProof/>
          <w:color w:val="365F91" w:themeColor="accent1" w:themeShade="BF"/>
          <w:sz w:val="24"/>
          <w:szCs w:val="24"/>
        </w:rPr>
        <mc:AlternateContent>
          <mc:Choice Requires="wps">
            <w:drawing>
              <wp:anchor distT="0" distB="0" distL="114300" distR="114300" simplePos="0" relativeHeight="251660288" behindDoc="0" locked="0" layoutInCell="1" allowOverlap="1" wp14:anchorId="0544157F" wp14:editId="0F758C4F">
                <wp:simplePos x="0" y="0"/>
                <wp:positionH relativeFrom="column">
                  <wp:posOffset>-123825</wp:posOffset>
                </wp:positionH>
                <wp:positionV relativeFrom="paragraph">
                  <wp:posOffset>122555</wp:posOffset>
                </wp:positionV>
                <wp:extent cx="0" cy="519112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0" cy="5191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C26186C" id="Straight Connector 2"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75pt,9.65pt" to="-9.75pt,4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" strokecolor="#4579b8 [3044]"/>
            </w:pict>
          </mc:Fallback>
        </mc:AlternateContent>
      </w:r>
      <w:r w:rsidR="00020066">
        <w:rPr>
          <w:b/>
          <w:noProof/>
          <w:color w:val="365F91" w:themeColor="accent1" w:themeShade="BF"/>
          <w:sz w:val="24"/>
          <w:szCs w:val="24"/>
        </w:rPr>
        <mc:AlternateContent>
          <mc:Choice Requires="wps">
            <w:drawing>
              <wp:anchor distT="0" distB="0" distL="114300" distR="114300" simplePos="0" relativeHeight="251659264" behindDoc="0" locked="0" layoutInCell="1" allowOverlap="1" wp14:anchorId="2916B9E1" wp14:editId="22AD3428">
                <wp:simplePos x="0" y="0"/>
                <wp:positionH relativeFrom="column">
                  <wp:posOffset>-123825</wp:posOffset>
                </wp:positionH>
                <wp:positionV relativeFrom="paragraph">
                  <wp:posOffset>122555</wp:posOffset>
                </wp:positionV>
                <wp:extent cx="8477250" cy="1"/>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847725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F790E15"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9.65pt" to="657.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" strokecolor="#4579b8 [3044]"/>
            </w:pict>
          </mc:Fallback>
        </mc:AlternateContent>
      </w:r>
    </w:p>
    <w:p w14:paraId="2463C50F" w14:textId="3B1A5110" w:rsidR="00681B8B" w:rsidRPr="0072374A" w:rsidRDefault="00D62877" w:rsidP="00020066">
      <w:pPr>
        <w:spacing w:after="0" w:line="240" w:lineRule="auto"/>
        <w:jc w:val="center"/>
        <w:rPr>
          <w:rStyle w:val="SubtleEmphasis"/>
          <w:b/>
          <w:i w:val="0"/>
          <w:iCs w:val="0"/>
          <w:color w:val="365F91" w:themeColor="accent1" w:themeShade="BF"/>
          <w:sz w:val="28"/>
          <w:szCs w:val="28"/>
        </w:rPr>
      </w:pPr>
      <w:r w:rsidRPr="007E6782">
        <w:rPr>
          <w:b/>
          <w:color w:val="365F91" w:themeColor="accent1" w:themeShade="BF"/>
          <w:sz w:val="28"/>
          <w:szCs w:val="28"/>
        </w:rPr>
        <w:t>GUIDELINES</w:t>
      </w:r>
    </w:p>
    <w:p w14:paraId="36B20718" w14:textId="40A64EC9" w:rsidR="0043206C" w:rsidRPr="0043206C" w:rsidRDefault="0043206C" w:rsidP="00020066">
      <w:pPr>
        <w:spacing w:after="0" w:line="240" w:lineRule="auto"/>
        <w:rPr>
          <w:rStyle w:val="SubtleEmphasis"/>
          <w:b/>
          <w:i w:val="0"/>
          <w:color w:val="auto"/>
        </w:rPr>
      </w:pPr>
      <w:r>
        <w:rPr>
          <w:rStyle w:val="SubtleEmphasis"/>
          <w:b/>
          <w:i w:val="0"/>
          <w:color w:val="auto"/>
        </w:rPr>
        <w:t>Time Frames:</w:t>
      </w:r>
    </w:p>
    <w:p w14:paraId="01316F7A" w14:textId="77777777" w:rsidR="00020066" w:rsidRPr="00020066" w:rsidRDefault="00B41EC5" w:rsidP="00E00BC3">
      <w:pPr>
        <w:pStyle w:val="ListParagraph"/>
        <w:numPr>
          <w:ilvl w:val="0"/>
          <w:numId w:val="7"/>
        </w:numPr>
        <w:spacing w:after="0" w:line="240" w:lineRule="auto"/>
        <w:rPr>
          <w:rStyle w:val="SubtleEmphasis"/>
          <w:b/>
          <w:i w:val="0"/>
          <w:color w:val="auto"/>
        </w:rPr>
      </w:pPr>
      <w:r w:rsidRPr="00681B8B">
        <w:rPr>
          <w:rStyle w:val="SubtleEmphasis"/>
          <w:b/>
          <w:i w:val="0"/>
          <w:color w:val="auto"/>
        </w:rPr>
        <w:t>Scope</w:t>
      </w:r>
      <w:r w:rsidRPr="00681B8B">
        <w:rPr>
          <w:rStyle w:val="SubtleEmphasis"/>
          <w:i w:val="0"/>
          <w:color w:val="auto"/>
        </w:rPr>
        <w:t xml:space="preserve">:  </w:t>
      </w:r>
    </w:p>
    <w:p w14:paraId="4FFB8810" w14:textId="77777777" w:rsidR="00020066" w:rsidRDefault="00F40FD8" w:rsidP="00020066">
      <w:pPr>
        <w:pStyle w:val="ListParagraph"/>
        <w:spacing w:after="0" w:line="240" w:lineRule="auto"/>
        <w:ind w:firstLine="720"/>
        <w:rPr>
          <w:rStyle w:val="SubtleEmphasis"/>
          <w:i w:val="0"/>
          <w:color w:val="auto"/>
        </w:rPr>
      </w:pPr>
      <w:r w:rsidRPr="00681B8B">
        <w:rPr>
          <w:rStyle w:val="SubtleEmphasis"/>
          <w:i w:val="0"/>
          <w:color w:val="auto"/>
        </w:rPr>
        <w:t>The time</w:t>
      </w:r>
      <w:r w:rsidR="002E1C23" w:rsidRPr="00681B8B">
        <w:rPr>
          <w:rStyle w:val="SubtleEmphasis"/>
          <w:i w:val="0"/>
          <w:color w:val="auto"/>
        </w:rPr>
        <w:t xml:space="preserve"> </w:t>
      </w:r>
      <w:r w:rsidRPr="00681B8B">
        <w:rPr>
          <w:rStyle w:val="SubtleEmphasis"/>
          <w:i w:val="0"/>
          <w:color w:val="auto"/>
        </w:rPr>
        <w:t xml:space="preserve">frame of program review is five years, including the year of the review. </w:t>
      </w:r>
    </w:p>
    <w:p w14:paraId="5433F138" w14:textId="6C2F5C15" w:rsidR="00681B8B" w:rsidRPr="008A1F3C" w:rsidRDefault="00F40FD8" w:rsidP="00020066">
      <w:pPr>
        <w:pStyle w:val="ListParagraph"/>
        <w:spacing w:after="0" w:line="240" w:lineRule="auto"/>
        <w:ind w:firstLine="720"/>
        <w:rPr>
          <w:rStyle w:val="SubtleEmphasis"/>
          <w:b/>
          <w:i w:val="0"/>
          <w:color w:val="auto"/>
        </w:rPr>
      </w:pPr>
      <w:r w:rsidRPr="00681B8B">
        <w:rPr>
          <w:rStyle w:val="SubtleEmphasis"/>
          <w:i w:val="0"/>
          <w:color w:val="auto"/>
        </w:rPr>
        <w:t>Data being reviewed for any item</w:t>
      </w:r>
      <w:r w:rsidR="00623756">
        <w:rPr>
          <w:rStyle w:val="SubtleEmphasis"/>
          <w:i w:val="0"/>
          <w:color w:val="auto"/>
        </w:rPr>
        <w:t xml:space="preserve"> should go back the previous five</w:t>
      </w:r>
      <w:r w:rsidRPr="00681B8B">
        <w:rPr>
          <w:rStyle w:val="SubtleEmphasis"/>
          <w:i w:val="0"/>
          <w:color w:val="auto"/>
        </w:rPr>
        <w:t xml:space="preserve"> years, unless not available.</w:t>
      </w:r>
    </w:p>
    <w:p w14:paraId="0004DD33" w14:textId="6C64109C" w:rsidR="00681B8B" w:rsidRPr="008A1F3C" w:rsidRDefault="00B41EC5" w:rsidP="00E00BC3">
      <w:pPr>
        <w:pStyle w:val="ListParagraph"/>
        <w:numPr>
          <w:ilvl w:val="0"/>
          <w:numId w:val="7"/>
        </w:numPr>
        <w:spacing w:after="0" w:line="240" w:lineRule="auto"/>
        <w:rPr>
          <w:rStyle w:val="SubtleEmphasis"/>
          <w:b/>
          <w:i w:val="0"/>
          <w:color w:val="auto"/>
        </w:rPr>
      </w:pPr>
      <w:r w:rsidRPr="00681B8B">
        <w:rPr>
          <w:rStyle w:val="SubtleEmphasis"/>
          <w:b/>
          <w:i w:val="0"/>
          <w:color w:val="auto"/>
        </w:rPr>
        <w:t>Deadline Dates</w:t>
      </w:r>
      <w:r w:rsidRPr="00681B8B">
        <w:rPr>
          <w:rStyle w:val="SubtleEmphasis"/>
          <w:i w:val="0"/>
          <w:color w:val="auto"/>
        </w:rPr>
        <w:t>:</w:t>
      </w:r>
      <w:r w:rsidR="00681B8B" w:rsidRPr="00681B8B">
        <w:rPr>
          <w:rStyle w:val="SubtleEmphasis"/>
          <w:i w:val="0"/>
          <w:color w:val="auto"/>
        </w:rPr>
        <w:t xml:space="preserve"> </w:t>
      </w:r>
    </w:p>
    <w:p w14:paraId="357F6F05" w14:textId="145C4184" w:rsidR="00681B8B" w:rsidRPr="008A1F3C" w:rsidRDefault="00681B8B" w:rsidP="00020066">
      <w:pPr>
        <w:pStyle w:val="ListParagraph"/>
        <w:spacing w:after="0" w:line="240" w:lineRule="auto"/>
        <w:ind w:left="1440"/>
        <w:rPr>
          <w:rStyle w:val="SubtleEmphasis"/>
          <w:b/>
          <w:i w:val="0"/>
          <w:color w:val="auto"/>
        </w:rPr>
      </w:pPr>
      <w:r w:rsidRPr="00681B8B">
        <w:rPr>
          <w:rStyle w:val="SubtleEmphasis"/>
          <w:i w:val="0"/>
          <w:color w:val="auto"/>
        </w:rPr>
        <w:t>January 15</w:t>
      </w:r>
      <w:r w:rsidRPr="00681B8B">
        <w:rPr>
          <w:rStyle w:val="SubtleEmphasis"/>
          <w:i w:val="0"/>
          <w:color w:val="auto"/>
          <w:vertAlign w:val="superscript"/>
        </w:rPr>
        <w:t>th</w:t>
      </w:r>
      <w:r w:rsidRPr="00681B8B">
        <w:rPr>
          <w:rStyle w:val="SubtleEmphasis"/>
          <w:i w:val="0"/>
          <w:color w:val="auto"/>
        </w:rPr>
        <w:t xml:space="preserve"> </w:t>
      </w:r>
      <w:r w:rsidR="0038512C">
        <w:rPr>
          <w:rStyle w:val="SubtleEmphasis"/>
          <w:i w:val="0"/>
          <w:color w:val="auto"/>
        </w:rPr>
        <w:t>–</w:t>
      </w:r>
      <w:r w:rsidRPr="00681B8B">
        <w:rPr>
          <w:rStyle w:val="SubtleEmphasis"/>
          <w:i w:val="0"/>
          <w:color w:val="auto"/>
        </w:rPr>
        <w:t xml:space="preserve"> </w:t>
      </w:r>
      <w:r w:rsidR="0038512C">
        <w:rPr>
          <w:rStyle w:val="SubtleEmphasis"/>
          <w:i w:val="0"/>
          <w:color w:val="auto"/>
        </w:rPr>
        <w:t xml:space="preserve">Program Review </w:t>
      </w:r>
      <w:r w:rsidRPr="00681B8B">
        <w:rPr>
          <w:rStyle w:val="SubtleEmphasis"/>
          <w:i w:val="0"/>
          <w:color w:val="auto"/>
        </w:rPr>
        <w:t>Document due to Department Dean for revi</w:t>
      </w:r>
      <w:r w:rsidR="005F4F96">
        <w:rPr>
          <w:rStyle w:val="SubtleEmphasis"/>
          <w:i w:val="0"/>
          <w:color w:val="auto"/>
        </w:rPr>
        <w:t>ew</w:t>
      </w:r>
      <w:r w:rsidR="005F4F96">
        <w:rPr>
          <w:rStyle w:val="SubtleEmphasis"/>
          <w:i w:val="0"/>
          <w:color w:val="auto"/>
        </w:rPr>
        <w:br/>
        <w:t>January</w:t>
      </w:r>
      <w:r w:rsidRPr="00681B8B">
        <w:rPr>
          <w:rStyle w:val="SubtleEmphasis"/>
          <w:i w:val="0"/>
          <w:color w:val="auto"/>
        </w:rPr>
        <w:t xml:space="preserve"> </w:t>
      </w:r>
      <w:r w:rsidR="005F4F96">
        <w:rPr>
          <w:rStyle w:val="SubtleEmphasis"/>
          <w:i w:val="0"/>
          <w:color w:val="auto"/>
        </w:rPr>
        <w:t>3</w:t>
      </w:r>
      <w:r w:rsidRPr="00681B8B">
        <w:rPr>
          <w:rStyle w:val="SubtleEmphasis"/>
          <w:i w:val="0"/>
          <w:color w:val="auto"/>
        </w:rPr>
        <w:t>1</w:t>
      </w:r>
      <w:r w:rsidRPr="00681B8B">
        <w:rPr>
          <w:rStyle w:val="SubtleEmphasis"/>
          <w:i w:val="0"/>
          <w:color w:val="auto"/>
          <w:vertAlign w:val="superscript"/>
        </w:rPr>
        <w:t>st</w:t>
      </w:r>
      <w:r w:rsidRPr="00681B8B">
        <w:rPr>
          <w:rStyle w:val="SubtleEmphasis"/>
          <w:i w:val="0"/>
          <w:color w:val="auto"/>
        </w:rPr>
        <w:t xml:space="preserve"> – </w:t>
      </w:r>
      <w:r w:rsidR="0038512C">
        <w:rPr>
          <w:rStyle w:val="SubtleEmphasis"/>
          <w:i w:val="0"/>
          <w:color w:val="auto"/>
        </w:rPr>
        <w:t xml:space="preserve">Program Review </w:t>
      </w:r>
      <w:r w:rsidRPr="00681B8B">
        <w:rPr>
          <w:rStyle w:val="SubtleEmphasis"/>
          <w:i w:val="0"/>
          <w:color w:val="auto"/>
        </w:rPr>
        <w:t>Document due to Program Review Steering Committee</w:t>
      </w:r>
    </w:p>
    <w:p w14:paraId="6A82DA90" w14:textId="77777777" w:rsidR="00020066" w:rsidRDefault="00681B8B" w:rsidP="00E00BC3">
      <w:pPr>
        <w:pStyle w:val="ListParagraph"/>
        <w:numPr>
          <w:ilvl w:val="0"/>
          <w:numId w:val="7"/>
        </w:numPr>
        <w:spacing w:after="0" w:line="240" w:lineRule="auto"/>
        <w:rPr>
          <w:rStyle w:val="SubtleEmphasis"/>
          <w:b/>
          <w:i w:val="0"/>
          <w:color w:val="auto"/>
        </w:rPr>
      </w:pPr>
      <w:r w:rsidRPr="008A1F3C">
        <w:rPr>
          <w:rStyle w:val="SubtleEmphasis"/>
          <w:b/>
          <w:i w:val="0"/>
          <w:color w:val="auto"/>
        </w:rPr>
        <w:t xml:space="preserve">Years:  </w:t>
      </w:r>
    </w:p>
    <w:p w14:paraId="716EA79F" w14:textId="3907BFB2" w:rsidR="00681B8B" w:rsidRPr="0038512C" w:rsidRDefault="0038512C" w:rsidP="00020066">
      <w:pPr>
        <w:pStyle w:val="ListParagraph"/>
        <w:spacing w:after="0" w:line="240" w:lineRule="auto"/>
        <w:ind w:firstLine="720"/>
        <w:rPr>
          <w:rStyle w:val="SubtleEmphasis"/>
          <w:b/>
          <w:i w:val="0"/>
          <w:color w:val="auto"/>
        </w:rPr>
      </w:pPr>
      <w:r>
        <w:rPr>
          <w:rStyle w:val="SubtleEmphasis"/>
          <w:i w:val="0"/>
          <w:color w:val="auto"/>
        </w:rPr>
        <w:t>Years 1 &amp; 3 – Implement Action Plan of (CIP) and collect data</w:t>
      </w:r>
    </w:p>
    <w:p w14:paraId="13275F3D" w14:textId="0B2A5CC9" w:rsidR="0038512C" w:rsidRDefault="0038512C" w:rsidP="00020066">
      <w:pPr>
        <w:pStyle w:val="ListParagraph"/>
        <w:spacing w:after="0" w:line="240" w:lineRule="auto"/>
        <w:ind w:firstLine="720"/>
        <w:rPr>
          <w:rStyle w:val="SubtleEmphasis"/>
          <w:i w:val="0"/>
          <w:color w:val="auto"/>
        </w:rPr>
      </w:pPr>
      <w:r>
        <w:rPr>
          <w:rStyle w:val="SubtleEmphasis"/>
          <w:i w:val="0"/>
          <w:color w:val="auto"/>
        </w:rPr>
        <w:t>Years 2 &amp; 4 – Analyze data and findings</w:t>
      </w:r>
      <w:r w:rsidR="005F63DB">
        <w:rPr>
          <w:rStyle w:val="SubtleEmphasis"/>
          <w:i w:val="0"/>
          <w:color w:val="auto"/>
        </w:rPr>
        <w:t xml:space="preserve"> from previous year</w:t>
      </w:r>
      <w:r>
        <w:rPr>
          <w:rStyle w:val="SubtleEmphasis"/>
          <w:i w:val="0"/>
          <w:color w:val="auto"/>
        </w:rPr>
        <w:t>, Update Action Plan</w:t>
      </w:r>
    </w:p>
    <w:p w14:paraId="6AA7EF6B" w14:textId="71905E5E" w:rsidR="00F30FF5" w:rsidRDefault="0038512C" w:rsidP="00020066">
      <w:pPr>
        <w:pStyle w:val="ListParagraph"/>
        <w:spacing w:after="0" w:line="240" w:lineRule="auto"/>
        <w:ind w:firstLine="720"/>
        <w:rPr>
          <w:rStyle w:val="SubtleEmphasis"/>
          <w:i w:val="0"/>
          <w:color w:val="auto"/>
        </w:rPr>
      </w:pPr>
      <w:r>
        <w:rPr>
          <w:rStyle w:val="SubtleEmphasis"/>
          <w:i w:val="0"/>
          <w:color w:val="auto"/>
        </w:rPr>
        <w:t xml:space="preserve">Year 5 – Write Program </w:t>
      </w:r>
      <w:r w:rsidR="00623756">
        <w:rPr>
          <w:rStyle w:val="SubtleEmphasis"/>
          <w:i w:val="0"/>
          <w:color w:val="auto"/>
        </w:rPr>
        <w:t>Review of past 5</w:t>
      </w:r>
      <w:r>
        <w:rPr>
          <w:rStyle w:val="SubtleEmphasis"/>
          <w:i w:val="0"/>
          <w:color w:val="auto"/>
        </w:rPr>
        <w:t xml:space="preserve"> years; Write Continuous Improvement Plan (CIP) and create new Action Plan</w:t>
      </w:r>
    </w:p>
    <w:p w14:paraId="2D31CF5F" w14:textId="77777777" w:rsidR="00147F58" w:rsidRDefault="00147F58" w:rsidP="00020066">
      <w:pPr>
        <w:pStyle w:val="ListParagraph"/>
        <w:spacing w:after="0" w:line="240" w:lineRule="auto"/>
        <w:ind w:firstLine="720"/>
        <w:rPr>
          <w:rStyle w:val="SubtleEmphasis"/>
          <w:i w:val="0"/>
          <w:color w:val="auto"/>
        </w:rPr>
      </w:pPr>
    </w:p>
    <w:p w14:paraId="63E3812D" w14:textId="25A5CED4" w:rsidR="00020066" w:rsidRDefault="00A027D4" w:rsidP="00020066">
      <w:pPr>
        <w:spacing w:after="0" w:line="240" w:lineRule="auto"/>
        <w:rPr>
          <w:rStyle w:val="SubtleEmphasis"/>
          <w:i w:val="0"/>
          <w:color w:val="auto"/>
        </w:rPr>
      </w:pPr>
      <w:r w:rsidRPr="00A94EDB">
        <w:rPr>
          <w:rStyle w:val="SubtleEmphasis"/>
          <w:b/>
          <w:i w:val="0"/>
          <w:color w:val="auto"/>
        </w:rPr>
        <w:t>LENGTH OF RESPONSE</w:t>
      </w:r>
      <w:r w:rsidR="00881A1F">
        <w:rPr>
          <w:rStyle w:val="SubtleEmphasis"/>
          <w:b/>
          <w:i w:val="0"/>
          <w:color w:val="auto"/>
        </w:rPr>
        <w:t>S</w:t>
      </w:r>
      <w:r w:rsidR="00D62877">
        <w:rPr>
          <w:rStyle w:val="SubtleEmphasis"/>
          <w:b/>
          <w:i w:val="0"/>
          <w:color w:val="auto"/>
        </w:rPr>
        <w:t>:</w:t>
      </w:r>
      <w:r w:rsidR="00881A1F">
        <w:rPr>
          <w:rStyle w:val="SubtleEmphasis"/>
          <w:b/>
          <w:i w:val="0"/>
          <w:color w:val="auto"/>
        </w:rPr>
        <w:t xml:space="preserve">  </w:t>
      </w:r>
      <w:r w:rsidR="003078E4" w:rsidRPr="003078E4">
        <w:rPr>
          <w:rStyle w:val="SubtleEmphasis"/>
          <w:i w:val="0"/>
          <w:color w:val="auto"/>
        </w:rPr>
        <w:t>Information provided to each question may vary but should be generally kept in the range of 1-2 pages.</w:t>
      </w:r>
    </w:p>
    <w:p w14:paraId="1D21682A" w14:textId="77777777" w:rsidR="003078E4" w:rsidRPr="00A94EDB" w:rsidRDefault="003078E4" w:rsidP="00020066">
      <w:pPr>
        <w:spacing w:after="0" w:line="240" w:lineRule="auto"/>
        <w:rPr>
          <w:rStyle w:val="SubtleEmphasis"/>
          <w:b/>
          <w:color w:val="auto"/>
        </w:rPr>
      </w:pPr>
    </w:p>
    <w:p w14:paraId="48068DEF" w14:textId="77777777" w:rsidR="00681B8B" w:rsidRDefault="005243A1" w:rsidP="00020066">
      <w:pPr>
        <w:spacing w:after="0" w:line="240" w:lineRule="auto"/>
      </w:pPr>
      <w:r w:rsidRPr="00A94EDB">
        <w:rPr>
          <w:b/>
        </w:rPr>
        <w:t>EVIDENCE</w:t>
      </w:r>
      <w:r w:rsidR="00A94EDB">
        <w:rPr>
          <w:b/>
        </w:rPr>
        <w:t xml:space="preserve"> GUIDELINES</w:t>
      </w:r>
      <w:r w:rsidRPr="00A94EDB">
        <w:rPr>
          <w:b/>
        </w:rPr>
        <w:t>:</w:t>
      </w:r>
      <w:r w:rsidRPr="00A94EDB">
        <w:t xml:space="preserve">  In the following sections, you will be asked to provide evidence for assertions made.  </w:t>
      </w:r>
    </w:p>
    <w:p w14:paraId="29DF93AF" w14:textId="4B358192" w:rsidR="00020066" w:rsidRDefault="00681B8B" w:rsidP="00E00BC3">
      <w:pPr>
        <w:pStyle w:val="ListParagraph"/>
        <w:numPr>
          <w:ilvl w:val="0"/>
          <w:numId w:val="6"/>
        </w:numPr>
        <w:spacing w:after="0" w:line="240" w:lineRule="auto"/>
      </w:pPr>
      <w:r w:rsidRPr="00305A2F">
        <w:rPr>
          <w:b/>
        </w:rPr>
        <w:t>Sources</w:t>
      </w:r>
      <w:r>
        <w:t xml:space="preserve">:  </w:t>
      </w:r>
      <w:r w:rsidR="005243A1" w:rsidRPr="00A94EDB">
        <w:t>This evidence may come from various sources including</w:t>
      </w:r>
      <w:r w:rsidR="00A027D4" w:rsidRPr="00A94EDB">
        <w:t xml:space="preserve"> </w:t>
      </w:r>
      <w:r w:rsidR="00D35AA0" w:rsidRPr="00A94EDB">
        <w:t xml:space="preserve">professional accreditation reviews, THECB, Texas Workforce Commission’s CREWS, </w:t>
      </w:r>
      <w:r w:rsidR="00BE6E49">
        <w:t xml:space="preserve">Collin’s </w:t>
      </w:r>
      <w:r w:rsidR="00D35AA0" w:rsidRPr="00A94EDB">
        <w:t>Institutional Research Office</w:t>
      </w:r>
      <w:r w:rsidR="00595A25">
        <w:t xml:space="preserve"> (IRO)</w:t>
      </w:r>
      <w:r w:rsidR="00D35AA0" w:rsidRPr="00A94EDB">
        <w:t>, National Student Clearinghouse, IPEDS</w:t>
      </w:r>
      <w:r w:rsidR="00B41EC5">
        <w:t xml:space="preserve">, </w:t>
      </w:r>
      <w:r w:rsidR="00147F58">
        <w:t>JobsEQ,</w:t>
      </w:r>
      <w:r w:rsidR="00E93FA5">
        <w:t xml:space="preserve"> </w:t>
      </w:r>
      <w:r w:rsidR="005243A1" w:rsidRPr="00A94EDB">
        <w:t xml:space="preserve">and may be </w:t>
      </w:r>
      <w:r w:rsidR="00011FB5">
        <w:t>quantitative</w:t>
      </w:r>
      <w:r w:rsidR="00011FB5" w:rsidRPr="00A94EDB">
        <w:t xml:space="preserve"> </w:t>
      </w:r>
      <w:r w:rsidR="005243A1" w:rsidRPr="00A94EDB">
        <w:t>and/or qualitative.</w:t>
      </w:r>
      <w:r w:rsidR="00D35AA0" w:rsidRPr="00A94EDB">
        <w:t xml:space="preserve">  If you are unfamiliar with any of these information</w:t>
      </w:r>
      <w:r w:rsidR="00625FFE">
        <w:t xml:space="preserve"> sources, contact </w:t>
      </w:r>
      <w:r w:rsidR="005C78CE">
        <w:t xml:space="preserve">the Institutional Research Office at: </w:t>
      </w:r>
      <w:hyperlink r:id="rId8" w:history="1">
        <w:r w:rsidR="005C78CE" w:rsidRPr="008B27CB">
          <w:rPr>
            <w:rStyle w:val="Hyperlink"/>
          </w:rPr>
          <w:t>effectiveness@collin.edu</w:t>
        </w:r>
      </w:hyperlink>
      <w:r w:rsidR="005C78CE">
        <w:t>.</w:t>
      </w:r>
      <w:r w:rsidR="00D35AA0" w:rsidRPr="00A94EDB">
        <w:t xml:space="preserve">  </w:t>
      </w:r>
      <w:r w:rsidR="00305A2F" w:rsidRPr="00A94EDB">
        <w:t xml:space="preserve">Use </w:t>
      </w:r>
      <w:r w:rsidR="00305A2F">
        <w:t xml:space="preserve">of </w:t>
      </w:r>
      <w:r w:rsidR="00305A2F" w:rsidRPr="00A94EDB">
        <w:t xml:space="preserve">additional </w:t>
      </w:r>
      <w:r w:rsidR="00305A2F">
        <w:t xml:space="preserve">reliable and valid </w:t>
      </w:r>
      <w:r w:rsidR="00305A2F" w:rsidRPr="00A94EDB">
        <w:t xml:space="preserve">data sources of which </w:t>
      </w:r>
      <w:r w:rsidR="00305A2F">
        <w:t>y</w:t>
      </w:r>
      <w:r w:rsidR="00305A2F" w:rsidRPr="00A94EDB">
        <w:t>ou are aware</w:t>
      </w:r>
      <w:r w:rsidR="00305A2F">
        <w:t xml:space="preserve"> is encouraged</w:t>
      </w:r>
      <w:r w:rsidR="00305A2F" w:rsidRPr="00A94EDB">
        <w:t>.</w:t>
      </w:r>
    </w:p>
    <w:p w14:paraId="59ED75B0" w14:textId="05C8C1C0" w:rsidR="00D62877" w:rsidRPr="00D62877" w:rsidRDefault="00D62877" w:rsidP="00E00BC3">
      <w:pPr>
        <w:pStyle w:val="ListParagraph"/>
        <w:numPr>
          <w:ilvl w:val="0"/>
          <w:numId w:val="6"/>
        </w:numPr>
        <w:spacing w:after="0" w:line="240" w:lineRule="auto"/>
      </w:pPr>
      <w:r w:rsidRPr="008A1F3C">
        <w:rPr>
          <w:b/>
        </w:rPr>
        <w:t>Examples of Evidence Statements</w:t>
      </w:r>
      <w:r w:rsidRPr="00D62877">
        <w:t>:</w:t>
      </w:r>
    </w:p>
    <w:p w14:paraId="253113F1" w14:textId="447E8B29" w:rsidR="00D62877" w:rsidRDefault="005243A1" w:rsidP="00E00BC3">
      <w:pPr>
        <w:pStyle w:val="ListParagraph"/>
        <w:numPr>
          <w:ilvl w:val="0"/>
          <w:numId w:val="5"/>
        </w:numPr>
        <w:spacing w:after="0" w:line="240" w:lineRule="auto"/>
      </w:pPr>
      <w:r w:rsidRPr="00D62877">
        <w:t>Poor example:  Core values are integrated into coursework. (Not verifiable)</w:t>
      </w:r>
    </w:p>
    <w:p w14:paraId="06640009" w14:textId="77777777" w:rsidR="00D62877" w:rsidRDefault="005243A1" w:rsidP="00E00BC3">
      <w:pPr>
        <w:pStyle w:val="ListParagraph"/>
        <w:numPr>
          <w:ilvl w:val="0"/>
          <w:numId w:val="5"/>
        </w:numPr>
        <w:spacing w:after="0" w:line="240" w:lineRule="auto"/>
      </w:pPr>
      <w:r w:rsidRPr="00D62877">
        <w:t>Good example:  Core values are integrated into coursework through written reflections. (Verifiable, but general)</w:t>
      </w:r>
    </w:p>
    <w:p w14:paraId="0BFCE335" w14:textId="42AAC1C5" w:rsidR="00D62877" w:rsidRDefault="005243A1" w:rsidP="00E00BC3">
      <w:pPr>
        <w:pStyle w:val="ListParagraph"/>
        <w:numPr>
          <w:ilvl w:val="0"/>
          <w:numId w:val="5"/>
        </w:numPr>
        <w:spacing w:after="0" w:line="240" w:lineRule="auto"/>
      </w:pPr>
      <w:r w:rsidRPr="00D62877">
        <w:t>Better example:  Core values are integrating into coursework through written reflections asking the student to describe how s/he will demonstrate each of the core values in his or her professional life and demonstrated through service learning opportunities.  (Replicable, Verifiable)</w:t>
      </w:r>
    </w:p>
    <w:p w14:paraId="2BD87A29" w14:textId="77777777" w:rsidR="00147F58" w:rsidRPr="00D62877" w:rsidRDefault="00147F58" w:rsidP="009E2C7A">
      <w:pPr>
        <w:pStyle w:val="ListParagraph"/>
        <w:spacing w:after="0" w:line="240" w:lineRule="auto"/>
        <w:ind w:left="1080"/>
      </w:pPr>
    </w:p>
    <w:p w14:paraId="2BC895E4" w14:textId="0930478A" w:rsidR="005243A1" w:rsidRPr="0021756D" w:rsidRDefault="00020066" w:rsidP="00020066">
      <w:pPr>
        <w:spacing w:after="0" w:line="240" w:lineRule="auto"/>
        <w:rPr>
          <w:rStyle w:val="SubtleEmphasis"/>
          <w:i w:val="0"/>
          <w:color w:val="auto"/>
        </w:rPr>
      </w:pPr>
      <w:r>
        <w:rPr>
          <w:b/>
          <w:iCs/>
          <w:noProof/>
        </w:rPr>
        <w:lastRenderedPageBreak/>
        <mc:AlternateContent>
          <mc:Choice Requires="wps">
            <w:drawing>
              <wp:anchor distT="0" distB="0" distL="114300" distR="114300" simplePos="0" relativeHeight="251662336" behindDoc="0" locked="0" layoutInCell="1" allowOverlap="1" wp14:anchorId="6222B612" wp14:editId="21239FA0">
                <wp:simplePos x="0" y="0"/>
                <wp:positionH relativeFrom="column">
                  <wp:posOffset>-123825</wp:posOffset>
                </wp:positionH>
                <wp:positionV relativeFrom="paragraph">
                  <wp:posOffset>446405</wp:posOffset>
                </wp:positionV>
                <wp:extent cx="84772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8477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D318003"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75pt,35.15pt" to="657.7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" strokecolor="#4579b8 [3044]"/>
            </w:pict>
          </mc:Fallback>
        </mc:AlternateContent>
      </w:r>
      <w:r w:rsidR="009E2C7A">
        <w:rPr>
          <w:b/>
          <w:iCs/>
          <w:noProof/>
        </w:rPr>
        <w:t>THE PROGRAM REVIEW PORTAL</w:t>
      </w:r>
      <w:r w:rsidR="005C78CE">
        <w:rPr>
          <w:rStyle w:val="SubtleEmphasis"/>
          <w:i w:val="0"/>
          <w:color w:val="auto"/>
        </w:rPr>
        <w:t xml:space="preserve"> can be found at </w:t>
      </w:r>
      <w:hyperlink r:id="rId9" w:history="1">
        <w:r w:rsidR="005C78CE" w:rsidRPr="008B27CB">
          <w:rPr>
            <w:rStyle w:val="Hyperlink"/>
          </w:rPr>
          <w:t>http://inside.collin.edu/institutionaleffect/Program_Review_Process.html</w:t>
        </w:r>
      </w:hyperlink>
      <w:r w:rsidR="005C78CE">
        <w:rPr>
          <w:rStyle w:val="SubtleEmphasis"/>
          <w:i w:val="0"/>
          <w:color w:val="auto"/>
        </w:rPr>
        <w:t xml:space="preserve">.  </w:t>
      </w:r>
      <w:r w:rsidR="00881A1F">
        <w:rPr>
          <w:rStyle w:val="SubtleEmphasis"/>
          <w:i w:val="0"/>
          <w:color w:val="auto"/>
        </w:rPr>
        <w:t xml:space="preserve">Any </w:t>
      </w:r>
      <w:r w:rsidR="005C78CE">
        <w:rPr>
          <w:rStyle w:val="SubtleEmphasis"/>
          <w:i w:val="0"/>
          <w:color w:val="auto"/>
        </w:rPr>
        <w:t xml:space="preserve">further </w:t>
      </w:r>
      <w:r w:rsidR="00881A1F">
        <w:rPr>
          <w:rStyle w:val="SubtleEmphasis"/>
          <w:i w:val="0"/>
          <w:color w:val="auto"/>
        </w:rPr>
        <w:t>q</w:t>
      </w:r>
      <w:r w:rsidR="00D62877" w:rsidRPr="00D62877">
        <w:rPr>
          <w:rStyle w:val="SubtleEmphasis"/>
          <w:i w:val="0"/>
          <w:color w:val="auto"/>
        </w:rPr>
        <w:t xml:space="preserve">uestions regarding </w:t>
      </w:r>
      <w:r w:rsidR="005C78CE">
        <w:rPr>
          <w:rStyle w:val="SubtleEmphasis"/>
          <w:i w:val="0"/>
          <w:color w:val="auto"/>
        </w:rPr>
        <w:t>Program Review</w:t>
      </w:r>
      <w:r w:rsidR="00881A1F">
        <w:rPr>
          <w:rStyle w:val="SubtleEmphasis"/>
          <w:i w:val="0"/>
          <w:color w:val="auto"/>
        </w:rPr>
        <w:t xml:space="preserve"> </w:t>
      </w:r>
      <w:r w:rsidR="00D62877" w:rsidRPr="00D62877">
        <w:rPr>
          <w:rStyle w:val="SubtleEmphasis"/>
          <w:i w:val="0"/>
          <w:color w:val="auto"/>
        </w:rPr>
        <w:t xml:space="preserve">should be addressed to </w:t>
      </w:r>
      <w:r w:rsidR="005C78CE">
        <w:rPr>
          <w:rStyle w:val="SubtleEmphasis"/>
          <w:i w:val="0"/>
          <w:color w:val="auto"/>
        </w:rPr>
        <w:t>the Institutional Research Office (</w:t>
      </w:r>
      <w:hyperlink r:id="rId10" w:history="1">
        <w:r w:rsidR="005C78CE" w:rsidRPr="008B27CB">
          <w:rPr>
            <w:rStyle w:val="Hyperlink"/>
          </w:rPr>
          <w:t>effectiveness@collin.edu</w:t>
        </w:r>
      </w:hyperlink>
      <w:r w:rsidR="00BE6E49">
        <w:rPr>
          <w:rStyle w:val="SubtleEmphasis"/>
          <w:i w:val="0"/>
          <w:color w:val="auto"/>
        </w:rPr>
        <w:t>, 972.</w:t>
      </w:r>
      <w:r w:rsidR="005C78CE">
        <w:rPr>
          <w:rStyle w:val="SubtleEmphasis"/>
          <w:i w:val="0"/>
          <w:color w:val="auto"/>
        </w:rPr>
        <w:t>5</w:t>
      </w:r>
      <w:r w:rsidR="00BE6E49">
        <w:rPr>
          <w:rStyle w:val="SubtleEmphasis"/>
          <w:i w:val="0"/>
          <w:color w:val="auto"/>
        </w:rPr>
        <w:t>99</w:t>
      </w:r>
      <w:r w:rsidR="005C78CE">
        <w:rPr>
          <w:rStyle w:val="SubtleEmphasis"/>
          <w:i w:val="0"/>
          <w:color w:val="auto"/>
        </w:rPr>
        <w:t>.3</w:t>
      </w:r>
      <w:r w:rsidR="00BE6E49">
        <w:rPr>
          <w:rStyle w:val="SubtleEmphasis"/>
          <w:i w:val="0"/>
          <w:color w:val="auto"/>
        </w:rPr>
        <w:t>102</w:t>
      </w:r>
      <w:r w:rsidR="005C78CE">
        <w:rPr>
          <w:rStyle w:val="SubtleEmphasis"/>
          <w:i w:val="0"/>
          <w:color w:val="auto"/>
        </w:rPr>
        <w:t>).</w:t>
      </w:r>
    </w:p>
    <w:p w14:paraId="19FB88C0" w14:textId="208CEADD" w:rsidR="00BE6E49" w:rsidRPr="00D876F7" w:rsidRDefault="005845B2" w:rsidP="00D876F7">
      <w:pPr>
        <w:rPr>
          <w:rFonts w:asciiTheme="majorHAnsi" w:hAnsiTheme="majorHAnsi"/>
          <w:b/>
          <w:color w:val="4F81BD" w:themeColor="accent1"/>
          <w:sz w:val="26"/>
          <w:szCs w:val="26"/>
        </w:rPr>
      </w:pPr>
      <w:r w:rsidRPr="009012CA">
        <w:rPr>
          <w:rFonts w:asciiTheme="majorHAnsi" w:hAnsiTheme="majorHAnsi"/>
          <w:b/>
          <w:color w:val="4F81BD" w:themeColor="accent1"/>
          <w:sz w:val="26"/>
          <w:szCs w:val="26"/>
        </w:rPr>
        <w:br w:type="page"/>
      </w:r>
      <w:r w:rsidR="00BE6E49" w:rsidRPr="00D876F7">
        <w:rPr>
          <w:rFonts w:asciiTheme="majorHAnsi" w:hAnsiTheme="majorHAnsi"/>
          <w:b/>
          <w:color w:val="4F81BD" w:themeColor="accent1"/>
          <w:sz w:val="26"/>
          <w:szCs w:val="26"/>
        </w:rPr>
        <w:lastRenderedPageBreak/>
        <w:t>E</w:t>
      </w:r>
      <w:r w:rsidR="00BE6E49" w:rsidRPr="00D876F7">
        <w:rPr>
          <w:rStyle w:val="Heading2Char"/>
        </w:rPr>
        <w:t>xecutive Summary:</w:t>
      </w:r>
      <w:r w:rsidR="00BE6E49" w:rsidRPr="00D876F7">
        <w:rPr>
          <w:rFonts w:asciiTheme="majorHAnsi" w:hAnsiTheme="majorHAnsi"/>
          <w:b/>
          <w:color w:val="4F81BD" w:themeColor="accent1"/>
          <w:sz w:val="26"/>
          <w:szCs w:val="26"/>
        </w:rPr>
        <w:t xml:space="preserve">  </w:t>
      </w:r>
    </w:p>
    <w:p w14:paraId="61B9EE1D" w14:textId="63787F3E" w:rsidR="00BE6E49" w:rsidRDefault="00BE6E49" w:rsidP="00BE6E49">
      <w:r>
        <w:rPr>
          <w:b/>
        </w:rPr>
        <w:t>B</w:t>
      </w:r>
      <w:r w:rsidRPr="00A002D4">
        <w:rPr>
          <w:b/>
        </w:rPr>
        <w:t>riefly summarize the topics that are addressed in this self-study, including areas of strengths and areas of concern.</w:t>
      </w:r>
      <w:r>
        <w:rPr>
          <w:b/>
        </w:rPr>
        <w:t xml:space="preserve">  </w:t>
      </w:r>
    </w:p>
    <w:p w14:paraId="691B2DCC" w14:textId="32D359A0" w:rsidR="00040F23" w:rsidRPr="009E1EAA" w:rsidRDefault="009E1EAA" w:rsidP="00BE6E49">
      <w:pPr>
        <w:rPr>
          <w:u w:val="single"/>
        </w:rPr>
      </w:pPr>
      <w:r w:rsidRPr="009E1EAA">
        <w:rPr>
          <w:u w:val="single"/>
        </w:rPr>
        <w:t>Purpose of the Program</w:t>
      </w:r>
    </w:p>
    <w:p w14:paraId="35ACAEDD" w14:textId="003914DF" w:rsidR="00040F23" w:rsidRDefault="00040F23" w:rsidP="00BE6E49">
      <w:r>
        <w:t>Thi</w:t>
      </w:r>
      <w:r w:rsidR="008A38FC">
        <w:t>s report discusses the Business Office Support S</w:t>
      </w:r>
      <w:r>
        <w:t>ystems (BOSS) program.  This program prepares students to become administrative office professionals who are an integral part of almost any industry to manage offices and workplace settings.  The program offers several certificates and degrees including office administration, medical office administration, and accounting office support.</w:t>
      </w:r>
      <w:r w:rsidR="00936E5B">
        <w:t xml:space="preserve">  In addition, it offers certificates and occupational skills awards (OSA).  </w:t>
      </w:r>
    </w:p>
    <w:p w14:paraId="1B6884E8" w14:textId="7DF8D9BD" w:rsidR="00672204" w:rsidRPr="008A38FC" w:rsidRDefault="00672204" w:rsidP="00BE6E49">
      <w:pPr>
        <w:rPr>
          <w:u w:val="single"/>
          <w:vertAlign w:val="subscript"/>
        </w:rPr>
      </w:pPr>
      <w:r w:rsidRPr="001D6358">
        <w:rPr>
          <w:u w:val="single"/>
        </w:rPr>
        <w:t>Faculty in the Program</w:t>
      </w:r>
    </w:p>
    <w:p w14:paraId="13BF811D" w14:textId="47A72756" w:rsidR="00672204" w:rsidRDefault="00672204" w:rsidP="00BE6E49">
      <w:r>
        <w:t>For at least the past 4 ½ year</w:t>
      </w:r>
      <w:r w:rsidR="001D6358">
        <w:t>s</w:t>
      </w:r>
      <w:r>
        <w:t>, the BOSS program had two full time professors: Linda Thompson and Angela Payne.  Linda was the discipline lead, but retired recently.  I, Angela Payne</w:t>
      </w:r>
      <w:r w:rsidR="0050611F">
        <w:t>,</w:t>
      </w:r>
      <w:r>
        <w:t xml:space="preserve"> have been the discipline lead for </w:t>
      </w:r>
      <w:r w:rsidR="001D6358">
        <w:t>the past few months and</w:t>
      </w:r>
      <w:r>
        <w:t xml:space="preserve"> </w:t>
      </w:r>
      <w:r w:rsidR="001632A7">
        <w:t>full-time</w:t>
      </w:r>
      <w:r>
        <w:t xml:space="preserve"> professor during </w:t>
      </w:r>
      <w:r w:rsidR="001632A7">
        <w:t xml:space="preserve">the past </w:t>
      </w:r>
      <w:r w:rsidR="00C61FD8">
        <w:t>four years.</w:t>
      </w:r>
      <w:r w:rsidR="001632A7">
        <w:t xml:space="preserve"> </w:t>
      </w:r>
      <w:r>
        <w:t>However, our department is cu</w:t>
      </w:r>
      <w:r w:rsidR="001D6358">
        <w:t xml:space="preserve">rrently contracting with several </w:t>
      </w:r>
      <w:r>
        <w:t>adjuncts</w:t>
      </w:r>
      <w:r w:rsidR="001D6358">
        <w:t>/associate professors</w:t>
      </w:r>
      <w:r>
        <w:t xml:space="preserve"> to help with the teaching load.</w:t>
      </w:r>
    </w:p>
    <w:p w14:paraId="3025EE0B" w14:textId="3D25AB49" w:rsidR="009E1EAA" w:rsidRPr="009E1EAA" w:rsidRDefault="009E1EAA" w:rsidP="001F14D3">
      <w:pPr>
        <w:rPr>
          <w:u w:val="single"/>
        </w:rPr>
      </w:pPr>
      <w:r w:rsidRPr="009E1EAA">
        <w:rPr>
          <w:u w:val="single"/>
        </w:rPr>
        <w:t>Enrollment and Salary</w:t>
      </w:r>
    </w:p>
    <w:p w14:paraId="06726E02" w14:textId="02C6F703" w:rsidR="001F14D3" w:rsidRDefault="009E1EAA" w:rsidP="001F14D3">
      <w:r>
        <w:t xml:space="preserve">A total of 111 students completed </w:t>
      </w:r>
      <w:r w:rsidR="00040F23">
        <w:t>the BOSS program</w:t>
      </w:r>
      <w:r>
        <w:t xml:space="preserve"> in </w:t>
      </w:r>
      <w:r w:rsidR="00040F23">
        <w:t>the last fiv</w:t>
      </w:r>
      <w:r>
        <w:t>e years</w:t>
      </w:r>
      <w:r w:rsidR="00040F23">
        <w:t>.  Enrollment is steady and the job market for our studen</w:t>
      </w:r>
      <w:r>
        <w:t>ts is good due to the economic</w:t>
      </w:r>
      <w:r w:rsidR="00040F23">
        <w:t xml:space="preserve"> growth in Collin County and </w:t>
      </w:r>
      <w:r>
        <w:t xml:space="preserve">the </w:t>
      </w:r>
      <w:r w:rsidR="00040F23">
        <w:t>DFW area.</w:t>
      </w:r>
      <w:r w:rsidR="00C1237E">
        <w:t xml:space="preserve">  The salary ranges in the</w:t>
      </w:r>
      <w:r>
        <w:t xml:space="preserve"> Collin C</w:t>
      </w:r>
      <w:r w:rsidR="00C80BC7">
        <w:t>ounty and</w:t>
      </w:r>
      <w:r w:rsidR="00C1237E">
        <w:t xml:space="preserve"> DFW area range from $40,000+ to $70,000+ depending on the employer and the employee’s experience and education.</w:t>
      </w:r>
      <w:r w:rsidR="00E04F42">
        <w:t xml:space="preserve">   (source: salaries -  JobsEQ and O*Net)</w:t>
      </w:r>
    </w:p>
    <w:p w14:paraId="70671EA8" w14:textId="34FC2C28" w:rsidR="009E1EAA" w:rsidRPr="009E1EAA" w:rsidRDefault="009E1EAA" w:rsidP="001F14D3">
      <w:pPr>
        <w:rPr>
          <w:u w:val="single"/>
        </w:rPr>
      </w:pPr>
      <w:r w:rsidRPr="009E1EAA">
        <w:rPr>
          <w:u w:val="single"/>
        </w:rPr>
        <w:t>Course Offerings</w:t>
      </w:r>
      <w:r>
        <w:rPr>
          <w:u w:val="single"/>
        </w:rPr>
        <w:t xml:space="preserve"> and Student Satisfaction</w:t>
      </w:r>
    </w:p>
    <w:p w14:paraId="4AE56358" w14:textId="19DA9DFB" w:rsidR="001F14D3" w:rsidRDefault="001F14D3" w:rsidP="001F14D3">
      <w:r>
        <w:t>Many of our student</w:t>
      </w:r>
      <w:r w:rsidR="00973CF1">
        <w:t>s</w:t>
      </w:r>
      <w:r>
        <w:t xml:space="preserve"> work and attend college so the program’s decision to offer all course</w:t>
      </w:r>
      <w:r w:rsidR="00973CF1">
        <w:t>s</w:t>
      </w:r>
      <w:r>
        <w:t xml:space="preserve"> online has allowed our working, adult students to have access to higher education.  However, we do offer an accounting I course face-to</w:t>
      </w:r>
      <w:r w:rsidR="001D6358">
        <w:t xml:space="preserve">-face each semester for students </w:t>
      </w:r>
      <w:r>
        <w:t>who need a more traditional learning environment.</w:t>
      </w:r>
      <w:r w:rsidR="00C04ED7">
        <w:t xml:space="preserve">   </w:t>
      </w:r>
      <w:r>
        <w:t>Our students and community are pleased with our B</w:t>
      </w:r>
      <w:r w:rsidR="00973CF1">
        <w:t xml:space="preserve">OSS program based on </w:t>
      </w:r>
      <w:r>
        <w:t>stude</w:t>
      </w:r>
      <w:r w:rsidR="00973CF1">
        <w:t xml:space="preserve">nt evaluations and the fact that </w:t>
      </w:r>
      <w:r>
        <w:t>Collin College has hired some of our BOSS graduates.</w:t>
      </w:r>
      <w:r w:rsidR="0050611F">
        <w:t xml:space="preserve">  In </w:t>
      </w:r>
      <w:r w:rsidR="00EE226F">
        <w:t>addition,</w:t>
      </w:r>
      <w:r w:rsidR="0050611F">
        <w:t xml:space="preserve"> our graduates work at local employers such as Plano Medical, Hope Center, Hunters Glen Baptist Church, Denton County, 1</w:t>
      </w:r>
      <w:r w:rsidR="0050611F" w:rsidRPr="0050611F">
        <w:rPr>
          <w:vertAlign w:val="superscript"/>
        </w:rPr>
        <w:t>st</w:t>
      </w:r>
      <w:r w:rsidR="0050611F">
        <w:t xml:space="preserve"> in Smiles, </w:t>
      </w:r>
      <w:r w:rsidR="001E0CFC">
        <w:t>JCPenney</w:t>
      </w:r>
      <w:r w:rsidR="0050611F">
        <w:t>, and more businesses.</w:t>
      </w:r>
      <w:r w:rsidR="00622397">
        <w:t xml:space="preserve">  (sourc</w:t>
      </w:r>
      <w:r w:rsidR="00403AB5">
        <w:t>e: collected student data shee</w:t>
      </w:r>
      <w:r w:rsidR="00EE5ADE">
        <w:t>t in our learning management system</w:t>
      </w:r>
      <w:r w:rsidR="00E638B8">
        <w:t xml:space="preserve"> Canvas</w:t>
      </w:r>
      <w:r w:rsidR="00403AB5">
        <w:t>)</w:t>
      </w:r>
    </w:p>
    <w:p w14:paraId="5E2637A8" w14:textId="2BEE5F7C" w:rsidR="0050611F" w:rsidRPr="00D56E39" w:rsidRDefault="0050611F" w:rsidP="001F14D3">
      <w:pPr>
        <w:rPr>
          <w:b/>
          <w:sz w:val="28"/>
        </w:rPr>
      </w:pPr>
    </w:p>
    <w:p w14:paraId="61C320DA" w14:textId="2EB3B642" w:rsidR="009E1EAA" w:rsidRPr="009E1EAA" w:rsidRDefault="009E1EAA" w:rsidP="001F14D3">
      <w:pPr>
        <w:rPr>
          <w:u w:val="single"/>
        </w:rPr>
      </w:pPr>
      <w:r w:rsidRPr="009E1EAA">
        <w:rPr>
          <w:u w:val="single"/>
        </w:rPr>
        <w:lastRenderedPageBreak/>
        <w:t>Plans to Grow and Improve the Program</w:t>
      </w:r>
    </w:p>
    <w:p w14:paraId="398EAB32" w14:textId="0561FFFD" w:rsidR="00C1237E" w:rsidRDefault="00C1237E" w:rsidP="001F14D3">
      <w:r>
        <w:t xml:space="preserve">Plans to grow and improve the program is to continue attending student recruitment events, </w:t>
      </w:r>
      <w:r w:rsidR="00DC04CC">
        <w:t>International Association of Administrative Professionals (</w:t>
      </w:r>
      <w:r w:rsidR="009E1EAA">
        <w:t>IAAP</w:t>
      </w:r>
      <w:r w:rsidR="00DC04CC">
        <w:t>)</w:t>
      </w:r>
      <w:r w:rsidR="009E1EAA">
        <w:t xml:space="preserve"> recruitment events, </w:t>
      </w:r>
      <w:r>
        <w:t>make</w:t>
      </w:r>
      <w:r w:rsidR="009E1EAA">
        <w:t xml:space="preserve"> </w:t>
      </w:r>
      <w:r>
        <w:t>students aware of the marketable skills desired by em</w:t>
      </w:r>
      <w:r w:rsidR="009E1EAA">
        <w:t xml:space="preserve">ployers, use team work projects </w:t>
      </w:r>
      <w:r>
        <w:t>and networking opportunities in the BOSS industry.</w:t>
      </w:r>
      <w:r w:rsidR="009E1EAA">
        <w:t xml:space="preserve"> </w:t>
      </w:r>
      <w:r w:rsidR="00216488">
        <w:t>In addition, our program will research the feasibility to offer another certificate similar to one of our comparab</w:t>
      </w:r>
      <w:r w:rsidR="00DC04CC">
        <w:t>le community colleges Dallas County</w:t>
      </w:r>
      <w:r w:rsidR="00216488">
        <w:t xml:space="preserve"> Community Col</w:t>
      </w:r>
      <w:r w:rsidR="00AB7C69">
        <w:t xml:space="preserve">lege. </w:t>
      </w:r>
    </w:p>
    <w:p w14:paraId="6C12BF1A" w14:textId="77777777" w:rsidR="00FA2107" w:rsidRDefault="00FA2107" w:rsidP="001F14D3">
      <w:pPr>
        <w:rPr>
          <w:u w:val="single"/>
        </w:rPr>
      </w:pPr>
    </w:p>
    <w:p w14:paraId="2F87228D" w14:textId="723996E0" w:rsidR="00F64FFC" w:rsidRDefault="00F64FFC" w:rsidP="001F14D3">
      <w:pPr>
        <w:rPr>
          <w:u w:val="single"/>
        </w:rPr>
      </w:pPr>
      <w:r w:rsidRPr="00F64FFC">
        <w:rPr>
          <w:u w:val="single"/>
        </w:rPr>
        <w:t>Strengths of the Program</w:t>
      </w:r>
    </w:p>
    <w:p w14:paraId="20B65B12" w14:textId="1B00287B" w:rsidR="00CD2026" w:rsidRDefault="00C04ED7" w:rsidP="00E00BC3">
      <w:pPr>
        <w:pStyle w:val="ListParagraph"/>
        <w:numPr>
          <w:ilvl w:val="0"/>
          <w:numId w:val="7"/>
        </w:numPr>
      </w:pPr>
      <w:r>
        <w:t xml:space="preserve">BOSS faculty </w:t>
      </w:r>
      <w:r w:rsidR="00FC466E">
        <w:t xml:space="preserve">are continuously keeping up with the latest technology and implementing </w:t>
      </w:r>
      <w:r>
        <w:t xml:space="preserve"> online learning </w:t>
      </w:r>
      <w:r w:rsidR="00632D82">
        <w:t>smart books</w:t>
      </w:r>
      <w:r>
        <w:t xml:space="preserve"> and other </w:t>
      </w:r>
      <w:r w:rsidRPr="00C04ED7">
        <w:t>course materials by researching and implementing</w:t>
      </w:r>
      <w:r>
        <w:t xml:space="preserve"> </w:t>
      </w:r>
      <w:r w:rsidRPr="00C04ED7">
        <w:t>materials that contain more engaging learning tools such as videos, step-by-step tutorials,</w:t>
      </w:r>
      <w:r>
        <w:t xml:space="preserve"> and</w:t>
      </w:r>
      <w:r w:rsidRPr="00C04ED7">
        <w:t xml:space="preserve"> some even provide immediate feedback for student assignments and exams.</w:t>
      </w:r>
    </w:p>
    <w:p w14:paraId="263A45F4" w14:textId="77777777" w:rsidR="00FA2107" w:rsidRDefault="00C04ED7" w:rsidP="00E00BC3">
      <w:pPr>
        <w:pStyle w:val="ListParagraph"/>
        <w:numPr>
          <w:ilvl w:val="0"/>
          <w:numId w:val="7"/>
        </w:numPr>
      </w:pPr>
      <w:r>
        <w:t>Offering all online courses (except a fe</w:t>
      </w:r>
      <w:r w:rsidR="00632D82">
        <w:t xml:space="preserve">w), allows our working, </w:t>
      </w:r>
      <w:r>
        <w:t>adult students to be able to work and go to college.</w:t>
      </w:r>
      <w:r w:rsidR="00161516">
        <w:t xml:space="preserve">  </w:t>
      </w:r>
    </w:p>
    <w:p w14:paraId="7DF18BF9" w14:textId="0D545276" w:rsidR="00C04ED7" w:rsidRDefault="00C04ED7" w:rsidP="00E00BC3">
      <w:pPr>
        <w:pStyle w:val="ListParagraph"/>
        <w:numPr>
          <w:ilvl w:val="0"/>
          <w:numId w:val="7"/>
        </w:numPr>
      </w:pPr>
      <w:r>
        <w:t xml:space="preserve">Our </w:t>
      </w:r>
      <w:r w:rsidR="00632D82">
        <w:t xml:space="preserve">professional relationship with the nationally recognized </w:t>
      </w:r>
      <w:r w:rsidR="00161516">
        <w:t xml:space="preserve">IAA </w:t>
      </w:r>
      <w:r w:rsidR="00047D70">
        <w:t>(</w:t>
      </w:r>
      <w:r w:rsidR="00161516">
        <w:t>International Association of Administrative Professionals</w:t>
      </w:r>
      <w:r w:rsidR="00047D70">
        <w:t>)</w:t>
      </w:r>
      <w:r w:rsidR="00CF797A">
        <w:t xml:space="preserve"> </w:t>
      </w:r>
      <w:r w:rsidR="00047D70">
        <w:t xml:space="preserve">helps to </w:t>
      </w:r>
      <w:r w:rsidR="00CF797A">
        <w:t>keep us abreast of the workplace trends.</w:t>
      </w:r>
      <w:r w:rsidR="00672204">
        <w:t xml:space="preserve">  The local Director of IAAP TX/LA region, has been serving on our advisory committee for </w:t>
      </w:r>
      <w:r w:rsidR="00FC466E">
        <w:t>at least the last five years,</w:t>
      </w:r>
      <w:r w:rsidR="00672204">
        <w:t xml:space="preserve"> provides valuable in</w:t>
      </w:r>
      <w:r w:rsidR="00FC466E">
        <w:t xml:space="preserve">sight into the workplace trends, and networking opportunities for faculty and students. </w:t>
      </w:r>
      <w:r w:rsidR="00AB139A">
        <w:t xml:space="preserve">  In addition, we have several administrative professionals on our advisory committee including local office managers of temporary agencies. </w:t>
      </w:r>
    </w:p>
    <w:p w14:paraId="13E9E744" w14:textId="77777777" w:rsidR="00CD2026" w:rsidRPr="00F64FFC" w:rsidRDefault="00CD2026" w:rsidP="001F14D3">
      <w:pPr>
        <w:rPr>
          <w:u w:val="single"/>
        </w:rPr>
      </w:pPr>
    </w:p>
    <w:p w14:paraId="6E454373" w14:textId="265DF235" w:rsidR="00F64FFC" w:rsidRDefault="00F64FFC" w:rsidP="001F14D3">
      <w:pPr>
        <w:rPr>
          <w:u w:val="single"/>
        </w:rPr>
      </w:pPr>
      <w:r w:rsidRPr="00F64FFC">
        <w:rPr>
          <w:u w:val="single"/>
        </w:rPr>
        <w:t>Areas of Concern of the Program</w:t>
      </w:r>
    </w:p>
    <w:p w14:paraId="50908536" w14:textId="18EF4086" w:rsidR="009F3282" w:rsidRDefault="00FA2107" w:rsidP="00E00BC3">
      <w:pPr>
        <w:pStyle w:val="ListParagraph"/>
        <w:numPr>
          <w:ilvl w:val="0"/>
          <w:numId w:val="24"/>
        </w:numPr>
      </w:pPr>
      <w:r>
        <w:t>The technology changes so rapidly, that it is a challen</w:t>
      </w:r>
      <w:r w:rsidR="00A37DA7">
        <w:t>ge to use the latest</w:t>
      </w:r>
      <w:r w:rsidR="009F3282">
        <w:t xml:space="preserve"> software.</w:t>
      </w:r>
      <w:r w:rsidR="002156FC">
        <w:t xml:space="preserve">  Each semester,</w:t>
      </w:r>
      <w:r w:rsidR="009F3282">
        <w:t xml:space="preserve"> a few students have </w:t>
      </w:r>
      <w:r w:rsidR="002156FC">
        <w:t>older computers</w:t>
      </w:r>
      <w:r w:rsidR="00B7017E">
        <w:t xml:space="preserve">.  However, the program informs all students on the syllabus of the open computer labs </w:t>
      </w:r>
      <w:r w:rsidR="004F5142">
        <w:t>that are available Monday through Sundays on multiple campuses.</w:t>
      </w:r>
    </w:p>
    <w:p w14:paraId="6B0BF03E" w14:textId="0937667B" w:rsidR="00AB139A" w:rsidRDefault="00BD48F8" w:rsidP="00E00BC3">
      <w:pPr>
        <w:pStyle w:val="ListParagraph"/>
        <w:numPr>
          <w:ilvl w:val="0"/>
          <w:numId w:val="24"/>
        </w:numPr>
      </w:pPr>
      <w:r>
        <w:t>Locating a tutor for QuickB</w:t>
      </w:r>
      <w:r w:rsidR="00AB139A">
        <w:t xml:space="preserve">ooks </w:t>
      </w:r>
      <w:r>
        <w:t>has</w:t>
      </w:r>
      <w:r w:rsidR="00AB139A">
        <w:t xml:space="preserve"> been a challenge.  However, I have been available beyond office hours to assist students with getting started with Q</w:t>
      </w:r>
      <w:r>
        <w:t xml:space="preserve">uickBooks in our Computerized Accounting course that includes QuickBooks program. </w:t>
      </w:r>
    </w:p>
    <w:p w14:paraId="03F41FF6" w14:textId="77777777" w:rsidR="00057D5E" w:rsidRDefault="00057D5E" w:rsidP="001F14D3"/>
    <w:p w14:paraId="477AD26B" w14:textId="77777777" w:rsidR="00057D5E" w:rsidRDefault="00057D5E" w:rsidP="001F14D3"/>
    <w:p w14:paraId="65E2AF45" w14:textId="77777777" w:rsidR="001F14D3" w:rsidRPr="001F14D3" w:rsidRDefault="001F14D3" w:rsidP="001F14D3">
      <w:pPr>
        <w:rPr>
          <w:rStyle w:val="SubtleEmphasis"/>
          <w:i w:val="0"/>
          <w:iCs w:val="0"/>
          <w:color w:val="auto"/>
        </w:rPr>
      </w:pPr>
    </w:p>
    <w:p w14:paraId="378247E0" w14:textId="7E97A088" w:rsidR="00AB2A08" w:rsidRPr="00EB1EF9" w:rsidRDefault="00504EBD" w:rsidP="00EB1EF9">
      <w:pPr>
        <w:spacing w:after="0"/>
        <w:jc w:val="center"/>
        <w:rPr>
          <w:rStyle w:val="SubtleEmphasis"/>
          <w:color w:val="auto"/>
          <w:sz w:val="20"/>
          <w:szCs w:val="20"/>
        </w:rPr>
      </w:pPr>
      <w:r w:rsidRPr="00EB1EF9">
        <w:rPr>
          <w:rStyle w:val="SubtleEmphasis"/>
          <w:i w:val="0"/>
          <w:color w:val="auto"/>
          <w:sz w:val="44"/>
          <w:szCs w:val="44"/>
        </w:rPr>
        <w:t xml:space="preserve">Section I.  </w:t>
      </w:r>
      <w:r w:rsidR="00963DEE" w:rsidRPr="00EB1EF9">
        <w:rPr>
          <w:rStyle w:val="SubtleEmphasis"/>
          <w:color w:val="auto"/>
          <w:sz w:val="44"/>
          <w:szCs w:val="44"/>
        </w:rPr>
        <w:t xml:space="preserve">Are </w:t>
      </w:r>
      <w:r w:rsidR="00493B61" w:rsidRPr="00EB1EF9">
        <w:rPr>
          <w:rStyle w:val="SubtleEmphasis"/>
          <w:color w:val="auto"/>
          <w:sz w:val="44"/>
          <w:szCs w:val="44"/>
        </w:rPr>
        <w:t>W</w:t>
      </w:r>
      <w:r w:rsidR="00963DEE" w:rsidRPr="00EB1EF9">
        <w:rPr>
          <w:rStyle w:val="SubtleEmphasis"/>
          <w:color w:val="auto"/>
          <w:sz w:val="44"/>
          <w:szCs w:val="44"/>
        </w:rPr>
        <w:t>e Doing the Right Things?</w:t>
      </w:r>
    </w:p>
    <w:p w14:paraId="05601FE9" w14:textId="76ED546A" w:rsidR="00576748" w:rsidRDefault="00576748" w:rsidP="00870CB2">
      <w:pPr>
        <w:rPr>
          <w:b/>
        </w:rPr>
      </w:pPr>
      <w:r>
        <w:rPr>
          <w:rFonts w:asciiTheme="majorHAnsi" w:eastAsiaTheme="majorEastAsia" w:hAnsiTheme="majorHAnsi" w:cstheme="majorBidi"/>
          <w:b/>
          <w:bCs/>
          <w:smallCaps/>
          <w:color w:val="4F81BD" w:themeColor="accent1"/>
          <w:sz w:val="26"/>
          <w:szCs w:val="26"/>
        </w:rPr>
        <w:t xml:space="preserve">1.  </w:t>
      </w:r>
      <w:r w:rsidR="00682349">
        <w:rPr>
          <w:rStyle w:val="Heading2Char"/>
        </w:rPr>
        <w:t>What does your workforce program do?</w:t>
      </w:r>
    </w:p>
    <w:p w14:paraId="2C160398" w14:textId="2451C950" w:rsidR="00A027D4" w:rsidRPr="0021756D" w:rsidRDefault="009455C5" w:rsidP="00576748">
      <w:pPr>
        <w:rPr>
          <w:rFonts w:asciiTheme="majorHAnsi" w:eastAsiaTheme="majorEastAsia" w:hAnsiTheme="majorHAnsi" w:cstheme="majorBidi"/>
          <w:b/>
          <w:bCs/>
          <w:smallCaps/>
          <w:color w:val="4F81BD" w:themeColor="accent1"/>
          <w:sz w:val="26"/>
          <w:szCs w:val="26"/>
        </w:rPr>
      </w:pPr>
      <w:r>
        <w:rPr>
          <w:b/>
        </w:rPr>
        <w:t>What is the</w:t>
      </w:r>
      <w:r w:rsidR="00993501" w:rsidRPr="00A002D4">
        <w:rPr>
          <w:b/>
        </w:rPr>
        <w:t xml:space="preserve"> program</w:t>
      </w:r>
      <w:r w:rsidR="000C175C" w:rsidRPr="00A002D4">
        <w:rPr>
          <w:b/>
        </w:rPr>
        <w:t xml:space="preserve"> and its context? </w:t>
      </w:r>
      <w:r w:rsidR="00ED1121" w:rsidRPr="00A002D4">
        <w:rPr>
          <w:b/>
        </w:rPr>
        <w:br/>
      </w:r>
      <w:r w:rsidR="00ED1121" w:rsidRPr="004D57C5">
        <w:t xml:space="preserve">This section is used to provide an overview </w:t>
      </w:r>
      <w:r w:rsidR="00504EBD">
        <w:t xml:space="preserve">description </w:t>
      </w:r>
      <w:r>
        <w:t>of the</w:t>
      </w:r>
      <w:r w:rsidR="00ED1121" w:rsidRPr="004D57C5">
        <w:t xml:space="preserve"> program, its relationship to the college and the community it serves. </w:t>
      </w:r>
      <w:r w:rsidR="00ED1121" w:rsidRPr="00F30FF5">
        <w:rPr>
          <w:b/>
        </w:rPr>
        <w:t>Keep in mind the reviewer may not be familiar with your area</w:t>
      </w:r>
      <w:r w:rsidR="00ED1121" w:rsidRPr="00F30FF5">
        <w:t>.</w:t>
      </w:r>
      <w:r w:rsidR="00ED1121">
        <w:t xml:space="preserve"> Therefore, provid</w:t>
      </w:r>
      <w:r w:rsidR="00ED1121" w:rsidRPr="00536220">
        <w:t xml:space="preserve">e </w:t>
      </w:r>
      <w:r w:rsidR="00504EBD" w:rsidRPr="00536220">
        <w:t xml:space="preserve">adequate </w:t>
      </w:r>
      <w:r w:rsidR="00ED1121" w:rsidRPr="00536220">
        <w:t xml:space="preserve">explanation as needed to ensure </w:t>
      </w:r>
      <w:r w:rsidR="00504EBD" w:rsidRPr="00536220">
        <w:t>understanding</w:t>
      </w:r>
      <w:r w:rsidR="00A94EDB" w:rsidRPr="00536220">
        <w:t>.</w:t>
      </w:r>
    </w:p>
    <w:p w14:paraId="308F3700" w14:textId="77777777" w:rsidR="00790E35" w:rsidRDefault="00790E35" w:rsidP="00A002D4">
      <w:pPr>
        <w:spacing w:after="0" w:line="240" w:lineRule="auto"/>
        <w:ind w:firstLine="360"/>
        <w:rPr>
          <w:i/>
        </w:rPr>
      </w:pPr>
    </w:p>
    <w:p w14:paraId="151AAEC1" w14:textId="045BBCF9" w:rsidR="00A002D4" w:rsidRPr="00325E5C" w:rsidRDefault="00B06E33" w:rsidP="00A002D4">
      <w:pPr>
        <w:spacing w:after="0" w:line="240" w:lineRule="auto"/>
        <w:ind w:firstLine="360"/>
        <w:rPr>
          <w:i/>
        </w:rPr>
      </w:pPr>
      <w:r>
        <w:rPr>
          <w:i/>
        </w:rPr>
        <w:t>Suggested/possible points to consider:</w:t>
      </w:r>
    </w:p>
    <w:p w14:paraId="34D9F995" w14:textId="65F544DD" w:rsidR="003D6A6A" w:rsidRPr="009012CA" w:rsidRDefault="003D6A6A" w:rsidP="00E00BC3">
      <w:pPr>
        <w:pStyle w:val="ListParagraph"/>
        <w:numPr>
          <w:ilvl w:val="0"/>
          <w:numId w:val="3"/>
        </w:numPr>
        <w:spacing w:after="0" w:line="240" w:lineRule="auto"/>
        <w:rPr>
          <w:i/>
        </w:rPr>
      </w:pPr>
      <w:r>
        <w:rPr>
          <w:i/>
        </w:rPr>
        <w:t>Program’s purpose (</w:t>
      </w:r>
      <w:r w:rsidR="006D11A2">
        <w:rPr>
          <w:i/>
        </w:rPr>
        <w:t xml:space="preserve">Include the </w:t>
      </w:r>
      <w:r w:rsidR="006D11A2" w:rsidRPr="009012CA">
        <w:rPr>
          <w:i/>
        </w:rPr>
        <w:t xml:space="preserve">program’s </w:t>
      </w:r>
      <w:r w:rsidR="006D11A2" w:rsidRPr="009012CA">
        <w:rPr>
          <w:i/>
          <w:u w:val="single"/>
        </w:rPr>
        <w:t>purpose/mission statement</w:t>
      </w:r>
      <w:r w:rsidR="006D11A2" w:rsidRPr="009012CA">
        <w:rPr>
          <w:i/>
        </w:rPr>
        <w:t xml:space="preserve"> if one exists.)</w:t>
      </w:r>
    </w:p>
    <w:p w14:paraId="316CAB54" w14:textId="77777777" w:rsidR="00ED1121" w:rsidRPr="009012CA" w:rsidRDefault="00ED1121" w:rsidP="00E00BC3">
      <w:pPr>
        <w:pStyle w:val="ListParagraph"/>
        <w:numPr>
          <w:ilvl w:val="0"/>
          <w:numId w:val="3"/>
        </w:numPr>
        <w:spacing w:after="0" w:line="240" w:lineRule="auto"/>
        <w:rPr>
          <w:i/>
        </w:rPr>
      </w:pPr>
      <w:r w:rsidRPr="009012CA">
        <w:rPr>
          <w:i/>
        </w:rPr>
        <w:t xml:space="preserve">Brief explanation of the industry(s) the program serves </w:t>
      </w:r>
    </w:p>
    <w:p w14:paraId="30F5816B" w14:textId="55685A3D" w:rsidR="00ED1121" w:rsidRPr="009012CA" w:rsidRDefault="00F30FF5" w:rsidP="00E00BC3">
      <w:pPr>
        <w:pStyle w:val="ListParagraph"/>
        <w:numPr>
          <w:ilvl w:val="0"/>
          <w:numId w:val="3"/>
        </w:numPr>
        <w:spacing w:after="0" w:line="240" w:lineRule="auto"/>
        <w:rPr>
          <w:i/>
        </w:rPr>
      </w:pPr>
      <w:r w:rsidRPr="009012CA">
        <w:rPr>
          <w:i/>
        </w:rPr>
        <w:t>Career paths and/</w:t>
      </w:r>
      <w:r w:rsidR="00ED1121" w:rsidRPr="009012CA">
        <w:rPr>
          <w:i/>
        </w:rPr>
        <w:t>or degree paths it prepares graduates to enter</w:t>
      </w:r>
    </w:p>
    <w:p w14:paraId="2E345AA9" w14:textId="77777777" w:rsidR="00ED1121" w:rsidRPr="009012CA" w:rsidRDefault="00ED1121" w:rsidP="00E00BC3">
      <w:pPr>
        <w:pStyle w:val="ListParagraph"/>
        <w:numPr>
          <w:ilvl w:val="0"/>
          <w:numId w:val="3"/>
        </w:numPr>
        <w:spacing w:after="0" w:line="240" w:lineRule="auto"/>
        <w:rPr>
          <w:i/>
        </w:rPr>
      </w:pPr>
      <w:r w:rsidRPr="009012CA">
        <w:rPr>
          <w:i/>
        </w:rPr>
        <w:t>What regulatory standards must the program meet (THECB, Workforce, external accreditation)</w:t>
      </w:r>
    </w:p>
    <w:p w14:paraId="650F65EC" w14:textId="3098F286" w:rsidR="00A027D4" w:rsidRPr="009012CA" w:rsidRDefault="00ED1121" w:rsidP="00E00BC3">
      <w:pPr>
        <w:pStyle w:val="ListParagraph"/>
        <w:numPr>
          <w:ilvl w:val="0"/>
          <w:numId w:val="3"/>
        </w:numPr>
        <w:spacing w:line="240" w:lineRule="auto"/>
        <w:rPr>
          <w:i/>
        </w:rPr>
      </w:pPr>
      <w:r w:rsidRPr="009012CA">
        <w:rPr>
          <w:i/>
        </w:rPr>
        <w:t>Program outcomes</w:t>
      </w:r>
      <w:r w:rsidR="00BF5FF5" w:rsidRPr="009012CA">
        <w:rPr>
          <w:i/>
        </w:rPr>
        <w:t xml:space="preserve"> or marketable skills</w:t>
      </w:r>
    </w:p>
    <w:p w14:paraId="62960052" w14:textId="77777777" w:rsidR="00EF34C4" w:rsidRDefault="00EF34C4" w:rsidP="00EF34C4">
      <w:pPr>
        <w:pStyle w:val="ListParagraph"/>
        <w:spacing w:line="240" w:lineRule="auto"/>
        <w:rPr>
          <w:i/>
        </w:rPr>
      </w:pPr>
    </w:p>
    <w:p w14:paraId="499A9F58" w14:textId="46332866" w:rsidR="00EF34C4" w:rsidRDefault="00EF34C4" w:rsidP="00EF34C4">
      <w:pPr>
        <w:pStyle w:val="ListParagraph"/>
        <w:spacing w:line="240" w:lineRule="auto"/>
        <w:rPr>
          <w:b/>
          <w:i/>
          <w:sz w:val="36"/>
        </w:rPr>
      </w:pPr>
      <w:r w:rsidRPr="00EF34C4">
        <w:rPr>
          <w:b/>
          <w:i/>
          <w:sz w:val="36"/>
        </w:rPr>
        <w:t>Program purpose and summary – Business Office Support Systems (BOSS)</w:t>
      </w:r>
    </w:p>
    <w:p w14:paraId="13622C16" w14:textId="77777777" w:rsidR="00B11BE8" w:rsidRPr="00EF34C4" w:rsidRDefault="00B11BE8" w:rsidP="00EF34C4">
      <w:pPr>
        <w:pStyle w:val="ListParagraph"/>
        <w:spacing w:line="240" w:lineRule="auto"/>
        <w:rPr>
          <w:b/>
          <w:i/>
          <w:sz w:val="36"/>
        </w:rPr>
      </w:pPr>
    </w:p>
    <w:p w14:paraId="47DF292F" w14:textId="3A997D8C" w:rsidR="00B11BE8" w:rsidRDefault="00B11BE8" w:rsidP="00EF34C4">
      <w:pPr>
        <w:pStyle w:val="ListParagraph"/>
        <w:spacing w:line="240" w:lineRule="auto"/>
        <w:rPr>
          <w:b/>
          <w:i/>
        </w:rPr>
      </w:pPr>
      <w:r w:rsidRPr="00F8061F">
        <w:rPr>
          <w:b/>
          <w:i/>
          <w:sz w:val="24"/>
          <w:u w:val="single"/>
        </w:rPr>
        <w:t>Special Note</w:t>
      </w:r>
      <w:r w:rsidRPr="00F8061F">
        <w:rPr>
          <w:b/>
          <w:i/>
          <w:sz w:val="24"/>
        </w:rPr>
        <w:t>: the program’s names was changed (with the approval of the advisory committee) from Office Systems Technology (</w:t>
      </w:r>
      <w:r w:rsidR="00057D5E">
        <w:rPr>
          <w:b/>
          <w:i/>
          <w:sz w:val="24"/>
        </w:rPr>
        <w:t>OST</w:t>
      </w:r>
      <w:r w:rsidRPr="00F8061F">
        <w:rPr>
          <w:b/>
          <w:i/>
          <w:sz w:val="24"/>
        </w:rPr>
        <w:t>) to the current name Business Office Support Systems (BOSS)</w:t>
      </w:r>
      <w:r w:rsidRPr="00B11BE8">
        <w:rPr>
          <w:b/>
          <w:i/>
        </w:rPr>
        <w:t xml:space="preserve"> </w:t>
      </w:r>
    </w:p>
    <w:p w14:paraId="38420F1A" w14:textId="77777777" w:rsidR="00B11BE8" w:rsidRPr="00B11BE8" w:rsidRDefault="00B11BE8" w:rsidP="00EF34C4">
      <w:pPr>
        <w:pStyle w:val="ListParagraph"/>
        <w:spacing w:line="240" w:lineRule="auto"/>
        <w:rPr>
          <w:b/>
          <w:i/>
        </w:rPr>
      </w:pPr>
    </w:p>
    <w:p w14:paraId="1C572170" w14:textId="4531220E" w:rsidR="00EF34C4" w:rsidRDefault="00074D42" w:rsidP="00E00BC3">
      <w:pPr>
        <w:pStyle w:val="ListParagraph"/>
        <w:numPr>
          <w:ilvl w:val="0"/>
          <w:numId w:val="3"/>
        </w:numPr>
        <w:spacing w:line="240" w:lineRule="auto"/>
      </w:pPr>
      <w:r>
        <w:t>Business O</w:t>
      </w:r>
      <w:r w:rsidR="00EF34C4">
        <w:t xml:space="preserve">ffice </w:t>
      </w:r>
      <w:r>
        <w:t>Support System</w:t>
      </w:r>
      <w:r w:rsidR="00EF34C4">
        <w:t>s</w:t>
      </w:r>
      <w:r>
        <w:t xml:space="preserve"> (BOSS’s)</w:t>
      </w:r>
      <w:r w:rsidR="00EF34C4">
        <w:t xml:space="preserve"> mission is to prepare students for performing professionally in the ever-changing local area workplace through step-by-step, simple-to-complex hands-on technology training and critical thinking, problem-solving communications. The program is designed to incorporate both the technical and behavioral aspects of careers in the general or medical office fields. Areas of </w:t>
      </w:r>
      <w:r w:rsidR="0032236F">
        <w:t xml:space="preserve">  </w:t>
      </w:r>
      <w:r w:rsidR="00EF34C4">
        <w:t>study include: keyboarding; word processing; desktop publishing; proofreading and editing; records and information management; business correspondence and communications; database, presentation, and spreadsheet software; office management; and basic manual and computerized accounting.</w:t>
      </w:r>
    </w:p>
    <w:p w14:paraId="0A611621" w14:textId="77777777" w:rsidR="00EF34C4" w:rsidRDefault="00EF34C4" w:rsidP="00E034E0">
      <w:pPr>
        <w:pStyle w:val="ListParagraph"/>
        <w:spacing w:line="240" w:lineRule="auto"/>
      </w:pPr>
    </w:p>
    <w:p w14:paraId="09DA2C50" w14:textId="21CA2046" w:rsidR="00EF34C4" w:rsidRDefault="00EF34C4" w:rsidP="00E034E0">
      <w:pPr>
        <w:pStyle w:val="ListParagraph"/>
        <w:spacing w:line="240" w:lineRule="auto"/>
      </w:pPr>
      <w:r>
        <w:t xml:space="preserve"> • The </w:t>
      </w:r>
      <w:r w:rsidR="00F8061F">
        <w:t>Business Office Support Systems</w:t>
      </w:r>
      <w:r w:rsidR="00B35CEB">
        <w:t xml:space="preserve"> </w:t>
      </w:r>
      <w:r>
        <w:t xml:space="preserve">program has been an important workforce component of the College since the inception of Collin College, then called Collin County Community College District. The original </w:t>
      </w:r>
      <w:r w:rsidR="00F8061F">
        <w:t>BOSS</w:t>
      </w:r>
      <w:r>
        <w:t xml:space="preserve"> department was named Office Administration (OFAD). Classes were all face-to-face on site and offered 9 to 3 Monday through Thursday when stay-at</w:t>
      </w:r>
      <w:r w:rsidR="00A973CF">
        <w:t>-</w:t>
      </w:r>
      <w:r>
        <w:t xml:space="preserve">home parents could come learn while their children were in school and offered 5 to 9 evenings to accommodate career adults. From then to now, </w:t>
      </w:r>
      <w:r w:rsidR="00F8061F">
        <w:t>BOSS</w:t>
      </w:r>
      <w:r>
        <w:t xml:space="preserve"> graduates proved valuable to the community, including the College, as many </w:t>
      </w:r>
      <w:r w:rsidR="00F8061F">
        <w:t>BOSS</w:t>
      </w:r>
      <w:r>
        <w:t xml:space="preserve"> graduates are employed by Collin College. Skills taught by </w:t>
      </w:r>
      <w:r w:rsidR="00F8061F">
        <w:t>BOSS</w:t>
      </w:r>
      <w:r>
        <w:t xml:space="preserve"> are integral to all businesses and organizations, validating </w:t>
      </w:r>
      <w:r w:rsidR="00F8061F">
        <w:t>BOSS</w:t>
      </w:r>
      <w:r>
        <w:t xml:space="preserve">’s continued importance to the College and community. </w:t>
      </w:r>
    </w:p>
    <w:p w14:paraId="7C981784" w14:textId="77777777" w:rsidR="00E90188" w:rsidRDefault="00E90188" w:rsidP="00E034E0">
      <w:pPr>
        <w:pStyle w:val="ListParagraph"/>
        <w:spacing w:line="240" w:lineRule="auto"/>
      </w:pPr>
    </w:p>
    <w:p w14:paraId="257D3D61" w14:textId="53F33A63" w:rsidR="00EF34C4" w:rsidRDefault="00EF34C4" w:rsidP="00E034E0">
      <w:pPr>
        <w:pStyle w:val="ListParagraph"/>
        <w:spacing w:line="240" w:lineRule="auto"/>
      </w:pPr>
      <w:r>
        <w:t xml:space="preserve">• </w:t>
      </w:r>
      <w:r w:rsidR="00F8061F">
        <w:t>Business Office Support Systems</w:t>
      </w:r>
      <w:r w:rsidR="00B35CEB">
        <w:t xml:space="preserve"> </w:t>
      </w:r>
      <w:r>
        <w:t xml:space="preserve">(hereafter referred to as </w:t>
      </w:r>
      <w:r w:rsidR="00F8061F">
        <w:t>BOSS</w:t>
      </w:r>
      <w:r>
        <w:t>) program faculty deliver instruction in 13 credit courses</w:t>
      </w:r>
      <w:r w:rsidR="00E90188">
        <w:t xml:space="preserve">.  Prior to 2015, faculty would </w:t>
      </w:r>
      <w:r>
        <w:t xml:space="preserve"> individually tutor students for more than 2 thousand required assignments on an impromptu basis in an open classroom/laboratory or online, and oversee 2 cooperative work experience courses, requiring faculty to be well-prepared in advance in many areas related to the department’s delivery of consistent, quality instruction to students. </w:t>
      </w:r>
      <w:r w:rsidR="00F8061F">
        <w:t>BOSS</w:t>
      </w:r>
      <w:r>
        <w:t xml:space="preserve"> was one of the first departments to standardize course content. </w:t>
      </w:r>
      <w:r w:rsidR="00F8061F">
        <w:t>BOSS</w:t>
      </w:r>
      <w:r>
        <w:t xml:space="preserve"> courses therefore provide</w:t>
      </w:r>
      <w:r w:rsidR="00E90188">
        <w:t>d</w:t>
      </w:r>
      <w:r>
        <w:t xml:space="preserve"> equitable learning experiences for all students (d</w:t>
      </w:r>
      <w:r w:rsidR="00E90188">
        <w:t>ay/night, online/face-to-face).</w:t>
      </w:r>
    </w:p>
    <w:p w14:paraId="16959838" w14:textId="77777777" w:rsidR="00E90188" w:rsidRDefault="00E90188" w:rsidP="00E034E0">
      <w:pPr>
        <w:pStyle w:val="ListParagraph"/>
        <w:spacing w:line="240" w:lineRule="auto"/>
      </w:pPr>
    </w:p>
    <w:p w14:paraId="71CB1F55" w14:textId="572949C8" w:rsidR="00E90188" w:rsidRDefault="00E90188" w:rsidP="00E034E0">
      <w:pPr>
        <w:pStyle w:val="ListParagraph"/>
        <w:spacing w:line="240" w:lineRule="auto"/>
      </w:pPr>
      <w:r>
        <w:t>All BOSS course are now offered online to allow students to take courses while working and taking care of their family</w:t>
      </w:r>
      <w:r w:rsidRPr="00E90188">
        <w:rPr>
          <w:u w:val="single"/>
        </w:rPr>
        <w:t>. BOSS faculty revamped the course materials by researching and implementing online learning materials that contain more engaging learning tools such as videos, step-by-step tutorials, some even provide immediate feedback for student assignments and exams.</w:t>
      </w:r>
      <w:r>
        <w:t xml:space="preserve">    However, the ACNT 1303 – Introduction to Accounting I course is offered face-to-face one or two classes per semester depending on enrollment.  Offering the accounting course face-to-face allows an option for students who need a traditional course setting.</w:t>
      </w:r>
    </w:p>
    <w:p w14:paraId="67C30A1B" w14:textId="77777777" w:rsidR="00EF34C4" w:rsidRDefault="00EF34C4" w:rsidP="00E034E0">
      <w:pPr>
        <w:pStyle w:val="ListParagraph"/>
        <w:spacing w:line="240" w:lineRule="auto"/>
      </w:pPr>
    </w:p>
    <w:p w14:paraId="4067A64B" w14:textId="77777777" w:rsidR="00EF34C4" w:rsidRDefault="00EF34C4" w:rsidP="00E034E0">
      <w:pPr>
        <w:pStyle w:val="ListParagraph"/>
        <w:spacing w:line="240" w:lineRule="auto"/>
      </w:pPr>
      <w:r>
        <w:t xml:space="preserve">• Because technology changes often, faculty are always learning new software programs, operating systems, and technologies and then routinely updating course components to match current instructional objectives based on advisory committee guidance and community needs. Faculty attend seminars, workshops, and webinars in addition to investing significant time in personal study of the ever-changing details involved in keeping courses current and relevant. </w:t>
      </w:r>
    </w:p>
    <w:p w14:paraId="779CC97D" w14:textId="77777777" w:rsidR="00EF34C4" w:rsidRDefault="00EF34C4" w:rsidP="00E034E0">
      <w:pPr>
        <w:pStyle w:val="ListParagraph"/>
        <w:spacing w:line="240" w:lineRule="auto"/>
      </w:pPr>
    </w:p>
    <w:p w14:paraId="54EAB4C6" w14:textId="4081FB73" w:rsidR="00EF34C4" w:rsidRDefault="00EF34C4" w:rsidP="00E034E0">
      <w:pPr>
        <w:pStyle w:val="ListParagraph"/>
        <w:spacing w:line="240" w:lineRule="auto"/>
      </w:pPr>
      <w:r>
        <w:t xml:space="preserve">• As mentioned above, </w:t>
      </w:r>
      <w:r w:rsidR="00F8061F">
        <w:t>BOSS</w:t>
      </w:r>
      <w:r>
        <w:t xml:space="preserve"> Advisory Committee input drives </w:t>
      </w:r>
      <w:r w:rsidR="00F8061F">
        <w:t>BOSS</w:t>
      </w:r>
      <w:r>
        <w:t xml:space="preserve"> curriculum and engagement decisions. Committee members share local area workforce needs and make suggestions for preparing students for employment in the field. Students are encouraged through the </w:t>
      </w:r>
      <w:r w:rsidR="00F8061F">
        <w:t>BOSS</w:t>
      </w:r>
      <w:r>
        <w:t xml:space="preserve"> Cooperative Work Experience capstone courses to participate in area internships. Faculty, supervisor, and student work together as a team to make the work experience meaningful for the student and productive for the supervisor.</w:t>
      </w:r>
    </w:p>
    <w:p w14:paraId="090A364B" w14:textId="77777777" w:rsidR="00EF34C4" w:rsidRDefault="00EF34C4" w:rsidP="00E034E0">
      <w:pPr>
        <w:pStyle w:val="ListParagraph"/>
        <w:spacing w:line="240" w:lineRule="auto"/>
      </w:pPr>
    </w:p>
    <w:p w14:paraId="5520B132" w14:textId="5AE91D40" w:rsidR="00EF34C4" w:rsidRDefault="00EF34C4" w:rsidP="00E034E0">
      <w:pPr>
        <w:pStyle w:val="ListParagraph"/>
        <w:spacing w:line="240" w:lineRule="auto"/>
        <w:rPr>
          <w:b/>
          <w:i/>
          <w:sz w:val="36"/>
        </w:rPr>
      </w:pPr>
      <w:r>
        <w:t xml:space="preserve"> • Faculty are actively involved in college service. Examples include participation in various college committees – Collin Serves, Faculty Council Technology Committee, Council on Excellence, All College Council, </w:t>
      </w:r>
      <w:r w:rsidR="001E474C">
        <w:t xml:space="preserve">and </w:t>
      </w:r>
      <w:r>
        <w:t xml:space="preserve">Scholarship Committee. In addition, faculty chair employment search committees, program improvement plans, and program review reports. </w:t>
      </w:r>
      <w:r w:rsidR="00F8061F">
        <w:t>BOSS</w:t>
      </w:r>
      <w:r>
        <w:t xml:space="preserve"> also offers online advising for </w:t>
      </w:r>
      <w:r w:rsidR="00F8061F">
        <w:t>BOSS</w:t>
      </w:r>
      <w:r>
        <w:t xml:space="preserve"> students as an extra college service; this advising continues through breaks between terms, which are often the busiest times for advising. </w:t>
      </w:r>
      <w:r w:rsidR="00F8061F">
        <w:t>BOSS</w:t>
      </w:r>
      <w:r>
        <w:t xml:space="preserve"> specific advising is especially helpful to students concerning recommended course sequencing and course combinations</w:t>
      </w:r>
    </w:p>
    <w:p w14:paraId="623AC0BA" w14:textId="77777777" w:rsidR="00EF34C4" w:rsidRDefault="00EF34C4" w:rsidP="00E034E0">
      <w:pPr>
        <w:pStyle w:val="ListParagraph"/>
        <w:spacing w:line="240" w:lineRule="auto"/>
        <w:rPr>
          <w:b/>
          <w:i/>
          <w:sz w:val="36"/>
        </w:rPr>
      </w:pPr>
    </w:p>
    <w:p w14:paraId="29CD4EFF" w14:textId="77777777" w:rsidR="00CA095B" w:rsidRDefault="00CA095B" w:rsidP="00E034E0">
      <w:pPr>
        <w:pStyle w:val="ListParagraph"/>
        <w:spacing w:line="240" w:lineRule="auto"/>
        <w:rPr>
          <w:b/>
          <w:i/>
          <w:sz w:val="36"/>
        </w:rPr>
      </w:pPr>
    </w:p>
    <w:p w14:paraId="2CBED008" w14:textId="1200C8A5" w:rsidR="00E034E0" w:rsidRPr="00737E01" w:rsidRDefault="00E034E0" w:rsidP="00E034E0">
      <w:pPr>
        <w:pStyle w:val="ListParagraph"/>
        <w:spacing w:line="240" w:lineRule="auto"/>
        <w:rPr>
          <w:b/>
          <w:i/>
          <w:sz w:val="24"/>
          <w:szCs w:val="24"/>
        </w:rPr>
      </w:pPr>
      <w:r w:rsidRPr="00737E01">
        <w:rPr>
          <w:b/>
          <w:i/>
          <w:sz w:val="24"/>
          <w:szCs w:val="24"/>
        </w:rPr>
        <w:t>Marketable skills</w:t>
      </w:r>
    </w:p>
    <w:p w14:paraId="52069498" w14:textId="649625B6" w:rsidR="00E034E0" w:rsidRPr="005E4386" w:rsidRDefault="00E034E0" w:rsidP="005E4386">
      <w:pPr>
        <w:pStyle w:val="NormalWeb"/>
        <w:spacing w:before="0" w:beforeAutospacing="0" w:after="0" w:afterAutospacing="0"/>
        <w:ind w:left="720"/>
        <w:rPr>
          <w:rFonts w:asciiTheme="minorHAnsi" w:hAnsiTheme="minorHAnsi" w:cstheme="minorHAnsi"/>
          <w:color w:val="000000"/>
        </w:rPr>
      </w:pPr>
      <w:r w:rsidRPr="005E4386">
        <w:rPr>
          <w:rFonts w:asciiTheme="minorHAnsi" w:hAnsiTheme="minorHAnsi" w:cstheme="minorHAnsi"/>
          <w:color w:val="000000"/>
        </w:rPr>
        <w:t>1. Create professional documents using appropriate software</w:t>
      </w:r>
      <w:r w:rsidR="00BF6491" w:rsidRPr="005E4386">
        <w:rPr>
          <w:rFonts w:asciiTheme="minorHAnsi" w:hAnsiTheme="minorHAnsi" w:cstheme="minorHAnsi"/>
          <w:color w:val="000000"/>
        </w:rPr>
        <w:t xml:space="preserve">.  Apply the features available in </w:t>
      </w:r>
      <w:r w:rsidRPr="005E4386">
        <w:rPr>
          <w:rFonts w:asciiTheme="minorHAnsi" w:hAnsiTheme="minorHAnsi" w:cstheme="minorHAnsi"/>
          <w:color w:val="000000"/>
        </w:rPr>
        <w:t>Mic</w:t>
      </w:r>
      <w:r w:rsidR="00BF6491" w:rsidRPr="005E4386">
        <w:rPr>
          <w:rFonts w:asciiTheme="minorHAnsi" w:hAnsiTheme="minorHAnsi" w:cstheme="minorHAnsi"/>
          <w:color w:val="000000"/>
        </w:rPr>
        <w:t>rosoft Office, Google apps, and other software to finish tasks assigned.</w:t>
      </w:r>
    </w:p>
    <w:p w14:paraId="617F7F22" w14:textId="1AED618D" w:rsidR="00E034E0" w:rsidRPr="005E4386" w:rsidRDefault="00E034E0" w:rsidP="005E4386">
      <w:pPr>
        <w:pStyle w:val="NormalWeb"/>
        <w:spacing w:before="0" w:beforeAutospacing="0" w:after="0" w:afterAutospacing="0"/>
        <w:ind w:left="720"/>
        <w:rPr>
          <w:rFonts w:asciiTheme="minorHAnsi" w:hAnsiTheme="minorHAnsi" w:cstheme="minorHAnsi"/>
          <w:color w:val="000000"/>
        </w:rPr>
      </w:pPr>
      <w:r w:rsidRPr="005E4386">
        <w:rPr>
          <w:rFonts w:asciiTheme="minorHAnsi" w:hAnsiTheme="minorHAnsi" w:cstheme="minorHAnsi"/>
          <w:color w:val="000000"/>
        </w:rPr>
        <w:t>2. Prepare travel arrangements</w:t>
      </w:r>
      <w:r w:rsidR="00E943B8" w:rsidRPr="005E4386">
        <w:rPr>
          <w:rFonts w:asciiTheme="minorHAnsi" w:hAnsiTheme="minorHAnsi" w:cstheme="minorHAnsi"/>
          <w:color w:val="000000"/>
        </w:rPr>
        <w:t>.  Provide the appropriate paperwork, time schedules, and reminders.</w:t>
      </w:r>
    </w:p>
    <w:p w14:paraId="733D151D" w14:textId="439BF79B" w:rsidR="00E034E0" w:rsidRPr="005E4386" w:rsidRDefault="00E034E0" w:rsidP="005E4386">
      <w:pPr>
        <w:pStyle w:val="NormalWeb"/>
        <w:spacing w:before="0" w:beforeAutospacing="0" w:after="0" w:afterAutospacing="0"/>
        <w:ind w:left="720"/>
        <w:rPr>
          <w:rFonts w:asciiTheme="minorHAnsi" w:hAnsiTheme="minorHAnsi" w:cstheme="minorHAnsi"/>
          <w:color w:val="000000"/>
        </w:rPr>
      </w:pPr>
      <w:r w:rsidRPr="005E4386">
        <w:rPr>
          <w:rFonts w:asciiTheme="minorHAnsi" w:hAnsiTheme="minorHAnsi" w:cstheme="minorHAnsi"/>
          <w:color w:val="000000"/>
        </w:rPr>
        <w:t>3. P</w:t>
      </w:r>
      <w:r w:rsidR="00DF76C8" w:rsidRPr="005E4386">
        <w:rPr>
          <w:rFonts w:asciiTheme="minorHAnsi" w:hAnsiTheme="minorHAnsi" w:cstheme="minorHAnsi"/>
          <w:color w:val="000000"/>
        </w:rPr>
        <w:t>lan and implement workshops,</w:t>
      </w:r>
      <w:r w:rsidRPr="005E4386">
        <w:rPr>
          <w:rFonts w:asciiTheme="minorHAnsi" w:hAnsiTheme="minorHAnsi" w:cstheme="minorHAnsi"/>
          <w:color w:val="000000"/>
        </w:rPr>
        <w:t xml:space="preserve"> conferences</w:t>
      </w:r>
      <w:r w:rsidR="00DF76C8" w:rsidRPr="005E4386">
        <w:rPr>
          <w:rFonts w:asciiTheme="minorHAnsi" w:hAnsiTheme="minorHAnsi" w:cstheme="minorHAnsi"/>
          <w:color w:val="000000"/>
        </w:rPr>
        <w:t>,</w:t>
      </w:r>
      <w:r w:rsidR="00230BF7" w:rsidRPr="005E4386">
        <w:rPr>
          <w:rFonts w:asciiTheme="minorHAnsi" w:hAnsiTheme="minorHAnsi" w:cstheme="minorHAnsi"/>
          <w:color w:val="000000"/>
        </w:rPr>
        <w:t xml:space="preserve"> podcasts,</w:t>
      </w:r>
      <w:r w:rsidR="00DF76C8" w:rsidRPr="005E4386">
        <w:rPr>
          <w:rFonts w:asciiTheme="minorHAnsi" w:hAnsiTheme="minorHAnsi" w:cstheme="minorHAnsi"/>
          <w:color w:val="000000"/>
        </w:rPr>
        <w:t xml:space="preserve"> and webinars.  Train others on best practices in these events.</w:t>
      </w:r>
    </w:p>
    <w:p w14:paraId="5D95F97F" w14:textId="197AC3DC" w:rsidR="00E034E0" w:rsidRPr="005E4386" w:rsidRDefault="00E034E0" w:rsidP="005E4386">
      <w:pPr>
        <w:pStyle w:val="NormalWeb"/>
        <w:spacing w:before="0" w:beforeAutospacing="0" w:after="0" w:afterAutospacing="0"/>
        <w:ind w:left="720"/>
        <w:rPr>
          <w:rFonts w:asciiTheme="minorHAnsi" w:hAnsiTheme="minorHAnsi" w:cstheme="minorHAnsi"/>
          <w:color w:val="000000"/>
        </w:rPr>
      </w:pPr>
      <w:r w:rsidRPr="005E4386">
        <w:rPr>
          <w:rFonts w:asciiTheme="minorHAnsi" w:hAnsiTheme="minorHAnsi" w:cstheme="minorHAnsi"/>
          <w:color w:val="000000"/>
        </w:rPr>
        <w:t>4. Setup and coordinate meetings</w:t>
      </w:r>
      <w:r w:rsidR="0032236F" w:rsidRPr="005E4386">
        <w:rPr>
          <w:rFonts w:asciiTheme="minorHAnsi" w:hAnsiTheme="minorHAnsi" w:cstheme="minorHAnsi"/>
          <w:color w:val="000000"/>
        </w:rPr>
        <w:t>. Implement meetings using best practices used in the workplace.</w:t>
      </w:r>
    </w:p>
    <w:p w14:paraId="3FB7F388" w14:textId="2856B93D" w:rsidR="00E034E0" w:rsidRPr="005E4386" w:rsidRDefault="00E034E0" w:rsidP="005E4386">
      <w:pPr>
        <w:pStyle w:val="NormalWeb"/>
        <w:spacing w:before="0" w:beforeAutospacing="0" w:after="0" w:afterAutospacing="0"/>
        <w:ind w:left="720"/>
        <w:rPr>
          <w:rFonts w:asciiTheme="minorHAnsi" w:hAnsiTheme="minorHAnsi" w:cstheme="minorHAnsi"/>
          <w:color w:val="000000"/>
        </w:rPr>
      </w:pPr>
      <w:r w:rsidRPr="005E4386">
        <w:rPr>
          <w:rFonts w:asciiTheme="minorHAnsi" w:hAnsiTheme="minorHAnsi" w:cstheme="minorHAnsi"/>
          <w:color w:val="000000"/>
        </w:rPr>
        <w:t>5</w:t>
      </w:r>
      <w:r w:rsidR="00C55A40" w:rsidRPr="005E4386">
        <w:rPr>
          <w:rFonts w:asciiTheme="minorHAnsi" w:hAnsiTheme="minorHAnsi" w:cstheme="minorHAnsi"/>
          <w:color w:val="000000"/>
        </w:rPr>
        <w:t>. Type professional documents.  Type fast and accurate</w:t>
      </w:r>
      <w:r w:rsidR="00EC74F2" w:rsidRPr="005E4386">
        <w:rPr>
          <w:rFonts w:asciiTheme="minorHAnsi" w:hAnsiTheme="minorHAnsi" w:cstheme="minorHAnsi"/>
          <w:color w:val="000000"/>
        </w:rPr>
        <w:t>ly</w:t>
      </w:r>
      <w:r w:rsidR="00C55A40" w:rsidRPr="005E4386">
        <w:rPr>
          <w:rFonts w:asciiTheme="minorHAnsi" w:hAnsiTheme="minorHAnsi" w:cstheme="minorHAnsi"/>
          <w:color w:val="000000"/>
        </w:rPr>
        <w:t>.</w:t>
      </w:r>
    </w:p>
    <w:p w14:paraId="0F067D3A" w14:textId="39B8A9B3" w:rsidR="00E034E0" w:rsidRPr="005E4386" w:rsidRDefault="00C55A40" w:rsidP="005E4386">
      <w:pPr>
        <w:pStyle w:val="NormalWeb"/>
        <w:spacing w:before="0" w:beforeAutospacing="0" w:after="0" w:afterAutospacing="0"/>
        <w:ind w:left="720"/>
        <w:rPr>
          <w:rFonts w:asciiTheme="minorHAnsi" w:hAnsiTheme="minorHAnsi" w:cstheme="minorHAnsi"/>
          <w:color w:val="000000"/>
        </w:rPr>
      </w:pPr>
      <w:r w:rsidRPr="005E4386">
        <w:rPr>
          <w:rFonts w:asciiTheme="minorHAnsi" w:hAnsiTheme="minorHAnsi" w:cstheme="minorHAnsi"/>
          <w:color w:val="000000"/>
        </w:rPr>
        <w:t>6. Solve problems.  Implement solutions in an appropriate and timely manner.</w:t>
      </w:r>
    </w:p>
    <w:p w14:paraId="06FEE53A" w14:textId="084A5861" w:rsidR="00E034E0" w:rsidRPr="005E4386" w:rsidRDefault="0032236F" w:rsidP="005E4386">
      <w:pPr>
        <w:pStyle w:val="NormalWeb"/>
        <w:spacing w:before="0" w:beforeAutospacing="0" w:after="0" w:afterAutospacing="0"/>
        <w:ind w:left="720"/>
        <w:rPr>
          <w:rFonts w:asciiTheme="minorHAnsi" w:hAnsiTheme="minorHAnsi" w:cstheme="minorHAnsi"/>
          <w:color w:val="000000"/>
        </w:rPr>
      </w:pPr>
      <w:r w:rsidRPr="005E4386">
        <w:rPr>
          <w:rFonts w:asciiTheme="minorHAnsi" w:hAnsiTheme="minorHAnsi" w:cstheme="minorHAnsi"/>
          <w:color w:val="000000"/>
        </w:rPr>
        <w:t>7. Organize people, places, and events.  Implement organization skills throughout the workplace.</w:t>
      </w:r>
    </w:p>
    <w:p w14:paraId="7BAC9CA9" w14:textId="60023BDC" w:rsidR="00E034E0" w:rsidRPr="005E4386" w:rsidRDefault="00C55A40" w:rsidP="005E4386">
      <w:pPr>
        <w:pStyle w:val="NormalWeb"/>
        <w:spacing w:before="0" w:beforeAutospacing="0" w:after="0" w:afterAutospacing="0"/>
        <w:ind w:left="720"/>
        <w:rPr>
          <w:rFonts w:asciiTheme="minorHAnsi" w:hAnsiTheme="minorHAnsi" w:cstheme="minorHAnsi"/>
          <w:color w:val="000000"/>
        </w:rPr>
      </w:pPr>
      <w:r w:rsidRPr="005E4386">
        <w:rPr>
          <w:rFonts w:asciiTheme="minorHAnsi" w:hAnsiTheme="minorHAnsi" w:cstheme="minorHAnsi"/>
          <w:color w:val="000000"/>
        </w:rPr>
        <w:t>8. Research files for repor</w:t>
      </w:r>
      <w:r w:rsidR="00E453B7" w:rsidRPr="005E4386">
        <w:rPr>
          <w:rFonts w:asciiTheme="minorHAnsi" w:hAnsiTheme="minorHAnsi" w:cstheme="minorHAnsi"/>
          <w:color w:val="000000"/>
        </w:rPr>
        <w:t>ts, events, and other tasks.</w:t>
      </w:r>
      <w:r w:rsidRPr="005E4386">
        <w:rPr>
          <w:rFonts w:asciiTheme="minorHAnsi" w:hAnsiTheme="minorHAnsi" w:cstheme="minorHAnsi"/>
          <w:color w:val="000000"/>
        </w:rPr>
        <w:t xml:space="preserve">  Research all forms of media (online and physical).</w:t>
      </w:r>
    </w:p>
    <w:p w14:paraId="4CE2B6AB" w14:textId="40DA4BE1" w:rsidR="001F1A69" w:rsidRPr="005E4386" w:rsidRDefault="00E034E0" w:rsidP="005E4386">
      <w:pPr>
        <w:pStyle w:val="NormalWeb"/>
        <w:spacing w:before="0" w:beforeAutospacing="0" w:after="0" w:afterAutospacing="0"/>
        <w:ind w:left="720"/>
        <w:rPr>
          <w:rFonts w:asciiTheme="minorHAnsi" w:hAnsiTheme="minorHAnsi" w:cstheme="minorHAnsi"/>
          <w:color w:val="000000"/>
        </w:rPr>
      </w:pPr>
      <w:r w:rsidRPr="005E4386">
        <w:rPr>
          <w:rFonts w:asciiTheme="minorHAnsi" w:hAnsiTheme="minorHAnsi" w:cstheme="minorHAnsi"/>
          <w:color w:val="000000"/>
        </w:rPr>
        <w:t xml:space="preserve">9. </w:t>
      </w:r>
      <w:r w:rsidR="001F1A69" w:rsidRPr="005E4386">
        <w:rPr>
          <w:rFonts w:asciiTheme="minorHAnsi" w:hAnsiTheme="minorHAnsi" w:cstheme="minorHAnsi"/>
          <w:color w:val="000000"/>
        </w:rPr>
        <w:t xml:space="preserve">Learn technology </w:t>
      </w:r>
      <w:r w:rsidR="003E4C78" w:rsidRPr="005E4386">
        <w:rPr>
          <w:rFonts w:asciiTheme="minorHAnsi" w:hAnsiTheme="minorHAnsi" w:cstheme="minorHAnsi"/>
          <w:color w:val="000000"/>
        </w:rPr>
        <w:t xml:space="preserve">or skills </w:t>
      </w:r>
      <w:r w:rsidR="001F1A69" w:rsidRPr="005E4386">
        <w:rPr>
          <w:rFonts w:asciiTheme="minorHAnsi" w:hAnsiTheme="minorHAnsi" w:cstheme="minorHAnsi"/>
          <w:color w:val="000000"/>
        </w:rPr>
        <w:t>quickly.  Apply the appropriate technology</w:t>
      </w:r>
      <w:r w:rsidR="003E4C78" w:rsidRPr="005E4386">
        <w:rPr>
          <w:rFonts w:asciiTheme="minorHAnsi" w:hAnsiTheme="minorHAnsi" w:cstheme="minorHAnsi"/>
          <w:color w:val="000000"/>
        </w:rPr>
        <w:t xml:space="preserve"> or other skills</w:t>
      </w:r>
      <w:r w:rsidR="001F1A69" w:rsidRPr="005E4386">
        <w:rPr>
          <w:rFonts w:asciiTheme="minorHAnsi" w:hAnsiTheme="minorHAnsi" w:cstheme="minorHAnsi"/>
          <w:color w:val="000000"/>
        </w:rPr>
        <w:t xml:space="preserve"> to solve a workplace task.</w:t>
      </w:r>
    </w:p>
    <w:p w14:paraId="16539F7D" w14:textId="6A38E21C" w:rsidR="00E034E0" w:rsidRPr="005E4386" w:rsidRDefault="003E4C78" w:rsidP="005E4386">
      <w:pPr>
        <w:pStyle w:val="NormalWeb"/>
        <w:spacing w:before="0" w:beforeAutospacing="0" w:after="0" w:afterAutospacing="0"/>
        <w:ind w:left="720"/>
        <w:rPr>
          <w:rFonts w:asciiTheme="minorHAnsi" w:hAnsiTheme="minorHAnsi" w:cstheme="minorHAnsi"/>
          <w:color w:val="000000"/>
        </w:rPr>
      </w:pPr>
      <w:r w:rsidRPr="005E4386">
        <w:rPr>
          <w:rFonts w:asciiTheme="minorHAnsi" w:hAnsiTheme="minorHAnsi" w:cstheme="minorHAnsi"/>
          <w:color w:val="000000"/>
        </w:rPr>
        <w:t xml:space="preserve">10. Manage records (clients, financial, etc.). </w:t>
      </w:r>
      <w:r w:rsidR="00094012" w:rsidRPr="005E4386">
        <w:rPr>
          <w:rFonts w:asciiTheme="minorHAnsi" w:hAnsiTheme="minorHAnsi" w:cstheme="minorHAnsi"/>
          <w:color w:val="000000"/>
        </w:rPr>
        <w:t xml:space="preserve">  Keep accurate and timely information.</w:t>
      </w:r>
    </w:p>
    <w:p w14:paraId="2C5C5BEE" w14:textId="521CF968" w:rsidR="00E034E0" w:rsidRPr="005E4386" w:rsidRDefault="00E034E0" w:rsidP="005E4386">
      <w:pPr>
        <w:pStyle w:val="NormalWeb"/>
        <w:spacing w:before="0" w:beforeAutospacing="0" w:after="0" w:afterAutospacing="0"/>
        <w:rPr>
          <w:rFonts w:asciiTheme="minorHAnsi" w:hAnsiTheme="minorHAnsi" w:cstheme="minorHAnsi"/>
          <w:color w:val="000000"/>
        </w:rPr>
      </w:pPr>
    </w:p>
    <w:p w14:paraId="1676147F" w14:textId="598D5603" w:rsidR="00E034E0" w:rsidRPr="005E4386" w:rsidRDefault="00E943B8" w:rsidP="005E4386">
      <w:pPr>
        <w:pStyle w:val="NormalWeb"/>
        <w:spacing w:before="0" w:beforeAutospacing="0" w:after="0" w:afterAutospacing="0"/>
        <w:ind w:left="720"/>
        <w:rPr>
          <w:rFonts w:asciiTheme="minorHAnsi" w:hAnsiTheme="minorHAnsi" w:cstheme="minorHAnsi"/>
          <w:b/>
          <w:color w:val="000000"/>
        </w:rPr>
      </w:pPr>
      <w:r w:rsidRPr="005E4386">
        <w:rPr>
          <w:rFonts w:asciiTheme="minorHAnsi" w:hAnsiTheme="minorHAnsi" w:cstheme="minorHAnsi"/>
          <w:b/>
          <w:color w:val="000000"/>
        </w:rPr>
        <w:t>"Soft Skills"</w:t>
      </w:r>
      <w:r w:rsidR="00E034E0" w:rsidRPr="005E4386">
        <w:rPr>
          <w:rFonts w:asciiTheme="minorHAnsi" w:hAnsiTheme="minorHAnsi" w:cstheme="minorHAnsi"/>
          <w:b/>
          <w:color w:val="000000"/>
        </w:rPr>
        <w:t xml:space="preserve"> – Marketable Skills</w:t>
      </w:r>
    </w:p>
    <w:p w14:paraId="4AFCF86B" w14:textId="77777777" w:rsidR="00E034E0" w:rsidRPr="005E4386" w:rsidRDefault="00E034E0" w:rsidP="005E4386">
      <w:pPr>
        <w:pStyle w:val="NormalWeb"/>
        <w:spacing w:before="0" w:beforeAutospacing="0" w:after="0" w:afterAutospacing="0"/>
        <w:ind w:left="720"/>
        <w:rPr>
          <w:rFonts w:asciiTheme="minorHAnsi" w:hAnsiTheme="minorHAnsi" w:cstheme="minorHAnsi"/>
          <w:color w:val="000000"/>
        </w:rPr>
      </w:pPr>
      <w:r w:rsidRPr="005E4386">
        <w:rPr>
          <w:rFonts w:asciiTheme="minorHAnsi" w:hAnsiTheme="minorHAnsi" w:cstheme="minorHAnsi"/>
          <w:color w:val="000000"/>
        </w:rPr>
        <w:t>1. Communicating effectively and professionally with peers, managers, customers, etc.</w:t>
      </w:r>
    </w:p>
    <w:p w14:paraId="65D3081F" w14:textId="77777777" w:rsidR="00E034E0" w:rsidRPr="005E4386" w:rsidRDefault="00E034E0" w:rsidP="005E4386">
      <w:pPr>
        <w:pStyle w:val="NormalWeb"/>
        <w:spacing w:before="0" w:beforeAutospacing="0" w:after="0" w:afterAutospacing="0"/>
        <w:ind w:left="720"/>
        <w:rPr>
          <w:rFonts w:asciiTheme="minorHAnsi" w:hAnsiTheme="minorHAnsi" w:cstheme="minorHAnsi"/>
          <w:color w:val="000000"/>
        </w:rPr>
      </w:pPr>
      <w:r w:rsidRPr="005E4386">
        <w:rPr>
          <w:rFonts w:asciiTheme="minorHAnsi" w:hAnsiTheme="minorHAnsi" w:cstheme="minorHAnsi"/>
          <w:color w:val="000000"/>
        </w:rPr>
        <w:t>2. Analyze data critically to reach sound conclusions</w:t>
      </w:r>
    </w:p>
    <w:p w14:paraId="6BEB72A3" w14:textId="77777777" w:rsidR="00E034E0" w:rsidRPr="005E4386" w:rsidRDefault="00E034E0" w:rsidP="005E4386">
      <w:pPr>
        <w:pStyle w:val="NormalWeb"/>
        <w:spacing w:before="0" w:beforeAutospacing="0" w:after="0" w:afterAutospacing="0"/>
        <w:ind w:left="720"/>
        <w:rPr>
          <w:rFonts w:asciiTheme="minorHAnsi" w:hAnsiTheme="minorHAnsi" w:cstheme="minorHAnsi"/>
          <w:color w:val="000000"/>
        </w:rPr>
      </w:pPr>
      <w:r w:rsidRPr="005E4386">
        <w:rPr>
          <w:rFonts w:asciiTheme="minorHAnsi" w:hAnsiTheme="minorHAnsi" w:cstheme="minorHAnsi"/>
          <w:color w:val="000000"/>
        </w:rPr>
        <w:t>3. Work productively with others to achieve group goals</w:t>
      </w:r>
    </w:p>
    <w:p w14:paraId="4299CE33" w14:textId="77777777" w:rsidR="00E034E0" w:rsidRPr="005E4386" w:rsidRDefault="00E034E0" w:rsidP="005E4386">
      <w:pPr>
        <w:pStyle w:val="NormalWeb"/>
        <w:spacing w:before="0" w:beforeAutospacing="0" w:after="0" w:afterAutospacing="0"/>
        <w:ind w:left="720"/>
        <w:rPr>
          <w:rFonts w:asciiTheme="minorHAnsi" w:hAnsiTheme="minorHAnsi" w:cstheme="minorHAnsi"/>
          <w:color w:val="000000"/>
        </w:rPr>
      </w:pPr>
      <w:r w:rsidRPr="005E4386">
        <w:rPr>
          <w:rFonts w:asciiTheme="minorHAnsi" w:hAnsiTheme="minorHAnsi" w:cstheme="minorHAnsi"/>
          <w:color w:val="000000"/>
        </w:rPr>
        <w:t>4. Engage effectively and respectfully with people from many communities and with many perspectives</w:t>
      </w:r>
    </w:p>
    <w:p w14:paraId="21886574" w14:textId="77777777" w:rsidR="00E034E0" w:rsidRPr="005E4386" w:rsidRDefault="00E034E0" w:rsidP="005E4386">
      <w:pPr>
        <w:pStyle w:val="NormalWeb"/>
        <w:spacing w:before="0" w:beforeAutospacing="0" w:after="0" w:afterAutospacing="0"/>
        <w:ind w:left="720"/>
        <w:rPr>
          <w:rFonts w:asciiTheme="minorHAnsi" w:hAnsiTheme="minorHAnsi" w:cstheme="minorHAnsi"/>
          <w:color w:val="000000"/>
        </w:rPr>
      </w:pPr>
      <w:r w:rsidRPr="005E4386">
        <w:rPr>
          <w:rFonts w:asciiTheme="minorHAnsi" w:hAnsiTheme="minorHAnsi" w:cstheme="minorHAnsi"/>
          <w:color w:val="000000"/>
        </w:rPr>
        <w:t>5. Work ethically, responsibly, and conscientiously</w:t>
      </w:r>
    </w:p>
    <w:p w14:paraId="22A7E89F" w14:textId="77777777" w:rsidR="0032236F" w:rsidRPr="005E4386" w:rsidRDefault="0032236F" w:rsidP="005E4386">
      <w:pPr>
        <w:pStyle w:val="NormalWeb"/>
        <w:ind w:left="720"/>
        <w:rPr>
          <w:rFonts w:asciiTheme="minorHAnsi" w:hAnsiTheme="minorHAnsi" w:cstheme="minorHAnsi"/>
          <w:color w:val="000000"/>
        </w:rPr>
      </w:pPr>
      <w:r w:rsidRPr="005E4386">
        <w:rPr>
          <w:rFonts w:asciiTheme="minorHAnsi" w:hAnsiTheme="minorHAnsi" w:cstheme="minorHAnsi"/>
          <w:color w:val="000000"/>
        </w:rPr>
        <w:t>(source: www.indeed.com)</w:t>
      </w:r>
    </w:p>
    <w:p w14:paraId="5B77EC0F" w14:textId="701B5473" w:rsidR="0032236F" w:rsidRDefault="0032236F" w:rsidP="00E034E0">
      <w:pPr>
        <w:pStyle w:val="NormalWeb"/>
        <w:rPr>
          <w:color w:val="000000"/>
          <w:sz w:val="27"/>
          <w:szCs w:val="27"/>
        </w:rPr>
      </w:pPr>
    </w:p>
    <w:p w14:paraId="6383AA40" w14:textId="5B19CE1A" w:rsidR="005E4386" w:rsidRDefault="005E4386" w:rsidP="00E034E0">
      <w:pPr>
        <w:pStyle w:val="NormalWeb"/>
        <w:rPr>
          <w:color w:val="000000"/>
          <w:sz w:val="27"/>
          <w:szCs w:val="27"/>
        </w:rPr>
      </w:pPr>
    </w:p>
    <w:p w14:paraId="08049776" w14:textId="4FB2DE49" w:rsidR="005E4386" w:rsidRDefault="005E4386" w:rsidP="00E034E0">
      <w:pPr>
        <w:pStyle w:val="NormalWeb"/>
        <w:rPr>
          <w:color w:val="000000"/>
          <w:sz w:val="27"/>
          <w:szCs w:val="27"/>
        </w:rPr>
      </w:pPr>
    </w:p>
    <w:p w14:paraId="1C068797" w14:textId="77777777" w:rsidR="005E4386" w:rsidRDefault="005E4386" w:rsidP="00E034E0">
      <w:pPr>
        <w:pStyle w:val="NormalWeb"/>
        <w:rPr>
          <w:color w:val="000000"/>
          <w:sz w:val="27"/>
          <w:szCs w:val="27"/>
        </w:rPr>
      </w:pPr>
    </w:p>
    <w:p w14:paraId="7007C023" w14:textId="77777777" w:rsidR="00E97B65" w:rsidRPr="009012CA" w:rsidRDefault="00E97B65" w:rsidP="00E00BC3">
      <w:pPr>
        <w:pStyle w:val="ListParagraph"/>
        <w:numPr>
          <w:ilvl w:val="0"/>
          <w:numId w:val="3"/>
        </w:numPr>
        <w:spacing w:after="0" w:line="240" w:lineRule="auto"/>
        <w:rPr>
          <w:b/>
          <w:i/>
        </w:rPr>
      </w:pPr>
      <w:r w:rsidRPr="00E97B65">
        <w:rPr>
          <w:b/>
          <w:i/>
        </w:rPr>
        <w:t xml:space="preserve">Brief </w:t>
      </w:r>
      <w:r w:rsidRPr="009012CA">
        <w:rPr>
          <w:b/>
          <w:i/>
        </w:rPr>
        <w:t xml:space="preserve">explanation of the industry(s) the program serves </w:t>
      </w:r>
    </w:p>
    <w:p w14:paraId="7462F5A0" w14:textId="77777777" w:rsidR="00E97B65" w:rsidRPr="009012CA" w:rsidRDefault="00E97B65" w:rsidP="00E00BC3">
      <w:pPr>
        <w:pStyle w:val="ListParagraph"/>
        <w:numPr>
          <w:ilvl w:val="0"/>
          <w:numId w:val="3"/>
        </w:numPr>
        <w:spacing w:after="0" w:line="240" w:lineRule="auto"/>
        <w:rPr>
          <w:b/>
          <w:i/>
        </w:rPr>
      </w:pPr>
      <w:r w:rsidRPr="009012CA">
        <w:rPr>
          <w:b/>
          <w:i/>
        </w:rPr>
        <w:t>Career paths and/or degree paths it prepares graduates to enter</w:t>
      </w:r>
    </w:p>
    <w:p w14:paraId="1258A488" w14:textId="77777777" w:rsidR="005D645B" w:rsidRPr="009012CA" w:rsidRDefault="005D645B" w:rsidP="005D645B">
      <w:pPr>
        <w:spacing w:line="240" w:lineRule="auto"/>
        <w:rPr>
          <w:i/>
        </w:rPr>
      </w:pPr>
    </w:p>
    <w:p w14:paraId="59D7F60B" w14:textId="291462CF" w:rsidR="00870CB2" w:rsidRPr="009012CA" w:rsidRDefault="00B62633" w:rsidP="00E00BC3">
      <w:pPr>
        <w:pStyle w:val="ListParagraph"/>
        <w:numPr>
          <w:ilvl w:val="1"/>
          <w:numId w:val="3"/>
        </w:numPr>
        <w:spacing w:line="240" w:lineRule="auto"/>
        <w:rPr>
          <w:i/>
        </w:rPr>
      </w:pPr>
      <w:r w:rsidRPr="009012CA">
        <w:rPr>
          <w:i/>
        </w:rPr>
        <w:t>Business Office Support System’s mission is to prepare students for performing professionally in the ever-changing local area workplace through step-by-step, simple-to-complex hands-on technology training and critical thinking, problem-solving communications.  The program is designed to incorporate both the technical and behavioral aspects of careers in the general or medical office fields. Areas of study include: keyboarding; word processing; desktop publishing; proofreading and editing; records and information management; business correspondence and communications; database, presentation, and spreadsheet software; office management; and basic manual and computerized accounting</w:t>
      </w:r>
    </w:p>
    <w:p w14:paraId="5D508E5F" w14:textId="77777777" w:rsidR="00507918" w:rsidRPr="009012CA" w:rsidRDefault="00507918" w:rsidP="00507918">
      <w:pPr>
        <w:pStyle w:val="ListParagraph"/>
        <w:rPr>
          <w:i/>
        </w:rPr>
      </w:pPr>
    </w:p>
    <w:p w14:paraId="0E1F7140" w14:textId="5FCFCF4F" w:rsidR="00507918" w:rsidRPr="009012CA" w:rsidRDefault="00507918" w:rsidP="00E00BC3">
      <w:pPr>
        <w:pStyle w:val="ListParagraph"/>
        <w:numPr>
          <w:ilvl w:val="1"/>
          <w:numId w:val="3"/>
        </w:numPr>
        <w:spacing w:line="240" w:lineRule="auto"/>
        <w:rPr>
          <w:i/>
        </w:rPr>
      </w:pPr>
      <w:r w:rsidRPr="009012CA">
        <w:rPr>
          <w:i/>
        </w:rPr>
        <w:t xml:space="preserve">Administrative professionals </w:t>
      </w:r>
      <w:r w:rsidR="001D04F0" w:rsidRPr="009012CA">
        <w:rPr>
          <w:i/>
        </w:rPr>
        <w:t>serve</w:t>
      </w:r>
      <w:r w:rsidRPr="009012CA">
        <w:rPr>
          <w:i/>
        </w:rPr>
        <w:t xml:space="preserve"> numerous industries because administrative </w:t>
      </w:r>
      <w:r w:rsidR="0070466C" w:rsidRPr="009012CA">
        <w:rPr>
          <w:i/>
        </w:rPr>
        <w:t xml:space="preserve">duties are needed in </w:t>
      </w:r>
      <w:r w:rsidR="006613F5" w:rsidRPr="009012CA">
        <w:rPr>
          <w:i/>
        </w:rPr>
        <w:t>BOSS</w:t>
      </w:r>
      <w:r w:rsidR="0070466C" w:rsidRPr="009012CA">
        <w:rPr>
          <w:i/>
        </w:rPr>
        <w:t xml:space="preserve"> companies</w:t>
      </w:r>
    </w:p>
    <w:p w14:paraId="360D6199" w14:textId="77777777" w:rsidR="0070466C" w:rsidRPr="009012CA" w:rsidRDefault="0070466C" w:rsidP="0070466C">
      <w:pPr>
        <w:pStyle w:val="ListParagraph"/>
        <w:rPr>
          <w:i/>
        </w:rPr>
      </w:pPr>
    </w:p>
    <w:p w14:paraId="4D9F271E" w14:textId="3EFE3C46" w:rsidR="00507918" w:rsidRPr="009012CA" w:rsidRDefault="001D04F0" w:rsidP="00E00BC3">
      <w:pPr>
        <w:pStyle w:val="ListParagraph"/>
        <w:numPr>
          <w:ilvl w:val="1"/>
          <w:numId w:val="3"/>
        </w:numPr>
        <w:spacing w:line="240" w:lineRule="auto"/>
        <w:rPr>
          <w:i/>
          <w:u w:val="single"/>
        </w:rPr>
      </w:pPr>
      <w:r w:rsidRPr="009012CA">
        <w:rPr>
          <w:i/>
          <w:u w:val="single"/>
        </w:rPr>
        <w:t xml:space="preserve">Career paths include (but </w:t>
      </w:r>
      <w:r w:rsidR="00EE5ADE">
        <w:rPr>
          <w:i/>
          <w:u w:val="single"/>
        </w:rPr>
        <w:t>are not limited to)</w:t>
      </w:r>
    </w:p>
    <w:p w14:paraId="2369439D" w14:textId="54971C6E" w:rsidR="00507918" w:rsidRPr="009012CA" w:rsidRDefault="00507918" w:rsidP="00E00BC3">
      <w:pPr>
        <w:pStyle w:val="ListParagraph"/>
        <w:numPr>
          <w:ilvl w:val="1"/>
          <w:numId w:val="3"/>
        </w:numPr>
        <w:spacing w:line="240" w:lineRule="auto"/>
        <w:rPr>
          <w:i/>
        </w:rPr>
      </w:pPr>
      <w:r w:rsidRPr="009012CA">
        <w:rPr>
          <w:i/>
        </w:rPr>
        <w:t>Executive Secretaries</w:t>
      </w:r>
    </w:p>
    <w:p w14:paraId="442A9C40" w14:textId="1B323A80" w:rsidR="001A5E35" w:rsidRPr="009012CA" w:rsidRDefault="001A5E35" w:rsidP="00E00BC3">
      <w:pPr>
        <w:pStyle w:val="ListParagraph"/>
        <w:numPr>
          <w:ilvl w:val="1"/>
          <w:numId w:val="3"/>
        </w:numPr>
        <w:spacing w:line="240" w:lineRule="auto"/>
        <w:rPr>
          <w:i/>
        </w:rPr>
      </w:pPr>
      <w:r w:rsidRPr="009012CA">
        <w:rPr>
          <w:i/>
        </w:rPr>
        <w:t>Executive Administrative Assistants</w:t>
      </w:r>
    </w:p>
    <w:p w14:paraId="70FB1265" w14:textId="7AA65CF8" w:rsidR="001A5E35" w:rsidRPr="009012CA" w:rsidRDefault="001A5E35" w:rsidP="00E00BC3">
      <w:pPr>
        <w:pStyle w:val="ListParagraph"/>
        <w:numPr>
          <w:ilvl w:val="1"/>
          <w:numId w:val="3"/>
        </w:numPr>
        <w:spacing w:line="240" w:lineRule="auto"/>
        <w:rPr>
          <w:i/>
        </w:rPr>
      </w:pPr>
      <w:r w:rsidRPr="009012CA">
        <w:rPr>
          <w:i/>
        </w:rPr>
        <w:t>Office Manager</w:t>
      </w:r>
    </w:p>
    <w:p w14:paraId="5B49A2CF" w14:textId="7E942F51" w:rsidR="001A5E35" w:rsidRPr="009012CA" w:rsidRDefault="001A5E35" w:rsidP="00E00BC3">
      <w:pPr>
        <w:pStyle w:val="ListParagraph"/>
        <w:numPr>
          <w:ilvl w:val="1"/>
          <w:numId w:val="3"/>
        </w:numPr>
        <w:spacing w:line="240" w:lineRule="auto"/>
        <w:rPr>
          <w:i/>
        </w:rPr>
      </w:pPr>
      <w:r w:rsidRPr="009012CA">
        <w:rPr>
          <w:i/>
        </w:rPr>
        <w:t>Medical Receptionist</w:t>
      </w:r>
    </w:p>
    <w:p w14:paraId="15E82B2B" w14:textId="1215BD2B" w:rsidR="001A5E35" w:rsidRPr="009012CA" w:rsidRDefault="001A5E35" w:rsidP="00E00BC3">
      <w:pPr>
        <w:pStyle w:val="ListParagraph"/>
        <w:numPr>
          <w:ilvl w:val="1"/>
          <w:numId w:val="3"/>
        </w:numPr>
        <w:spacing w:line="240" w:lineRule="auto"/>
        <w:rPr>
          <w:i/>
        </w:rPr>
      </w:pPr>
      <w:r w:rsidRPr="009012CA">
        <w:rPr>
          <w:i/>
        </w:rPr>
        <w:t>Accounting Assistant</w:t>
      </w:r>
    </w:p>
    <w:p w14:paraId="6706CA33" w14:textId="64A7A11D" w:rsidR="001A5E35" w:rsidRPr="009012CA" w:rsidRDefault="001A5E35" w:rsidP="00E00BC3">
      <w:pPr>
        <w:pStyle w:val="ListParagraph"/>
        <w:numPr>
          <w:ilvl w:val="1"/>
          <w:numId w:val="3"/>
        </w:numPr>
        <w:spacing w:line="240" w:lineRule="auto"/>
        <w:rPr>
          <w:i/>
        </w:rPr>
      </w:pPr>
      <w:r w:rsidRPr="009012CA">
        <w:rPr>
          <w:i/>
        </w:rPr>
        <w:t>Marketing Assistant</w:t>
      </w:r>
    </w:p>
    <w:p w14:paraId="5083F8F4" w14:textId="6CDB3905" w:rsidR="00507918" w:rsidRPr="009012CA" w:rsidRDefault="00507918" w:rsidP="001D04F0">
      <w:pPr>
        <w:pStyle w:val="ListParagraph"/>
        <w:spacing w:line="240" w:lineRule="auto"/>
        <w:ind w:left="1440"/>
        <w:rPr>
          <w:i/>
        </w:rPr>
      </w:pPr>
    </w:p>
    <w:p w14:paraId="312757B9" w14:textId="74EDD02F" w:rsidR="001D04F0" w:rsidRPr="009012CA" w:rsidRDefault="001D04F0" w:rsidP="001D04F0">
      <w:pPr>
        <w:pStyle w:val="ListParagraph"/>
        <w:spacing w:line="240" w:lineRule="auto"/>
        <w:ind w:left="1440"/>
        <w:rPr>
          <w:i/>
        </w:rPr>
      </w:pPr>
      <w:r w:rsidRPr="009012CA">
        <w:rPr>
          <w:i/>
        </w:rPr>
        <w:t>The average salary is $63,200</w:t>
      </w:r>
    </w:p>
    <w:p w14:paraId="62588B64" w14:textId="4FC6E0F7" w:rsidR="001D04F0" w:rsidRPr="009012CA" w:rsidRDefault="001D04F0" w:rsidP="001D04F0">
      <w:pPr>
        <w:pStyle w:val="ListParagraph"/>
        <w:spacing w:line="240" w:lineRule="auto"/>
        <w:ind w:left="1440"/>
        <w:rPr>
          <w:i/>
        </w:rPr>
      </w:pPr>
    </w:p>
    <w:p w14:paraId="1BB13A93" w14:textId="1471602D" w:rsidR="001D04F0" w:rsidRPr="009012CA" w:rsidRDefault="001D04F0" w:rsidP="001D04F0">
      <w:pPr>
        <w:pStyle w:val="ListParagraph"/>
        <w:spacing w:line="240" w:lineRule="auto"/>
        <w:ind w:left="1440"/>
        <w:rPr>
          <w:i/>
        </w:rPr>
      </w:pPr>
      <w:r w:rsidRPr="009012CA">
        <w:rPr>
          <w:i/>
        </w:rPr>
        <w:t>Source: data for Collin County obtained from JobsEQ and O*Net</w:t>
      </w:r>
    </w:p>
    <w:p w14:paraId="5C834B9A" w14:textId="77F6F9C1" w:rsidR="001D04F0" w:rsidRDefault="001D04F0" w:rsidP="001D04F0">
      <w:pPr>
        <w:pStyle w:val="ListParagraph"/>
        <w:spacing w:line="240" w:lineRule="auto"/>
        <w:ind w:left="1440"/>
        <w:rPr>
          <w:i/>
        </w:rPr>
      </w:pPr>
      <w:r w:rsidRPr="009012CA">
        <w:rPr>
          <w:i/>
        </w:rPr>
        <w:t xml:space="preserve">Note: Average salary for occupation as of 2018 and job growth projected from 2019 </w:t>
      </w:r>
      <w:r w:rsidR="005E4386">
        <w:rPr>
          <w:i/>
        </w:rPr>
        <w:t>–</w:t>
      </w:r>
      <w:r w:rsidRPr="009012CA">
        <w:rPr>
          <w:i/>
        </w:rPr>
        <w:t xml:space="preserve"> 2026</w:t>
      </w:r>
    </w:p>
    <w:p w14:paraId="1C45A9A4" w14:textId="135B901C" w:rsidR="005E4386" w:rsidRDefault="005E4386" w:rsidP="001D04F0">
      <w:pPr>
        <w:pStyle w:val="ListParagraph"/>
        <w:spacing w:line="240" w:lineRule="auto"/>
        <w:ind w:left="1440"/>
        <w:rPr>
          <w:i/>
        </w:rPr>
      </w:pPr>
    </w:p>
    <w:p w14:paraId="3AB44F46" w14:textId="6C413415" w:rsidR="005E4386" w:rsidRDefault="005E4386" w:rsidP="001D04F0">
      <w:pPr>
        <w:pStyle w:val="ListParagraph"/>
        <w:spacing w:line="240" w:lineRule="auto"/>
        <w:ind w:left="1440"/>
        <w:rPr>
          <w:i/>
        </w:rPr>
      </w:pPr>
    </w:p>
    <w:p w14:paraId="1C780D81" w14:textId="7F0E499C" w:rsidR="005E4386" w:rsidRDefault="005E4386" w:rsidP="001D04F0">
      <w:pPr>
        <w:pStyle w:val="ListParagraph"/>
        <w:spacing w:line="240" w:lineRule="auto"/>
        <w:ind w:left="1440"/>
        <w:rPr>
          <w:i/>
        </w:rPr>
      </w:pPr>
    </w:p>
    <w:p w14:paraId="622AD59D" w14:textId="0CB91D4B" w:rsidR="005E4386" w:rsidRDefault="005E4386" w:rsidP="001D04F0">
      <w:pPr>
        <w:pStyle w:val="ListParagraph"/>
        <w:spacing w:line="240" w:lineRule="auto"/>
        <w:ind w:left="1440"/>
        <w:rPr>
          <w:i/>
        </w:rPr>
      </w:pPr>
    </w:p>
    <w:p w14:paraId="34A5894F" w14:textId="57599AD2" w:rsidR="005E4386" w:rsidRDefault="005E4386" w:rsidP="001D04F0">
      <w:pPr>
        <w:pStyle w:val="ListParagraph"/>
        <w:spacing w:line="240" w:lineRule="auto"/>
        <w:ind w:left="1440"/>
        <w:rPr>
          <w:i/>
        </w:rPr>
      </w:pPr>
    </w:p>
    <w:p w14:paraId="23955B82" w14:textId="77777777" w:rsidR="005E4386" w:rsidRPr="009012CA" w:rsidRDefault="005E4386" w:rsidP="001D04F0">
      <w:pPr>
        <w:pStyle w:val="ListParagraph"/>
        <w:spacing w:line="240" w:lineRule="auto"/>
        <w:ind w:left="1440"/>
        <w:rPr>
          <w:i/>
        </w:rPr>
      </w:pPr>
    </w:p>
    <w:p w14:paraId="1A89B3B9" w14:textId="18CFC738" w:rsidR="00A027D4" w:rsidRDefault="00A94EDB" w:rsidP="007743A0">
      <w:pPr>
        <w:pStyle w:val="Heading2"/>
        <w:numPr>
          <w:ilvl w:val="0"/>
          <w:numId w:val="0"/>
        </w:numPr>
        <w:spacing w:before="0"/>
      </w:pPr>
      <w:r>
        <w:rPr>
          <w:bCs w:val="0"/>
          <w:smallCaps w:val="0"/>
        </w:rPr>
        <w:t>2</w:t>
      </w:r>
      <w:r w:rsidRPr="009C1E88">
        <w:rPr>
          <w:bCs w:val="0"/>
          <w:smallCaps w:val="0"/>
        </w:rPr>
        <w:t>.</w:t>
      </w:r>
      <w:r>
        <w:t xml:space="preserve"> </w:t>
      </w:r>
      <w:r w:rsidR="00682349">
        <w:t>Why do we do the things we do:  Program relationship to the College Mission &amp; Strategic Plan</w:t>
      </w:r>
    </w:p>
    <w:p w14:paraId="606DC74F" w14:textId="1953AEA5" w:rsidR="00063A4E" w:rsidRDefault="00063A4E" w:rsidP="00E00BC3">
      <w:pPr>
        <w:pStyle w:val="BodyText"/>
        <w:numPr>
          <w:ilvl w:val="0"/>
          <w:numId w:val="8"/>
        </w:numPr>
      </w:pPr>
      <w:r w:rsidRPr="00DE51F0">
        <w:rPr>
          <w:b/>
        </w:rPr>
        <w:t xml:space="preserve">Provide program-specific evidence of actions that </w:t>
      </w:r>
      <w:r w:rsidR="00A57BCE">
        <w:rPr>
          <w:b/>
        </w:rPr>
        <w:t xml:space="preserve">document how </w:t>
      </w:r>
      <w:r w:rsidRPr="00DE51F0">
        <w:rPr>
          <w:b/>
        </w:rPr>
        <w:t>the program supports the</w:t>
      </w:r>
      <w:r w:rsidR="00A57BCE">
        <w:rPr>
          <w:b/>
        </w:rPr>
        <w:t xml:space="preserve"> College’s</w:t>
      </w:r>
      <w:r w:rsidRPr="00DE51F0">
        <w:rPr>
          <w:b/>
        </w:rPr>
        <w:t xml:space="preserve"> </w:t>
      </w:r>
      <w:hyperlink r:id="rId11" w:history="1">
        <w:r w:rsidRPr="00DE51F0">
          <w:rPr>
            <w:rStyle w:val="Hyperlink"/>
            <w:b/>
          </w:rPr>
          <w:t>mission statement</w:t>
        </w:r>
      </w:hyperlink>
      <w:r w:rsidRPr="00DE51F0">
        <w:rPr>
          <w:b/>
          <w:color w:val="0000FF"/>
          <w:u w:val="single"/>
        </w:rPr>
        <w:t xml:space="preserve">: </w:t>
      </w:r>
      <w:r>
        <w:t>“</w:t>
      </w:r>
      <w:r w:rsidRPr="00DE51F0">
        <w:rPr>
          <w:i/>
        </w:rPr>
        <w:t xml:space="preserve">Collin </w:t>
      </w:r>
      <w:r w:rsidRPr="00DE51F0">
        <w:rPr>
          <w:rFonts w:eastAsia="Times New Roman" w:cs="Times New Roman"/>
          <w:i/>
        </w:rPr>
        <w:t>County Community College District is a student and community-centered institution committed to developing skills, strengthening character, and challenging the intellect.”</w:t>
      </w:r>
    </w:p>
    <w:p w14:paraId="2B57DA41" w14:textId="1DE0BFA3" w:rsidR="00D876FF" w:rsidRDefault="00F714D7" w:rsidP="00E00BC3">
      <w:pPr>
        <w:pStyle w:val="BodyText"/>
        <w:numPr>
          <w:ilvl w:val="0"/>
          <w:numId w:val="8"/>
        </w:numPr>
      </w:pPr>
      <w:r w:rsidRPr="00A002D4">
        <w:rPr>
          <w:b/>
        </w:rPr>
        <w:t xml:space="preserve">Provide program-specific evidence that </w:t>
      </w:r>
      <w:r w:rsidR="00A57BCE">
        <w:rPr>
          <w:b/>
        </w:rPr>
        <w:t>documents</w:t>
      </w:r>
      <w:r w:rsidRPr="00A002D4">
        <w:rPr>
          <w:b/>
        </w:rPr>
        <w:t xml:space="preserve"> </w:t>
      </w:r>
      <w:r w:rsidR="00A83CCA" w:rsidRPr="00A002D4">
        <w:rPr>
          <w:b/>
        </w:rPr>
        <w:t xml:space="preserve">how the program supports the </w:t>
      </w:r>
      <w:r w:rsidR="00A57BCE">
        <w:rPr>
          <w:b/>
        </w:rPr>
        <w:t>C</w:t>
      </w:r>
      <w:r w:rsidR="00A83CCA" w:rsidRPr="00A002D4">
        <w:rPr>
          <w:b/>
        </w:rPr>
        <w:t>ollege</w:t>
      </w:r>
      <w:r w:rsidR="00A57BCE">
        <w:rPr>
          <w:b/>
        </w:rPr>
        <w:t>’s</w:t>
      </w:r>
      <w:r w:rsidR="00A83CCA" w:rsidRPr="00A002D4">
        <w:rPr>
          <w:b/>
        </w:rPr>
        <w:t xml:space="preserve"> </w:t>
      </w:r>
      <w:r w:rsidR="00A83CCA" w:rsidRPr="00CC11F9">
        <w:rPr>
          <w:b/>
        </w:rPr>
        <w:t>strategic plan</w:t>
      </w:r>
      <w:r w:rsidR="005F2AED">
        <w:t xml:space="preserve">:  </w:t>
      </w:r>
      <w:r w:rsidR="00504EBD">
        <w:t xml:space="preserve">  </w:t>
      </w:r>
      <w:hyperlink r:id="rId12" w:history="1">
        <w:r w:rsidR="00CC11F9" w:rsidRPr="004B62B9">
          <w:rPr>
            <w:rStyle w:val="Hyperlink"/>
          </w:rPr>
          <w:t>https://www.collin.edu/aboutus/strategic_goals.html</w:t>
        </w:r>
      </w:hyperlink>
      <w:r w:rsidR="005F2AED">
        <w:t xml:space="preserve">. </w:t>
      </w:r>
      <w:r w:rsidR="00504EBD" w:rsidRPr="00A027D4">
        <w:rPr>
          <w:color w:val="76923C" w:themeColor="accent3" w:themeShade="BF"/>
        </w:rPr>
        <w:t xml:space="preserve"> </w:t>
      </w:r>
    </w:p>
    <w:p w14:paraId="3FE139C7" w14:textId="0B05ADA5" w:rsidR="00B54A36" w:rsidRPr="00325E5C" w:rsidRDefault="00B06E33" w:rsidP="00F1262E">
      <w:pPr>
        <w:pStyle w:val="BodyText"/>
        <w:spacing w:before="0" w:after="0"/>
        <w:ind w:left="360" w:hanging="360"/>
        <w:rPr>
          <w:i/>
          <w:sz w:val="22"/>
          <w:szCs w:val="22"/>
        </w:rPr>
      </w:pPr>
      <w:r>
        <w:rPr>
          <w:i/>
          <w:sz w:val="22"/>
          <w:szCs w:val="22"/>
        </w:rPr>
        <w:t>Suggested/possible points to consider:</w:t>
      </w:r>
    </w:p>
    <w:p w14:paraId="3E724D93" w14:textId="2025C3D7" w:rsidR="00B54A36" w:rsidRPr="00325E5C" w:rsidRDefault="00B54A36" w:rsidP="00E00BC3">
      <w:pPr>
        <w:pStyle w:val="BodyText"/>
        <w:numPr>
          <w:ilvl w:val="0"/>
          <w:numId w:val="14"/>
        </w:numPr>
        <w:spacing w:before="0" w:after="0"/>
        <w:rPr>
          <w:i/>
          <w:sz w:val="22"/>
          <w:szCs w:val="22"/>
        </w:rPr>
      </w:pPr>
      <w:r w:rsidRPr="00325E5C">
        <w:rPr>
          <w:i/>
          <w:sz w:val="22"/>
          <w:szCs w:val="22"/>
        </w:rPr>
        <w:t>What evidence is there to support assertions made regarding how the program relates to the mission, and strategic plan?</w:t>
      </w:r>
    </w:p>
    <w:p w14:paraId="4216E8C7" w14:textId="716C2C59" w:rsidR="00B54A36" w:rsidRPr="00325E5C" w:rsidRDefault="00B54A36" w:rsidP="00E00BC3">
      <w:pPr>
        <w:pStyle w:val="BodyText"/>
        <w:numPr>
          <w:ilvl w:val="0"/>
          <w:numId w:val="14"/>
        </w:numPr>
        <w:spacing w:before="0" w:after="0"/>
        <w:rPr>
          <w:i/>
          <w:sz w:val="22"/>
          <w:szCs w:val="22"/>
        </w:rPr>
      </w:pPr>
      <w:r w:rsidRPr="00325E5C">
        <w:rPr>
          <w:i/>
          <w:sz w:val="22"/>
          <w:szCs w:val="22"/>
        </w:rPr>
        <w:t>Think broadly-increasing completion, articulation agreements, pathways from high schools, etc.</w:t>
      </w:r>
    </w:p>
    <w:p w14:paraId="03ECF51C" w14:textId="7665D452" w:rsidR="00B54A36" w:rsidRDefault="00B54A36" w:rsidP="00E00BC3">
      <w:pPr>
        <w:pStyle w:val="BodyText"/>
        <w:numPr>
          <w:ilvl w:val="0"/>
          <w:numId w:val="14"/>
        </w:numPr>
        <w:spacing w:before="0" w:after="0"/>
        <w:rPr>
          <w:i/>
          <w:sz w:val="22"/>
          <w:szCs w:val="22"/>
        </w:rPr>
      </w:pPr>
      <w:r w:rsidRPr="00325E5C">
        <w:rPr>
          <w:i/>
          <w:sz w:val="22"/>
          <w:szCs w:val="22"/>
        </w:rPr>
        <w:t>Analyze the evidence you provide.  What does it show about the program?</w:t>
      </w:r>
    </w:p>
    <w:p w14:paraId="3AC6998A" w14:textId="77777777" w:rsidR="00137487" w:rsidRDefault="00137487" w:rsidP="00137487">
      <w:pPr>
        <w:pStyle w:val="BodyText"/>
        <w:spacing w:before="0" w:after="0"/>
        <w:ind w:left="720"/>
        <w:rPr>
          <w:i/>
          <w:sz w:val="22"/>
          <w:szCs w:val="22"/>
        </w:rPr>
      </w:pPr>
    </w:p>
    <w:p w14:paraId="351BD8B1" w14:textId="64E1B215" w:rsidR="000A4AB5" w:rsidRPr="00137487" w:rsidRDefault="00137487" w:rsidP="000A4AB5">
      <w:pPr>
        <w:pStyle w:val="BodyText"/>
        <w:spacing w:before="0" w:after="0"/>
        <w:rPr>
          <w:b/>
          <w:sz w:val="22"/>
          <w:szCs w:val="22"/>
        </w:rPr>
      </w:pPr>
      <w:r w:rsidRPr="00137487">
        <w:rPr>
          <w:b/>
          <w:sz w:val="22"/>
          <w:szCs w:val="22"/>
        </w:rPr>
        <w:t>A few of the strategic goals that we support through our program includes:</w:t>
      </w:r>
    </w:p>
    <w:p w14:paraId="0854BC32" w14:textId="24BDA5DC" w:rsidR="000A4AB5" w:rsidRDefault="00137487" w:rsidP="00E00BC3">
      <w:pPr>
        <w:pStyle w:val="BodyText"/>
        <w:numPr>
          <w:ilvl w:val="0"/>
          <w:numId w:val="14"/>
        </w:numPr>
        <w:spacing w:before="0" w:after="0"/>
        <w:rPr>
          <w:i/>
          <w:sz w:val="22"/>
          <w:szCs w:val="22"/>
        </w:rPr>
      </w:pPr>
      <w:r w:rsidRPr="00137487">
        <w:rPr>
          <w:b/>
          <w:i/>
          <w:sz w:val="22"/>
          <w:szCs w:val="22"/>
        </w:rPr>
        <w:t>“Increase Outreach and Create Streamlined Pathways from High School”</w:t>
      </w:r>
      <w:r>
        <w:rPr>
          <w:i/>
          <w:sz w:val="22"/>
          <w:szCs w:val="22"/>
        </w:rPr>
        <w:t xml:space="preserve"> (</w:t>
      </w:r>
      <w:r w:rsidR="00561649">
        <w:rPr>
          <w:i/>
          <w:sz w:val="22"/>
          <w:szCs w:val="22"/>
        </w:rPr>
        <w:t>Our program</w:t>
      </w:r>
      <w:r>
        <w:rPr>
          <w:i/>
          <w:sz w:val="22"/>
          <w:szCs w:val="22"/>
        </w:rPr>
        <w:t xml:space="preserve"> ha</w:t>
      </w:r>
      <w:r w:rsidR="00561649">
        <w:rPr>
          <w:i/>
          <w:sz w:val="22"/>
          <w:szCs w:val="22"/>
        </w:rPr>
        <w:t>s</w:t>
      </w:r>
      <w:r>
        <w:rPr>
          <w:i/>
          <w:sz w:val="22"/>
          <w:szCs w:val="22"/>
        </w:rPr>
        <w:t xml:space="preserve"> participated in the Super Saturday events for the past 4 years at various campuses to reach out to high schools students regarding our program</w:t>
      </w:r>
      <w:r w:rsidR="00561649">
        <w:rPr>
          <w:i/>
          <w:sz w:val="22"/>
          <w:szCs w:val="22"/>
        </w:rPr>
        <w:t xml:space="preserve"> </w:t>
      </w:r>
      <w:r>
        <w:rPr>
          <w:i/>
          <w:sz w:val="22"/>
          <w:szCs w:val="22"/>
        </w:rPr>
        <w:t>degrees and certificates.)  Also, we have agreements with local high schools that students can take dual credit courses while in high school.</w:t>
      </w:r>
    </w:p>
    <w:p w14:paraId="1298A913" w14:textId="533059A4" w:rsidR="00137487" w:rsidRDefault="00137487" w:rsidP="00E00BC3">
      <w:pPr>
        <w:pStyle w:val="BodyText"/>
        <w:numPr>
          <w:ilvl w:val="0"/>
          <w:numId w:val="14"/>
        </w:numPr>
        <w:spacing w:before="0" w:after="0"/>
        <w:rPr>
          <w:sz w:val="22"/>
          <w:szCs w:val="22"/>
        </w:rPr>
      </w:pPr>
      <w:r>
        <w:rPr>
          <w:b/>
          <w:i/>
          <w:sz w:val="22"/>
          <w:szCs w:val="22"/>
        </w:rPr>
        <w:t>“Create an Increasingly Welcoming Environment for Students, Community Members, Faculty, and Staff</w:t>
      </w:r>
      <w:r w:rsidRPr="00137487">
        <w:rPr>
          <w:sz w:val="22"/>
          <w:szCs w:val="22"/>
        </w:rPr>
        <w:t xml:space="preserve">” </w:t>
      </w:r>
      <w:r w:rsidR="001F50E2">
        <w:rPr>
          <w:sz w:val="22"/>
          <w:szCs w:val="22"/>
        </w:rPr>
        <w:t>Instructors s</w:t>
      </w:r>
      <w:r w:rsidRPr="00137487">
        <w:rPr>
          <w:sz w:val="22"/>
          <w:szCs w:val="22"/>
        </w:rPr>
        <w:t xml:space="preserve">end out Welcome letters to students before the course starts.  Throughout the semester, </w:t>
      </w:r>
      <w:r w:rsidR="001F50E2">
        <w:rPr>
          <w:sz w:val="22"/>
          <w:szCs w:val="22"/>
        </w:rPr>
        <w:t>instructors</w:t>
      </w:r>
      <w:r w:rsidRPr="00137487">
        <w:rPr>
          <w:sz w:val="22"/>
          <w:szCs w:val="22"/>
        </w:rPr>
        <w:t xml:space="preserve"> send a friendly, weekly announcement to all my students to keep them on track with their assignments.</w:t>
      </w:r>
      <w:r w:rsidR="00117D65">
        <w:rPr>
          <w:sz w:val="22"/>
          <w:szCs w:val="22"/>
        </w:rPr>
        <w:t xml:space="preserve">  </w:t>
      </w:r>
    </w:p>
    <w:p w14:paraId="660627CB" w14:textId="77777777" w:rsidR="00117D65" w:rsidRPr="00137487" w:rsidRDefault="00117D65" w:rsidP="00117D65">
      <w:pPr>
        <w:pStyle w:val="BodyText"/>
        <w:spacing w:before="0" w:after="0"/>
        <w:rPr>
          <w:sz w:val="22"/>
          <w:szCs w:val="22"/>
        </w:rPr>
      </w:pPr>
    </w:p>
    <w:p w14:paraId="1FD65A61" w14:textId="77777777" w:rsidR="00137487" w:rsidRDefault="00137487" w:rsidP="000A4AB5">
      <w:pPr>
        <w:pStyle w:val="BodyText"/>
        <w:spacing w:before="0" w:after="0"/>
        <w:rPr>
          <w:i/>
          <w:sz w:val="22"/>
          <w:szCs w:val="22"/>
        </w:rPr>
      </w:pPr>
    </w:p>
    <w:p w14:paraId="761412F4" w14:textId="48CB9612" w:rsidR="007C2A4D" w:rsidRDefault="005E4386" w:rsidP="000A4AB5">
      <w:r>
        <w:t>T</w:t>
      </w:r>
      <w:r w:rsidR="000A4AB5">
        <w:t xml:space="preserve">he program and its faculty contribute to fulfillment of the college </w:t>
      </w:r>
      <w:r w:rsidR="009012CA">
        <w:t xml:space="preserve">mission of </w:t>
      </w:r>
      <w:r w:rsidR="000A4AB5">
        <w:t>Collin County Community College District</w:t>
      </w:r>
      <w:r>
        <w:t>. It</w:t>
      </w:r>
      <w:r w:rsidR="000A4AB5">
        <w:t xml:space="preserve"> is a student and community-centered institution committed to developing skills, strengthening character, and challenging the intellect. Technical programs, leading to associate degrees or certificates, designed to develop marketable skills and promote economic development. Workforce, economic, and community development initiatives designed to meet local and statewide needs.</w:t>
      </w:r>
    </w:p>
    <w:p w14:paraId="4E488BEC" w14:textId="488CF0FA" w:rsidR="000A4AB5" w:rsidRDefault="000A4AB5" w:rsidP="000A4AB5">
      <w:r>
        <w:t xml:space="preserve">• </w:t>
      </w:r>
      <w:r w:rsidR="006613F5">
        <w:t>BOSS</w:t>
      </w:r>
      <w:r>
        <w:t xml:space="preserve"> curriculum is designed to guide students step-by-step through simple-to-complex hands-on assignments for individual development of workplace skills that provide a competitive employment advantage in the current local area workplace.   Students complete assignments requiring them to communicate effectively, think critically and accurately, and function productively in teams.  Advisory Committee members continue to verify that </w:t>
      </w:r>
      <w:r w:rsidR="006613F5">
        <w:t>BOSS</w:t>
      </w:r>
      <w:r>
        <w:t xml:space="preserve"> graduates are expected to integrate into existing employment departments.  Team projects are an especially effective way to prepare students for this expectation. </w:t>
      </w:r>
    </w:p>
    <w:p w14:paraId="502CB8AC" w14:textId="6238051B" w:rsidR="000A4AB5" w:rsidRDefault="000A4AB5" w:rsidP="000A4AB5">
      <w:r>
        <w:t xml:space="preserve"> </w:t>
      </w:r>
    </w:p>
    <w:p w14:paraId="5EB57374" w14:textId="42498575" w:rsidR="000A4AB5" w:rsidRPr="00D95E25" w:rsidRDefault="000A4AB5" w:rsidP="000A4AB5">
      <w:pPr>
        <w:rPr>
          <w:b/>
        </w:rPr>
      </w:pPr>
      <w:r w:rsidRPr="00D95E25">
        <w:rPr>
          <w:b/>
        </w:rPr>
        <w:t xml:space="preserve">WORKFORCE PROGRAM REVIEW  </w:t>
      </w:r>
    </w:p>
    <w:p w14:paraId="530A4DC4" w14:textId="77777777" w:rsidR="004A281A" w:rsidRDefault="000A4AB5" w:rsidP="000A4AB5">
      <w:r>
        <w:t xml:space="preserve">• To accomplish program goals of preparing students well for their chosen focus in the </w:t>
      </w:r>
      <w:r w:rsidR="006613F5">
        <w:t>BOSS</w:t>
      </w:r>
      <w:r>
        <w:t xml:space="preserve"> field, </w:t>
      </w:r>
      <w:r w:rsidR="006613F5">
        <w:t>BOSS</w:t>
      </w:r>
      <w:r>
        <w:t xml:space="preserve"> offers the following career preparation options.  In addition, </w:t>
      </w:r>
      <w:r w:rsidR="006613F5">
        <w:t>BOSS</w:t>
      </w:r>
      <w:r>
        <w:t xml:space="preserve"> is receptive to updating delivery methods, as beneficial for student success.  As mentioned earlier, courses were originally all offered in traditional, face-to-face time windows.  Then, </w:t>
      </w:r>
      <w:r w:rsidR="006613F5">
        <w:t>BOSS</w:t>
      </w:r>
      <w:r>
        <w:t xml:space="preserve"> trended to offering courses </w:t>
      </w:r>
      <w:r w:rsidR="007C2A4D">
        <w:t xml:space="preserve">fully online to meet the needs of working adults with families.  </w:t>
      </w:r>
      <w:r>
        <w:t xml:space="preserve">Obviously, </w:t>
      </w:r>
      <w:r w:rsidR="006613F5">
        <w:t>BOSS</w:t>
      </w:r>
      <w:r>
        <w:t xml:space="preserve"> is responsive to ever-changing needs and creative in findin</w:t>
      </w:r>
      <w:r w:rsidR="004A281A">
        <w:t xml:space="preserve">g ways to meet current needs. </w:t>
      </w:r>
    </w:p>
    <w:p w14:paraId="60DF6254" w14:textId="77777777" w:rsidR="00C647E8" w:rsidRDefault="000A4AB5" w:rsidP="000A4AB5">
      <w:r>
        <w:t xml:space="preserve">• </w:t>
      </w:r>
      <w:r w:rsidR="006613F5">
        <w:t>BOSS</w:t>
      </w:r>
      <w:r>
        <w:t xml:space="preserve"> course requirements address both learning and academic excellence.  For example, course requirements measure learning through specific, required assignments, with highest grades awarded for academic excellence. </w:t>
      </w:r>
    </w:p>
    <w:p w14:paraId="699605EF" w14:textId="3CA971AD" w:rsidR="00CE5745" w:rsidRPr="003D7DF9" w:rsidRDefault="000A4AB5" w:rsidP="000A4AB5">
      <w:r>
        <w:t xml:space="preserve">• Unexpected technology issues always drive creativity and innovation for the savvy student who creates options for working around issues.  Extra credit is granted in many classes for students assisting classmates with solving problems.  Many courses include a Discussion forum for classmates’ helpful interactions, encouraging meaningful online discussions. </w:t>
      </w:r>
    </w:p>
    <w:p w14:paraId="31F35900" w14:textId="2FA34741" w:rsidR="003506D8" w:rsidRDefault="000A4AB5" w:rsidP="000A4AB5">
      <w:r>
        <w:t xml:space="preserve">• Dignity, respect, and integrity are expected of all faculty and students in all aspects of communication and instruction.  Syllabi address penalties for infractions and address specifics in the included Netiquette policy.  Professors monitor and guide students’ interactions, as advisable, whether online or in class.  </w:t>
      </w:r>
      <w:r w:rsidR="006613F5">
        <w:t>BOSS</w:t>
      </w:r>
      <w:r>
        <w:t xml:space="preserve"> faculty and staff demonstrate dignity, respect, and integrity in performing their duties, serving as mentors to students</w:t>
      </w:r>
      <w:r w:rsidR="0070466C">
        <w:t xml:space="preserve"> </w:t>
      </w:r>
    </w:p>
    <w:p w14:paraId="07E6C458" w14:textId="5B41C793" w:rsidR="00CA095B" w:rsidRDefault="000A4AB5" w:rsidP="000A4AB5">
      <w:r>
        <w:t xml:space="preserve"> • Service and involvement are addressed through </w:t>
      </w:r>
      <w:r w:rsidR="006613F5">
        <w:t>BOSS</w:t>
      </w:r>
      <w:r>
        <w:t xml:space="preserve">’s cooperative work experience options; however, students also demonstrate service and involvement when assisting other students and/or working in teams.  Students are so helpful concerning classmates that faculty can learn from </w:t>
      </w:r>
      <w:r w:rsidR="008E1EE0">
        <w:t xml:space="preserve">the students’ discussions.  </w:t>
      </w:r>
      <w:r>
        <w:t xml:space="preserve"> </w:t>
      </w:r>
    </w:p>
    <w:p w14:paraId="1BDA020D" w14:textId="3B07186B" w:rsidR="003506D8" w:rsidRDefault="000A4AB5" w:rsidP="000A4AB5">
      <w:r>
        <w:t>Improve academic success by implementing strategies for completion.</w:t>
      </w:r>
    </w:p>
    <w:p w14:paraId="6E4E1810" w14:textId="7AA65757" w:rsidR="003506D8" w:rsidRDefault="000A4AB5" w:rsidP="000A4AB5">
      <w:r>
        <w:t xml:space="preserve"> • </w:t>
      </w:r>
      <w:r w:rsidR="006613F5">
        <w:t>BOSS</w:t>
      </w:r>
      <w:r>
        <w:t xml:space="preserve"> created an online delivery option for all courses to better allow the </w:t>
      </w:r>
      <w:r w:rsidR="006613F5">
        <w:t>BOSS</w:t>
      </w:r>
      <w:r w:rsidR="0070466C">
        <w:t xml:space="preserve"> unique population of </w:t>
      </w:r>
      <w:r w:rsidR="006613F5">
        <w:t>BOSS</w:t>
      </w:r>
      <w:r w:rsidR="0070466C">
        <w:t xml:space="preserve"> </w:t>
      </w:r>
      <w:r>
        <w:t>returning adults to complete their college credentials along with their other commitments.  Online learning permits career adults to study around their employment requirements, including travel.  Faculty know from online advising</w:t>
      </w:r>
      <w:r w:rsidR="0070466C">
        <w:t xml:space="preserve"> that this has been helpful in </w:t>
      </w:r>
      <w:r w:rsidR="006613F5">
        <w:t>BOSS</w:t>
      </w:r>
      <w:r>
        <w:t xml:space="preserve"> completion.  Students have voluntarily thanked online faculty for creating a way for them to study late evenings and weekends, after fulfilling weekday career and parenting commitments.</w:t>
      </w:r>
    </w:p>
    <w:p w14:paraId="1A40A068" w14:textId="450477D9" w:rsidR="00CA095B" w:rsidRDefault="000A4AB5" w:rsidP="000A4AB5">
      <w:r>
        <w:t xml:space="preserve">• Faculty assist Institutional Research in locating graduates and defining their employment by maintaining professional relationships with students after graduation, when possible, and by maintaining digital student advising files for researching student information helpful in contacting and tracking graduates. </w:t>
      </w:r>
    </w:p>
    <w:p w14:paraId="57769A32" w14:textId="77777777" w:rsidR="003D7DF9" w:rsidRDefault="003D7DF9" w:rsidP="000A4AB5"/>
    <w:p w14:paraId="3B2D3134" w14:textId="0592299F" w:rsidR="003506D8" w:rsidRDefault="000A4AB5" w:rsidP="000A4AB5">
      <w:r>
        <w:t xml:space="preserve">Provide access to innovative higher education programs that prepare students for constantly changing academic, societal and </w:t>
      </w:r>
      <w:r w:rsidR="003506D8">
        <w:t>career/workplace opportunities.</w:t>
      </w:r>
    </w:p>
    <w:p w14:paraId="3955C1CC" w14:textId="36C732A7" w:rsidR="00124004" w:rsidRDefault="000A4AB5" w:rsidP="000A4AB5">
      <w:r>
        <w:t xml:space="preserve">• </w:t>
      </w:r>
      <w:r w:rsidR="006613F5">
        <w:t>BOSS</w:t>
      </w:r>
      <w:r>
        <w:t xml:space="preserve"> created the Accounting Support </w:t>
      </w:r>
      <w:r w:rsidR="008E1EE0">
        <w:t>– Marketable Skills Achievement Award (</w:t>
      </w:r>
      <w:r>
        <w:t>MSAA</w:t>
      </w:r>
      <w:r w:rsidR="008E1EE0">
        <w:t>)</w:t>
      </w:r>
      <w:r>
        <w:t xml:space="preserve"> to meet current workplace needs, resulting in increased accounting enrollment.  This was in response to accounting being part of InterLink’s target occupations for the North Central Texas area.  It was also in response to Advisory Committee input that included mention of QuickBooks Pro as a valued skill for small businesses. </w:t>
      </w:r>
    </w:p>
    <w:p w14:paraId="3E351B82" w14:textId="2ACBDBBB" w:rsidR="00514731" w:rsidRDefault="000A4AB5" w:rsidP="000A4AB5">
      <w:r>
        <w:t xml:space="preserve">• </w:t>
      </w:r>
      <w:r w:rsidR="006613F5">
        <w:t>BOSS</w:t>
      </w:r>
      <w:r>
        <w:t xml:space="preserve"> participates in agreements with area high schools and universities for high school to college and college to university pathways.  History includes faculty participation in tech prep programs with area high schools.  For example, </w:t>
      </w:r>
      <w:r w:rsidR="006613F5">
        <w:t>BOSS</w:t>
      </w:r>
      <w:r>
        <w:t xml:space="preserve"> has long had an agreement in place with The University of North Texas</w:t>
      </w:r>
      <w:r w:rsidR="00180E86">
        <w:t xml:space="preserve"> (UNT) </w:t>
      </w:r>
      <w:r>
        <w:t xml:space="preserve">for </w:t>
      </w:r>
      <w:r w:rsidR="006613F5">
        <w:t>BOSS</w:t>
      </w:r>
      <w:r>
        <w:t xml:space="preserve"> associate degree graduates to continue </w:t>
      </w:r>
      <w:r w:rsidR="00180E86">
        <w:t xml:space="preserve">their </w:t>
      </w:r>
      <w:r>
        <w:t xml:space="preserve">bachelor’s degree course work at UNT. </w:t>
      </w:r>
    </w:p>
    <w:p w14:paraId="5654456B" w14:textId="68CA1CB8" w:rsidR="00514731" w:rsidRDefault="000A4AB5" w:rsidP="000A4AB5">
      <w:r>
        <w:t xml:space="preserve">• Expectations are addressed up front in faculty syllabi.  Faculty and staff model workplace professionalism through their own appearance, performance of duties, and interactions with students. </w:t>
      </w:r>
    </w:p>
    <w:p w14:paraId="377B883B" w14:textId="5AEF5B19" w:rsidR="00514731" w:rsidRDefault="000A4AB5" w:rsidP="000A4AB5">
      <w:r>
        <w:t>• Faculty and staff adhere to the recommended policy of communicating with students through Cougarmai</w:t>
      </w:r>
      <w:r w:rsidR="006613F5">
        <w:t xml:space="preserve">l, CougarWeb, and/or Canvas </w:t>
      </w:r>
      <w:r>
        <w:t xml:space="preserve">Mail, protecting the privacy of students and their information.  </w:t>
      </w:r>
    </w:p>
    <w:p w14:paraId="0479C137" w14:textId="192612D5" w:rsidR="000A4AB5" w:rsidRDefault="000A4AB5" w:rsidP="000A4AB5">
      <w:r>
        <w:t xml:space="preserve"> • Students are encouraged to complete evaluations of instruction which include suggestions for improvements and are helpful to faculty and staff in making improvements, where possible. </w:t>
      </w:r>
    </w:p>
    <w:p w14:paraId="5FC9D90A" w14:textId="77777777" w:rsidR="003D7DF9" w:rsidRDefault="003D7DF9" w:rsidP="000A4AB5"/>
    <w:p w14:paraId="64AD2F39" w14:textId="66477E6C" w:rsidR="00514731" w:rsidRDefault="000A4AB5" w:rsidP="000A4AB5">
      <w:r>
        <w:t xml:space="preserve">Enhance the College’s presence in the community by increasing awareness, cultivating relationships, building partnerships and developing resources to respond to current and future needs. </w:t>
      </w:r>
    </w:p>
    <w:p w14:paraId="5DA509B9" w14:textId="485C1F4C" w:rsidR="00514731" w:rsidRDefault="000A4AB5" w:rsidP="000A4AB5">
      <w:r>
        <w:t xml:space="preserve">• Advisory Committee input is key to </w:t>
      </w:r>
      <w:r w:rsidR="006613F5">
        <w:t>BOSS</w:t>
      </w:r>
      <w:r>
        <w:t xml:space="preserve"> awareness to current and future community needs.  Fortunately, the Committee includes two temporary employment executives who provide a wide view of community employment trends. </w:t>
      </w:r>
    </w:p>
    <w:p w14:paraId="16CB1405" w14:textId="675DAA2A" w:rsidR="00514731" w:rsidRDefault="000A4AB5" w:rsidP="000A4AB5">
      <w:r>
        <w:t xml:space="preserve">• Advisory Committee guidance is helpful in </w:t>
      </w:r>
      <w:r w:rsidR="006613F5">
        <w:t>BOSS</w:t>
      </w:r>
      <w:r>
        <w:t xml:space="preserve"> building relationships with related community organizations, such as the area organization International Association for Administrative Professionals</w:t>
      </w:r>
      <w:r w:rsidR="000B5E96">
        <w:t xml:space="preserve"> (IAAP)</w:t>
      </w:r>
      <w:r>
        <w:t xml:space="preserve">, all working in the </w:t>
      </w:r>
      <w:r w:rsidR="006613F5">
        <w:t>BOSS</w:t>
      </w:r>
      <w:r>
        <w:t xml:space="preserve"> field. </w:t>
      </w:r>
    </w:p>
    <w:p w14:paraId="4886D47B" w14:textId="4024E288" w:rsidR="000A4AB5" w:rsidRDefault="000A4AB5" w:rsidP="000A4AB5">
      <w:r>
        <w:t xml:space="preserve">• </w:t>
      </w:r>
      <w:r w:rsidR="006613F5">
        <w:t>BOSS</w:t>
      </w:r>
      <w:r>
        <w:t xml:space="preserve"> has changed its Advisory Committee meeting format from faculty reporting to committee led discussions for agenda items.  An ending agenda item includes opening discussion to anything not already covered through the agenda.  This has verified that QuickBooks is a desired skill for area small company employers and revealed how important MS Word and Excel skills are for </w:t>
      </w:r>
      <w:r w:rsidR="006613F5">
        <w:t>BOSS</w:t>
      </w:r>
      <w:r>
        <w:t xml:space="preserve"> graduates.  Consequently, </w:t>
      </w:r>
      <w:r w:rsidR="006613F5">
        <w:t>BOSS</w:t>
      </w:r>
      <w:r>
        <w:t xml:space="preserve"> faculty are advising students of the importance of these skills and considering any course component or curriculum requirement changes that might better prepare graduates in these areas.  </w:t>
      </w:r>
    </w:p>
    <w:p w14:paraId="5E9AB5E8" w14:textId="77777777" w:rsidR="003D7DF9" w:rsidRDefault="003D7DF9" w:rsidP="00F37FEE">
      <w:pPr>
        <w:pStyle w:val="Heading2"/>
        <w:numPr>
          <w:ilvl w:val="0"/>
          <w:numId w:val="0"/>
        </w:numPr>
        <w:spacing w:before="120" w:after="120"/>
        <w:ind w:left="1080" w:hanging="1080"/>
      </w:pPr>
    </w:p>
    <w:p w14:paraId="7DAD60B5" w14:textId="77777777" w:rsidR="003D7DF9" w:rsidRDefault="003D7DF9" w:rsidP="00F37FEE">
      <w:pPr>
        <w:pStyle w:val="Heading2"/>
        <w:numPr>
          <w:ilvl w:val="0"/>
          <w:numId w:val="0"/>
        </w:numPr>
        <w:spacing w:before="120" w:after="120"/>
        <w:ind w:left="1080" w:hanging="1080"/>
      </w:pPr>
    </w:p>
    <w:p w14:paraId="2E29889C" w14:textId="77777777" w:rsidR="003D7DF9" w:rsidRDefault="003D7DF9" w:rsidP="00F37FEE">
      <w:pPr>
        <w:pStyle w:val="Heading2"/>
        <w:numPr>
          <w:ilvl w:val="0"/>
          <w:numId w:val="0"/>
        </w:numPr>
        <w:spacing w:before="120" w:after="120"/>
        <w:ind w:left="1080" w:hanging="1080"/>
      </w:pPr>
    </w:p>
    <w:p w14:paraId="640E8C1F" w14:textId="24F034E2" w:rsidR="001632C2" w:rsidRDefault="009455C5" w:rsidP="00F37FEE">
      <w:pPr>
        <w:pStyle w:val="Heading2"/>
        <w:numPr>
          <w:ilvl w:val="0"/>
          <w:numId w:val="0"/>
        </w:numPr>
        <w:spacing w:before="120" w:after="120"/>
        <w:ind w:left="1080" w:hanging="1080"/>
      </w:pPr>
      <w:r>
        <w:t>3</w:t>
      </w:r>
      <w:r w:rsidR="005A05C3">
        <w:t xml:space="preserve">.  </w:t>
      </w:r>
      <w:r w:rsidR="00262339">
        <w:t xml:space="preserve"> </w:t>
      </w:r>
      <w:r w:rsidR="00385AD3">
        <w:t xml:space="preserve">Why we do the things we do: </w:t>
      </w:r>
      <w:r w:rsidR="007B55A5">
        <w:t xml:space="preserve">Program relationship to </w:t>
      </w:r>
      <w:r w:rsidR="00D0686C">
        <w:t xml:space="preserve">student </w:t>
      </w:r>
      <w:r w:rsidR="007B55A5">
        <w:t>d</w:t>
      </w:r>
      <w:r w:rsidR="00385AD3" w:rsidRPr="00385AD3">
        <w:t>emand</w:t>
      </w:r>
    </w:p>
    <w:p w14:paraId="1D22619F" w14:textId="4AE5B6EF" w:rsidR="006D685A" w:rsidRPr="006160AF" w:rsidRDefault="00385AD3" w:rsidP="00F37FEE">
      <w:pPr>
        <w:pStyle w:val="Heading2"/>
        <w:numPr>
          <w:ilvl w:val="0"/>
          <w:numId w:val="0"/>
        </w:numPr>
        <w:spacing w:before="120" w:after="120"/>
        <w:rPr>
          <w:rFonts w:asciiTheme="minorHAnsi" w:eastAsiaTheme="minorEastAsia" w:hAnsiTheme="minorHAnsi" w:cstheme="minorBidi"/>
          <w:bCs w:val="0"/>
          <w:smallCaps w:val="0"/>
          <w:color w:val="000000" w:themeColor="text1"/>
          <w:sz w:val="24"/>
          <w:szCs w:val="24"/>
        </w:rPr>
      </w:pPr>
      <w:r w:rsidRPr="00385AD3">
        <w:t xml:space="preserve"> </w:t>
      </w:r>
      <w:r w:rsidRPr="002C5E6F">
        <w:rPr>
          <w:rFonts w:asciiTheme="minorHAnsi" w:eastAsiaTheme="minorEastAsia" w:hAnsiTheme="minorHAnsi" w:cstheme="minorBidi"/>
          <w:bCs w:val="0"/>
          <w:smallCaps w:val="0"/>
          <w:color w:val="auto"/>
          <w:sz w:val="24"/>
          <w:szCs w:val="24"/>
        </w:rPr>
        <w:t xml:space="preserve">Make </w:t>
      </w:r>
      <w:r w:rsidR="001632C2" w:rsidRPr="002C5E6F">
        <w:rPr>
          <w:rFonts w:asciiTheme="minorHAnsi" w:eastAsiaTheme="minorEastAsia" w:hAnsiTheme="minorHAnsi" w:cstheme="minorBidi"/>
          <w:bCs w:val="0"/>
          <w:smallCaps w:val="0"/>
          <w:color w:val="auto"/>
          <w:sz w:val="24"/>
          <w:szCs w:val="24"/>
        </w:rPr>
        <w:t>a c</w:t>
      </w:r>
      <w:r w:rsidRPr="002C5E6F">
        <w:rPr>
          <w:rFonts w:asciiTheme="minorHAnsi" w:eastAsiaTheme="minorEastAsia" w:hAnsiTheme="minorHAnsi" w:cstheme="minorBidi"/>
          <w:bCs w:val="0"/>
          <w:smallCaps w:val="0"/>
          <w:color w:val="auto"/>
          <w:sz w:val="24"/>
          <w:szCs w:val="24"/>
        </w:rPr>
        <w:t>ase with</w:t>
      </w:r>
      <w:r w:rsidR="00602377" w:rsidRPr="002C5E6F">
        <w:rPr>
          <w:rFonts w:asciiTheme="minorHAnsi" w:eastAsiaTheme="minorEastAsia" w:hAnsiTheme="minorHAnsi" w:cstheme="minorBidi"/>
          <w:bCs w:val="0"/>
          <w:smallCaps w:val="0"/>
          <w:color w:val="auto"/>
          <w:sz w:val="24"/>
          <w:szCs w:val="24"/>
        </w:rPr>
        <w:t xml:space="preserve"> evidence </w:t>
      </w:r>
      <w:r w:rsidRPr="002C5E6F">
        <w:rPr>
          <w:rFonts w:asciiTheme="minorHAnsi" w:eastAsiaTheme="minorEastAsia" w:hAnsiTheme="minorHAnsi" w:cstheme="minorBidi"/>
          <w:bCs w:val="0"/>
          <w:smallCaps w:val="0"/>
          <w:color w:val="auto"/>
          <w:sz w:val="24"/>
          <w:szCs w:val="24"/>
        </w:rPr>
        <w:t xml:space="preserve">to show </w:t>
      </w:r>
      <w:r w:rsidR="00602377" w:rsidRPr="002C5E6F">
        <w:rPr>
          <w:rFonts w:asciiTheme="minorHAnsi" w:eastAsiaTheme="minorEastAsia" w:hAnsiTheme="minorHAnsi" w:cstheme="minorBidi"/>
          <w:bCs w:val="0"/>
          <w:smallCaps w:val="0"/>
          <w:color w:val="auto"/>
          <w:sz w:val="24"/>
          <w:szCs w:val="24"/>
        </w:rPr>
        <w:t xml:space="preserve">that </w:t>
      </w:r>
      <w:r w:rsidR="001632C2" w:rsidRPr="002C5E6F">
        <w:rPr>
          <w:rFonts w:asciiTheme="minorHAnsi" w:eastAsiaTheme="minorEastAsia" w:hAnsiTheme="minorHAnsi" w:cstheme="minorBidi"/>
          <w:bCs w:val="0"/>
          <w:smallCaps w:val="0"/>
          <w:color w:val="auto"/>
          <w:sz w:val="24"/>
          <w:szCs w:val="24"/>
        </w:rPr>
        <w:t>s</w:t>
      </w:r>
      <w:r w:rsidR="004A1CEA" w:rsidRPr="002C5E6F">
        <w:rPr>
          <w:rFonts w:asciiTheme="minorHAnsi" w:eastAsiaTheme="minorEastAsia" w:hAnsiTheme="minorHAnsi" w:cstheme="minorBidi"/>
          <w:bCs w:val="0"/>
          <w:smallCaps w:val="0"/>
          <w:color w:val="auto"/>
          <w:sz w:val="24"/>
          <w:szCs w:val="24"/>
        </w:rPr>
        <w:t>tudents</w:t>
      </w:r>
      <w:r w:rsidR="001632C2" w:rsidRPr="002C5E6F">
        <w:rPr>
          <w:rFonts w:asciiTheme="minorHAnsi" w:eastAsiaTheme="minorEastAsia" w:hAnsiTheme="minorHAnsi" w:cstheme="minorBidi"/>
          <w:bCs w:val="0"/>
          <w:smallCaps w:val="0"/>
          <w:color w:val="auto"/>
          <w:sz w:val="24"/>
          <w:szCs w:val="24"/>
        </w:rPr>
        <w:t xml:space="preserve"> </w:t>
      </w:r>
      <w:r w:rsidR="004A1CEA" w:rsidRPr="002C5E6F">
        <w:rPr>
          <w:rFonts w:asciiTheme="minorHAnsi" w:eastAsiaTheme="minorEastAsia" w:hAnsiTheme="minorHAnsi" w:cstheme="minorBidi"/>
          <w:bCs w:val="0"/>
          <w:smallCaps w:val="0"/>
          <w:color w:val="auto"/>
          <w:sz w:val="24"/>
          <w:szCs w:val="24"/>
        </w:rPr>
        <w:t>want</w:t>
      </w:r>
      <w:r w:rsidRPr="002C5E6F">
        <w:rPr>
          <w:rFonts w:asciiTheme="minorHAnsi" w:eastAsiaTheme="minorEastAsia" w:hAnsiTheme="minorHAnsi" w:cstheme="minorBidi"/>
          <w:bCs w:val="0"/>
          <w:smallCaps w:val="0"/>
          <w:color w:val="auto"/>
          <w:sz w:val="24"/>
          <w:szCs w:val="24"/>
        </w:rPr>
        <w:t xml:space="preserve"> the Degree or Certificate</w:t>
      </w:r>
      <w:r w:rsidR="004A1CEA" w:rsidRPr="002C5E6F">
        <w:rPr>
          <w:rFonts w:asciiTheme="minorHAnsi" w:eastAsiaTheme="minorEastAsia" w:hAnsiTheme="minorHAnsi" w:cstheme="minorBidi"/>
          <w:bCs w:val="0"/>
          <w:smallCaps w:val="0"/>
          <w:color w:val="auto"/>
          <w:sz w:val="24"/>
          <w:szCs w:val="24"/>
        </w:rPr>
        <w:t xml:space="preserve">, and are able to complete the program. </w:t>
      </w:r>
      <w:r w:rsidR="001632C2" w:rsidRPr="002C5E6F">
        <w:rPr>
          <w:rFonts w:asciiTheme="minorHAnsi" w:eastAsiaTheme="minorEastAsia" w:hAnsiTheme="minorHAnsi" w:cstheme="minorBidi"/>
          <w:bCs w:val="0"/>
          <w:smallCaps w:val="0"/>
          <w:color w:val="auto"/>
          <w:sz w:val="24"/>
          <w:szCs w:val="24"/>
        </w:rPr>
        <w:t xml:space="preserve"> </w:t>
      </w:r>
    </w:p>
    <w:p w14:paraId="4B07DADE" w14:textId="72789860" w:rsidR="001D2F36" w:rsidRDefault="00B06E33" w:rsidP="002C5E6F">
      <w:pPr>
        <w:pStyle w:val="Heading2"/>
        <w:numPr>
          <w:ilvl w:val="0"/>
          <w:numId w:val="0"/>
        </w:numPr>
        <w:tabs>
          <w:tab w:val="left" w:pos="360"/>
        </w:tabs>
        <w:spacing w:before="0"/>
        <w:ind w:left="1800" w:hanging="1440"/>
        <w:rPr>
          <w:rFonts w:asciiTheme="minorHAnsi" w:eastAsiaTheme="minorEastAsia" w:hAnsiTheme="minorHAnsi" w:cstheme="minorBidi"/>
          <w:b w:val="0"/>
          <w:bCs w:val="0"/>
          <w:i/>
          <w:smallCaps w:val="0"/>
          <w:color w:val="auto"/>
          <w:sz w:val="22"/>
          <w:szCs w:val="22"/>
        </w:rPr>
      </w:pPr>
      <w:r>
        <w:rPr>
          <w:rFonts w:asciiTheme="minorHAnsi" w:eastAsiaTheme="minorEastAsia" w:hAnsiTheme="minorHAnsi" w:cstheme="minorBidi"/>
          <w:b w:val="0"/>
          <w:bCs w:val="0"/>
          <w:i/>
          <w:smallCaps w:val="0"/>
          <w:color w:val="auto"/>
          <w:sz w:val="22"/>
          <w:szCs w:val="22"/>
        </w:rPr>
        <w:t>Suggested/possible points to consider:</w:t>
      </w:r>
    </w:p>
    <w:p w14:paraId="335E9D38" w14:textId="26FAF69A" w:rsidR="009C0AF2" w:rsidRPr="006800D4" w:rsidRDefault="009C0AF2" w:rsidP="00E00BC3">
      <w:pPr>
        <w:pStyle w:val="ListParagraph"/>
        <w:numPr>
          <w:ilvl w:val="0"/>
          <w:numId w:val="18"/>
        </w:numPr>
        <w:rPr>
          <w:b/>
          <w:bCs/>
          <w:i/>
          <w:smallCaps/>
        </w:rPr>
      </w:pPr>
      <w:r w:rsidRPr="006800D4">
        <w:rPr>
          <w:i/>
        </w:rPr>
        <w:t xml:space="preserve">The number of students who completed the award in each of the last </w:t>
      </w:r>
      <w:r w:rsidR="004146E9" w:rsidRPr="006800D4">
        <w:rPr>
          <w:bCs/>
          <w:i/>
          <w:smallCaps/>
        </w:rPr>
        <w:t>5</w:t>
      </w:r>
      <w:r w:rsidRPr="006800D4">
        <w:rPr>
          <w:i/>
        </w:rPr>
        <w:t xml:space="preserve"> years.  What is the enrollment pattern?   </w:t>
      </w:r>
      <w:r w:rsidRPr="006800D4">
        <w:rPr>
          <w:i/>
        </w:rPr>
        <w:tab/>
        <w:t>Declining, flat, growing, not exhibiting a stable pattern, please explain.</w:t>
      </w:r>
    </w:p>
    <w:p w14:paraId="317E20F0" w14:textId="56A6DBA2" w:rsidR="001D2F36" w:rsidRPr="006800D4" w:rsidRDefault="00B64065" w:rsidP="00E00BC3">
      <w:pPr>
        <w:pStyle w:val="ListParagraph"/>
        <w:numPr>
          <w:ilvl w:val="0"/>
          <w:numId w:val="18"/>
        </w:numPr>
        <w:rPr>
          <w:b/>
          <w:bCs/>
          <w:i/>
          <w:smallCaps/>
        </w:rPr>
      </w:pPr>
      <w:r w:rsidRPr="006800D4">
        <w:rPr>
          <w:i/>
        </w:rPr>
        <w:t xml:space="preserve">What are the implications for the next 5 years if the </w:t>
      </w:r>
      <w:r w:rsidR="006800D4">
        <w:rPr>
          <w:i/>
        </w:rPr>
        <w:t>enrollment pattern for the past</w:t>
      </w:r>
      <w:r w:rsidR="004146E9" w:rsidRPr="006800D4">
        <w:rPr>
          <w:bCs/>
          <w:i/>
          <w:smallCaps/>
        </w:rPr>
        <w:t xml:space="preserve"> 5</w:t>
      </w:r>
      <w:r w:rsidRPr="006800D4">
        <w:rPr>
          <w:i/>
        </w:rPr>
        <w:t xml:space="preserve"> years continues? </w:t>
      </w:r>
    </w:p>
    <w:p w14:paraId="4EC25B39" w14:textId="77777777" w:rsidR="00963DEE" w:rsidRPr="009B7213" w:rsidRDefault="00DB3B64" w:rsidP="00E00BC3">
      <w:pPr>
        <w:pStyle w:val="ListParagraph"/>
        <w:numPr>
          <w:ilvl w:val="0"/>
          <w:numId w:val="18"/>
        </w:numPr>
        <w:rPr>
          <w:b/>
          <w:bCs/>
          <w:i/>
          <w:smallCaps/>
        </w:rPr>
      </w:pPr>
      <w:r w:rsidRPr="006800D4">
        <w:rPr>
          <w:i/>
        </w:rPr>
        <w:t xml:space="preserve">Describe </w:t>
      </w:r>
      <w:r w:rsidR="0046496E" w:rsidRPr="006800D4">
        <w:rPr>
          <w:i/>
        </w:rPr>
        <w:t>an</w:t>
      </w:r>
      <w:r w:rsidR="00963DEE" w:rsidRPr="006800D4">
        <w:rPr>
          <w:i/>
        </w:rPr>
        <w:t>y</w:t>
      </w:r>
      <w:r w:rsidR="0046496E" w:rsidRPr="006800D4">
        <w:rPr>
          <w:i/>
        </w:rPr>
        <w:t xml:space="preserve"> action</w:t>
      </w:r>
      <w:r w:rsidR="00963DEE" w:rsidRPr="006800D4">
        <w:rPr>
          <w:i/>
        </w:rPr>
        <w:t>s</w:t>
      </w:r>
      <w:r w:rsidR="0046496E" w:rsidRPr="006800D4">
        <w:rPr>
          <w:i/>
        </w:rPr>
        <w:t xml:space="preserve"> taken to identify </w:t>
      </w:r>
      <w:r w:rsidR="001632C2" w:rsidRPr="006800D4">
        <w:rPr>
          <w:i/>
        </w:rPr>
        <w:t xml:space="preserve">and support </w:t>
      </w:r>
      <w:r w:rsidR="0046496E" w:rsidRPr="006800D4">
        <w:rPr>
          <w:i/>
        </w:rPr>
        <w:t>students enrolled in program-required courses</w:t>
      </w:r>
      <w:r w:rsidR="00963DEE" w:rsidRPr="006800D4">
        <w:rPr>
          <w:i/>
        </w:rPr>
        <w:t xml:space="preserve"> early in the degree plan</w:t>
      </w:r>
      <w:r w:rsidRPr="006800D4">
        <w:rPr>
          <w:i/>
        </w:rPr>
        <w:t xml:space="preserve">. </w:t>
      </w:r>
      <w:r w:rsidR="00963DEE" w:rsidRPr="006800D4">
        <w:rPr>
          <w:i/>
        </w:rPr>
        <w:t>If no</w:t>
      </w:r>
      <w:r w:rsidR="001D2F36" w:rsidRPr="006800D4">
        <w:rPr>
          <w:i/>
        </w:rPr>
        <w:t xml:space="preserve"> </w:t>
      </w:r>
      <w:r w:rsidRPr="006800D4">
        <w:rPr>
          <w:i/>
        </w:rPr>
        <w:t xml:space="preserve">actions are taken at the present, </w:t>
      </w:r>
      <w:r w:rsidR="00963DEE" w:rsidRPr="006800D4">
        <w:rPr>
          <w:i/>
        </w:rPr>
        <w:t xml:space="preserve">please develop and describe a plan to </w:t>
      </w:r>
      <w:r w:rsidRPr="006800D4">
        <w:rPr>
          <w:i/>
        </w:rPr>
        <w:t xml:space="preserve">do so. </w:t>
      </w:r>
    </w:p>
    <w:p w14:paraId="66DDD915" w14:textId="107883A8" w:rsidR="003350FB" w:rsidRDefault="003350FB" w:rsidP="005B47CB">
      <w:pPr>
        <w:pStyle w:val="ListParagraph"/>
      </w:pPr>
    </w:p>
    <w:p w14:paraId="459700F8" w14:textId="77777777" w:rsidR="003350FB" w:rsidRDefault="003350FB" w:rsidP="005B47CB">
      <w:pPr>
        <w:pStyle w:val="ListParagraph"/>
      </w:pPr>
    </w:p>
    <w:p w14:paraId="715438D4" w14:textId="63264E0A" w:rsidR="00C215EB" w:rsidRDefault="00C215EB" w:rsidP="005B47CB">
      <w:pPr>
        <w:pStyle w:val="ListParagraph"/>
      </w:pPr>
      <w:r>
        <w:t>Over the past five years, there was a</w:t>
      </w:r>
      <w:r w:rsidR="00EF607B" w:rsidRPr="00421EA8">
        <w:t xml:space="preserve"> total of </w:t>
      </w:r>
      <w:r>
        <w:t xml:space="preserve">111 completers or graduates.  </w:t>
      </w:r>
      <w:r w:rsidR="00371A7C" w:rsidRPr="00421EA8">
        <w:t>There were 25 completers in (201</w:t>
      </w:r>
      <w:r w:rsidR="00456332">
        <w:t>4</w:t>
      </w:r>
      <w:r w:rsidR="00371A7C" w:rsidRPr="00421EA8">
        <w:t xml:space="preserve">), 17 completers in (2015-16), 28 completers in (2016-17), 22 completers in (2017-18), and 19 completers in (2018-19). </w:t>
      </w:r>
      <w:r w:rsidR="00421EA8">
        <w:t xml:space="preserve"> </w:t>
      </w:r>
    </w:p>
    <w:p w14:paraId="22808D36" w14:textId="47150970" w:rsidR="00EF607B" w:rsidRPr="00EF607B" w:rsidRDefault="005B47CB" w:rsidP="005B47CB">
      <w:pPr>
        <w:pStyle w:val="ListParagraph"/>
        <w:rPr>
          <w:u w:val="single"/>
        </w:rPr>
      </w:pPr>
      <w:r w:rsidRPr="00421EA8">
        <w:rPr>
          <w:u w:val="single"/>
        </w:rPr>
        <w:t>Students who co</w:t>
      </w:r>
      <w:r w:rsidR="002D1AA3" w:rsidRPr="00421EA8">
        <w:rPr>
          <w:u w:val="single"/>
        </w:rPr>
        <w:t>mpleted the award in t</w:t>
      </w:r>
      <w:r w:rsidR="000A4733" w:rsidRPr="00421EA8">
        <w:rPr>
          <w:u w:val="single"/>
        </w:rPr>
        <w:t xml:space="preserve">he last 5 </w:t>
      </w:r>
      <w:r w:rsidRPr="00421EA8">
        <w:rPr>
          <w:u w:val="single"/>
        </w:rPr>
        <w:t>years</w:t>
      </w:r>
      <w:r w:rsidR="00EF607B">
        <w:rPr>
          <w:u w:val="single"/>
        </w:rPr>
        <w:t xml:space="preserve"> is summarized in the table:</w:t>
      </w:r>
    </w:p>
    <w:tbl>
      <w:tblPr>
        <w:tblStyle w:val="TableGrid"/>
        <w:tblW w:w="0" w:type="auto"/>
        <w:tblInd w:w="720" w:type="dxa"/>
        <w:tblLook w:val="04A0" w:firstRow="1" w:lastRow="0" w:firstColumn="1" w:lastColumn="0" w:noHBand="0" w:noVBand="1"/>
      </w:tblPr>
      <w:tblGrid>
        <w:gridCol w:w="2446"/>
        <w:gridCol w:w="2446"/>
        <w:gridCol w:w="2446"/>
        <w:gridCol w:w="2446"/>
        <w:gridCol w:w="2446"/>
      </w:tblGrid>
      <w:tr w:rsidR="00371A7C" w:rsidRPr="00371A7C" w14:paraId="566A8C20" w14:textId="77777777" w:rsidTr="009B7213">
        <w:tc>
          <w:tcPr>
            <w:tcW w:w="2446" w:type="dxa"/>
          </w:tcPr>
          <w:p w14:paraId="3A3CC5B5" w14:textId="33E0D6E9" w:rsidR="00F87D10" w:rsidRPr="00371A7C" w:rsidRDefault="00371A7C" w:rsidP="00371A7C">
            <w:pPr>
              <w:pStyle w:val="ListParagraph"/>
              <w:ind w:left="0"/>
              <w:rPr>
                <w:i/>
              </w:rPr>
            </w:pPr>
            <w:r>
              <w:rPr>
                <w:i/>
              </w:rPr>
              <w:t xml:space="preserve">Year </w:t>
            </w:r>
            <w:r w:rsidR="00F87D10" w:rsidRPr="00371A7C">
              <w:rPr>
                <w:i/>
              </w:rPr>
              <w:t xml:space="preserve">2014 </w:t>
            </w:r>
            <w:r w:rsidRPr="00371A7C">
              <w:rPr>
                <w:i/>
              </w:rPr>
              <w:t xml:space="preserve"> </w:t>
            </w:r>
          </w:p>
        </w:tc>
        <w:tc>
          <w:tcPr>
            <w:tcW w:w="2446" w:type="dxa"/>
          </w:tcPr>
          <w:p w14:paraId="48797B75" w14:textId="45055F1F" w:rsidR="00F87D10" w:rsidRPr="00371A7C" w:rsidRDefault="00371A7C" w:rsidP="005B47CB">
            <w:pPr>
              <w:pStyle w:val="ListParagraph"/>
              <w:ind w:left="0"/>
              <w:rPr>
                <w:i/>
              </w:rPr>
            </w:pPr>
            <w:r>
              <w:rPr>
                <w:i/>
              </w:rPr>
              <w:t>2015 – 16</w:t>
            </w:r>
          </w:p>
        </w:tc>
        <w:tc>
          <w:tcPr>
            <w:tcW w:w="2446" w:type="dxa"/>
          </w:tcPr>
          <w:p w14:paraId="77821503" w14:textId="4BF80140" w:rsidR="00F87D10" w:rsidRPr="00371A7C" w:rsidRDefault="00371A7C" w:rsidP="005B47CB">
            <w:pPr>
              <w:pStyle w:val="ListParagraph"/>
              <w:ind w:left="0"/>
              <w:rPr>
                <w:i/>
              </w:rPr>
            </w:pPr>
            <w:r>
              <w:rPr>
                <w:i/>
              </w:rPr>
              <w:t>2016 – 17</w:t>
            </w:r>
          </w:p>
        </w:tc>
        <w:tc>
          <w:tcPr>
            <w:tcW w:w="2446" w:type="dxa"/>
          </w:tcPr>
          <w:p w14:paraId="546D084D" w14:textId="6EF5D6BB" w:rsidR="00F87D10" w:rsidRPr="00371A7C" w:rsidRDefault="00371A7C" w:rsidP="005B47CB">
            <w:pPr>
              <w:pStyle w:val="ListParagraph"/>
              <w:ind w:left="0"/>
              <w:rPr>
                <w:i/>
              </w:rPr>
            </w:pPr>
            <w:r>
              <w:rPr>
                <w:i/>
              </w:rPr>
              <w:t>2017 – 18</w:t>
            </w:r>
          </w:p>
        </w:tc>
        <w:tc>
          <w:tcPr>
            <w:tcW w:w="2446" w:type="dxa"/>
          </w:tcPr>
          <w:p w14:paraId="75E467AF" w14:textId="6162D829" w:rsidR="00F87D10" w:rsidRPr="00371A7C" w:rsidRDefault="00371A7C" w:rsidP="005B47CB">
            <w:pPr>
              <w:pStyle w:val="ListParagraph"/>
              <w:ind w:left="0"/>
              <w:rPr>
                <w:i/>
              </w:rPr>
            </w:pPr>
            <w:r>
              <w:rPr>
                <w:i/>
              </w:rPr>
              <w:t>2018 – 19</w:t>
            </w:r>
          </w:p>
        </w:tc>
      </w:tr>
      <w:tr w:rsidR="00371A7C" w:rsidRPr="00371A7C" w14:paraId="05B96192" w14:textId="77777777" w:rsidTr="009B7213">
        <w:tc>
          <w:tcPr>
            <w:tcW w:w="2446" w:type="dxa"/>
          </w:tcPr>
          <w:p w14:paraId="4B8275C6" w14:textId="53A17D50" w:rsidR="00371A7C" w:rsidRPr="00371A7C" w:rsidRDefault="00371A7C" w:rsidP="00371A7C">
            <w:pPr>
              <w:pStyle w:val="ListParagraph"/>
              <w:ind w:left="0"/>
              <w:rPr>
                <w:i/>
              </w:rPr>
            </w:pPr>
            <w:r>
              <w:rPr>
                <w:i/>
              </w:rPr>
              <w:t>25</w:t>
            </w:r>
          </w:p>
        </w:tc>
        <w:tc>
          <w:tcPr>
            <w:tcW w:w="2446" w:type="dxa"/>
          </w:tcPr>
          <w:p w14:paraId="66ED04BE" w14:textId="755149A4" w:rsidR="00371A7C" w:rsidRDefault="00371A7C" w:rsidP="005B47CB">
            <w:pPr>
              <w:pStyle w:val="ListParagraph"/>
              <w:ind w:left="0"/>
              <w:rPr>
                <w:i/>
              </w:rPr>
            </w:pPr>
            <w:r>
              <w:rPr>
                <w:i/>
              </w:rPr>
              <w:t>17</w:t>
            </w:r>
          </w:p>
        </w:tc>
        <w:tc>
          <w:tcPr>
            <w:tcW w:w="2446" w:type="dxa"/>
          </w:tcPr>
          <w:p w14:paraId="2DDBE8BB" w14:textId="4A8301C7" w:rsidR="00371A7C" w:rsidRDefault="00371A7C" w:rsidP="005B47CB">
            <w:pPr>
              <w:pStyle w:val="ListParagraph"/>
              <w:ind w:left="0"/>
              <w:rPr>
                <w:i/>
              </w:rPr>
            </w:pPr>
            <w:r>
              <w:rPr>
                <w:i/>
              </w:rPr>
              <w:t>28</w:t>
            </w:r>
          </w:p>
        </w:tc>
        <w:tc>
          <w:tcPr>
            <w:tcW w:w="2446" w:type="dxa"/>
          </w:tcPr>
          <w:p w14:paraId="687C2380" w14:textId="1EE80A09" w:rsidR="00371A7C" w:rsidRDefault="00371A7C" w:rsidP="005B47CB">
            <w:pPr>
              <w:pStyle w:val="ListParagraph"/>
              <w:ind w:left="0"/>
              <w:rPr>
                <w:i/>
              </w:rPr>
            </w:pPr>
            <w:r>
              <w:rPr>
                <w:i/>
              </w:rPr>
              <w:t>22</w:t>
            </w:r>
          </w:p>
        </w:tc>
        <w:tc>
          <w:tcPr>
            <w:tcW w:w="2446" w:type="dxa"/>
          </w:tcPr>
          <w:p w14:paraId="7D6ACFF8" w14:textId="46D5AD79" w:rsidR="00371A7C" w:rsidRDefault="00371A7C" w:rsidP="005B47CB">
            <w:pPr>
              <w:pStyle w:val="ListParagraph"/>
              <w:ind w:left="0"/>
              <w:rPr>
                <w:i/>
              </w:rPr>
            </w:pPr>
            <w:r>
              <w:rPr>
                <w:i/>
              </w:rPr>
              <w:t>19</w:t>
            </w:r>
          </w:p>
        </w:tc>
      </w:tr>
    </w:tbl>
    <w:p w14:paraId="54B8A514" w14:textId="5E917DCC" w:rsidR="00F87D10" w:rsidRPr="0070466C" w:rsidRDefault="00F87D10" w:rsidP="005B47CB">
      <w:pPr>
        <w:pStyle w:val="ListParagraph"/>
        <w:rPr>
          <w:b/>
          <w:bCs/>
          <w:i/>
          <w:smallCaps/>
        </w:rPr>
      </w:pPr>
    </w:p>
    <w:p w14:paraId="794D9D00" w14:textId="4FC0BB59" w:rsidR="0070466C" w:rsidRDefault="00AD3715" w:rsidP="00025784">
      <w:pPr>
        <w:pStyle w:val="BodyText"/>
        <w:spacing w:before="0" w:after="0"/>
        <w:rPr>
          <w:sz w:val="22"/>
          <w:szCs w:val="22"/>
        </w:rPr>
      </w:pPr>
      <w:r>
        <w:rPr>
          <w:sz w:val="22"/>
          <w:szCs w:val="22"/>
        </w:rPr>
        <w:t>The enrollment pattern is</w:t>
      </w:r>
      <w:r w:rsidR="0070466C" w:rsidRPr="00025784">
        <w:rPr>
          <w:sz w:val="22"/>
          <w:szCs w:val="22"/>
        </w:rPr>
        <w:t xml:space="preserve"> stable, with larger numbers in times of unemployment and resulting retraining and lower numbers when employment is readily available and the economy is better. If enrollment patterns continue, the program should remain stable and very beneficial to the college.</w:t>
      </w:r>
      <w:r>
        <w:rPr>
          <w:sz w:val="22"/>
          <w:szCs w:val="22"/>
        </w:rPr>
        <w:t xml:space="preserve">  Our programs recruitment efforts with high schools, local employers, and persons being retrained for the workforce should allow us to have a stable enrollment.</w:t>
      </w:r>
    </w:p>
    <w:p w14:paraId="1357F9B6" w14:textId="77777777" w:rsidR="00930CD9" w:rsidRPr="00930CD9" w:rsidRDefault="00930CD9" w:rsidP="00025784">
      <w:pPr>
        <w:pStyle w:val="BodyText"/>
        <w:spacing w:before="0" w:after="0"/>
        <w:rPr>
          <w:sz w:val="22"/>
          <w:szCs w:val="22"/>
        </w:rPr>
      </w:pPr>
    </w:p>
    <w:p w14:paraId="235E7224" w14:textId="780851A5" w:rsidR="0070466C" w:rsidRDefault="00F936C4" w:rsidP="00930CD9">
      <w:pPr>
        <w:pStyle w:val="BodyText"/>
        <w:spacing w:before="0" w:after="0"/>
      </w:pPr>
      <w:r w:rsidRPr="00930CD9">
        <w:rPr>
          <w:sz w:val="22"/>
          <w:szCs w:val="22"/>
        </w:rPr>
        <w:t>The plan we use</w:t>
      </w:r>
      <w:r w:rsidR="0070466C" w:rsidRPr="00930CD9">
        <w:rPr>
          <w:sz w:val="22"/>
          <w:szCs w:val="22"/>
        </w:rPr>
        <w:t xml:space="preserve"> to identify and support students enro</w:t>
      </w:r>
      <w:r w:rsidRPr="00930CD9">
        <w:rPr>
          <w:sz w:val="22"/>
          <w:szCs w:val="22"/>
        </w:rPr>
        <w:t>lled in the program is to inform students via the syllabus about 1) tutoring offered by the college, 2) accessibility services, 3) college counseling services, 4) faculty office hours, and 5) computer labs open Mon. – Sun. for flexibility.</w:t>
      </w:r>
      <w:r w:rsidR="00930CD9">
        <w:rPr>
          <w:sz w:val="22"/>
          <w:szCs w:val="22"/>
        </w:rPr>
        <w:t xml:space="preserve"> </w:t>
      </w:r>
      <w:r w:rsidR="0070466C" w:rsidRPr="00930CD9">
        <w:t xml:space="preserve">Enrollment does allow required courses to be offered within a 2-year cycle and usually more often.  The department goal is for a student to be able to complete a certificate in one academic year.  BOSS online advising is available to guide students concerning course sequence and combinations for completion and success.  </w:t>
      </w:r>
    </w:p>
    <w:p w14:paraId="38D0F97F" w14:textId="77777777" w:rsidR="00266E00" w:rsidRDefault="00266E00" w:rsidP="00930CD9">
      <w:pPr>
        <w:pStyle w:val="BodyText"/>
        <w:spacing w:before="0" w:after="0"/>
      </w:pPr>
    </w:p>
    <w:p w14:paraId="44004657" w14:textId="2630C293" w:rsidR="00266E00" w:rsidRPr="00930CD9" w:rsidRDefault="00266E00" w:rsidP="00930CD9">
      <w:pPr>
        <w:pStyle w:val="BodyText"/>
        <w:spacing w:before="0" w:after="0"/>
        <w:rPr>
          <w:rFonts w:asciiTheme="majorHAnsi" w:eastAsiaTheme="majorEastAsia" w:hAnsiTheme="majorHAnsi" w:cstheme="majorBidi"/>
          <w:bCs/>
          <w:smallCaps/>
          <w:color w:val="4F81BD" w:themeColor="accent1"/>
          <w:sz w:val="26"/>
          <w:szCs w:val="26"/>
        </w:rPr>
      </w:pPr>
      <w:r>
        <w:rPr>
          <w:noProof/>
        </w:rPr>
        <w:drawing>
          <wp:inline distT="0" distB="0" distL="0" distR="0" wp14:anchorId="37A558EB" wp14:editId="1F4FA9E1">
            <wp:extent cx="8229600" cy="44970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4497070"/>
                    </a:xfrm>
                    <a:prstGeom prst="rect">
                      <a:avLst/>
                    </a:prstGeom>
                  </pic:spPr>
                </pic:pic>
              </a:graphicData>
            </a:graphic>
          </wp:inline>
        </w:drawing>
      </w:r>
    </w:p>
    <w:p w14:paraId="307A930D" w14:textId="7116CCBA" w:rsidR="00BD1E3B" w:rsidRDefault="00BD1E3B" w:rsidP="00F37FEE">
      <w:pPr>
        <w:pStyle w:val="BodyText"/>
      </w:pPr>
      <w:r>
        <w:t>Over the past five years, the BOSS program has offered an AAS degrees and certificates.  These are mostly comparable to some of our competitors.  Some of the data is showed in the table above.</w:t>
      </w:r>
    </w:p>
    <w:p w14:paraId="656865D0" w14:textId="2562587B" w:rsidR="00BD1E3B" w:rsidRDefault="00BD1E3B" w:rsidP="00F37FEE">
      <w:pPr>
        <w:pStyle w:val="BodyText"/>
      </w:pPr>
      <w:r>
        <w:t>The AAS degree is called the Business Office Support System (BOSS) and consists of 60 credit hours.  The certificates are listed below:</w:t>
      </w:r>
    </w:p>
    <w:p w14:paraId="76DD5DBF" w14:textId="6CA91264" w:rsidR="00BD1E3B" w:rsidRDefault="00BD1E3B" w:rsidP="00F37FEE">
      <w:pPr>
        <w:pStyle w:val="BodyText"/>
      </w:pPr>
      <w:r>
        <w:t>* Business Office Support System and Medical Office Support Specialist (note: Office Systems Tech</w:t>
      </w:r>
      <w:r w:rsidR="00FC5CB1">
        <w:t xml:space="preserve">nology </w:t>
      </w:r>
      <w:r>
        <w:t>is the old name)</w:t>
      </w:r>
    </w:p>
    <w:p w14:paraId="4E695431" w14:textId="30698592" w:rsidR="00BD1E3B" w:rsidRDefault="00BD1E3B" w:rsidP="00F37FEE">
      <w:pPr>
        <w:pStyle w:val="BodyText"/>
      </w:pPr>
      <w:r>
        <w:t>* Accounting Support is the Marketable Skills Award</w:t>
      </w:r>
    </w:p>
    <w:p w14:paraId="6627839A" w14:textId="77777777" w:rsidR="00F47532" w:rsidRDefault="00BD1E3B" w:rsidP="00566FCE">
      <w:pPr>
        <w:pStyle w:val="BodyText"/>
      </w:pPr>
      <w:r>
        <w:t xml:space="preserve">The certificates allow a student to start with one or more classes to get started in the program even while a student works because </w:t>
      </w:r>
      <w:r w:rsidR="004D7465">
        <w:t xml:space="preserve">all </w:t>
      </w:r>
      <w:r>
        <w:t xml:space="preserve">of our courses are offered online. </w:t>
      </w:r>
      <w:r w:rsidR="004D7465">
        <w:t xml:space="preserve">(and we have a face-to-face Introduction to Accounting course – ACNT 1303)  </w:t>
      </w:r>
      <w:r>
        <w:t xml:space="preserve"> In addition, a student can use the certificate hours to count toward an associate’s degree if the student decides to take more classes toward our program.</w:t>
      </w:r>
    </w:p>
    <w:p w14:paraId="3E4FE586" w14:textId="6EC04F89" w:rsidR="00566FCE" w:rsidRDefault="00566FCE" w:rsidP="00566FCE">
      <w:pPr>
        <w:pStyle w:val="BodyText"/>
      </w:pPr>
      <w:r>
        <w:t>Over the past five years, there was a</w:t>
      </w:r>
      <w:r w:rsidRPr="00421EA8">
        <w:t xml:space="preserve"> total of </w:t>
      </w:r>
      <w:r>
        <w:t xml:space="preserve">111 completers or graduates.  </w:t>
      </w:r>
      <w:r w:rsidRPr="00421EA8">
        <w:t xml:space="preserve">There were 25 completers in (2016), 17 completers in (2015-16), 28 completers in (2016-17), 22 completers in (2017-18), and 19 completers in (2018-19). </w:t>
      </w:r>
      <w:r>
        <w:t xml:space="preserve"> </w:t>
      </w:r>
    </w:p>
    <w:tbl>
      <w:tblPr>
        <w:tblStyle w:val="TableGrid"/>
        <w:tblW w:w="0" w:type="auto"/>
        <w:tblInd w:w="720" w:type="dxa"/>
        <w:tblLook w:val="04A0" w:firstRow="1" w:lastRow="0" w:firstColumn="1" w:lastColumn="0" w:noHBand="0" w:noVBand="1"/>
      </w:tblPr>
      <w:tblGrid>
        <w:gridCol w:w="2446"/>
        <w:gridCol w:w="2446"/>
        <w:gridCol w:w="2446"/>
        <w:gridCol w:w="2446"/>
        <w:gridCol w:w="2446"/>
      </w:tblGrid>
      <w:tr w:rsidR="00DB25BD" w:rsidRPr="00371A7C" w14:paraId="40ACEA8C" w14:textId="77777777" w:rsidTr="0042737A">
        <w:tc>
          <w:tcPr>
            <w:tcW w:w="2446" w:type="dxa"/>
          </w:tcPr>
          <w:p w14:paraId="238977AA" w14:textId="77777777" w:rsidR="00DB25BD" w:rsidRPr="00371A7C" w:rsidRDefault="00DB25BD" w:rsidP="0042737A">
            <w:pPr>
              <w:pStyle w:val="ListParagraph"/>
              <w:ind w:left="0"/>
              <w:rPr>
                <w:i/>
              </w:rPr>
            </w:pPr>
            <w:r>
              <w:rPr>
                <w:i/>
              </w:rPr>
              <w:t xml:space="preserve">Year </w:t>
            </w:r>
            <w:r w:rsidRPr="00371A7C">
              <w:rPr>
                <w:i/>
              </w:rPr>
              <w:t xml:space="preserve">2014  </w:t>
            </w:r>
          </w:p>
        </w:tc>
        <w:tc>
          <w:tcPr>
            <w:tcW w:w="2446" w:type="dxa"/>
          </w:tcPr>
          <w:p w14:paraId="6BC079EA" w14:textId="77777777" w:rsidR="00DB25BD" w:rsidRPr="00371A7C" w:rsidRDefault="00DB25BD" w:rsidP="0042737A">
            <w:pPr>
              <w:pStyle w:val="ListParagraph"/>
              <w:ind w:left="0"/>
              <w:rPr>
                <w:i/>
              </w:rPr>
            </w:pPr>
            <w:r>
              <w:rPr>
                <w:i/>
              </w:rPr>
              <w:t>2015 – 16</w:t>
            </w:r>
          </w:p>
        </w:tc>
        <w:tc>
          <w:tcPr>
            <w:tcW w:w="2446" w:type="dxa"/>
          </w:tcPr>
          <w:p w14:paraId="5211F8F2" w14:textId="77777777" w:rsidR="00DB25BD" w:rsidRPr="00371A7C" w:rsidRDefault="00DB25BD" w:rsidP="0042737A">
            <w:pPr>
              <w:pStyle w:val="ListParagraph"/>
              <w:ind w:left="0"/>
              <w:rPr>
                <w:i/>
              </w:rPr>
            </w:pPr>
            <w:r>
              <w:rPr>
                <w:i/>
              </w:rPr>
              <w:t>2016 – 17</w:t>
            </w:r>
          </w:p>
        </w:tc>
        <w:tc>
          <w:tcPr>
            <w:tcW w:w="2446" w:type="dxa"/>
          </w:tcPr>
          <w:p w14:paraId="16884E55" w14:textId="77777777" w:rsidR="00DB25BD" w:rsidRPr="00371A7C" w:rsidRDefault="00DB25BD" w:rsidP="0042737A">
            <w:pPr>
              <w:pStyle w:val="ListParagraph"/>
              <w:ind w:left="0"/>
              <w:rPr>
                <w:i/>
              </w:rPr>
            </w:pPr>
            <w:r>
              <w:rPr>
                <w:i/>
              </w:rPr>
              <w:t>2017 – 18</w:t>
            </w:r>
          </w:p>
        </w:tc>
        <w:tc>
          <w:tcPr>
            <w:tcW w:w="2446" w:type="dxa"/>
          </w:tcPr>
          <w:p w14:paraId="0631D45F" w14:textId="77777777" w:rsidR="00DB25BD" w:rsidRPr="00371A7C" w:rsidRDefault="00DB25BD" w:rsidP="0042737A">
            <w:pPr>
              <w:pStyle w:val="ListParagraph"/>
              <w:ind w:left="0"/>
              <w:rPr>
                <w:i/>
              </w:rPr>
            </w:pPr>
            <w:r>
              <w:rPr>
                <w:i/>
              </w:rPr>
              <w:t>2018 – 19</w:t>
            </w:r>
          </w:p>
        </w:tc>
      </w:tr>
      <w:tr w:rsidR="00DB25BD" w14:paraId="50A150DD" w14:textId="77777777" w:rsidTr="0042737A">
        <w:tc>
          <w:tcPr>
            <w:tcW w:w="2446" w:type="dxa"/>
          </w:tcPr>
          <w:p w14:paraId="44AED2E1" w14:textId="77777777" w:rsidR="00DB25BD" w:rsidRPr="00371A7C" w:rsidRDefault="00DB25BD" w:rsidP="0042737A">
            <w:pPr>
              <w:pStyle w:val="ListParagraph"/>
              <w:ind w:left="0"/>
              <w:rPr>
                <w:i/>
              </w:rPr>
            </w:pPr>
            <w:r>
              <w:rPr>
                <w:i/>
              </w:rPr>
              <w:t>25</w:t>
            </w:r>
          </w:p>
        </w:tc>
        <w:tc>
          <w:tcPr>
            <w:tcW w:w="2446" w:type="dxa"/>
          </w:tcPr>
          <w:p w14:paraId="01DCC94D" w14:textId="77777777" w:rsidR="00DB25BD" w:rsidRDefault="00DB25BD" w:rsidP="0042737A">
            <w:pPr>
              <w:pStyle w:val="ListParagraph"/>
              <w:ind w:left="0"/>
              <w:rPr>
                <w:i/>
              </w:rPr>
            </w:pPr>
            <w:r>
              <w:rPr>
                <w:i/>
              </w:rPr>
              <w:t>17</w:t>
            </w:r>
          </w:p>
        </w:tc>
        <w:tc>
          <w:tcPr>
            <w:tcW w:w="2446" w:type="dxa"/>
          </w:tcPr>
          <w:p w14:paraId="0E232DFF" w14:textId="77777777" w:rsidR="00DB25BD" w:rsidRDefault="00DB25BD" w:rsidP="0042737A">
            <w:pPr>
              <w:pStyle w:val="ListParagraph"/>
              <w:ind w:left="0"/>
              <w:rPr>
                <w:i/>
              </w:rPr>
            </w:pPr>
            <w:r>
              <w:rPr>
                <w:i/>
              </w:rPr>
              <w:t>28</w:t>
            </w:r>
          </w:p>
        </w:tc>
        <w:tc>
          <w:tcPr>
            <w:tcW w:w="2446" w:type="dxa"/>
          </w:tcPr>
          <w:p w14:paraId="76A84AC1" w14:textId="77777777" w:rsidR="00DB25BD" w:rsidRDefault="00DB25BD" w:rsidP="0042737A">
            <w:pPr>
              <w:pStyle w:val="ListParagraph"/>
              <w:ind w:left="0"/>
              <w:rPr>
                <w:i/>
              </w:rPr>
            </w:pPr>
            <w:r>
              <w:rPr>
                <w:i/>
              </w:rPr>
              <w:t>22</w:t>
            </w:r>
          </w:p>
        </w:tc>
        <w:tc>
          <w:tcPr>
            <w:tcW w:w="2446" w:type="dxa"/>
          </w:tcPr>
          <w:p w14:paraId="3148CB05" w14:textId="77777777" w:rsidR="00DB25BD" w:rsidRDefault="00DB25BD" w:rsidP="0042737A">
            <w:pPr>
              <w:pStyle w:val="ListParagraph"/>
              <w:ind w:left="0"/>
              <w:rPr>
                <w:i/>
              </w:rPr>
            </w:pPr>
            <w:r>
              <w:rPr>
                <w:i/>
              </w:rPr>
              <w:t>19</w:t>
            </w:r>
          </w:p>
        </w:tc>
      </w:tr>
    </w:tbl>
    <w:p w14:paraId="63B42C26" w14:textId="77E8F638" w:rsidR="00DB25BD" w:rsidRDefault="00DB25BD" w:rsidP="00F37FEE">
      <w:pPr>
        <w:pStyle w:val="BodyText"/>
      </w:pPr>
    </w:p>
    <w:p w14:paraId="3F3AB5E2" w14:textId="32429BA8" w:rsidR="003D7DF9" w:rsidRDefault="003D7DF9" w:rsidP="00F37FEE">
      <w:pPr>
        <w:pStyle w:val="BodyText"/>
      </w:pPr>
    </w:p>
    <w:p w14:paraId="405A4E4E" w14:textId="2552E1DC" w:rsidR="003D7DF9" w:rsidRDefault="003D7DF9" w:rsidP="00F37FEE">
      <w:pPr>
        <w:pStyle w:val="BodyText"/>
      </w:pPr>
    </w:p>
    <w:p w14:paraId="77AF8192" w14:textId="6EF5B391" w:rsidR="003D7DF9" w:rsidRDefault="003D7DF9" w:rsidP="00F37FEE">
      <w:pPr>
        <w:pStyle w:val="BodyText"/>
      </w:pPr>
    </w:p>
    <w:p w14:paraId="62F6B0A5" w14:textId="73995711" w:rsidR="003D7DF9" w:rsidRDefault="003D7DF9" w:rsidP="00F37FEE">
      <w:pPr>
        <w:pStyle w:val="BodyText"/>
      </w:pPr>
    </w:p>
    <w:p w14:paraId="5CAE2C19" w14:textId="1F7C1C5F" w:rsidR="003D7DF9" w:rsidRDefault="003D7DF9" w:rsidP="00F37FEE">
      <w:pPr>
        <w:pStyle w:val="BodyText"/>
      </w:pPr>
    </w:p>
    <w:p w14:paraId="77593B87" w14:textId="4A406004" w:rsidR="003D7DF9" w:rsidRDefault="003D7DF9" w:rsidP="00F37FEE">
      <w:pPr>
        <w:pStyle w:val="BodyText"/>
      </w:pPr>
    </w:p>
    <w:p w14:paraId="22B05252" w14:textId="3CFB2644" w:rsidR="003D7DF9" w:rsidRDefault="003D7DF9" w:rsidP="00F37FEE">
      <w:pPr>
        <w:pStyle w:val="BodyText"/>
      </w:pPr>
    </w:p>
    <w:p w14:paraId="09F7E043" w14:textId="1DCBB86E" w:rsidR="003D7DF9" w:rsidRDefault="003D7DF9" w:rsidP="00F37FEE">
      <w:pPr>
        <w:pStyle w:val="BodyText"/>
      </w:pPr>
    </w:p>
    <w:p w14:paraId="2B6F1E11" w14:textId="737744D5" w:rsidR="003D7DF9" w:rsidRDefault="003D7DF9" w:rsidP="00F37FEE">
      <w:pPr>
        <w:pStyle w:val="BodyText"/>
      </w:pPr>
    </w:p>
    <w:p w14:paraId="4198897A" w14:textId="3A43182F" w:rsidR="003D7DF9" w:rsidRDefault="003D7DF9" w:rsidP="00F37FEE">
      <w:pPr>
        <w:pStyle w:val="BodyText"/>
      </w:pPr>
    </w:p>
    <w:p w14:paraId="3B039D23" w14:textId="7F23F31F" w:rsidR="003D7DF9" w:rsidRDefault="003D7DF9" w:rsidP="00F37FEE">
      <w:pPr>
        <w:pStyle w:val="BodyText"/>
      </w:pPr>
    </w:p>
    <w:p w14:paraId="2132D6D0" w14:textId="31A2EABE" w:rsidR="003D7DF9" w:rsidRDefault="003D7DF9" w:rsidP="00F37FEE">
      <w:pPr>
        <w:pStyle w:val="BodyText"/>
      </w:pPr>
    </w:p>
    <w:p w14:paraId="521455E9" w14:textId="1ACE2053" w:rsidR="003D7DF9" w:rsidRDefault="003D7DF9" w:rsidP="00F37FEE">
      <w:pPr>
        <w:pStyle w:val="BodyText"/>
      </w:pPr>
    </w:p>
    <w:p w14:paraId="70BAD875" w14:textId="77777777" w:rsidR="003D7DF9" w:rsidRDefault="003D7DF9" w:rsidP="00F37FEE">
      <w:pPr>
        <w:pStyle w:val="BodyText"/>
      </w:pPr>
    </w:p>
    <w:p w14:paraId="35D637F1" w14:textId="57A80427" w:rsidR="00BD1E3B" w:rsidRPr="00F1262E" w:rsidRDefault="00BD1E3B" w:rsidP="00F37FEE">
      <w:pPr>
        <w:pStyle w:val="BodyText"/>
        <w:rPr>
          <w:rFonts w:asciiTheme="majorHAnsi" w:eastAsiaTheme="majorEastAsia" w:hAnsiTheme="majorHAnsi" w:cstheme="majorBidi"/>
          <w:b/>
          <w:bCs/>
          <w:smallCaps/>
          <w:color w:val="4F81BD" w:themeColor="accent1"/>
        </w:rPr>
      </w:pPr>
      <w:r>
        <w:t xml:space="preserve"> </w:t>
      </w:r>
    </w:p>
    <w:p w14:paraId="57201830" w14:textId="648D5834" w:rsidR="00DB7315" w:rsidRDefault="009455C5" w:rsidP="0020730D">
      <w:pPr>
        <w:pStyle w:val="BodyText"/>
        <w:rPr>
          <w:rFonts w:asciiTheme="majorHAnsi" w:eastAsiaTheme="majorEastAsia" w:hAnsiTheme="majorHAnsi" w:cstheme="majorBidi"/>
          <w:b/>
          <w:bCs/>
          <w:smallCaps/>
          <w:color w:val="4F81BD" w:themeColor="accent1"/>
          <w:sz w:val="26"/>
          <w:szCs w:val="26"/>
        </w:rPr>
      </w:pPr>
      <w:r>
        <w:rPr>
          <w:rFonts w:asciiTheme="majorHAnsi" w:eastAsiaTheme="majorEastAsia" w:hAnsiTheme="majorHAnsi" w:cstheme="majorBidi"/>
          <w:b/>
          <w:bCs/>
          <w:smallCaps/>
          <w:color w:val="4F81BD" w:themeColor="accent1"/>
          <w:sz w:val="26"/>
          <w:szCs w:val="26"/>
        </w:rPr>
        <w:t>4</w:t>
      </w:r>
      <w:r w:rsidR="005A05C3">
        <w:rPr>
          <w:rFonts w:asciiTheme="majorHAnsi" w:eastAsiaTheme="majorEastAsia" w:hAnsiTheme="majorHAnsi" w:cstheme="majorBidi"/>
          <w:b/>
          <w:bCs/>
          <w:smallCaps/>
          <w:color w:val="4F81BD" w:themeColor="accent1"/>
          <w:sz w:val="26"/>
          <w:szCs w:val="26"/>
        </w:rPr>
        <w:t xml:space="preserve">.  </w:t>
      </w:r>
      <w:r w:rsidR="004255E6" w:rsidRPr="004255E6">
        <w:rPr>
          <w:rFonts w:asciiTheme="majorHAnsi" w:eastAsiaTheme="majorEastAsia" w:hAnsiTheme="majorHAnsi" w:cstheme="majorBidi"/>
          <w:b/>
          <w:bCs/>
          <w:smallCaps/>
          <w:color w:val="4F81BD" w:themeColor="accent1"/>
          <w:sz w:val="26"/>
          <w:szCs w:val="26"/>
        </w:rPr>
        <w:t xml:space="preserve">Why we </w:t>
      </w:r>
      <w:r w:rsidR="007B55A5">
        <w:rPr>
          <w:rFonts w:asciiTheme="majorHAnsi" w:eastAsiaTheme="majorEastAsia" w:hAnsiTheme="majorHAnsi" w:cstheme="majorBidi"/>
          <w:b/>
          <w:bCs/>
          <w:smallCaps/>
          <w:color w:val="4F81BD" w:themeColor="accent1"/>
          <w:sz w:val="26"/>
          <w:szCs w:val="26"/>
        </w:rPr>
        <w:t>do the things we do: Program r</w:t>
      </w:r>
      <w:r w:rsidR="004255E6" w:rsidRPr="004255E6">
        <w:rPr>
          <w:rFonts w:asciiTheme="majorHAnsi" w:eastAsiaTheme="majorEastAsia" w:hAnsiTheme="majorHAnsi" w:cstheme="majorBidi"/>
          <w:b/>
          <w:bCs/>
          <w:smallCaps/>
          <w:color w:val="4F81BD" w:themeColor="accent1"/>
          <w:sz w:val="26"/>
          <w:szCs w:val="26"/>
        </w:rPr>
        <w:t xml:space="preserve">elationship to </w:t>
      </w:r>
      <w:r w:rsidR="00A35D91">
        <w:rPr>
          <w:rFonts w:asciiTheme="majorHAnsi" w:eastAsiaTheme="majorEastAsia" w:hAnsiTheme="majorHAnsi" w:cstheme="majorBidi"/>
          <w:b/>
          <w:bCs/>
          <w:smallCaps/>
          <w:color w:val="4F81BD" w:themeColor="accent1"/>
          <w:sz w:val="26"/>
          <w:szCs w:val="26"/>
        </w:rPr>
        <w:t>m</w:t>
      </w:r>
      <w:r w:rsidR="004255E6" w:rsidRPr="004255E6">
        <w:rPr>
          <w:rFonts w:asciiTheme="majorHAnsi" w:eastAsiaTheme="majorEastAsia" w:hAnsiTheme="majorHAnsi" w:cstheme="majorBidi"/>
          <w:b/>
          <w:bCs/>
          <w:smallCaps/>
          <w:color w:val="4F81BD" w:themeColor="accent1"/>
          <w:sz w:val="26"/>
          <w:szCs w:val="26"/>
        </w:rPr>
        <w:t xml:space="preserve">arket </w:t>
      </w:r>
      <w:r w:rsidR="00A35D91">
        <w:rPr>
          <w:rFonts w:asciiTheme="majorHAnsi" w:eastAsiaTheme="majorEastAsia" w:hAnsiTheme="majorHAnsi" w:cstheme="majorBidi"/>
          <w:b/>
          <w:bCs/>
          <w:smallCaps/>
          <w:color w:val="4F81BD" w:themeColor="accent1"/>
          <w:sz w:val="26"/>
          <w:szCs w:val="26"/>
        </w:rPr>
        <w:t xml:space="preserve">demand </w:t>
      </w:r>
    </w:p>
    <w:p w14:paraId="054CBDBC" w14:textId="561623EE" w:rsidR="006D685A" w:rsidRDefault="009455C5" w:rsidP="00F37FEE">
      <w:pPr>
        <w:pStyle w:val="BodyText"/>
        <w:rPr>
          <w:b/>
        </w:rPr>
      </w:pPr>
      <w:r w:rsidRPr="009455C5">
        <w:rPr>
          <w:b/>
        </w:rPr>
        <w:t xml:space="preserve">Make a case with </w:t>
      </w:r>
      <w:r w:rsidRPr="009455C5">
        <w:rPr>
          <w:b/>
          <w:color w:val="000000" w:themeColor="text1"/>
        </w:rPr>
        <w:t>evidence to show that employers need and hire the program’s graduates</w:t>
      </w:r>
      <w:r>
        <w:rPr>
          <w:b/>
          <w:color w:val="000000" w:themeColor="text1"/>
        </w:rPr>
        <w:t>.</w:t>
      </w:r>
      <w:r w:rsidR="00DB7315" w:rsidRPr="002C5E6F">
        <w:rPr>
          <w:b/>
        </w:rPr>
        <w:t xml:space="preserve"> </w:t>
      </w:r>
    </w:p>
    <w:p w14:paraId="2A6D4724" w14:textId="31ACEEF0" w:rsidR="00EB1EB4" w:rsidRPr="009C0AF2" w:rsidRDefault="00EB1EB4" w:rsidP="00F37FEE">
      <w:pPr>
        <w:pStyle w:val="BodyText"/>
        <w:rPr>
          <w:b/>
        </w:rPr>
      </w:pPr>
      <w:r w:rsidRPr="009C0AF2">
        <w:rPr>
          <w:b/>
        </w:rPr>
        <w:t>Some resources to utilize for information could be:  Texas Workforce Commission, JobsEQ, O-Net, T</w:t>
      </w:r>
      <w:r w:rsidR="007A2351">
        <w:rPr>
          <w:b/>
        </w:rPr>
        <w:t>exasLMI</w:t>
      </w:r>
      <w:r w:rsidRPr="009C0AF2">
        <w:rPr>
          <w:b/>
        </w:rPr>
        <w:t xml:space="preserve"> </w:t>
      </w:r>
    </w:p>
    <w:p w14:paraId="6C179608" w14:textId="53183CFB" w:rsidR="00AB023D" w:rsidRPr="00540186" w:rsidRDefault="00B06E33" w:rsidP="002C5E6F">
      <w:pPr>
        <w:pStyle w:val="BodyText"/>
        <w:spacing w:before="0" w:after="0"/>
        <w:ind w:left="1800" w:hanging="1440"/>
        <w:rPr>
          <w:i/>
          <w:sz w:val="22"/>
          <w:szCs w:val="22"/>
        </w:rPr>
      </w:pPr>
      <w:r w:rsidRPr="00540186">
        <w:rPr>
          <w:i/>
          <w:sz w:val="22"/>
          <w:szCs w:val="22"/>
        </w:rPr>
        <w:t>Suggested/possible points to consider:</w:t>
      </w:r>
    </w:p>
    <w:p w14:paraId="1E14F38A" w14:textId="15BA34C0" w:rsidR="009455C5" w:rsidRPr="00540186" w:rsidRDefault="009455C5" w:rsidP="00E00BC3">
      <w:pPr>
        <w:pStyle w:val="BodyText"/>
        <w:numPr>
          <w:ilvl w:val="1"/>
          <w:numId w:val="10"/>
        </w:numPr>
        <w:spacing w:before="0" w:after="0"/>
        <w:ind w:left="720"/>
        <w:rPr>
          <w:i/>
          <w:color w:val="000000" w:themeColor="text1"/>
          <w:sz w:val="22"/>
          <w:szCs w:val="22"/>
        </w:rPr>
      </w:pPr>
      <w:r w:rsidRPr="00540186">
        <w:rPr>
          <w:i/>
          <w:color w:val="000000" w:themeColor="text1"/>
          <w:sz w:val="22"/>
          <w:szCs w:val="22"/>
        </w:rPr>
        <w:t xml:space="preserve">How many </w:t>
      </w:r>
      <w:r w:rsidR="00B855AC" w:rsidRPr="00540186">
        <w:rPr>
          <w:i/>
          <w:color w:val="000000" w:themeColor="text1"/>
          <w:sz w:val="22"/>
          <w:szCs w:val="22"/>
        </w:rPr>
        <w:t xml:space="preserve">program-related, </w:t>
      </w:r>
      <w:r w:rsidRPr="00540186">
        <w:rPr>
          <w:i/>
          <w:color w:val="000000" w:themeColor="text1"/>
          <w:sz w:val="22"/>
          <w:szCs w:val="22"/>
        </w:rPr>
        <w:t xml:space="preserve">entry-level jobs are </w:t>
      </w:r>
      <w:r w:rsidR="00B855AC" w:rsidRPr="00540186">
        <w:rPr>
          <w:i/>
          <w:color w:val="000000" w:themeColor="text1"/>
          <w:sz w:val="22"/>
          <w:szCs w:val="22"/>
        </w:rPr>
        <w:t xml:space="preserve">available </w:t>
      </w:r>
      <w:r w:rsidRPr="00540186">
        <w:rPr>
          <w:i/>
          <w:color w:val="000000" w:themeColor="text1"/>
          <w:sz w:val="22"/>
          <w:szCs w:val="22"/>
        </w:rPr>
        <w:t>in the DFW Metroplex for people with an associate</w:t>
      </w:r>
      <w:r w:rsidR="00B855AC" w:rsidRPr="00540186">
        <w:rPr>
          <w:i/>
          <w:color w:val="000000" w:themeColor="text1"/>
          <w:sz w:val="22"/>
          <w:szCs w:val="22"/>
        </w:rPr>
        <w:t>’s</w:t>
      </w:r>
      <w:r w:rsidR="00EB1EB4" w:rsidRPr="00540186">
        <w:rPr>
          <w:i/>
          <w:color w:val="00B050"/>
          <w:sz w:val="22"/>
          <w:szCs w:val="22"/>
        </w:rPr>
        <w:t xml:space="preserve"> </w:t>
      </w:r>
      <w:r w:rsidR="00EB1EB4" w:rsidRPr="00540186">
        <w:rPr>
          <w:i/>
          <w:sz w:val="22"/>
          <w:szCs w:val="22"/>
        </w:rPr>
        <w:t>degree or certificate</w:t>
      </w:r>
      <w:r w:rsidRPr="00540186">
        <w:rPr>
          <w:i/>
          <w:color w:val="000000" w:themeColor="text1"/>
          <w:sz w:val="22"/>
          <w:szCs w:val="22"/>
        </w:rPr>
        <w:t xml:space="preserve">?  If the majority of related jobs in the DFW Metroplex require a baccalaureate degree, provide evidence that you have a current signed articulation agreement with one or more transfer institutions or that you plan to develop one. </w:t>
      </w:r>
    </w:p>
    <w:p w14:paraId="24CFA6E3" w14:textId="37045903" w:rsidR="009455C5" w:rsidRPr="00540186" w:rsidRDefault="009455C5" w:rsidP="00E00BC3">
      <w:pPr>
        <w:pStyle w:val="BodyText"/>
        <w:numPr>
          <w:ilvl w:val="1"/>
          <w:numId w:val="10"/>
        </w:numPr>
        <w:spacing w:before="0" w:after="0"/>
        <w:ind w:left="720"/>
        <w:rPr>
          <w:i/>
          <w:color w:val="000000" w:themeColor="text1"/>
          <w:sz w:val="22"/>
          <w:szCs w:val="22"/>
        </w:rPr>
      </w:pPr>
      <w:r w:rsidRPr="00540186">
        <w:rPr>
          <w:i/>
          <w:color w:val="000000" w:themeColor="text1"/>
          <w:sz w:val="22"/>
          <w:szCs w:val="22"/>
        </w:rPr>
        <w:t xml:space="preserve">What proportion of the program’s graduates </w:t>
      </w:r>
      <w:r w:rsidR="00B855AC" w:rsidRPr="00540186">
        <w:rPr>
          <w:i/>
          <w:color w:val="000000" w:themeColor="text1"/>
          <w:sz w:val="22"/>
          <w:szCs w:val="22"/>
        </w:rPr>
        <w:t xml:space="preserve">found </w:t>
      </w:r>
      <w:r w:rsidRPr="00540186">
        <w:rPr>
          <w:i/>
          <w:color w:val="000000" w:themeColor="text1"/>
          <w:sz w:val="22"/>
          <w:szCs w:val="22"/>
        </w:rPr>
        <w:t>related employment within six months of graduation?</w:t>
      </w:r>
    </w:p>
    <w:p w14:paraId="67150AAC" w14:textId="19900197" w:rsidR="00EB1EB4" w:rsidRPr="00540186" w:rsidRDefault="009455C5" w:rsidP="00E00BC3">
      <w:pPr>
        <w:pStyle w:val="BodyText"/>
        <w:numPr>
          <w:ilvl w:val="1"/>
          <w:numId w:val="10"/>
        </w:numPr>
        <w:spacing w:before="0" w:after="0"/>
        <w:ind w:left="720"/>
        <w:rPr>
          <w:i/>
          <w:color w:val="000000" w:themeColor="text1"/>
          <w:sz w:val="22"/>
          <w:szCs w:val="22"/>
        </w:rPr>
      </w:pPr>
      <w:r w:rsidRPr="00540186">
        <w:rPr>
          <w:i/>
          <w:color w:val="000000" w:themeColor="text1"/>
          <w:sz w:val="22"/>
          <w:szCs w:val="22"/>
        </w:rPr>
        <w:t xml:space="preserve">How do salaries </w:t>
      </w:r>
      <w:r w:rsidR="00794FBA" w:rsidRPr="00540186">
        <w:rPr>
          <w:i/>
          <w:color w:val="000000" w:themeColor="text1"/>
          <w:sz w:val="22"/>
          <w:szCs w:val="22"/>
        </w:rPr>
        <w:t xml:space="preserve">of program completers </w:t>
      </w:r>
      <w:r w:rsidRPr="00540186">
        <w:rPr>
          <w:i/>
          <w:color w:val="000000" w:themeColor="text1"/>
          <w:sz w:val="22"/>
          <w:szCs w:val="22"/>
        </w:rPr>
        <w:t xml:space="preserve">compare to </w:t>
      </w:r>
      <w:r w:rsidR="00794FBA" w:rsidRPr="00540186">
        <w:rPr>
          <w:i/>
          <w:color w:val="000000" w:themeColor="text1"/>
          <w:sz w:val="22"/>
          <w:szCs w:val="22"/>
        </w:rPr>
        <w:t xml:space="preserve">those for </w:t>
      </w:r>
      <w:r w:rsidRPr="00540186">
        <w:rPr>
          <w:i/>
          <w:color w:val="000000" w:themeColor="text1"/>
          <w:sz w:val="22"/>
          <w:szCs w:val="22"/>
        </w:rPr>
        <w:t xml:space="preserve">high school graduates and baccalaureate </w:t>
      </w:r>
      <w:r w:rsidR="00B855AC" w:rsidRPr="00540186">
        <w:rPr>
          <w:i/>
          <w:color w:val="000000" w:themeColor="text1"/>
          <w:sz w:val="22"/>
          <w:szCs w:val="22"/>
        </w:rPr>
        <w:t>holders</w:t>
      </w:r>
      <w:r w:rsidRPr="00540186">
        <w:rPr>
          <w:i/>
          <w:color w:val="000000" w:themeColor="text1"/>
          <w:sz w:val="22"/>
          <w:szCs w:val="22"/>
        </w:rPr>
        <w:t>?</w:t>
      </w:r>
    </w:p>
    <w:p w14:paraId="70B14E44" w14:textId="6D425828" w:rsidR="00E93FA5" w:rsidRPr="00540186" w:rsidRDefault="009455C5" w:rsidP="00E00BC3">
      <w:pPr>
        <w:pStyle w:val="BodyText"/>
        <w:numPr>
          <w:ilvl w:val="0"/>
          <w:numId w:val="4"/>
        </w:numPr>
        <w:spacing w:before="0" w:after="0"/>
        <w:rPr>
          <w:i/>
          <w:color w:val="000000" w:themeColor="text1"/>
          <w:sz w:val="22"/>
          <w:szCs w:val="22"/>
        </w:rPr>
      </w:pPr>
      <w:r w:rsidRPr="00540186">
        <w:rPr>
          <w:i/>
          <w:color w:val="000000" w:themeColor="text1"/>
          <w:sz w:val="22"/>
          <w:szCs w:val="22"/>
        </w:rPr>
        <w:t xml:space="preserve">What changes are anticipated in market demand in the next 5 years?  Do program </w:t>
      </w:r>
      <w:r w:rsidR="00B855AC" w:rsidRPr="00540186">
        <w:rPr>
          <w:i/>
          <w:color w:val="000000" w:themeColor="text1"/>
          <w:sz w:val="22"/>
          <w:szCs w:val="22"/>
        </w:rPr>
        <w:t>completers</w:t>
      </w:r>
      <w:r w:rsidRPr="00540186">
        <w:rPr>
          <w:i/>
          <w:color w:val="000000" w:themeColor="text1"/>
          <w:sz w:val="22"/>
          <w:szCs w:val="22"/>
        </w:rPr>
        <w:t xml:space="preserve"> </w:t>
      </w:r>
      <w:r w:rsidR="00B855AC" w:rsidRPr="00540186">
        <w:rPr>
          <w:i/>
          <w:color w:val="000000" w:themeColor="text1"/>
          <w:sz w:val="22"/>
          <w:szCs w:val="22"/>
        </w:rPr>
        <w:t xml:space="preserve">meet, </w:t>
      </w:r>
      <w:r w:rsidRPr="00540186">
        <w:rPr>
          <w:i/>
          <w:color w:val="000000" w:themeColor="text1"/>
          <w:sz w:val="22"/>
          <w:szCs w:val="22"/>
        </w:rPr>
        <w:t>exceed</w:t>
      </w:r>
      <w:r w:rsidR="00B855AC" w:rsidRPr="00540186">
        <w:rPr>
          <w:i/>
          <w:color w:val="000000" w:themeColor="text1"/>
          <w:sz w:val="22"/>
          <w:szCs w:val="22"/>
        </w:rPr>
        <w:t>, or fall short of</w:t>
      </w:r>
      <w:r w:rsidRPr="00540186">
        <w:rPr>
          <w:i/>
          <w:color w:val="000000" w:themeColor="text1"/>
          <w:sz w:val="22"/>
          <w:szCs w:val="22"/>
        </w:rPr>
        <w:t xml:space="preserve"> local </w:t>
      </w:r>
      <w:r w:rsidR="00B855AC" w:rsidRPr="00540186">
        <w:rPr>
          <w:i/>
          <w:color w:val="000000" w:themeColor="text1"/>
          <w:sz w:val="22"/>
          <w:szCs w:val="22"/>
        </w:rPr>
        <w:t xml:space="preserve">employment </w:t>
      </w:r>
      <w:r w:rsidRPr="00540186">
        <w:rPr>
          <w:i/>
          <w:color w:val="000000" w:themeColor="text1"/>
          <w:sz w:val="22"/>
          <w:szCs w:val="22"/>
        </w:rPr>
        <w:t>demand?</w:t>
      </w:r>
      <w:r w:rsidR="00477178" w:rsidRPr="00540186">
        <w:rPr>
          <w:i/>
          <w:color w:val="000000" w:themeColor="text1"/>
          <w:sz w:val="22"/>
          <w:szCs w:val="22"/>
        </w:rPr>
        <w:t xml:space="preserve">  </w:t>
      </w:r>
      <w:r w:rsidRPr="00540186">
        <w:rPr>
          <w:i/>
          <w:color w:val="000000" w:themeColor="text1"/>
          <w:sz w:val="22"/>
          <w:szCs w:val="22"/>
        </w:rPr>
        <w:t xml:space="preserve">How </w:t>
      </w:r>
      <w:r w:rsidR="00477178" w:rsidRPr="00540186">
        <w:rPr>
          <w:i/>
          <w:color w:val="000000" w:themeColor="text1"/>
          <w:sz w:val="22"/>
          <w:szCs w:val="22"/>
        </w:rPr>
        <w:t>will</w:t>
      </w:r>
      <w:r w:rsidRPr="00540186">
        <w:rPr>
          <w:i/>
          <w:color w:val="000000" w:themeColor="text1"/>
          <w:sz w:val="22"/>
          <w:szCs w:val="22"/>
        </w:rPr>
        <w:t xml:space="preserve"> the program address under</w:t>
      </w:r>
      <w:r w:rsidR="00B855AC" w:rsidRPr="00540186">
        <w:rPr>
          <w:i/>
          <w:color w:val="000000" w:themeColor="text1"/>
          <w:sz w:val="22"/>
          <w:szCs w:val="22"/>
        </w:rPr>
        <w:t>-</w:t>
      </w:r>
      <w:r w:rsidRPr="00540186">
        <w:rPr>
          <w:i/>
          <w:color w:val="000000" w:themeColor="text1"/>
          <w:sz w:val="22"/>
          <w:szCs w:val="22"/>
        </w:rPr>
        <w:t xml:space="preserve"> or over</w:t>
      </w:r>
      <w:r w:rsidR="00B855AC" w:rsidRPr="00540186">
        <w:rPr>
          <w:i/>
          <w:color w:val="000000" w:themeColor="text1"/>
          <w:sz w:val="22"/>
          <w:szCs w:val="22"/>
        </w:rPr>
        <w:t>-</w:t>
      </w:r>
      <w:r w:rsidRPr="00540186">
        <w:rPr>
          <w:i/>
          <w:color w:val="000000" w:themeColor="text1"/>
          <w:sz w:val="22"/>
          <w:szCs w:val="22"/>
        </w:rPr>
        <w:t>supply?</w:t>
      </w:r>
    </w:p>
    <w:p w14:paraId="253CF89C" w14:textId="3C14033B" w:rsidR="00F079AF" w:rsidRPr="00540186" w:rsidRDefault="00F079AF" w:rsidP="00F079AF">
      <w:pPr>
        <w:pStyle w:val="BodyText"/>
        <w:spacing w:before="0" w:after="0"/>
        <w:ind w:left="720"/>
        <w:rPr>
          <w:i/>
          <w:color w:val="000000" w:themeColor="text1"/>
          <w:sz w:val="22"/>
          <w:szCs w:val="22"/>
        </w:rPr>
      </w:pPr>
    </w:p>
    <w:p w14:paraId="65464EC9" w14:textId="33892E15" w:rsidR="001E474C" w:rsidRPr="00CE3B48" w:rsidRDefault="0021756D" w:rsidP="001E474C">
      <w:pPr>
        <w:pStyle w:val="BodyText"/>
        <w:numPr>
          <w:ilvl w:val="0"/>
          <w:numId w:val="4"/>
        </w:numPr>
        <w:spacing w:before="0" w:after="0"/>
        <w:rPr>
          <w:i/>
          <w:color w:val="000000" w:themeColor="text1"/>
          <w:sz w:val="22"/>
          <w:szCs w:val="22"/>
        </w:rPr>
      </w:pPr>
      <w:r w:rsidRPr="00540186">
        <w:rPr>
          <w:i/>
          <w:color w:val="000000" w:themeColor="text1"/>
          <w:sz w:val="22"/>
          <w:szCs w:val="22"/>
        </w:rPr>
        <w:t xml:space="preserve">Identify and discuss the </w:t>
      </w:r>
      <w:r w:rsidR="00B855AC" w:rsidRPr="00540186">
        <w:rPr>
          <w:i/>
          <w:color w:val="000000" w:themeColor="text1"/>
          <w:sz w:val="22"/>
          <w:szCs w:val="22"/>
        </w:rPr>
        <w:t xml:space="preserve">program’s </w:t>
      </w:r>
      <w:r w:rsidRPr="00540186">
        <w:rPr>
          <w:i/>
          <w:color w:val="000000" w:themeColor="text1"/>
          <w:sz w:val="22"/>
          <w:szCs w:val="22"/>
        </w:rPr>
        <w:t xml:space="preserve">strengths and weaknesses related to market </w:t>
      </w:r>
      <w:r w:rsidR="001E474C" w:rsidRPr="00540186">
        <w:rPr>
          <w:i/>
          <w:sz w:val="22"/>
          <w:szCs w:val="22"/>
        </w:rPr>
        <w:t>demand</w:t>
      </w:r>
    </w:p>
    <w:p w14:paraId="5E3D1C3B" w14:textId="77777777" w:rsidR="00CE3B48" w:rsidRDefault="00CE3B48" w:rsidP="00CE3B48">
      <w:pPr>
        <w:pStyle w:val="ListParagraph"/>
        <w:rPr>
          <w:i/>
          <w:color w:val="000000" w:themeColor="text1"/>
        </w:rPr>
      </w:pPr>
    </w:p>
    <w:p w14:paraId="30B9AD60" w14:textId="21CA775E" w:rsidR="00A721BA" w:rsidRDefault="00A721BA">
      <w:pPr>
        <w:rPr>
          <w:rFonts w:eastAsiaTheme="minorEastAsia"/>
          <w:i/>
          <w:color w:val="000000" w:themeColor="text1"/>
        </w:rPr>
      </w:pPr>
      <w:r>
        <w:rPr>
          <w:i/>
          <w:color w:val="000000" w:themeColor="text1"/>
        </w:rPr>
        <w:br w:type="page"/>
      </w:r>
    </w:p>
    <w:p w14:paraId="6F5218DA" w14:textId="77777777" w:rsidR="00CE3B48" w:rsidRPr="00CE3B48" w:rsidRDefault="00CE3B48" w:rsidP="00CE3B48">
      <w:pPr>
        <w:pStyle w:val="BodyText"/>
        <w:spacing w:before="0" w:after="0"/>
        <w:ind w:left="720"/>
        <w:rPr>
          <w:i/>
          <w:color w:val="000000" w:themeColor="text1"/>
          <w:sz w:val="22"/>
          <w:szCs w:val="22"/>
        </w:rPr>
      </w:pPr>
    </w:p>
    <w:p w14:paraId="2D49B10C" w14:textId="4AFC53A5" w:rsidR="00CE3B48" w:rsidRPr="003D7DF9" w:rsidRDefault="00244373" w:rsidP="001E474C">
      <w:pPr>
        <w:pStyle w:val="ListParagraph"/>
        <w:rPr>
          <w:color w:val="000000" w:themeColor="text1"/>
          <w:sz w:val="24"/>
        </w:rPr>
      </w:pPr>
      <w:r w:rsidRPr="003D7DF9">
        <w:rPr>
          <w:color w:val="000000" w:themeColor="text1"/>
          <w:sz w:val="24"/>
        </w:rPr>
        <w:t>The amount of entry-level jobs available in the DFW M</w:t>
      </w:r>
      <w:r w:rsidR="00490971" w:rsidRPr="003D7DF9">
        <w:rPr>
          <w:color w:val="000000" w:themeColor="text1"/>
          <w:sz w:val="24"/>
        </w:rPr>
        <w:t>etroplex depends on the market</w:t>
      </w:r>
      <w:r w:rsidRPr="003D7DF9">
        <w:rPr>
          <w:color w:val="000000" w:themeColor="text1"/>
          <w:sz w:val="24"/>
        </w:rPr>
        <w:t xml:space="preserve"> and location.  </w:t>
      </w:r>
      <w:r w:rsidR="00CE3B48" w:rsidRPr="003D7DF9">
        <w:rPr>
          <w:color w:val="000000" w:themeColor="text1"/>
          <w:sz w:val="24"/>
        </w:rPr>
        <w:t xml:space="preserve">Our program referenced three different job resources regarding </w:t>
      </w:r>
      <w:r w:rsidR="000C116B" w:rsidRPr="003D7DF9">
        <w:rPr>
          <w:color w:val="000000" w:themeColor="text1"/>
          <w:sz w:val="24"/>
        </w:rPr>
        <w:t xml:space="preserve">the </w:t>
      </w:r>
      <w:r w:rsidR="00CE3B48" w:rsidRPr="003D7DF9">
        <w:rPr>
          <w:color w:val="000000" w:themeColor="text1"/>
          <w:sz w:val="24"/>
        </w:rPr>
        <w:t>associate degree requirements.</w:t>
      </w:r>
      <w:r w:rsidR="00A93D47" w:rsidRPr="003D7DF9">
        <w:rPr>
          <w:color w:val="000000" w:themeColor="text1"/>
          <w:sz w:val="24"/>
        </w:rPr>
        <w:t xml:space="preserve">  LinkedIn returned 770 jobs with 53 entry level jobs filtered in the search. </w:t>
      </w:r>
      <w:r w:rsidRPr="003D7DF9">
        <w:rPr>
          <w:color w:val="000000" w:themeColor="text1"/>
          <w:sz w:val="24"/>
        </w:rPr>
        <w:t xml:space="preserve"> Monster.com returned 318 jobs with 20 entry level jobs filtered during the search.   </w:t>
      </w:r>
      <w:r w:rsidR="00A93D47" w:rsidRPr="003D7DF9">
        <w:rPr>
          <w:color w:val="000000" w:themeColor="text1"/>
          <w:sz w:val="24"/>
        </w:rPr>
        <w:t xml:space="preserve">Indeed returned 832 jobs with 61 entry level jobs filtered in the search. </w:t>
      </w:r>
      <w:r w:rsidRPr="003D7DF9">
        <w:rPr>
          <w:color w:val="000000" w:themeColor="text1"/>
          <w:sz w:val="24"/>
        </w:rPr>
        <w:t xml:space="preserve"> </w:t>
      </w:r>
      <w:r w:rsidR="00A93D47" w:rsidRPr="003D7DF9">
        <w:rPr>
          <w:color w:val="000000" w:themeColor="text1"/>
          <w:sz w:val="24"/>
        </w:rPr>
        <w:t xml:space="preserve"> Because we graduate on average 21 students per year, there are jobs available for students who want local jobs.  </w:t>
      </w:r>
      <w:r w:rsidRPr="003D7DF9">
        <w:rPr>
          <w:color w:val="000000" w:themeColor="text1"/>
          <w:sz w:val="24"/>
        </w:rPr>
        <w:t xml:space="preserve"> (</w:t>
      </w:r>
      <w:r w:rsidRPr="003D7DF9">
        <w:rPr>
          <w:color w:val="000000" w:themeColor="text1"/>
          <w:sz w:val="24"/>
          <w:u w:val="single"/>
        </w:rPr>
        <w:t>see the t</w:t>
      </w:r>
      <w:r w:rsidR="00CA3A69" w:rsidRPr="003D7DF9">
        <w:rPr>
          <w:color w:val="000000" w:themeColor="text1"/>
          <w:sz w:val="24"/>
          <w:u w:val="single"/>
        </w:rPr>
        <w:t>abl</w:t>
      </w:r>
      <w:r w:rsidR="00A721BA" w:rsidRPr="003D7DF9">
        <w:rPr>
          <w:color w:val="000000" w:themeColor="text1"/>
          <w:sz w:val="24"/>
          <w:u w:val="single"/>
        </w:rPr>
        <w:t xml:space="preserve">e below for jobs and geographic </w:t>
      </w:r>
      <w:r w:rsidRPr="003D7DF9">
        <w:rPr>
          <w:color w:val="000000" w:themeColor="text1"/>
          <w:sz w:val="24"/>
          <w:u w:val="single"/>
        </w:rPr>
        <w:t>range</w:t>
      </w:r>
      <w:r w:rsidRPr="003D7DF9">
        <w:rPr>
          <w:color w:val="000000" w:themeColor="text1"/>
          <w:sz w:val="24"/>
        </w:rPr>
        <w:t>)</w:t>
      </w:r>
    </w:p>
    <w:p w14:paraId="0E038234" w14:textId="77777777" w:rsidR="00CA3A69" w:rsidRPr="003D7DF9" w:rsidRDefault="00CA3A69" w:rsidP="001E474C">
      <w:pPr>
        <w:pStyle w:val="ListParagraph"/>
        <w:rPr>
          <w:color w:val="000000" w:themeColor="text1"/>
          <w:sz w:val="24"/>
        </w:rPr>
      </w:pPr>
    </w:p>
    <w:tbl>
      <w:tblPr>
        <w:tblStyle w:val="TableGrid"/>
        <w:tblW w:w="0" w:type="auto"/>
        <w:tblInd w:w="720" w:type="dxa"/>
        <w:tblLook w:val="04A0" w:firstRow="1" w:lastRow="0" w:firstColumn="1" w:lastColumn="0" w:noHBand="0" w:noVBand="1"/>
      </w:tblPr>
      <w:tblGrid>
        <w:gridCol w:w="2491"/>
        <w:gridCol w:w="2414"/>
        <w:gridCol w:w="2423"/>
        <w:gridCol w:w="2428"/>
        <w:gridCol w:w="2474"/>
      </w:tblGrid>
      <w:tr w:rsidR="00F511BC" w:rsidRPr="003D7DF9" w14:paraId="45A5C7EE" w14:textId="77777777" w:rsidTr="00CA3A69">
        <w:tc>
          <w:tcPr>
            <w:tcW w:w="2590" w:type="dxa"/>
          </w:tcPr>
          <w:p w14:paraId="72FF4CAD" w14:textId="0BCE5105" w:rsidR="00CA3A69" w:rsidRPr="003D7DF9" w:rsidRDefault="00CA3A69" w:rsidP="001E474C">
            <w:pPr>
              <w:pStyle w:val="ListParagraph"/>
              <w:ind w:left="0"/>
              <w:rPr>
                <w:b/>
                <w:color w:val="000000" w:themeColor="text1"/>
                <w:sz w:val="24"/>
              </w:rPr>
            </w:pPr>
            <w:r w:rsidRPr="003D7DF9">
              <w:rPr>
                <w:b/>
                <w:color w:val="000000" w:themeColor="text1"/>
                <w:sz w:val="24"/>
              </w:rPr>
              <w:t>Job Website</w:t>
            </w:r>
          </w:p>
        </w:tc>
        <w:tc>
          <w:tcPr>
            <w:tcW w:w="2590" w:type="dxa"/>
          </w:tcPr>
          <w:p w14:paraId="472D7B7D" w14:textId="0506D20F" w:rsidR="00CA3A69" w:rsidRPr="003D7DF9" w:rsidRDefault="00CA3A69" w:rsidP="001E474C">
            <w:pPr>
              <w:pStyle w:val="ListParagraph"/>
              <w:ind w:left="0"/>
              <w:rPr>
                <w:b/>
                <w:color w:val="000000" w:themeColor="text1"/>
                <w:sz w:val="24"/>
              </w:rPr>
            </w:pPr>
            <w:r w:rsidRPr="003D7DF9">
              <w:rPr>
                <w:b/>
                <w:color w:val="000000" w:themeColor="text1"/>
                <w:sz w:val="24"/>
              </w:rPr>
              <w:t>Total Jobs</w:t>
            </w:r>
          </w:p>
        </w:tc>
        <w:tc>
          <w:tcPr>
            <w:tcW w:w="2590" w:type="dxa"/>
          </w:tcPr>
          <w:p w14:paraId="36E740F4" w14:textId="71B5477D" w:rsidR="00CA3A69" w:rsidRPr="003D7DF9" w:rsidRDefault="00CA3A69" w:rsidP="001E474C">
            <w:pPr>
              <w:pStyle w:val="ListParagraph"/>
              <w:ind w:left="0"/>
              <w:rPr>
                <w:b/>
                <w:color w:val="000000" w:themeColor="text1"/>
                <w:sz w:val="24"/>
              </w:rPr>
            </w:pPr>
            <w:r w:rsidRPr="003D7DF9">
              <w:rPr>
                <w:b/>
                <w:color w:val="000000" w:themeColor="text1"/>
                <w:sz w:val="24"/>
              </w:rPr>
              <w:t>Entry-level job</w:t>
            </w:r>
          </w:p>
        </w:tc>
        <w:tc>
          <w:tcPr>
            <w:tcW w:w="2590" w:type="dxa"/>
          </w:tcPr>
          <w:p w14:paraId="60B3A29C" w14:textId="24125F20" w:rsidR="00CA3A69" w:rsidRPr="003D7DF9" w:rsidRDefault="00CA3A69" w:rsidP="001E474C">
            <w:pPr>
              <w:pStyle w:val="ListParagraph"/>
              <w:ind w:left="0"/>
              <w:rPr>
                <w:b/>
                <w:color w:val="000000" w:themeColor="text1"/>
                <w:sz w:val="24"/>
              </w:rPr>
            </w:pPr>
            <w:r w:rsidRPr="003D7DF9">
              <w:rPr>
                <w:b/>
                <w:color w:val="000000" w:themeColor="text1"/>
                <w:sz w:val="24"/>
              </w:rPr>
              <w:t>Time Range</w:t>
            </w:r>
          </w:p>
        </w:tc>
        <w:tc>
          <w:tcPr>
            <w:tcW w:w="2590" w:type="dxa"/>
          </w:tcPr>
          <w:p w14:paraId="66722FEF" w14:textId="6FD8185A" w:rsidR="00CA3A69" w:rsidRPr="003D7DF9" w:rsidRDefault="00CA3A69" w:rsidP="001E474C">
            <w:pPr>
              <w:pStyle w:val="ListParagraph"/>
              <w:ind w:left="0"/>
              <w:rPr>
                <w:b/>
                <w:color w:val="000000" w:themeColor="text1"/>
                <w:sz w:val="24"/>
              </w:rPr>
            </w:pPr>
            <w:r w:rsidRPr="003D7DF9">
              <w:rPr>
                <w:b/>
                <w:color w:val="000000" w:themeColor="text1"/>
                <w:sz w:val="24"/>
              </w:rPr>
              <w:t>Geographic range / location</w:t>
            </w:r>
          </w:p>
        </w:tc>
      </w:tr>
      <w:tr w:rsidR="00F511BC" w:rsidRPr="003D7DF9" w14:paraId="02898303" w14:textId="77777777" w:rsidTr="00CA3A69">
        <w:tc>
          <w:tcPr>
            <w:tcW w:w="2590" w:type="dxa"/>
          </w:tcPr>
          <w:p w14:paraId="03F3C2B7" w14:textId="7BDB09A0" w:rsidR="00CA3A69" w:rsidRPr="003D7DF9" w:rsidRDefault="00F511BC" w:rsidP="001E474C">
            <w:pPr>
              <w:pStyle w:val="ListParagraph"/>
              <w:ind w:left="0"/>
              <w:rPr>
                <w:color w:val="000000" w:themeColor="text1"/>
                <w:sz w:val="24"/>
              </w:rPr>
            </w:pPr>
            <w:r w:rsidRPr="003D7DF9">
              <w:rPr>
                <w:color w:val="000000" w:themeColor="text1"/>
                <w:sz w:val="24"/>
              </w:rPr>
              <w:t>LinkedIn.com</w:t>
            </w:r>
          </w:p>
        </w:tc>
        <w:tc>
          <w:tcPr>
            <w:tcW w:w="2590" w:type="dxa"/>
          </w:tcPr>
          <w:p w14:paraId="3981A45F" w14:textId="4BD670A0" w:rsidR="00CA3A69" w:rsidRPr="003D7DF9" w:rsidRDefault="00F511BC" w:rsidP="001E474C">
            <w:pPr>
              <w:pStyle w:val="ListParagraph"/>
              <w:ind w:left="0"/>
              <w:rPr>
                <w:color w:val="000000" w:themeColor="text1"/>
                <w:sz w:val="24"/>
              </w:rPr>
            </w:pPr>
            <w:r w:rsidRPr="003D7DF9">
              <w:rPr>
                <w:color w:val="000000" w:themeColor="text1"/>
                <w:sz w:val="24"/>
              </w:rPr>
              <w:t>770</w:t>
            </w:r>
          </w:p>
        </w:tc>
        <w:tc>
          <w:tcPr>
            <w:tcW w:w="2590" w:type="dxa"/>
          </w:tcPr>
          <w:p w14:paraId="3D8BABB3" w14:textId="7CAB7F2A" w:rsidR="00CA3A69" w:rsidRPr="003D7DF9" w:rsidRDefault="00F511BC" w:rsidP="001E474C">
            <w:pPr>
              <w:pStyle w:val="ListParagraph"/>
              <w:ind w:left="0"/>
              <w:rPr>
                <w:color w:val="000000" w:themeColor="text1"/>
                <w:sz w:val="24"/>
              </w:rPr>
            </w:pPr>
            <w:r w:rsidRPr="003D7DF9">
              <w:rPr>
                <w:color w:val="000000" w:themeColor="text1"/>
                <w:sz w:val="24"/>
              </w:rPr>
              <w:t>53</w:t>
            </w:r>
          </w:p>
        </w:tc>
        <w:tc>
          <w:tcPr>
            <w:tcW w:w="2590" w:type="dxa"/>
          </w:tcPr>
          <w:p w14:paraId="3246CE0A" w14:textId="412A6884" w:rsidR="00CA3A69" w:rsidRPr="003D7DF9" w:rsidRDefault="00F511BC" w:rsidP="001E474C">
            <w:pPr>
              <w:pStyle w:val="ListParagraph"/>
              <w:ind w:left="0"/>
              <w:rPr>
                <w:color w:val="000000" w:themeColor="text1"/>
                <w:sz w:val="24"/>
              </w:rPr>
            </w:pPr>
            <w:r w:rsidRPr="003D7DF9">
              <w:rPr>
                <w:color w:val="000000" w:themeColor="text1"/>
                <w:sz w:val="24"/>
              </w:rPr>
              <w:t>Within 30 days of 1-19-2020</w:t>
            </w:r>
          </w:p>
        </w:tc>
        <w:tc>
          <w:tcPr>
            <w:tcW w:w="2590" w:type="dxa"/>
          </w:tcPr>
          <w:p w14:paraId="615B3191" w14:textId="36103803" w:rsidR="00CA3A69" w:rsidRPr="003D7DF9" w:rsidRDefault="00F511BC" w:rsidP="001E474C">
            <w:pPr>
              <w:pStyle w:val="ListParagraph"/>
              <w:ind w:left="0"/>
              <w:rPr>
                <w:color w:val="000000" w:themeColor="text1"/>
                <w:sz w:val="24"/>
              </w:rPr>
            </w:pPr>
            <w:r w:rsidRPr="003D7DF9">
              <w:rPr>
                <w:color w:val="000000" w:themeColor="text1"/>
                <w:sz w:val="24"/>
              </w:rPr>
              <w:t>With 30 miles of Frisco, TX</w:t>
            </w:r>
          </w:p>
        </w:tc>
      </w:tr>
      <w:tr w:rsidR="00F511BC" w:rsidRPr="003D7DF9" w14:paraId="4518D1A1" w14:textId="77777777" w:rsidTr="00CA3A69">
        <w:tc>
          <w:tcPr>
            <w:tcW w:w="2590" w:type="dxa"/>
          </w:tcPr>
          <w:p w14:paraId="7073BCD0" w14:textId="2741A7B4" w:rsidR="00CA3A69" w:rsidRPr="003D7DF9" w:rsidRDefault="00F511BC" w:rsidP="001E474C">
            <w:pPr>
              <w:pStyle w:val="ListParagraph"/>
              <w:ind w:left="0"/>
              <w:rPr>
                <w:color w:val="000000" w:themeColor="text1"/>
                <w:sz w:val="24"/>
              </w:rPr>
            </w:pPr>
            <w:r w:rsidRPr="003D7DF9">
              <w:rPr>
                <w:color w:val="000000" w:themeColor="text1"/>
                <w:sz w:val="24"/>
              </w:rPr>
              <w:t>Monster.com</w:t>
            </w:r>
          </w:p>
        </w:tc>
        <w:tc>
          <w:tcPr>
            <w:tcW w:w="2590" w:type="dxa"/>
          </w:tcPr>
          <w:p w14:paraId="231F76A5" w14:textId="1CCB6B5A" w:rsidR="00CA3A69" w:rsidRPr="003D7DF9" w:rsidRDefault="00F511BC" w:rsidP="001E474C">
            <w:pPr>
              <w:pStyle w:val="ListParagraph"/>
              <w:ind w:left="0"/>
              <w:rPr>
                <w:color w:val="000000" w:themeColor="text1"/>
                <w:sz w:val="24"/>
              </w:rPr>
            </w:pPr>
            <w:r w:rsidRPr="003D7DF9">
              <w:rPr>
                <w:color w:val="000000" w:themeColor="text1"/>
                <w:sz w:val="24"/>
              </w:rPr>
              <w:t>318</w:t>
            </w:r>
          </w:p>
        </w:tc>
        <w:tc>
          <w:tcPr>
            <w:tcW w:w="2590" w:type="dxa"/>
          </w:tcPr>
          <w:p w14:paraId="091764E5" w14:textId="42E20FB2" w:rsidR="00CA3A69" w:rsidRPr="003D7DF9" w:rsidRDefault="00F511BC" w:rsidP="001E474C">
            <w:pPr>
              <w:pStyle w:val="ListParagraph"/>
              <w:ind w:left="0"/>
              <w:rPr>
                <w:color w:val="000000" w:themeColor="text1"/>
                <w:sz w:val="24"/>
              </w:rPr>
            </w:pPr>
            <w:r w:rsidRPr="003D7DF9">
              <w:rPr>
                <w:color w:val="000000" w:themeColor="text1"/>
                <w:sz w:val="24"/>
              </w:rPr>
              <w:t>20</w:t>
            </w:r>
          </w:p>
        </w:tc>
        <w:tc>
          <w:tcPr>
            <w:tcW w:w="2590" w:type="dxa"/>
          </w:tcPr>
          <w:p w14:paraId="61866D92" w14:textId="78E34946" w:rsidR="00CA3A69" w:rsidRPr="003D7DF9" w:rsidRDefault="00F511BC" w:rsidP="001E474C">
            <w:pPr>
              <w:pStyle w:val="ListParagraph"/>
              <w:ind w:left="0"/>
              <w:rPr>
                <w:color w:val="000000" w:themeColor="text1"/>
                <w:sz w:val="24"/>
              </w:rPr>
            </w:pPr>
            <w:r w:rsidRPr="003D7DF9">
              <w:rPr>
                <w:color w:val="000000" w:themeColor="text1"/>
                <w:sz w:val="24"/>
              </w:rPr>
              <w:t>Within 30 days of 1-19-2020</w:t>
            </w:r>
          </w:p>
        </w:tc>
        <w:tc>
          <w:tcPr>
            <w:tcW w:w="2590" w:type="dxa"/>
          </w:tcPr>
          <w:p w14:paraId="7D2665B5" w14:textId="70A025D1" w:rsidR="00CA3A69" w:rsidRPr="003D7DF9" w:rsidRDefault="00F511BC" w:rsidP="001E474C">
            <w:pPr>
              <w:pStyle w:val="ListParagraph"/>
              <w:ind w:left="0"/>
              <w:rPr>
                <w:color w:val="000000" w:themeColor="text1"/>
                <w:sz w:val="24"/>
              </w:rPr>
            </w:pPr>
            <w:r w:rsidRPr="003D7DF9">
              <w:rPr>
                <w:color w:val="000000" w:themeColor="text1"/>
                <w:sz w:val="24"/>
              </w:rPr>
              <w:t>With 30 miles of Frisco, TX</w:t>
            </w:r>
          </w:p>
        </w:tc>
      </w:tr>
      <w:tr w:rsidR="00F511BC" w:rsidRPr="003D7DF9" w14:paraId="2250AB74" w14:textId="77777777" w:rsidTr="00CA3A69">
        <w:tc>
          <w:tcPr>
            <w:tcW w:w="2590" w:type="dxa"/>
          </w:tcPr>
          <w:p w14:paraId="642EF783" w14:textId="503AD3C5" w:rsidR="00CA3A69" w:rsidRPr="003D7DF9" w:rsidRDefault="00F511BC" w:rsidP="001E474C">
            <w:pPr>
              <w:pStyle w:val="ListParagraph"/>
              <w:ind w:left="0"/>
              <w:rPr>
                <w:color w:val="000000" w:themeColor="text1"/>
                <w:sz w:val="24"/>
              </w:rPr>
            </w:pPr>
            <w:r w:rsidRPr="003D7DF9">
              <w:rPr>
                <w:color w:val="000000" w:themeColor="text1"/>
                <w:sz w:val="24"/>
              </w:rPr>
              <w:t>Indeed.com</w:t>
            </w:r>
          </w:p>
        </w:tc>
        <w:tc>
          <w:tcPr>
            <w:tcW w:w="2590" w:type="dxa"/>
          </w:tcPr>
          <w:p w14:paraId="78DA3740" w14:textId="1D0D2FE5" w:rsidR="00CA3A69" w:rsidRPr="003D7DF9" w:rsidRDefault="00F511BC" w:rsidP="001E474C">
            <w:pPr>
              <w:pStyle w:val="ListParagraph"/>
              <w:ind w:left="0"/>
              <w:rPr>
                <w:color w:val="000000" w:themeColor="text1"/>
                <w:sz w:val="24"/>
              </w:rPr>
            </w:pPr>
            <w:r w:rsidRPr="003D7DF9">
              <w:rPr>
                <w:color w:val="000000" w:themeColor="text1"/>
                <w:sz w:val="24"/>
              </w:rPr>
              <w:t>832</w:t>
            </w:r>
          </w:p>
        </w:tc>
        <w:tc>
          <w:tcPr>
            <w:tcW w:w="2590" w:type="dxa"/>
          </w:tcPr>
          <w:p w14:paraId="66868A35" w14:textId="1DF325E8" w:rsidR="00CA3A69" w:rsidRPr="003D7DF9" w:rsidRDefault="00F511BC" w:rsidP="001E474C">
            <w:pPr>
              <w:pStyle w:val="ListParagraph"/>
              <w:ind w:left="0"/>
              <w:rPr>
                <w:color w:val="000000" w:themeColor="text1"/>
                <w:sz w:val="24"/>
              </w:rPr>
            </w:pPr>
            <w:r w:rsidRPr="003D7DF9">
              <w:rPr>
                <w:color w:val="000000" w:themeColor="text1"/>
                <w:sz w:val="24"/>
              </w:rPr>
              <w:t>61</w:t>
            </w:r>
          </w:p>
        </w:tc>
        <w:tc>
          <w:tcPr>
            <w:tcW w:w="2590" w:type="dxa"/>
          </w:tcPr>
          <w:p w14:paraId="52710C1D" w14:textId="4BE9CA6C" w:rsidR="00CA3A69" w:rsidRPr="003D7DF9" w:rsidRDefault="00F511BC" w:rsidP="001E474C">
            <w:pPr>
              <w:pStyle w:val="ListParagraph"/>
              <w:ind w:left="0"/>
              <w:rPr>
                <w:color w:val="000000" w:themeColor="text1"/>
                <w:sz w:val="24"/>
              </w:rPr>
            </w:pPr>
            <w:r w:rsidRPr="003D7DF9">
              <w:rPr>
                <w:color w:val="000000" w:themeColor="text1"/>
                <w:sz w:val="24"/>
              </w:rPr>
              <w:t>Within 30 days of 1-19-2020</w:t>
            </w:r>
          </w:p>
        </w:tc>
        <w:tc>
          <w:tcPr>
            <w:tcW w:w="2590" w:type="dxa"/>
          </w:tcPr>
          <w:p w14:paraId="55EA8DD9" w14:textId="4AD7B4AB" w:rsidR="00CA3A69" w:rsidRPr="003D7DF9" w:rsidRDefault="00F511BC" w:rsidP="001E474C">
            <w:pPr>
              <w:pStyle w:val="ListParagraph"/>
              <w:ind w:left="0"/>
              <w:rPr>
                <w:color w:val="000000" w:themeColor="text1"/>
                <w:sz w:val="24"/>
              </w:rPr>
            </w:pPr>
            <w:r w:rsidRPr="003D7DF9">
              <w:rPr>
                <w:color w:val="000000" w:themeColor="text1"/>
                <w:sz w:val="24"/>
              </w:rPr>
              <w:t>With 30 miles of Frisco, TX</w:t>
            </w:r>
          </w:p>
        </w:tc>
      </w:tr>
    </w:tbl>
    <w:p w14:paraId="2E42ACCA" w14:textId="77777777" w:rsidR="00244373" w:rsidRPr="003D7DF9" w:rsidRDefault="00244373" w:rsidP="001E474C">
      <w:pPr>
        <w:pStyle w:val="ListParagraph"/>
        <w:rPr>
          <w:color w:val="000000" w:themeColor="text1"/>
          <w:sz w:val="24"/>
        </w:rPr>
      </w:pPr>
    </w:p>
    <w:p w14:paraId="1F17AB3D" w14:textId="437FA082" w:rsidR="00543E56" w:rsidRPr="003D7DF9" w:rsidRDefault="00543E56" w:rsidP="001E474C">
      <w:pPr>
        <w:pStyle w:val="ListParagraph"/>
        <w:rPr>
          <w:color w:val="000000" w:themeColor="text1"/>
          <w:sz w:val="24"/>
        </w:rPr>
      </w:pPr>
      <w:r w:rsidRPr="003D7DF9">
        <w:rPr>
          <w:color w:val="000000" w:themeColor="text1"/>
          <w:sz w:val="24"/>
        </w:rPr>
        <w:t>Note: common titles from the job websites in the table above included:</w:t>
      </w:r>
    </w:p>
    <w:p w14:paraId="5F393267" w14:textId="77777777" w:rsidR="00543E56" w:rsidRPr="003D7DF9" w:rsidRDefault="00543E56" w:rsidP="00543E56">
      <w:pPr>
        <w:pStyle w:val="ListParagraph"/>
        <w:numPr>
          <w:ilvl w:val="0"/>
          <w:numId w:val="4"/>
        </w:numPr>
        <w:rPr>
          <w:color w:val="000000" w:themeColor="text1"/>
          <w:sz w:val="24"/>
        </w:rPr>
      </w:pPr>
      <w:r w:rsidRPr="003D7DF9">
        <w:rPr>
          <w:color w:val="000000" w:themeColor="text1"/>
          <w:sz w:val="24"/>
        </w:rPr>
        <w:t>Executive assistant</w:t>
      </w:r>
    </w:p>
    <w:p w14:paraId="2CADD4B3" w14:textId="77777777" w:rsidR="00543E56" w:rsidRPr="003D7DF9" w:rsidRDefault="00543E56" w:rsidP="00543E56">
      <w:pPr>
        <w:pStyle w:val="ListParagraph"/>
        <w:numPr>
          <w:ilvl w:val="0"/>
          <w:numId w:val="4"/>
        </w:numPr>
        <w:rPr>
          <w:color w:val="000000" w:themeColor="text1"/>
          <w:sz w:val="24"/>
        </w:rPr>
      </w:pPr>
      <w:r w:rsidRPr="003D7DF9">
        <w:rPr>
          <w:color w:val="000000" w:themeColor="text1"/>
          <w:sz w:val="24"/>
        </w:rPr>
        <w:t>Administrative assistant</w:t>
      </w:r>
    </w:p>
    <w:p w14:paraId="172EC317" w14:textId="77777777" w:rsidR="00543E56" w:rsidRPr="003D7DF9" w:rsidRDefault="00543E56" w:rsidP="00543E56">
      <w:pPr>
        <w:pStyle w:val="ListParagraph"/>
        <w:numPr>
          <w:ilvl w:val="0"/>
          <w:numId w:val="4"/>
        </w:numPr>
        <w:rPr>
          <w:color w:val="000000" w:themeColor="text1"/>
          <w:sz w:val="24"/>
        </w:rPr>
      </w:pPr>
      <w:r w:rsidRPr="003D7DF9">
        <w:rPr>
          <w:color w:val="000000" w:themeColor="text1"/>
          <w:sz w:val="24"/>
        </w:rPr>
        <w:t>Legal administrative assistant</w:t>
      </w:r>
    </w:p>
    <w:p w14:paraId="3B543EED" w14:textId="77777777" w:rsidR="00543E56" w:rsidRPr="003D7DF9" w:rsidRDefault="00543E56" w:rsidP="00543E56">
      <w:pPr>
        <w:pStyle w:val="ListParagraph"/>
        <w:numPr>
          <w:ilvl w:val="0"/>
          <w:numId w:val="4"/>
        </w:numPr>
        <w:rPr>
          <w:color w:val="000000" w:themeColor="text1"/>
          <w:sz w:val="24"/>
        </w:rPr>
      </w:pPr>
      <w:r w:rsidRPr="003D7DF9">
        <w:rPr>
          <w:color w:val="000000" w:themeColor="text1"/>
          <w:sz w:val="24"/>
        </w:rPr>
        <w:t>Receptionist</w:t>
      </w:r>
    </w:p>
    <w:p w14:paraId="33C263E9" w14:textId="62F27C60" w:rsidR="00543E56" w:rsidRPr="003D7DF9" w:rsidRDefault="00543E56" w:rsidP="00543E56">
      <w:pPr>
        <w:pStyle w:val="ListParagraph"/>
        <w:numPr>
          <w:ilvl w:val="0"/>
          <w:numId w:val="4"/>
        </w:numPr>
        <w:rPr>
          <w:color w:val="000000" w:themeColor="text1"/>
          <w:sz w:val="24"/>
        </w:rPr>
      </w:pPr>
      <w:r w:rsidRPr="003D7DF9">
        <w:rPr>
          <w:color w:val="000000" w:themeColor="text1"/>
          <w:sz w:val="24"/>
        </w:rPr>
        <w:t>Data entry clerk</w:t>
      </w:r>
    </w:p>
    <w:p w14:paraId="394901A0" w14:textId="4DBB4F25" w:rsidR="00543E56" w:rsidRPr="003D7DF9" w:rsidRDefault="00543E56" w:rsidP="00543E56">
      <w:pPr>
        <w:pStyle w:val="ListParagraph"/>
        <w:numPr>
          <w:ilvl w:val="0"/>
          <w:numId w:val="4"/>
        </w:numPr>
        <w:rPr>
          <w:color w:val="000000" w:themeColor="text1"/>
          <w:sz w:val="24"/>
        </w:rPr>
      </w:pPr>
      <w:r w:rsidRPr="003D7DF9">
        <w:rPr>
          <w:color w:val="000000" w:themeColor="text1"/>
          <w:sz w:val="24"/>
        </w:rPr>
        <w:t>Office support assistant</w:t>
      </w:r>
      <w:r w:rsidR="006F1692" w:rsidRPr="003D7DF9">
        <w:rPr>
          <w:color w:val="000000" w:themeColor="text1"/>
          <w:sz w:val="24"/>
        </w:rPr>
        <w:t xml:space="preserve">, Lead office administrator, and Office </w:t>
      </w:r>
      <w:r w:rsidR="008F068A" w:rsidRPr="003D7DF9">
        <w:rPr>
          <w:color w:val="000000" w:themeColor="text1"/>
          <w:sz w:val="24"/>
        </w:rPr>
        <w:t>manager</w:t>
      </w:r>
    </w:p>
    <w:p w14:paraId="5C106785" w14:textId="77777777" w:rsidR="00CE5745" w:rsidRPr="003B4D0A" w:rsidRDefault="00CE5745" w:rsidP="001E474C">
      <w:pPr>
        <w:pStyle w:val="ListParagraph"/>
        <w:rPr>
          <w:color w:val="000000" w:themeColor="text1"/>
          <w:sz w:val="24"/>
          <w:szCs w:val="24"/>
        </w:rPr>
      </w:pPr>
    </w:p>
    <w:tbl>
      <w:tblPr>
        <w:tblStyle w:val="TableGrid"/>
        <w:tblW w:w="0" w:type="auto"/>
        <w:tblLook w:val="04A0" w:firstRow="1" w:lastRow="0" w:firstColumn="1" w:lastColumn="0" w:noHBand="0" w:noVBand="1"/>
      </w:tblPr>
      <w:tblGrid>
        <w:gridCol w:w="3237"/>
        <w:gridCol w:w="3237"/>
        <w:gridCol w:w="3238"/>
        <w:gridCol w:w="3238"/>
      </w:tblGrid>
      <w:tr w:rsidR="00C3655D" w:rsidRPr="003B4D0A" w14:paraId="4738E362" w14:textId="77777777" w:rsidTr="00F87D10">
        <w:tc>
          <w:tcPr>
            <w:tcW w:w="3237" w:type="dxa"/>
          </w:tcPr>
          <w:p w14:paraId="20DFEBB8" w14:textId="5B9F62CA" w:rsidR="00C3655D" w:rsidRPr="003B4D0A" w:rsidRDefault="00C3655D" w:rsidP="00F87D10">
            <w:pPr>
              <w:rPr>
                <w:color w:val="000000" w:themeColor="text1"/>
                <w:sz w:val="24"/>
                <w:szCs w:val="24"/>
              </w:rPr>
            </w:pPr>
            <w:r w:rsidRPr="003B4D0A">
              <w:rPr>
                <w:color w:val="000000" w:themeColor="text1"/>
                <w:sz w:val="24"/>
                <w:szCs w:val="24"/>
              </w:rPr>
              <w:t xml:space="preserve">Jobs </w:t>
            </w:r>
            <w:r w:rsidR="000C116B" w:rsidRPr="003B4D0A">
              <w:rPr>
                <w:color w:val="000000" w:themeColor="text1"/>
                <w:sz w:val="24"/>
                <w:szCs w:val="24"/>
              </w:rPr>
              <w:t>that</w:t>
            </w:r>
            <w:r w:rsidRPr="003B4D0A">
              <w:rPr>
                <w:color w:val="000000" w:themeColor="text1"/>
                <w:sz w:val="24"/>
                <w:szCs w:val="24"/>
              </w:rPr>
              <w:t xml:space="preserve"> require at least a high school diploma</w:t>
            </w:r>
          </w:p>
        </w:tc>
        <w:tc>
          <w:tcPr>
            <w:tcW w:w="3237" w:type="dxa"/>
          </w:tcPr>
          <w:p w14:paraId="4962AA31" w14:textId="1765531A" w:rsidR="00C3655D" w:rsidRPr="003B4D0A" w:rsidRDefault="00C3655D" w:rsidP="00F87D10">
            <w:pPr>
              <w:rPr>
                <w:color w:val="000000" w:themeColor="text1"/>
                <w:sz w:val="24"/>
                <w:szCs w:val="24"/>
              </w:rPr>
            </w:pPr>
            <w:r w:rsidRPr="003B4D0A">
              <w:rPr>
                <w:color w:val="000000" w:themeColor="text1"/>
                <w:sz w:val="24"/>
                <w:szCs w:val="24"/>
              </w:rPr>
              <w:t xml:space="preserve">Jobs </w:t>
            </w:r>
            <w:r w:rsidR="000C116B" w:rsidRPr="003B4D0A">
              <w:rPr>
                <w:color w:val="000000" w:themeColor="text1"/>
                <w:sz w:val="24"/>
                <w:szCs w:val="24"/>
              </w:rPr>
              <w:t xml:space="preserve">that </w:t>
            </w:r>
            <w:r w:rsidRPr="003B4D0A">
              <w:rPr>
                <w:color w:val="000000" w:themeColor="text1"/>
                <w:sz w:val="24"/>
                <w:szCs w:val="24"/>
              </w:rPr>
              <w:t>require an associate’s degree</w:t>
            </w:r>
          </w:p>
        </w:tc>
        <w:tc>
          <w:tcPr>
            <w:tcW w:w="3238" w:type="dxa"/>
          </w:tcPr>
          <w:p w14:paraId="6927E40D" w14:textId="4C4CAD7A" w:rsidR="00C3655D" w:rsidRPr="003B4D0A" w:rsidRDefault="000C116B" w:rsidP="00F87D10">
            <w:pPr>
              <w:rPr>
                <w:color w:val="000000" w:themeColor="text1"/>
                <w:sz w:val="24"/>
                <w:szCs w:val="24"/>
              </w:rPr>
            </w:pPr>
            <w:r w:rsidRPr="003B4D0A">
              <w:rPr>
                <w:color w:val="000000" w:themeColor="text1"/>
                <w:sz w:val="24"/>
                <w:szCs w:val="24"/>
              </w:rPr>
              <w:t>Jobs that are</w:t>
            </w:r>
            <w:r w:rsidR="00C3655D" w:rsidRPr="003B4D0A">
              <w:rPr>
                <w:color w:val="000000" w:themeColor="text1"/>
                <w:sz w:val="24"/>
                <w:szCs w:val="24"/>
              </w:rPr>
              <w:t xml:space="preserve"> not necessarily degree requirements</w:t>
            </w:r>
          </w:p>
        </w:tc>
        <w:tc>
          <w:tcPr>
            <w:tcW w:w="3238" w:type="dxa"/>
          </w:tcPr>
          <w:p w14:paraId="3A64C727" w14:textId="5B30C075" w:rsidR="00C3655D" w:rsidRPr="003B4D0A" w:rsidRDefault="00C3655D" w:rsidP="00F87D10">
            <w:pPr>
              <w:rPr>
                <w:color w:val="000000" w:themeColor="text1"/>
                <w:sz w:val="24"/>
                <w:szCs w:val="24"/>
              </w:rPr>
            </w:pPr>
            <w:r w:rsidRPr="003B4D0A">
              <w:rPr>
                <w:color w:val="000000" w:themeColor="text1"/>
                <w:sz w:val="24"/>
                <w:szCs w:val="24"/>
              </w:rPr>
              <w:t>Total</w:t>
            </w:r>
          </w:p>
        </w:tc>
      </w:tr>
      <w:tr w:rsidR="00C3655D" w:rsidRPr="003B4D0A" w14:paraId="55F0AFE5" w14:textId="77777777" w:rsidTr="00F87D10">
        <w:tc>
          <w:tcPr>
            <w:tcW w:w="3237" w:type="dxa"/>
          </w:tcPr>
          <w:p w14:paraId="6C77F3A0" w14:textId="0D98B890" w:rsidR="00C3655D" w:rsidRPr="003B4D0A" w:rsidRDefault="00C3655D" w:rsidP="00F87D10">
            <w:pPr>
              <w:rPr>
                <w:color w:val="000000" w:themeColor="text1"/>
                <w:sz w:val="24"/>
                <w:szCs w:val="24"/>
              </w:rPr>
            </w:pPr>
            <w:r w:rsidRPr="003B4D0A">
              <w:rPr>
                <w:color w:val="000000" w:themeColor="text1"/>
                <w:sz w:val="24"/>
                <w:szCs w:val="24"/>
              </w:rPr>
              <w:t>1,202</w:t>
            </w:r>
          </w:p>
        </w:tc>
        <w:tc>
          <w:tcPr>
            <w:tcW w:w="3237" w:type="dxa"/>
          </w:tcPr>
          <w:p w14:paraId="50CA36D6" w14:textId="36ED3405" w:rsidR="00C3655D" w:rsidRPr="003B4D0A" w:rsidRDefault="00C3655D" w:rsidP="00F87D10">
            <w:pPr>
              <w:rPr>
                <w:color w:val="000000" w:themeColor="text1"/>
                <w:sz w:val="24"/>
                <w:szCs w:val="24"/>
              </w:rPr>
            </w:pPr>
            <w:r w:rsidRPr="003B4D0A">
              <w:rPr>
                <w:color w:val="000000" w:themeColor="text1"/>
                <w:sz w:val="24"/>
                <w:szCs w:val="24"/>
              </w:rPr>
              <w:t>143</w:t>
            </w:r>
          </w:p>
        </w:tc>
        <w:tc>
          <w:tcPr>
            <w:tcW w:w="3238" w:type="dxa"/>
          </w:tcPr>
          <w:p w14:paraId="78A6975D" w14:textId="7E7452F3" w:rsidR="00C3655D" w:rsidRPr="003B4D0A" w:rsidRDefault="00C3655D" w:rsidP="00F87D10">
            <w:pPr>
              <w:rPr>
                <w:color w:val="000000" w:themeColor="text1"/>
                <w:sz w:val="24"/>
                <w:szCs w:val="24"/>
              </w:rPr>
            </w:pPr>
            <w:r w:rsidRPr="003B4D0A">
              <w:rPr>
                <w:color w:val="000000" w:themeColor="text1"/>
                <w:sz w:val="24"/>
                <w:szCs w:val="24"/>
              </w:rPr>
              <w:t>1,112</w:t>
            </w:r>
          </w:p>
        </w:tc>
        <w:tc>
          <w:tcPr>
            <w:tcW w:w="3238" w:type="dxa"/>
          </w:tcPr>
          <w:p w14:paraId="2A09D302" w14:textId="7854209E" w:rsidR="00C3655D" w:rsidRPr="003B4D0A" w:rsidRDefault="00C3655D" w:rsidP="00F87D10">
            <w:pPr>
              <w:rPr>
                <w:color w:val="000000" w:themeColor="text1"/>
                <w:sz w:val="24"/>
                <w:szCs w:val="24"/>
              </w:rPr>
            </w:pPr>
            <w:r w:rsidRPr="003B4D0A">
              <w:rPr>
                <w:color w:val="000000" w:themeColor="text1"/>
                <w:sz w:val="24"/>
                <w:szCs w:val="24"/>
              </w:rPr>
              <w:t>2,457</w:t>
            </w:r>
          </w:p>
        </w:tc>
      </w:tr>
    </w:tbl>
    <w:p w14:paraId="05D03DCF" w14:textId="77777777" w:rsidR="00C3655D" w:rsidRPr="003B4D0A" w:rsidRDefault="00C3655D" w:rsidP="001E474C">
      <w:pPr>
        <w:pStyle w:val="ListParagraph"/>
        <w:rPr>
          <w:color w:val="000000" w:themeColor="text1"/>
          <w:sz w:val="24"/>
          <w:szCs w:val="24"/>
        </w:rPr>
      </w:pPr>
    </w:p>
    <w:p w14:paraId="4EA043F6" w14:textId="44F17723" w:rsidR="001E474C" w:rsidRPr="003B4D0A" w:rsidRDefault="001E474C" w:rsidP="001E474C">
      <w:pPr>
        <w:pStyle w:val="ListParagraph"/>
        <w:rPr>
          <w:color w:val="000000" w:themeColor="text1"/>
          <w:sz w:val="24"/>
          <w:szCs w:val="24"/>
        </w:rPr>
      </w:pPr>
      <w:r w:rsidRPr="003B4D0A">
        <w:rPr>
          <w:color w:val="000000" w:themeColor="text1"/>
          <w:sz w:val="24"/>
          <w:szCs w:val="24"/>
        </w:rPr>
        <w:t xml:space="preserve">***According to the source JobsEQ based on data from job postings for </w:t>
      </w:r>
      <w:r w:rsidR="00C3655D" w:rsidRPr="003B4D0A">
        <w:rPr>
          <w:color w:val="000000" w:themeColor="text1"/>
          <w:sz w:val="24"/>
          <w:szCs w:val="24"/>
        </w:rPr>
        <w:t xml:space="preserve">DFW Metropolitan area for </w:t>
      </w:r>
      <w:r w:rsidRPr="003B4D0A">
        <w:rPr>
          <w:color w:val="000000" w:themeColor="text1"/>
          <w:sz w:val="24"/>
          <w:szCs w:val="24"/>
        </w:rPr>
        <w:t>the 30-day period ending 11/24/2019, below are the jobs posti</w:t>
      </w:r>
      <w:r w:rsidR="00973CF1" w:rsidRPr="003B4D0A">
        <w:rPr>
          <w:color w:val="000000" w:themeColor="text1"/>
          <w:sz w:val="24"/>
          <w:szCs w:val="24"/>
        </w:rPr>
        <w:t>ng for people with an associate</w:t>
      </w:r>
      <w:r w:rsidRPr="003B4D0A">
        <w:rPr>
          <w:color w:val="000000" w:themeColor="text1"/>
          <w:sz w:val="24"/>
          <w:szCs w:val="24"/>
        </w:rPr>
        <w:t xml:space="preserve"> degree or certificate:</w:t>
      </w:r>
    </w:p>
    <w:p w14:paraId="7C99F705" w14:textId="77777777" w:rsidR="001E474C" w:rsidRPr="003B4D0A" w:rsidRDefault="001E474C" w:rsidP="001E474C">
      <w:pPr>
        <w:pStyle w:val="ListParagraph"/>
        <w:rPr>
          <w:color w:val="000000" w:themeColor="text1"/>
          <w:sz w:val="24"/>
          <w:szCs w:val="24"/>
        </w:rPr>
      </w:pPr>
    </w:p>
    <w:p w14:paraId="406E9BB9" w14:textId="2F940653" w:rsidR="001E474C" w:rsidRPr="003B4D0A" w:rsidRDefault="001E474C" w:rsidP="00E00BC3">
      <w:pPr>
        <w:pStyle w:val="ListParagraph"/>
        <w:numPr>
          <w:ilvl w:val="0"/>
          <w:numId w:val="4"/>
        </w:numPr>
        <w:rPr>
          <w:color w:val="000000" w:themeColor="text1"/>
          <w:sz w:val="24"/>
          <w:szCs w:val="24"/>
        </w:rPr>
      </w:pPr>
      <w:r w:rsidRPr="003B4D0A">
        <w:rPr>
          <w:color w:val="000000" w:themeColor="text1"/>
          <w:sz w:val="24"/>
          <w:szCs w:val="24"/>
        </w:rPr>
        <w:t xml:space="preserve">1,202 office administration jobs </w:t>
      </w:r>
      <w:r w:rsidRPr="003B4D0A">
        <w:rPr>
          <w:color w:val="000000" w:themeColor="text1"/>
          <w:sz w:val="24"/>
          <w:szCs w:val="24"/>
          <w:u w:val="single"/>
        </w:rPr>
        <w:t>that require at least a high school diploma</w:t>
      </w:r>
    </w:p>
    <w:p w14:paraId="4DDFCAFC" w14:textId="29ECDC91" w:rsidR="001E474C" w:rsidRPr="003B4D0A" w:rsidRDefault="001E474C" w:rsidP="00E00BC3">
      <w:pPr>
        <w:pStyle w:val="ListParagraph"/>
        <w:numPr>
          <w:ilvl w:val="0"/>
          <w:numId w:val="4"/>
        </w:numPr>
        <w:rPr>
          <w:color w:val="000000" w:themeColor="text1"/>
          <w:sz w:val="24"/>
          <w:szCs w:val="24"/>
        </w:rPr>
      </w:pPr>
      <w:r w:rsidRPr="003B4D0A">
        <w:rPr>
          <w:color w:val="000000" w:themeColor="text1"/>
          <w:sz w:val="24"/>
          <w:szCs w:val="24"/>
        </w:rPr>
        <w:t xml:space="preserve">143 office administration jobs that </w:t>
      </w:r>
      <w:r w:rsidRPr="003B4D0A">
        <w:rPr>
          <w:color w:val="000000" w:themeColor="text1"/>
          <w:sz w:val="24"/>
          <w:szCs w:val="24"/>
          <w:u w:val="single"/>
        </w:rPr>
        <w:t>require an associate’s degree</w:t>
      </w:r>
    </w:p>
    <w:p w14:paraId="411DD5D4" w14:textId="60772A0B" w:rsidR="001E474C" w:rsidRPr="003B4D0A" w:rsidRDefault="001E474C" w:rsidP="00E00BC3">
      <w:pPr>
        <w:pStyle w:val="ListParagraph"/>
        <w:numPr>
          <w:ilvl w:val="0"/>
          <w:numId w:val="4"/>
        </w:numPr>
        <w:rPr>
          <w:color w:val="000000" w:themeColor="text1"/>
          <w:sz w:val="24"/>
          <w:szCs w:val="24"/>
        </w:rPr>
      </w:pPr>
      <w:r w:rsidRPr="003B4D0A">
        <w:rPr>
          <w:color w:val="000000" w:themeColor="text1"/>
          <w:sz w:val="24"/>
          <w:szCs w:val="24"/>
        </w:rPr>
        <w:t xml:space="preserve">1,112 </w:t>
      </w:r>
      <w:r w:rsidR="00D92BE3" w:rsidRPr="003B4D0A">
        <w:rPr>
          <w:color w:val="000000" w:themeColor="text1"/>
          <w:sz w:val="24"/>
          <w:szCs w:val="24"/>
        </w:rPr>
        <w:t xml:space="preserve">job postings </w:t>
      </w:r>
      <w:r w:rsidRPr="003B4D0A">
        <w:rPr>
          <w:color w:val="000000" w:themeColor="text1"/>
          <w:sz w:val="24"/>
          <w:szCs w:val="24"/>
        </w:rPr>
        <w:t>that list other qualifications that are not necessarily degree requirements</w:t>
      </w:r>
    </w:p>
    <w:p w14:paraId="7ED65D72" w14:textId="15114D93" w:rsidR="001E474C" w:rsidRPr="003B4D0A" w:rsidRDefault="001E474C" w:rsidP="00E00BC3">
      <w:pPr>
        <w:pStyle w:val="ListParagraph"/>
        <w:numPr>
          <w:ilvl w:val="0"/>
          <w:numId w:val="4"/>
        </w:numPr>
        <w:rPr>
          <w:color w:val="000000" w:themeColor="text1"/>
          <w:sz w:val="24"/>
          <w:szCs w:val="24"/>
        </w:rPr>
      </w:pPr>
      <w:r w:rsidRPr="003B4D0A">
        <w:rPr>
          <w:color w:val="000000" w:themeColor="text1"/>
          <w:sz w:val="24"/>
          <w:szCs w:val="24"/>
        </w:rPr>
        <w:t>2,457 is the</w:t>
      </w:r>
      <w:r w:rsidR="003D78DD" w:rsidRPr="003B4D0A">
        <w:rPr>
          <w:color w:val="000000" w:themeColor="text1"/>
          <w:sz w:val="24"/>
          <w:szCs w:val="24"/>
        </w:rPr>
        <w:t xml:space="preserve"> approximate</w:t>
      </w:r>
      <w:r w:rsidRPr="003B4D0A">
        <w:rPr>
          <w:color w:val="000000" w:themeColor="text1"/>
          <w:sz w:val="24"/>
          <w:szCs w:val="24"/>
        </w:rPr>
        <w:t xml:space="preserve"> total jobs that </w:t>
      </w:r>
      <w:r w:rsidR="00D92BE3" w:rsidRPr="003B4D0A">
        <w:rPr>
          <w:color w:val="000000" w:themeColor="text1"/>
          <w:sz w:val="24"/>
          <w:szCs w:val="24"/>
        </w:rPr>
        <w:t xml:space="preserve">are </w:t>
      </w:r>
      <w:r w:rsidRPr="003B4D0A">
        <w:rPr>
          <w:color w:val="000000" w:themeColor="text1"/>
          <w:sz w:val="24"/>
          <w:szCs w:val="24"/>
          <w:u w:val="single"/>
        </w:rPr>
        <w:t>available to people with an associate’ degree or certificate</w:t>
      </w:r>
    </w:p>
    <w:p w14:paraId="200CD2DD" w14:textId="51DB12C5" w:rsidR="003951FE" w:rsidRPr="003B4D0A" w:rsidRDefault="00675700" w:rsidP="003951FE">
      <w:pPr>
        <w:rPr>
          <w:color w:val="000000" w:themeColor="text1"/>
          <w:sz w:val="24"/>
          <w:szCs w:val="24"/>
        </w:rPr>
      </w:pPr>
      <w:r w:rsidRPr="003B4D0A">
        <w:rPr>
          <w:color w:val="000000" w:themeColor="text1"/>
          <w:sz w:val="24"/>
          <w:szCs w:val="24"/>
        </w:rPr>
        <w:t xml:space="preserve">In the next 5 years, </w:t>
      </w:r>
      <w:r w:rsidR="00993EAE" w:rsidRPr="003B4D0A">
        <w:rPr>
          <w:color w:val="000000" w:themeColor="text1"/>
          <w:sz w:val="24"/>
          <w:szCs w:val="24"/>
        </w:rPr>
        <w:t>m</w:t>
      </w:r>
      <w:r w:rsidR="003951FE" w:rsidRPr="003B4D0A">
        <w:rPr>
          <w:color w:val="000000" w:themeColor="text1"/>
          <w:sz w:val="24"/>
          <w:szCs w:val="24"/>
        </w:rPr>
        <w:t>arket demand is expected to grow as Collin County</w:t>
      </w:r>
      <w:r w:rsidR="003951FE" w:rsidRPr="003B4D0A">
        <w:rPr>
          <w:b/>
          <w:color w:val="000000" w:themeColor="text1"/>
          <w:sz w:val="24"/>
          <w:szCs w:val="24"/>
        </w:rPr>
        <w:t xml:space="preserve"> </w:t>
      </w:r>
      <w:r w:rsidR="003951FE" w:rsidRPr="003B4D0A">
        <w:rPr>
          <w:color w:val="000000" w:themeColor="text1"/>
          <w:sz w:val="24"/>
          <w:szCs w:val="24"/>
        </w:rPr>
        <w:t xml:space="preserve">adds </w:t>
      </w:r>
      <w:r w:rsidR="003E1A1A" w:rsidRPr="003B4D0A">
        <w:rPr>
          <w:color w:val="000000" w:themeColor="text1"/>
          <w:sz w:val="24"/>
          <w:szCs w:val="24"/>
        </w:rPr>
        <w:t xml:space="preserve">to its </w:t>
      </w:r>
      <w:r w:rsidR="003951FE" w:rsidRPr="003B4D0A">
        <w:rPr>
          <w:color w:val="000000" w:themeColor="text1"/>
          <w:sz w:val="24"/>
          <w:szCs w:val="24"/>
        </w:rPr>
        <w:t xml:space="preserve">population. </w:t>
      </w:r>
      <w:r w:rsidRPr="003B4D0A">
        <w:rPr>
          <w:color w:val="000000" w:themeColor="text1"/>
          <w:sz w:val="24"/>
          <w:szCs w:val="24"/>
        </w:rPr>
        <w:t xml:space="preserve"> Program completers meet the market demand.</w:t>
      </w:r>
      <w:r w:rsidR="003951FE" w:rsidRPr="003B4D0A">
        <w:rPr>
          <w:color w:val="000000" w:themeColor="text1"/>
          <w:sz w:val="24"/>
          <w:szCs w:val="24"/>
        </w:rPr>
        <w:t xml:space="preserve"> BOSS skills are foundational for most businesses and organizations.  Collin</w:t>
      </w:r>
      <w:r w:rsidR="00124004" w:rsidRPr="003B4D0A">
        <w:rPr>
          <w:color w:val="000000" w:themeColor="text1"/>
          <w:sz w:val="24"/>
          <w:szCs w:val="24"/>
        </w:rPr>
        <w:t xml:space="preserve"> College </w:t>
      </w:r>
      <w:r w:rsidR="0062689D" w:rsidRPr="003B4D0A">
        <w:rPr>
          <w:color w:val="000000" w:themeColor="text1"/>
          <w:sz w:val="24"/>
          <w:szCs w:val="24"/>
        </w:rPr>
        <w:t xml:space="preserve">and local employers </w:t>
      </w:r>
      <w:r w:rsidR="00124004" w:rsidRPr="003B4D0A">
        <w:rPr>
          <w:color w:val="000000" w:themeColor="text1"/>
          <w:sz w:val="24"/>
          <w:szCs w:val="24"/>
        </w:rPr>
        <w:t>has chosen to hire a few</w:t>
      </w:r>
      <w:r w:rsidR="003951FE" w:rsidRPr="003B4D0A">
        <w:rPr>
          <w:color w:val="000000" w:themeColor="text1"/>
          <w:sz w:val="24"/>
          <w:szCs w:val="24"/>
        </w:rPr>
        <w:t xml:space="preserve"> BOSS graduates, validating the value of the program to the College.</w:t>
      </w:r>
      <w:r w:rsidR="0062689D" w:rsidRPr="003B4D0A">
        <w:rPr>
          <w:color w:val="000000" w:themeColor="text1"/>
          <w:sz w:val="24"/>
          <w:szCs w:val="24"/>
        </w:rPr>
        <w:t xml:space="preserve">  </w:t>
      </w:r>
      <w:r w:rsidR="0062689D" w:rsidRPr="003B4D0A">
        <w:rPr>
          <w:color w:val="000000" w:themeColor="text1"/>
          <w:sz w:val="24"/>
          <w:szCs w:val="24"/>
          <w:u w:val="single"/>
        </w:rPr>
        <w:t>Approximately 95% of graduates have jobs within 6 months</w:t>
      </w:r>
      <w:r w:rsidR="0062689D" w:rsidRPr="003B4D0A">
        <w:rPr>
          <w:color w:val="000000" w:themeColor="text1"/>
          <w:sz w:val="24"/>
          <w:szCs w:val="24"/>
        </w:rPr>
        <w:t xml:space="preserve"> of graduation according to data sheets that we collect from students.</w:t>
      </w:r>
      <w:r w:rsidR="00F8178A" w:rsidRPr="003B4D0A">
        <w:rPr>
          <w:color w:val="000000" w:themeColor="text1"/>
          <w:sz w:val="24"/>
          <w:szCs w:val="24"/>
        </w:rPr>
        <w:t xml:space="preserve">  Some students have personal</w:t>
      </w:r>
      <w:r w:rsidR="000205ED" w:rsidRPr="003B4D0A">
        <w:rPr>
          <w:color w:val="000000" w:themeColor="text1"/>
          <w:sz w:val="24"/>
          <w:szCs w:val="24"/>
        </w:rPr>
        <w:t xml:space="preserve"> issues that prevent them </w:t>
      </w:r>
      <w:r w:rsidR="00F8178A" w:rsidRPr="003B4D0A">
        <w:rPr>
          <w:color w:val="000000" w:themeColor="text1"/>
          <w:sz w:val="24"/>
          <w:szCs w:val="24"/>
        </w:rPr>
        <w:t>from acquiring a job after graduation.</w:t>
      </w:r>
    </w:p>
    <w:p w14:paraId="27021E89" w14:textId="77777777" w:rsidR="003951FE" w:rsidRPr="003B4D0A" w:rsidRDefault="003951FE" w:rsidP="003951FE">
      <w:pPr>
        <w:rPr>
          <w:color w:val="000000" w:themeColor="text1"/>
          <w:sz w:val="24"/>
          <w:szCs w:val="24"/>
        </w:rPr>
      </w:pPr>
      <w:r w:rsidRPr="003B4D0A">
        <w:rPr>
          <w:color w:val="000000" w:themeColor="text1"/>
          <w:sz w:val="24"/>
          <w:szCs w:val="24"/>
        </w:rPr>
        <w:t xml:space="preserve">  • Starting salary can be determined by a set limit, according to skills demonstrated, or higher because of respect for a completed college credential.  Salary variance is determined by the employer.  In general, it does seem that BOSS graduates are more competitive for higher-paying positions with benefits.  </w:t>
      </w:r>
    </w:p>
    <w:p w14:paraId="522EC4BA" w14:textId="15726EDB" w:rsidR="00EE5ADE" w:rsidRPr="003B4D0A" w:rsidRDefault="003951FE" w:rsidP="00EE5ADE">
      <w:pPr>
        <w:rPr>
          <w:color w:val="000000" w:themeColor="text1"/>
          <w:sz w:val="24"/>
          <w:szCs w:val="24"/>
        </w:rPr>
      </w:pPr>
      <w:r w:rsidRPr="003B4D0A">
        <w:rPr>
          <w:color w:val="000000" w:themeColor="text1"/>
          <w:sz w:val="24"/>
          <w:szCs w:val="24"/>
        </w:rPr>
        <w:t xml:space="preserve">According to </w:t>
      </w:r>
      <w:r w:rsidR="006A43C7" w:rsidRPr="003B4D0A">
        <w:rPr>
          <w:color w:val="000000" w:themeColor="text1"/>
          <w:sz w:val="24"/>
          <w:szCs w:val="24"/>
        </w:rPr>
        <w:t>JobsEQ (</w:t>
      </w:r>
      <w:hyperlink r:id="rId14" w:history="1">
        <w:r w:rsidR="006A43C7" w:rsidRPr="003B4D0A">
          <w:rPr>
            <w:rStyle w:val="Hyperlink"/>
            <w:sz w:val="24"/>
            <w:szCs w:val="24"/>
          </w:rPr>
          <w:t>http://www.chmuraecon.com/jobseq</w:t>
        </w:r>
      </w:hyperlink>
      <w:r w:rsidR="006A43C7" w:rsidRPr="003B4D0A">
        <w:rPr>
          <w:color w:val="000000" w:themeColor="text1"/>
          <w:sz w:val="24"/>
          <w:szCs w:val="24"/>
        </w:rPr>
        <w:t>)  Dall</w:t>
      </w:r>
      <w:r w:rsidR="005B64A0" w:rsidRPr="003B4D0A">
        <w:rPr>
          <w:color w:val="000000" w:themeColor="text1"/>
          <w:sz w:val="24"/>
          <w:szCs w:val="24"/>
        </w:rPr>
        <w:t xml:space="preserve">as-Forth Worth – Arlington, TX – Marketable Skills </w:t>
      </w:r>
      <w:r w:rsidR="0062689D" w:rsidRPr="003B4D0A">
        <w:rPr>
          <w:color w:val="000000" w:themeColor="text1"/>
          <w:sz w:val="24"/>
          <w:szCs w:val="24"/>
        </w:rPr>
        <w:t>Occupation</w:t>
      </w:r>
      <w:r w:rsidR="006A43C7" w:rsidRPr="003B4D0A">
        <w:rPr>
          <w:color w:val="000000" w:themeColor="text1"/>
          <w:sz w:val="24"/>
          <w:szCs w:val="24"/>
        </w:rPr>
        <w:t xml:space="preserve"> Report</w:t>
      </w:r>
    </w:p>
    <w:p w14:paraId="7AA59DEE" w14:textId="568FA993" w:rsidR="003951FE" w:rsidRPr="003B4D0A" w:rsidRDefault="006A43C7" w:rsidP="00EE5ADE">
      <w:pPr>
        <w:rPr>
          <w:color w:val="000000" w:themeColor="text1"/>
          <w:sz w:val="24"/>
          <w:szCs w:val="24"/>
        </w:rPr>
      </w:pPr>
      <w:r w:rsidRPr="003B4D0A">
        <w:rPr>
          <w:color w:val="000000" w:themeColor="text1"/>
          <w:sz w:val="24"/>
          <w:szCs w:val="24"/>
        </w:rPr>
        <w:t>The average</w:t>
      </w:r>
      <w:r w:rsidR="003951FE" w:rsidRPr="003B4D0A">
        <w:rPr>
          <w:color w:val="000000" w:themeColor="text1"/>
          <w:sz w:val="24"/>
          <w:szCs w:val="24"/>
        </w:rPr>
        <w:t xml:space="preserve"> </w:t>
      </w:r>
      <w:r w:rsidRPr="003B4D0A">
        <w:rPr>
          <w:color w:val="000000" w:themeColor="text1"/>
          <w:sz w:val="24"/>
          <w:szCs w:val="24"/>
        </w:rPr>
        <w:t>(mean) annual wage for Executive Secretaries and Executive Administrative Assistants was $62,200 in the Dall</w:t>
      </w:r>
      <w:r w:rsidR="005B64A0" w:rsidRPr="003B4D0A">
        <w:rPr>
          <w:color w:val="000000" w:themeColor="text1"/>
          <w:sz w:val="24"/>
          <w:szCs w:val="24"/>
        </w:rPr>
        <w:t xml:space="preserve">as-Fort Worth-Arlington, TX – Marketable Skills </w:t>
      </w:r>
      <w:r w:rsidRPr="003B4D0A">
        <w:rPr>
          <w:color w:val="000000" w:themeColor="text1"/>
          <w:sz w:val="24"/>
          <w:szCs w:val="24"/>
        </w:rPr>
        <w:t>as of 2018.  For the same year, the average entry level wages were approximately $43,900 compared to an average of $71,400 for experienced workers.</w:t>
      </w:r>
    </w:p>
    <w:p w14:paraId="58DE5A98" w14:textId="5FD9D82B" w:rsidR="001E474C" w:rsidRPr="003B4D0A" w:rsidRDefault="003951FE" w:rsidP="003B4D0A">
      <w:pPr>
        <w:rPr>
          <w:color w:val="000000" w:themeColor="text1"/>
          <w:sz w:val="24"/>
          <w:szCs w:val="24"/>
        </w:rPr>
      </w:pPr>
      <w:r w:rsidRPr="003B4D0A">
        <w:rPr>
          <w:color w:val="000000" w:themeColor="text1"/>
          <w:sz w:val="24"/>
          <w:szCs w:val="24"/>
        </w:rPr>
        <w:t>•</w:t>
      </w:r>
      <w:r w:rsidR="00540186" w:rsidRPr="003B4D0A">
        <w:rPr>
          <w:color w:val="000000" w:themeColor="text1"/>
          <w:sz w:val="24"/>
          <w:szCs w:val="24"/>
        </w:rPr>
        <w:t xml:space="preserve"> </w:t>
      </w:r>
      <w:r w:rsidRPr="003B4D0A">
        <w:rPr>
          <w:color w:val="000000" w:themeColor="text1"/>
          <w:sz w:val="24"/>
          <w:szCs w:val="24"/>
        </w:rPr>
        <w:t xml:space="preserve"> Skilled BOSS graduates seem to have no difficulty gaining employment, if that is their objective.  The BOSS program includes job hunting guidance.  However, BOSS students who struggle through classes, personal issues, needing extensive tutoring, carry those same personal traits to the employment application experience and can find employment more challenging.</w:t>
      </w:r>
      <w:r w:rsidR="003B4D0A">
        <w:rPr>
          <w:color w:val="000000" w:themeColor="text1"/>
          <w:sz w:val="24"/>
          <w:szCs w:val="24"/>
        </w:rPr>
        <w:t xml:space="preserve"> </w:t>
      </w:r>
    </w:p>
    <w:p w14:paraId="1F300D47" w14:textId="77777777" w:rsidR="0020730D" w:rsidRDefault="0020730D" w:rsidP="00A70BCC">
      <w:pPr>
        <w:spacing w:after="0" w:line="240" w:lineRule="auto"/>
        <w:jc w:val="center"/>
        <w:rPr>
          <w:rStyle w:val="SubtleEmphasis"/>
          <w:color w:val="auto"/>
          <w:sz w:val="44"/>
          <w:szCs w:val="44"/>
        </w:rPr>
      </w:pPr>
    </w:p>
    <w:p w14:paraId="5017F64A" w14:textId="20CACD3B" w:rsidR="00214ACE" w:rsidRPr="00EB1EF9" w:rsidRDefault="00F409C0" w:rsidP="00A70BCC">
      <w:pPr>
        <w:spacing w:after="0" w:line="240" w:lineRule="auto"/>
        <w:jc w:val="center"/>
        <w:rPr>
          <w:rStyle w:val="SubtleEmphasis"/>
          <w:color w:val="auto"/>
          <w:sz w:val="44"/>
          <w:szCs w:val="44"/>
        </w:rPr>
      </w:pPr>
      <w:r w:rsidRPr="00EB1EF9">
        <w:rPr>
          <w:rStyle w:val="SubtleEmphasis"/>
          <w:color w:val="auto"/>
          <w:sz w:val="44"/>
          <w:szCs w:val="44"/>
        </w:rPr>
        <w:t xml:space="preserve">Section II.  </w:t>
      </w:r>
      <w:r w:rsidR="00493B61" w:rsidRPr="00EB1EF9">
        <w:rPr>
          <w:rStyle w:val="SubtleEmphasis"/>
          <w:color w:val="auto"/>
          <w:sz w:val="44"/>
          <w:szCs w:val="44"/>
        </w:rPr>
        <w:t>Are We Doing Things Right?</w:t>
      </w:r>
    </w:p>
    <w:p w14:paraId="62FD9FB8" w14:textId="77777777" w:rsidR="00A70BCC" w:rsidRDefault="00A70BCC" w:rsidP="00A70BCC">
      <w:pPr>
        <w:pStyle w:val="BodyText"/>
        <w:spacing w:before="0" w:after="0"/>
        <w:ind w:left="360" w:hanging="360"/>
        <w:rPr>
          <w:rFonts w:asciiTheme="majorHAnsi" w:eastAsiaTheme="majorEastAsia" w:hAnsiTheme="majorHAnsi" w:cstheme="majorBidi"/>
          <w:b/>
          <w:bCs/>
          <w:smallCaps/>
          <w:color w:val="4F81BD" w:themeColor="accent1"/>
          <w:sz w:val="26"/>
          <w:szCs w:val="26"/>
        </w:rPr>
      </w:pPr>
    </w:p>
    <w:p w14:paraId="0FDBBA6E" w14:textId="45E71F17" w:rsidR="00214ACE" w:rsidRPr="00493B61" w:rsidRDefault="00037F45" w:rsidP="00C05FF3">
      <w:pPr>
        <w:pStyle w:val="BodyText"/>
        <w:spacing w:before="0" w:after="0"/>
        <w:ind w:left="360" w:hanging="360"/>
        <w:rPr>
          <w:rFonts w:asciiTheme="majorHAnsi" w:eastAsiaTheme="majorEastAsia" w:hAnsiTheme="majorHAnsi" w:cstheme="majorBidi"/>
          <w:b/>
          <w:bCs/>
          <w:smallCaps/>
          <w:color w:val="4F81BD" w:themeColor="accent1"/>
          <w:sz w:val="26"/>
          <w:szCs w:val="26"/>
        </w:rPr>
      </w:pPr>
      <w:r>
        <w:rPr>
          <w:rFonts w:asciiTheme="majorHAnsi" w:eastAsiaTheme="majorEastAsia" w:hAnsiTheme="majorHAnsi" w:cstheme="majorBidi"/>
          <w:b/>
          <w:bCs/>
          <w:smallCaps/>
          <w:color w:val="4F81BD" w:themeColor="accent1"/>
          <w:sz w:val="26"/>
          <w:szCs w:val="26"/>
        </w:rPr>
        <w:t>5</w:t>
      </w:r>
      <w:r w:rsidR="00F37FEE">
        <w:rPr>
          <w:rFonts w:asciiTheme="majorHAnsi" w:eastAsiaTheme="majorEastAsia" w:hAnsiTheme="majorHAnsi" w:cstheme="majorBidi"/>
          <w:b/>
          <w:bCs/>
          <w:smallCaps/>
          <w:color w:val="4F81BD" w:themeColor="accent1"/>
          <w:sz w:val="26"/>
          <w:szCs w:val="26"/>
        </w:rPr>
        <w:t xml:space="preserve">. </w:t>
      </w:r>
      <w:r w:rsidR="00A35D91">
        <w:rPr>
          <w:rFonts w:asciiTheme="majorHAnsi" w:eastAsiaTheme="majorEastAsia" w:hAnsiTheme="majorHAnsi" w:cstheme="majorBidi"/>
          <w:b/>
          <w:bCs/>
          <w:smallCaps/>
          <w:color w:val="4F81BD" w:themeColor="accent1"/>
          <w:sz w:val="26"/>
          <w:szCs w:val="26"/>
        </w:rPr>
        <w:t xml:space="preserve">How </w:t>
      </w:r>
      <w:r w:rsidR="0016083C">
        <w:rPr>
          <w:rFonts w:asciiTheme="majorHAnsi" w:eastAsiaTheme="majorEastAsia" w:hAnsiTheme="majorHAnsi" w:cstheme="majorBidi"/>
          <w:b/>
          <w:bCs/>
          <w:smallCaps/>
          <w:color w:val="4F81BD" w:themeColor="accent1"/>
          <w:sz w:val="26"/>
          <w:szCs w:val="26"/>
        </w:rPr>
        <w:t>effective is our</w:t>
      </w:r>
      <w:r w:rsidR="00493B61" w:rsidRPr="00493B61">
        <w:rPr>
          <w:rFonts w:asciiTheme="majorHAnsi" w:eastAsiaTheme="majorEastAsia" w:hAnsiTheme="majorHAnsi" w:cstheme="majorBidi"/>
          <w:b/>
          <w:bCs/>
          <w:smallCaps/>
          <w:color w:val="4F81BD" w:themeColor="accent1"/>
          <w:sz w:val="26"/>
          <w:szCs w:val="26"/>
        </w:rPr>
        <w:t xml:space="preserve"> </w:t>
      </w:r>
      <w:r w:rsidR="00A35D91">
        <w:rPr>
          <w:rFonts w:asciiTheme="majorHAnsi" w:eastAsiaTheme="majorEastAsia" w:hAnsiTheme="majorHAnsi" w:cstheme="majorBidi"/>
          <w:b/>
          <w:bCs/>
          <w:smallCaps/>
          <w:color w:val="4F81BD" w:themeColor="accent1"/>
          <w:sz w:val="26"/>
          <w:szCs w:val="26"/>
          <w:u w:val="single"/>
        </w:rPr>
        <w:t>c</w:t>
      </w:r>
      <w:r w:rsidR="00EB01F9" w:rsidRPr="00AB2638">
        <w:rPr>
          <w:rFonts w:asciiTheme="majorHAnsi" w:eastAsiaTheme="majorEastAsia" w:hAnsiTheme="majorHAnsi" w:cstheme="majorBidi"/>
          <w:b/>
          <w:bCs/>
          <w:smallCaps/>
          <w:color w:val="4F81BD" w:themeColor="accent1"/>
          <w:sz w:val="26"/>
          <w:szCs w:val="26"/>
          <w:u w:val="single"/>
        </w:rPr>
        <w:t>urriculum</w:t>
      </w:r>
      <w:r w:rsidR="005F5C90">
        <w:rPr>
          <w:rFonts w:asciiTheme="majorHAnsi" w:eastAsiaTheme="majorEastAsia" w:hAnsiTheme="majorHAnsi" w:cstheme="majorBidi"/>
          <w:b/>
          <w:bCs/>
          <w:smallCaps/>
          <w:color w:val="4F81BD" w:themeColor="accent1"/>
          <w:sz w:val="26"/>
          <w:szCs w:val="26"/>
          <w:u w:val="single"/>
        </w:rPr>
        <w:t>,</w:t>
      </w:r>
      <w:r w:rsidR="00A35D91">
        <w:rPr>
          <w:rFonts w:asciiTheme="majorHAnsi" w:eastAsiaTheme="majorEastAsia" w:hAnsiTheme="majorHAnsi" w:cstheme="majorBidi"/>
          <w:b/>
          <w:bCs/>
          <w:smallCaps/>
          <w:color w:val="4F81BD" w:themeColor="accent1"/>
          <w:sz w:val="26"/>
          <w:szCs w:val="26"/>
        </w:rPr>
        <w:t xml:space="preserve"> and </w:t>
      </w:r>
      <w:r w:rsidR="0016083C">
        <w:rPr>
          <w:rFonts w:asciiTheme="majorHAnsi" w:eastAsiaTheme="majorEastAsia" w:hAnsiTheme="majorHAnsi" w:cstheme="majorBidi"/>
          <w:b/>
          <w:bCs/>
          <w:smallCaps/>
          <w:color w:val="4F81BD" w:themeColor="accent1"/>
          <w:sz w:val="26"/>
          <w:szCs w:val="26"/>
        </w:rPr>
        <w:t>how do we know</w:t>
      </w:r>
      <w:r w:rsidR="00493B61" w:rsidRPr="00493B61">
        <w:rPr>
          <w:rFonts w:asciiTheme="majorHAnsi" w:eastAsiaTheme="majorEastAsia" w:hAnsiTheme="majorHAnsi" w:cstheme="majorBidi"/>
          <w:b/>
          <w:bCs/>
          <w:smallCaps/>
          <w:color w:val="4F81BD" w:themeColor="accent1"/>
          <w:sz w:val="26"/>
          <w:szCs w:val="26"/>
        </w:rPr>
        <w:t>?</w:t>
      </w:r>
      <w:r w:rsidR="00C05FF3">
        <w:rPr>
          <w:rFonts w:asciiTheme="majorHAnsi" w:eastAsiaTheme="majorEastAsia" w:hAnsiTheme="majorHAnsi" w:cstheme="majorBidi"/>
          <w:b/>
          <w:bCs/>
          <w:smallCaps/>
          <w:color w:val="4F81BD" w:themeColor="accent1"/>
          <w:sz w:val="26"/>
          <w:szCs w:val="26"/>
        </w:rPr>
        <w:t xml:space="preserve"> </w:t>
      </w:r>
    </w:p>
    <w:p w14:paraId="36E54497" w14:textId="77777777" w:rsidR="00A70BCC" w:rsidRDefault="00A70BCC" w:rsidP="00A70BCC">
      <w:pPr>
        <w:pStyle w:val="BodyText"/>
        <w:spacing w:before="0" w:after="0"/>
        <w:ind w:left="270" w:hanging="270"/>
        <w:rPr>
          <w:b/>
        </w:rPr>
      </w:pPr>
    </w:p>
    <w:p w14:paraId="14851A2B" w14:textId="4C9BDEF6" w:rsidR="00A70BCC" w:rsidRDefault="00F37FEE" w:rsidP="00F1262E">
      <w:pPr>
        <w:pStyle w:val="BodyText"/>
        <w:spacing w:before="0"/>
        <w:ind w:left="274" w:hanging="274"/>
        <w:rPr>
          <w:i/>
          <w:sz w:val="22"/>
          <w:szCs w:val="22"/>
        </w:rPr>
      </w:pPr>
      <w:r w:rsidRPr="002C5E6F">
        <w:rPr>
          <w:b/>
        </w:rPr>
        <w:t xml:space="preserve">A. </w:t>
      </w:r>
      <w:r w:rsidR="00B138D7" w:rsidRPr="002C5E6F">
        <w:rPr>
          <w:b/>
        </w:rPr>
        <w:t>Make a c</w:t>
      </w:r>
      <w:r w:rsidR="00493B61" w:rsidRPr="002C5E6F">
        <w:rPr>
          <w:b/>
        </w:rPr>
        <w:t xml:space="preserve">ase </w:t>
      </w:r>
      <w:r w:rsidR="008063CF" w:rsidRPr="002C5E6F">
        <w:rPr>
          <w:b/>
        </w:rPr>
        <w:t xml:space="preserve">with evidence </w:t>
      </w:r>
      <w:r w:rsidR="00493B61" w:rsidRPr="002C5E6F">
        <w:rPr>
          <w:b/>
        </w:rPr>
        <w:t xml:space="preserve">that </w:t>
      </w:r>
      <w:r w:rsidR="00B138D7" w:rsidRPr="002C5E6F">
        <w:rPr>
          <w:b/>
        </w:rPr>
        <w:t>there are no curricular barriers to completion</w:t>
      </w:r>
      <w:r w:rsidR="008063CF" w:rsidRPr="002C5E6F">
        <w:rPr>
          <w:b/>
        </w:rPr>
        <w:t xml:space="preserve">. </w:t>
      </w:r>
      <w:r w:rsidR="00101A51" w:rsidRPr="002C5E6F">
        <w:rPr>
          <w:b/>
        </w:rPr>
        <w:t xml:space="preserve">Review </w:t>
      </w:r>
      <w:r w:rsidR="00683B16">
        <w:rPr>
          <w:b/>
        </w:rPr>
        <w:t>data related to</w:t>
      </w:r>
      <w:r w:rsidR="00EB1EB4" w:rsidRPr="009C0AF2">
        <w:rPr>
          <w:b/>
        </w:rPr>
        <w:t xml:space="preserve"> </w:t>
      </w:r>
      <w:r w:rsidR="00493B61" w:rsidRPr="002C5E6F">
        <w:rPr>
          <w:b/>
        </w:rPr>
        <w:t>course enrollment</w:t>
      </w:r>
      <w:r w:rsidR="00683B16">
        <w:rPr>
          <w:b/>
        </w:rPr>
        <w:t>s</w:t>
      </w:r>
      <w:r w:rsidR="00493B61" w:rsidRPr="002C5E6F">
        <w:rPr>
          <w:b/>
        </w:rPr>
        <w:t xml:space="preserve">, </w:t>
      </w:r>
      <w:r w:rsidR="00101A51" w:rsidRPr="002C5E6F">
        <w:rPr>
          <w:b/>
        </w:rPr>
        <w:t>course retention rate</w:t>
      </w:r>
      <w:r w:rsidR="00683B16">
        <w:rPr>
          <w:b/>
        </w:rPr>
        <w:t>s</w:t>
      </w:r>
      <w:r w:rsidR="00101A51" w:rsidRPr="002C5E6F">
        <w:rPr>
          <w:b/>
        </w:rPr>
        <w:t>, course success rate</w:t>
      </w:r>
      <w:r w:rsidR="00683B16">
        <w:rPr>
          <w:b/>
        </w:rPr>
        <w:t>s</w:t>
      </w:r>
      <w:r w:rsidR="00101A51" w:rsidRPr="002C5E6F">
        <w:rPr>
          <w:b/>
        </w:rPr>
        <w:t xml:space="preserve">, </w:t>
      </w:r>
      <w:r w:rsidR="00683B16" w:rsidRPr="002C5E6F">
        <w:rPr>
          <w:b/>
        </w:rPr>
        <w:t xml:space="preserve">and </w:t>
      </w:r>
      <w:r w:rsidR="00683B16">
        <w:rPr>
          <w:b/>
        </w:rPr>
        <w:t>the frequency with which courses are s</w:t>
      </w:r>
      <w:r w:rsidR="00683B16" w:rsidRPr="002C5E6F">
        <w:rPr>
          <w:b/>
        </w:rPr>
        <w:t>chedul</w:t>
      </w:r>
      <w:r w:rsidR="00683B16">
        <w:rPr>
          <w:b/>
        </w:rPr>
        <w:t xml:space="preserve">ed </w:t>
      </w:r>
      <w:r w:rsidR="00683B16" w:rsidRPr="002C5E6F">
        <w:rPr>
          <w:b/>
        </w:rPr>
        <w:t xml:space="preserve">to identify barriers to program completion. </w:t>
      </w:r>
    </w:p>
    <w:p w14:paraId="3C352F9A" w14:textId="61B61F76" w:rsidR="004C05D4" w:rsidRPr="00E93FA5" w:rsidRDefault="00B06E33" w:rsidP="00A70BCC">
      <w:pPr>
        <w:pStyle w:val="BodyText"/>
        <w:spacing w:before="0" w:after="0"/>
        <w:ind w:left="360" w:hanging="90"/>
        <w:rPr>
          <w:i/>
          <w:color w:val="000000" w:themeColor="text1"/>
          <w:sz w:val="22"/>
          <w:szCs w:val="22"/>
        </w:rPr>
      </w:pPr>
      <w:r>
        <w:rPr>
          <w:i/>
          <w:sz w:val="22"/>
          <w:szCs w:val="22"/>
        </w:rPr>
        <w:t>Suggested/possible points to consider:</w:t>
      </w:r>
    </w:p>
    <w:p w14:paraId="4283E309" w14:textId="359A086E" w:rsidR="009455C5" w:rsidRPr="009C0AF2" w:rsidRDefault="009455C5" w:rsidP="00E00BC3">
      <w:pPr>
        <w:pStyle w:val="BodyText"/>
        <w:numPr>
          <w:ilvl w:val="0"/>
          <w:numId w:val="4"/>
        </w:numPr>
        <w:spacing w:before="0" w:after="0"/>
        <w:rPr>
          <w:i/>
          <w:color w:val="000000" w:themeColor="text1"/>
          <w:sz w:val="22"/>
          <w:szCs w:val="22"/>
        </w:rPr>
      </w:pPr>
      <w:r w:rsidRPr="00E93FA5">
        <w:rPr>
          <w:i/>
          <w:color w:val="000000" w:themeColor="text1"/>
          <w:sz w:val="22"/>
          <w:szCs w:val="22"/>
        </w:rPr>
        <w:t xml:space="preserve">Number of students who completed the </w:t>
      </w:r>
      <w:r w:rsidR="000C16C1">
        <w:rPr>
          <w:i/>
          <w:color w:val="000000" w:themeColor="text1"/>
          <w:sz w:val="22"/>
          <w:szCs w:val="22"/>
        </w:rPr>
        <w:t xml:space="preserve">program </w:t>
      </w:r>
      <w:r w:rsidRPr="00E93FA5">
        <w:rPr>
          <w:i/>
          <w:color w:val="000000" w:themeColor="text1"/>
          <w:sz w:val="22"/>
          <w:szCs w:val="22"/>
        </w:rPr>
        <w:t>award</w:t>
      </w:r>
      <w:r w:rsidR="000C16C1">
        <w:rPr>
          <w:i/>
          <w:color w:val="000000" w:themeColor="text1"/>
          <w:sz w:val="22"/>
          <w:szCs w:val="22"/>
        </w:rPr>
        <w:t>s</w:t>
      </w:r>
      <w:r w:rsidRPr="00E93FA5">
        <w:rPr>
          <w:i/>
          <w:color w:val="000000" w:themeColor="text1"/>
          <w:sz w:val="22"/>
          <w:szCs w:val="22"/>
        </w:rPr>
        <w:t xml:space="preserve"> in each of the last 4 years?  If the number of graduates does not average 5 or more per year, </w:t>
      </w:r>
      <w:r w:rsidR="001853D5">
        <w:rPr>
          <w:i/>
          <w:color w:val="000000" w:themeColor="text1"/>
          <w:sz w:val="22"/>
          <w:szCs w:val="22"/>
        </w:rPr>
        <w:t>describe your</w:t>
      </w:r>
      <w:r w:rsidRPr="00E93FA5">
        <w:rPr>
          <w:i/>
          <w:color w:val="000000" w:themeColor="text1"/>
          <w:sz w:val="22"/>
          <w:szCs w:val="22"/>
        </w:rPr>
        <w:t xml:space="preserve"> plan to increase complet</w:t>
      </w:r>
      <w:r w:rsidR="000C16C1">
        <w:rPr>
          <w:i/>
          <w:color w:val="000000" w:themeColor="text1"/>
          <w:sz w:val="22"/>
          <w:szCs w:val="22"/>
        </w:rPr>
        <w:t>ions</w:t>
      </w:r>
      <w:r w:rsidRPr="00E93FA5">
        <w:rPr>
          <w:i/>
          <w:color w:val="000000" w:themeColor="text1"/>
          <w:sz w:val="22"/>
          <w:szCs w:val="22"/>
        </w:rPr>
        <w:t xml:space="preserve"> </w:t>
      </w:r>
      <w:r w:rsidR="00A33B85">
        <w:rPr>
          <w:i/>
          <w:color w:val="000000" w:themeColor="text1"/>
          <w:sz w:val="22"/>
          <w:szCs w:val="22"/>
        </w:rPr>
        <w:t xml:space="preserve">and </w:t>
      </w:r>
      <w:r w:rsidRPr="00E93FA5">
        <w:rPr>
          <w:i/>
          <w:color w:val="000000" w:themeColor="text1"/>
          <w:sz w:val="22"/>
          <w:szCs w:val="22"/>
        </w:rPr>
        <w:t xml:space="preserve">address </w:t>
      </w:r>
      <w:r w:rsidR="001853D5">
        <w:rPr>
          <w:i/>
          <w:color w:val="000000" w:themeColor="text1"/>
          <w:sz w:val="22"/>
          <w:szCs w:val="22"/>
        </w:rPr>
        <w:t>this</w:t>
      </w:r>
      <w:r w:rsidR="00A33B85">
        <w:rPr>
          <w:i/>
          <w:color w:val="000000" w:themeColor="text1"/>
          <w:sz w:val="22"/>
          <w:szCs w:val="22"/>
        </w:rPr>
        <w:t xml:space="preserve"> issue</w:t>
      </w:r>
      <w:r w:rsidRPr="00E93FA5">
        <w:rPr>
          <w:i/>
          <w:color w:val="000000" w:themeColor="text1"/>
          <w:sz w:val="22"/>
          <w:szCs w:val="22"/>
        </w:rPr>
        <w:t xml:space="preserve"> in </w:t>
      </w:r>
      <w:r w:rsidR="00A33B85">
        <w:rPr>
          <w:i/>
          <w:color w:val="000000" w:themeColor="text1"/>
          <w:sz w:val="22"/>
          <w:szCs w:val="22"/>
        </w:rPr>
        <w:t xml:space="preserve">the </w:t>
      </w:r>
      <w:r w:rsidR="00E93FA5">
        <w:rPr>
          <w:i/>
          <w:color w:val="000000" w:themeColor="text1"/>
          <w:sz w:val="22"/>
          <w:szCs w:val="22"/>
        </w:rPr>
        <w:t>Continuous Improvement Plan</w:t>
      </w:r>
      <w:r w:rsidR="00A33B85">
        <w:rPr>
          <w:i/>
          <w:color w:val="000000" w:themeColor="text1"/>
          <w:sz w:val="22"/>
          <w:szCs w:val="22"/>
        </w:rPr>
        <w:t xml:space="preserve"> (</w:t>
      </w:r>
      <w:r w:rsidRPr="00E93FA5">
        <w:rPr>
          <w:i/>
          <w:color w:val="000000" w:themeColor="text1"/>
          <w:sz w:val="22"/>
          <w:szCs w:val="22"/>
        </w:rPr>
        <w:t>CIP)</w:t>
      </w:r>
      <w:r w:rsidR="00A33B85">
        <w:rPr>
          <w:i/>
          <w:color w:val="000000" w:themeColor="text1"/>
          <w:sz w:val="22"/>
          <w:szCs w:val="22"/>
        </w:rPr>
        <w:t>.</w:t>
      </w:r>
    </w:p>
    <w:p w14:paraId="3EAEBC0D" w14:textId="7E59395E" w:rsidR="00203791" w:rsidRPr="00F1262E" w:rsidRDefault="009455C5" w:rsidP="00E00BC3">
      <w:pPr>
        <w:pStyle w:val="BodyText"/>
        <w:numPr>
          <w:ilvl w:val="0"/>
          <w:numId w:val="4"/>
        </w:numPr>
        <w:spacing w:before="0" w:after="0"/>
        <w:rPr>
          <w:i/>
          <w:sz w:val="22"/>
          <w:szCs w:val="22"/>
        </w:rPr>
      </w:pPr>
      <w:r w:rsidRPr="00203791">
        <w:rPr>
          <w:i/>
          <w:color w:val="000000" w:themeColor="text1"/>
        </w:rPr>
        <w:t>At what point(s) are substantive percentage</w:t>
      </w:r>
      <w:r w:rsidR="001853D5" w:rsidRPr="00203791">
        <w:rPr>
          <w:i/>
          <w:color w:val="000000" w:themeColor="text1"/>
        </w:rPr>
        <w:t>s</w:t>
      </w:r>
      <w:r w:rsidRPr="00203791">
        <w:rPr>
          <w:i/>
          <w:color w:val="000000" w:themeColor="text1"/>
        </w:rPr>
        <w:t xml:space="preserve"> of students dropping out of the program?  </w:t>
      </w:r>
      <w:r w:rsidR="000C16C1">
        <w:rPr>
          <w:i/>
          <w:color w:val="000000" w:themeColor="text1"/>
          <w:sz w:val="22"/>
          <w:szCs w:val="22"/>
        </w:rPr>
        <w:t>Use</w:t>
      </w:r>
      <w:r w:rsidRPr="00203791">
        <w:rPr>
          <w:i/>
          <w:color w:val="000000" w:themeColor="text1"/>
        </w:rPr>
        <w:t xml:space="preserve"> </w:t>
      </w:r>
      <w:r w:rsidR="000C16C1">
        <w:rPr>
          <w:i/>
          <w:color w:val="000000" w:themeColor="text1"/>
          <w:sz w:val="22"/>
          <w:szCs w:val="22"/>
        </w:rPr>
        <w:t xml:space="preserve">data in </w:t>
      </w:r>
      <w:r w:rsidRPr="00203791">
        <w:rPr>
          <w:i/>
          <w:color w:val="000000" w:themeColor="text1"/>
        </w:rPr>
        <w:t xml:space="preserve">the </w:t>
      </w:r>
      <w:r w:rsidR="001853D5" w:rsidRPr="00203791">
        <w:rPr>
          <w:i/>
          <w:color w:val="000000" w:themeColor="text1"/>
        </w:rPr>
        <w:t>“P</w:t>
      </w:r>
      <w:r w:rsidRPr="00203791">
        <w:rPr>
          <w:i/>
          <w:color w:val="000000" w:themeColor="text1"/>
        </w:rPr>
        <w:t>rogram-</w:t>
      </w:r>
      <w:r w:rsidR="001853D5" w:rsidRPr="00203791">
        <w:rPr>
          <w:i/>
          <w:color w:val="000000" w:themeColor="text1"/>
        </w:rPr>
        <w:t>B</w:t>
      </w:r>
      <w:r w:rsidRPr="00203791">
        <w:rPr>
          <w:i/>
          <w:color w:val="000000" w:themeColor="text1"/>
        </w:rPr>
        <w:t xml:space="preserve">ased </w:t>
      </w:r>
      <w:r w:rsidR="001853D5" w:rsidRPr="00203791">
        <w:rPr>
          <w:i/>
          <w:color w:val="000000" w:themeColor="text1"/>
        </w:rPr>
        <w:t>C</w:t>
      </w:r>
      <w:r w:rsidRPr="00203791">
        <w:rPr>
          <w:i/>
          <w:color w:val="000000" w:themeColor="text1"/>
        </w:rPr>
        <w:t xml:space="preserve">ourse </w:t>
      </w:r>
      <w:r w:rsidR="001853D5" w:rsidRPr="00203791">
        <w:rPr>
          <w:i/>
          <w:color w:val="000000" w:themeColor="text1"/>
        </w:rPr>
        <w:t>P</w:t>
      </w:r>
      <w:r w:rsidRPr="00203791">
        <w:rPr>
          <w:i/>
          <w:color w:val="000000" w:themeColor="text1"/>
        </w:rPr>
        <w:t>erformance</w:t>
      </w:r>
      <w:r w:rsidR="001853D5" w:rsidRPr="00203791">
        <w:rPr>
          <w:i/>
          <w:color w:val="000000" w:themeColor="text1"/>
        </w:rPr>
        <w:t>” tool to examine</w:t>
      </w:r>
      <w:r w:rsidRPr="00203791">
        <w:rPr>
          <w:i/>
          <w:color w:val="000000" w:themeColor="text1"/>
        </w:rPr>
        <w:t xml:space="preserve"> enrollment flow through the program curriculum.</w:t>
      </w:r>
      <w:r w:rsidR="00203791" w:rsidRPr="00203791">
        <w:rPr>
          <w:i/>
          <w:color w:val="000000" w:themeColor="text1"/>
        </w:rPr>
        <w:t xml:space="preserve">  Do</w:t>
      </w:r>
      <w:r w:rsidR="000C16C1">
        <w:rPr>
          <w:i/>
          <w:color w:val="000000" w:themeColor="text1"/>
          <w:sz w:val="22"/>
          <w:szCs w:val="22"/>
        </w:rPr>
        <w:t>es</w:t>
      </w:r>
      <w:r w:rsidR="00203791" w:rsidRPr="00203791">
        <w:rPr>
          <w:i/>
          <w:color w:val="000000" w:themeColor="text1"/>
        </w:rPr>
        <w:t xml:space="preserve"> th</w:t>
      </w:r>
      <w:r w:rsidR="000C16C1">
        <w:rPr>
          <w:i/>
          <w:color w:val="000000" w:themeColor="text1"/>
          <w:sz w:val="22"/>
          <w:szCs w:val="22"/>
        </w:rPr>
        <w:t>e data</w:t>
      </w:r>
      <w:r w:rsidR="00203791" w:rsidRPr="00203791">
        <w:rPr>
          <w:i/>
          <w:color w:val="000000" w:themeColor="text1"/>
        </w:rPr>
        <w:t xml:space="preserve"> suggest </w:t>
      </w:r>
      <w:r w:rsidR="00203791">
        <w:rPr>
          <w:i/>
          <w:color w:val="000000" w:themeColor="text1"/>
          <w:sz w:val="22"/>
          <w:szCs w:val="22"/>
        </w:rPr>
        <w:t>any</w:t>
      </w:r>
      <w:r w:rsidRPr="00203791">
        <w:rPr>
          <w:i/>
          <w:color w:val="000000" w:themeColor="text1"/>
          <w:sz w:val="22"/>
          <w:szCs w:val="22"/>
        </w:rPr>
        <w:t xml:space="preserve"> curricular barriers to completion?</w:t>
      </w:r>
      <w:r w:rsidR="00203791">
        <w:rPr>
          <w:i/>
          <w:color w:val="000000" w:themeColor="text1"/>
          <w:sz w:val="22"/>
          <w:szCs w:val="22"/>
        </w:rPr>
        <w:t xml:space="preserve">  Address problems in the CIP.</w:t>
      </w:r>
    </w:p>
    <w:p w14:paraId="35F29A11" w14:textId="4941A9ED" w:rsidR="009C0AF2" w:rsidRPr="00203791" w:rsidRDefault="009455C5" w:rsidP="00E00BC3">
      <w:pPr>
        <w:pStyle w:val="BodyText"/>
        <w:numPr>
          <w:ilvl w:val="0"/>
          <w:numId w:val="4"/>
        </w:numPr>
        <w:spacing w:before="0" w:after="0"/>
        <w:rPr>
          <w:i/>
          <w:sz w:val="22"/>
          <w:szCs w:val="22"/>
        </w:rPr>
      </w:pPr>
      <w:r w:rsidRPr="00203791">
        <w:rPr>
          <w:i/>
          <w:color w:val="000000" w:themeColor="text1"/>
          <w:sz w:val="22"/>
          <w:szCs w:val="22"/>
        </w:rPr>
        <w:t>Review course enrollment</w:t>
      </w:r>
      <w:r w:rsidR="001853D5" w:rsidRPr="00203791">
        <w:rPr>
          <w:i/>
          <w:color w:val="000000" w:themeColor="text1"/>
          <w:sz w:val="22"/>
          <w:szCs w:val="22"/>
        </w:rPr>
        <w:t xml:space="preserve"> patterns</w:t>
      </w:r>
      <w:r w:rsidRPr="00203791">
        <w:rPr>
          <w:i/>
          <w:color w:val="000000" w:themeColor="text1"/>
          <w:sz w:val="22"/>
          <w:szCs w:val="22"/>
        </w:rPr>
        <w:t>, course retention rate</w:t>
      </w:r>
      <w:r w:rsidR="001853D5" w:rsidRPr="00203791">
        <w:rPr>
          <w:i/>
          <w:color w:val="000000" w:themeColor="text1"/>
          <w:sz w:val="22"/>
          <w:szCs w:val="22"/>
        </w:rPr>
        <w:t>s</w:t>
      </w:r>
      <w:r w:rsidRPr="00203791">
        <w:rPr>
          <w:i/>
          <w:color w:val="000000" w:themeColor="text1"/>
          <w:sz w:val="22"/>
          <w:szCs w:val="22"/>
        </w:rPr>
        <w:t>, course success rate</w:t>
      </w:r>
      <w:r w:rsidR="001853D5" w:rsidRPr="00203791">
        <w:rPr>
          <w:i/>
          <w:color w:val="000000" w:themeColor="text1"/>
          <w:sz w:val="22"/>
          <w:szCs w:val="22"/>
        </w:rPr>
        <w:t>s</w:t>
      </w:r>
      <w:r w:rsidRPr="00203791">
        <w:rPr>
          <w:i/>
          <w:color w:val="000000" w:themeColor="text1"/>
          <w:sz w:val="22"/>
          <w:szCs w:val="22"/>
        </w:rPr>
        <w:t xml:space="preserve">, </w:t>
      </w:r>
      <w:r w:rsidR="001853D5" w:rsidRPr="00203791">
        <w:rPr>
          <w:i/>
          <w:color w:val="000000" w:themeColor="text1"/>
          <w:sz w:val="22"/>
          <w:szCs w:val="22"/>
        </w:rPr>
        <w:t>and the frequency with which courses are scheduled to identify barriers to program completion</w:t>
      </w:r>
      <w:r w:rsidRPr="00203791">
        <w:rPr>
          <w:i/>
          <w:color w:val="000000" w:themeColor="text1"/>
          <w:sz w:val="22"/>
          <w:szCs w:val="22"/>
        </w:rPr>
        <w:t xml:space="preserve">.  </w:t>
      </w:r>
      <w:r w:rsidR="001853D5" w:rsidRPr="00203791">
        <w:rPr>
          <w:i/>
          <w:color w:val="000000" w:themeColor="text1"/>
          <w:sz w:val="22"/>
          <w:szCs w:val="22"/>
        </w:rPr>
        <w:t xml:space="preserve">Address </w:t>
      </w:r>
      <w:r w:rsidR="00203791">
        <w:rPr>
          <w:i/>
          <w:color w:val="000000" w:themeColor="text1"/>
          <w:sz w:val="22"/>
          <w:szCs w:val="22"/>
        </w:rPr>
        <w:t>problems</w:t>
      </w:r>
      <w:r w:rsidR="001853D5" w:rsidRPr="00203791">
        <w:rPr>
          <w:i/>
          <w:color w:val="000000" w:themeColor="text1"/>
          <w:sz w:val="22"/>
          <w:szCs w:val="22"/>
        </w:rPr>
        <w:t xml:space="preserve"> in the CIP.</w:t>
      </w:r>
    </w:p>
    <w:p w14:paraId="4E0420E5" w14:textId="77777777" w:rsidR="002C5E6F" w:rsidRPr="00E93FA5" w:rsidRDefault="002C5E6F" w:rsidP="00A70BCC">
      <w:pPr>
        <w:pStyle w:val="BodyText"/>
        <w:spacing w:before="0" w:after="0"/>
        <w:rPr>
          <w:b/>
          <w:i/>
          <w:color w:val="000000" w:themeColor="text1"/>
        </w:rPr>
      </w:pPr>
    </w:p>
    <w:p w14:paraId="703982CF" w14:textId="6ED7D93D" w:rsidR="00A70BCC" w:rsidRPr="00A70BCC" w:rsidRDefault="001C49AC" w:rsidP="00A70BCC">
      <w:pPr>
        <w:pStyle w:val="BodyText"/>
        <w:spacing w:before="0" w:after="0"/>
        <w:ind w:left="270" w:hanging="270"/>
        <w:rPr>
          <w:b/>
        </w:rPr>
      </w:pPr>
      <w:r>
        <w:rPr>
          <w:b/>
        </w:rPr>
        <w:t>B. Show evidence that the</w:t>
      </w:r>
      <w:r w:rsidR="000F2AB3">
        <w:rPr>
          <w:b/>
        </w:rPr>
        <w:t xml:space="preserve"> institutional</w:t>
      </w:r>
      <w:r w:rsidR="00A70BCC" w:rsidRPr="00A70BCC">
        <w:rPr>
          <w:b/>
        </w:rPr>
        <w:t xml:space="preserve"> standards listed below have been met.  For any standard not met, describe the plan for bringing the program into compliance.</w:t>
      </w:r>
    </w:p>
    <w:p w14:paraId="514997C5" w14:textId="77777777" w:rsidR="00A70BCC" w:rsidRPr="00F1262E" w:rsidRDefault="00A70BCC" w:rsidP="00A70BCC">
      <w:pPr>
        <w:pStyle w:val="BodyText"/>
        <w:spacing w:before="0" w:after="0"/>
        <w:ind w:left="1080"/>
      </w:pPr>
    </w:p>
    <w:p w14:paraId="0E5039C3" w14:textId="58CCBDB0" w:rsidR="00A70BCC" w:rsidRPr="00F1262E" w:rsidRDefault="00A70BCC" w:rsidP="00E00BC3">
      <w:pPr>
        <w:pStyle w:val="BodyText"/>
        <w:numPr>
          <w:ilvl w:val="0"/>
          <w:numId w:val="2"/>
        </w:numPr>
        <w:spacing w:before="0" w:after="0"/>
      </w:pPr>
      <w:r w:rsidRPr="00F1262E">
        <w:rPr>
          <w:b/>
        </w:rPr>
        <w:t xml:space="preserve">Completers Standard: Average 25 completers over the last five years or </w:t>
      </w:r>
      <w:r w:rsidR="00415F28" w:rsidRPr="00F1262E">
        <w:rPr>
          <w:b/>
        </w:rPr>
        <w:t xml:space="preserve">an average of at least </w:t>
      </w:r>
      <w:r w:rsidRPr="00F1262E">
        <w:rPr>
          <w:b/>
        </w:rPr>
        <w:t>five completers per year.</w:t>
      </w:r>
      <w:r w:rsidR="003B4D0A">
        <w:br/>
        <w:t xml:space="preserve">Number of completers:  </w:t>
      </w:r>
      <w:r w:rsidR="00483F82">
        <w:t>111</w:t>
      </w:r>
      <w:r w:rsidR="003B4D0A">
        <w:t xml:space="preserve"> </w:t>
      </w:r>
      <w:r w:rsidR="00415F28" w:rsidRPr="00F1262E">
        <w:t>in last five years</w:t>
      </w:r>
      <w:r w:rsidRPr="00F1262E">
        <w:t>.</w:t>
      </w:r>
      <w:r w:rsidRPr="00F1262E">
        <w:br/>
        <w:t>If below the state standard, attach a plan for raising the number of completers by addressing barriers to completion and/or by increasing the number of student</w:t>
      </w:r>
      <w:r w:rsidR="00602555">
        <w:t>s</w:t>
      </w:r>
      <w:r w:rsidRPr="00F1262E">
        <w:t xml:space="preserve"> enrolled in the program. Definition of completer—Student has met the requirements for a degree or certificate (Level I or II)</w:t>
      </w:r>
      <w:r w:rsidRPr="00F1262E">
        <w:br/>
      </w:r>
    </w:p>
    <w:p w14:paraId="36C4B71F" w14:textId="6C4D845F" w:rsidR="00A70BCC" w:rsidRDefault="00A70BCC" w:rsidP="00E00BC3">
      <w:pPr>
        <w:pStyle w:val="BodyText"/>
        <w:numPr>
          <w:ilvl w:val="0"/>
          <w:numId w:val="2"/>
        </w:numPr>
        <w:spacing w:before="0" w:after="0"/>
      </w:pPr>
      <w:r w:rsidRPr="00F208CB">
        <w:rPr>
          <w:b/>
        </w:rPr>
        <w:t>Licensure Standar</w:t>
      </w:r>
      <w:r w:rsidR="00F208CB">
        <w:rPr>
          <w:b/>
        </w:rPr>
        <w:t>d: 90% of test takers pass l</w:t>
      </w:r>
      <w:r w:rsidRPr="00F208CB">
        <w:rPr>
          <w:b/>
        </w:rPr>
        <w:t>icensure exam</w:t>
      </w:r>
      <w:r w:rsidR="00F208CB">
        <w:rPr>
          <w:b/>
        </w:rPr>
        <w:t>s</w:t>
      </w:r>
      <w:r w:rsidRPr="00F208CB">
        <w:rPr>
          <w:b/>
        </w:rPr>
        <w:t>.</w:t>
      </w:r>
      <w:r w:rsidRPr="00F208CB">
        <w:rPr>
          <w:b/>
        </w:rPr>
        <w:br/>
      </w:r>
      <w:r w:rsidRPr="00F208CB">
        <w:t>If applicable, incl</w:t>
      </w:r>
      <w:r w:rsidR="003B4D0A">
        <w:t xml:space="preserve">ude the licensure pass rate: </w:t>
      </w:r>
      <w:r w:rsidR="00292016">
        <w:t>Not Applicable</w:t>
      </w:r>
      <w:r w:rsidR="003B4D0A">
        <w:t xml:space="preserve">.  </w:t>
      </w:r>
      <w:r w:rsidR="00B42944">
        <w:t>Employers require high schools diploma or associates degree more often than certifications.</w:t>
      </w:r>
      <w:r w:rsidR="00C724D7">
        <w:t xml:space="preserve">  </w:t>
      </w:r>
      <w:r w:rsidRPr="00F208CB">
        <w:t xml:space="preserve">For any pass rate below </w:t>
      </w:r>
      <w:r w:rsidR="00A914DC">
        <w:t>90%</w:t>
      </w:r>
      <w:r w:rsidRPr="00F208CB">
        <w:t xml:space="preserve">, </w:t>
      </w:r>
      <w:r w:rsidR="00415F28" w:rsidRPr="00F208CB">
        <w:t xml:space="preserve">describe </w:t>
      </w:r>
      <w:r w:rsidRPr="00F208CB">
        <w:t>a plan for raising the pass rate.</w:t>
      </w:r>
    </w:p>
    <w:p w14:paraId="3E8F2739" w14:textId="77777777" w:rsidR="00F208CB" w:rsidRPr="00F208CB" w:rsidRDefault="00F208CB" w:rsidP="00F208CB">
      <w:pPr>
        <w:pStyle w:val="BodyText"/>
        <w:spacing w:before="0" w:after="0"/>
      </w:pPr>
    </w:p>
    <w:p w14:paraId="33B1EC77" w14:textId="05A9CF9A" w:rsidR="00A70BCC" w:rsidRPr="00F1262E" w:rsidRDefault="00A70BCC" w:rsidP="00E00BC3">
      <w:pPr>
        <w:pStyle w:val="BodyText"/>
        <w:numPr>
          <w:ilvl w:val="0"/>
          <w:numId w:val="2"/>
        </w:numPr>
        <w:spacing w:before="0" w:after="0"/>
      </w:pPr>
      <w:r w:rsidRPr="00F1262E">
        <w:rPr>
          <w:b/>
        </w:rPr>
        <w:t xml:space="preserve">Retention Standard: 78% of </w:t>
      </w:r>
      <w:r w:rsidR="00AB1316">
        <w:rPr>
          <w:b/>
        </w:rPr>
        <w:t xml:space="preserve">students enrolled </w:t>
      </w:r>
      <w:r w:rsidR="00B717AE">
        <w:rPr>
          <w:b/>
        </w:rPr>
        <w:t xml:space="preserve">in program courses </w:t>
      </w:r>
      <w:r w:rsidR="00AB1316">
        <w:rPr>
          <w:b/>
        </w:rPr>
        <w:t xml:space="preserve">on the </w:t>
      </w:r>
      <w:r w:rsidRPr="00F1262E">
        <w:rPr>
          <w:b/>
        </w:rPr>
        <w:t>census d</w:t>
      </w:r>
      <w:r w:rsidR="00AB1316">
        <w:rPr>
          <w:b/>
        </w:rPr>
        <w:t>ate</w:t>
      </w:r>
      <w:r w:rsidRPr="00F1262E">
        <w:rPr>
          <w:b/>
        </w:rPr>
        <w:t xml:space="preserve"> should </w:t>
      </w:r>
      <w:r w:rsidR="00AB1316">
        <w:rPr>
          <w:b/>
        </w:rPr>
        <w:t>still be enrolled on the last class day (grades of A through F)</w:t>
      </w:r>
      <w:r w:rsidRPr="00F1262E">
        <w:rPr>
          <w:b/>
        </w:rPr>
        <w:t>.</w:t>
      </w:r>
      <w:r w:rsidRPr="00F1262E">
        <w:rPr>
          <w:b/>
        </w:rPr>
        <w:br/>
      </w:r>
      <w:r w:rsidR="003B4D0A">
        <w:t xml:space="preserve">Include the retention rate: </w:t>
      </w:r>
      <w:r w:rsidR="00835E62">
        <w:t>94</w:t>
      </w:r>
      <w:r w:rsidR="00C724D7">
        <w:t>% (source: Collin IRO – Grade Distribution Report – Completion Rate column - average for all courses: IRO\ProgramReviewData\FY2020\FilesToPost</w:t>
      </w:r>
      <w:r w:rsidRPr="00F1262E">
        <w:br/>
        <w:t xml:space="preserve">If the retention rate is below 78%, </w:t>
      </w:r>
      <w:r w:rsidR="00415F28" w:rsidRPr="00F1262E">
        <w:t xml:space="preserve">describe </w:t>
      </w:r>
      <w:r w:rsidRPr="00F1262E">
        <w:t xml:space="preserve">a plan for raising </w:t>
      </w:r>
      <w:r w:rsidR="00AB1316">
        <w:t>the course completion rate</w:t>
      </w:r>
      <w:r w:rsidRPr="00F1262E">
        <w:t>.</w:t>
      </w:r>
    </w:p>
    <w:p w14:paraId="44CEEBDC" w14:textId="77777777" w:rsidR="00A70BCC" w:rsidRDefault="00A70BCC" w:rsidP="00A70BCC">
      <w:pPr>
        <w:spacing w:after="0" w:line="240" w:lineRule="auto"/>
      </w:pPr>
    </w:p>
    <w:p w14:paraId="513B2080" w14:textId="1F1AB755" w:rsidR="00A70BCC" w:rsidRPr="00F1262E" w:rsidRDefault="00037F45" w:rsidP="00A70BCC">
      <w:pPr>
        <w:pStyle w:val="BodyText"/>
        <w:ind w:left="360" w:hanging="360"/>
        <w:rPr>
          <w:b/>
          <w:color w:val="000000" w:themeColor="text1"/>
        </w:rPr>
      </w:pPr>
      <w:r w:rsidRPr="00F1262E">
        <w:rPr>
          <w:b/>
        </w:rPr>
        <w:t>C</w:t>
      </w:r>
      <w:r w:rsidR="00A70BCC" w:rsidRPr="00F1262E">
        <w:rPr>
          <w:b/>
        </w:rPr>
        <w:t xml:space="preserve">.   </w:t>
      </w:r>
      <w:r w:rsidR="00A70BCC" w:rsidRPr="00F1262E">
        <w:rPr>
          <w:b/>
          <w:color w:val="000000" w:themeColor="text1"/>
        </w:rPr>
        <w:t xml:space="preserve">Make a case </w:t>
      </w:r>
      <w:r w:rsidR="00F20F89">
        <w:rPr>
          <w:b/>
          <w:color w:val="000000" w:themeColor="text1"/>
        </w:rPr>
        <w:t xml:space="preserve">with evidence </w:t>
      </w:r>
      <w:r w:rsidR="00A70BCC" w:rsidRPr="00F1262E">
        <w:rPr>
          <w:b/>
          <w:color w:val="000000" w:themeColor="text1"/>
        </w:rPr>
        <w:t>that the program curriculum is current.</w:t>
      </w:r>
    </w:p>
    <w:p w14:paraId="645AB693" w14:textId="4C7E82D9" w:rsidR="00A70BCC" w:rsidRPr="009C0AF2" w:rsidRDefault="00B06E33" w:rsidP="00A70BCC">
      <w:pPr>
        <w:pStyle w:val="BodyText"/>
        <w:spacing w:before="0" w:after="0"/>
        <w:ind w:left="360"/>
      </w:pPr>
      <w:r>
        <w:t>Suggested/possible points to consider:</w:t>
      </w:r>
    </w:p>
    <w:p w14:paraId="071B0AB6" w14:textId="16F996F1" w:rsidR="00A70BCC" w:rsidRPr="009C0AF2" w:rsidRDefault="00A70BCC" w:rsidP="00E00BC3">
      <w:pPr>
        <w:pStyle w:val="BodyText"/>
        <w:numPr>
          <w:ilvl w:val="0"/>
          <w:numId w:val="11"/>
        </w:numPr>
        <w:spacing w:before="0" w:after="0"/>
        <w:rPr>
          <w:i/>
          <w:sz w:val="22"/>
          <w:szCs w:val="22"/>
        </w:rPr>
      </w:pPr>
      <w:r w:rsidRPr="009C0AF2">
        <w:rPr>
          <w:i/>
          <w:sz w:val="22"/>
          <w:szCs w:val="22"/>
        </w:rPr>
        <w:t>How does the progra</w:t>
      </w:r>
      <w:r w:rsidR="00037F45" w:rsidRPr="009C0AF2">
        <w:rPr>
          <w:i/>
          <w:sz w:val="22"/>
          <w:szCs w:val="22"/>
        </w:rPr>
        <w:t xml:space="preserve">m curriculum compare to </w:t>
      </w:r>
      <w:r w:rsidR="001D417D">
        <w:rPr>
          <w:i/>
          <w:sz w:val="22"/>
          <w:szCs w:val="22"/>
        </w:rPr>
        <w:t xml:space="preserve">curricula at </w:t>
      </w:r>
      <w:r w:rsidR="00736778" w:rsidRPr="009C0AF2">
        <w:rPr>
          <w:i/>
          <w:sz w:val="22"/>
          <w:szCs w:val="22"/>
        </w:rPr>
        <w:t xml:space="preserve">other </w:t>
      </w:r>
      <w:r w:rsidRPr="00E93FA5">
        <w:rPr>
          <w:i/>
          <w:color w:val="000000" w:themeColor="text1"/>
          <w:sz w:val="22"/>
          <w:szCs w:val="22"/>
        </w:rPr>
        <w:t>schools?</w:t>
      </w:r>
      <w:r w:rsidR="00037F45" w:rsidRPr="00E93FA5">
        <w:rPr>
          <w:i/>
          <w:color w:val="000000" w:themeColor="text1"/>
          <w:sz w:val="22"/>
          <w:szCs w:val="22"/>
        </w:rPr>
        <w:t xml:space="preserve">  </w:t>
      </w:r>
      <w:r w:rsidR="00736778" w:rsidRPr="00E93FA5">
        <w:rPr>
          <w:i/>
          <w:color w:val="000000" w:themeColor="text1"/>
        </w:rPr>
        <w:t xml:space="preserve">Review </w:t>
      </w:r>
      <w:r w:rsidR="00CC2EF7" w:rsidRPr="009C0AF2">
        <w:rPr>
          <w:i/>
        </w:rPr>
        <w:t xml:space="preserve">programs at </w:t>
      </w:r>
      <w:r w:rsidR="00736778" w:rsidRPr="00E93FA5">
        <w:rPr>
          <w:i/>
          <w:color w:val="000000" w:themeColor="text1"/>
        </w:rPr>
        <w:t xml:space="preserve">two or </w:t>
      </w:r>
      <w:r w:rsidR="001D417D">
        <w:rPr>
          <w:i/>
          <w:color w:val="000000" w:themeColor="text1"/>
        </w:rPr>
        <w:t>more</w:t>
      </w:r>
      <w:r w:rsidR="001D417D" w:rsidRPr="00E93FA5">
        <w:rPr>
          <w:i/>
          <w:color w:val="000000" w:themeColor="text1"/>
        </w:rPr>
        <w:t xml:space="preserve"> </w:t>
      </w:r>
      <w:r w:rsidR="00736778" w:rsidRPr="00E93FA5">
        <w:rPr>
          <w:i/>
          <w:color w:val="000000" w:themeColor="text1"/>
        </w:rPr>
        <w:t>comparable colleges</w:t>
      </w:r>
      <w:r w:rsidR="00CC2EF7">
        <w:rPr>
          <w:i/>
          <w:color w:val="000000" w:themeColor="text1"/>
        </w:rPr>
        <w:t>.</w:t>
      </w:r>
      <w:r w:rsidR="00736778" w:rsidRPr="00E93FA5">
        <w:rPr>
          <w:i/>
          <w:color w:val="000000" w:themeColor="text1"/>
        </w:rPr>
        <w:t xml:space="preserve"> Discuss </w:t>
      </w:r>
      <w:r w:rsidR="009C0AF2">
        <w:rPr>
          <w:i/>
        </w:rPr>
        <w:t>what was learned</w:t>
      </w:r>
      <w:r w:rsidR="00736778" w:rsidRPr="009C0AF2">
        <w:rPr>
          <w:i/>
        </w:rPr>
        <w:t xml:space="preserve"> and </w:t>
      </w:r>
      <w:r w:rsidR="00CC2EF7" w:rsidRPr="009C0AF2">
        <w:rPr>
          <w:i/>
        </w:rPr>
        <w:t xml:space="preserve">what </w:t>
      </w:r>
      <w:r w:rsidR="00736778" w:rsidRPr="009C0AF2">
        <w:rPr>
          <w:i/>
        </w:rPr>
        <w:t>new ideas for improvement</w:t>
      </w:r>
      <w:r w:rsidR="00CC2EF7" w:rsidRPr="009C0AF2">
        <w:rPr>
          <w:i/>
        </w:rPr>
        <w:t xml:space="preserve"> were gained.</w:t>
      </w:r>
    </w:p>
    <w:p w14:paraId="33768B69" w14:textId="17C502E1" w:rsidR="00A70BCC" w:rsidRDefault="00736778" w:rsidP="00E00BC3">
      <w:pPr>
        <w:pStyle w:val="BodyText"/>
        <w:numPr>
          <w:ilvl w:val="0"/>
          <w:numId w:val="11"/>
        </w:numPr>
        <w:spacing w:before="0" w:after="0"/>
        <w:rPr>
          <w:i/>
          <w:sz w:val="22"/>
          <w:szCs w:val="22"/>
        </w:rPr>
      </w:pPr>
      <w:r w:rsidRPr="00E93FA5">
        <w:rPr>
          <w:i/>
          <w:sz w:val="22"/>
          <w:szCs w:val="22"/>
        </w:rPr>
        <w:t xml:space="preserve">How does </w:t>
      </w:r>
      <w:r w:rsidR="00A70BCC" w:rsidRPr="00E93FA5">
        <w:rPr>
          <w:i/>
          <w:sz w:val="22"/>
          <w:szCs w:val="22"/>
        </w:rPr>
        <w:t xml:space="preserve">the program curriculum </w:t>
      </w:r>
      <w:r w:rsidRPr="00E93FA5">
        <w:rPr>
          <w:i/>
          <w:sz w:val="22"/>
          <w:szCs w:val="22"/>
        </w:rPr>
        <w:t xml:space="preserve">align </w:t>
      </w:r>
      <w:r w:rsidR="00A70BCC" w:rsidRPr="00E93FA5">
        <w:rPr>
          <w:i/>
          <w:sz w:val="22"/>
          <w:szCs w:val="22"/>
        </w:rPr>
        <w:t>with any professional association standards or guidelines that may exist?</w:t>
      </w:r>
    </w:p>
    <w:p w14:paraId="7C0C2AAE" w14:textId="6DEF64E5" w:rsidR="004E6576" w:rsidRPr="009C0AF2" w:rsidRDefault="004E6576" w:rsidP="00E00BC3">
      <w:pPr>
        <w:pStyle w:val="BodyText"/>
        <w:numPr>
          <w:ilvl w:val="0"/>
          <w:numId w:val="11"/>
        </w:numPr>
        <w:spacing w:before="0" w:after="0"/>
        <w:rPr>
          <w:i/>
          <w:sz w:val="22"/>
          <w:szCs w:val="22"/>
        </w:rPr>
      </w:pPr>
      <w:r w:rsidRPr="009C0AF2">
        <w:rPr>
          <w:i/>
          <w:sz w:val="22"/>
          <w:szCs w:val="22"/>
        </w:rPr>
        <w:t>Is the curriculum subject to external accreditation? If so, lis</w:t>
      </w:r>
      <w:r w:rsidR="005B3438">
        <w:rPr>
          <w:i/>
          <w:sz w:val="22"/>
          <w:szCs w:val="22"/>
        </w:rPr>
        <w:t xml:space="preserve">t the accrediting body and the </w:t>
      </w:r>
      <w:r w:rsidR="006613F5">
        <w:rPr>
          <w:i/>
          <w:sz w:val="22"/>
          <w:szCs w:val="22"/>
        </w:rPr>
        <w:t>BOSS</w:t>
      </w:r>
      <w:r w:rsidRPr="009C0AF2">
        <w:rPr>
          <w:i/>
          <w:sz w:val="22"/>
          <w:szCs w:val="22"/>
        </w:rPr>
        <w:t xml:space="preserve"> recent accredit</w:t>
      </w:r>
      <w:r w:rsidR="00CC2EF7" w:rsidRPr="009C0AF2">
        <w:rPr>
          <w:i/>
          <w:sz w:val="22"/>
          <w:szCs w:val="22"/>
        </w:rPr>
        <w:t xml:space="preserve">ation </w:t>
      </w:r>
      <w:r w:rsidRPr="009C0AF2">
        <w:rPr>
          <w:i/>
          <w:sz w:val="22"/>
          <w:szCs w:val="22"/>
        </w:rPr>
        <w:t>f</w:t>
      </w:r>
      <w:r w:rsidR="00CC2EF7" w:rsidRPr="009C0AF2">
        <w:rPr>
          <w:i/>
          <w:sz w:val="22"/>
          <w:szCs w:val="22"/>
        </w:rPr>
        <w:t>or</w:t>
      </w:r>
      <w:r w:rsidRPr="009C0AF2">
        <w:rPr>
          <w:i/>
          <w:sz w:val="22"/>
          <w:szCs w:val="22"/>
        </w:rPr>
        <w:t xml:space="preserve"> your program.</w:t>
      </w:r>
    </w:p>
    <w:p w14:paraId="13FE8F71" w14:textId="228812B5" w:rsidR="005B3438" w:rsidRDefault="00A70BCC" w:rsidP="00E00BC3">
      <w:pPr>
        <w:pStyle w:val="BodyText"/>
        <w:numPr>
          <w:ilvl w:val="0"/>
          <w:numId w:val="11"/>
        </w:numPr>
        <w:spacing w:before="0" w:after="0"/>
        <w:rPr>
          <w:i/>
          <w:sz w:val="22"/>
          <w:szCs w:val="22"/>
        </w:rPr>
      </w:pPr>
      <w:r w:rsidRPr="00E93FA5">
        <w:rPr>
          <w:i/>
          <w:sz w:val="22"/>
          <w:szCs w:val="22"/>
        </w:rPr>
        <w:t>If the program curriculum differs significantly from these benchmarks, explain how the Collin College c</w:t>
      </w:r>
      <w:r w:rsidR="005B3438">
        <w:rPr>
          <w:i/>
          <w:sz w:val="22"/>
          <w:szCs w:val="22"/>
        </w:rPr>
        <w:t>urriculum benefits students an</w:t>
      </w:r>
      <w:r w:rsidR="00972839">
        <w:rPr>
          <w:i/>
          <w:sz w:val="22"/>
          <w:szCs w:val="22"/>
        </w:rPr>
        <w:t>d</w:t>
      </w:r>
    </w:p>
    <w:p w14:paraId="17FEBA6B" w14:textId="77777777" w:rsidR="005B3438" w:rsidRDefault="00A70BCC" w:rsidP="005B3438">
      <w:pPr>
        <w:pStyle w:val="BodyText"/>
        <w:spacing w:before="0" w:after="0"/>
        <w:ind w:left="720"/>
        <w:rPr>
          <w:i/>
          <w:sz w:val="22"/>
          <w:szCs w:val="22"/>
        </w:rPr>
      </w:pPr>
      <w:r w:rsidRPr="005B3438">
        <w:rPr>
          <w:i/>
          <w:sz w:val="22"/>
          <w:szCs w:val="22"/>
        </w:rPr>
        <w:t>other college constituents.</w:t>
      </w:r>
    </w:p>
    <w:p w14:paraId="5F7B6B0E" w14:textId="17ACF4C0" w:rsidR="00CE5745" w:rsidRPr="00CE5745" w:rsidRDefault="00CE5745" w:rsidP="003B4D0A">
      <w:pPr>
        <w:pStyle w:val="BodyText"/>
        <w:spacing w:before="0" w:after="0"/>
        <w:rPr>
          <w:sz w:val="22"/>
          <w:szCs w:val="22"/>
        </w:rPr>
      </w:pPr>
    </w:p>
    <w:p w14:paraId="25C45A0C" w14:textId="77777777" w:rsidR="00CE5745" w:rsidRPr="00CE5745" w:rsidRDefault="00CE5745" w:rsidP="00CE5745">
      <w:pPr>
        <w:pStyle w:val="BodyText"/>
        <w:spacing w:before="0" w:after="0"/>
        <w:ind w:left="720"/>
        <w:rPr>
          <w:sz w:val="22"/>
          <w:szCs w:val="22"/>
        </w:rPr>
      </w:pPr>
    </w:p>
    <w:p w14:paraId="62AD31DB" w14:textId="7B64643F" w:rsidR="005B3438" w:rsidRPr="005B3438" w:rsidRDefault="005B3438" w:rsidP="00E00BC3">
      <w:pPr>
        <w:pStyle w:val="BodyText"/>
        <w:numPr>
          <w:ilvl w:val="0"/>
          <w:numId w:val="11"/>
        </w:numPr>
        <w:spacing w:before="0" w:after="0"/>
        <w:rPr>
          <w:sz w:val="22"/>
          <w:szCs w:val="22"/>
        </w:rPr>
      </w:pPr>
      <w:r w:rsidRPr="00F651D0">
        <w:rPr>
          <w:sz w:val="22"/>
          <w:szCs w:val="22"/>
        </w:rPr>
        <w:t>The program’s curriculum</w:t>
      </w:r>
      <w:r w:rsidR="001750F3" w:rsidRPr="00F651D0">
        <w:rPr>
          <w:sz w:val="22"/>
          <w:szCs w:val="22"/>
        </w:rPr>
        <w:t xml:space="preserve"> is</w:t>
      </w:r>
      <w:r w:rsidRPr="00F651D0">
        <w:rPr>
          <w:sz w:val="22"/>
          <w:szCs w:val="22"/>
        </w:rPr>
        <w:t xml:space="preserve"> comparable to local colleges 1) Da</w:t>
      </w:r>
      <w:r w:rsidR="002048BD">
        <w:rPr>
          <w:sz w:val="22"/>
          <w:szCs w:val="22"/>
        </w:rPr>
        <w:t>llas County Community College,</w:t>
      </w:r>
      <w:r w:rsidR="007943EB">
        <w:rPr>
          <w:sz w:val="22"/>
          <w:szCs w:val="22"/>
        </w:rPr>
        <w:t xml:space="preserve"> (2) Tarrant County </w:t>
      </w:r>
      <w:r w:rsidRPr="005B3438">
        <w:rPr>
          <w:sz w:val="22"/>
          <w:szCs w:val="22"/>
        </w:rPr>
        <w:t>College</w:t>
      </w:r>
      <w:r w:rsidR="007943EB">
        <w:rPr>
          <w:sz w:val="22"/>
          <w:szCs w:val="22"/>
        </w:rPr>
        <w:t xml:space="preserve">, and (3) Austin Community College </w:t>
      </w:r>
      <w:r w:rsidR="00C103C8">
        <w:rPr>
          <w:sz w:val="22"/>
          <w:szCs w:val="22"/>
        </w:rPr>
        <w:t xml:space="preserve">according to their </w:t>
      </w:r>
      <w:r w:rsidRPr="005B3438">
        <w:rPr>
          <w:sz w:val="22"/>
          <w:szCs w:val="22"/>
        </w:rPr>
        <w:t>websit</w:t>
      </w:r>
      <w:r w:rsidR="007943EB">
        <w:rPr>
          <w:sz w:val="22"/>
          <w:szCs w:val="22"/>
        </w:rPr>
        <w:t>es searched during January 2020</w:t>
      </w:r>
      <w:r w:rsidRPr="005B3438">
        <w:rPr>
          <w:sz w:val="22"/>
          <w:szCs w:val="22"/>
        </w:rPr>
        <w:t>.</w:t>
      </w:r>
    </w:p>
    <w:p w14:paraId="293AA759" w14:textId="77777777" w:rsidR="005B3438" w:rsidRPr="005B3438" w:rsidRDefault="005B3438" w:rsidP="005B3438">
      <w:pPr>
        <w:pStyle w:val="BodyText"/>
        <w:spacing w:before="0" w:after="0"/>
        <w:ind w:left="720"/>
        <w:rPr>
          <w:sz w:val="22"/>
          <w:szCs w:val="22"/>
        </w:rPr>
      </w:pPr>
    </w:p>
    <w:p w14:paraId="67CE532E" w14:textId="3BF9F34D" w:rsidR="00026FF2" w:rsidRDefault="00F651D0" w:rsidP="00E00BC3">
      <w:pPr>
        <w:pStyle w:val="BodyText"/>
        <w:numPr>
          <w:ilvl w:val="0"/>
          <w:numId w:val="11"/>
        </w:numPr>
        <w:spacing w:before="0" w:after="0"/>
        <w:rPr>
          <w:sz w:val="22"/>
          <w:szCs w:val="22"/>
        </w:rPr>
      </w:pPr>
      <w:r>
        <w:rPr>
          <w:sz w:val="22"/>
          <w:szCs w:val="22"/>
        </w:rPr>
        <w:t>M</w:t>
      </w:r>
      <w:r w:rsidR="005B3438" w:rsidRPr="005B3438">
        <w:rPr>
          <w:sz w:val="22"/>
          <w:szCs w:val="22"/>
        </w:rPr>
        <w:t>ost of the other college’s courses names are the same or similar to the course</w:t>
      </w:r>
      <w:r w:rsidR="00C103C8">
        <w:rPr>
          <w:sz w:val="22"/>
          <w:szCs w:val="22"/>
        </w:rPr>
        <w:t>s</w:t>
      </w:r>
      <w:r w:rsidR="005B3438" w:rsidRPr="005B3438">
        <w:rPr>
          <w:sz w:val="22"/>
          <w:szCs w:val="22"/>
        </w:rPr>
        <w:t xml:space="preserve"> listed in our certificates and degrees.  For example, Dallas County Community College has certificates in Administrative Specialist Certificate and a Business Office Specialist.</w:t>
      </w:r>
    </w:p>
    <w:p w14:paraId="078E3EAA" w14:textId="77777777" w:rsidR="002048BD" w:rsidRDefault="002048BD" w:rsidP="002048BD">
      <w:pPr>
        <w:pStyle w:val="ListParagraph"/>
      </w:pPr>
    </w:p>
    <w:p w14:paraId="04075B19" w14:textId="77777777" w:rsidR="00D00D2C" w:rsidRDefault="00D00D2C" w:rsidP="002048BD">
      <w:pPr>
        <w:pStyle w:val="ListParagraph"/>
      </w:pPr>
    </w:p>
    <w:p w14:paraId="5EFF7A56" w14:textId="77777777" w:rsidR="003B4D0A" w:rsidRDefault="003B4D0A" w:rsidP="002048BD">
      <w:pPr>
        <w:pStyle w:val="ListParagraph"/>
      </w:pPr>
    </w:p>
    <w:p w14:paraId="78A761F7" w14:textId="77777777" w:rsidR="003B4D0A" w:rsidRDefault="003B4D0A" w:rsidP="002048BD">
      <w:pPr>
        <w:pStyle w:val="ListParagraph"/>
      </w:pPr>
    </w:p>
    <w:p w14:paraId="7882160F" w14:textId="77777777" w:rsidR="003B4D0A" w:rsidRDefault="003B4D0A" w:rsidP="002048BD">
      <w:pPr>
        <w:pStyle w:val="ListParagraph"/>
      </w:pPr>
    </w:p>
    <w:p w14:paraId="08363492" w14:textId="77777777" w:rsidR="003B4D0A" w:rsidRDefault="003B4D0A" w:rsidP="002048BD">
      <w:pPr>
        <w:pStyle w:val="ListParagraph"/>
      </w:pPr>
    </w:p>
    <w:p w14:paraId="36DDDA1C" w14:textId="77777777" w:rsidR="003B4D0A" w:rsidRDefault="003B4D0A" w:rsidP="002048BD">
      <w:pPr>
        <w:pStyle w:val="ListParagraph"/>
      </w:pPr>
    </w:p>
    <w:p w14:paraId="7ADF2DCD" w14:textId="77777777" w:rsidR="003B4D0A" w:rsidRDefault="003B4D0A" w:rsidP="002048BD">
      <w:pPr>
        <w:pStyle w:val="ListParagraph"/>
      </w:pPr>
    </w:p>
    <w:p w14:paraId="234B21F4" w14:textId="77777777" w:rsidR="003B4D0A" w:rsidRDefault="003B4D0A" w:rsidP="002048BD">
      <w:pPr>
        <w:pStyle w:val="ListParagraph"/>
      </w:pPr>
    </w:p>
    <w:p w14:paraId="43E16CAF" w14:textId="77777777" w:rsidR="003B4D0A" w:rsidRDefault="003B4D0A" w:rsidP="002048BD">
      <w:pPr>
        <w:pStyle w:val="ListParagraph"/>
      </w:pPr>
    </w:p>
    <w:p w14:paraId="293E7F16" w14:textId="2F21EF2D" w:rsidR="00D00D2C" w:rsidRDefault="009F6524" w:rsidP="002048BD">
      <w:pPr>
        <w:pStyle w:val="ListParagraph"/>
      </w:pPr>
      <w:r>
        <w:t>Comparison of Course Offerings with Collin College’s Comparable Programs</w:t>
      </w:r>
    </w:p>
    <w:tbl>
      <w:tblPr>
        <w:tblStyle w:val="TableGrid"/>
        <w:tblW w:w="0" w:type="auto"/>
        <w:tblInd w:w="720" w:type="dxa"/>
        <w:tblLook w:val="04A0" w:firstRow="1" w:lastRow="0" w:firstColumn="1" w:lastColumn="0" w:noHBand="0" w:noVBand="1"/>
      </w:tblPr>
      <w:tblGrid>
        <w:gridCol w:w="2426"/>
        <w:gridCol w:w="2435"/>
        <w:gridCol w:w="2435"/>
        <w:gridCol w:w="2435"/>
        <w:gridCol w:w="2499"/>
      </w:tblGrid>
      <w:tr w:rsidR="00B643BD" w14:paraId="3F134D74" w14:textId="77777777" w:rsidTr="00D00D2C">
        <w:tc>
          <w:tcPr>
            <w:tcW w:w="2426" w:type="dxa"/>
          </w:tcPr>
          <w:p w14:paraId="68BD25D8" w14:textId="12442053" w:rsidR="002048BD" w:rsidRPr="00B249D9" w:rsidRDefault="00B249D9" w:rsidP="002048BD">
            <w:pPr>
              <w:pStyle w:val="BodyText"/>
              <w:spacing w:before="0" w:after="0"/>
              <w:rPr>
                <w:b/>
                <w:sz w:val="22"/>
                <w:szCs w:val="22"/>
              </w:rPr>
            </w:pPr>
            <w:r>
              <w:rPr>
                <w:b/>
                <w:sz w:val="22"/>
                <w:szCs w:val="22"/>
              </w:rPr>
              <w:t>Skill-based courses</w:t>
            </w:r>
          </w:p>
        </w:tc>
        <w:tc>
          <w:tcPr>
            <w:tcW w:w="2435" w:type="dxa"/>
          </w:tcPr>
          <w:p w14:paraId="3B61AF74" w14:textId="5C27C081" w:rsidR="002048BD" w:rsidRPr="00B249D9" w:rsidRDefault="002048BD" w:rsidP="002048BD">
            <w:pPr>
              <w:pStyle w:val="BodyText"/>
              <w:spacing w:before="0" w:after="0"/>
              <w:rPr>
                <w:b/>
                <w:sz w:val="22"/>
                <w:szCs w:val="22"/>
              </w:rPr>
            </w:pPr>
            <w:r w:rsidRPr="00B249D9">
              <w:rPr>
                <w:b/>
                <w:sz w:val="22"/>
                <w:szCs w:val="22"/>
              </w:rPr>
              <w:t>Collin AAS</w:t>
            </w:r>
          </w:p>
        </w:tc>
        <w:tc>
          <w:tcPr>
            <w:tcW w:w="2435" w:type="dxa"/>
          </w:tcPr>
          <w:p w14:paraId="2D94C2C5" w14:textId="7C11069A" w:rsidR="002048BD" w:rsidRPr="00B249D9" w:rsidRDefault="002048BD" w:rsidP="002048BD">
            <w:pPr>
              <w:pStyle w:val="BodyText"/>
              <w:spacing w:before="0" w:after="0"/>
              <w:rPr>
                <w:b/>
                <w:sz w:val="22"/>
                <w:szCs w:val="22"/>
              </w:rPr>
            </w:pPr>
            <w:r w:rsidRPr="00B249D9">
              <w:rPr>
                <w:b/>
                <w:sz w:val="22"/>
                <w:szCs w:val="22"/>
              </w:rPr>
              <w:t>Dallas Community College</w:t>
            </w:r>
          </w:p>
        </w:tc>
        <w:tc>
          <w:tcPr>
            <w:tcW w:w="2435" w:type="dxa"/>
          </w:tcPr>
          <w:p w14:paraId="3F00B9F0" w14:textId="343737CF" w:rsidR="002048BD" w:rsidRPr="00B249D9" w:rsidRDefault="002048BD" w:rsidP="002048BD">
            <w:pPr>
              <w:pStyle w:val="BodyText"/>
              <w:spacing w:before="0" w:after="0"/>
              <w:rPr>
                <w:b/>
                <w:sz w:val="22"/>
                <w:szCs w:val="22"/>
              </w:rPr>
            </w:pPr>
            <w:r w:rsidRPr="00B249D9">
              <w:rPr>
                <w:b/>
                <w:sz w:val="22"/>
                <w:szCs w:val="22"/>
              </w:rPr>
              <w:t>Tarrant County College</w:t>
            </w:r>
          </w:p>
        </w:tc>
        <w:tc>
          <w:tcPr>
            <w:tcW w:w="2499" w:type="dxa"/>
          </w:tcPr>
          <w:p w14:paraId="19E9F2C6" w14:textId="4564CF66" w:rsidR="002048BD" w:rsidRPr="00B249D9" w:rsidRDefault="002048BD" w:rsidP="002048BD">
            <w:pPr>
              <w:pStyle w:val="BodyText"/>
              <w:spacing w:before="0" w:after="0"/>
              <w:rPr>
                <w:b/>
                <w:sz w:val="22"/>
                <w:szCs w:val="22"/>
              </w:rPr>
            </w:pPr>
            <w:r w:rsidRPr="00B249D9">
              <w:rPr>
                <w:b/>
                <w:sz w:val="22"/>
                <w:szCs w:val="22"/>
              </w:rPr>
              <w:t>Austin Community College</w:t>
            </w:r>
          </w:p>
        </w:tc>
      </w:tr>
      <w:tr w:rsidR="00B643BD" w14:paraId="79C23BBD" w14:textId="77777777" w:rsidTr="00D00D2C">
        <w:tc>
          <w:tcPr>
            <w:tcW w:w="2426" w:type="dxa"/>
          </w:tcPr>
          <w:p w14:paraId="628F2578" w14:textId="77777777" w:rsidR="002048BD" w:rsidRDefault="002048BD" w:rsidP="002048BD">
            <w:pPr>
              <w:pStyle w:val="BodyText"/>
              <w:spacing w:before="0" w:after="0"/>
              <w:rPr>
                <w:sz w:val="22"/>
                <w:szCs w:val="22"/>
              </w:rPr>
            </w:pPr>
          </w:p>
        </w:tc>
        <w:tc>
          <w:tcPr>
            <w:tcW w:w="2435" w:type="dxa"/>
          </w:tcPr>
          <w:p w14:paraId="289D4DA1" w14:textId="77777777" w:rsidR="002048BD" w:rsidRDefault="002048BD" w:rsidP="002048BD">
            <w:pPr>
              <w:pStyle w:val="BodyText"/>
              <w:spacing w:before="0" w:after="0"/>
              <w:rPr>
                <w:sz w:val="22"/>
                <w:szCs w:val="22"/>
              </w:rPr>
            </w:pPr>
          </w:p>
        </w:tc>
        <w:tc>
          <w:tcPr>
            <w:tcW w:w="2435" w:type="dxa"/>
          </w:tcPr>
          <w:p w14:paraId="35B7D595" w14:textId="77777777" w:rsidR="002048BD" w:rsidRDefault="002048BD" w:rsidP="002048BD">
            <w:pPr>
              <w:pStyle w:val="BodyText"/>
              <w:spacing w:before="0" w:after="0"/>
              <w:rPr>
                <w:sz w:val="22"/>
                <w:szCs w:val="22"/>
              </w:rPr>
            </w:pPr>
          </w:p>
        </w:tc>
        <w:tc>
          <w:tcPr>
            <w:tcW w:w="2435" w:type="dxa"/>
          </w:tcPr>
          <w:p w14:paraId="68898287" w14:textId="77777777" w:rsidR="002048BD" w:rsidRDefault="002048BD" w:rsidP="002048BD">
            <w:pPr>
              <w:pStyle w:val="BodyText"/>
              <w:spacing w:before="0" w:after="0"/>
              <w:rPr>
                <w:sz w:val="22"/>
                <w:szCs w:val="22"/>
              </w:rPr>
            </w:pPr>
          </w:p>
        </w:tc>
        <w:tc>
          <w:tcPr>
            <w:tcW w:w="2499" w:type="dxa"/>
          </w:tcPr>
          <w:p w14:paraId="7E61673B" w14:textId="77777777" w:rsidR="002048BD" w:rsidRDefault="002048BD" w:rsidP="002048BD">
            <w:pPr>
              <w:pStyle w:val="BodyText"/>
              <w:spacing w:before="0" w:after="0"/>
              <w:rPr>
                <w:sz w:val="22"/>
                <w:szCs w:val="22"/>
              </w:rPr>
            </w:pPr>
          </w:p>
        </w:tc>
      </w:tr>
      <w:tr w:rsidR="00B643BD" w14:paraId="7C31063A" w14:textId="77777777" w:rsidTr="00D00D2C">
        <w:tc>
          <w:tcPr>
            <w:tcW w:w="2426" w:type="dxa"/>
          </w:tcPr>
          <w:p w14:paraId="2B7AC4DC" w14:textId="677987EA" w:rsidR="002048BD" w:rsidRDefault="00B643BD" w:rsidP="002048BD">
            <w:pPr>
              <w:pStyle w:val="BodyText"/>
              <w:spacing w:before="0" w:after="0"/>
              <w:rPr>
                <w:sz w:val="22"/>
                <w:szCs w:val="22"/>
              </w:rPr>
            </w:pPr>
            <w:r>
              <w:rPr>
                <w:sz w:val="22"/>
                <w:szCs w:val="22"/>
              </w:rPr>
              <w:t>Records</w:t>
            </w:r>
            <w:r w:rsidR="009641B1">
              <w:rPr>
                <w:sz w:val="22"/>
                <w:szCs w:val="22"/>
              </w:rPr>
              <w:t xml:space="preserve"> &amp; Information Management </w:t>
            </w:r>
          </w:p>
        </w:tc>
        <w:tc>
          <w:tcPr>
            <w:tcW w:w="2435" w:type="dxa"/>
          </w:tcPr>
          <w:p w14:paraId="1FDF07DC" w14:textId="03CD0AE7" w:rsidR="002048BD" w:rsidRDefault="00B643BD" w:rsidP="002048BD">
            <w:pPr>
              <w:pStyle w:val="BodyText"/>
              <w:spacing w:before="0" w:after="0"/>
              <w:rPr>
                <w:sz w:val="22"/>
                <w:szCs w:val="22"/>
              </w:rPr>
            </w:pPr>
            <w:r>
              <w:rPr>
                <w:sz w:val="22"/>
                <w:szCs w:val="22"/>
              </w:rPr>
              <w:t>POFT 1319 - Records &amp; Information Management I</w:t>
            </w:r>
          </w:p>
        </w:tc>
        <w:tc>
          <w:tcPr>
            <w:tcW w:w="2435" w:type="dxa"/>
          </w:tcPr>
          <w:p w14:paraId="4A3D57E4" w14:textId="1C2736F7" w:rsidR="002048BD" w:rsidRDefault="00C36387" w:rsidP="002048BD">
            <w:pPr>
              <w:pStyle w:val="BodyText"/>
              <w:spacing w:before="0" w:after="0"/>
              <w:rPr>
                <w:sz w:val="22"/>
                <w:szCs w:val="22"/>
              </w:rPr>
            </w:pPr>
            <w:r>
              <w:rPr>
                <w:sz w:val="22"/>
                <w:szCs w:val="22"/>
              </w:rPr>
              <w:t>POFT 1319 - Records &amp; Information Management I</w:t>
            </w:r>
          </w:p>
        </w:tc>
        <w:tc>
          <w:tcPr>
            <w:tcW w:w="2435" w:type="dxa"/>
          </w:tcPr>
          <w:p w14:paraId="2E619EEB" w14:textId="78BFC770" w:rsidR="002048BD" w:rsidRDefault="00351888" w:rsidP="002048BD">
            <w:pPr>
              <w:pStyle w:val="BodyText"/>
              <w:spacing w:before="0" w:after="0"/>
              <w:rPr>
                <w:sz w:val="22"/>
                <w:szCs w:val="22"/>
              </w:rPr>
            </w:pPr>
            <w:r>
              <w:rPr>
                <w:sz w:val="22"/>
                <w:szCs w:val="22"/>
              </w:rPr>
              <w:t>POFT 1319 - Records &amp; Information Management I</w:t>
            </w:r>
          </w:p>
        </w:tc>
        <w:tc>
          <w:tcPr>
            <w:tcW w:w="2499" w:type="dxa"/>
          </w:tcPr>
          <w:p w14:paraId="721A7615" w14:textId="5432DDE7" w:rsidR="00D00D2C" w:rsidRDefault="00D00D2C" w:rsidP="002048BD">
            <w:pPr>
              <w:pStyle w:val="BodyText"/>
              <w:spacing w:before="0" w:after="0"/>
              <w:rPr>
                <w:sz w:val="22"/>
                <w:szCs w:val="22"/>
              </w:rPr>
            </w:pPr>
          </w:p>
          <w:p w14:paraId="3E77D9DC" w14:textId="340CB091" w:rsidR="002048BD" w:rsidRPr="00D00D2C" w:rsidRDefault="00D00D2C" w:rsidP="00D00D2C">
            <w:pPr>
              <w:tabs>
                <w:tab w:val="left" w:pos="523"/>
              </w:tabs>
            </w:pPr>
            <w:r>
              <w:tab/>
              <w:t>NA</w:t>
            </w:r>
          </w:p>
        </w:tc>
      </w:tr>
      <w:tr w:rsidR="00B643BD" w14:paraId="0E4DE778" w14:textId="77777777" w:rsidTr="00D00D2C">
        <w:trPr>
          <w:trHeight w:val="242"/>
        </w:trPr>
        <w:tc>
          <w:tcPr>
            <w:tcW w:w="2426" w:type="dxa"/>
          </w:tcPr>
          <w:p w14:paraId="7FC8CFFC" w14:textId="3C5FFDF1" w:rsidR="002048BD" w:rsidRDefault="009641B1" w:rsidP="002048BD">
            <w:pPr>
              <w:pStyle w:val="BodyText"/>
              <w:spacing w:before="0" w:after="0"/>
              <w:rPr>
                <w:sz w:val="22"/>
                <w:szCs w:val="22"/>
              </w:rPr>
            </w:pPr>
            <w:r>
              <w:rPr>
                <w:sz w:val="22"/>
                <w:szCs w:val="22"/>
              </w:rPr>
              <w:t>Beginning Keyboarding</w:t>
            </w:r>
          </w:p>
        </w:tc>
        <w:tc>
          <w:tcPr>
            <w:tcW w:w="2435" w:type="dxa"/>
          </w:tcPr>
          <w:p w14:paraId="55DFEC8F" w14:textId="52112FB5" w:rsidR="002048BD" w:rsidRDefault="009641B1" w:rsidP="002048BD">
            <w:pPr>
              <w:pStyle w:val="BodyText"/>
              <w:spacing w:before="0" w:after="0"/>
              <w:rPr>
                <w:sz w:val="22"/>
                <w:szCs w:val="22"/>
              </w:rPr>
            </w:pPr>
            <w:r>
              <w:rPr>
                <w:sz w:val="22"/>
                <w:szCs w:val="22"/>
              </w:rPr>
              <w:t>POFT 1329 – Beginning Keyboarding</w:t>
            </w:r>
          </w:p>
        </w:tc>
        <w:tc>
          <w:tcPr>
            <w:tcW w:w="2435" w:type="dxa"/>
          </w:tcPr>
          <w:p w14:paraId="0A830717" w14:textId="40652EB8" w:rsidR="002048BD" w:rsidRDefault="00C36387" w:rsidP="002048BD">
            <w:pPr>
              <w:pStyle w:val="BodyText"/>
              <w:spacing w:before="0" w:after="0"/>
              <w:rPr>
                <w:sz w:val="22"/>
                <w:szCs w:val="22"/>
              </w:rPr>
            </w:pPr>
            <w:r>
              <w:rPr>
                <w:sz w:val="22"/>
                <w:szCs w:val="22"/>
              </w:rPr>
              <w:t>POFT 1329 – Beginning Keyboarding</w:t>
            </w:r>
          </w:p>
        </w:tc>
        <w:tc>
          <w:tcPr>
            <w:tcW w:w="2435" w:type="dxa"/>
          </w:tcPr>
          <w:p w14:paraId="5FB3A85D" w14:textId="6F62A291" w:rsidR="002048BD" w:rsidRDefault="00EE5ADE" w:rsidP="002048BD">
            <w:pPr>
              <w:pStyle w:val="BodyText"/>
              <w:spacing w:before="0" w:after="0"/>
              <w:rPr>
                <w:sz w:val="22"/>
                <w:szCs w:val="22"/>
              </w:rPr>
            </w:pPr>
            <w:r>
              <w:rPr>
                <w:sz w:val="22"/>
                <w:szCs w:val="22"/>
              </w:rPr>
              <w:t>POFT 1329 – Beginning Keyboarding</w:t>
            </w:r>
          </w:p>
        </w:tc>
        <w:tc>
          <w:tcPr>
            <w:tcW w:w="2499" w:type="dxa"/>
          </w:tcPr>
          <w:p w14:paraId="0A4EDBAB" w14:textId="5F13EEEF" w:rsidR="002048BD" w:rsidRDefault="00D00D2C" w:rsidP="002048BD">
            <w:pPr>
              <w:pStyle w:val="BodyText"/>
              <w:spacing w:before="0" w:after="0"/>
              <w:rPr>
                <w:sz w:val="22"/>
                <w:szCs w:val="22"/>
              </w:rPr>
            </w:pPr>
            <w:r>
              <w:rPr>
                <w:sz w:val="22"/>
                <w:szCs w:val="22"/>
              </w:rPr>
              <w:t>POFT 1127 – Introduction to Keyboarding</w:t>
            </w:r>
          </w:p>
        </w:tc>
      </w:tr>
      <w:tr w:rsidR="009641B1" w14:paraId="04C23E0E" w14:textId="77777777" w:rsidTr="00D00D2C">
        <w:tc>
          <w:tcPr>
            <w:tcW w:w="2426" w:type="dxa"/>
          </w:tcPr>
          <w:p w14:paraId="3244D354" w14:textId="2AD34839" w:rsidR="009641B1" w:rsidRDefault="009641B1" w:rsidP="002048BD">
            <w:pPr>
              <w:pStyle w:val="BodyText"/>
              <w:spacing w:before="0" w:after="0"/>
              <w:rPr>
                <w:sz w:val="22"/>
                <w:szCs w:val="22"/>
              </w:rPr>
            </w:pPr>
            <w:r>
              <w:rPr>
                <w:sz w:val="22"/>
                <w:szCs w:val="22"/>
              </w:rPr>
              <w:t>Intermediate Keyboarding</w:t>
            </w:r>
          </w:p>
        </w:tc>
        <w:tc>
          <w:tcPr>
            <w:tcW w:w="2435" w:type="dxa"/>
          </w:tcPr>
          <w:p w14:paraId="156C182F" w14:textId="245E8D7E" w:rsidR="009641B1" w:rsidRDefault="009641B1" w:rsidP="002048BD">
            <w:pPr>
              <w:pStyle w:val="BodyText"/>
              <w:spacing w:before="0" w:after="0"/>
              <w:rPr>
                <w:sz w:val="22"/>
                <w:szCs w:val="22"/>
              </w:rPr>
            </w:pPr>
            <w:r>
              <w:rPr>
                <w:sz w:val="22"/>
                <w:szCs w:val="22"/>
              </w:rPr>
              <w:t>POFT 2301 – Intermediate Keyboarding</w:t>
            </w:r>
          </w:p>
        </w:tc>
        <w:tc>
          <w:tcPr>
            <w:tcW w:w="2435" w:type="dxa"/>
          </w:tcPr>
          <w:p w14:paraId="6EE86E4E" w14:textId="110305C3" w:rsidR="009641B1" w:rsidRDefault="00C36387" w:rsidP="002048BD">
            <w:pPr>
              <w:pStyle w:val="BodyText"/>
              <w:spacing w:before="0" w:after="0"/>
              <w:rPr>
                <w:sz w:val="22"/>
                <w:szCs w:val="22"/>
              </w:rPr>
            </w:pPr>
            <w:r>
              <w:rPr>
                <w:sz w:val="22"/>
                <w:szCs w:val="22"/>
              </w:rPr>
              <w:t>POFT 2301 – Intermediate Keyboarding</w:t>
            </w:r>
          </w:p>
        </w:tc>
        <w:tc>
          <w:tcPr>
            <w:tcW w:w="2435" w:type="dxa"/>
          </w:tcPr>
          <w:p w14:paraId="65DC9F1E" w14:textId="7F318DC4" w:rsidR="009641B1" w:rsidRDefault="00833D4F" w:rsidP="002048BD">
            <w:pPr>
              <w:pStyle w:val="BodyText"/>
              <w:spacing w:before="0" w:after="0"/>
              <w:rPr>
                <w:sz w:val="22"/>
                <w:szCs w:val="22"/>
              </w:rPr>
            </w:pPr>
            <w:r>
              <w:rPr>
                <w:sz w:val="22"/>
                <w:szCs w:val="22"/>
              </w:rPr>
              <w:t>NA</w:t>
            </w:r>
          </w:p>
        </w:tc>
        <w:tc>
          <w:tcPr>
            <w:tcW w:w="2499" w:type="dxa"/>
          </w:tcPr>
          <w:p w14:paraId="5BD13A9B" w14:textId="1AC22490" w:rsidR="009641B1" w:rsidRDefault="00D00D2C" w:rsidP="002048BD">
            <w:pPr>
              <w:pStyle w:val="BodyText"/>
              <w:spacing w:before="0" w:after="0"/>
              <w:rPr>
                <w:sz w:val="22"/>
                <w:szCs w:val="22"/>
              </w:rPr>
            </w:pPr>
            <w:r>
              <w:rPr>
                <w:sz w:val="22"/>
                <w:szCs w:val="22"/>
              </w:rPr>
              <w:t>NA</w:t>
            </w:r>
          </w:p>
        </w:tc>
      </w:tr>
      <w:tr w:rsidR="009F6524" w14:paraId="2B33AEC6" w14:textId="77777777" w:rsidTr="00D00D2C">
        <w:tc>
          <w:tcPr>
            <w:tcW w:w="2426" w:type="dxa"/>
          </w:tcPr>
          <w:p w14:paraId="46A15A82" w14:textId="28B2BF21" w:rsidR="009F6524" w:rsidRPr="009F6524" w:rsidRDefault="009F6524" w:rsidP="002048BD">
            <w:pPr>
              <w:pStyle w:val="BodyText"/>
              <w:spacing w:before="0" w:after="0"/>
              <w:rPr>
                <w:b/>
                <w:sz w:val="22"/>
                <w:szCs w:val="22"/>
              </w:rPr>
            </w:pPr>
            <w:r w:rsidRPr="009F6524">
              <w:rPr>
                <w:b/>
                <w:sz w:val="22"/>
                <w:szCs w:val="22"/>
              </w:rPr>
              <w:t>Skill-based courses</w:t>
            </w:r>
          </w:p>
        </w:tc>
        <w:tc>
          <w:tcPr>
            <w:tcW w:w="2435" w:type="dxa"/>
          </w:tcPr>
          <w:p w14:paraId="371A15C1" w14:textId="58441EE8" w:rsidR="009F6524" w:rsidRPr="009F6524" w:rsidRDefault="009F6524" w:rsidP="002048BD">
            <w:pPr>
              <w:pStyle w:val="BodyText"/>
              <w:spacing w:before="0" w:after="0"/>
              <w:rPr>
                <w:b/>
                <w:sz w:val="22"/>
                <w:szCs w:val="22"/>
              </w:rPr>
            </w:pPr>
            <w:r w:rsidRPr="009F6524">
              <w:rPr>
                <w:b/>
                <w:sz w:val="22"/>
                <w:szCs w:val="22"/>
              </w:rPr>
              <w:t>Collin AAS</w:t>
            </w:r>
          </w:p>
        </w:tc>
        <w:tc>
          <w:tcPr>
            <w:tcW w:w="2435" w:type="dxa"/>
          </w:tcPr>
          <w:p w14:paraId="7EC14F7F" w14:textId="5F811289" w:rsidR="009F6524" w:rsidRPr="009F6524" w:rsidRDefault="009F6524" w:rsidP="002048BD">
            <w:pPr>
              <w:pStyle w:val="BodyText"/>
              <w:spacing w:before="0" w:after="0"/>
              <w:rPr>
                <w:b/>
                <w:sz w:val="22"/>
                <w:szCs w:val="22"/>
              </w:rPr>
            </w:pPr>
            <w:r w:rsidRPr="009F6524">
              <w:rPr>
                <w:b/>
                <w:sz w:val="22"/>
                <w:szCs w:val="22"/>
              </w:rPr>
              <w:t>Dallas Community College</w:t>
            </w:r>
          </w:p>
        </w:tc>
        <w:tc>
          <w:tcPr>
            <w:tcW w:w="2435" w:type="dxa"/>
          </w:tcPr>
          <w:p w14:paraId="5913B8CA" w14:textId="58972BD8" w:rsidR="009F6524" w:rsidRPr="009F6524" w:rsidRDefault="009F6524" w:rsidP="002048BD">
            <w:pPr>
              <w:pStyle w:val="BodyText"/>
              <w:spacing w:before="0" w:after="0"/>
              <w:rPr>
                <w:b/>
                <w:sz w:val="22"/>
                <w:szCs w:val="22"/>
              </w:rPr>
            </w:pPr>
            <w:r w:rsidRPr="009F6524">
              <w:rPr>
                <w:b/>
                <w:sz w:val="22"/>
                <w:szCs w:val="22"/>
              </w:rPr>
              <w:t>Tarrant County College</w:t>
            </w:r>
          </w:p>
        </w:tc>
        <w:tc>
          <w:tcPr>
            <w:tcW w:w="2499" w:type="dxa"/>
          </w:tcPr>
          <w:p w14:paraId="64A50EBF" w14:textId="5D69D265" w:rsidR="009F6524" w:rsidRPr="009F6524" w:rsidRDefault="009F6524" w:rsidP="002048BD">
            <w:pPr>
              <w:pStyle w:val="BodyText"/>
              <w:spacing w:before="0" w:after="0"/>
              <w:rPr>
                <w:b/>
                <w:sz w:val="22"/>
                <w:szCs w:val="22"/>
              </w:rPr>
            </w:pPr>
            <w:r w:rsidRPr="009F6524">
              <w:rPr>
                <w:b/>
                <w:sz w:val="22"/>
                <w:szCs w:val="22"/>
              </w:rPr>
              <w:t>Austin Community College</w:t>
            </w:r>
          </w:p>
        </w:tc>
      </w:tr>
      <w:tr w:rsidR="00C502D3" w14:paraId="35276D30" w14:textId="77777777" w:rsidTr="00D00D2C">
        <w:tc>
          <w:tcPr>
            <w:tcW w:w="2426" w:type="dxa"/>
          </w:tcPr>
          <w:p w14:paraId="51772A1E" w14:textId="13C2BCBD" w:rsidR="00C502D3" w:rsidRDefault="00C502D3" w:rsidP="002048BD">
            <w:pPr>
              <w:pStyle w:val="BodyText"/>
              <w:spacing w:before="0" w:after="0"/>
              <w:rPr>
                <w:sz w:val="22"/>
                <w:szCs w:val="22"/>
              </w:rPr>
            </w:pPr>
            <w:r>
              <w:rPr>
                <w:sz w:val="22"/>
                <w:szCs w:val="22"/>
              </w:rPr>
              <w:t>Speed and Accuracy</w:t>
            </w:r>
          </w:p>
        </w:tc>
        <w:tc>
          <w:tcPr>
            <w:tcW w:w="2435" w:type="dxa"/>
          </w:tcPr>
          <w:p w14:paraId="63979EA2" w14:textId="209E9061" w:rsidR="00C502D3" w:rsidRDefault="00C502D3" w:rsidP="002048BD">
            <w:pPr>
              <w:pStyle w:val="BodyText"/>
              <w:spacing w:before="0" w:after="0"/>
              <w:rPr>
                <w:sz w:val="22"/>
                <w:szCs w:val="22"/>
              </w:rPr>
            </w:pPr>
            <w:r>
              <w:rPr>
                <w:sz w:val="22"/>
                <w:szCs w:val="22"/>
              </w:rPr>
              <w:t>POFT 2302 – Speed and Accuracy Building</w:t>
            </w:r>
          </w:p>
        </w:tc>
        <w:tc>
          <w:tcPr>
            <w:tcW w:w="2435" w:type="dxa"/>
          </w:tcPr>
          <w:p w14:paraId="4AAD8F9B" w14:textId="6179229B" w:rsidR="00C502D3" w:rsidRDefault="00833D4F" w:rsidP="002048BD">
            <w:pPr>
              <w:pStyle w:val="BodyText"/>
              <w:spacing w:before="0" w:after="0"/>
              <w:rPr>
                <w:sz w:val="22"/>
                <w:szCs w:val="22"/>
              </w:rPr>
            </w:pPr>
            <w:r>
              <w:rPr>
                <w:sz w:val="22"/>
                <w:szCs w:val="22"/>
              </w:rPr>
              <w:t>NA</w:t>
            </w:r>
          </w:p>
        </w:tc>
        <w:tc>
          <w:tcPr>
            <w:tcW w:w="2435" w:type="dxa"/>
          </w:tcPr>
          <w:p w14:paraId="7F6B1694" w14:textId="2B1882E7" w:rsidR="00C502D3" w:rsidRDefault="00833D4F" w:rsidP="002048BD">
            <w:pPr>
              <w:pStyle w:val="BodyText"/>
              <w:spacing w:before="0" w:after="0"/>
              <w:rPr>
                <w:sz w:val="22"/>
                <w:szCs w:val="22"/>
              </w:rPr>
            </w:pPr>
            <w:r>
              <w:rPr>
                <w:sz w:val="22"/>
                <w:szCs w:val="22"/>
              </w:rPr>
              <w:t>NA</w:t>
            </w:r>
          </w:p>
        </w:tc>
        <w:tc>
          <w:tcPr>
            <w:tcW w:w="2499" w:type="dxa"/>
          </w:tcPr>
          <w:p w14:paraId="4A4E33D6" w14:textId="0F593DAE" w:rsidR="00C502D3" w:rsidRDefault="00C502D3" w:rsidP="002048BD">
            <w:pPr>
              <w:pStyle w:val="BodyText"/>
              <w:spacing w:before="0" w:after="0"/>
              <w:rPr>
                <w:sz w:val="22"/>
                <w:szCs w:val="22"/>
              </w:rPr>
            </w:pPr>
            <w:r>
              <w:rPr>
                <w:sz w:val="22"/>
                <w:szCs w:val="22"/>
              </w:rPr>
              <w:t>POFT 2203 – Speed and Accuracy Building</w:t>
            </w:r>
          </w:p>
        </w:tc>
      </w:tr>
      <w:tr w:rsidR="00B643BD" w14:paraId="3F4C433A" w14:textId="77777777" w:rsidTr="00D00D2C">
        <w:tc>
          <w:tcPr>
            <w:tcW w:w="2426" w:type="dxa"/>
          </w:tcPr>
          <w:p w14:paraId="5DB5B0D9" w14:textId="786024CB" w:rsidR="002048BD" w:rsidRDefault="009641B1" w:rsidP="002048BD">
            <w:pPr>
              <w:pStyle w:val="BodyText"/>
              <w:spacing w:before="0" w:after="0"/>
              <w:rPr>
                <w:sz w:val="22"/>
                <w:szCs w:val="22"/>
              </w:rPr>
            </w:pPr>
            <w:r>
              <w:rPr>
                <w:sz w:val="22"/>
                <w:szCs w:val="22"/>
              </w:rPr>
              <w:t>Word Processing</w:t>
            </w:r>
          </w:p>
        </w:tc>
        <w:tc>
          <w:tcPr>
            <w:tcW w:w="2435" w:type="dxa"/>
          </w:tcPr>
          <w:p w14:paraId="1E4E4EE6" w14:textId="7EE74EAE" w:rsidR="002048BD" w:rsidRDefault="009641B1" w:rsidP="002048BD">
            <w:pPr>
              <w:pStyle w:val="BodyText"/>
              <w:spacing w:before="0" w:after="0"/>
              <w:rPr>
                <w:sz w:val="22"/>
                <w:szCs w:val="22"/>
              </w:rPr>
            </w:pPr>
            <w:r>
              <w:rPr>
                <w:sz w:val="22"/>
                <w:szCs w:val="22"/>
              </w:rPr>
              <w:t>POFI 2301 – Word Processing – MS Word</w:t>
            </w:r>
          </w:p>
        </w:tc>
        <w:tc>
          <w:tcPr>
            <w:tcW w:w="2435" w:type="dxa"/>
          </w:tcPr>
          <w:p w14:paraId="3D358DC5" w14:textId="2780C2FA" w:rsidR="002048BD" w:rsidRDefault="009F5D13" w:rsidP="002048BD">
            <w:pPr>
              <w:pStyle w:val="BodyText"/>
              <w:spacing w:before="0" w:after="0"/>
              <w:rPr>
                <w:sz w:val="22"/>
                <w:szCs w:val="22"/>
              </w:rPr>
            </w:pPr>
            <w:r>
              <w:rPr>
                <w:sz w:val="22"/>
                <w:szCs w:val="22"/>
              </w:rPr>
              <w:t>POFI 2301 – Word Processing – MS Word</w:t>
            </w:r>
          </w:p>
        </w:tc>
        <w:tc>
          <w:tcPr>
            <w:tcW w:w="2435" w:type="dxa"/>
          </w:tcPr>
          <w:p w14:paraId="4A8C8B98" w14:textId="35F472E8" w:rsidR="002048BD" w:rsidRDefault="00EE5ADE" w:rsidP="002048BD">
            <w:pPr>
              <w:pStyle w:val="BodyText"/>
              <w:spacing w:before="0" w:after="0"/>
              <w:rPr>
                <w:sz w:val="22"/>
                <w:szCs w:val="22"/>
              </w:rPr>
            </w:pPr>
            <w:r>
              <w:rPr>
                <w:sz w:val="22"/>
                <w:szCs w:val="22"/>
              </w:rPr>
              <w:t>POFI 2401 – Word Processing</w:t>
            </w:r>
          </w:p>
        </w:tc>
        <w:tc>
          <w:tcPr>
            <w:tcW w:w="2499" w:type="dxa"/>
          </w:tcPr>
          <w:p w14:paraId="0CD41592" w14:textId="6309EAE5" w:rsidR="002048BD" w:rsidRDefault="002323F6" w:rsidP="002048BD">
            <w:pPr>
              <w:pStyle w:val="BodyText"/>
              <w:spacing w:before="0" w:after="0"/>
              <w:rPr>
                <w:sz w:val="22"/>
                <w:szCs w:val="22"/>
              </w:rPr>
            </w:pPr>
            <w:r>
              <w:rPr>
                <w:sz w:val="22"/>
                <w:szCs w:val="22"/>
              </w:rPr>
              <w:t>POFI 2301 – Word Processing – MS Word I</w:t>
            </w:r>
          </w:p>
        </w:tc>
      </w:tr>
      <w:tr w:rsidR="009641B1" w14:paraId="21441CD0" w14:textId="77777777" w:rsidTr="00D00D2C">
        <w:tc>
          <w:tcPr>
            <w:tcW w:w="2426" w:type="dxa"/>
          </w:tcPr>
          <w:p w14:paraId="343EF200" w14:textId="140EE817" w:rsidR="009641B1" w:rsidRDefault="00D07096" w:rsidP="002048BD">
            <w:pPr>
              <w:pStyle w:val="BodyText"/>
              <w:spacing w:before="0" w:after="0"/>
              <w:rPr>
                <w:sz w:val="22"/>
                <w:szCs w:val="22"/>
              </w:rPr>
            </w:pPr>
            <w:r>
              <w:rPr>
                <w:sz w:val="22"/>
                <w:szCs w:val="22"/>
              </w:rPr>
              <w:t>Spreadsheets</w:t>
            </w:r>
          </w:p>
        </w:tc>
        <w:tc>
          <w:tcPr>
            <w:tcW w:w="2435" w:type="dxa"/>
          </w:tcPr>
          <w:p w14:paraId="6DD6CC87" w14:textId="41765FE1" w:rsidR="009641B1" w:rsidRDefault="00D07096" w:rsidP="002048BD">
            <w:pPr>
              <w:pStyle w:val="BodyText"/>
              <w:spacing w:before="0" w:after="0"/>
              <w:rPr>
                <w:sz w:val="22"/>
                <w:szCs w:val="22"/>
              </w:rPr>
            </w:pPr>
            <w:r>
              <w:rPr>
                <w:sz w:val="22"/>
                <w:szCs w:val="22"/>
              </w:rPr>
              <w:t>ITSW – Introduction to Spreadsheets – Excel</w:t>
            </w:r>
          </w:p>
        </w:tc>
        <w:tc>
          <w:tcPr>
            <w:tcW w:w="2435" w:type="dxa"/>
          </w:tcPr>
          <w:p w14:paraId="647151C6" w14:textId="0B0C2663" w:rsidR="009641B1" w:rsidRDefault="009F5D13" w:rsidP="002048BD">
            <w:pPr>
              <w:pStyle w:val="BodyText"/>
              <w:spacing w:before="0" w:after="0"/>
              <w:rPr>
                <w:sz w:val="22"/>
                <w:szCs w:val="22"/>
              </w:rPr>
            </w:pPr>
            <w:r>
              <w:rPr>
                <w:sz w:val="22"/>
                <w:szCs w:val="22"/>
              </w:rPr>
              <w:t>POFI – 1349 - Spreadsheets</w:t>
            </w:r>
          </w:p>
        </w:tc>
        <w:tc>
          <w:tcPr>
            <w:tcW w:w="2435" w:type="dxa"/>
          </w:tcPr>
          <w:p w14:paraId="6A5B0726" w14:textId="279CC566" w:rsidR="009641B1" w:rsidRDefault="005D5A1F" w:rsidP="002048BD">
            <w:pPr>
              <w:pStyle w:val="BodyText"/>
              <w:spacing w:before="0" w:after="0"/>
              <w:rPr>
                <w:sz w:val="22"/>
                <w:szCs w:val="22"/>
              </w:rPr>
            </w:pPr>
            <w:r>
              <w:rPr>
                <w:sz w:val="22"/>
                <w:szCs w:val="22"/>
              </w:rPr>
              <w:t>POFT 1449 - Spreadsheets</w:t>
            </w:r>
          </w:p>
        </w:tc>
        <w:tc>
          <w:tcPr>
            <w:tcW w:w="2499" w:type="dxa"/>
          </w:tcPr>
          <w:p w14:paraId="412E1E10" w14:textId="76FC1984" w:rsidR="009641B1" w:rsidRDefault="002323F6" w:rsidP="002048BD">
            <w:pPr>
              <w:pStyle w:val="BodyText"/>
              <w:spacing w:before="0" w:after="0"/>
              <w:rPr>
                <w:sz w:val="22"/>
                <w:szCs w:val="22"/>
              </w:rPr>
            </w:pPr>
            <w:r>
              <w:rPr>
                <w:sz w:val="22"/>
                <w:szCs w:val="22"/>
              </w:rPr>
              <w:t>POFI 1349 – Sp</w:t>
            </w:r>
            <w:r w:rsidR="00F4226B">
              <w:rPr>
                <w:sz w:val="22"/>
                <w:szCs w:val="22"/>
              </w:rPr>
              <w:t>r</w:t>
            </w:r>
            <w:r>
              <w:rPr>
                <w:sz w:val="22"/>
                <w:szCs w:val="22"/>
              </w:rPr>
              <w:t>eadsheets - Excel</w:t>
            </w:r>
          </w:p>
        </w:tc>
      </w:tr>
      <w:tr w:rsidR="00B643BD" w14:paraId="3F28DE67" w14:textId="77777777" w:rsidTr="00D00D2C">
        <w:tc>
          <w:tcPr>
            <w:tcW w:w="2426" w:type="dxa"/>
          </w:tcPr>
          <w:p w14:paraId="6BBBE2F5" w14:textId="7548FF25" w:rsidR="002048BD" w:rsidRDefault="00D07096" w:rsidP="002048BD">
            <w:pPr>
              <w:pStyle w:val="BodyText"/>
              <w:spacing w:before="0" w:after="0"/>
              <w:rPr>
                <w:sz w:val="22"/>
                <w:szCs w:val="22"/>
              </w:rPr>
            </w:pPr>
            <w:r>
              <w:rPr>
                <w:sz w:val="22"/>
                <w:szCs w:val="22"/>
              </w:rPr>
              <w:t>Presentation Graphics Software</w:t>
            </w:r>
          </w:p>
        </w:tc>
        <w:tc>
          <w:tcPr>
            <w:tcW w:w="2435" w:type="dxa"/>
          </w:tcPr>
          <w:p w14:paraId="21FEB782" w14:textId="1D150C25" w:rsidR="002048BD" w:rsidRDefault="00D07096" w:rsidP="002048BD">
            <w:pPr>
              <w:pStyle w:val="BodyText"/>
              <w:spacing w:before="0" w:after="0"/>
              <w:rPr>
                <w:sz w:val="22"/>
                <w:szCs w:val="22"/>
              </w:rPr>
            </w:pPr>
            <w:r>
              <w:rPr>
                <w:sz w:val="22"/>
                <w:szCs w:val="22"/>
              </w:rPr>
              <w:t>ITSW – Introduction to Presentation Graphics Software</w:t>
            </w:r>
          </w:p>
        </w:tc>
        <w:tc>
          <w:tcPr>
            <w:tcW w:w="2435" w:type="dxa"/>
          </w:tcPr>
          <w:p w14:paraId="43D2BC49" w14:textId="094B9EEA" w:rsidR="002048BD" w:rsidRDefault="009F5D13" w:rsidP="002048BD">
            <w:pPr>
              <w:pStyle w:val="BodyText"/>
              <w:spacing w:before="0" w:after="0"/>
              <w:rPr>
                <w:sz w:val="22"/>
                <w:szCs w:val="22"/>
              </w:rPr>
            </w:pPr>
            <w:r>
              <w:rPr>
                <w:sz w:val="22"/>
                <w:szCs w:val="22"/>
              </w:rPr>
              <w:t>POFT 1328 – Business Presentations</w:t>
            </w:r>
          </w:p>
        </w:tc>
        <w:tc>
          <w:tcPr>
            <w:tcW w:w="2435" w:type="dxa"/>
          </w:tcPr>
          <w:p w14:paraId="068E0FFE" w14:textId="55F50195" w:rsidR="002048BD" w:rsidRDefault="009F6524" w:rsidP="002048BD">
            <w:pPr>
              <w:pStyle w:val="BodyText"/>
              <w:spacing w:before="0" w:after="0"/>
              <w:rPr>
                <w:sz w:val="22"/>
                <w:szCs w:val="22"/>
              </w:rPr>
            </w:pPr>
            <w:r>
              <w:rPr>
                <w:sz w:val="22"/>
                <w:szCs w:val="22"/>
              </w:rPr>
              <w:t>NA</w:t>
            </w:r>
          </w:p>
        </w:tc>
        <w:tc>
          <w:tcPr>
            <w:tcW w:w="2499" w:type="dxa"/>
          </w:tcPr>
          <w:p w14:paraId="13084417" w14:textId="476920C7" w:rsidR="002048BD" w:rsidRDefault="00833D4F" w:rsidP="002048BD">
            <w:pPr>
              <w:pStyle w:val="BodyText"/>
              <w:spacing w:before="0" w:after="0"/>
              <w:rPr>
                <w:sz w:val="22"/>
                <w:szCs w:val="22"/>
              </w:rPr>
            </w:pPr>
            <w:r>
              <w:rPr>
                <w:sz w:val="22"/>
                <w:szCs w:val="22"/>
              </w:rPr>
              <w:t>ITSW 1310 – Introduction to Presentation Graphics Software - PowerPoint</w:t>
            </w:r>
          </w:p>
        </w:tc>
      </w:tr>
      <w:tr w:rsidR="005C68C4" w14:paraId="398799B8" w14:textId="77777777" w:rsidTr="00D00D2C">
        <w:tc>
          <w:tcPr>
            <w:tcW w:w="2426" w:type="dxa"/>
          </w:tcPr>
          <w:p w14:paraId="2AE22250" w14:textId="22210D99" w:rsidR="005C68C4" w:rsidRDefault="005C68C4" w:rsidP="002048BD">
            <w:pPr>
              <w:pStyle w:val="BodyText"/>
              <w:spacing w:before="0" w:after="0"/>
              <w:rPr>
                <w:sz w:val="22"/>
                <w:szCs w:val="22"/>
              </w:rPr>
            </w:pPr>
            <w:r>
              <w:rPr>
                <w:sz w:val="22"/>
                <w:szCs w:val="22"/>
              </w:rPr>
              <w:t xml:space="preserve">Database Software </w:t>
            </w:r>
          </w:p>
        </w:tc>
        <w:tc>
          <w:tcPr>
            <w:tcW w:w="2435" w:type="dxa"/>
          </w:tcPr>
          <w:p w14:paraId="404B2B82" w14:textId="5839DB3D" w:rsidR="005C68C4" w:rsidRDefault="005C68C4" w:rsidP="002048BD">
            <w:pPr>
              <w:pStyle w:val="BodyText"/>
              <w:spacing w:before="0" w:after="0"/>
              <w:rPr>
                <w:sz w:val="22"/>
                <w:szCs w:val="22"/>
              </w:rPr>
            </w:pPr>
            <w:r>
              <w:rPr>
                <w:sz w:val="22"/>
                <w:szCs w:val="22"/>
              </w:rPr>
              <w:t>ITSC 1309 – Integrated Software Applications (includes MS Access)</w:t>
            </w:r>
          </w:p>
        </w:tc>
        <w:tc>
          <w:tcPr>
            <w:tcW w:w="2435" w:type="dxa"/>
          </w:tcPr>
          <w:p w14:paraId="1ED0E8E7" w14:textId="5AB9E066" w:rsidR="005C68C4" w:rsidRDefault="005C68C4" w:rsidP="002048BD">
            <w:pPr>
              <w:pStyle w:val="BodyText"/>
              <w:spacing w:before="0" w:after="0"/>
              <w:rPr>
                <w:sz w:val="22"/>
                <w:szCs w:val="22"/>
              </w:rPr>
            </w:pPr>
            <w:r>
              <w:rPr>
                <w:sz w:val="22"/>
                <w:szCs w:val="22"/>
              </w:rPr>
              <w:t>ITSW 1407 – Introduction to Database</w:t>
            </w:r>
          </w:p>
        </w:tc>
        <w:tc>
          <w:tcPr>
            <w:tcW w:w="2435" w:type="dxa"/>
          </w:tcPr>
          <w:p w14:paraId="4F83B51E" w14:textId="2D5AD5BF" w:rsidR="005C68C4" w:rsidRDefault="005C68C4" w:rsidP="002048BD">
            <w:pPr>
              <w:pStyle w:val="BodyText"/>
              <w:spacing w:before="0" w:after="0"/>
              <w:rPr>
                <w:sz w:val="22"/>
                <w:szCs w:val="22"/>
              </w:rPr>
            </w:pPr>
            <w:r>
              <w:rPr>
                <w:sz w:val="22"/>
                <w:szCs w:val="22"/>
              </w:rPr>
              <w:t>ITSW 1407 – Introduction to Database</w:t>
            </w:r>
          </w:p>
        </w:tc>
        <w:tc>
          <w:tcPr>
            <w:tcW w:w="2499" w:type="dxa"/>
          </w:tcPr>
          <w:p w14:paraId="0AC81984" w14:textId="788635B3" w:rsidR="005C68C4" w:rsidRDefault="00080E59" w:rsidP="002048BD">
            <w:pPr>
              <w:pStyle w:val="BodyText"/>
              <w:spacing w:before="0" w:after="0"/>
              <w:rPr>
                <w:sz w:val="22"/>
                <w:szCs w:val="22"/>
              </w:rPr>
            </w:pPr>
            <w:r>
              <w:rPr>
                <w:sz w:val="22"/>
                <w:szCs w:val="22"/>
              </w:rPr>
              <w:t xml:space="preserve">POFI 2350 – Databases: Access </w:t>
            </w:r>
          </w:p>
        </w:tc>
      </w:tr>
      <w:tr w:rsidR="00B643BD" w14:paraId="43682778" w14:textId="77777777" w:rsidTr="00D00D2C">
        <w:tc>
          <w:tcPr>
            <w:tcW w:w="2426" w:type="dxa"/>
          </w:tcPr>
          <w:p w14:paraId="1DE8EA2A" w14:textId="4EC663CC" w:rsidR="002048BD" w:rsidRDefault="003C3733" w:rsidP="002048BD">
            <w:pPr>
              <w:pStyle w:val="BodyText"/>
              <w:spacing w:before="0" w:after="0"/>
              <w:rPr>
                <w:sz w:val="22"/>
                <w:szCs w:val="22"/>
              </w:rPr>
            </w:pPr>
            <w:r>
              <w:rPr>
                <w:sz w:val="22"/>
                <w:szCs w:val="22"/>
              </w:rPr>
              <w:t>Integrating Software</w:t>
            </w:r>
          </w:p>
        </w:tc>
        <w:tc>
          <w:tcPr>
            <w:tcW w:w="2435" w:type="dxa"/>
          </w:tcPr>
          <w:p w14:paraId="0B6C1172" w14:textId="5BEC3346" w:rsidR="002048BD" w:rsidRDefault="003C3733" w:rsidP="002048BD">
            <w:pPr>
              <w:pStyle w:val="BodyText"/>
              <w:spacing w:before="0" w:after="0"/>
              <w:rPr>
                <w:sz w:val="22"/>
                <w:szCs w:val="22"/>
              </w:rPr>
            </w:pPr>
            <w:r>
              <w:rPr>
                <w:sz w:val="22"/>
                <w:szCs w:val="22"/>
              </w:rPr>
              <w:t xml:space="preserve">ITSC 1309 – Integrated Software Applications – MS Office </w:t>
            </w:r>
          </w:p>
        </w:tc>
        <w:tc>
          <w:tcPr>
            <w:tcW w:w="2435" w:type="dxa"/>
          </w:tcPr>
          <w:p w14:paraId="4BE60121" w14:textId="770E6FF8" w:rsidR="002048BD" w:rsidRDefault="00D37C9F" w:rsidP="002048BD">
            <w:pPr>
              <w:pStyle w:val="BodyText"/>
              <w:spacing w:before="0" w:after="0"/>
              <w:rPr>
                <w:sz w:val="22"/>
                <w:szCs w:val="22"/>
              </w:rPr>
            </w:pPr>
            <w:r>
              <w:rPr>
                <w:sz w:val="22"/>
                <w:szCs w:val="22"/>
              </w:rPr>
              <w:t>POFT 1301 Computer Apps I and POFT 1341 Computer Apps II</w:t>
            </w:r>
          </w:p>
        </w:tc>
        <w:tc>
          <w:tcPr>
            <w:tcW w:w="2435" w:type="dxa"/>
          </w:tcPr>
          <w:p w14:paraId="51C62A1A" w14:textId="2D334875" w:rsidR="002048BD" w:rsidRDefault="00727434" w:rsidP="002048BD">
            <w:pPr>
              <w:pStyle w:val="BodyText"/>
              <w:spacing w:before="0" w:after="0"/>
              <w:rPr>
                <w:sz w:val="22"/>
                <w:szCs w:val="22"/>
              </w:rPr>
            </w:pPr>
            <w:r>
              <w:rPr>
                <w:sz w:val="22"/>
                <w:szCs w:val="22"/>
              </w:rPr>
              <w:t>NA</w:t>
            </w:r>
          </w:p>
        </w:tc>
        <w:tc>
          <w:tcPr>
            <w:tcW w:w="2499" w:type="dxa"/>
          </w:tcPr>
          <w:p w14:paraId="3A49FC7D" w14:textId="49DB7EEA" w:rsidR="002048BD" w:rsidRDefault="002323F6" w:rsidP="002048BD">
            <w:pPr>
              <w:pStyle w:val="BodyText"/>
              <w:spacing w:before="0" w:after="0"/>
              <w:rPr>
                <w:sz w:val="22"/>
                <w:szCs w:val="22"/>
              </w:rPr>
            </w:pPr>
            <w:r>
              <w:rPr>
                <w:sz w:val="22"/>
                <w:szCs w:val="22"/>
              </w:rPr>
              <w:t>POFI 1372 - Integrated Computer Applications</w:t>
            </w:r>
          </w:p>
        </w:tc>
      </w:tr>
      <w:tr w:rsidR="003514F3" w14:paraId="6DA3504E" w14:textId="77777777" w:rsidTr="00D00D2C">
        <w:tc>
          <w:tcPr>
            <w:tcW w:w="2426" w:type="dxa"/>
          </w:tcPr>
          <w:p w14:paraId="5ED2B4B0" w14:textId="2D4CC3FD" w:rsidR="003514F3" w:rsidRDefault="003514F3" w:rsidP="002048BD">
            <w:pPr>
              <w:pStyle w:val="BodyText"/>
              <w:spacing w:before="0" w:after="0"/>
              <w:rPr>
                <w:sz w:val="22"/>
                <w:szCs w:val="22"/>
              </w:rPr>
            </w:pPr>
            <w:r>
              <w:rPr>
                <w:sz w:val="22"/>
                <w:szCs w:val="22"/>
              </w:rPr>
              <w:t>Business Communication</w:t>
            </w:r>
          </w:p>
        </w:tc>
        <w:tc>
          <w:tcPr>
            <w:tcW w:w="2435" w:type="dxa"/>
          </w:tcPr>
          <w:p w14:paraId="546AA9FD" w14:textId="77E80889" w:rsidR="003514F3" w:rsidRDefault="003514F3" w:rsidP="002048BD">
            <w:pPr>
              <w:pStyle w:val="BodyText"/>
              <w:spacing w:before="0" w:after="0"/>
              <w:rPr>
                <w:sz w:val="22"/>
                <w:szCs w:val="22"/>
              </w:rPr>
            </w:pPr>
            <w:r>
              <w:rPr>
                <w:sz w:val="22"/>
                <w:szCs w:val="22"/>
              </w:rPr>
              <w:t>POFT 2312 – Business Correspondence and Communication</w:t>
            </w:r>
          </w:p>
        </w:tc>
        <w:tc>
          <w:tcPr>
            <w:tcW w:w="2435" w:type="dxa"/>
          </w:tcPr>
          <w:p w14:paraId="1B0837E3" w14:textId="178F4138" w:rsidR="003514F3" w:rsidRDefault="003514F3" w:rsidP="002048BD">
            <w:pPr>
              <w:pStyle w:val="BodyText"/>
              <w:spacing w:before="0" w:after="0"/>
              <w:rPr>
                <w:sz w:val="22"/>
                <w:szCs w:val="22"/>
              </w:rPr>
            </w:pPr>
            <w:r>
              <w:rPr>
                <w:sz w:val="22"/>
                <w:szCs w:val="22"/>
              </w:rPr>
              <w:t>POFT 2312 – Business Correspondence and Communication</w:t>
            </w:r>
          </w:p>
        </w:tc>
        <w:tc>
          <w:tcPr>
            <w:tcW w:w="2435" w:type="dxa"/>
          </w:tcPr>
          <w:p w14:paraId="2554C54D" w14:textId="4749AA66" w:rsidR="003514F3" w:rsidRDefault="005D5A1F" w:rsidP="002048BD">
            <w:pPr>
              <w:pStyle w:val="BodyText"/>
              <w:spacing w:before="0" w:after="0"/>
              <w:rPr>
                <w:sz w:val="22"/>
                <w:szCs w:val="22"/>
              </w:rPr>
            </w:pPr>
            <w:r>
              <w:rPr>
                <w:sz w:val="22"/>
                <w:szCs w:val="22"/>
              </w:rPr>
              <w:t>POFT 2312 – Business Correspondence and Communication</w:t>
            </w:r>
            <w:r w:rsidR="0091599B">
              <w:rPr>
                <w:sz w:val="22"/>
                <w:szCs w:val="22"/>
              </w:rPr>
              <w:t xml:space="preserve"> (Capstone)</w:t>
            </w:r>
          </w:p>
        </w:tc>
        <w:tc>
          <w:tcPr>
            <w:tcW w:w="2499" w:type="dxa"/>
          </w:tcPr>
          <w:p w14:paraId="4021D98A" w14:textId="0AE478EB" w:rsidR="003514F3" w:rsidRDefault="00C502D3" w:rsidP="002048BD">
            <w:pPr>
              <w:pStyle w:val="BodyText"/>
              <w:spacing w:before="0" w:after="0"/>
              <w:rPr>
                <w:sz w:val="22"/>
                <w:szCs w:val="22"/>
              </w:rPr>
            </w:pPr>
            <w:r>
              <w:rPr>
                <w:sz w:val="22"/>
                <w:szCs w:val="22"/>
              </w:rPr>
              <w:t>POFT 2312 – Business Correspondence and Communication</w:t>
            </w:r>
          </w:p>
        </w:tc>
      </w:tr>
      <w:tr w:rsidR="00B643BD" w14:paraId="7845DE26" w14:textId="77777777" w:rsidTr="00D00D2C">
        <w:tc>
          <w:tcPr>
            <w:tcW w:w="2426" w:type="dxa"/>
          </w:tcPr>
          <w:p w14:paraId="0DBEFB31" w14:textId="0F77EFCE" w:rsidR="002048BD" w:rsidRDefault="003C3733" w:rsidP="002048BD">
            <w:pPr>
              <w:pStyle w:val="BodyText"/>
              <w:spacing w:before="0" w:after="0"/>
              <w:rPr>
                <w:sz w:val="22"/>
                <w:szCs w:val="22"/>
              </w:rPr>
            </w:pPr>
            <w:r>
              <w:rPr>
                <w:sz w:val="22"/>
                <w:szCs w:val="22"/>
              </w:rPr>
              <w:t>Introduction to Accounting</w:t>
            </w:r>
          </w:p>
        </w:tc>
        <w:tc>
          <w:tcPr>
            <w:tcW w:w="2435" w:type="dxa"/>
          </w:tcPr>
          <w:p w14:paraId="72B73D0C" w14:textId="6DC36486" w:rsidR="002048BD" w:rsidRDefault="003C3733" w:rsidP="002048BD">
            <w:pPr>
              <w:pStyle w:val="BodyText"/>
              <w:spacing w:before="0" w:after="0"/>
              <w:rPr>
                <w:sz w:val="22"/>
                <w:szCs w:val="22"/>
              </w:rPr>
            </w:pPr>
            <w:r>
              <w:rPr>
                <w:sz w:val="22"/>
                <w:szCs w:val="22"/>
              </w:rPr>
              <w:t>ACNT 1303 – Introduction to Accounting I</w:t>
            </w:r>
          </w:p>
        </w:tc>
        <w:tc>
          <w:tcPr>
            <w:tcW w:w="2435" w:type="dxa"/>
          </w:tcPr>
          <w:p w14:paraId="7AADE2AD" w14:textId="34ECA836" w:rsidR="002048BD" w:rsidRDefault="00D37C9F" w:rsidP="002048BD">
            <w:pPr>
              <w:pStyle w:val="BodyText"/>
              <w:spacing w:before="0" w:after="0"/>
              <w:rPr>
                <w:sz w:val="22"/>
                <w:szCs w:val="22"/>
              </w:rPr>
            </w:pPr>
            <w:r>
              <w:rPr>
                <w:sz w:val="22"/>
                <w:szCs w:val="22"/>
              </w:rPr>
              <w:t>NA</w:t>
            </w:r>
          </w:p>
        </w:tc>
        <w:tc>
          <w:tcPr>
            <w:tcW w:w="2435" w:type="dxa"/>
          </w:tcPr>
          <w:p w14:paraId="7BDE07A5" w14:textId="7661264D" w:rsidR="002048BD" w:rsidRDefault="00EE5ADE" w:rsidP="002048BD">
            <w:pPr>
              <w:pStyle w:val="BodyText"/>
              <w:spacing w:before="0" w:after="0"/>
              <w:rPr>
                <w:sz w:val="22"/>
                <w:szCs w:val="22"/>
              </w:rPr>
            </w:pPr>
            <w:r>
              <w:rPr>
                <w:sz w:val="22"/>
                <w:szCs w:val="22"/>
              </w:rPr>
              <w:t>ACNT 1303 – Introduction to Accounting I</w:t>
            </w:r>
          </w:p>
        </w:tc>
        <w:tc>
          <w:tcPr>
            <w:tcW w:w="2499" w:type="dxa"/>
          </w:tcPr>
          <w:p w14:paraId="0FD84E70" w14:textId="41B191CB" w:rsidR="002048BD" w:rsidRDefault="00D00D2C" w:rsidP="002048BD">
            <w:pPr>
              <w:pStyle w:val="BodyText"/>
              <w:spacing w:before="0" w:after="0"/>
              <w:rPr>
                <w:sz w:val="22"/>
                <w:szCs w:val="22"/>
              </w:rPr>
            </w:pPr>
            <w:r>
              <w:rPr>
                <w:sz w:val="22"/>
                <w:szCs w:val="22"/>
              </w:rPr>
              <w:t>NA</w:t>
            </w:r>
          </w:p>
        </w:tc>
      </w:tr>
      <w:tr w:rsidR="003C3733" w14:paraId="6CDE7D72" w14:textId="77777777" w:rsidTr="00D00D2C">
        <w:tc>
          <w:tcPr>
            <w:tcW w:w="2426" w:type="dxa"/>
          </w:tcPr>
          <w:p w14:paraId="246D8E91" w14:textId="2E7F5EB3" w:rsidR="003C3733" w:rsidRDefault="003C3733" w:rsidP="002048BD">
            <w:pPr>
              <w:pStyle w:val="BodyText"/>
              <w:spacing w:before="0" w:after="0"/>
              <w:rPr>
                <w:sz w:val="22"/>
                <w:szCs w:val="22"/>
              </w:rPr>
            </w:pPr>
            <w:r>
              <w:rPr>
                <w:sz w:val="22"/>
                <w:szCs w:val="22"/>
              </w:rPr>
              <w:t>Computerized Accounting</w:t>
            </w:r>
          </w:p>
        </w:tc>
        <w:tc>
          <w:tcPr>
            <w:tcW w:w="2435" w:type="dxa"/>
          </w:tcPr>
          <w:p w14:paraId="1A032160" w14:textId="50C22CB3" w:rsidR="003C3733" w:rsidRDefault="003C3733" w:rsidP="002048BD">
            <w:pPr>
              <w:pStyle w:val="BodyText"/>
              <w:spacing w:before="0" w:after="0"/>
              <w:rPr>
                <w:sz w:val="22"/>
                <w:szCs w:val="22"/>
              </w:rPr>
            </w:pPr>
            <w:r>
              <w:rPr>
                <w:sz w:val="22"/>
                <w:szCs w:val="22"/>
              </w:rPr>
              <w:t>ACNT 1311 – Computerized Accounting</w:t>
            </w:r>
          </w:p>
        </w:tc>
        <w:tc>
          <w:tcPr>
            <w:tcW w:w="2435" w:type="dxa"/>
          </w:tcPr>
          <w:p w14:paraId="05242B68" w14:textId="75FDF28F" w:rsidR="003C3733" w:rsidRDefault="00D37C9F" w:rsidP="002048BD">
            <w:pPr>
              <w:pStyle w:val="BodyText"/>
              <w:spacing w:before="0" w:after="0"/>
              <w:rPr>
                <w:sz w:val="22"/>
                <w:szCs w:val="22"/>
              </w:rPr>
            </w:pPr>
            <w:r>
              <w:rPr>
                <w:sz w:val="22"/>
                <w:szCs w:val="22"/>
              </w:rPr>
              <w:t>NA</w:t>
            </w:r>
          </w:p>
        </w:tc>
        <w:tc>
          <w:tcPr>
            <w:tcW w:w="2435" w:type="dxa"/>
          </w:tcPr>
          <w:p w14:paraId="57A1EBDA" w14:textId="63C05DF1" w:rsidR="003C3733" w:rsidRDefault="005D5A1F" w:rsidP="002048BD">
            <w:pPr>
              <w:pStyle w:val="BodyText"/>
              <w:spacing w:before="0" w:after="0"/>
              <w:rPr>
                <w:sz w:val="22"/>
                <w:szCs w:val="22"/>
              </w:rPr>
            </w:pPr>
            <w:r>
              <w:rPr>
                <w:sz w:val="22"/>
                <w:szCs w:val="22"/>
              </w:rPr>
              <w:t>ACNT 1311 – Computerized Accounting</w:t>
            </w:r>
          </w:p>
        </w:tc>
        <w:tc>
          <w:tcPr>
            <w:tcW w:w="2499" w:type="dxa"/>
          </w:tcPr>
          <w:p w14:paraId="79E1F770" w14:textId="5D9E40E3" w:rsidR="003C3733" w:rsidRDefault="00D00D2C" w:rsidP="002048BD">
            <w:pPr>
              <w:pStyle w:val="BodyText"/>
              <w:spacing w:before="0" w:after="0"/>
              <w:rPr>
                <w:sz w:val="22"/>
                <w:szCs w:val="22"/>
              </w:rPr>
            </w:pPr>
            <w:r>
              <w:rPr>
                <w:sz w:val="22"/>
                <w:szCs w:val="22"/>
              </w:rPr>
              <w:t>NA</w:t>
            </w:r>
          </w:p>
        </w:tc>
      </w:tr>
      <w:tr w:rsidR="0067699C" w14:paraId="462DE98A" w14:textId="77777777" w:rsidTr="00D00D2C">
        <w:tc>
          <w:tcPr>
            <w:tcW w:w="2426" w:type="dxa"/>
          </w:tcPr>
          <w:p w14:paraId="2499746F" w14:textId="6A652EEB" w:rsidR="0067699C" w:rsidRDefault="0067699C" w:rsidP="002048BD">
            <w:pPr>
              <w:pStyle w:val="BodyText"/>
              <w:spacing w:before="0" w:after="0"/>
              <w:rPr>
                <w:sz w:val="22"/>
                <w:szCs w:val="22"/>
              </w:rPr>
            </w:pPr>
            <w:r>
              <w:rPr>
                <w:sz w:val="22"/>
                <w:szCs w:val="22"/>
              </w:rPr>
              <w:t>Administrative Office Procedures (Capstone)</w:t>
            </w:r>
          </w:p>
        </w:tc>
        <w:tc>
          <w:tcPr>
            <w:tcW w:w="2435" w:type="dxa"/>
          </w:tcPr>
          <w:p w14:paraId="2E14881D" w14:textId="51FC1493" w:rsidR="0067699C" w:rsidRDefault="0067699C" w:rsidP="002048BD">
            <w:pPr>
              <w:pStyle w:val="BodyText"/>
              <w:spacing w:before="0" w:after="0"/>
              <w:rPr>
                <w:sz w:val="22"/>
                <w:szCs w:val="22"/>
              </w:rPr>
            </w:pPr>
            <w:r>
              <w:rPr>
                <w:sz w:val="22"/>
                <w:szCs w:val="22"/>
              </w:rPr>
              <w:t xml:space="preserve">POFT 1349 – Administrative Office Procedures </w:t>
            </w:r>
          </w:p>
        </w:tc>
        <w:tc>
          <w:tcPr>
            <w:tcW w:w="2435" w:type="dxa"/>
          </w:tcPr>
          <w:p w14:paraId="64B68671" w14:textId="40DA47D5" w:rsidR="0067699C" w:rsidRDefault="0067699C" w:rsidP="002048BD">
            <w:pPr>
              <w:pStyle w:val="BodyText"/>
              <w:spacing w:before="0" w:after="0"/>
              <w:rPr>
                <w:sz w:val="22"/>
                <w:szCs w:val="22"/>
              </w:rPr>
            </w:pPr>
            <w:r>
              <w:rPr>
                <w:sz w:val="22"/>
                <w:szCs w:val="22"/>
              </w:rPr>
              <w:t xml:space="preserve">POFT 1309 – Administrative Office Procedures </w:t>
            </w:r>
          </w:p>
        </w:tc>
        <w:tc>
          <w:tcPr>
            <w:tcW w:w="2435" w:type="dxa"/>
          </w:tcPr>
          <w:p w14:paraId="495088F3" w14:textId="789E7BC3" w:rsidR="0067699C" w:rsidRDefault="0067699C" w:rsidP="002048BD">
            <w:pPr>
              <w:pStyle w:val="BodyText"/>
              <w:spacing w:before="0" w:after="0"/>
              <w:rPr>
                <w:sz w:val="22"/>
                <w:szCs w:val="22"/>
              </w:rPr>
            </w:pPr>
            <w:r>
              <w:rPr>
                <w:sz w:val="22"/>
                <w:szCs w:val="22"/>
              </w:rPr>
              <w:t>POFT 1409 – Administrative Office Procedures</w:t>
            </w:r>
          </w:p>
        </w:tc>
        <w:tc>
          <w:tcPr>
            <w:tcW w:w="2499" w:type="dxa"/>
          </w:tcPr>
          <w:p w14:paraId="31A29B55" w14:textId="7C624A7A" w:rsidR="0067699C" w:rsidRDefault="00D00D2C" w:rsidP="002048BD">
            <w:pPr>
              <w:pStyle w:val="BodyText"/>
              <w:spacing w:before="0" w:after="0"/>
              <w:rPr>
                <w:sz w:val="22"/>
                <w:szCs w:val="22"/>
              </w:rPr>
            </w:pPr>
            <w:r>
              <w:rPr>
                <w:sz w:val="22"/>
                <w:szCs w:val="22"/>
              </w:rPr>
              <w:t xml:space="preserve">POFT 1309 – Administrative Office Procedures </w:t>
            </w:r>
          </w:p>
        </w:tc>
      </w:tr>
      <w:tr w:rsidR="00FD6B44" w14:paraId="701390A9" w14:textId="77777777" w:rsidTr="00D00D2C">
        <w:tc>
          <w:tcPr>
            <w:tcW w:w="2426" w:type="dxa"/>
          </w:tcPr>
          <w:p w14:paraId="464D63C7" w14:textId="39A1998F" w:rsidR="00FD6B44" w:rsidRDefault="00FD6B44" w:rsidP="002048BD">
            <w:pPr>
              <w:pStyle w:val="BodyText"/>
              <w:spacing w:before="0" w:after="0"/>
              <w:rPr>
                <w:sz w:val="22"/>
                <w:szCs w:val="22"/>
              </w:rPr>
            </w:pPr>
            <w:r>
              <w:rPr>
                <w:sz w:val="22"/>
                <w:szCs w:val="22"/>
              </w:rPr>
              <w:t>Cooperative Education or Internship</w:t>
            </w:r>
          </w:p>
        </w:tc>
        <w:tc>
          <w:tcPr>
            <w:tcW w:w="2435" w:type="dxa"/>
          </w:tcPr>
          <w:p w14:paraId="1ADDFEDD" w14:textId="510743C5" w:rsidR="00D51E71" w:rsidRDefault="00D51E71" w:rsidP="002048BD">
            <w:pPr>
              <w:pStyle w:val="BodyText"/>
              <w:spacing w:before="0" w:after="0"/>
              <w:rPr>
                <w:sz w:val="22"/>
                <w:szCs w:val="22"/>
              </w:rPr>
            </w:pPr>
            <w:r>
              <w:rPr>
                <w:sz w:val="22"/>
                <w:szCs w:val="22"/>
              </w:rPr>
              <w:t>POFT 1380 – Cooperative Education –</w:t>
            </w:r>
            <w:r w:rsidR="007E3ED6">
              <w:rPr>
                <w:sz w:val="22"/>
                <w:szCs w:val="22"/>
              </w:rPr>
              <w:t xml:space="preserve"> Admininstrative</w:t>
            </w:r>
            <w:r>
              <w:rPr>
                <w:sz w:val="22"/>
                <w:szCs w:val="22"/>
              </w:rPr>
              <w:t xml:space="preserve"> Assistant and Secretarial Science, General</w:t>
            </w:r>
          </w:p>
          <w:p w14:paraId="6A462B49" w14:textId="77777777" w:rsidR="007E3ED6" w:rsidRDefault="007E3ED6" w:rsidP="002048BD">
            <w:pPr>
              <w:pStyle w:val="BodyText"/>
              <w:spacing w:before="0" w:after="0"/>
              <w:rPr>
                <w:sz w:val="22"/>
                <w:szCs w:val="22"/>
              </w:rPr>
            </w:pPr>
          </w:p>
          <w:p w14:paraId="509BE032" w14:textId="77777777" w:rsidR="00FD6B44" w:rsidRDefault="00FD6B44" w:rsidP="002048BD">
            <w:pPr>
              <w:pStyle w:val="BodyText"/>
              <w:spacing w:before="0" w:after="0"/>
              <w:rPr>
                <w:sz w:val="22"/>
                <w:szCs w:val="22"/>
              </w:rPr>
            </w:pPr>
            <w:r>
              <w:rPr>
                <w:sz w:val="22"/>
                <w:szCs w:val="22"/>
              </w:rPr>
              <w:t>Elective course (some of our students already have a job in their major)</w:t>
            </w:r>
          </w:p>
          <w:p w14:paraId="06F4C412" w14:textId="77777777" w:rsidR="00FD6B44" w:rsidRDefault="00FD6B44" w:rsidP="002048BD">
            <w:pPr>
              <w:pStyle w:val="BodyText"/>
              <w:spacing w:before="0" w:after="0"/>
              <w:rPr>
                <w:sz w:val="22"/>
                <w:szCs w:val="22"/>
              </w:rPr>
            </w:pPr>
          </w:p>
          <w:p w14:paraId="21F99BDE" w14:textId="456975E5" w:rsidR="00FD6B44" w:rsidRDefault="00FD6B44" w:rsidP="002048BD">
            <w:pPr>
              <w:pStyle w:val="BodyText"/>
              <w:spacing w:before="0" w:after="0"/>
              <w:rPr>
                <w:sz w:val="22"/>
                <w:szCs w:val="22"/>
              </w:rPr>
            </w:pPr>
            <w:r>
              <w:rPr>
                <w:sz w:val="22"/>
                <w:szCs w:val="22"/>
              </w:rPr>
              <w:t>If</w:t>
            </w:r>
            <w:r w:rsidR="00DD0E14">
              <w:rPr>
                <w:sz w:val="22"/>
                <w:szCs w:val="22"/>
              </w:rPr>
              <w:t xml:space="preserve"> not, students can enroll in the </w:t>
            </w:r>
            <w:r w:rsidR="00C40E02">
              <w:rPr>
                <w:sz w:val="22"/>
                <w:szCs w:val="22"/>
              </w:rPr>
              <w:t xml:space="preserve">Cooperative </w:t>
            </w:r>
            <w:r w:rsidR="00DD0E14">
              <w:rPr>
                <w:sz w:val="22"/>
                <w:szCs w:val="22"/>
              </w:rPr>
              <w:t>Education course as an elective: POFT 1380 – Cooperative Education – Admin. Assistant and Secretarial Science, General</w:t>
            </w:r>
          </w:p>
        </w:tc>
        <w:tc>
          <w:tcPr>
            <w:tcW w:w="2435" w:type="dxa"/>
          </w:tcPr>
          <w:p w14:paraId="7FDD4D90" w14:textId="41DB8FAD" w:rsidR="00FD6B44" w:rsidRDefault="00FD6B44" w:rsidP="002048BD">
            <w:pPr>
              <w:pStyle w:val="BodyText"/>
              <w:spacing w:before="0" w:after="0"/>
              <w:rPr>
                <w:sz w:val="22"/>
                <w:szCs w:val="22"/>
              </w:rPr>
            </w:pPr>
            <w:r>
              <w:rPr>
                <w:sz w:val="22"/>
                <w:szCs w:val="22"/>
              </w:rPr>
              <w:t xml:space="preserve">POFT 1380  or POFT 1382 - Cooperative Education </w:t>
            </w:r>
          </w:p>
        </w:tc>
        <w:tc>
          <w:tcPr>
            <w:tcW w:w="2435" w:type="dxa"/>
          </w:tcPr>
          <w:p w14:paraId="67F59D2C" w14:textId="61D01A30" w:rsidR="00FD6B44" w:rsidRDefault="00D00D2C" w:rsidP="002048BD">
            <w:pPr>
              <w:pStyle w:val="BodyText"/>
              <w:spacing w:before="0" w:after="0"/>
              <w:rPr>
                <w:sz w:val="22"/>
                <w:szCs w:val="22"/>
              </w:rPr>
            </w:pPr>
            <w:r>
              <w:rPr>
                <w:sz w:val="22"/>
                <w:szCs w:val="22"/>
              </w:rPr>
              <w:t>NA</w:t>
            </w:r>
          </w:p>
        </w:tc>
        <w:tc>
          <w:tcPr>
            <w:tcW w:w="2499" w:type="dxa"/>
          </w:tcPr>
          <w:p w14:paraId="549B9798" w14:textId="134EA3C2" w:rsidR="00FD6B44" w:rsidRDefault="00FD6B44" w:rsidP="002048BD">
            <w:pPr>
              <w:pStyle w:val="BodyText"/>
              <w:spacing w:before="0" w:after="0"/>
              <w:rPr>
                <w:sz w:val="22"/>
                <w:szCs w:val="22"/>
              </w:rPr>
            </w:pPr>
            <w:r>
              <w:rPr>
                <w:sz w:val="22"/>
                <w:szCs w:val="22"/>
              </w:rPr>
              <w:t>POFT 2286 – Internship Administrative Assistant/Secretarial Science, General</w:t>
            </w:r>
          </w:p>
          <w:p w14:paraId="70870C6A" w14:textId="07F420AB" w:rsidR="00FD6B44" w:rsidRDefault="00FD6B44" w:rsidP="00FD6B44"/>
          <w:p w14:paraId="3B95F1CD" w14:textId="77777777" w:rsidR="00FD6B44" w:rsidRPr="00FD6B44" w:rsidRDefault="00FD6B44" w:rsidP="00FD6B44">
            <w:pPr>
              <w:jc w:val="center"/>
            </w:pPr>
          </w:p>
        </w:tc>
      </w:tr>
      <w:tr w:rsidR="00D00D2C" w14:paraId="32BFD63C" w14:textId="77777777" w:rsidTr="00D00D2C">
        <w:tc>
          <w:tcPr>
            <w:tcW w:w="2426" w:type="dxa"/>
          </w:tcPr>
          <w:p w14:paraId="4220715A" w14:textId="77777777" w:rsidR="00D00D2C" w:rsidRDefault="00D00D2C" w:rsidP="002048BD">
            <w:pPr>
              <w:pStyle w:val="BodyText"/>
              <w:spacing w:before="0" w:after="0"/>
              <w:rPr>
                <w:sz w:val="22"/>
                <w:szCs w:val="22"/>
              </w:rPr>
            </w:pPr>
          </w:p>
        </w:tc>
        <w:tc>
          <w:tcPr>
            <w:tcW w:w="2435" w:type="dxa"/>
          </w:tcPr>
          <w:p w14:paraId="71A96CD3" w14:textId="77777777" w:rsidR="00D00D2C" w:rsidRDefault="00D00D2C" w:rsidP="002048BD">
            <w:pPr>
              <w:pStyle w:val="BodyText"/>
              <w:spacing w:before="0" w:after="0"/>
              <w:rPr>
                <w:sz w:val="22"/>
                <w:szCs w:val="22"/>
              </w:rPr>
            </w:pPr>
          </w:p>
        </w:tc>
        <w:tc>
          <w:tcPr>
            <w:tcW w:w="2435" w:type="dxa"/>
          </w:tcPr>
          <w:p w14:paraId="0BC0C069" w14:textId="77777777" w:rsidR="00D00D2C" w:rsidRDefault="00D00D2C" w:rsidP="002048BD">
            <w:pPr>
              <w:pStyle w:val="BodyText"/>
              <w:spacing w:before="0" w:after="0"/>
              <w:rPr>
                <w:sz w:val="22"/>
                <w:szCs w:val="22"/>
              </w:rPr>
            </w:pPr>
          </w:p>
        </w:tc>
        <w:tc>
          <w:tcPr>
            <w:tcW w:w="2435" w:type="dxa"/>
          </w:tcPr>
          <w:p w14:paraId="7CA22307" w14:textId="77777777" w:rsidR="00D00D2C" w:rsidRDefault="00D00D2C" w:rsidP="002048BD">
            <w:pPr>
              <w:pStyle w:val="BodyText"/>
              <w:spacing w:before="0" w:after="0"/>
              <w:rPr>
                <w:sz w:val="22"/>
                <w:szCs w:val="22"/>
              </w:rPr>
            </w:pPr>
          </w:p>
        </w:tc>
        <w:tc>
          <w:tcPr>
            <w:tcW w:w="2499" w:type="dxa"/>
          </w:tcPr>
          <w:p w14:paraId="7326CE28" w14:textId="77777777" w:rsidR="00D00D2C" w:rsidRDefault="00D00D2C" w:rsidP="002048BD">
            <w:pPr>
              <w:pStyle w:val="BodyText"/>
              <w:spacing w:before="0" w:after="0"/>
              <w:rPr>
                <w:sz w:val="22"/>
                <w:szCs w:val="22"/>
              </w:rPr>
            </w:pPr>
          </w:p>
        </w:tc>
      </w:tr>
    </w:tbl>
    <w:p w14:paraId="2140DE77" w14:textId="56713117" w:rsidR="00026FF2" w:rsidRDefault="00D00D2C" w:rsidP="005B3438">
      <w:pPr>
        <w:pStyle w:val="BodyText"/>
        <w:spacing w:before="0" w:after="0"/>
        <w:ind w:left="720"/>
        <w:rPr>
          <w:rStyle w:val="Hyperlink"/>
          <w:sz w:val="22"/>
          <w:szCs w:val="22"/>
        </w:rPr>
      </w:pPr>
      <w:r>
        <w:rPr>
          <w:sz w:val="22"/>
          <w:szCs w:val="22"/>
        </w:rPr>
        <w:t>S</w:t>
      </w:r>
      <w:r w:rsidRPr="00DB3229">
        <w:rPr>
          <w:sz w:val="22"/>
          <w:szCs w:val="22"/>
        </w:rPr>
        <w:t xml:space="preserve">ource: </w:t>
      </w:r>
      <w:hyperlink r:id="rId15" w:history="1">
        <w:r w:rsidRPr="00DB3229">
          <w:rPr>
            <w:rStyle w:val="Hyperlink"/>
            <w:sz w:val="22"/>
            <w:szCs w:val="22"/>
          </w:rPr>
          <w:t>www.dcccd.edu</w:t>
        </w:r>
      </w:hyperlink>
      <w:r w:rsidRPr="00DB3229">
        <w:rPr>
          <w:sz w:val="22"/>
          <w:szCs w:val="22"/>
        </w:rPr>
        <w:t xml:space="preserve">, </w:t>
      </w:r>
      <w:hyperlink r:id="rId16" w:history="1">
        <w:r w:rsidRPr="00DB3229">
          <w:rPr>
            <w:rStyle w:val="Hyperlink"/>
            <w:sz w:val="22"/>
            <w:szCs w:val="22"/>
          </w:rPr>
          <w:t>www.collin.edu</w:t>
        </w:r>
      </w:hyperlink>
      <w:r w:rsidRPr="00DB3229">
        <w:rPr>
          <w:sz w:val="22"/>
          <w:szCs w:val="22"/>
        </w:rPr>
        <w:t xml:space="preserve">, </w:t>
      </w:r>
      <w:hyperlink r:id="rId17" w:history="1">
        <w:r w:rsidRPr="00DB3229">
          <w:rPr>
            <w:rStyle w:val="Hyperlink"/>
            <w:sz w:val="22"/>
            <w:szCs w:val="22"/>
          </w:rPr>
          <w:t>www.tccd.edu</w:t>
        </w:r>
      </w:hyperlink>
      <w:r w:rsidRPr="00DB3229">
        <w:rPr>
          <w:sz w:val="22"/>
          <w:szCs w:val="22"/>
        </w:rPr>
        <w:t xml:space="preserve">, and </w:t>
      </w:r>
      <w:hyperlink r:id="rId18" w:history="1">
        <w:r w:rsidRPr="00DB3229">
          <w:rPr>
            <w:rStyle w:val="Hyperlink"/>
            <w:sz w:val="22"/>
            <w:szCs w:val="22"/>
          </w:rPr>
          <w:t>www.austincc.edu</w:t>
        </w:r>
      </w:hyperlink>
    </w:p>
    <w:p w14:paraId="4F7525C8" w14:textId="77777777" w:rsidR="009D71FA" w:rsidRDefault="009D71FA" w:rsidP="005B3438">
      <w:pPr>
        <w:pStyle w:val="BodyText"/>
        <w:spacing w:before="0" w:after="0"/>
        <w:ind w:left="720"/>
        <w:rPr>
          <w:rStyle w:val="Hyperlink"/>
          <w:sz w:val="22"/>
          <w:szCs w:val="22"/>
        </w:rPr>
      </w:pPr>
    </w:p>
    <w:p w14:paraId="53AA7787" w14:textId="77777777" w:rsidR="00D00D2C" w:rsidRDefault="00D00D2C" w:rsidP="005B3438">
      <w:pPr>
        <w:pStyle w:val="BodyText"/>
        <w:spacing w:before="0" w:after="0"/>
        <w:ind w:left="720"/>
        <w:rPr>
          <w:sz w:val="22"/>
          <w:szCs w:val="22"/>
        </w:rPr>
      </w:pPr>
    </w:p>
    <w:p w14:paraId="40B30F0B" w14:textId="5AE5C3C3" w:rsidR="00C103C8" w:rsidRPr="00C103C8" w:rsidRDefault="00C103C8" w:rsidP="00D00D2C">
      <w:pPr>
        <w:ind w:left="720"/>
        <w:rPr>
          <w:u w:val="single"/>
        </w:rPr>
      </w:pPr>
      <w:r w:rsidRPr="00C103C8">
        <w:rPr>
          <w:u w:val="single"/>
        </w:rPr>
        <w:t xml:space="preserve">What was learned and what new ideas for </w:t>
      </w:r>
      <w:r w:rsidR="00FB25D2">
        <w:rPr>
          <w:u w:val="single"/>
        </w:rPr>
        <w:t>improvement were gained (see below)</w:t>
      </w:r>
    </w:p>
    <w:p w14:paraId="5ECA2E80" w14:textId="350059BE" w:rsidR="00494B13" w:rsidRDefault="00494B13" w:rsidP="005B3438">
      <w:pPr>
        <w:pStyle w:val="BodyText"/>
        <w:spacing w:before="0" w:after="0"/>
        <w:ind w:left="720"/>
        <w:rPr>
          <w:sz w:val="22"/>
          <w:szCs w:val="22"/>
        </w:rPr>
      </w:pPr>
      <w:r>
        <w:rPr>
          <w:sz w:val="22"/>
          <w:szCs w:val="22"/>
        </w:rPr>
        <w:t>There are some</w:t>
      </w:r>
      <w:r w:rsidR="00D17315">
        <w:rPr>
          <w:sz w:val="22"/>
          <w:szCs w:val="22"/>
        </w:rPr>
        <w:t xml:space="preserve"> courses offered by Collin College that are not offered b</w:t>
      </w:r>
      <w:r w:rsidR="00891C5C">
        <w:rPr>
          <w:sz w:val="22"/>
          <w:szCs w:val="22"/>
        </w:rPr>
        <w:t>y comparable</w:t>
      </w:r>
      <w:r>
        <w:rPr>
          <w:sz w:val="22"/>
          <w:szCs w:val="22"/>
        </w:rPr>
        <w:t xml:space="preserve"> colleges</w:t>
      </w:r>
      <w:r w:rsidR="00D17315">
        <w:rPr>
          <w:sz w:val="22"/>
          <w:szCs w:val="22"/>
        </w:rPr>
        <w:t>.</w:t>
      </w:r>
      <w:r w:rsidR="004C4A98">
        <w:rPr>
          <w:sz w:val="22"/>
          <w:szCs w:val="22"/>
        </w:rPr>
        <w:t xml:space="preserve">  </w:t>
      </w:r>
      <w:r>
        <w:rPr>
          <w:sz w:val="22"/>
          <w:szCs w:val="22"/>
        </w:rPr>
        <w:t xml:space="preserve">  For example, </w:t>
      </w:r>
      <w:r w:rsidR="00D17315">
        <w:rPr>
          <w:sz w:val="22"/>
          <w:szCs w:val="22"/>
        </w:rPr>
        <w:t>our program</w:t>
      </w:r>
      <w:r>
        <w:rPr>
          <w:sz w:val="22"/>
          <w:szCs w:val="22"/>
        </w:rPr>
        <w:t xml:space="preserve"> offers the accounting courses ACNT 1303 –</w:t>
      </w:r>
      <w:r w:rsidR="00891C5C">
        <w:rPr>
          <w:sz w:val="22"/>
          <w:szCs w:val="22"/>
        </w:rPr>
        <w:t xml:space="preserve"> Introduction</w:t>
      </w:r>
      <w:r>
        <w:rPr>
          <w:sz w:val="22"/>
          <w:szCs w:val="22"/>
        </w:rPr>
        <w:t xml:space="preserve"> to Accounting I and ACNT 1311 – Computerized Accounting – Quickbooks.  These courses were recommended by the advisory committee because local employers need office workers who have accounting and </w:t>
      </w:r>
      <w:r w:rsidR="00A14439">
        <w:rPr>
          <w:sz w:val="22"/>
          <w:szCs w:val="22"/>
        </w:rPr>
        <w:t>QuickBooks</w:t>
      </w:r>
      <w:r w:rsidR="00891C5C">
        <w:rPr>
          <w:sz w:val="22"/>
          <w:szCs w:val="22"/>
        </w:rPr>
        <w:t xml:space="preserve"> skills.</w:t>
      </w:r>
    </w:p>
    <w:p w14:paraId="68E46E1E" w14:textId="77777777" w:rsidR="00A14439" w:rsidRDefault="00A14439" w:rsidP="005B3438">
      <w:pPr>
        <w:pStyle w:val="BodyText"/>
        <w:spacing w:before="0" w:after="0"/>
        <w:ind w:left="720"/>
        <w:rPr>
          <w:sz w:val="22"/>
          <w:szCs w:val="22"/>
        </w:rPr>
      </w:pPr>
    </w:p>
    <w:p w14:paraId="1E61546F" w14:textId="0AA6EF8B" w:rsidR="00A14439" w:rsidRDefault="00A14439" w:rsidP="005B3438">
      <w:pPr>
        <w:pStyle w:val="BodyText"/>
        <w:spacing w:before="0" w:after="0"/>
        <w:ind w:left="720"/>
        <w:rPr>
          <w:sz w:val="22"/>
          <w:szCs w:val="22"/>
        </w:rPr>
      </w:pPr>
      <w:r>
        <w:rPr>
          <w:sz w:val="22"/>
          <w:szCs w:val="22"/>
        </w:rPr>
        <w:t>There are other courses that are offered by comparable colleges that are not offered in our program because of differences in the job market</w:t>
      </w:r>
      <w:r w:rsidR="009D71FA">
        <w:rPr>
          <w:sz w:val="22"/>
          <w:szCs w:val="22"/>
        </w:rPr>
        <w:t xml:space="preserve">.  </w:t>
      </w:r>
      <w:r>
        <w:rPr>
          <w:sz w:val="22"/>
          <w:szCs w:val="22"/>
        </w:rPr>
        <w:t xml:space="preserve">  For example, Dallas County Community College offers the course ITSC 1315 – Project Management Software.  However, Collin’s capstone course POFT 1349 requires students to practice project management in the course because students are given several projects throughout the seme</w:t>
      </w:r>
      <w:r w:rsidR="001969BA">
        <w:rPr>
          <w:sz w:val="22"/>
          <w:szCs w:val="22"/>
        </w:rPr>
        <w:t xml:space="preserve">ster require time </w:t>
      </w:r>
      <w:r w:rsidR="009D71FA">
        <w:rPr>
          <w:sz w:val="22"/>
          <w:szCs w:val="22"/>
        </w:rPr>
        <w:t xml:space="preserve">management </w:t>
      </w:r>
      <w:r w:rsidR="001969BA">
        <w:rPr>
          <w:sz w:val="22"/>
          <w:szCs w:val="22"/>
        </w:rPr>
        <w:t>and project management skills.</w:t>
      </w:r>
    </w:p>
    <w:p w14:paraId="1346F1E7" w14:textId="77777777" w:rsidR="00494B13" w:rsidRDefault="00494B13" w:rsidP="005B3438">
      <w:pPr>
        <w:pStyle w:val="BodyText"/>
        <w:spacing w:before="0" w:after="0"/>
        <w:ind w:left="720"/>
        <w:rPr>
          <w:sz w:val="22"/>
          <w:szCs w:val="22"/>
        </w:rPr>
      </w:pPr>
    </w:p>
    <w:p w14:paraId="5B084FA6" w14:textId="77777777" w:rsidR="00A14439" w:rsidRDefault="00A14439" w:rsidP="005B3438">
      <w:pPr>
        <w:pStyle w:val="BodyText"/>
        <w:spacing w:before="0" w:after="0"/>
        <w:ind w:left="720"/>
        <w:rPr>
          <w:sz w:val="22"/>
          <w:szCs w:val="22"/>
        </w:rPr>
      </w:pPr>
    </w:p>
    <w:p w14:paraId="60766D2D" w14:textId="77777777" w:rsidR="00A14439" w:rsidRDefault="00C103C8" w:rsidP="00D00D2C">
      <w:pPr>
        <w:pStyle w:val="BodyText"/>
        <w:spacing w:before="0" w:after="0"/>
        <w:ind w:left="720"/>
        <w:rPr>
          <w:sz w:val="22"/>
          <w:szCs w:val="22"/>
        </w:rPr>
      </w:pPr>
      <w:r>
        <w:rPr>
          <w:sz w:val="22"/>
          <w:szCs w:val="22"/>
        </w:rPr>
        <w:t>Coll</w:t>
      </w:r>
      <w:r w:rsidR="00F651D0">
        <w:rPr>
          <w:sz w:val="22"/>
          <w:szCs w:val="22"/>
        </w:rPr>
        <w:t xml:space="preserve">in’s BOSS program have some of the same </w:t>
      </w:r>
      <w:r>
        <w:rPr>
          <w:sz w:val="22"/>
          <w:szCs w:val="22"/>
        </w:rPr>
        <w:t xml:space="preserve">courses, credit hours, and similar certificates and degrees.  </w:t>
      </w:r>
      <w:r w:rsidR="00026FF2">
        <w:rPr>
          <w:sz w:val="22"/>
          <w:szCs w:val="22"/>
        </w:rPr>
        <w:t xml:space="preserve">The main difference is that Dallas County Community College has a Virtual Assistant Skills Achievement Award which is 12 credit hours and </w:t>
      </w:r>
      <w:r w:rsidR="0084352D">
        <w:rPr>
          <w:sz w:val="22"/>
          <w:szCs w:val="22"/>
        </w:rPr>
        <w:t>requires an e-commerce course.   Collin’s BOSS student</w:t>
      </w:r>
      <w:r>
        <w:rPr>
          <w:sz w:val="22"/>
          <w:szCs w:val="22"/>
        </w:rPr>
        <w:t>s</w:t>
      </w:r>
      <w:r w:rsidR="0084352D">
        <w:rPr>
          <w:sz w:val="22"/>
          <w:szCs w:val="22"/>
        </w:rPr>
        <w:t xml:space="preserve"> have an elective course that would allow them to take an </w:t>
      </w:r>
      <w:r>
        <w:rPr>
          <w:sz w:val="22"/>
          <w:szCs w:val="22"/>
        </w:rPr>
        <w:t>e-commerce course if so desired by students.</w:t>
      </w:r>
      <w:r w:rsidR="00A14439">
        <w:rPr>
          <w:sz w:val="22"/>
          <w:szCs w:val="22"/>
        </w:rPr>
        <w:t xml:space="preserve">  </w:t>
      </w:r>
    </w:p>
    <w:p w14:paraId="330E5D40" w14:textId="6FB977C8" w:rsidR="002552D6" w:rsidRPr="00712979" w:rsidRDefault="00A70BCC" w:rsidP="00B43387">
      <w:pPr>
        <w:pStyle w:val="BodyText"/>
        <w:spacing w:before="0" w:after="0"/>
        <w:ind w:left="720"/>
        <w:rPr>
          <w:sz w:val="22"/>
          <w:szCs w:val="22"/>
        </w:rPr>
      </w:pPr>
      <w:r w:rsidRPr="005B3438">
        <w:rPr>
          <w:sz w:val="22"/>
          <w:szCs w:val="22"/>
        </w:rPr>
        <w:br/>
      </w:r>
      <w:r w:rsidR="00F651D0" w:rsidRPr="00712979">
        <w:rPr>
          <w:sz w:val="22"/>
          <w:szCs w:val="22"/>
        </w:rPr>
        <w:t xml:space="preserve">The program plans to </w:t>
      </w:r>
      <w:r w:rsidR="002552D6" w:rsidRPr="00712979">
        <w:rPr>
          <w:sz w:val="22"/>
          <w:szCs w:val="22"/>
        </w:rPr>
        <w:t>ask the advisory committee if having ce</w:t>
      </w:r>
      <w:r w:rsidR="004C6CE3" w:rsidRPr="00712979">
        <w:rPr>
          <w:sz w:val="22"/>
          <w:szCs w:val="22"/>
        </w:rPr>
        <w:t>r</w:t>
      </w:r>
      <w:r w:rsidR="002552D6" w:rsidRPr="00712979">
        <w:rPr>
          <w:sz w:val="22"/>
          <w:szCs w:val="22"/>
        </w:rPr>
        <w:t xml:space="preserve">tificates like Dallas will be feasible.  </w:t>
      </w:r>
      <w:r w:rsidR="004C6CE3" w:rsidRPr="00712979">
        <w:rPr>
          <w:sz w:val="22"/>
          <w:szCs w:val="22"/>
        </w:rPr>
        <w:t>We can pursue creating a new certificate over the next several years.</w:t>
      </w:r>
    </w:p>
    <w:p w14:paraId="771538DE" w14:textId="77777777" w:rsidR="001750F3" w:rsidRPr="00712979" w:rsidRDefault="001750F3" w:rsidP="005B3438">
      <w:pPr>
        <w:pStyle w:val="BodyText"/>
        <w:spacing w:before="0" w:after="0"/>
        <w:ind w:left="720"/>
        <w:rPr>
          <w:sz w:val="22"/>
          <w:szCs w:val="22"/>
        </w:rPr>
      </w:pPr>
    </w:p>
    <w:p w14:paraId="67638BBE" w14:textId="7E3D2CCB" w:rsidR="00462678" w:rsidRDefault="00462678" w:rsidP="00E00BC3">
      <w:pPr>
        <w:pStyle w:val="BodyText"/>
        <w:numPr>
          <w:ilvl w:val="0"/>
          <w:numId w:val="11"/>
        </w:numPr>
        <w:spacing w:before="0" w:after="0"/>
        <w:rPr>
          <w:sz w:val="22"/>
          <w:szCs w:val="22"/>
        </w:rPr>
      </w:pPr>
      <w:r w:rsidRPr="00712979">
        <w:rPr>
          <w:sz w:val="22"/>
          <w:szCs w:val="22"/>
        </w:rPr>
        <w:t>The program aligns with the professional association standards of the International Association of Administrative Professionals (IAAP)</w:t>
      </w:r>
      <w:r w:rsidR="00B52E3B">
        <w:rPr>
          <w:sz w:val="22"/>
          <w:szCs w:val="22"/>
        </w:rPr>
        <w:t xml:space="preserve"> because the textbook that we use for our capstone course POFT 1349 is used as a study guide by administrative professionals to study for their professional certification (according to the IAAP website)</w:t>
      </w:r>
      <w:r w:rsidRPr="00712979">
        <w:rPr>
          <w:sz w:val="22"/>
          <w:szCs w:val="22"/>
        </w:rPr>
        <w:t xml:space="preserve">.  </w:t>
      </w:r>
      <w:r>
        <w:rPr>
          <w:sz w:val="22"/>
          <w:szCs w:val="22"/>
        </w:rPr>
        <w:t>Faculty attend IAAP events each semester, and there is an IAAP member on the BOSS advisory committee for ove</w:t>
      </w:r>
      <w:r w:rsidR="00BF65D9">
        <w:rPr>
          <w:sz w:val="22"/>
          <w:szCs w:val="22"/>
        </w:rPr>
        <w:t xml:space="preserve">r the past five years, </w:t>
      </w:r>
      <w:r>
        <w:rPr>
          <w:sz w:val="22"/>
          <w:szCs w:val="22"/>
        </w:rPr>
        <w:t>Trevellya T</w:t>
      </w:r>
      <w:r w:rsidR="00BF65D9">
        <w:rPr>
          <w:sz w:val="22"/>
          <w:szCs w:val="22"/>
        </w:rPr>
        <w:t>yson</w:t>
      </w:r>
      <w:r>
        <w:rPr>
          <w:sz w:val="22"/>
          <w:szCs w:val="22"/>
        </w:rPr>
        <w:t xml:space="preserve">, Director of IAAP TX/LA region.   Also, the textbook that the BOSS program uses for the capstone course </w:t>
      </w:r>
      <w:r w:rsidR="00712979">
        <w:rPr>
          <w:sz w:val="22"/>
          <w:szCs w:val="22"/>
        </w:rPr>
        <w:t xml:space="preserve">POFT-1349 </w:t>
      </w:r>
      <w:r w:rsidR="00566CE3">
        <w:rPr>
          <w:sz w:val="22"/>
          <w:szCs w:val="22"/>
        </w:rPr>
        <w:t>– Administrative Office Procedure</w:t>
      </w:r>
      <w:r w:rsidR="00712979">
        <w:rPr>
          <w:sz w:val="22"/>
          <w:szCs w:val="22"/>
        </w:rPr>
        <w:t xml:space="preserve">s </w:t>
      </w:r>
      <w:r>
        <w:rPr>
          <w:sz w:val="22"/>
          <w:szCs w:val="22"/>
        </w:rPr>
        <w:t>in the program is actually one of the many suggested study guides to sit for the certified administrative p</w:t>
      </w:r>
      <w:r w:rsidR="001F2599">
        <w:rPr>
          <w:sz w:val="22"/>
          <w:szCs w:val="22"/>
        </w:rPr>
        <w:t>rofessional certification for students who have the expe</w:t>
      </w:r>
      <w:r w:rsidR="00C103C8">
        <w:rPr>
          <w:sz w:val="22"/>
          <w:szCs w:val="22"/>
        </w:rPr>
        <w:t>rience, education, and funds</w:t>
      </w:r>
      <w:r w:rsidR="001F2599">
        <w:rPr>
          <w:sz w:val="22"/>
          <w:szCs w:val="22"/>
        </w:rPr>
        <w:t>.</w:t>
      </w:r>
      <w:r w:rsidR="00561310">
        <w:rPr>
          <w:sz w:val="22"/>
          <w:szCs w:val="22"/>
        </w:rPr>
        <w:t xml:space="preserve">  (source: </w:t>
      </w:r>
      <w:r w:rsidR="009B522D">
        <w:rPr>
          <w:sz w:val="22"/>
          <w:szCs w:val="22"/>
        </w:rPr>
        <w:t xml:space="preserve"> </w:t>
      </w:r>
      <w:r w:rsidR="00561310">
        <w:rPr>
          <w:sz w:val="22"/>
          <w:szCs w:val="22"/>
        </w:rPr>
        <w:t>www.iaap-hq.org)</w:t>
      </w:r>
    </w:p>
    <w:p w14:paraId="35614608" w14:textId="77777777" w:rsidR="001F2599" w:rsidRDefault="001F2599" w:rsidP="005B3438">
      <w:pPr>
        <w:pStyle w:val="BodyText"/>
        <w:spacing w:before="0" w:after="0"/>
        <w:ind w:left="720"/>
        <w:rPr>
          <w:sz w:val="22"/>
          <w:szCs w:val="22"/>
        </w:rPr>
      </w:pPr>
    </w:p>
    <w:p w14:paraId="7739B8A7" w14:textId="59E51F42" w:rsidR="001F2599" w:rsidRDefault="001F2599" w:rsidP="005B3438">
      <w:pPr>
        <w:pStyle w:val="BodyText"/>
        <w:spacing w:before="0" w:after="0"/>
        <w:ind w:left="720"/>
        <w:rPr>
          <w:sz w:val="22"/>
          <w:szCs w:val="22"/>
        </w:rPr>
      </w:pPr>
      <w:r>
        <w:rPr>
          <w:sz w:val="22"/>
          <w:szCs w:val="22"/>
        </w:rPr>
        <w:t xml:space="preserve">The BOSS program is not subject to external accreditation.  Most local companies require a high school diploma or associate degree for entry level positions.     (source: JobsEQ – </w:t>
      </w:r>
      <w:hyperlink r:id="rId19" w:history="1">
        <w:r w:rsidRPr="009D2374">
          <w:rPr>
            <w:rStyle w:val="Hyperlink"/>
            <w:sz w:val="22"/>
            <w:szCs w:val="22"/>
          </w:rPr>
          <w:t>http://www.chmuraecon.com/jobseq</w:t>
        </w:r>
      </w:hyperlink>
      <w:r>
        <w:rPr>
          <w:sz w:val="22"/>
          <w:szCs w:val="22"/>
        </w:rPr>
        <w:t>)</w:t>
      </w:r>
    </w:p>
    <w:p w14:paraId="6671612B" w14:textId="49629D28" w:rsidR="001F2599" w:rsidRDefault="001F2599" w:rsidP="005B3438">
      <w:pPr>
        <w:pStyle w:val="BodyText"/>
        <w:spacing w:before="0" w:after="0"/>
        <w:ind w:left="720"/>
        <w:rPr>
          <w:sz w:val="22"/>
          <w:szCs w:val="22"/>
        </w:rPr>
      </w:pPr>
    </w:p>
    <w:p w14:paraId="6733F693" w14:textId="77777777" w:rsidR="003B4D0A" w:rsidRPr="005B3438" w:rsidRDefault="003B4D0A" w:rsidP="005B3438">
      <w:pPr>
        <w:pStyle w:val="BodyText"/>
        <w:spacing w:before="0" w:after="0"/>
        <w:ind w:left="720"/>
        <w:rPr>
          <w:sz w:val="22"/>
          <w:szCs w:val="22"/>
        </w:rPr>
      </w:pPr>
    </w:p>
    <w:p w14:paraId="51D296D5" w14:textId="7C6D4499" w:rsidR="00A70BCC" w:rsidRPr="00F1262E" w:rsidRDefault="00035CC2" w:rsidP="00035CC2">
      <w:pPr>
        <w:pStyle w:val="BodyText"/>
        <w:spacing w:before="0" w:after="0"/>
        <w:ind w:left="360" w:hanging="360"/>
        <w:rPr>
          <w:b/>
          <w:sz w:val="22"/>
          <w:szCs w:val="22"/>
        </w:rPr>
      </w:pPr>
      <w:r w:rsidRPr="00F1262E">
        <w:rPr>
          <w:b/>
          <w:sz w:val="22"/>
          <w:szCs w:val="22"/>
        </w:rPr>
        <w:t>D</w:t>
      </w:r>
      <w:r w:rsidR="00A70BCC" w:rsidRPr="00F1262E">
        <w:rPr>
          <w:b/>
          <w:sz w:val="22"/>
          <w:szCs w:val="22"/>
        </w:rPr>
        <w:t xml:space="preserve">.  </w:t>
      </w:r>
      <w:r w:rsidR="00F20F89">
        <w:rPr>
          <w:b/>
          <w:sz w:val="22"/>
          <w:szCs w:val="22"/>
        </w:rPr>
        <w:t>Present evidence from</w:t>
      </w:r>
      <w:r w:rsidR="00A70BCC" w:rsidRPr="00F1262E">
        <w:rPr>
          <w:b/>
          <w:sz w:val="22"/>
          <w:szCs w:val="22"/>
        </w:rPr>
        <w:t xml:space="preserve"> </w:t>
      </w:r>
      <w:r w:rsidR="001D417D" w:rsidRPr="00F1262E">
        <w:rPr>
          <w:b/>
          <w:sz w:val="22"/>
          <w:szCs w:val="22"/>
        </w:rPr>
        <w:t>a</w:t>
      </w:r>
      <w:r w:rsidR="00A70BCC" w:rsidRPr="00F1262E">
        <w:rPr>
          <w:b/>
          <w:sz w:val="22"/>
          <w:szCs w:val="22"/>
        </w:rPr>
        <w:t>dvisory</w:t>
      </w:r>
      <w:r w:rsidR="001D417D" w:rsidRPr="00F1262E">
        <w:rPr>
          <w:b/>
          <w:sz w:val="22"/>
          <w:szCs w:val="22"/>
        </w:rPr>
        <w:t xml:space="preserve"> committee</w:t>
      </w:r>
      <w:r w:rsidR="00A70BCC" w:rsidRPr="00F1262E">
        <w:rPr>
          <w:b/>
          <w:sz w:val="22"/>
          <w:szCs w:val="22"/>
        </w:rPr>
        <w:t xml:space="preserve"> </w:t>
      </w:r>
      <w:r w:rsidR="001D417D" w:rsidRPr="00F1262E">
        <w:rPr>
          <w:b/>
          <w:sz w:val="22"/>
          <w:szCs w:val="22"/>
        </w:rPr>
        <w:t>m</w:t>
      </w:r>
      <w:r w:rsidR="00A70BCC" w:rsidRPr="00F1262E">
        <w:rPr>
          <w:b/>
          <w:sz w:val="22"/>
          <w:szCs w:val="22"/>
        </w:rPr>
        <w:t>inutes</w:t>
      </w:r>
      <w:r w:rsidR="00F20F89">
        <w:rPr>
          <w:b/>
          <w:sz w:val="22"/>
          <w:szCs w:val="22"/>
        </w:rPr>
        <w:t>, attendance,</w:t>
      </w:r>
      <w:r w:rsidR="00A70BCC" w:rsidRPr="00F1262E">
        <w:rPr>
          <w:b/>
          <w:sz w:val="22"/>
          <w:szCs w:val="22"/>
        </w:rPr>
        <w:t xml:space="preserve"> </w:t>
      </w:r>
      <w:r w:rsidR="00F20F89">
        <w:rPr>
          <w:b/>
          <w:sz w:val="22"/>
          <w:szCs w:val="22"/>
        </w:rPr>
        <w:t xml:space="preserve">and composition </w:t>
      </w:r>
      <w:r w:rsidR="00A70BCC" w:rsidRPr="00F1262E">
        <w:rPr>
          <w:b/>
          <w:sz w:val="22"/>
          <w:szCs w:val="22"/>
        </w:rPr>
        <w:t xml:space="preserve">that the </w:t>
      </w:r>
      <w:r w:rsidR="001D417D" w:rsidRPr="00F1262E">
        <w:rPr>
          <w:b/>
          <w:sz w:val="22"/>
          <w:szCs w:val="22"/>
        </w:rPr>
        <w:t>a</w:t>
      </w:r>
      <w:r w:rsidR="00A70BCC" w:rsidRPr="00F1262E">
        <w:rPr>
          <w:b/>
          <w:sz w:val="22"/>
          <w:szCs w:val="22"/>
        </w:rPr>
        <w:t xml:space="preserve">dvisory </w:t>
      </w:r>
      <w:r w:rsidR="001D417D" w:rsidRPr="00F1262E">
        <w:rPr>
          <w:b/>
          <w:sz w:val="22"/>
          <w:szCs w:val="22"/>
        </w:rPr>
        <w:t>c</w:t>
      </w:r>
      <w:r w:rsidR="00A70BCC" w:rsidRPr="00F1262E">
        <w:rPr>
          <w:b/>
          <w:sz w:val="22"/>
          <w:szCs w:val="22"/>
        </w:rPr>
        <w:t xml:space="preserve">ommittee </w:t>
      </w:r>
      <w:r w:rsidR="001D417D" w:rsidRPr="00F1262E">
        <w:rPr>
          <w:b/>
          <w:sz w:val="22"/>
          <w:szCs w:val="22"/>
        </w:rPr>
        <w:t>includes</w:t>
      </w:r>
      <w:r w:rsidR="00A70BCC" w:rsidRPr="00F1262E">
        <w:rPr>
          <w:b/>
          <w:sz w:val="22"/>
          <w:szCs w:val="22"/>
        </w:rPr>
        <w:t xml:space="preserve"> employers who are </w:t>
      </w:r>
      <w:r w:rsidR="00845F00">
        <w:rPr>
          <w:b/>
          <w:sz w:val="22"/>
          <w:szCs w:val="22"/>
        </w:rPr>
        <w:t xml:space="preserve">actively engaged </w:t>
      </w:r>
      <w:r w:rsidR="00AD4542">
        <w:rPr>
          <w:b/>
          <w:sz w:val="22"/>
          <w:szCs w:val="22"/>
        </w:rPr>
        <w:t>on the committee and who are</w:t>
      </w:r>
      <w:r w:rsidR="00A70BCC" w:rsidRPr="00F1262E">
        <w:rPr>
          <w:b/>
          <w:sz w:val="22"/>
          <w:szCs w:val="22"/>
        </w:rPr>
        <w:t xml:space="preserve"> representative of </w:t>
      </w:r>
      <w:r w:rsidR="007101F4" w:rsidRPr="00F1262E">
        <w:rPr>
          <w:b/>
          <w:sz w:val="22"/>
          <w:szCs w:val="22"/>
        </w:rPr>
        <w:t>area employers</w:t>
      </w:r>
      <w:r w:rsidR="00A70BCC" w:rsidRPr="00F1262E">
        <w:rPr>
          <w:b/>
          <w:sz w:val="22"/>
          <w:szCs w:val="22"/>
        </w:rPr>
        <w:t>.</w:t>
      </w:r>
    </w:p>
    <w:p w14:paraId="16F159C6" w14:textId="0FA29559" w:rsidR="00A70BCC" w:rsidRDefault="00A70BCC" w:rsidP="00035CC2">
      <w:pPr>
        <w:pStyle w:val="BodyText"/>
        <w:spacing w:before="0" w:after="0"/>
        <w:ind w:left="720" w:hanging="360"/>
        <w:rPr>
          <w:sz w:val="22"/>
          <w:szCs w:val="22"/>
        </w:rPr>
      </w:pPr>
      <w:r w:rsidRPr="00744D0C">
        <w:rPr>
          <w:sz w:val="22"/>
          <w:szCs w:val="22"/>
        </w:rPr>
        <w:t xml:space="preserve">1.  How many employers does your </w:t>
      </w:r>
      <w:r w:rsidR="001D417D">
        <w:rPr>
          <w:sz w:val="22"/>
          <w:szCs w:val="22"/>
        </w:rPr>
        <w:t>a</w:t>
      </w:r>
      <w:r w:rsidRPr="00744D0C">
        <w:rPr>
          <w:sz w:val="22"/>
          <w:szCs w:val="22"/>
        </w:rPr>
        <w:t xml:space="preserve">dvisory </w:t>
      </w:r>
      <w:r w:rsidR="001D417D">
        <w:rPr>
          <w:sz w:val="22"/>
          <w:szCs w:val="22"/>
        </w:rPr>
        <w:t>c</w:t>
      </w:r>
      <w:r w:rsidRPr="00744D0C">
        <w:rPr>
          <w:sz w:val="22"/>
          <w:szCs w:val="22"/>
        </w:rPr>
        <w:t>ommittee have? __________</w:t>
      </w:r>
      <w:r w:rsidR="004E5A13">
        <w:rPr>
          <w:sz w:val="22"/>
          <w:szCs w:val="22"/>
        </w:rPr>
        <w:t>10</w:t>
      </w:r>
      <w:r w:rsidRPr="00744D0C">
        <w:rPr>
          <w:sz w:val="22"/>
          <w:szCs w:val="22"/>
        </w:rPr>
        <w:t>_________</w:t>
      </w:r>
    </w:p>
    <w:p w14:paraId="440DC617" w14:textId="5F974DD6" w:rsidR="00A70BCC" w:rsidRPr="00744D0C" w:rsidRDefault="00A70BCC" w:rsidP="00035CC2">
      <w:pPr>
        <w:pStyle w:val="BodyText"/>
        <w:spacing w:before="0" w:after="0"/>
        <w:ind w:left="720" w:hanging="360"/>
        <w:rPr>
          <w:sz w:val="22"/>
          <w:szCs w:val="22"/>
        </w:rPr>
      </w:pPr>
      <w:r w:rsidRPr="00744D0C">
        <w:rPr>
          <w:sz w:val="22"/>
          <w:szCs w:val="22"/>
        </w:rPr>
        <w:t>2.  How many employers attended the la</w:t>
      </w:r>
      <w:r w:rsidR="004E5A13">
        <w:rPr>
          <w:sz w:val="22"/>
          <w:szCs w:val="22"/>
        </w:rPr>
        <w:t>st two meetings?   ____6_______</w:t>
      </w:r>
    </w:p>
    <w:p w14:paraId="5F752CEE" w14:textId="5C230A13" w:rsidR="00A70BCC" w:rsidRDefault="00A70BCC" w:rsidP="00035CC2">
      <w:pPr>
        <w:pStyle w:val="BodyText"/>
        <w:spacing w:before="0" w:after="0"/>
        <w:ind w:left="720" w:hanging="360"/>
        <w:rPr>
          <w:color w:val="000000" w:themeColor="text1"/>
          <w:sz w:val="22"/>
          <w:szCs w:val="22"/>
        </w:rPr>
      </w:pPr>
      <w:r w:rsidRPr="00744D0C">
        <w:rPr>
          <w:sz w:val="22"/>
          <w:szCs w:val="22"/>
        </w:rPr>
        <w:t xml:space="preserve">3. </w:t>
      </w:r>
      <w:r w:rsidRPr="00035CC2">
        <w:rPr>
          <w:color w:val="FF0000"/>
          <w:sz w:val="22"/>
          <w:szCs w:val="22"/>
        </w:rPr>
        <w:t xml:space="preserve"> </w:t>
      </w:r>
      <w:r w:rsidR="00035CC2" w:rsidRPr="00E93FA5">
        <w:rPr>
          <w:color w:val="000000" w:themeColor="text1"/>
          <w:sz w:val="22"/>
          <w:szCs w:val="22"/>
        </w:rPr>
        <w:t xml:space="preserve">How has the </w:t>
      </w:r>
      <w:r w:rsidR="001D417D">
        <w:rPr>
          <w:color w:val="000000" w:themeColor="text1"/>
          <w:sz w:val="22"/>
          <w:szCs w:val="22"/>
        </w:rPr>
        <w:t>a</w:t>
      </w:r>
      <w:r w:rsidR="00035CC2" w:rsidRPr="00E93FA5">
        <w:rPr>
          <w:color w:val="000000" w:themeColor="text1"/>
          <w:sz w:val="22"/>
          <w:szCs w:val="22"/>
        </w:rPr>
        <w:t xml:space="preserve">dvisory </w:t>
      </w:r>
      <w:r w:rsidR="001D417D">
        <w:rPr>
          <w:color w:val="000000" w:themeColor="text1"/>
          <w:sz w:val="22"/>
          <w:szCs w:val="22"/>
        </w:rPr>
        <w:t>c</w:t>
      </w:r>
      <w:r w:rsidR="00035CC2" w:rsidRPr="00E93FA5">
        <w:rPr>
          <w:color w:val="000000" w:themeColor="text1"/>
          <w:sz w:val="22"/>
          <w:szCs w:val="22"/>
        </w:rPr>
        <w:t xml:space="preserve">ommittee impacted the program over the last </w:t>
      </w:r>
      <w:r w:rsidR="006800D4">
        <w:rPr>
          <w:sz w:val="22"/>
          <w:szCs w:val="22"/>
        </w:rPr>
        <w:t>five</w:t>
      </w:r>
      <w:r w:rsidR="00CC2EF7" w:rsidRPr="009C0AF2">
        <w:rPr>
          <w:sz w:val="22"/>
          <w:szCs w:val="22"/>
        </w:rPr>
        <w:t xml:space="preserve"> </w:t>
      </w:r>
      <w:r w:rsidR="00035CC2" w:rsidRPr="00E93FA5">
        <w:rPr>
          <w:color w:val="000000" w:themeColor="text1"/>
          <w:sz w:val="22"/>
          <w:szCs w:val="22"/>
        </w:rPr>
        <w:t>years (inc</w:t>
      </w:r>
      <w:r w:rsidR="006800D4">
        <w:rPr>
          <w:color w:val="000000" w:themeColor="text1"/>
          <w:sz w:val="22"/>
          <w:szCs w:val="22"/>
        </w:rPr>
        <w:t>luding latest trends</w:t>
      </w:r>
      <w:r w:rsidR="00035CC2" w:rsidRPr="00E93FA5">
        <w:rPr>
          <w:color w:val="000000" w:themeColor="text1"/>
          <w:sz w:val="22"/>
          <w:szCs w:val="22"/>
        </w:rPr>
        <w:t xml:space="preserve">, </w:t>
      </w:r>
      <w:r w:rsidR="007101F4" w:rsidRPr="00E93FA5">
        <w:rPr>
          <w:color w:val="000000" w:themeColor="text1"/>
          <w:sz w:val="22"/>
          <w:szCs w:val="22"/>
        </w:rPr>
        <w:t>and insights</w:t>
      </w:r>
      <w:r w:rsidR="00035CC2" w:rsidRPr="00E93FA5">
        <w:rPr>
          <w:color w:val="000000" w:themeColor="text1"/>
          <w:sz w:val="22"/>
          <w:szCs w:val="22"/>
        </w:rPr>
        <w:t xml:space="preserve"> into latest technologies)</w:t>
      </w:r>
      <w:r w:rsidR="00403502" w:rsidRPr="00E93FA5">
        <w:rPr>
          <w:color w:val="000000" w:themeColor="text1"/>
          <w:sz w:val="22"/>
          <w:szCs w:val="22"/>
        </w:rPr>
        <w:t>?</w:t>
      </w:r>
      <w:r w:rsidRPr="00E93FA5">
        <w:rPr>
          <w:color w:val="000000" w:themeColor="text1"/>
          <w:sz w:val="22"/>
          <w:szCs w:val="22"/>
        </w:rPr>
        <w:t xml:space="preserve">  </w:t>
      </w:r>
    </w:p>
    <w:p w14:paraId="16711A04" w14:textId="6F9AE2E7" w:rsidR="000176D5" w:rsidRDefault="00CA0C3E" w:rsidP="00E00BC3">
      <w:pPr>
        <w:pStyle w:val="BodyText"/>
        <w:numPr>
          <w:ilvl w:val="0"/>
          <w:numId w:val="21"/>
        </w:numPr>
        <w:spacing w:before="0" w:after="0"/>
        <w:rPr>
          <w:color w:val="000000" w:themeColor="text1"/>
          <w:sz w:val="22"/>
          <w:szCs w:val="22"/>
        </w:rPr>
      </w:pPr>
      <w:r>
        <w:rPr>
          <w:sz w:val="22"/>
          <w:szCs w:val="22"/>
        </w:rPr>
        <w:t>The committee has impacted the program by sharing their own workplace experiences that we can relay to students what to expect in the workplace.</w:t>
      </w:r>
      <w:r>
        <w:rPr>
          <w:color w:val="000000" w:themeColor="text1"/>
          <w:sz w:val="22"/>
          <w:szCs w:val="22"/>
        </w:rPr>
        <w:t xml:space="preserve">  </w:t>
      </w:r>
      <w:r w:rsidR="000176D5">
        <w:rPr>
          <w:color w:val="000000" w:themeColor="text1"/>
          <w:sz w:val="22"/>
          <w:szCs w:val="22"/>
        </w:rPr>
        <w:t xml:space="preserve">For example, after attending an Intl. Association of Administrative Professionals (IAAP) conference, I implemented a course assignment that included several of the topics covered at the conference into our POFT 1349 capstone course such as securing files in the workplace and the best practices of coordinating a conference. (POFT 1349 – Admin. Office Procedures – </w:t>
      </w:r>
      <w:r w:rsidR="007E7F23">
        <w:rPr>
          <w:color w:val="000000" w:themeColor="text1"/>
          <w:sz w:val="22"/>
          <w:szCs w:val="22"/>
        </w:rPr>
        <w:t>course is our program’s capstone course)</w:t>
      </w:r>
    </w:p>
    <w:p w14:paraId="4FE18431" w14:textId="04DE4BC1" w:rsidR="00CA0C3E" w:rsidRDefault="00CA0C3E" w:rsidP="00E00BC3">
      <w:pPr>
        <w:pStyle w:val="BodyText"/>
        <w:numPr>
          <w:ilvl w:val="0"/>
          <w:numId w:val="21"/>
        </w:numPr>
        <w:spacing w:before="0" w:after="0"/>
        <w:rPr>
          <w:color w:val="000000" w:themeColor="text1"/>
          <w:sz w:val="22"/>
          <w:szCs w:val="22"/>
        </w:rPr>
      </w:pPr>
      <w:r>
        <w:rPr>
          <w:color w:val="000000" w:themeColor="text1"/>
          <w:sz w:val="22"/>
          <w:szCs w:val="22"/>
        </w:rPr>
        <w:t xml:space="preserve">Below are a few trends that have been mentioned by the </w:t>
      </w:r>
      <w:r w:rsidR="000176D5">
        <w:rPr>
          <w:color w:val="000000" w:themeColor="text1"/>
          <w:sz w:val="22"/>
          <w:szCs w:val="22"/>
        </w:rPr>
        <w:t xml:space="preserve">advisory </w:t>
      </w:r>
      <w:r>
        <w:rPr>
          <w:color w:val="000000" w:themeColor="text1"/>
          <w:sz w:val="22"/>
          <w:szCs w:val="22"/>
        </w:rPr>
        <w:t>committee:</w:t>
      </w:r>
    </w:p>
    <w:p w14:paraId="490066C6" w14:textId="3A5A3219" w:rsidR="00CA0C3E" w:rsidRPr="00F46E4C" w:rsidRDefault="00CA0C3E" w:rsidP="003B4D0A">
      <w:pPr>
        <w:pStyle w:val="BodyText"/>
        <w:numPr>
          <w:ilvl w:val="1"/>
          <w:numId w:val="21"/>
        </w:numPr>
        <w:spacing w:before="0" w:after="0"/>
        <w:rPr>
          <w:color w:val="000000" w:themeColor="text1"/>
          <w:sz w:val="22"/>
          <w:szCs w:val="22"/>
        </w:rPr>
      </w:pPr>
      <w:r>
        <w:rPr>
          <w:sz w:val="22"/>
          <w:szCs w:val="22"/>
        </w:rPr>
        <w:t>Office Administrators have to train others (such as onboarding new employees)</w:t>
      </w:r>
    </w:p>
    <w:p w14:paraId="68B9FD80" w14:textId="70F563CE" w:rsidR="00F46E4C" w:rsidRPr="00F46E4C" w:rsidRDefault="00F46E4C" w:rsidP="003B4D0A">
      <w:pPr>
        <w:pStyle w:val="BodyText"/>
        <w:numPr>
          <w:ilvl w:val="1"/>
          <w:numId w:val="21"/>
        </w:numPr>
        <w:spacing w:before="0" w:after="0"/>
        <w:rPr>
          <w:color w:val="000000" w:themeColor="text1"/>
          <w:sz w:val="22"/>
          <w:szCs w:val="22"/>
        </w:rPr>
      </w:pPr>
      <w:r>
        <w:rPr>
          <w:sz w:val="22"/>
          <w:szCs w:val="22"/>
        </w:rPr>
        <w:t>Be able to quickly learn apps and gadgets such as smart devices</w:t>
      </w:r>
    </w:p>
    <w:p w14:paraId="5777D965" w14:textId="12689383" w:rsidR="00F46E4C" w:rsidRPr="00F46E4C" w:rsidRDefault="00F46E4C" w:rsidP="003B4D0A">
      <w:pPr>
        <w:pStyle w:val="BodyText"/>
        <w:numPr>
          <w:ilvl w:val="1"/>
          <w:numId w:val="21"/>
        </w:numPr>
        <w:spacing w:before="0" w:after="0"/>
        <w:rPr>
          <w:color w:val="000000" w:themeColor="text1"/>
          <w:sz w:val="22"/>
          <w:szCs w:val="22"/>
        </w:rPr>
      </w:pPr>
      <w:r>
        <w:rPr>
          <w:sz w:val="22"/>
          <w:szCs w:val="22"/>
        </w:rPr>
        <w:t xml:space="preserve">Expect to work in shared office spaces in some workplaces </w:t>
      </w:r>
    </w:p>
    <w:p w14:paraId="53CB9F7A" w14:textId="6C8EC44A" w:rsidR="00F46E4C" w:rsidRPr="00F46E4C" w:rsidRDefault="00F46E4C" w:rsidP="003B4D0A">
      <w:pPr>
        <w:pStyle w:val="BodyText"/>
        <w:numPr>
          <w:ilvl w:val="1"/>
          <w:numId w:val="21"/>
        </w:numPr>
        <w:spacing w:before="0" w:after="0"/>
        <w:rPr>
          <w:color w:val="000000" w:themeColor="text1"/>
          <w:sz w:val="22"/>
          <w:szCs w:val="22"/>
        </w:rPr>
      </w:pPr>
      <w:r>
        <w:rPr>
          <w:sz w:val="22"/>
          <w:szCs w:val="22"/>
        </w:rPr>
        <w:t>Team work is emphasized and expected</w:t>
      </w:r>
    </w:p>
    <w:p w14:paraId="6D1D43ED" w14:textId="24C699DB" w:rsidR="00F46E4C" w:rsidRPr="00F62CC4" w:rsidRDefault="00F46E4C" w:rsidP="003B4D0A">
      <w:pPr>
        <w:pStyle w:val="BodyText"/>
        <w:numPr>
          <w:ilvl w:val="1"/>
          <w:numId w:val="21"/>
        </w:numPr>
        <w:spacing w:before="0" w:after="0"/>
        <w:rPr>
          <w:color w:val="000000" w:themeColor="text1"/>
          <w:sz w:val="22"/>
          <w:szCs w:val="22"/>
        </w:rPr>
      </w:pPr>
      <w:r>
        <w:rPr>
          <w:sz w:val="22"/>
          <w:szCs w:val="22"/>
        </w:rPr>
        <w:t>Securing documents in the office, in e-mails and other media are a must (such as not opening phishing e-mail)</w:t>
      </w:r>
    </w:p>
    <w:p w14:paraId="70FF845B" w14:textId="56E76FBC" w:rsidR="00F62CC4" w:rsidRPr="00AF3256" w:rsidRDefault="00F62CC4" w:rsidP="003B4D0A">
      <w:pPr>
        <w:pStyle w:val="BodyText"/>
        <w:numPr>
          <w:ilvl w:val="1"/>
          <w:numId w:val="21"/>
        </w:numPr>
        <w:spacing w:before="0" w:after="0"/>
        <w:rPr>
          <w:color w:val="000000" w:themeColor="text1"/>
          <w:sz w:val="22"/>
          <w:szCs w:val="22"/>
        </w:rPr>
      </w:pPr>
      <w:r>
        <w:rPr>
          <w:sz w:val="22"/>
          <w:szCs w:val="22"/>
        </w:rPr>
        <w:t xml:space="preserve">Meeting **online** is becoming more common via videoconference such as Zoom </w:t>
      </w:r>
      <w:r w:rsidR="00796A19">
        <w:rPr>
          <w:sz w:val="22"/>
          <w:szCs w:val="22"/>
        </w:rPr>
        <w:t>or other meeting apps</w:t>
      </w:r>
    </w:p>
    <w:p w14:paraId="4294C3C9" w14:textId="77777777" w:rsidR="00AF3256" w:rsidRDefault="00AF3256" w:rsidP="00AF3256">
      <w:pPr>
        <w:pStyle w:val="BodyText"/>
        <w:spacing w:before="0" w:after="0"/>
        <w:rPr>
          <w:sz w:val="22"/>
          <w:szCs w:val="22"/>
        </w:rPr>
      </w:pPr>
    </w:p>
    <w:p w14:paraId="6027D208" w14:textId="77777777" w:rsidR="00AF3256" w:rsidRDefault="00AF3256" w:rsidP="00AF3256">
      <w:pPr>
        <w:pStyle w:val="BodyText"/>
        <w:spacing w:before="0" w:after="0"/>
        <w:rPr>
          <w:sz w:val="22"/>
          <w:szCs w:val="22"/>
        </w:rPr>
      </w:pPr>
    </w:p>
    <w:p w14:paraId="72B158D7" w14:textId="77777777" w:rsidR="00AF3256" w:rsidRDefault="00AF3256" w:rsidP="00AF3256">
      <w:pPr>
        <w:pStyle w:val="BodyText"/>
        <w:spacing w:before="0" w:after="0"/>
        <w:rPr>
          <w:sz w:val="22"/>
          <w:szCs w:val="22"/>
        </w:rPr>
      </w:pPr>
    </w:p>
    <w:p w14:paraId="2D4998BA" w14:textId="3C56C22A" w:rsidR="00A70BCC" w:rsidRDefault="00A70BCC" w:rsidP="00035CC2">
      <w:pPr>
        <w:pStyle w:val="BodyText"/>
        <w:spacing w:before="0" w:after="0"/>
        <w:ind w:left="360"/>
        <w:rPr>
          <w:sz w:val="22"/>
          <w:szCs w:val="22"/>
        </w:rPr>
      </w:pPr>
      <w:r w:rsidRPr="00744D0C">
        <w:rPr>
          <w:sz w:val="22"/>
          <w:szCs w:val="22"/>
        </w:rPr>
        <w:t xml:space="preserve">4.  Briefly summarize the curriculum recommendations made by the </w:t>
      </w:r>
      <w:r w:rsidR="001D417D">
        <w:rPr>
          <w:sz w:val="22"/>
          <w:szCs w:val="22"/>
        </w:rPr>
        <w:t>a</w:t>
      </w:r>
      <w:r w:rsidRPr="00744D0C">
        <w:rPr>
          <w:sz w:val="22"/>
          <w:szCs w:val="22"/>
        </w:rPr>
        <w:t xml:space="preserve">dvisory </w:t>
      </w:r>
      <w:r w:rsidR="001D417D">
        <w:rPr>
          <w:sz w:val="22"/>
          <w:szCs w:val="22"/>
        </w:rPr>
        <w:t>c</w:t>
      </w:r>
      <w:r w:rsidRPr="00744D0C">
        <w:rPr>
          <w:sz w:val="22"/>
          <w:szCs w:val="22"/>
        </w:rPr>
        <w:t>ommittee over the last f</w:t>
      </w:r>
      <w:r w:rsidR="006800D4">
        <w:rPr>
          <w:sz w:val="22"/>
          <w:szCs w:val="22"/>
        </w:rPr>
        <w:t>ive</w:t>
      </w:r>
      <w:r w:rsidRPr="00744D0C">
        <w:rPr>
          <w:sz w:val="22"/>
          <w:szCs w:val="22"/>
        </w:rPr>
        <w:t xml:space="preserve"> years. </w:t>
      </w:r>
    </w:p>
    <w:p w14:paraId="6763986E" w14:textId="77777777" w:rsidR="00850284" w:rsidRDefault="00850284" w:rsidP="00035CC2">
      <w:pPr>
        <w:pStyle w:val="BodyText"/>
        <w:spacing w:before="0" w:after="0"/>
        <w:ind w:left="360"/>
        <w:rPr>
          <w:sz w:val="22"/>
          <w:szCs w:val="22"/>
        </w:rPr>
      </w:pPr>
    </w:p>
    <w:p w14:paraId="72DB9644" w14:textId="5EC36DCD" w:rsidR="00850284" w:rsidRDefault="00850284" w:rsidP="00E00BC3">
      <w:pPr>
        <w:pStyle w:val="BodyText"/>
        <w:numPr>
          <w:ilvl w:val="0"/>
          <w:numId w:val="11"/>
        </w:numPr>
        <w:spacing w:before="0" w:after="0"/>
        <w:rPr>
          <w:sz w:val="22"/>
          <w:szCs w:val="22"/>
        </w:rPr>
      </w:pPr>
      <w:r>
        <w:rPr>
          <w:sz w:val="22"/>
          <w:szCs w:val="22"/>
        </w:rPr>
        <w:t xml:space="preserve">Change the name of the program from Office Systems Technology (OST) to the new name Business Office Support Systems (BOSS)….adding the word “business” in the program name may attract more students because business is common major that students choose </w:t>
      </w:r>
    </w:p>
    <w:p w14:paraId="6D209487" w14:textId="0A582E16" w:rsidR="00850284" w:rsidRDefault="00850284" w:rsidP="00E00BC3">
      <w:pPr>
        <w:pStyle w:val="BodyText"/>
        <w:numPr>
          <w:ilvl w:val="0"/>
          <w:numId w:val="11"/>
        </w:numPr>
        <w:spacing w:before="0" w:after="0"/>
        <w:rPr>
          <w:sz w:val="22"/>
          <w:szCs w:val="22"/>
        </w:rPr>
      </w:pPr>
      <w:r>
        <w:rPr>
          <w:sz w:val="22"/>
          <w:szCs w:val="22"/>
        </w:rPr>
        <w:t>Eliminate POFI 2331 – Desktop Publishing due to low enrollment and allows students to have an elective in their degree plan.  Also, desktop publishing is taught in other classes with the advance in software features to automate via templates such as brochures, flyers, etc.</w:t>
      </w:r>
    </w:p>
    <w:p w14:paraId="4580432B" w14:textId="6848B579" w:rsidR="00F04AE0" w:rsidRDefault="00F04AE0" w:rsidP="00E00BC3">
      <w:pPr>
        <w:pStyle w:val="BodyText"/>
        <w:numPr>
          <w:ilvl w:val="0"/>
          <w:numId w:val="11"/>
        </w:numPr>
        <w:spacing w:before="0" w:after="0"/>
        <w:rPr>
          <w:sz w:val="22"/>
          <w:szCs w:val="22"/>
        </w:rPr>
      </w:pPr>
      <w:r>
        <w:rPr>
          <w:sz w:val="22"/>
          <w:szCs w:val="22"/>
        </w:rPr>
        <w:t>There were suggestions of including computer security and social media courses into the BOSS program, but later it was</w:t>
      </w:r>
      <w:r w:rsidR="00133A5D">
        <w:rPr>
          <w:sz w:val="22"/>
          <w:szCs w:val="22"/>
        </w:rPr>
        <w:t xml:space="preserve"> advised that these topics could</w:t>
      </w:r>
      <w:r>
        <w:rPr>
          <w:sz w:val="22"/>
          <w:szCs w:val="22"/>
        </w:rPr>
        <w:t xml:space="preserve"> be covered in courses already being offered.</w:t>
      </w:r>
    </w:p>
    <w:p w14:paraId="5EFF5B1A" w14:textId="77777777" w:rsidR="00E65194" w:rsidRDefault="00E65194" w:rsidP="0070466C">
      <w:pPr>
        <w:pStyle w:val="BodyText"/>
        <w:spacing w:before="0" w:after="0"/>
        <w:ind w:left="720"/>
        <w:rPr>
          <w:sz w:val="22"/>
          <w:szCs w:val="22"/>
        </w:rPr>
      </w:pPr>
    </w:p>
    <w:p w14:paraId="125321AC" w14:textId="77777777" w:rsidR="0070466C" w:rsidRPr="00744D0C" w:rsidRDefault="0070466C" w:rsidP="0070466C">
      <w:pPr>
        <w:pStyle w:val="BodyText"/>
        <w:spacing w:before="0" w:after="0"/>
        <w:ind w:left="720"/>
        <w:rPr>
          <w:sz w:val="22"/>
          <w:szCs w:val="22"/>
        </w:rPr>
      </w:pPr>
    </w:p>
    <w:p w14:paraId="42160914" w14:textId="240BC897" w:rsidR="009356C5" w:rsidRPr="007E5421" w:rsidRDefault="00035CC2" w:rsidP="00F81B18">
      <w:pPr>
        <w:pStyle w:val="BodyText"/>
        <w:spacing w:after="0"/>
        <w:ind w:left="274" w:hanging="274"/>
        <w:rPr>
          <w:b/>
          <w:strike/>
          <w:sz w:val="22"/>
          <w:szCs w:val="22"/>
        </w:rPr>
      </w:pPr>
      <w:bookmarkStart w:id="0" w:name="_GoBack"/>
      <w:r w:rsidRPr="007E5421">
        <w:rPr>
          <w:b/>
          <w:sz w:val="22"/>
          <w:szCs w:val="22"/>
        </w:rPr>
        <w:t>E</w:t>
      </w:r>
      <w:r w:rsidR="00A70BCC" w:rsidRPr="007E5421">
        <w:rPr>
          <w:b/>
          <w:sz w:val="22"/>
          <w:szCs w:val="22"/>
        </w:rPr>
        <w:t xml:space="preserve">.  </w:t>
      </w:r>
      <w:bookmarkEnd w:id="0"/>
      <w:r w:rsidR="00A70BCC" w:rsidRPr="007E5421">
        <w:rPr>
          <w:b/>
          <w:sz w:val="22"/>
          <w:szCs w:val="22"/>
        </w:rPr>
        <w:t xml:space="preserve">For any required program courses </w:t>
      </w:r>
      <w:r w:rsidR="009416BE" w:rsidRPr="007E5421">
        <w:rPr>
          <w:b/>
          <w:sz w:val="22"/>
          <w:szCs w:val="22"/>
        </w:rPr>
        <w:t xml:space="preserve">where there is a pattern of low enrollment </w:t>
      </w:r>
      <w:r w:rsidR="001154F9" w:rsidRPr="007E5421">
        <w:rPr>
          <w:b/>
          <w:sz w:val="22"/>
          <w:szCs w:val="22"/>
        </w:rPr>
        <w:t xml:space="preserve">(fewer than </w:t>
      </w:r>
      <w:r w:rsidR="009416BE" w:rsidRPr="007E5421">
        <w:rPr>
          <w:b/>
          <w:sz w:val="22"/>
          <w:szCs w:val="22"/>
        </w:rPr>
        <w:t>15</w:t>
      </w:r>
      <w:r w:rsidR="001154F9" w:rsidRPr="007E5421">
        <w:rPr>
          <w:b/>
          <w:sz w:val="22"/>
          <w:szCs w:val="22"/>
        </w:rPr>
        <w:t xml:space="preserve"> students)</w:t>
      </w:r>
      <w:r w:rsidR="00A70BCC" w:rsidRPr="007E5421">
        <w:rPr>
          <w:b/>
          <w:sz w:val="22"/>
          <w:szCs w:val="22"/>
        </w:rPr>
        <w:t xml:space="preserve">, explain </w:t>
      </w:r>
      <w:r w:rsidR="001154F9" w:rsidRPr="007E5421">
        <w:rPr>
          <w:b/>
          <w:sz w:val="22"/>
          <w:szCs w:val="22"/>
        </w:rPr>
        <w:t>your</w:t>
      </w:r>
      <w:r w:rsidR="00A70BCC" w:rsidRPr="007E5421">
        <w:rPr>
          <w:b/>
          <w:sz w:val="22"/>
          <w:szCs w:val="22"/>
        </w:rPr>
        <w:t xml:space="preserve"> plan to grow enro</w:t>
      </w:r>
      <w:r w:rsidR="009416BE" w:rsidRPr="007E5421">
        <w:rPr>
          <w:b/>
          <w:sz w:val="22"/>
          <w:szCs w:val="22"/>
        </w:rPr>
        <w:t>llment and/or revise the curriculum.</w:t>
      </w:r>
    </w:p>
    <w:p w14:paraId="4BF1B484" w14:textId="77777777" w:rsidR="00F81B18" w:rsidRDefault="00F81B18" w:rsidP="00F81B18">
      <w:pPr>
        <w:pStyle w:val="BodyText"/>
        <w:spacing w:before="0" w:after="0"/>
        <w:ind w:left="360" w:hanging="360"/>
        <w:rPr>
          <w:rFonts w:asciiTheme="majorHAnsi" w:eastAsiaTheme="majorEastAsia" w:hAnsiTheme="majorHAnsi" w:cstheme="majorBidi"/>
          <w:b/>
          <w:bCs/>
          <w:smallCaps/>
          <w:color w:val="4F81BD" w:themeColor="accent1"/>
          <w:sz w:val="26"/>
          <w:szCs w:val="26"/>
        </w:rPr>
      </w:pPr>
      <w:r>
        <w:rPr>
          <w:noProof/>
        </w:rPr>
        <w:drawing>
          <wp:inline distT="0" distB="0" distL="0" distR="0" wp14:anchorId="2C3172F2" wp14:editId="1866698E">
            <wp:extent cx="8229600" cy="4229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4229100"/>
                    </a:xfrm>
                    <a:prstGeom prst="rect">
                      <a:avLst/>
                    </a:prstGeom>
                  </pic:spPr>
                </pic:pic>
              </a:graphicData>
            </a:graphic>
          </wp:inline>
        </w:drawing>
      </w:r>
    </w:p>
    <w:p w14:paraId="12A7032C" w14:textId="58B40D76" w:rsidR="00F81B18" w:rsidRPr="002237AF" w:rsidRDefault="00F81B18" w:rsidP="00F81B18">
      <w:pPr>
        <w:pStyle w:val="BodyText"/>
        <w:spacing w:before="0" w:after="0"/>
        <w:ind w:left="720"/>
        <w:rPr>
          <w:szCs w:val="22"/>
        </w:rPr>
      </w:pPr>
      <w:r>
        <w:rPr>
          <w:szCs w:val="22"/>
        </w:rPr>
        <w:t>In the table above, c</w:t>
      </w:r>
      <w:r w:rsidR="004D4B03">
        <w:rPr>
          <w:szCs w:val="22"/>
        </w:rPr>
        <w:t>ourses</w:t>
      </w:r>
      <w:r w:rsidRPr="003B4D0A">
        <w:rPr>
          <w:szCs w:val="22"/>
        </w:rPr>
        <w:t xml:space="preserve"> that have low enrollment</w:t>
      </w:r>
      <w:r>
        <w:rPr>
          <w:szCs w:val="22"/>
        </w:rPr>
        <w:t xml:space="preserve"> (indicated in red)</w:t>
      </w:r>
      <w:r w:rsidRPr="003B4D0A">
        <w:rPr>
          <w:szCs w:val="22"/>
        </w:rPr>
        <w:t xml:space="preserve"> are usually combined with another c</w:t>
      </w:r>
      <w:r w:rsidR="004D4B03">
        <w:rPr>
          <w:szCs w:val="22"/>
        </w:rPr>
        <w:t xml:space="preserve">ourse </w:t>
      </w:r>
      <w:r w:rsidRPr="003B4D0A">
        <w:rPr>
          <w:szCs w:val="22"/>
        </w:rPr>
        <w:t>to make the faculty load and to allow students to enroll in the c</w:t>
      </w:r>
      <w:r w:rsidR="004D4B03">
        <w:rPr>
          <w:szCs w:val="22"/>
        </w:rPr>
        <w:t xml:space="preserve">ourse </w:t>
      </w:r>
      <w:r w:rsidRPr="003B4D0A">
        <w:rPr>
          <w:szCs w:val="22"/>
        </w:rPr>
        <w:t>to get closer to completion of their certificate or degree.</w:t>
      </w:r>
      <w:r>
        <w:rPr>
          <w:szCs w:val="22"/>
        </w:rPr>
        <w:t xml:space="preserve">  Our plans to grow the</w:t>
      </w:r>
      <w:r w:rsidR="001B17CC">
        <w:rPr>
          <w:szCs w:val="22"/>
        </w:rPr>
        <w:t xml:space="preserve">se </w:t>
      </w:r>
      <w:r>
        <w:rPr>
          <w:szCs w:val="22"/>
        </w:rPr>
        <w:t>course</w:t>
      </w:r>
      <w:r w:rsidR="001B17CC">
        <w:rPr>
          <w:szCs w:val="22"/>
        </w:rPr>
        <w:t>s</w:t>
      </w:r>
      <w:r>
        <w:rPr>
          <w:szCs w:val="22"/>
        </w:rPr>
        <w:t xml:space="preserve"> include:  1) faculty will continue to participate at Super Saturday events to recruit high schools students and/or their family members, 2) faculty will continue to attend quarterly meeting</w:t>
      </w:r>
      <w:r w:rsidR="001B17CC">
        <w:rPr>
          <w:szCs w:val="22"/>
        </w:rPr>
        <w:t>s</w:t>
      </w:r>
      <w:r>
        <w:rPr>
          <w:szCs w:val="22"/>
        </w:rPr>
        <w:t xml:space="preserve"> with local office administrative professionals</w:t>
      </w:r>
      <w:r w:rsidR="001B17CC">
        <w:rPr>
          <w:szCs w:val="22"/>
        </w:rPr>
        <w:t xml:space="preserve"> (via International Association of Administrative Professionals or  IAAP) </w:t>
      </w:r>
      <w:r>
        <w:rPr>
          <w:szCs w:val="22"/>
        </w:rPr>
        <w:t xml:space="preserve"> to recruit working adults who want to add a certificate or degree to their credentials, and 3) our program plans to work with non-credit courses via</w:t>
      </w:r>
      <w:r w:rsidR="001B17CC">
        <w:rPr>
          <w:szCs w:val="22"/>
        </w:rPr>
        <w:t xml:space="preserve"> Collin College’s </w:t>
      </w:r>
      <w:r>
        <w:rPr>
          <w:szCs w:val="22"/>
        </w:rPr>
        <w:t xml:space="preserve"> continuing education to determine which of our credit courses can be merged to improve enrollment</w:t>
      </w:r>
      <w:r w:rsidR="001B17CC">
        <w:rPr>
          <w:szCs w:val="22"/>
        </w:rPr>
        <w:t xml:space="preserve"> in our courses.</w:t>
      </w:r>
    </w:p>
    <w:p w14:paraId="60D3E575" w14:textId="3C1696CA" w:rsidR="00F81B18" w:rsidRDefault="00F81B18" w:rsidP="009356C5">
      <w:pPr>
        <w:pStyle w:val="BodyText"/>
        <w:spacing w:before="0" w:after="0"/>
        <w:ind w:left="274" w:hanging="274"/>
        <w:rPr>
          <w:b/>
          <w:strike/>
          <w:sz w:val="22"/>
          <w:szCs w:val="22"/>
        </w:rPr>
      </w:pPr>
    </w:p>
    <w:p w14:paraId="49A3A2B1" w14:textId="25A53BF1" w:rsidR="00F81B18" w:rsidRDefault="00F81B18" w:rsidP="009356C5">
      <w:pPr>
        <w:pStyle w:val="BodyText"/>
        <w:spacing w:before="0" w:after="0"/>
        <w:ind w:left="274" w:hanging="274"/>
        <w:rPr>
          <w:b/>
          <w:strike/>
          <w:sz w:val="22"/>
          <w:szCs w:val="22"/>
        </w:rPr>
      </w:pPr>
    </w:p>
    <w:p w14:paraId="4EF945A5" w14:textId="77777777" w:rsidR="00F81B18" w:rsidRPr="006160AF" w:rsidRDefault="00F81B18" w:rsidP="009356C5">
      <w:pPr>
        <w:pStyle w:val="BodyText"/>
        <w:spacing w:before="0" w:after="0"/>
        <w:ind w:left="274" w:hanging="274"/>
        <w:rPr>
          <w:b/>
          <w:strike/>
          <w:sz w:val="22"/>
          <w:szCs w:val="22"/>
        </w:rPr>
      </w:pPr>
    </w:p>
    <w:p w14:paraId="04EA2ABA" w14:textId="69B72C10" w:rsidR="00A70BCC" w:rsidRPr="00F1262E" w:rsidRDefault="00BC6FFA" w:rsidP="00035CC2">
      <w:pPr>
        <w:pStyle w:val="Heading3"/>
        <w:spacing w:before="0" w:line="240" w:lineRule="auto"/>
        <w:rPr>
          <w:rFonts w:asciiTheme="minorHAnsi" w:eastAsiaTheme="minorEastAsia" w:hAnsiTheme="minorHAnsi" w:cstheme="minorBidi"/>
          <w:bCs w:val="0"/>
          <w:color w:val="auto"/>
        </w:rPr>
      </w:pPr>
      <w:r>
        <w:rPr>
          <w:rFonts w:asciiTheme="minorHAnsi" w:eastAsiaTheme="minorEastAsia" w:hAnsiTheme="minorHAnsi" w:cstheme="minorBidi"/>
          <w:bCs w:val="0"/>
          <w:color w:val="auto"/>
        </w:rPr>
        <w:t>F</w:t>
      </w:r>
      <w:r w:rsidR="00A70BCC" w:rsidRPr="00F1262E">
        <w:rPr>
          <w:rFonts w:asciiTheme="minorHAnsi" w:eastAsiaTheme="minorEastAsia" w:hAnsiTheme="minorHAnsi" w:cstheme="minorBidi"/>
          <w:bCs w:val="0"/>
          <w:color w:val="auto"/>
        </w:rPr>
        <w:t>.  Make a case with ev</w:t>
      </w:r>
      <w:r>
        <w:rPr>
          <w:rFonts w:asciiTheme="minorHAnsi" w:eastAsiaTheme="minorEastAsia" w:hAnsiTheme="minorHAnsi" w:cstheme="minorBidi"/>
          <w:bCs w:val="0"/>
          <w:color w:val="auto"/>
        </w:rPr>
        <w:t>idence that the program is well-</w:t>
      </w:r>
      <w:r w:rsidR="00A70BCC" w:rsidRPr="00F1262E">
        <w:rPr>
          <w:rFonts w:asciiTheme="minorHAnsi" w:eastAsiaTheme="minorEastAsia" w:hAnsiTheme="minorHAnsi" w:cstheme="minorBidi"/>
          <w:bCs w:val="0"/>
          <w:color w:val="auto"/>
        </w:rPr>
        <w:t xml:space="preserve">managed.  </w:t>
      </w:r>
    </w:p>
    <w:p w14:paraId="13F92253" w14:textId="24868B2A" w:rsidR="00A70BCC" w:rsidRPr="00692110" w:rsidRDefault="00B06E33" w:rsidP="00F1262E">
      <w:pPr>
        <w:pStyle w:val="Heading3"/>
        <w:tabs>
          <w:tab w:val="left" w:pos="360"/>
        </w:tabs>
        <w:spacing w:before="0" w:line="240" w:lineRule="auto"/>
        <w:ind w:left="360"/>
        <w:rPr>
          <w:rFonts w:asciiTheme="minorHAnsi" w:eastAsiaTheme="minorEastAsia" w:hAnsiTheme="minorHAnsi" w:cstheme="minorHAnsi"/>
          <w:i/>
          <w:iCs/>
        </w:rPr>
      </w:pPr>
      <w:r w:rsidRPr="00692110">
        <w:rPr>
          <w:rFonts w:asciiTheme="minorHAnsi" w:eastAsiaTheme="minorEastAsia" w:hAnsiTheme="minorHAnsi" w:cstheme="minorHAnsi"/>
          <w:b w:val="0"/>
          <w:i/>
          <w:color w:val="auto"/>
        </w:rPr>
        <w:t>Suggested/possible points to consider:</w:t>
      </w:r>
      <w:r w:rsidR="00B70F93" w:rsidRPr="00692110">
        <w:rPr>
          <w:rFonts w:asciiTheme="minorHAnsi" w:eastAsiaTheme="minorEastAsia" w:hAnsiTheme="minorHAnsi" w:cstheme="minorHAnsi"/>
          <w:i/>
        </w:rPr>
        <w:t xml:space="preserve"> </w:t>
      </w:r>
      <w:r w:rsidR="00B70F93" w:rsidRPr="00692110">
        <w:rPr>
          <w:rFonts w:asciiTheme="minorHAnsi" w:eastAsiaTheme="minorEastAsia" w:hAnsiTheme="minorHAnsi" w:cstheme="minorHAnsi"/>
          <w:b w:val="0"/>
          <w:bCs w:val="0"/>
          <w:i/>
          <w:color w:val="auto"/>
        </w:rPr>
        <w:t>(</w:t>
      </w:r>
      <w:r w:rsidR="00692110">
        <w:rPr>
          <w:rFonts w:asciiTheme="minorHAnsi" w:eastAsiaTheme="minorEastAsia" w:hAnsiTheme="minorHAnsi" w:cstheme="minorHAnsi"/>
          <w:b w:val="0"/>
          <w:i/>
          <w:iCs/>
          <w:color w:val="auto"/>
        </w:rPr>
        <w:t>D</w:t>
      </w:r>
      <w:r w:rsidR="00A70BCC" w:rsidRPr="00692110">
        <w:rPr>
          <w:rFonts w:asciiTheme="minorHAnsi" w:eastAsiaTheme="minorEastAsia" w:hAnsiTheme="minorHAnsi" w:cstheme="minorHAnsi"/>
          <w:b w:val="0"/>
          <w:i/>
          <w:iCs/>
          <w:color w:val="auto"/>
        </w:rPr>
        <w:t>ata elements can be found on CougarWeb under</w:t>
      </w:r>
      <w:r w:rsidR="00352244" w:rsidRPr="00692110">
        <w:rPr>
          <w:rFonts w:asciiTheme="minorHAnsi" w:eastAsiaTheme="minorEastAsia" w:hAnsiTheme="minorHAnsi" w:cstheme="minorHAnsi"/>
          <w:b w:val="0"/>
          <w:i/>
          <w:iCs/>
          <w:color w:val="auto"/>
        </w:rPr>
        <w:t xml:space="preserve"> Workplace&gt;</w:t>
      </w:r>
      <w:r w:rsidR="00A70BCC" w:rsidRPr="00692110">
        <w:rPr>
          <w:rFonts w:asciiTheme="minorHAnsi" w:eastAsiaTheme="minorEastAsia" w:hAnsiTheme="minorHAnsi" w:cstheme="minorHAnsi"/>
          <w:b w:val="0"/>
          <w:i/>
          <w:iCs/>
          <w:color w:val="auto"/>
        </w:rPr>
        <w:t xml:space="preserve">Institutional Effectiveness&gt;Program Review&gt;Institutional Research Files for Program Review </w:t>
      </w:r>
      <w:r w:rsidR="00B70F93" w:rsidRPr="00692110">
        <w:rPr>
          <w:rFonts w:asciiTheme="minorHAnsi" w:eastAsiaTheme="minorEastAsia" w:hAnsiTheme="minorHAnsi" w:cstheme="minorHAnsi"/>
          <w:b w:val="0"/>
          <w:i/>
          <w:iCs/>
          <w:color w:val="auto"/>
        </w:rPr>
        <w:t>[</w:t>
      </w:r>
      <w:r w:rsidR="00A70BCC" w:rsidRPr="00692110">
        <w:rPr>
          <w:rFonts w:asciiTheme="minorHAnsi" w:eastAsiaTheme="minorEastAsia" w:hAnsiTheme="minorHAnsi" w:cstheme="minorHAnsi"/>
          <w:b w:val="0"/>
          <w:i/>
          <w:iCs/>
          <w:color w:val="auto"/>
        </w:rPr>
        <w:t>in the right-hand column</w:t>
      </w:r>
      <w:r w:rsidR="00B70F93" w:rsidRPr="00692110">
        <w:rPr>
          <w:rFonts w:asciiTheme="minorHAnsi" w:eastAsiaTheme="minorEastAsia" w:hAnsiTheme="minorHAnsi" w:cstheme="minorHAnsi"/>
          <w:b w:val="0"/>
          <w:i/>
          <w:iCs/>
          <w:color w:val="auto"/>
        </w:rPr>
        <w:t>].)</w:t>
      </w:r>
    </w:p>
    <w:p w14:paraId="29FD51DA" w14:textId="4F3FACA5" w:rsidR="00A70BCC" w:rsidRPr="00035CC2" w:rsidRDefault="006C3314" w:rsidP="00E00BC3">
      <w:pPr>
        <w:pStyle w:val="ListParagraph"/>
        <w:numPr>
          <w:ilvl w:val="0"/>
          <w:numId w:val="12"/>
        </w:numPr>
        <w:tabs>
          <w:tab w:val="left" w:pos="360"/>
        </w:tabs>
        <w:spacing w:after="0" w:line="240" w:lineRule="auto"/>
        <w:rPr>
          <w:i/>
        </w:rPr>
      </w:pPr>
      <w:r>
        <w:rPr>
          <w:i/>
        </w:rPr>
        <w:t>Average c</w:t>
      </w:r>
      <w:r w:rsidR="00A70BCC" w:rsidRPr="00035CC2">
        <w:rPr>
          <w:i/>
        </w:rPr>
        <w:t xml:space="preserve">lass </w:t>
      </w:r>
      <w:r>
        <w:rPr>
          <w:i/>
        </w:rPr>
        <w:t>s</w:t>
      </w:r>
      <w:r w:rsidR="00A70BCC" w:rsidRPr="00035CC2">
        <w:rPr>
          <w:i/>
        </w:rPr>
        <w:t xml:space="preserve">ize </w:t>
      </w:r>
    </w:p>
    <w:p w14:paraId="7639D569" w14:textId="77777777" w:rsidR="00A70BCC" w:rsidRPr="00035CC2" w:rsidRDefault="00A70BCC" w:rsidP="00E00BC3">
      <w:pPr>
        <w:pStyle w:val="ListParagraph"/>
        <w:numPr>
          <w:ilvl w:val="0"/>
          <w:numId w:val="12"/>
        </w:numPr>
        <w:spacing w:after="0" w:line="240" w:lineRule="auto"/>
        <w:rPr>
          <w:i/>
        </w:rPr>
      </w:pPr>
      <w:r w:rsidRPr="00035CC2">
        <w:rPr>
          <w:i/>
          <w:iCs/>
        </w:rPr>
        <w:t>Unduplicated, actual, annual enrollment data</w:t>
      </w:r>
    </w:p>
    <w:p w14:paraId="23BD0659" w14:textId="73C9B684" w:rsidR="00A70BCC" w:rsidRPr="00035CC2" w:rsidRDefault="006C3314" w:rsidP="00E00BC3">
      <w:pPr>
        <w:pStyle w:val="ListParagraph"/>
        <w:numPr>
          <w:ilvl w:val="0"/>
          <w:numId w:val="12"/>
        </w:numPr>
        <w:spacing w:after="0" w:line="240" w:lineRule="auto"/>
        <w:rPr>
          <w:i/>
        </w:rPr>
      </w:pPr>
      <w:r>
        <w:rPr>
          <w:i/>
        </w:rPr>
        <w:t>Grade d</w:t>
      </w:r>
      <w:r w:rsidR="00A70BCC" w:rsidRPr="00035CC2">
        <w:rPr>
          <w:i/>
        </w:rPr>
        <w:t xml:space="preserve">istributions </w:t>
      </w:r>
    </w:p>
    <w:p w14:paraId="25A938B5" w14:textId="02F87523" w:rsidR="00A70BCC" w:rsidRPr="00035CC2" w:rsidRDefault="006C3314" w:rsidP="00E00BC3">
      <w:pPr>
        <w:pStyle w:val="ListParagraph"/>
        <w:numPr>
          <w:ilvl w:val="0"/>
          <w:numId w:val="12"/>
        </w:numPr>
        <w:spacing w:after="0" w:line="240" w:lineRule="auto"/>
        <w:rPr>
          <w:i/>
        </w:rPr>
      </w:pPr>
      <w:r>
        <w:rPr>
          <w:i/>
        </w:rPr>
        <w:t>Contact hours taught by f</w:t>
      </w:r>
      <w:r w:rsidR="00A70BCC" w:rsidRPr="00035CC2">
        <w:rPr>
          <w:i/>
        </w:rPr>
        <w:t>ull-</w:t>
      </w:r>
      <w:r>
        <w:rPr>
          <w:i/>
        </w:rPr>
        <w:t>t</w:t>
      </w:r>
      <w:r w:rsidR="00A70BCC" w:rsidRPr="00035CC2">
        <w:rPr>
          <w:i/>
        </w:rPr>
        <w:t xml:space="preserve">ime and </w:t>
      </w:r>
      <w:r>
        <w:rPr>
          <w:i/>
        </w:rPr>
        <w:t>p</w:t>
      </w:r>
      <w:r w:rsidR="00A70BCC" w:rsidRPr="00035CC2">
        <w:rPr>
          <w:i/>
        </w:rPr>
        <w:t>art-</w:t>
      </w:r>
      <w:r>
        <w:rPr>
          <w:i/>
        </w:rPr>
        <w:t>time f</w:t>
      </w:r>
      <w:r w:rsidR="00A70BCC" w:rsidRPr="00035CC2">
        <w:rPr>
          <w:i/>
        </w:rPr>
        <w:t>aculty</w:t>
      </w:r>
    </w:p>
    <w:p w14:paraId="67F15051" w14:textId="5A0BC717" w:rsidR="00A70BCC" w:rsidRPr="00035CC2" w:rsidRDefault="00A70BCC" w:rsidP="00E00BC3">
      <w:pPr>
        <w:pStyle w:val="ListParagraph"/>
        <w:numPr>
          <w:ilvl w:val="0"/>
          <w:numId w:val="12"/>
        </w:numPr>
        <w:tabs>
          <w:tab w:val="left" w:pos="360"/>
        </w:tabs>
        <w:spacing w:after="0" w:line="240" w:lineRule="auto"/>
        <w:rPr>
          <w:i/>
        </w:rPr>
      </w:pPr>
      <w:r w:rsidRPr="00035CC2">
        <w:rPr>
          <w:i/>
        </w:rPr>
        <w:t>Identify all courses that have a success rate below 75%.  If any of these are core courses, visit with the discipline lead</w:t>
      </w:r>
      <w:r w:rsidR="00E479EA">
        <w:rPr>
          <w:i/>
        </w:rPr>
        <w:t xml:space="preserve"> for the course</w:t>
      </w:r>
      <w:r w:rsidR="00721192">
        <w:rPr>
          <w:i/>
        </w:rPr>
        <w:t>(s)</w:t>
      </w:r>
      <w:r w:rsidR="00E479EA">
        <w:rPr>
          <w:i/>
        </w:rPr>
        <w:t xml:space="preserve"> in question</w:t>
      </w:r>
      <w:r w:rsidRPr="00035CC2">
        <w:rPr>
          <w:i/>
        </w:rPr>
        <w:t xml:space="preserve"> to determine </w:t>
      </w:r>
      <w:r w:rsidR="00721192">
        <w:rPr>
          <w:i/>
        </w:rPr>
        <w:t>whether or not</w:t>
      </w:r>
      <w:r w:rsidR="00721192" w:rsidRPr="00035CC2">
        <w:rPr>
          <w:i/>
        </w:rPr>
        <w:t xml:space="preserve"> </w:t>
      </w:r>
      <w:r w:rsidRPr="00035CC2">
        <w:rPr>
          <w:i/>
        </w:rPr>
        <w:t>the content of the course</w:t>
      </w:r>
      <w:r w:rsidR="00721192">
        <w:rPr>
          <w:i/>
        </w:rPr>
        <w:t>(s)</w:t>
      </w:r>
      <w:r w:rsidRPr="00035CC2">
        <w:rPr>
          <w:i/>
        </w:rPr>
        <w:t xml:space="preserve"> is appropriate to the workforce program outcomes.  Using assessment evidence and instructor observations, identify the student learning outcomes that are the greatest challenges for students in courses with low success rates.  Explain what instructional and other intervention</w:t>
      </w:r>
      <w:r w:rsidR="00B70F93">
        <w:rPr>
          <w:i/>
        </w:rPr>
        <w:t>(s)</w:t>
      </w:r>
      <w:r w:rsidRPr="00035CC2">
        <w:rPr>
          <w:i/>
        </w:rPr>
        <w:t xml:space="preserve"> might improve </w:t>
      </w:r>
      <w:r w:rsidR="00B70F93">
        <w:rPr>
          <w:i/>
        </w:rPr>
        <w:t xml:space="preserve">success </w:t>
      </w:r>
      <w:r w:rsidRPr="00035CC2">
        <w:rPr>
          <w:i/>
        </w:rPr>
        <w:t>rate</w:t>
      </w:r>
      <w:r w:rsidR="00B70F93">
        <w:rPr>
          <w:i/>
        </w:rPr>
        <w:t>s</w:t>
      </w:r>
      <w:r w:rsidRPr="00035CC2">
        <w:rPr>
          <w:i/>
        </w:rPr>
        <w:t xml:space="preserve"> for each identified course. </w:t>
      </w:r>
    </w:p>
    <w:p w14:paraId="2FA32817" w14:textId="10E19061" w:rsidR="00A70BCC" w:rsidRPr="00035CC2" w:rsidRDefault="00A70BCC" w:rsidP="00E00BC3">
      <w:pPr>
        <w:pStyle w:val="ListParagraph"/>
        <w:numPr>
          <w:ilvl w:val="0"/>
          <w:numId w:val="12"/>
        </w:numPr>
        <w:tabs>
          <w:tab w:val="left" w:pos="360"/>
        </w:tabs>
        <w:spacing w:after="0" w:line="240" w:lineRule="auto"/>
        <w:rPr>
          <w:i/>
        </w:rPr>
      </w:pPr>
      <w:r w:rsidRPr="00035CC2">
        <w:rPr>
          <w:i/>
        </w:rPr>
        <w:t xml:space="preserve">How well are general education requirements integrated with the technical coursework?  </w:t>
      </w:r>
    </w:p>
    <w:p w14:paraId="2145CD14" w14:textId="38DA8915" w:rsidR="00A70BCC" w:rsidRDefault="00A70BCC" w:rsidP="00E00BC3">
      <w:pPr>
        <w:pStyle w:val="BodyText"/>
        <w:numPr>
          <w:ilvl w:val="0"/>
          <w:numId w:val="12"/>
        </w:numPr>
        <w:tabs>
          <w:tab w:val="left" w:pos="360"/>
        </w:tabs>
        <w:spacing w:before="0" w:after="0"/>
        <w:rPr>
          <w:i/>
          <w:sz w:val="22"/>
          <w:szCs w:val="22"/>
        </w:rPr>
      </w:pPr>
      <w:r w:rsidRPr="00035CC2">
        <w:rPr>
          <w:i/>
          <w:sz w:val="22"/>
          <w:szCs w:val="22"/>
        </w:rPr>
        <w:t xml:space="preserve">Student satisfaction:  </w:t>
      </w:r>
      <w:r w:rsidR="00B70F93">
        <w:rPr>
          <w:i/>
          <w:sz w:val="22"/>
          <w:szCs w:val="22"/>
        </w:rPr>
        <w:t>What evidence do you have that students are satisfied with the program</w:t>
      </w:r>
      <w:r w:rsidRPr="00035CC2">
        <w:rPr>
          <w:i/>
          <w:sz w:val="22"/>
          <w:szCs w:val="22"/>
        </w:rPr>
        <w:t xml:space="preserve">?  What kinds of complaints are made to the </w:t>
      </w:r>
      <w:r w:rsidR="00E479EA">
        <w:rPr>
          <w:i/>
          <w:sz w:val="22"/>
          <w:szCs w:val="22"/>
        </w:rPr>
        <w:t xml:space="preserve">associate </w:t>
      </w:r>
      <w:r w:rsidRPr="00035CC2">
        <w:rPr>
          <w:i/>
          <w:sz w:val="22"/>
          <w:szCs w:val="22"/>
        </w:rPr>
        <w:t>dean</w:t>
      </w:r>
      <w:r w:rsidR="00E479EA">
        <w:rPr>
          <w:i/>
          <w:sz w:val="22"/>
          <w:szCs w:val="22"/>
        </w:rPr>
        <w:t>/director</w:t>
      </w:r>
      <w:r w:rsidRPr="00035CC2">
        <w:rPr>
          <w:i/>
          <w:sz w:val="22"/>
          <w:szCs w:val="22"/>
        </w:rPr>
        <w:t xml:space="preserve"> by program students?  </w:t>
      </w:r>
    </w:p>
    <w:p w14:paraId="071A89ED" w14:textId="77777777" w:rsidR="009B522D" w:rsidRDefault="009B522D" w:rsidP="009B522D">
      <w:pPr>
        <w:pStyle w:val="BodyText"/>
        <w:tabs>
          <w:tab w:val="left" w:pos="360"/>
        </w:tabs>
        <w:spacing w:before="0" w:after="0"/>
        <w:ind w:left="720"/>
        <w:rPr>
          <w:i/>
          <w:sz w:val="22"/>
          <w:szCs w:val="22"/>
        </w:rPr>
      </w:pPr>
    </w:p>
    <w:p w14:paraId="207338DA" w14:textId="5C139452" w:rsidR="00BE4019" w:rsidRPr="00317280" w:rsidRDefault="00BE4019" w:rsidP="00BE4019">
      <w:pPr>
        <w:pStyle w:val="BodyText"/>
        <w:tabs>
          <w:tab w:val="left" w:pos="360"/>
        </w:tabs>
        <w:spacing w:before="0" w:after="0"/>
        <w:rPr>
          <w:sz w:val="22"/>
          <w:szCs w:val="22"/>
        </w:rPr>
      </w:pPr>
      <w:r w:rsidRPr="00317280">
        <w:rPr>
          <w:sz w:val="22"/>
          <w:szCs w:val="22"/>
        </w:rPr>
        <w:t>Contact Hours Taught by Full-Time and Part-Time Faculty</w:t>
      </w:r>
    </w:p>
    <w:tbl>
      <w:tblPr>
        <w:tblStyle w:val="TableGrid"/>
        <w:tblW w:w="0" w:type="auto"/>
        <w:tblLook w:val="04A0" w:firstRow="1" w:lastRow="0" w:firstColumn="1" w:lastColumn="0" w:noHBand="0" w:noVBand="1"/>
      </w:tblPr>
      <w:tblGrid>
        <w:gridCol w:w="2158"/>
        <w:gridCol w:w="2158"/>
        <w:gridCol w:w="2158"/>
        <w:gridCol w:w="2158"/>
        <w:gridCol w:w="2159"/>
        <w:gridCol w:w="2159"/>
      </w:tblGrid>
      <w:tr w:rsidR="00BE4019" w:rsidRPr="00317280" w14:paraId="300F8245" w14:textId="77777777" w:rsidTr="00BE4019">
        <w:tc>
          <w:tcPr>
            <w:tcW w:w="2158" w:type="dxa"/>
          </w:tcPr>
          <w:p w14:paraId="61E89F02" w14:textId="084D6038" w:rsidR="00BE4019" w:rsidRPr="00317280" w:rsidRDefault="00BE4019" w:rsidP="00BE4019">
            <w:pPr>
              <w:pStyle w:val="BodyText"/>
              <w:tabs>
                <w:tab w:val="left" w:pos="360"/>
              </w:tabs>
              <w:spacing w:before="0" w:after="0"/>
              <w:rPr>
                <w:sz w:val="22"/>
                <w:szCs w:val="22"/>
              </w:rPr>
            </w:pPr>
            <w:r w:rsidRPr="00317280">
              <w:rPr>
                <w:sz w:val="22"/>
                <w:szCs w:val="22"/>
              </w:rPr>
              <w:t>Year</w:t>
            </w:r>
          </w:p>
        </w:tc>
        <w:tc>
          <w:tcPr>
            <w:tcW w:w="2158" w:type="dxa"/>
          </w:tcPr>
          <w:p w14:paraId="34290CC8" w14:textId="1B70E89D" w:rsidR="00BE4019" w:rsidRPr="00317280" w:rsidRDefault="00BE4019" w:rsidP="00BE4019">
            <w:pPr>
              <w:pStyle w:val="BodyText"/>
              <w:tabs>
                <w:tab w:val="left" w:pos="360"/>
              </w:tabs>
              <w:spacing w:before="0" w:after="0"/>
              <w:rPr>
                <w:sz w:val="22"/>
                <w:szCs w:val="22"/>
              </w:rPr>
            </w:pPr>
            <w:r w:rsidRPr="00317280">
              <w:rPr>
                <w:sz w:val="22"/>
                <w:szCs w:val="22"/>
              </w:rPr>
              <w:t>2015</w:t>
            </w:r>
          </w:p>
        </w:tc>
        <w:tc>
          <w:tcPr>
            <w:tcW w:w="2158" w:type="dxa"/>
          </w:tcPr>
          <w:p w14:paraId="25DC3491" w14:textId="55987F37" w:rsidR="00BE4019" w:rsidRPr="00317280" w:rsidRDefault="00BE4019" w:rsidP="00BE4019">
            <w:pPr>
              <w:pStyle w:val="BodyText"/>
              <w:tabs>
                <w:tab w:val="left" w:pos="360"/>
              </w:tabs>
              <w:spacing w:before="0" w:after="0"/>
              <w:rPr>
                <w:sz w:val="22"/>
                <w:szCs w:val="22"/>
              </w:rPr>
            </w:pPr>
            <w:r w:rsidRPr="00317280">
              <w:rPr>
                <w:sz w:val="22"/>
                <w:szCs w:val="22"/>
              </w:rPr>
              <w:t>2016</w:t>
            </w:r>
          </w:p>
        </w:tc>
        <w:tc>
          <w:tcPr>
            <w:tcW w:w="2158" w:type="dxa"/>
          </w:tcPr>
          <w:p w14:paraId="0BD96556" w14:textId="565532F3" w:rsidR="00BE4019" w:rsidRPr="00317280" w:rsidRDefault="00BE4019" w:rsidP="00BE4019">
            <w:pPr>
              <w:pStyle w:val="BodyText"/>
              <w:tabs>
                <w:tab w:val="left" w:pos="360"/>
              </w:tabs>
              <w:spacing w:before="0" w:after="0"/>
              <w:rPr>
                <w:sz w:val="22"/>
                <w:szCs w:val="22"/>
              </w:rPr>
            </w:pPr>
            <w:r w:rsidRPr="00317280">
              <w:rPr>
                <w:sz w:val="22"/>
                <w:szCs w:val="22"/>
              </w:rPr>
              <w:t>2017</w:t>
            </w:r>
          </w:p>
        </w:tc>
        <w:tc>
          <w:tcPr>
            <w:tcW w:w="2159" w:type="dxa"/>
          </w:tcPr>
          <w:p w14:paraId="2E1152BC" w14:textId="1D90898B" w:rsidR="00BE4019" w:rsidRPr="00317280" w:rsidRDefault="00BE4019" w:rsidP="00BE4019">
            <w:pPr>
              <w:pStyle w:val="BodyText"/>
              <w:tabs>
                <w:tab w:val="left" w:pos="360"/>
              </w:tabs>
              <w:spacing w:before="0" w:after="0"/>
              <w:rPr>
                <w:sz w:val="22"/>
                <w:szCs w:val="22"/>
              </w:rPr>
            </w:pPr>
            <w:r w:rsidRPr="00317280">
              <w:rPr>
                <w:sz w:val="22"/>
                <w:szCs w:val="22"/>
              </w:rPr>
              <w:t>2018</w:t>
            </w:r>
          </w:p>
        </w:tc>
        <w:tc>
          <w:tcPr>
            <w:tcW w:w="2159" w:type="dxa"/>
          </w:tcPr>
          <w:p w14:paraId="699FBC81" w14:textId="4CF9573D" w:rsidR="00BE4019" w:rsidRPr="00317280" w:rsidRDefault="00BE4019" w:rsidP="00BE4019">
            <w:pPr>
              <w:pStyle w:val="BodyText"/>
              <w:tabs>
                <w:tab w:val="left" w:pos="360"/>
              </w:tabs>
              <w:spacing w:before="0" w:after="0"/>
              <w:rPr>
                <w:sz w:val="22"/>
                <w:szCs w:val="22"/>
              </w:rPr>
            </w:pPr>
            <w:r w:rsidRPr="00317280">
              <w:rPr>
                <w:sz w:val="22"/>
                <w:szCs w:val="22"/>
              </w:rPr>
              <w:t>2019</w:t>
            </w:r>
          </w:p>
        </w:tc>
      </w:tr>
      <w:tr w:rsidR="00BE4019" w:rsidRPr="00317280" w14:paraId="5D420367" w14:textId="77777777" w:rsidTr="00BE4019">
        <w:tc>
          <w:tcPr>
            <w:tcW w:w="2158" w:type="dxa"/>
          </w:tcPr>
          <w:p w14:paraId="5E057000" w14:textId="14948C6A" w:rsidR="00BE4019" w:rsidRPr="00317280" w:rsidRDefault="00BE4019" w:rsidP="00BE4019">
            <w:pPr>
              <w:pStyle w:val="BodyText"/>
              <w:tabs>
                <w:tab w:val="left" w:pos="360"/>
              </w:tabs>
              <w:spacing w:before="0" w:after="0"/>
              <w:rPr>
                <w:sz w:val="22"/>
                <w:szCs w:val="22"/>
              </w:rPr>
            </w:pPr>
            <w:r w:rsidRPr="00317280">
              <w:rPr>
                <w:sz w:val="22"/>
                <w:szCs w:val="22"/>
              </w:rPr>
              <w:t>Full-time faculty</w:t>
            </w:r>
          </w:p>
        </w:tc>
        <w:tc>
          <w:tcPr>
            <w:tcW w:w="2158" w:type="dxa"/>
          </w:tcPr>
          <w:p w14:paraId="11A68F29" w14:textId="7C40303D" w:rsidR="00BE4019" w:rsidRPr="00317280" w:rsidRDefault="00BE4019" w:rsidP="00BE4019">
            <w:pPr>
              <w:pStyle w:val="BodyText"/>
              <w:tabs>
                <w:tab w:val="left" w:pos="360"/>
              </w:tabs>
              <w:spacing w:before="0" w:after="0"/>
              <w:rPr>
                <w:sz w:val="22"/>
                <w:szCs w:val="22"/>
              </w:rPr>
            </w:pPr>
            <w:r w:rsidRPr="00317280">
              <w:rPr>
                <w:sz w:val="22"/>
                <w:szCs w:val="22"/>
              </w:rPr>
              <w:t>100%</w:t>
            </w:r>
          </w:p>
        </w:tc>
        <w:tc>
          <w:tcPr>
            <w:tcW w:w="2158" w:type="dxa"/>
          </w:tcPr>
          <w:p w14:paraId="3DCEE598" w14:textId="45879689" w:rsidR="00BE4019" w:rsidRPr="00317280" w:rsidRDefault="00BE4019" w:rsidP="00BE4019">
            <w:pPr>
              <w:pStyle w:val="BodyText"/>
              <w:tabs>
                <w:tab w:val="left" w:pos="360"/>
              </w:tabs>
              <w:spacing w:before="0" w:after="0"/>
              <w:rPr>
                <w:sz w:val="22"/>
                <w:szCs w:val="22"/>
              </w:rPr>
            </w:pPr>
            <w:r w:rsidRPr="00317280">
              <w:rPr>
                <w:sz w:val="22"/>
                <w:szCs w:val="22"/>
              </w:rPr>
              <w:t>100%</w:t>
            </w:r>
          </w:p>
        </w:tc>
        <w:tc>
          <w:tcPr>
            <w:tcW w:w="2158" w:type="dxa"/>
          </w:tcPr>
          <w:p w14:paraId="454ADFEB" w14:textId="7DA6E1B4" w:rsidR="00BE4019" w:rsidRPr="00317280" w:rsidRDefault="00BE4019" w:rsidP="00BE4019">
            <w:pPr>
              <w:pStyle w:val="BodyText"/>
              <w:tabs>
                <w:tab w:val="left" w:pos="360"/>
              </w:tabs>
              <w:spacing w:before="0" w:after="0"/>
              <w:rPr>
                <w:sz w:val="22"/>
                <w:szCs w:val="22"/>
              </w:rPr>
            </w:pPr>
            <w:r w:rsidRPr="00317280">
              <w:rPr>
                <w:sz w:val="22"/>
                <w:szCs w:val="22"/>
              </w:rPr>
              <w:t>100%</w:t>
            </w:r>
          </w:p>
        </w:tc>
        <w:tc>
          <w:tcPr>
            <w:tcW w:w="2159" w:type="dxa"/>
          </w:tcPr>
          <w:p w14:paraId="647D2332" w14:textId="062DB1BA" w:rsidR="00BE4019" w:rsidRPr="00317280" w:rsidRDefault="00BE4019" w:rsidP="00BE4019">
            <w:pPr>
              <w:pStyle w:val="BodyText"/>
              <w:tabs>
                <w:tab w:val="left" w:pos="360"/>
              </w:tabs>
              <w:spacing w:before="0" w:after="0"/>
              <w:rPr>
                <w:sz w:val="22"/>
                <w:szCs w:val="22"/>
              </w:rPr>
            </w:pPr>
            <w:r w:rsidRPr="00317280">
              <w:rPr>
                <w:sz w:val="22"/>
                <w:szCs w:val="22"/>
              </w:rPr>
              <w:t>100%</w:t>
            </w:r>
          </w:p>
        </w:tc>
        <w:tc>
          <w:tcPr>
            <w:tcW w:w="2159" w:type="dxa"/>
          </w:tcPr>
          <w:p w14:paraId="2FBC136D" w14:textId="2207DF73" w:rsidR="00BE4019" w:rsidRPr="00317280" w:rsidRDefault="00BE4019" w:rsidP="00BE4019">
            <w:pPr>
              <w:pStyle w:val="BodyText"/>
              <w:tabs>
                <w:tab w:val="left" w:pos="360"/>
              </w:tabs>
              <w:spacing w:before="0" w:after="0"/>
              <w:rPr>
                <w:sz w:val="22"/>
                <w:szCs w:val="22"/>
              </w:rPr>
            </w:pPr>
            <w:r w:rsidRPr="00317280">
              <w:rPr>
                <w:sz w:val="22"/>
                <w:szCs w:val="22"/>
              </w:rPr>
              <w:t>51%</w:t>
            </w:r>
          </w:p>
        </w:tc>
      </w:tr>
      <w:tr w:rsidR="00BE4019" w:rsidRPr="00317280" w14:paraId="13BB0221" w14:textId="77777777" w:rsidTr="00BE4019">
        <w:tc>
          <w:tcPr>
            <w:tcW w:w="2158" w:type="dxa"/>
          </w:tcPr>
          <w:p w14:paraId="48897935" w14:textId="21DB7C67" w:rsidR="00BE4019" w:rsidRPr="00317280" w:rsidRDefault="00BE4019" w:rsidP="00BE4019">
            <w:pPr>
              <w:pStyle w:val="BodyText"/>
              <w:tabs>
                <w:tab w:val="left" w:pos="360"/>
              </w:tabs>
              <w:spacing w:before="0" w:after="0"/>
              <w:rPr>
                <w:sz w:val="22"/>
                <w:szCs w:val="22"/>
              </w:rPr>
            </w:pPr>
            <w:r w:rsidRPr="00317280">
              <w:rPr>
                <w:sz w:val="22"/>
                <w:szCs w:val="22"/>
              </w:rPr>
              <w:t>Part-time faculty</w:t>
            </w:r>
          </w:p>
        </w:tc>
        <w:tc>
          <w:tcPr>
            <w:tcW w:w="2158" w:type="dxa"/>
          </w:tcPr>
          <w:p w14:paraId="5CFBCA95" w14:textId="2B359806" w:rsidR="00BE4019" w:rsidRPr="00317280" w:rsidRDefault="00345756" w:rsidP="00BE4019">
            <w:pPr>
              <w:pStyle w:val="BodyText"/>
              <w:tabs>
                <w:tab w:val="left" w:pos="360"/>
              </w:tabs>
              <w:spacing w:before="0" w:after="0"/>
              <w:rPr>
                <w:sz w:val="22"/>
                <w:szCs w:val="22"/>
              </w:rPr>
            </w:pPr>
            <w:r>
              <w:rPr>
                <w:sz w:val="22"/>
                <w:szCs w:val="22"/>
              </w:rPr>
              <w:t>NA</w:t>
            </w:r>
          </w:p>
        </w:tc>
        <w:tc>
          <w:tcPr>
            <w:tcW w:w="2158" w:type="dxa"/>
          </w:tcPr>
          <w:p w14:paraId="42979849" w14:textId="5C8E6F61" w:rsidR="00BE4019" w:rsidRPr="00317280" w:rsidRDefault="00345756" w:rsidP="00BE4019">
            <w:pPr>
              <w:pStyle w:val="BodyText"/>
              <w:tabs>
                <w:tab w:val="left" w:pos="360"/>
              </w:tabs>
              <w:spacing w:before="0" w:after="0"/>
              <w:rPr>
                <w:sz w:val="22"/>
                <w:szCs w:val="22"/>
              </w:rPr>
            </w:pPr>
            <w:r>
              <w:rPr>
                <w:sz w:val="22"/>
                <w:szCs w:val="22"/>
              </w:rPr>
              <w:t>NA</w:t>
            </w:r>
          </w:p>
        </w:tc>
        <w:tc>
          <w:tcPr>
            <w:tcW w:w="2158" w:type="dxa"/>
          </w:tcPr>
          <w:p w14:paraId="4CBA0069" w14:textId="2C26304A" w:rsidR="00BE4019" w:rsidRPr="00317280" w:rsidRDefault="00345756" w:rsidP="00BE4019">
            <w:pPr>
              <w:pStyle w:val="BodyText"/>
              <w:tabs>
                <w:tab w:val="left" w:pos="360"/>
              </w:tabs>
              <w:spacing w:before="0" w:after="0"/>
              <w:rPr>
                <w:sz w:val="22"/>
                <w:szCs w:val="22"/>
              </w:rPr>
            </w:pPr>
            <w:r>
              <w:rPr>
                <w:sz w:val="22"/>
                <w:szCs w:val="22"/>
              </w:rPr>
              <w:t>NA</w:t>
            </w:r>
          </w:p>
        </w:tc>
        <w:tc>
          <w:tcPr>
            <w:tcW w:w="2159" w:type="dxa"/>
          </w:tcPr>
          <w:p w14:paraId="16AE9876" w14:textId="2931AA0C" w:rsidR="00BE4019" w:rsidRPr="00317280" w:rsidRDefault="00345756" w:rsidP="00BE4019">
            <w:pPr>
              <w:pStyle w:val="BodyText"/>
              <w:tabs>
                <w:tab w:val="left" w:pos="360"/>
              </w:tabs>
              <w:spacing w:before="0" w:after="0"/>
              <w:rPr>
                <w:sz w:val="22"/>
                <w:szCs w:val="22"/>
              </w:rPr>
            </w:pPr>
            <w:r>
              <w:rPr>
                <w:sz w:val="22"/>
                <w:szCs w:val="22"/>
              </w:rPr>
              <w:t>NA</w:t>
            </w:r>
          </w:p>
        </w:tc>
        <w:tc>
          <w:tcPr>
            <w:tcW w:w="2159" w:type="dxa"/>
          </w:tcPr>
          <w:p w14:paraId="431B91F3" w14:textId="2313FF11" w:rsidR="00BE4019" w:rsidRPr="00317280" w:rsidRDefault="00BE4019" w:rsidP="00BE4019">
            <w:pPr>
              <w:pStyle w:val="BodyText"/>
              <w:tabs>
                <w:tab w:val="left" w:pos="360"/>
              </w:tabs>
              <w:spacing w:before="0" w:after="0"/>
              <w:rPr>
                <w:sz w:val="22"/>
                <w:szCs w:val="22"/>
              </w:rPr>
            </w:pPr>
            <w:r w:rsidRPr="00317280">
              <w:rPr>
                <w:sz w:val="22"/>
                <w:szCs w:val="22"/>
              </w:rPr>
              <w:t>49%</w:t>
            </w:r>
          </w:p>
        </w:tc>
      </w:tr>
    </w:tbl>
    <w:p w14:paraId="0992B417" w14:textId="6FD8ED63" w:rsidR="00BE4019" w:rsidRDefault="0085019D" w:rsidP="00BE4019">
      <w:pPr>
        <w:pStyle w:val="BodyText"/>
        <w:tabs>
          <w:tab w:val="left" w:pos="360"/>
        </w:tabs>
        <w:spacing w:before="0" w:after="0"/>
        <w:rPr>
          <w:sz w:val="22"/>
          <w:szCs w:val="22"/>
        </w:rPr>
      </w:pPr>
      <w:r>
        <w:rPr>
          <w:sz w:val="22"/>
          <w:szCs w:val="22"/>
        </w:rPr>
        <w:t>Source: Collin IRO/Program Review Data</w:t>
      </w:r>
    </w:p>
    <w:p w14:paraId="689323FF" w14:textId="77777777" w:rsidR="0085019D" w:rsidRPr="00317280" w:rsidRDefault="0085019D" w:rsidP="00BE4019">
      <w:pPr>
        <w:pStyle w:val="BodyText"/>
        <w:tabs>
          <w:tab w:val="left" w:pos="360"/>
        </w:tabs>
        <w:spacing w:before="0" w:after="0"/>
        <w:rPr>
          <w:sz w:val="22"/>
          <w:szCs w:val="22"/>
        </w:rPr>
      </w:pPr>
    </w:p>
    <w:p w14:paraId="01FA7494" w14:textId="0922F916" w:rsidR="00BE4019" w:rsidRPr="00317280" w:rsidRDefault="009C292A" w:rsidP="006C7B58">
      <w:pPr>
        <w:pStyle w:val="BodyText"/>
        <w:tabs>
          <w:tab w:val="left" w:pos="360"/>
        </w:tabs>
        <w:spacing w:before="0" w:after="0"/>
        <w:rPr>
          <w:sz w:val="22"/>
          <w:szCs w:val="22"/>
        </w:rPr>
      </w:pPr>
      <w:r>
        <w:rPr>
          <w:sz w:val="22"/>
          <w:szCs w:val="22"/>
        </w:rPr>
        <w:t>Contact hours taught by full-</w:t>
      </w:r>
      <w:r w:rsidR="00BE4019" w:rsidRPr="00317280">
        <w:rPr>
          <w:sz w:val="22"/>
          <w:szCs w:val="22"/>
        </w:rPr>
        <w:t>time faculty for</w:t>
      </w:r>
      <w:r w:rsidR="009B248F">
        <w:rPr>
          <w:sz w:val="22"/>
          <w:szCs w:val="22"/>
        </w:rPr>
        <w:t xml:space="preserve"> the years 2015 through 2018 were</w:t>
      </w:r>
      <w:r w:rsidR="00BE4019" w:rsidRPr="00317280">
        <w:rPr>
          <w:sz w:val="22"/>
          <w:szCs w:val="22"/>
        </w:rPr>
        <w:t xml:space="preserve"> a 100% taught by the two full time faculty: Linda Thompson and Angela Payne.  One full-time time faculty (Thompson) retired recently.  For the year 2019, the full-time faculty </w:t>
      </w:r>
      <w:r w:rsidR="009B248F">
        <w:rPr>
          <w:sz w:val="22"/>
          <w:szCs w:val="22"/>
        </w:rPr>
        <w:t xml:space="preserve">(Payne) </w:t>
      </w:r>
      <w:r w:rsidR="00BE4019" w:rsidRPr="00317280">
        <w:rPr>
          <w:sz w:val="22"/>
          <w:szCs w:val="22"/>
        </w:rPr>
        <w:t>teaches 51% of contact hours and 49% of the contact hours are taught by part-time faculty.</w:t>
      </w:r>
    </w:p>
    <w:p w14:paraId="4A62A128" w14:textId="77777777" w:rsidR="006C7B58" w:rsidRDefault="006C7B58" w:rsidP="00B01F71">
      <w:pPr>
        <w:pStyle w:val="BodyText"/>
        <w:tabs>
          <w:tab w:val="left" w:pos="360"/>
        </w:tabs>
        <w:spacing w:before="0" w:after="0"/>
        <w:ind w:left="720"/>
        <w:rPr>
          <w:i/>
          <w:sz w:val="22"/>
          <w:szCs w:val="22"/>
        </w:rPr>
      </w:pPr>
    </w:p>
    <w:p w14:paraId="40110E10" w14:textId="77777777" w:rsidR="006F6F7D" w:rsidRDefault="00B01F71" w:rsidP="006F6F7D">
      <w:r w:rsidRPr="00317280">
        <w:rPr>
          <w:rFonts w:eastAsiaTheme="minorEastAsia"/>
        </w:rPr>
        <w:t>Student Satisfaction and Complaints:</w:t>
      </w:r>
      <w:r>
        <w:rPr>
          <w:rFonts w:eastAsiaTheme="minorEastAsia"/>
          <w:i/>
        </w:rPr>
        <w:t xml:space="preserve">   </w:t>
      </w:r>
      <w:r>
        <w:t>Our students and community are pleased with our BOSS program based on student evaluations and the fact that Collin College has hired some of our BOSS graduates.  In addition</w:t>
      </w:r>
      <w:r w:rsidR="009F5308">
        <w:t>,</w:t>
      </w:r>
      <w:r>
        <w:t xml:space="preserve"> </w:t>
      </w:r>
      <w:r w:rsidRPr="006F6F7D">
        <w:rPr>
          <w:u w:val="single"/>
        </w:rPr>
        <w:t xml:space="preserve">our graduates </w:t>
      </w:r>
      <w:r w:rsidR="00837BD8" w:rsidRPr="006F6F7D">
        <w:rPr>
          <w:u w:val="single"/>
        </w:rPr>
        <w:t>wo</w:t>
      </w:r>
      <w:r w:rsidR="009F5308" w:rsidRPr="006F6F7D">
        <w:rPr>
          <w:u w:val="single"/>
        </w:rPr>
        <w:t>rk at local employers</w:t>
      </w:r>
      <w:r w:rsidR="009F5308">
        <w:t>.  Just a few are mentioned</w:t>
      </w:r>
      <w:r w:rsidR="006F6F7D">
        <w:t xml:space="preserve">:   </w:t>
      </w:r>
    </w:p>
    <w:p w14:paraId="0F6A62D0" w14:textId="6148C742" w:rsidR="009F5308" w:rsidRPr="007437BE" w:rsidRDefault="009F5308" w:rsidP="006F6F7D">
      <w:pPr>
        <w:pStyle w:val="ListParagraph"/>
        <w:numPr>
          <w:ilvl w:val="0"/>
          <w:numId w:val="26"/>
        </w:numPr>
      </w:pPr>
      <w:r w:rsidRPr="007437BE">
        <w:t>JCPenny</w:t>
      </w:r>
      <w:r w:rsidR="00084370" w:rsidRPr="007437BE">
        <w:t xml:space="preserve">, </w:t>
      </w:r>
      <w:r w:rsidRPr="007437BE">
        <w:t>1</w:t>
      </w:r>
      <w:r w:rsidRPr="006F6F7D">
        <w:rPr>
          <w:vertAlign w:val="superscript"/>
        </w:rPr>
        <w:t>st</w:t>
      </w:r>
      <w:r w:rsidRPr="007437BE">
        <w:t xml:space="preserve"> in Smiles</w:t>
      </w:r>
      <w:r w:rsidR="00084370" w:rsidRPr="007437BE">
        <w:t xml:space="preserve">, and </w:t>
      </w:r>
      <w:r w:rsidRPr="007437BE">
        <w:t>Hope Center</w:t>
      </w:r>
    </w:p>
    <w:p w14:paraId="252B63AE" w14:textId="0327DDCD" w:rsidR="00837BD8" w:rsidRPr="007437BE" w:rsidRDefault="00837BD8" w:rsidP="00084370">
      <w:pPr>
        <w:pStyle w:val="ListParagraph"/>
        <w:numPr>
          <w:ilvl w:val="0"/>
          <w:numId w:val="25"/>
        </w:numPr>
      </w:pPr>
      <w:r w:rsidRPr="007437BE">
        <w:t>Plano Medical</w:t>
      </w:r>
      <w:r w:rsidR="00084370" w:rsidRPr="007437BE">
        <w:t xml:space="preserve">, </w:t>
      </w:r>
      <w:r w:rsidR="009F5308" w:rsidRPr="007437BE">
        <w:t>Denton County</w:t>
      </w:r>
      <w:r w:rsidR="00084370" w:rsidRPr="007437BE">
        <w:t xml:space="preserve">, </w:t>
      </w:r>
      <w:r w:rsidR="00B01F71" w:rsidRPr="007437BE">
        <w:t>Hunters Glen Baptist Church</w:t>
      </w:r>
    </w:p>
    <w:p w14:paraId="70093E92" w14:textId="54A81A30" w:rsidR="00837BD8" w:rsidRPr="007437BE" w:rsidRDefault="009F5308" w:rsidP="00B01F71">
      <w:r w:rsidRPr="007437BE">
        <w:t xml:space="preserve"> (source:  </w:t>
      </w:r>
      <w:r w:rsidR="00B01F71" w:rsidRPr="007437BE">
        <w:t>collected student data shee</w:t>
      </w:r>
      <w:r w:rsidR="00837BD8" w:rsidRPr="007437BE">
        <w:t>t</w:t>
      </w:r>
      <w:r w:rsidRPr="007437BE">
        <w:t>s</w:t>
      </w:r>
      <w:r w:rsidR="00837BD8" w:rsidRPr="007437BE">
        <w:t xml:space="preserve"> in our Canvas learning management system</w:t>
      </w:r>
      <w:r w:rsidR="00B01F71" w:rsidRPr="007437BE">
        <w:t xml:space="preserve">)  </w:t>
      </w:r>
    </w:p>
    <w:p w14:paraId="2FDDA585" w14:textId="2382CBFC" w:rsidR="00B01F71" w:rsidRPr="007437BE" w:rsidRDefault="006C7B58" w:rsidP="00B01F71">
      <w:pPr>
        <w:rPr>
          <w:rFonts w:eastAsiaTheme="minorEastAsia"/>
        </w:rPr>
      </w:pPr>
      <w:r w:rsidRPr="007437BE">
        <w:t>Complaint</w:t>
      </w:r>
      <w:r w:rsidR="00837BD8" w:rsidRPr="007437BE">
        <w:t xml:space="preserve">s </w:t>
      </w:r>
      <w:r w:rsidR="00B01F71" w:rsidRPr="007437BE">
        <w:t>have been about students not having enough time in their lives to work and go to school, co</w:t>
      </w:r>
      <w:r w:rsidR="00107DCB" w:rsidRPr="007437BE">
        <w:t>s</w:t>
      </w:r>
      <w:r w:rsidR="00B01F71" w:rsidRPr="007437BE">
        <w:t xml:space="preserve">t of books, and wanting </w:t>
      </w:r>
      <w:r w:rsidR="00084370" w:rsidRPr="007437BE">
        <w:t>a tutor</w:t>
      </w:r>
      <w:r w:rsidR="00B01F71" w:rsidRPr="007437BE">
        <w:t xml:space="preserve"> for our computerized accounting course (</w:t>
      </w:r>
      <w:r w:rsidR="00994D92" w:rsidRPr="007437BE">
        <w:t>QuickBooks</w:t>
      </w:r>
      <w:r w:rsidR="00B01F71" w:rsidRPr="007437BE">
        <w:t>).</w:t>
      </w:r>
      <w:r w:rsidR="00107DCB" w:rsidRPr="007437BE">
        <w:t xml:space="preserve"> To resolve lack of tutors, </w:t>
      </w:r>
      <w:r w:rsidR="00837BD8" w:rsidRPr="007437BE">
        <w:t>instructors</w:t>
      </w:r>
      <w:r w:rsidR="00B01F71" w:rsidRPr="007437BE">
        <w:t xml:space="preserve"> offer extra office hours each semester because it is challenging to find a </w:t>
      </w:r>
      <w:r w:rsidR="00994D92" w:rsidRPr="007437BE">
        <w:t>QuickBooks</w:t>
      </w:r>
      <w:r w:rsidR="00B01F71" w:rsidRPr="007437BE">
        <w:t xml:space="preserve"> tutor during the daytime when some students want the tutoring.</w:t>
      </w:r>
    </w:p>
    <w:tbl>
      <w:tblPr>
        <w:tblStyle w:val="TableGrid"/>
        <w:tblW w:w="0" w:type="auto"/>
        <w:tblLook w:val="04A0" w:firstRow="1" w:lastRow="0" w:firstColumn="1" w:lastColumn="0" w:noHBand="0" w:noVBand="1"/>
      </w:tblPr>
      <w:tblGrid>
        <w:gridCol w:w="6475"/>
        <w:gridCol w:w="6475"/>
      </w:tblGrid>
      <w:tr w:rsidR="00084370" w:rsidRPr="007437BE" w14:paraId="0EABFDDD" w14:textId="77777777" w:rsidTr="00084370">
        <w:tc>
          <w:tcPr>
            <w:tcW w:w="6475" w:type="dxa"/>
          </w:tcPr>
          <w:p w14:paraId="16F75BE7" w14:textId="4B628B8C" w:rsidR="00084370" w:rsidRPr="007437BE" w:rsidRDefault="007437BE" w:rsidP="00B01F71">
            <w:pPr>
              <w:pStyle w:val="BodyText"/>
              <w:tabs>
                <w:tab w:val="left" w:pos="360"/>
              </w:tabs>
              <w:spacing w:before="0" w:after="0"/>
              <w:rPr>
                <w:b/>
                <w:sz w:val="22"/>
                <w:szCs w:val="22"/>
              </w:rPr>
            </w:pPr>
            <w:r w:rsidRPr="007437BE">
              <w:rPr>
                <w:b/>
                <w:sz w:val="22"/>
                <w:szCs w:val="22"/>
              </w:rPr>
              <w:t>General Education Courses</w:t>
            </w:r>
            <w:r w:rsidR="00B55389">
              <w:rPr>
                <w:b/>
                <w:sz w:val="22"/>
                <w:szCs w:val="22"/>
              </w:rPr>
              <w:t xml:space="preserve"> (skills used in our program courses)</w:t>
            </w:r>
          </w:p>
        </w:tc>
        <w:tc>
          <w:tcPr>
            <w:tcW w:w="6475" w:type="dxa"/>
          </w:tcPr>
          <w:p w14:paraId="2A8D6D6F" w14:textId="035946B1" w:rsidR="00084370" w:rsidRPr="007437BE" w:rsidRDefault="007437BE" w:rsidP="00B01F71">
            <w:pPr>
              <w:pStyle w:val="BodyText"/>
              <w:tabs>
                <w:tab w:val="left" w:pos="360"/>
              </w:tabs>
              <w:spacing w:before="0" w:after="0"/>
              <w:rPr>
                <w:b/>
                <w:sz w:val="22"/>
                <w:szCs w:val="22"/>
              </w:rPr>
            </w:pPr>
            <w:r w:rsidRPr="007437BE">
              <w:rPr>
                <w:b/>
                <w:sz w:val="22"/>
                <w:szCs w:val="22"/>
              </w:rPr>
              <w:t>Technical Course that Integrate</w:t>
            </w:r>
            <w:r w:rsidR="00B55389">
              <w:rPr>
                <w:b/>
                <w:sz w:val="22"/>
                <w:szCs w:val="22"/>
              </w:rPr>
              <w:t>s</w:t>
            </w:r>
            <w:r w:rsidRPr="007437BE">
              <w:rPr>
                <w:b/>
                <w:sz w:val="22"/>
                <w:szCs w:val="22"/>
              </w:rPr>
              <w:t xml:space="preserve"> General Education into the course</w:t>
            </w:r>
          </w:p>
        </w:tc>
      </w:tr>
      <w:tr w:rsidR="00084370" w:rsidRPr="007437BE" w14:paraId="77FB0682" w14:textId="77777777" w:rsidTr="00084370">
        <w:tc>
          <w:tcPr>
            <w:tcW w:w="6475" w:type="dxa"/>
          </w:tcPr>
          <w:p w14:paraId="7736C626" w14:textId="40F0F70D" w:rsidR="00084370" w:rsidRPr="007437BE" w:rsidRDefault="007437BE" w:rsidP="00B01F71">
            <w:pPr>
              <w:pStyle w:val="BodyText"/>
              <w:tabs>
                <w:tab w:val="left" w:pos="360"/>
              </w:tabs>
              <w:spacing w:before="0" w:after="0"/>
              <w:rPr>
                <w:sz w:val="22"/>
                <w:szCs w:val="22"/>
              </w:rPr>
            </w:pPr>
            <w:r w:rsidRPr="007437BE">
              <w:rPr>
                <w:sz w:val="22"/>
                <w:szCs w:val="22"/>
              </w:rPr>
              <w:t>English  (writing, typing business files, and preparing presentations)</w:t>
            </w:r>
          </w:p>
        </w:tc>
        <w:tc>
          <w:tcPr>
            <w:tcW w:w="6475" w:type="dxa"/>
          </w:tcPr>
          <w:p w14:paraId="0B5C88DC" w14:textId="444DB1DC" w:rsidR="00084370" w:rsidRPr="007437BE" w:rsidRDefault="007437BE" w:rsidP="00B01F71">
            <w:pPr>
              <w:pStyle w:val="BodyText"/>
              <w:tabs>
                <w:tab w:val="left" w:pos="360"/>
              </w:tabs>
              <w:spacing w:before="0" w:after="0"/>
              <w:rPr>
                <w:sz w:val="22"/>
                <w:szCs w:val="22"/>
              </w:rPr>
            </w:pPr>
            <w:r w:rsidRPr="007437BE">
              <w:rPr>
                <w:sz w:val="22"/>
                <w:szCs w:val="22"/>
              </w:rPr>
              <w:t xml:space="preserve">Business Correspondence, Beginning Keyboarding, Intermediate Keyboarding, MS Office Courses, and Admin. Office Procedures </w:t>
            </w:r>
          </w:p>
        </w:tc>
      </w:tr>
      <w:tr w:rsidR="007437BE" w:rsidRPr="007437BE" w14:paraId="764CB5D2" w14:textId="77777777" w:rsidTr="00084370">
        <w:tc>
          <w:tcPr>
            <w:tcW w:w="6475" w:type="dxa"/>
          </w:tcPr>
          <w:p w14:paraId="7A3A0E25" w14:textId="7DE43663" w:rsidR="007437BE" w:rsidRPr="007437BE" w:rsidRDefault="007437BE" w:rsidP="00B01F71">
            <w:pPr>
              <w:pStyle w:val="BodyText"/>
              <w:tabs>
                <w:tab w:val="left" w:pos="360"/>
              </w:tabs>
              <w:spacing w:before="0" w:after="0"/>
              <w:rPr>
                <w:sz w:val="22"/>
                <w:szCs w:val="22"/>
              </w:rPr>
            </w:pPr>
            <w:r w:rsidRPr="007437BE">
              <w:rPr>
                <w:sz w:val="22"/>
                <w:szCs w:val="22"/>
              </w:rPr>
              <w:t>Math and Economics  (calculati</w:t>
            </w:r>
            <w:r w:rsidR="00D32722">
              <w:rPr>
                <w:sz w:val="22"/>
                <w:szCs w:val="22"/>
              </w:rPr>
              <w:t xml:space="preserve">ng </w:t>
            </w:r>
            <w:r w:rsidRPr="007437BE">
              <w:rPr>
                <w:sz w:val="22"/>
                <w:szCs w:val="22"/>
              </w:rPr>
              <w:t>and critical thinking)</w:t>
            </w:r>
          </w:p>
        </w:tc>
        <w:tc>
          <w:tcPr>
            <w:tcW w:w="6475" w:type="dxa"/>
          </w:tcPr>
          <w:p w14:paraId="203D9A14" w14:textId="5262A1DE" w:rsidR="007437BE" w:rsidRPr="007437BE" w:rsidRDefault="007437BE" w:rsidP="00B01F71">
            <w:pPr>
              <w:pStyle w:val="BodyText"/>
              <w:tabs>
                <w:tab w:val="left" w:pos="360"/>
              </w:tabs>
              <w:spacing w:before="0" w:after="0"/>
              <w:rPr>
                <w:sz w:val="22"/>
                <w:szCs w:val="22"/>
              </w:rPr>
            </w:pPr>
            <w:r w:rsidRPr="007437BE">
              <w:rPr>
                <w:sz w:val="22"/>
                <w:szCs w:val="22"/>
              </w:rPr>
              <w:t>Introduction to Accounting and Computerized Accounting</w:t>
            </w:r>
          </w:p>
        </w:tc>
      </w:tr>
    </w:tbl>
    <w:p w14:paraId="7862B72F" w14:textId="77777777" w:rsidR="00084370" w:rsidRPr="007437BE" w:rsidRDefault="00084370" w:rsidP="00B01F71">
      <w:pPr>
        <w:pStyle w:val="BodyText"/>
        <w:tabs>
          <w:tab w:val="left" w:pos="360"/>
        </w:tabs>
        <w:spacing w:before="0" w:after="0"/>
        <w:rPr>
          <w:sz w:val="22"/>
          <w:szCs w:val="22"/>
        </w:rPr>
      </w:pPr>
    </w:p>
    <w:p w14:paraId="08C946FE" w14:textId="3F9760DA" w:rsidR="00084370" w:rsidRPr="007437BE" w:rsidRDefault="00084370" w:rsidP="00B01F71">
      <w:pPr>
        <w:pStyle w:val="BodyText"/>
        <w:tabs>
          <w:tab w:val="left" w:pos="360"/>
        </w:tabs>
        <w:spacing w:before="0" w:after="0"/>
        <w:rPr>
          <w:sz w:val="22"/>
          <w:szCs w:val="22"/>
        </w:rPr>
      </w:pPr>
      <w:r w:rsidRPr="007437BE">
        <w:rPr>
          <w:sz w:val="22"/>
          <w:szCs w:val="22"/>
        </w:rPr>
        <w:t>General education requirements are integrated well with the technical coursework.  English, economics, speech communicat</w:t>
      </w:r>
      <w:r w:rsidR="007437BE" w:rsidRPr="007437BE">
        <w:rPr>
          <w:sz w:val="22"/>
          <w:szCs w:val="22"/>
        </w:rPr>
        <w:t>ion, and math is integrated int</w:t>
      </w:r>
      <w:r w:rsidRPr="007437BE">
        <w:rPr>
          <w:sz w:val="22"/>
          <w:szCs w:val="22"/>
        </w:rPr>
        <w:t>o variou</w:t>
      </w:r>
      <w:r w:rsidR="007437BE" w:rsidRPr="007437BE">
        <w:rPr>
          <w:sz w:val="22"/>
          <w:szCs w:val="22"/>
        </w:rPr>
        <w:t>s courses as shown in the table above.  For example, students are required to write using correct grammar in our</w:t>
      </w:r>
      <w:r w:rsidR="003F7E95">
        <w:rPr>
          <w:sz w:val="22"/>
          <w:szCs w:val="22"/>
        </w:rPr>
        <w:t xml:space="preserve"> business correspondence, keyboarding, and office procedures courses. </w:t>
      </w:r>
      <w:r w:rsidR="007437BE" w:rsidRPr="007437BE">
        <w:rPr>
          <w:sz w:val="22"/>
          <w:szCs w:val="22"/>
        </w:rPr>
        <w:t xml:space="preserve">  In addition, students use math skil</w:t>
      </w:r>
      <w:r w:rsidR="003F7E95">
        <w:rPr>
          <w:sz w:val="22"/>
          <w:szCs w:val="22"/>
        </w:rPr>
        <w:t>ls and critical thinking skills in our accounting co</w:t>
      </w:r>
      <w:r w:rsidR="007437BE" w:rsidRPr="007437BE">
        <w:rPr>
          <w:sz w:val="22"/>
          <w:szCs w:val="22"/>
        </w:rPr>
        <w:t>urse</w:t>
      </w:r>
      <w:r w:rsidR="003F7E95">
        <w:rPr>
          <w:sz w:val="22"/>
          <w:szCs w:val="22"/>
        </w:rPr>
        <w:t>s</w:t>
      </w:r>
      <w:r w:rsidR="007437BE" w:rsidRPr="007437BE">
        <w:rPr>
          <w:sz w:val="22"/>
          <w:szCs w:val="22"/>
        </w:rPr>
        <w:t xml:space="preserve"> and computerized accounting courses.</w:t>
      </w:r>
    </w:p>
    <w:p w14:paraId="402B9764" w14:textId="59CD49D9" w:rsidR="00501A34" w:rsidRDefault="00691F1E" w:rsidP="0014406E">
      <w:pPr>
        <w:pStyle w:val="BodyText"/>
        <w:spacing w:before="0" w:after="0"/>
        <w:ind w:left="360" w:hanging="360"/>
        <w:rPr>
          <w:rFonts w:asciiTheme="majorHAnsi" w:eastAsiaTheme="majorEastAsia" w:hAnsiTheme="majorHAnsi" w:cstheme="majorBidi"/>
          <w:b/>
          <w:bCs/>
          <w:smallCaps/>
          <w:color w:val="4F81BD" w:themeColor="accent1"/>
          <w:sz w:val="26"/>
          <w:szCs w:val="26"/>
        </w:rPr>
      </w:pPr>
      <w:r>
        <w:rPr>
          <w:noProof/>
        </w:rPr>
        <w:drawing>
          <wp:inline distT="0" distB="0" distL="0" distR="0" wp14:anchorId="29D76F0E" wp14:editId="06FB2339">
            <wp:extent cx="8229600" cy="4438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29600" cy="4438650"/>
                    </a:xfrm>
                    <a:prstGeom prst="rect">
                      <a:avLst/>
                    </a:prstGeom>
                  </pic:spPr>
                </pic:pic>
              </a:graphicData>
            </a:graphic>
          </wp:inline>
        </w:drawing>
      </w:r>
    </w:p>
    <w:p w14:paraId="161E74CD" w14:textId="326B1C4B" w:rsidR="001E70A6" w:rsidRPr="004B1CD7" w:rsidRDefault="004B1CD7" w:rsidP="004B1CD7">
      <w:r w:rsidRPr="004B1CD7">
        <w:rPr>
          <w:b/>
        </w:rPr>
        <w:t>Explanation of Table above:</w:t>
      </w:r>
      <w:r>
        <w:t xml:space="preserve">  </w:t>
      </w:r>
      <w:r w:rsidR="005D74E8" w:rsidRPr="004B1CD7">
        <w:t xml:space="preserve">There are duplicated course enrollments to try to meet the demand of BOSS students.  Some students have to sit out a semester due to personal reasons. (based on the </w:t>
      </w:r>
      <w:r w:rsidR="00593D9C">
        <w:t>comments on our rosters when a student drops a course</w:t>
      </w:r>
      <w:r w:rsidR="005D74E8" w:rsidRPr="004B1CD7">
        <w:t xml:space="preserve">) </w:t>
      </w:r>
      <w:r w:rsidR="00593D9C">
        <w:t>T</w:t>
      </w:r>
      <w:r w:rsidR="005D74E8" w:rsidRPr="004B1CD7">
        <w:t>herefore, we offer numerous classes</w:t>
      </w:r>
      <w:r w:rsidR="009D44B4" w:rsidRPr="004B1CD7">
        <w:t xml:space="preserve"> </w:t>
      </w:r>
      <w:r w:rsidR="00593D9C">
        <w:t>s</w:t>
      </w:r>
      <w:r w:rsidR="009D44B4" w:rsidRPr="004B1CD7">
        <w:t xml:space="preserve">pring, </w:t>
      </w:r>
      <w:r w:rsidR="00593D9C">
        <w:t>f</w:t>
      </w:r>
      <w:r w:rsidR="009D44B4" w:rsidRPr="004B1CD7">
        <w:t>all, and summer.  In addition</w:t>
      </w:r>
      <w:r w:rsidR="005D74E8" w:rsidRPr="004B1CD7">
        <w:t>, we have students who may need a course to graduate.</w:t>
      </w:r>
    </w:p>
    <w:p w14:paraId="42FE8B5D" w14:textId="77777777" w:rsidR="00962DC0" w:rsidRDefault="00962DC0" w:rsidP="0014406E">
      <w:pPr>
        <w:pStyle w:val="BodyText"/>
        <w:spacing w:before="0" w:after="0"/>
        <w:ind w:left="360" w:hanging="360"/>
        <w:rPr>
          <w:rFonts w:asciiTheme="majorHAnsi" w:eastAsiaTheme="majorEastAsia" w:hAnsiTheme="majorHAnsi" w:cstheme="majorBidi"/>
          <w:b/>
          <w:bCs/>
          <w:smallCaps/>
          <w:color w:val="4F81BD" w:themeColor="accent1"/>
          <w:sz w:val="26"/>
          <w:szCs w:val="26"/>
        </w:rPr>
      </w:pPr>
    </w:p>
    <w:p w14:paraId="1E4C73B6" w14:textId="77777777" w:rsidR="00962DC0" w:rsidRDefault="00962DC0" w:rsidP="0014406E">
      <w:pPr>
        <w:pStyle w:val="BodyText"/>
        <w:spacing w:before="0" w:after="0"/>
        <w:ind w:left="360" w:hanging="360"/>
        <w:rPr>
          <w:rFonts w:asciiTheme="majorHAnsi" w:eastAsiaTheme="majorEastAsia" w:hAnsiTheme="majorHAnsi" w:cstheme="majorBidi"/>
          <w:b/>
          <w:bCs/>
          <w:smallCaps/>
          <w:color w:val="4F81BD" w:themeColor="accent1"/>
          <w:sz w:val="26"/>
          <w:szCs w:val="26"/>
        </w:rPr>
      </w:pPr>
    </w:p>
    <w:p w14:paraId="52CD7EC8" w14:textId="4DCD5EF3" w:rsidR="001E70A6" w:rsidRDefault="001E70A6" w:rsidP="0014406E">
      <w:pPr>
        <w:pStyle w:val="BodyText"/>
        <w:spacing w:before="0" w:after="0"/>
        <w:ind w:left="360" w:hanging="360"/>
        <w:rPr>
          <w:rFonts w:asciiTheme="majorHAnsi" w:eastAsiaTheme="majorEastAsia" w:hAnsiTheme="majorHAnsi" w:cstheme="majorBidi"/>
          <w:b/>
          <w:bCs/>
          <w:smallCaps/>
          <w:color w:val="4F81BD" w:themeColor="accent1"/>
          <w:sz w:val="26"/>
          <w:szCs w:val="26"/>
        </w:rPr>
      </w:pPr>
      <w:r>
        <w:rPr>
          <w:noProof/>
        </w:rPr>
        <w:drawing>
          <wp:inline distT="0" distB="0" distL="0" distR="0" wp14:anchorId="25AD6094" wp14:editId="19ED3EE2">
            <wp:extent cx="8229600" cy="47218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4721860"/>
                    </a:xfrm>
                    <a:prstGeom prst="rect">
                      <a:avLst/>
                    </a:prstGeom>
                  </pic:spPr>
                </pic:pic>
              </a:graphicData>
            </a:graphic>
          </wp:inline>
        </w:drawing>
      </w:r>
    </w:p>
    <w:p w14:paraId="480FE295" w14:textId="76FC7741" w:rsidR="00C43660" w:rsidRPr="003B4D0A" w:rsidRDefault="00C43660" w:rsidP="00E00BC3">
      <w:pPr>
        <w:pStyle w:val="BodyText"/>
        <w:numPr>
          <w:ilvl w:val="0"/>
          <w:numId w:val="11"/>
        </w:numPr>
        <w:spacing w:before="0" w:after="0"/>
        <w:rPr>
          <w:szCs w:val="22"/>
        </w:rPr>
      </w:pPr>
      <w:r w:rsidRPr="003B4D0A">
        <w:rPr>
          <w:szCs w:val="22"/>
        </w:rPr>
        <w:t xml:space="preserve">Note: Classes that have low enrollment are </w:t>
      </w:r>
      <w:r w:rsidR="007E7AF2" w:rsidRPr="003B4D0A">
        <w:rPr>
          <w:szCs w:val="22"/>
        </w:rPr>
        <w:t xml:space="preserve">usually </w:t>
      </w:r>
      <w:r w:rsidRPr="003B4D0A">
        <w:rPr>
          <w:szCs w:val="22"/>
        </w:rPr>
        <w:t>combined with another class to make the faculty load and to allow students to enroll in the class to get closer to completion of their certificate or degree.</w:t>
      </w:r>
    </w:p>
    <w:p w14:paraId="608C072F" w14:textId="77777777" w:rsidR="007E7AF2" w:rsidRPr="003B4D0A" w:rsidRDefault="007E7AF2" w:rsidP="007E7AF2">
      <w:pPr>
        <w:pStyle w:val="BodyText"/>
        <w:spacing w:before="0" w:after="0"/>
        <w:ind w:left="720"/>
        <w:rPr>
          <w:szCs w:val="22"/>
        </w:rPr>
      </w:pPr>
    </w:p>
    <w:p w14:paraId="0C112544" w14:textId="599EEF0A" w:rsidR="00661DAB" w:rsidRPr="003B4D0A" w:rsidRDefault="007E7AF2" w:rsidP="00E00BC3">
      <w:pPr>
        <w:pStyle w:val="BodyText"/>
        <w:numPr>
          <w:ilvl w:val="0"/>
          <w:numId w:val="11"/>
        </w:numPr>
        <w:spacing w:before="0" w:after="0"/>
        <w:rPr>
          <w:szCs w:val="22"/>
        </w:rPr>
      </w:pPr>
      <w:r w:rsidRPr="003B4D0A">
        <w:rPr>
          <w:szCs w:val="22"/>
        </w:rPr>
        <w:t>P</w:t>
      </w:r>
      <w:r w:rsidR="00661DAB" w:rsidRPr="003B4D0A">
        <w:rPr>
          <w:szCs w:val="22"/>
        </w:rPr>
        <w:t>lease see chart below for</w:t>
      </w:r>
      <w:r w:rsidR="00C43660" w:rsidRPr="003B4D0A">
        <w:rPr>
          <w:szCs w:val="22"/>
        </w:rPr>
        <w:t xml:space="preserve"> OTHER EXPLANATION</w:t>
      </w:r>
      <w:r w:rsidR="00661DAB" w:rsidRPr="003B4D0A">
        <w:rPr>
          <w:szCs w:val="22"/>
        </w:rPr>
        <w:t xml:space="preserve"> of the numbers above</w:t>
      </w:r>
    </w:p>
    <w:p w14:paraId="797AB7A4" w14:textId="478C6B5C" w:rsidR="00CE3ECF" w:rsidRDefault="00661DAB" w:rsidP="0014406E">
      <w:pPr>
        <w:pStyle w:val="BodyText"/>
        <w:spacing w:before="0" w:after="0"/>
        <w:ind w:left="360" w:hanging="360"/>
        <w:rPr>
          <w:rFonts w:asciiTheme="majorHAnsi" w:eastAsiaTheme="majorEastAsia" w:hAnsiTheme="majorHAnsi" w:cstheme="majorBidi"/>
          <w:b/>
          <w:bCs/>
          <w:smallCaps/>
          <w:color w:val="4F81BD" w:themeColor="accent1"/>
          <w:sz w:val="26"/>
          <w:szCs w:val="26"/>
        </w:rPr>
      </w:pPr>
      <w:r>
        <w:rPr>
          <w:noProof/>
        </w:rPr>
        <w:drawing>
          <wp:anchor distT="0" distB="0" distL="114300" distR="114300" simplePos="0" relativeHeight="251665408" behindDoc="0" locked="0" layoutInCell="1" allowOverlap="1" wp14:anchorId="7CF0A6CB" wp14:editId="2A87B4C1">
            <wp:simplePos x="914400" y="914400"/>
            <wp:positionH relativeFrom="column">
              <wp:align>left</wp:align>
            </wp:positionH>
            <wp:positionV relativeFrom="paragraph">
              <wp:align>top</wp:align>
            </wp:positionV>
            <wp:extent cx="4572000" cy="2743200"/>
            <wp:effectExtent l="0" t="0" r="0" b="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0B252456" w14:textId="77777777" w:rsidR="00661DAB" w:rsidRDefault="00661DAB" w:rsidP="0014406E">
      <w:pPr>
        <w:pStyle w:val="BodyText"/>
        <w:spacing w:before="0" w:after="0"/>
        <w:ind w:left="360" w:hanging="360"/>
        <w:rPr>
          <w:rFonts w:asciiTheme="majorHAnsi" w:eastAsiaTheme="majorEastAsia" w:hAnsiTheme="majorHAnsi" w:cstheme="majorBidi"/>
          <w:b/>
          <w:bCs/>
          <w:smallCaps/>
          <w:color w:val="4F81BD" w:themeColor="accent1"/>
          <w:sz w:val="26"/>
          <w:szCs w:val="26"/>
        </w:rPr>
      </w:pPr>
    </w:p>
    <w:p w14:paraId="2AEFB390" w14:textId="77777777" w:rsidR="00661DAB" w:rsidRDefault="00661DAB" w:rsidP="0014406E">
      <w:pPr>
        <w:pStyle w:val="BodyText"/>
        <w:spacing w:before="0" w:after="0"/>
        <w:ind w:left="360" w:hanging="360"/>
        <w:rPr>
          <w:rFonts w:asciiTheme="majorHAnsi" w:eastAsiaTheme="majorEastAsia" w:hAnsiTheme="majorHAnsi" w:cstheme="majorBidi"/>
          <w:b/>
          <w:bCs/>
          <w:smallCaps/>
          <w:color w:val="4F81BD" w:themeColor="accent1"/>
          <w:sz w:val="26"/>
          <w:szCs w:val="26"/>
        </w:rPr>
      </w:pPr>
    </w:p>
    <w:p w14:paraId="4510491F" w14:textId="33A513BE" w:rsidR="00661DAB" w:rsidRDefault="00661DAB" w:rsidP="0014406E">
      <w:pPr>
        <w:pStyle w:val="BodyText"/>
        <w:spacing w:before="0" w:after="0"/>
        <w:ind w:left="360" w:hanging="360"/>
        <w:rPr>
          <w:rFonts w:asciiTheme="majorHAnsi" w:eastAsiaTheme="majorEastAsia" w:hAnsiTheme="majorHAnsi" w:cstheme="majorBidi"/>
          <w:b/>
          <w:bCs/>
          <w:smallCaps/>
          <w:color w:val="4F81BD" w:themeColor="accent1"/>
          <w:sz w:val="26"/>
          <w:szCs w:val="26"/>
        </w:rPr>
      </w:pPr>
      <w:r>
        <w:rPr>
          <w:rFonts w:asciiTheme="majorHAnsi" w:eastAsiaTheme="majorEastAsia" w:hAnsiTheme="majorHAnsi" w:cstheme="majorBidi"/>
          <w:b/>
          <w:bCs/>
          <w:smallCaps/>
          <w:color w:val="4F81BD" w:themeColor="accent1"/>
          <w:sz w:val="26"/>
          <w:szCs w:val="26"/>
        </w:rPr>
        <w:t>source:</w:t>
      </w:r>
      <w:r w:rsidR="00562C18">
        <w:rPr>
          <w:rFonts w:asciiTheme="majorHAnsi" w:eastAsiaTheme="majorEastAsia" w:hAnsiTheme="majorHAnsi" w:cstheme="majorBidi"/>
          <w:b/>
          <w:bCs/>
          <w:smallCaps/>
          <w:color w:val="4F81BD" w:themeColor="accent1"/>
          <w:sz w:val="26"/>
          <w:szCs w:val="26"/>
        </w:rPr>
        <w:t xml:space="preserve"> Enrollment numbers:</w:t>
      </w:r>
    </w:p>
    <w:p w14:paraId="3EB69DBC" w14:textId="77777777" w:rsidR="00562C18" w:rsidRDefault="00661DAB" w:rsidP="00562C18">
      <w:pPr>
        <w:pStyle w:val="BodyText"/>
        <w:spacing w:before="0" w:after="0"/>
        <w:ind w:left="360" w:hanging="360"/>
        <w:rPr>
          <w:rFonts w:asciiTheme="majorHAnsi" w:eastAsiaTheme="majorEastAsia" w:hAnsiTheme="majorHAnsi" w:cstheme="majorBidi"/>
          <w:b/>
          <w:bCs/>
          <w:smallCaps/>
          <w:color w:val="4F81BD" w:themeColor="accent1"/>
          <w:sz w:val="26"/>
          <w:szCs w:val="26"/>
        </w:rPr>
      </w:pPr>
      <w:r>
        <w:rPr>
          <w:noProof/>
        </w:rPr>
        <w:drawing>
          <wp:inline distT="0" distB="0" distL="0" distR="0" wp14:anchorId="342A0C9F" wp14:editId="4C3304A8">
            <wp:extent cx="4181475" cy="314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81475" cy="314325"/>
                    </a:xfrm>
                    <a:prstGeom prst="rect">
                      <a:avLst/>
                    </a:prstGeom>
                  </pic:spPr>
                </pic:pic>
              </a:graphicData>
            </a:graphic>
          </wp:inline>
        </w:drawing>
      </w:r>
    </w:p>
    <w:p w14:paraId="44666986" w14:textId="77777777" w:rsidR="00562C18" w:rsidRDefault="00562C18" w:rsidP="00562C18">
      <w:pPr>
        <w:pStyle w:val="BodyText"/>
        <w:spacing w:before="0" w:after="0"/>
        <w:ind w:left="360" w:hanging="360"/>
        <w:rPr>
          <w:rFonts w:asciiTheme="majorHAnsi" w:eastAsiaTheme="majorEastAsia" w:hAnsiTheme="majorHAnsi" w:cstheme="majorBidi"/>
          <w:b/>
          <w:bCs/>
          <w:smallCaps/>
          <w:color w:val="4F81BD" w:themeColor="accent1"/>
          <w:sz w:val="26"/>
          <w:szCs w:val="26"/>
        </w:rPr>
      </w:pPr>
    </w:p>
    <w:p w14:paraId="6C8FC7D0" w14:textId="2A212727" w:rsidR="00562C18" w:rsidRPr="00CB7859" w:rsidRDefault="00562C18" w:rsidP="00CB7859">
      <w:pPr>
        <w:pStyle w:val="BodyText"/>
        <w:spacing w:before="0" w:after="0"/>
        <w:rPr>
          <w:rFonts w:asciiTheme="majorHAnsi" w:eastAsiaTheme="majorEastAsia" w:hAnsiTheme="majorHAnsi" w:cstheme="majorBidi"/>
          <w:b/>
          <w:bCs/>
          <w:smallCaps/>
          <w:color w:val="4F81BD" w:themeColor="accent1"/>
          <w:sz w:val="26"/>
          <w:szCs w:val="26"/>
        </w:rPr>
      </w:pPr>
      <w:r w:rsidRPr="00CB7859">
        <w:rPr>
          <w:sz w:val="22"/>
          <w:szCs w:val="22"/>
        </w:rPr>
        <w:t>Enrollment is stable, with larger numbers in times of unemployment and resulting retraining and lower numbers when employment is readily avail</w:t>
      </w:r>
      <w:r w:rsidR="002E27E5">
        <w:rPr>
          <w:sz w:val="22"/>
          <w:szCs w:val="22"/>
        </w:rPr>
        <w:t>able and the economy is better.  In addition, our program participate in high school students’ recruitment via the college’s Super Saturday events that occur once per month at our various campuses.  Also, the discipline lead attends events</w:t>
      </w:r>
      <w:r w:rsidR="00E01715">
        <w:rPr>
          <w:sz w:val="22"/>
          <w:szCs w:val="22"/>
        </w:rPr>
        <w:t xml:space="preserve"> held by the International Association of Administrative Professionals (IAAP) to network and distribute information about our program and courses.</w:t>
      </w:r>
    </w:p>
    <w:p w14:paraId="7D844793" w14:textId="77777777" w:rsidR="00562C18" w:rsidRPr="00CB7859" w:rsidRDefault="00562C18" w:rsidP="0014406E">
      <w:pPr>
        <w:pStyle w:val="BodyText"/>
        <w:spacing w:before="0" w:after="0"/>
        <w:ind w:left="360" w:hanging="360"/>
        <w:rPr>
          <w:sz w:val="22"/>
          <w:szCs w:val="22"/>
        </w:rPr>
      </w:pPr>
    </w:p>
    <w:p w14:paraId="3642F294" w14:textId="3277F289" w:rsidR="00562C18" w:rsidRPr="00CB7859" w:rsidRDefault="00562C18" w:rsidP="00CB7859">
      <w:pPr>
        <w:pStyle w:val="BodyText"/>
        <w:spacing w:before="0" w:after="0"/>
        <w:rPr>
          <w:sz w:val="22"/>
          <w:szCs w:val="22"/>
        </w:rPr>
      </w:pPr>
      <w:r w:rsidRPr="00CB7859">
        <w:rPr>
          <w:sz w:val="22"/>
          <w:szCs w:val="22"/>
        </w:rPr>
        <w:t>Enrollment does allow required courses to be offered within a 2-year cycle and usually more often.  The department goal is for a student to be able to complete a certificate in one academic year.  BOSS online advising is available to guide students concerning course sequence and combinations for completion and success.  If enrollment patterns continue, the program should remain stable and very beneficial to the community.</w:t>
      </w:r>
    </w:p>
    <w:p w14:paraId="0F657CFD" w14:textId="4EF5ADAC" w:rsidR="00CE3ECF" w:rsidRDefault="00CE3ECF" w:rsidP="0014406E">
      <w:pPr>
        <w:pStyle w:val="BodyText"/>
        <w:spacing w:before="0" w:after="0"/>
        <w:ind w:left="360" w:hanging="360"/>
        <w:rPr>
          <w:rFonts w:asciiTheme="majorHAnsi" w:eastAsiaTheme="majorEastAsia" w:hAnsiTheme="majorHAnsi" w:cstheme="majorBidi"/>
          <w:b/>
          <w:bCs/>
          <w:smallCaps/>
          <w:color w:val="4F81BD" w:themeColor="accent1"/>
          <w:sz w:val="26"/>
          <w:szCs w:val="26"/>
        </w:rPr>
      </w:pPr>
      <w:r>
        <w:rPr>
          <w:noProof/>
        </w:rPr>
        <w:drawing>
          <wp:inline distT="0" distB="0" distL="0" distR="0" wp14:anchorId="703A66DD" wp14:editId="33D24953">
            <wp:extent cx="8229600" cy="40582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29600" cy="4058285"/>
                    </a:xfrm>
                    <a:prstGeom prst="rect">
                      <a:avLst/>
                    </a:prstGeom>
                  </pic:spPr>
                </pic:pic>
              </a:graphicData>
            </a:graphic>
          </wp:inline>
        </w:drawing>
      </w:r>
    </w:p>
    <w:p w14:paraId="42148C6E" w14:textId="295C35D9" w:rsidR="00B86988" w:rsidRDefault="00B86988" w:rsidP="0014406E">
      <w:pPr>
        <w:pStyle w:val="BodyText"/>
        <w:spacing w:before="0" w:after="0"/>
        <w:ind w:left="360" w:hanging="360"/>
        <w:rPr>
          <w:rFonts w:asciiTheme="majorHAnsi" w:eastAsiaTheme="majorEastAsia" w:hAnsiTheme="majorHAnsi" w:cstheme="majorBidi"/>
          <w:b/>
          <w:bCs/>
          <w:smallCaps/>
          <w:color w:val="4F81BD" w:themeColor="accent1"/>
          <w:sz w:val="26"/>
          <w:szCs w:val="26"/>
        </w:rPr>
      </w:pPr>
    </w:p>
    <w:p w14:paraId="518A9029" w14:textId="4BC955ED" w:rsidR="00B86988" w:rsidRDefault="00B86988" w:rsidP="0014406E">
      <w:pPr>
        <w:pStyle w:val="BodyText"/>
        <w:spacing w:before="0" w:after="0"/>
        <w:ind w:left="360" w:hanging="360"/>
        <w:rPr>
          <w:rFonts w:asciiTheme="majorHAnsi" w:eastAsiaTheme="majorEastAsia" w:hAnsiTheme="majorHAnsi" w:cstheme="majorBidi"/>
          <w:b/>
          <w:bCs/>
          <w:smallCaps/>
          <w:color w:val="4F81BD" w:themeColor="accent1"/>
          <w:sz w:val="26"/>
          <w:szCs w:val="26"/>
        </w:rPr>
      </w:pPr>
    </w:p>
    <w:p w14:paraId="05F2478F" w14:textId="3AAFDFFD" w:rsidR="00B86988" w:rsidRDefault="00B86988" w:rsidP="0014406E">
      <w:pPr>
        <w:pStyle w:val="BodyText"/>
        <w:spacing w:before="0" w:after="0"/>
        <w:ind w:left="360" w:hanging="360"/>
        <w:rPr>
          <w:rFonts w:asciiTheme="majorHAnsi" w:eastAsiaTheme="majorEastAsia" w:hAnsiTheme="majorHAnsi" w:cstheme="majorBidi"/>
          <w:b/>
          <w:bCs/>
          <w:smallCaps/>
          <w:color w:val="4F81BD" w:themeColor="accent1"/>
          <w:sz w:val="26"/>
          <w:szCs w:val="26"/>
        </w:rPr>
      </w:pPr>
    </w:p>
    <w:p w14:paraId="42AD0012" w14:textId="5CF15F7B" w:rsidR="0049159F" w:rsidRDefault="00D24222" w:rsidP="00A804D5">
      <w:pPr>
        <w:pStyle w:val="BodyText"/>
        <w:spacing w:before="0" w:after="0"/>
        <w:rPr>
          <w:noProof/>
        </w:rPr>
      </w:pPr>
      <w:r>
        <w:rPr>
          <w:noProof/>
          <w:u w:val="single"/>
        </w:rPr>
        <w:t>As shown in the Table</w:t>
      </w:r>
      <w:r w:rsidR="00F852C4" w:rsidRPr="00B7055B">
        <w:rPr>
          <w:noProof/>
          <w:u w:val="single"/>
        </w:rPr>
        <w:t xml:space="preserve"> above (“Grade Distribution</w:t>
      </w:r>
      <w:r w:rsidR="00133A5D" w:rsidRPr="00B7055B">
        <w:rPr>
          <w:noProof/>
          <w:u w:val="single"/>
        </w:rPr>
        <w:t xml:space="preserve">”), the ACNT 1303 Introduction </w:t>
      </w:r>
      <w:r w:rsidR="00F852C4" w:rsidRPr="00B7055B">
        <w:rPr>
          <w:noProof/>
          <w:u w:val="single"/>
        </w:rPr>
        <w:t>to Accounting</w:t>
      </w:r>
      <w:r w:rsidR="00F852C4">
        <w:rPr>
          <w:noProof/>
        </w:rPr>
        <w:t xml:space="preserve">  course has had a few low success ra</w:t>
      </w:r>
      <w:r w:rsidR="00133A5D">
        <w:rPr>
          <w:noProof/>
        </w:rPr>
        <w:t xml:space="preserve">tes.  Most of the low grades are </w:t>
      </w:r>
      <w:r w:rsidR="00F852C4">
        <w:rPr>
          <w:noProof/>
        </w:rPr>
        <w:t xml:space="preserve">due to student dropping a </w:t>
      </w:r>
      <w:r w:rsidR="00133A5D">
        <w:rPr>
          <w:noProof/>
        </w:rPr>
        <w:t>course</w:t>
      </w:r>
      <w:r w:rsidR="00390A1A">
        <w:rPr>
          <w:noProof/>
        </w:rPr>
        <w:t xml:space="preserve"> or not completing course work</w:t>
      </w:r>
      <w:r w:rsidR="00133A5D">
        <w:rPr>
          <w:noProof/>
        </w:rPr>
        <w:t xml:space="preserve"> due to personal reasons</w:t>
      </w:r>
      <w:r w:rsidR="00F651D0">
        <w:rPr>
          <w:noProof/>
        </w:rPr>
        <w:t>.  Students</w:t>
      </w:r>
      <w:r w:rsidR="00F852C4">
        <w:rPr>
          <w:noProof/>
        </w:rPr>
        <w:t xml:space="preserve"> have </w:t>
      </w:r>
      <w:r w:rsidR="00F651D0">
        <w:rPr>
          <w:noProof/>
        </w:rPr>
        <w:t xml:space="preserve">been </w:t>
      </w:r>
      <w:r w:rsidR="00F852C4">
        <w:rPr>
          <w:noProof/>
        </w:rPr>
        <w:t xml:space="preserve">offered many </w:t>
      </w:r>
      <w:r w:rsidR="000176D5">
        <w:rPr>
          <w:noProof/>
        </w:rPr>
        <w:t>re</w:t>
      </w:r>
      <w:r w:rsidR="00F852C4">
        <w:rPr>
          <w:noProof/>
        </w:rPr>
        <w:t xml:space="preserve">sources to help with the success rate: </w:t>
      </w:r>
      <w:r w:rsidR="002A06CC">
        <w:rPr>
          <w:noProof/>
        </w:rPr>
        <w:t xml:space="preserve">free </w:t>
      </w:r>
      <w:r w:rsidR="00F852C4">
        <w:rPr>
          <w:noProof/>
        </w:rPr>
        <w:t xml:space="preserve">tutoring, 3-day grace-period for turning in work, videos, powerpoints, and a </w:t>
      </w:r>
      <w:r w:rsidR="00F651D0">
        <w:rPr>
          <w:noProof/>
        </w:rPr>
        <w:t>few extra credit assignments.  The program</w:t>
      </w:r>
      <w:r w:rsidR="00F852C4">
        <w:rPr>
          <w:noProof/>
        </w:rPr>
        <w:t xml:space="preserve"> will look at reducing the work load in the upcoming</w:t>
      </w:r>
      <w:r w:rsidR="00133A5D">
        <w:rPr>
          <w:noProof/>
        </w:rPr>
        <w:t xml:space="preserve"> semesters in terms of number of</w:t>
      </w:r>
      <w:r w:rsidR="00A27F64">
        <w:rPr>
          <w:noProof/>
        </w:rPr>
        <w:t xml:space="preserve"> assignments per chapter without reducing the quality of the course. </w:t>
      </w:r>
      <w:r w:rsidR="00F651D0">
        <w:rPr>
          <w:noProof/>
        </w:rPr>
        <w:t>The program has</w:t>
      </w:r>
      <w:r w:rsidR="00133A5D">
        <w:rPr>
          <w:noProof/>
        </w:rPr>
        <w:t xml:space="preserve"> already reduced the number of assignments in some chapters.</w:t>
      </w:r>
    </w:p>
    <w:p w14:paraId="00129A7A" w14:textId="77777777" w:rsidR="0049159F" w:rsidRDefault="0049159F">
      <w:pPr>
        <w:rPr>
          <w:rFonts w:eastAsiaTheme="minorEastAsia"/>
          <w:noProof/>
          <w:sz w:val="24"/>
          <w:szCs w:val="24"/>
        </w:rPr>
      </w:pPr>
      <w:r>
        <w:rPr>
          <w:noProof/>
        </w:rPr>
        <w:br w:type="page"/>
      </w:r>
    </w:p>
    <w:p w14:paraId="28752D25" w14:textId="77777777" w:rsidR="00B86988" w:rsidRDefault="00B86988" w:rsidP="00A804D5">
      <w:pPr>
        <w:pStyle w:val="BodyText"/>
        <w:spacing w:before="0" w:after="0"/>
        <w:rPr>
          <w:rFonts w:asciiTheme="majorHAnsi" w:eastAsiaTheme="majorEastAsia" w:hAnsiTheme="majorHAnsi" w:cstheme="majorBidi"/>
          <w:b/>
          <w:bCs/>
          <w:smallCaps/>
          <w:color w:val="4F81BD" w:themeColor="accent1"/>
          <w:sz w:val="26"/>
          <w:szCs w:val="26"/>
        </w:rPr>
      </w:pPr>
    </w:p>
    <w:p w14:paraId="64BCEF4B" w14:textId="77777777" w:rsidR="0049159F" w:rsidRDefault="0049159F" w:rsidP="00A804D5">
      <w:pPr>
        <w:pStyle w:val="BodyText"/>
        <w:spacing w:before="0" w:after="0"/>
        <w:rPr>
          <w:rFonts w:asciiTheme="majorHAnsi" w:eastAsiaTheme="majorEastAsia" w:hAnsiTheme="majorHAnsi" w:cstheme="majorBidi"/>
          <w:b/>
          <w:bCs/>
          <w:smallCaps/>
          <w:color w:val="4F81BD" w:themeColor="accent1"/>
          <w:sz w:val="26"/>
          <w:szCs w:val="26"/>
        </w:rPr>
      </w:pPr>
    </w:p>
    <w:p w14:paraId="50A07F72" w14:textId="6F5E2517" w:rsidR="00B86988" w:rsidRDefault="00637CB0" w:rsidP="00A804D5">
      <w:pPr>
        <w:pStyle w:val="BodyText"/>
        <w:spacing w:before="0" w:after="0"/>
        <w:rPr>
          <w:rFonts w:asciiTheme="majorHAnsi" w:eastAsiaTheme="majorEastAsia" w:hAnsiTheme="majorHAnsi" w:cstheme="majorBidi"/>
          <w:b/>
          <w:bCs/>
          <w:smallCaps/>
          <w:color w:val="4F81BD" w:themeColor="accent1"/>
          <w:sz w:val="26"/>
          <w:szCs w:val="26"/>
        </w:rPr>
      </w:pPr>
      <w:r>
        <w:rPr>
          <w:noProof/>
        </w:rPr>
        <w:drawing>
          <wp:inline distT="0" distB="0" distL="0" distR="0" wp14:anchorId="09C1D639" wp14:editId="17544016">
            <wp:extent cx="8229600" cy="45053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29600" cy="4505325"/>
                    </a:xfrm>
                    <a:prstGeom prst="rect">
                      <a:avLst/>
                    </a:prstGeom>
                  </pic:spPr>
                </pic:pic>
              </a:graphicData>
            </a:graphic>
          </wp:inline>
        </w:drawing>
      </w:r>
    </w:p>
    <w:p w14:paraId="617B4C7B" w14:textId="0BB4B6E0" w:rsidR="00637CB0" w:rsidRDefault="00D24222" w:rsidP="00637CB0">
      <w:pPr>
        <w:pStyle w:val="BodyText"/>
        <w:spacing w:before="0" w:after="0"/>
        <w:rPr>
          <w:noProof/>
        </w:rPr>
      </w:pPr>
      <w:r>
        <w:rPr>
          <w:noProof/>
          <w:u w:val="single"/>
        </w:rPr>
        <w:t>As shown in the Table</w:t>
      </w:r>
      <w:r w:rsidR="00637CB0" w:rsidRPr="00B7055B">
        <w:rPr>
          <w:noProof/>
          <w:u w:val="single"/>
        </w:rPr>
        <w:t xml:space="preserve"> above (“Grade Distribution</w:t>
      </w:r>
      <w:r w:rsidR="00637CB0">
        <w:rPr>
          <w:noProof/>
          <w:u w:val="single"/>
        </w:rPr>
        <w:t>”), the ACNT 1311</w:t>
      </w:r>
      <w:r w:rsidR="00637CB0" w:rsidRPr="00B7055B">
        <w:rPr>
          <w:noProof/>
          <w:u w:val="single"/>
        </w:rPr>
        <w:t xml:space="preserve"> Introduction to Accounting</w:t>
      </w:r>
      <w:r w:rsidR="00637CB0">
        <w:rPr>
          <w:noProof/>
        </w:rPr>
        <w:t xml:space="preserve">  course has had a few low success rates.  Most of the low grades are due to student dropping a course </w:t>
      </w:r>
      <w:r w:rsidR="00390A1A">
        <w:rPr>
          <w:noProof/>
        </w:rPr>
        <w:t xml:space="preserve">or not completing course work </w:t>
      </w:r>
      <w:r w:rsidR="00637CB0">
        <w:rPr>
          <w:noProof/>
        </w:rPr>
        <w:t xml:space="preserve">due to personal reasons. </w:t>
      </w:r>
      <w:r w:rsidR="00411E58">
        <w:rPr>
          <w:noProof/>
        </w:rPr>
        <w:t xml:space="preserve">The textbook was changed to a more user-friendly book.  </w:t>
      </w:r>
      <w:r w:rsidR="00637CB0">
        <w:rPr>
          <w:noProof/>
        </w:rPr>
        <w:t xml:space="preserve"> </w:t>
      </w:r>
      <w:r w:rsidR="00411E58">
        <w:rPr>
          <w:noProof/>
        </w:rPr>
        <w:t xml:space="preserve">Students have access to </w:t>
      </w:r>
      <w:r w:rsidR="00637CB0">
        <w:rPr>
          <w:noProof/>
        </w:rPr>
        <w:t>resources to help with the</w:t>
      </w:r>
      <w:r w:rsidR="00411E58">
        <w:rPr>
          <w:noProof/>
        </w:rPr>
        <w:t>ir</w:t>
      </w:r>
      <w:r w:rsidR="00637CB0">
        <w:rPr>
          <w:noProof/>
        </w:rPr>
        <w:t xml:space="preserve"> success rate:  3-day grace-period for turning in work, videos, powerpoints, and a few extra credit assignments.  </w:t>
      </w:r>
      <w:r w:rsidR="00411E58">
        <w:rPr>
          <w:noProof/>
        </w:rPr>
        <w:t>In addition, t</w:t>
      </w:r>
      <w:r w:rsidR="00637CB0">
        <w:rPr>
          <w:noProof/>
        </w:rPr>
        <w:t xml:space="preserve">he program has already reduced the number </w:t>
      </w:r>
      <w:r w:rsidR="00AD636B">
        <w:rPr>
          <w:noProof/>
        </w:rPr>
        <w:t>of assignments in some chapters due to students’ time constraints of managing college and personal responsibility.</w:t>
      </w:r>
    </w:p>
    <w:p w14:paraId="6FFCF7FC" w14:textId="5442AF76" w:rsidR="00D914F3" w:rsidRDefault="00D914F3" w:rsidP="00637CB0">
      <w:pPr>
        <w:pStyle w:val="BodyText"/>
        <w:spacing w:before="0" w:after="0"/>
        <w:rPr>
          <w:noProof/>
        </w:rPr>
      </w:pPr>
      <w:r>
        <w:rPr>
          <w:noProof/>
        </w:rPr>
        <w:drawing>
          <wp:inline distT="0" distB="0" distL="0" distR="0" wp14:anchorId="1D522227" wp14:editId="6374057A">
            <wp:extent cx="8229600" cy="3676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29600" cy="3676650"/>
                    </a:xfrm>
                    <a:prstGeom prst="rect">
                      <a:avLst/>
                    </a:prstGeom>
                  </pic:spPr>
                </pic:pic>
              </a:graphicData>
            </a:graphic>
          </wp:inline>
        </w:drawing>
      </w:r>
    </w:p>
    <w:p w14:paraId="7503128D" w14:textId="77777777" w:rsidR="00D914F3" w:rsidRDefault="00D914F3" w:rsidP="00637CB0">
      <w:pPr>
        <w:pStyle w:val="BodyText"/>
        <w:spacing w:before="0" w:after="0"/>
        <w:rPr>
          <w:noProof/>
        </w:rPr>
      </w:pPr>
    </w:p>
    <w:p w14:paraId="0D32FFF7" w14:textId="24326334" w:rsidR="004A55C3" w:rsidRDefault="00D914F3" w:rsidP="00D914F3">
      <w:pPr>
        <w:pStyle w:val="BodyText"/>
        <w:spacing w:before="0" w:after="0"/>
        <w:rPr>
          <w:noProof/>
        </w:rPr>
      </w:pPr>
      <w:r>
        <w:rPr>
          <w:noProof/>
          <w:u w:val="single"/>
        </w:rPr>
        <w:t>As shown in the Table</w:t>
      </w:r>
      <w:r w:rsidRPr="00B7055B">
        <w:rPr>
          <w:noProof/>
          <w:u w:val="single"/>
        </w:rPr>
        <w:t xml:space="preserve"> above (“Grade Distribution</w:t>
      </w:r>
      <w:r>
        <w:rPr>
          <w:noProof/>
          <w:u w:val="single"/>
        </w:rPr>
        <w:t>”), the ITSC-1309 Integrated Software App – MS Office</w:t>
      </w:r>
      <w:r>
        <w:rPr>
          <w:noProof/>
        </w:rPr>
        <w:t xml:space="preserve">  course has had a few low success rates.  Most of the low grades are due to student dropping a course</w:t>
      </w:r>
      <w:r w:rsidR="00390A1A">
        <w:rPr>
          <w:noProof/>
        </w:rPr>
        <w:t xml:space="preserve"> or not completing course work</w:t>
      </w:r>
      <w:r>
        <w:rPr>
          <w:noProof/>
        </w:rPr>
        <w:t xml:space="preserve"> due to personal reasons. The textbook was change</w:t>
      </w:r>
      <w:r w:rsidR="00C44844">
        <w:rPr>
          <w:noProof/>
        </w:rPr>
        <w:t xml:space="preserve">d to a more </w:t>
      </w:r>
      <w:r w:rsidR="003D5CA1">
        <w:rPr>
          <w:noProof/>
        </w:rPr>
        <w:t>user-friendly learning tutorial</w:t>
      </w:r>
      <w:r w:rsidR="00C44844">
        <w:rPr>
          <w:noProof/>
        </w:rPr>
        <w:t xml:space="preserve"> with immediate grading for some projects.</w:t>
      </w:r>
      <w:r>
        <w:rPr>
          <w:noProof/>
        </w:rPr>
        <w:t xml:space="preserve">  Students have </w:t>
      </w:r>
      <w:r w:rsidR="00C44844">
        <w:rPr>
          <w:noProof/>
        </w:rPr>
        <w:t xml:space="preserve">more </w:t>
      </w:r>
      <w:r>
        <w:rPr>
          <w:noProof/>
        </w:rPr>
        <w:t>access to resources to help with their</w:t>
      </w:r>
      <w:r w:rsidR="00C44844">
        <w:rPr>
          <w:noProof/>
        </w:rPr>
        <w:t xml:space="preserve"> success rate:  </w:t>
      </w:r>
      <w:r>
        <w:rPr>
          <w:noProof/>
        </w:rPr>
        <w:t>3-day grace-period for turni</w:t>
      </w:r>
      <w:r w:rsidR="00C44844">
        <w:rPr>
          <w:noProof/>
        </w:rPr>
        <w:t xml:space="preserve">ng in work, videos, </w:t>
      </w:r>
      <w:r>
        <w:rPr>
          <w:noProof/>
        </w:rPr>
        <w:t xml:space="preserve"> and a few extra credit assignments.  In addition, the program has already reduced the number of assignments in some chapters due to students’ time constraints of managing college and personal responsibility.</w:t>
      </w:r>
    </w:p>
    <w:p w14:paraId="6CE09253" w14:textId="77777777" w:rsidR="004A55C3" w:rsidRDefault="004A55C3">
      <w:pPr>
        <w:rPr>
          <w:rFonts w:eastAsiaTheme="minorEastAsia"/>
          <w:noProof/>
          <w:sz w:val="24"/>
          <w:szCs w:val="24"/>
        </w:rPr>
      </w:pPr>
      <w:r>
        <w:rPr>
          <w:noProof/>
        </w:rPr>
        <w:br w:type="page"/>
      </w:r>
    </w:p>
    <w:p w14:paraId="4A37064C" w14:textId="77777777" w:rsidR="00D914F3" w:rsidRDefault="00D914F3" w:rsidP="00D914F3">
      <w:pPr>
        <w:pStyle w:val="BodyText"/>
        <w:spacing w:before="0" w:after="0"/>
        <w:rPr>
          <w:noProof/>
        </w:rPr>
      </w:pPr>
    </w:p>
    <w:p w14:paraId="7E5A5F14" w14:textId="441890E2" w:rsidR="004A55C3" w:rsidRDefault="004A55C3" w:rsidP="00D914F3">
      <w:pPr>
        <w:pStyle w:val="BodyText"/>
        <w:spacing w:before="0" w:after="0"/>
        <w:rPr>
          <w:noProof/>
        </w:rPr>
      </w:pPr>
      <w:r>
        <w:rPr>
          <w:noProof/>
        </w:rPr>
        <w:drawing>
          <wp:inline distT="0" distB="0" distL="0" distR="0" wp14:anchorId="7D7AF5E1" wp14:editId="0785E22B">
            <wp:extent cx="8229600" cy="4105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29600" cy="4105275"/>
                    </a:xfrm>
                    <a:prstGeom prst="rect">
                      <a:avLst/>
                    </a:prstGeom>
                  </pic:spPr>
                </pic:pic>
              </a:graphicData>
            </a:graphic>
          </wp:inline>
        </w:drawing>
      </w:r>
    </w:p>
    <w:p w14:paraId="70B93BAB" w14:textId="77777777" w:rsidR="00D914F3" w:rsidRDefault="00D914F3" w:rsidP="00637CB0">
      <w:pPr>
        <w:pStyle w:val="BodyText"/>
        <w:spacing w:before="0" w:after="0"/>
        <w:rPr>
          <w:noProof/>
        </w:rPr>
      </w:pPr>
    </w:p>
    <w:p w14:paraId="6AFB7090" w14:textId="7BD20D53" w:rsidR="00557360" w:rsidRDefault="004A55C3" w:rsidP="004A55C3">
      <w:pPr>
        <w:pStyle w:val="BodyText"/>
        <w:spacing w:before="0" w:after="0"/>
        <w:rPr>
          <w:noProof/>
        </w:rPr>
      </w:pPr>
      <w:r>
        <w:rPr>
          <w:noProof/>
          <w:u w:val="single"/>
        </w:rPr>
        <w:t>As shown in the Table</w:t>
      </w:r>
      <w:r w:rsidRPr="00B7055B">
        <w:rPr>
          <w:noProof/>
          <w:u w:val="single"/>
        </w:rPr>
        <w:t xml:space="preserve"> above (“Grade Distribution</w:t>
      </w:r>
      <w:r>
        <w:rPr>
          <w:noProof/>
          <w:u w:val="single"/>
        </w:rPr>
        <w:t>”), the POFI-2301 – Word Processing – MS Word</w:t>
      </w:r>
      <w:r>
        <w:rPr>
          <w:noProof/>
        </w:rPr>
        <w:t xml:space="preserve">  course has had several semesters of low success rates.  Some of the low grades are due to students dropping a course or not completing course work due to personal reasons. The textbook was changed to a more user-friendly learning tutorial, web-based learning system with immediate grading for some assignments.  Students have more access to resources to help with their success rate:  a grace-per</w:t>
      </w:r>
      <w:r w:rsidR="00252951">
        <w:rPr>
          <w:noProof/>
        </w:rPr>
        <w:t>iod for turning in work and instructional</w:t>
      </w:r>
      <w:r>
        <w:rPr>
          <w:noProof/>
        </w:rPr>
        <w:t xml:space="preserve"> videos.  In addition, there is tutoring available through Collin College tutoring services.</w:t>
      </w:r>
    </w:p>
    <w:p w14:paraId="790CC1C8" w14:textId="77777777" w:rsidR="00557360" w:rsidRDefault="00557360">
      <w:pPr>
        <w:rPr>
          <w:rFonts w:eastAsiaTheme="minorEastAsia"/>
          <w:noProof/>
          <w:sz w:val="24"/>
          <w:szCs w:val="24"/>
        </w:rPr>
      </w:pPr>
      <w:r>
        <w:rPr>
          <w:noProof/>
        </w:rPr>
        <w:br w:type="page"/>
      </w:r>
    </w:p>
    <w:p w14:paraId="1B2BDFF7" w14:textId="77777777" w:rsidR="004A55C3" w:rsidRDefault="004A55C3" w:rsidP="004A55C3">
      <w:pPr>
        <w:pStyle w:val="BodyText"/>
        <w:spacing w:before="0" w:after="0"/>
        <w:rPr>
          <w:noProof/>
        </w:rPr>
      </w:pPr>
    </w:p>
    <w:p w14:paraId="79731974" w14:textId="0F76A62D" w:rsidR="00557360" w:rsidRDefault="00557360" w:rsidP="004A55C3">
      <w:pPr>
        <w:pStyle w:val="BodyText"/>
        <w:spacing w:before="0" w:after="0"/>
        <w:rPr>
          <w:noProof/>
        </w:rPr>
      </w:pPr>
      <w:r>
        <w:rPr>
          <w:noProof/>
        </w:rPr>
        <w:drawing>
          <wp:inline distT="0" distB="0" distL="0" distR="0" wp14:anchorId="55D1C7B1" wp14:editId="5F4AD7B6">
            <wp:extent cx="8229600" cy="3733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29600" cy="3733800"/>
                    </a:xfrm>
                    <a:prstGeom prst="rect">
                      <a:avLst/>
                    </a:prstGeom>
                  </pic:spPr>
                </pic:pic>
              </a:graphicData>
            </a:graphic>
          </wp:inline>
        </w:drawing>
      </w:r>
    </w:p>
    <w:p w14:paraId="698CFBCD" w14:textId="77777777" w:rsidR="00557360" w:rsidRDefault="00557360" w:rsidP="004A55C3">
      <w:pPr>
        <w:pStyle w:val="BodyText"/>
        <w:spacing w:before="0" w:after="0"/>
        <w:rPr>
          <w:noProof/>
        </w:rPr>
      </w:pPr>
    </w:p>
    <w:p w14:paraId="49C8B076" w14:textId="7827958D" w:rsidR="00557360" w:rsidRDefault="00557360" w:rsidP="00557360">
      <w:pPr>
        <w:pStyle w:val="BodyText"/>
        <w:spacing w:before="0" w:after="0"/>
        <w:rPr>
          <w:noProof/>
        </w:rPr>
      </w:pPr>
      <w:r>
        <w:rPr>
          <w:noProof/>
          <w:u w:val="single"/>
        </w:rPr>
        <w:t>As shown in the Table</w:t>
      </w:r>
      <w:r w:rsidRPr="00B7055B">
        <w:rPr>
          <w:noProof/>
          <w:u w:val="single"/>
        </w:rPr>
        <w:t xml:space="preserve"> above (“Grade Distribution</w:t>
      </w:r>
      <w:r>
        <w:rPr>
          <w:noProof/>
          <w:u w:val="single"/>
        </w:rPr>
        <w:t xml:space="preserve">”), the POFI-2331 – Desktop Publishing – MS Office </w:t>
      </w:r>
      <w:r>
        <w:rPr>
          <w:noProof/>
        </w:rPr>
        <w:t xml:space="preserve">  course has had several semesters of low success rates.  Some of the low grades are due to students dropping a course or not completing course work due to personal reasons. The textbook was changed to a more user-friendly learning tutorial, web-based learning system with immediate grading for some assignments.  Students have more access to resources to help with their success rate:  a grace-per</w:t>
      </w:r>
      <w:r w:rsidR="00252951">
        <w:rPr>
          <w:noProof/>
        </w:rPr>
        <w:t>iod for turning in work and instructional</w:t>
      </w:r>
      <w:r>
        <w:rPr>
          <w:noProof/>
        </w:rPr>
        <w:t xml:space="preserve"> videos.  In addition, instructors are available to help student</w:t>
      </w:r>
      <w:r w:rsidR="00D837B2">
        <w:rPr>
          <w:noProof/>
        </w:rPr>
        <w:t>s</w:t>
      </w:r>
      <w:r>
        <w:rPr>
          <w:noProof/>
        </w:rPr>
        <w:t xml:space="preserve"> during their office hours.</w:t>
      </w:r>
    </w:p>
    <w:p w14:paraId="57D0B530" w14:textId="77777777" w:rsidR="00F362DD" w:rsidRDefault="00F362DD" w:rsidP="00557360">
      <w:pPr>
        <w:pStyle w:val="BodyText"/>
        <w:spacing w:before="0" w:after="0"/>
        <w:rPr>
          <w:noProof/>
        </w:rPr>
      </w:pPr>
    </w:p>
    <w:p w14:paraId="7CC3CAA0" w14:textId="77777777" w:rsidR="00F362DD" w:rsidRDefault="00F362DD" w:rsidP="00557360">
      <w:pPr>
        <w:pStyle w:val="BodyText"/>
        <w:spacing w:before="0" w:after="0"/>
        <w:rPr>
          <w:noProof/>
        </w:rPr>
      </w:pPr>
    </w:p>
    <w:p w14:paraId="7E41544E" w14:textId="77777777" w:rsidR="00F362DD" w:rsidRDefault="00F362DD" w:rsidP="00557360">
      <w:pPr>
        <w:pStyle w:val="BodyText"/>
        <w:spacing w:before="0" w:after="0"/>
        <w:rPr>
          <w:noProof/>
        </w:rPr>
      </w:pPr>
    </w:p>
    <w:p w14:paraId="2B4C4207" w14:textId="77777777" w:rsidR="00F362DD" w:rsidRDefault="00F362DD" w:rsidP="00557360">
      <w:pPr>
        <w:pStyle w:val="BodyText"/>
        <w:spacing w:before="0" w:after="0"/>
        <w:rPr>
          <w:noProof/>
        </w:rPr>
      </w:pPr>
    </w:p>
    <w:p w14:paraId="278DCC9A" w14:textId="77777777" w:rsidR="00F362DD" w:rsidRDefault="00F362DD" w:rsidP="00557360">
      <w:pPr>
        <w:pStyle w:val="BodyText"/>
        <w:spacing w:before="0" w:after="0"/>
        <w:rPr>
          <w:noProof/>
        </w:rPr>
      </w:pPr>
    </w:p>
    <w:p w14:paraId="05EF036B" w14:textId="1D0D8F6A" w:rsidR="00F362DD" w:rsidRDefault="00F362DD" w:rsidP="00557360">
      <w:pPr>
        <w:pStyle w:val="BodyText"/>
        <w:spacing w:before="0" w:after="0"/>
        <w:rPr>
          <w:noProof/>
        </w:rPr>
      </w:pPr>
      <w:r>
        <w:rPr>
          <w:noProof/>
        </w:rPr>
        <w:drawing>
          <wp:inline distT="0" distB="0" distL="0" distR="0" wp14:anchorId="2C438BC2" wp14:editId="5A1991B5">
            <wp:extent cx="8229600" cy="3868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29600" cy="3868420"/>
                    </a:xfrm>
                    <a:prstGeom prst="rect">
                      <a:avLst/>
                    </a:prstGeom>
                  </pic:spPr>
                </pic:pic>
              </a:graphicData>
            </a:graphic>
          </wp:inline>
        </w:drawing>
      </w:r>
    </w:p>
    <w:p w14:paraId="7F2BD835" w14:textId="38E11011" w:rsidR="00B25F89" w:rsidRDefault="00F362DD" w:rsidP="00F362DD">
      <w:pPr>
        <w:pStyle w:val="BodyText"/>
        <w:spacing w:before="0" w:after="0"/>
        <w:rPr>
          <w:noProof/>
        </w:rPr>
      </w:pPr>
      <w:r>
        <w:rPr>
          <w:noProof/>
          <w:u w:val="single"/>
        </w:rPr>
        <w:t>As shown in the Table</w:t>
      </w:r>
      <w:r w:rsidRPr="00B7055B">
        <w:rPr>
          <w:noProof/>
          <w:u w:val="single"/>
        </w:rPr>
        <w:t xml:space="preserve"> above (“Grade Distribution</w:t>
      </w:r>
      <w:r>
        <w:rPr>
          <w:noProof/>
          <w:u w:val="single"/>
        </w:rPr>
        <w:t>”), the POFT – 1307 – Proofreading and Editing</w:t>
      </w:r>
      <w:r>
        <w:rPr>
          <w:noProof/>
        </w:rPr>
        <w:t xml:space="preserve"> course has had several semesters of low success rates.  Some of the low grades are due to students dropping a course or not completing course work due to personal reasons. The textbook was changed to a more user-friendly learning tutorial, web-based learning system with immediate grading for some assignments.  Students have more access to resources to help with their success rate:  a grace-peri</w:t>
      </w:r>
      <w:r w:rsidR="00252951">
        <w:rPr>
          <w:noProof/>
        </w:rPr>
        <w:t xml:space="preserve">od for turning in work and instructional </w:t>
      </w:r>
      <w:r>
        <w:rPr>
          <w:noProof/>
        </w:rPr>
        <w:t>videos.  In addition, instructors are available to help students during their office hours.</w:t>
      </w:r>
    </w:p>
    <w:p w14:paraId="369C11A0" w14:textId="77777777" w:rsidR="00B25F89" w:rsidRDefault="00B25F89">
      <w:pPr>
        <w:rPr>
          <w:rFonts w:eastAsiaTheme="minorEastAsia"/>
          <w:noProof/>
          <w:sz w:val="24"/>
          <w:szCs w:val="24"/>
        </w:rPr>
      </w:pPr>
      <w:r>
        <w:rPr>
          <w:noProof/>
        </w:rPr>
        <w:br w:type="page"/>
      </w:r>
    </w:p>
    <w:p w14:paraId="7092B18B" w14:textId="77777777" w:rsidR="00F362DD" w:rsidRDefault="00F362DD" w:rsidP="00F362DD">
      <w:pPr>
        <w:pStyle w:val="BodyText"/>
        <w:spacing w:before="0" w:after="0"/>
        <w:rPr>
          <w:noProof/>
        </w:rPr>
      </w:pPr>
    </w:p>
    <w:p w14:paraId="1C5CFDBF" w14:textId="649D2E75" w:rsidR="00B25F89" w:rsidRDefault="00B25F89" w:rsidP="00F362DD">
      <w:pPr>
        <w:pStyle w:val="BodyText"/>
        <w:spacing w:before="0" w:after="0"/>
        <w:rPr>
          <w:noProof/>
        </w:rPr>
      </w:pPr>
      <w:r>
        <w:rPr>
          <w:noProof/>
        </w:rPr>
        <w:drawing>
          <wp:inline distT="0" distB="0" distL="0" distR="0" wp14:anchorId="7D0C1CD6" wp14:editId="763EE476">
            <wp:extent cx="8229600" cy="35960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229600" cy="3596005"/>
                    </a:xfrm>
                    <a:prstGeom prst="rect">
                      <a:avLst/>
                    </a:prstGeom>
                  </pic:spPr>
                </pic:pic>
              </a:graphicData>
            </a:graphic>
          </wp:inline>
        </w:drawing>
      </w:r>
    </w:p>
    <w:p w14:paraId="43EA61D3" w14:textId="77777777" w:rsidR="00B25F89" w:rsidRDefault="00B25F89" w:rsidP="00F362DD">
      <w:pPr>
        <w:pStyle w:val="BodyText"/>
        <w:spacing w:before="0" w:after="0"/>
        <w:rPr>
          <w:noProof/>
        </w:rPr>
      </w:pPr>
    </w:p>
    <w:p w14:paraId="5596EB42" w14:textId="560CC9E7" w:rsidR="00B25F89" w:rsidRDefault="00B25F89" w:rsidP="00B25F89">
      <w:pPr>
        <w:pStyle w:val="BodyText"/>
        <w:spacing w:before="0" w:after="0"/>
        <w:rPr>
          <w:noProof/>
        </w:rPr>
      </w:pPr>
      <w:r>
        <w:rPr>
          <w:noProof/>
          <w:u w:val="single"/>
        </w:rPr>
        <w:t>As shown in the Table</w:t>
      </w:r>
      <w:r w:rsidRPr="00B7055B">
        <w:rPr>
          <w:noProof/>
          <w:u w:val="single"/>
        </w:rPr>
        <w:t xml:space="preserve"> above (“Grade Distribution</w:t>
      </w:r>
      <w:r>
        <w:rPr>
          <w:noProof/>
          <w:u w:val="single"/>
        </w:rPr>
        <w:t xml:space="preserve">”), the POFT 1319 – Records &amp; Info Mgmt I </w:t>
      </w:r>
      <w:r>
        <w:rPr>
          <w:noProof/>
        </w:rPr>
        <w:t>course has had several semesters of low success rates.  Some of the low grades are due to students dropping a course or not completing course work due to personal reasons. The textbook was changed to a more user-friendly learning tutorial, web-based learning system with immediate grading for some assignments.  Students have more access to resources to help with their success rate:  a grace-per</w:t>
      </w:r>
      <w:r w:rsidR="00252951">
        <w:rPr>
          <w:noProof/>
        </w:rPr>
        <w:t>iod for turning in work and instructional</w:t>
      </w:r>
      <w:r>
        <w:rPr>
          <w:noProof/>
        </w:rPr>
        <w:t xml:space="preserve"> videos.  In addition, instructors are available to help students during their office hours.</w:t>
      </w:r>
    </w:p>
    <w:p w14:paraId="1C52283C" w14:textId="16DE34C8" w:rsidR="00C518EB" w:rsidRDefault="00C518EB">
      <w:pPr>
        <w:rPr>
          <w:rFonts w:eastAsiaTheme="minorEastAsia"/>
          <w:noProof/>
          <w:sz w:val="24"/>
          <w:szCs w:val="24"/>
        </w:rPr>
      </w:pPr>
      <w:r>
        <w:rPr>
          <w:noProof/>
        </w:rPr>
        <w:br w:type="page"/>
      </w:r>
    </w:p>
    <w:p w14:paraId="4E03BA13" w14:textId="77777777" w:rsidR="003226B6" w:rsidRDefault="00C518EB">
      <w:pPr>
        <w:rPr>
          <w:noProof/>
        </w:rPr>
      </w:pPr>
      <w:r>
        <w:rPr>
          <w:noProof/>
        </w:rPr>
        <w:drawing>
          <wp:inline distT="0" distB="0" distL="0" distR="0" wp14:anchorId="4DE52F37" wp14:editId="27E6A3E1">
            <wp:extent cx="8229600" cy="38150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29600" cy="3815080"/>
                    </a:xfrm>
                    <a:prstGeom prst="rect">
                      <a:avLst/>
                    </a:prstGeom>
                  </pic:spPr>
                </pic:pic>
              </a:graphicData>
            </a:graphic>
          </wp:inline>
        </w:drawing>
      </w:r>
    </w:p>
    <w:p w14:paraId="0BC17C1D" w14:textId="3376DEF7" w:rsidR="003226B6" w:rsidRDefault="003226B6" w:rsidP="003226B6">
      <w:pPr>
        <w:pStyle w:val="BodyText"/>
        <w:spacing w:before="0" w:after="0"/>
        <w:rPr>
          <w:noProof/>
        </w:rPr>
      </w:pPr>
      <w:r>
        <w:rPr>
          <w:noProof/>
          <w:u w:val="single"/>
        </w:rPr>
        <w:t>As shown in the Table</w:t>
      </w:r>
      <w:r w:rsidRPr="00B7055B">
        <w:rPr>
          <w:noProof/>
          <w:u w:val="single"/>
        </w:rPr>
        <w:t xml:space="preserve"> above (“Grade Distribution</w:t>
      </w:r>
      <w:r>
        <w:rPr>
          <w:noProof/>
          <w:u w:val="single"/>
        </w:rPr>
        <w:t xml:space="preserve">”), the POFT 1329 – Beginning Keyboarding </w:t>
      </w:r>
      <w:r>
        <w:rPr>
          <w:noProof/>
        </w:rPr>
        <w:t>course has had several semesters of low success rates.  Some of the low grades are due to students dropping a course or not completing course work due to personal reasons. The textbook was changed to a more user-friendly learning tutorial, web-based learning system with immediate grading for some assignments.  Students have more access to resources to help with their success rate:  a grace-per</w:t>
      </w:r>
      <w:r w:rsidR="00252951">
        <w:rPr>
          <w:noProof/>
        </w:rPr>
        <w:t>iod for turning in work and instructional</w:t>
      </w:r>
      <w:r>
        <w:rPr>
          <w:noProof/>
        </w:rPr>
        <w:t xml:space="preserve"> videos.  In addition, instructors are available to help students during their office hours.</w:t>
      </w:r>
    </w:p>
    <w:p w14:paraId="659B8BDC" w14:textId="0006463F" w:rsidR="00C518EB" w:rsidRDefault="00C518EB">
      <w:pPr>
        <w:rPr>
          <w:rFonts w:eastAsiaTheme="minorEastAsia"/>
          <w:noProof/>
          <w:sz w:val="24"/>
          <w:szCs w:val="24"/>
        </w:rPr>
      </w:pPr>
      <w:r>
        <w:rPr>
          <w:noProof/>
        </w:rPr>
        <w:br w:type="page"/>
      </w:r>
    </w:p>
    <w:p w14:paraId="1C123DCE" w14:textId="77777777" w:rsidR="00C518EB" w:rsidRDefault="00C518EB" w:rsidP="00B25F89">
      <w:pPr>
        <w:pStyle w:val="BodyText"/>
        <w:spacing w:before="0" w:after="0"/>
        <w:rPr>
          <w:noProof/>
        </w:rPr>
      </w:pPr>
    </w:p>
    <w:p w14:paraId="3F59080F" w14:textId="77777777" w:rsidR="00B25F89" w:rsidRDefault="00B25F89" w:rsidP="00F362DD">
      <w:pPr>
        <w:pStyle w:val="BodyText"/>
        <w:spacing w:before="0" w:after="0"/>
        <w:rPr>
          <w:noProof/>
        </w:rPr>
      </w:pPr>
    </w:p>
    <w:p w14:paraId="1E7A5A59" w14:textId="77777777" w:rsidR="00F362DD" w:rsidRDefault="00F362DD" w:rsidP="00557360">
      <w:pPr>
        <w:pStyle w:val="BodyText"/>
        <w:spacing w:before="0" w:after="0"/>
        <w:rPr>
          <w:noProof/>
        </w:rPr>
      </w:pPr>
    </w:p>
    <w:p w14:paraId="3326708A" w14:textId="702BAF0E" w:rsidR="00557360" w:rsidRDefault="00252951" w:rsidP="00557360">
      <w:pPr>
        <w:rPr>
          <w:rFonts w:eastAsiaTheme="minorEastAsia"/>
          <w:noProof/>
          <w:sz w:val="24"/>
          <w:szCs w:val="24"/>
        </w:rPr>
      </w:pPr>
      <w:r>
        <w:rPr>
          <w:noProof/>
        </w:rPr>
        <w:drawing>
          <wp:inline distT="0" distB="0" distL="0" distR="0" wp14:anchorId="56E78FBD" wp14:editId="1141D602">
            <wp:extent cx="8229600" cy="38227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229600" cy="3822700"/>
                    </a:xfrm>
                    <a:prstGeom prst="rect">
                      <a:avLst/>
                    </a:prstGeom>
                  </pic:spPr>
                </pic:pic>
              </a:graphicData>
            </a:graphic>
          </wp:inline>
        </w:drawing>
      </w:r>
    </w:p>
    <w:p w14:paraId="48A10F69" w14:textId="33F30D69" w:rsidR="00252951" w:rsidRDefault="00252951" w:rsidP="00252951">
      <w:pPr>
        <w:pStyle w:val="BodyText"/>
        <w:spacing w:before="0" w:after="0"/>
        <w:rPr>
          <w:noProof/>
        </w:rPr>
      </w:pPr>
      <w:r>
        <w:rPr>
          <w:noProof/>
          <w:u w:val="single"/>
        </w:rPr>
        <w:t>As shown in the Table</w:t>
      </w:r>
      <w:r w:rsidRPr="00B7055B">
        <w:rPr>
          <w:noProof/>
          <w:u w:val="single"/>
        </w:rPr>
        <w:t xml:space="preserve"> above (“Grade Distribution</w:t>
      </w:r>
      <w:r w:rsidR="00B011CC">
        <w:rPr>
          <w:noProof/>
          <w:u w:val="single"/>
        </w:rPr>
        <w:t>”), the POFT 1349</w:t>
      </w:r>
      <w:r w:rsidR="00187EC4">
        <w:rPr>
          <w:noProof/>
          <w:u w:val="single"/>
        </w:rPr>
        <w:t xml:space="preserve"> – Administrative Office Procedures II </w:t>
      </w:r>
      <w:r>
        <w:rPr>
          <w:noProof/>
        </w:rPr>
        <w:t>course has had several semesters of low success rates.  Some of the low grades are due to students dropping a course or not completing course work due to personal reasons. The textbook was changed to a more user-friendly learning tutorial, web-based learning system.    Students have more access to resources to help with their success rate:  a grace-period for turning in work, a few extra credit assignments, and instructional videos.  In addition, instructors are available to help students during their office hours.</w:t>
      </w:r>
    </w:p>
    <w:p w14:paraId="2984042E" w14:textId="77777777" w:rsidR="00252951" w:rsidRDefault="00252951" w:rsidP="00557360">
      <w:pPr>
        <w:rPr>
          <w:rFonts w:eastAsiaTheme="minorEastAsia"/>
          <w:noProof/>
          <w:sz w:val="24"/>
          <w:szCs w:val="24"/>
        </w:rPr>
      </w:pPr>
    </w:p>
    <w:p w14:paraId="69AB9F8D" w14:textId="77777777" w:rsidR="00600DAE" w:rsidRDefault="00600DAE" w:rsidP="00637CB0">
      <w:pPr>
        <w:rPr>
          <w:noProof/>
        </w:rPr>
      </w:pPr>
      <w:r>
        <w:rPr>
          <w:noProof/>
        </w:rPr>
        <w:drawing>
          <wp:inline distT="0" distB="0" distL="0" distR="0" wp14:anchorId="7F90F88B" wp14:editId="779BEFFE">
            <wp:extent cx="8229600" cy="3848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229600" cy="3848100"/>
                    </a:xfrm>
                    <a:prstGeom prst="rect">
                      <a:avLst/>
                    </a:prstGeom>
                  </pic:spPr>
                </pic:pic>
              </a:graphicData>
            </a:graphic>
          </wp:inline>
        </w:drawing>
      </w:r>
      <w:r>
        <w:rPr>
          <w:noProof/>
        </w:rPr>
        <w:t xml:space="preserve"> </w:t>
      </w:r>
    </w:p>
    <w:p w14:paraId="33157341" w14:textId="4AC5547F" w:rsidR="002D71F0" w:rsidRDefault="002D71F0" w:rsidP="002D71F0">
      <w:pPr>
        <w:pStyle w:val="BodyText"/>
        <w:spacing w:before="0" w:after="0"/>
        <w:rPr>
          <w:noProof/>
        </w:rPr>
      </w:pPr>
      <w:r>
        <w:rPr>
          <w:noProof/>
          <w:u w:val="single"/>
        </w:rPr>
        <w:t>As shown in the Table</w:t>
      </w:r>
      <w:r w:rsidRPr="00B7055B">
        <w:rPr>
          <w:noProof/>
          <w:u w:val="single"/>
        </w:rPr>
        <w:t xml:space="preserve"> above (“Grade Distribution</w:t>
      </w:r>
      <w:r>
        <w:rPr>
          <w:noProof/>
          <w:u w:val="single"/>
        </w:rPr>
        <w:t xml:space="preserve">”), the POFT 2301- Intermediate Keyboarding </w:t>
      </w:r>
      <w:r>
        <w:rPr>
          <w:noProof/>
        </w:rPr>
        <w:t>course has had several semesters of low success rates.  Some of the low grades are due to students dropping a course or not completing course work due to personal r</w:t>
      </w:r>
      <w:r w:rsidR="004E1FF9">
        <w:rPr>
          <w:noProof/>
        </w:rPr>
        <w:t>easons. The textbook version was updated</w:t>
      </w:r>
      <w:r>
        <w:rPr>
          <w:noProof/>
        </w:rPr>
        <w:t xml:space="preserve"> to a more user-friendly learning tutorial, web-based learning system.    Students have more access to resources to help with their success rate:  a grace-period for turning in work and instructors are available to help students during their office hours.</w:t>
      </w:r>
    </w:p>
    <w:p w14:paraId="58F350E4" w14:textId="77777777" w:rsidR="002D71F0" w:rsidRDefault="002D71F0" w:rsidP="002D71F0">
      <w:pPr>
        <w:rPr>
          <w:rFonts w:eastAsiaTheme="minorEastAsia"/>
          <w:noProof/>
          <w:sz w:val="24"/>
          <w:szCs w:val="24"/>
        </w:rPr>
      </w:pPr>
    </w:p>
    <w:p w14:paraId="3D09913C" w14:textId="77777777" w:rsidR="002D71F0" w:rsidRDefault="002D71F0" w:rsidP="00637CB0">
      <w:pPr>
        <w:rPr>
          <w:noProof/>
        </w:rPr>
      </w:pPr>
    </w:p>
    <w:p w14:paraId="4FF4502A" w14:textId="77777777" w:rsidR="00600DAE" w:rsidRDefault="00600DAE" w:rsidP="00637CB0">
      <w:pPr>
        <w:rPr>
          <w:noProof/>
        </w:rPr>
      </w:pPr>
    </w:p>
    <w:p w14:paraId="170FA604" w14:textId="77777777" w:rsidR="00600DAE" w:rsidRDefault="00600DAE" w:rsidP="00637CB0">
      <w:pPr>
        <w:rPr>
          <w:noProof/>
        </w:rPr>
      </w:pPr>
      <w:r>
        <w:rPr>
          <w:noProof/>
        </w:rPr>
        <w:drawing>
          <wp:inline distT="0" distB="0" distL="0" distR="0" wp14:anchorId="20A438E9" wp14:editId="0452558D">
            <wp:extent cx="8229600" cy="46958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29600" cy="4695825"/>
                    </a:xfrm>
                    <a:prstGeom prst="rect">
                      <a:avLst/>
                    </a:prstGeom>
                  </pic:spPr>
                </pic:pic>
              </a:graphicData>
            </a:graphic>
          </wp:inline>
        </w:drawing>
      </w:r>
      <w:r>
        <w:rPr>
          <w:noProof/>
        </w:rPr>
        <w:t xml:space="preserve"> </w:t>
      </w:r>
    </w:p>
    <w:p w14:paraId="4EE2F4BF" w14:textId="0C208ACC" w:rsidR="004E1FF9" w:rsidRDefault="004E1FF9" w:rsidP="00637CB0">
      <w:pPr>
        <w:rPr>
          <w:noProof/>
        </w:rPr>
      </w:pPr>
      <w:r>
        <w:rPr>
          <w:noProof/>
          <w:u w:val="single"/>
        </w:rPr>
        <w:t>As shown in the Table</w:t>
      </w:r>
      <w:r w:rsidRPr="00B7055B">
        <w:rPr>
          <w:noProof/>
          <w:u w:val="single"/>
        </w:rPr>
        <w:t xml:space="preserve"> above (“Grade Distribution</w:t>
      </w:r>
      <w:r>
        <w:rPr>
          <w:noProof/>
          <w:u w:val="single"/>
        </w:rPr>
        <w:t xml:space="preserve">”), the POFT 2303 – Speed and Accuracy Building </w:t>
      </w:r>
      <w:r w:rsidRPr="004E1FF9">
        <w:rPr>
          <w:noProof/>
        </w:rPr>
        <w:t xml:space="preserve"> cou</w:t>
      </w:r>
      <w:r>
        <w:rPr>
          <w:noProof/>
        </w:rPr>
        <w:t>rse has had several semesters of low success rates.  Some of the low grades are due to students dropping a course or not completing course work due to personal reasons. The textbook version was updated to a more user-friendly learning tutorial, web-based learning system.    Students have more access to resources to help with their success rate:  a grace-period for turning in work and instructors are available to help students during their office hours.</w:t>
      </w:r>
    </w:p>
    <w:p w14:paraId="6EFE61C5" w14:textId="77777777" w:rsidR="00600DAE" w:rsidRDefault="00600DAE">
      <w:pPr>
        <w:rPr>
          <w:noProof/>
        </w:rPr>
      </w:pPr>
      <w:r>
        <w:rPr>
          <w:noProof/>
        </w:rPr>
        <w:br w:type="page"/>
      </w:r>
    </w:p>
    <w:p w14:paraId="4EF32FCF" w14:textId="77777777" w:rsidR="002D71F0" w:rsidRDefault="002D71F0" w:rsidP="00637CB0">
      <w:pPr>
        <w:rPr>
          <w:noProof/>
        </w:rPr>
      </w:pPr>
    </w:p>
    <w:p w14:paraId="07D79657" w14:textId="77777777" w:rsidR="004E1FF9" w:rsidRDefault="002D71F0" w:rsidP="00637CB0">
      <w:pPr>
        <w:rPr>
          <w:noProof/>
        </w:rPr>
      </w:pPr>
      <w:r>
        <w:rPr>
          <w:noProof/>
        </w:rPr>
        <w:drawing>
          <wp:inline distT="0" distB="0" distL="0" distR="0" wp14:anchorId="0EDBC9E7" wp14:editId="20DD4C35">
            <wp:extent cx="8229600" cy="3816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29600" cy="3816985"/>
                    </a:xfrm>
                    <a:prstGeom prst="rect">
                      <a:avLst/>
                    </a:prstGeom>
                  </pic:spPr>
                </pic:pic>
              </a:graphicData>
            </a:graphic>
          </wp:inline>
        </w:drawing>
      </w:r>
      <w:r>
        <w:rPr>
          <w:noProof/>
        </w:rPr>
        <w:t xml:space="preserve"> </w:t>
      </w:r>
    </w:p>
    <w:p w14:paraId="00695297" w14:textId="2BEEF51E" w:rsidR="004E1FF9" w:rsidRDefault="004E1FF9" w:rsidP="004E1FF9">
      <w:pPr>
        <w:rPr>
          <w:noProof/>
        </w:rPr>
      </w:pPr>
      <w:r>
        <w:rPr>
          <w:noProof/>
          <w:u w:val="single"/>
        </w:rPr>
        <w:t>As shown in the Table</w:t>
      </w:r>
      <w:r w:rsidRPr="00B7055B">
        <w:rPr>
          <w:noProof/>
          <w:u w:val="single"/>
        </w:rPr>
        <w:t xml:space="preserve"> above (“Grade Distribution</w:t>
      </w:r>
      <w:r>
        <w:rPr>
          <w:noProof/>
          <w:u w:val="single"/>
        </w:rPr>
        <w:t xml:space="preserve">”), the POFT 2312 – Business Correspondence &amp; Communication </w:t>
      </w:r>
      <w:r w:rsidRPr="004E1FF9">
        <w:rPr>
          <w:noProof/>
        </w:rPr>
        <w:t xml:space="preserve"> cou</w:t>
      </w:r>
      <w:r>
        <w:rPr>
          <w:noProof/>
        </w:rPr>
        <w:t>rse has had several semesters of low success rates.  Some of the low grades are due to students dropping a course or not completing course work due to personal reasons. The textbook version was updated to a more user-friendly learning tutorial, web-based learning system.    Students have more access to resources to help with their success rate:  a grace-period for turning in work, instructional videos, and instructors are available to help students during their office hours.</w:t>
      </w:r>
    </w:p>
    <w:p w14:paraId="13710CB2" w14:textId="1ECEA5ED" w:rsidR="001E70A6" w:rsidRPr="003B4D0A" w:rsidRDefault="00637CB0" w:rsidP="003B4D0A">
      <w:pPr>
        <w:rPr>
          <w:rFonts w:eastAsiaTheme="minorEastAsia"/>
          <w:noProof/>
          <w:sz w:val="24"/>
          <w:szCs w:val="24"/>
        </w:rPr>
      </w:pPr>
      <w:r>
        <w:rPr>
          <w:noProof/>
        </w:rPr>
        <w:br w:type="page"/>
      </w:r>
    </w:p>
    <w:p w14:paraId="231D9B1C" w14:textId="77777777" w:rsidR="00691F1E" w:rsidRDefault="00691F1E" w:rsidP="0014406E">
      <w:pPr>
        <w:pStyle w:val="BodyText"/>
        <w:spacing w:before="0" w:after="0"/>
        <w:ind w:left="360" w:hanging="360"/>
        <w:rPr>
          <w:rFonts w:asciiTheme="majorHAnsi" w:eastAsiaTheme="majorEastAsia" w:hAnsiTheme="majorHAnsi" w:cstheme="majorBidi"/>
          <w:b/>
          <w:bCs/>
          <w:smallCaps/>
          <w:color w:val="4F81BD" w:themeColor="accent1"/>
          <w:sz w:val="26"/>
          <w:szCs w:val="26"/>
        </w:rPr>
      </w:pPr>
    </w:p>
    <w:p w14:paraId="54FD0967" w14:textId="42DA994F" w:rsidR="00662649" w:rsidRDefault="005D43BE" w:rsidP="0014406E">
      <w:pPr>
        <w:pStyle w:val="BodyText"/>
        <w:spacing w:before="0" w:after="0"/>
        <w:ind w:left="360" w:hanging="360"/>
        <w:rPr>
          <w:rFonts w:asciiTheme="majorHAnsi" w:eastAsiaTheme="majorEastAsia" w:hAnsiTheme="majorHAnsi" w:cstheme="majorBidi"/>
          <w:b/>
          <w:bCs/>
          <w:smallCaps/>
          <w:color w:val="4F81BD" w:themeColor="accent1"/>
          <w:sz w:val="26"/>
          <w:szCs w:val="26"/>
        </w:rPr>
      </w:pPr>
      <w:r>
        <w:rPr>
          <w:rFonts w:asciiTheme="majorHAnsi" w:eastAsiaTheme="majorEastAsia" w:hAnsiTheme="majorHAnsi" w:cstheme="majorBidi"/>
          <w:b/>
          <w:bCs/>
          <w:smallCaps/>
          <w:color w:val="4F81BD" w:themeColor="accent1"/>
          <w:sz w:val="26"/>
          <w:szCs w:val="26"/>
        </w:rPr>
        <w:t>6</w:t>
      </w:r>
      <w:r w:rsidR="00981B66">
        <w:rPr>
          <w:rFonts w:asciiTheme="majorHAnsi" w:eastAsiaTheme="majorEastAsia" w:hAnsiTheme="majorHAnsi" w:cstheme="majorBidi"/>
          <w:b/>
          <w:bCs/>
          <w:smallCaps/>
          <w:color w:val="4F81BD" w:themeColor="accent1"/>
          <w:sz w:val="26"/>
          <w:szCs w:val="26"/>
        </w:rPr>
        <w:t xml:space="preserve">. </w:t>
      </w:r>
      <w:r w:rsidR="001372A9">
        <w:rPr>
          <w:rFonts w:asciiTheme="majorHAnsi" w:eastAsiaTheme="majorEastAsia" w:hAnsiTheme="majorHAnsi" w:cstheme="majorBidi"/>
          <w:b/>
          <w:bCs/>
          <w:smallCaps/>
          <w:color w:val="4F81BD" w:themeColor="accent1"/>
          <w:sz w:val="26"/>
          <w:szCs w:val="26"/>
        </w:rPr>
        <w:t xml:space="preserve">  </w:t>
      </w:r>
      <w:r w:rsidR="007B55A5">
        <w:rPr>
          <w:rFonts w:asciiTheme="majorHAnsi" w:eastAsiaTheme="majorEastAsia" w:hAnsiTheme="majorHAnsi" w:cstheme="majorBidi"/>
          <w:b/>
          <w:bCs/>
          <w:smallCaps/>
          <w:color w:val="4F81BD" w:themeColor="accent1"/>
          <w:sz w:val="26"/>
          <w:szCs w:val="26"/>
        </w:rPr>
        <w:t xml:space="preserve">How </w:t>
      </w:r>
      <w:r w:rsidR="00880E4D">
        <w:rPr>
          <w:rFonts w:asciiTheme="majorHAnsi" w:eastAsiaTheme="majorEastAsia" w:hAnsiTheme="majorHAnsi" w:cstheme="majorBidi"/>
          <w:b/>
          <w:bCs/>
          <w:smallCaps/>
          <w:color w:val="4F81BD" w:themeColor="accent1"/>
          <w:sz w:val="26"/>
          <w:szCs w:val="26"/>
        </w:rPr>
        <w:t xml:space="preserve">effectively </w:t>
      </w:r>
      <w:r w:rsidR="007B55A5">
        <w:rPr>
          <w:rFonts w:asciiTheme="majorHAnsi" w:eastAsiaTheme="majorEastAsia" w:hAnsiTheme="majorHAnsi" w:cstheme="majorBidi"/>
          <w:b/>
          <w:bCs/>
          <w:smallCaps/>
          <w:color w:val="4F81BD" w:themeColor="accent1"/>
          <w:sz w:val="26"/>
          <w:szCs w:val="26"/>
        </w:rPr>
        <w:t>d</w:t>
      </w:r>
      <w:r w:rsidR="00AB2638">
        <w:rPr>
          <w:rFonts w:asciiTheme="majorHAnsi" w:eastAsiaTheme="majorEastAsia" w:hAnsiTheme="majorHAnsi" w:cstheme="majorBidi"/>
          <w:b/>
          <w:bCs/>
          <w:smallCaps/>
          <w:color w:val="4F81BD" w:themeColor="accent1"/>
          <w:sz w:val="26"/>
          <w:szCs w:val="26"/>
        </w:rPr>
        <w:t xml:space="preserve">o we </w:t>
      </w:r>
      <w:r w:rsidR="007B55A5">
        <w:rPr>
          <w:rFonts w:asciiTheme="majorHAnsi" w:eastAsiaTheme="majorEastAsia" w:hAnsiTheme="majorHAnsi" w:cstheme="majorBidi"/>
          <w:b/>
          <w:bCs/>
          <w:smallCaps/>
          <w:color w:val="4F81BD" w:themeColor="accent1"/>
          <w:sz w:val="26"/>
          <w:szCs w:val="26"/>
          <w:u w:val="single"/>
        </w:rPr>
        <w:t>c</w:t>
      </w:r>
      <w:r w:rsidR="00AB2638" w:rsidRPr="00AB2638">
        <w:rPr>
          <w:rFonts w:asciiTheme="majorHAnsi" w:eastAsiaTheme="majorEastAsia" w:hAnsiTheme="majorHAnsi" w:cstheme="majorBidi"/>
          <w:b/>
          <w:bCs/>
          <w:smallCaps/>
          <w:color w:val="4F81BD" w:themeColor="accent1"/>
          <w:sz w:val="26"/>
          <w:szCs w:val="26"/>
          <w:u w:val="single"/>
        </w:rPr>
        <w:t>ommunicat</w:t>
      </w:r>
      <w:r w:rsidR="00AB2638">
        <w:rPr>
          <w:rFonts w:asciiTheme="majorHAnsi" w:eastAsiaTheme="majorEastAsia" w:hAnsiTheme="majorHAnsi" w:cstheme="majorBidi"/>
          <w:b/>
          <w:bCs/>
          <w:smallCaps/>
          <w:color w:val="4F81BD" w:themeColor="accent1"/>
          <w:sz w:val="26"/>
          <w:szCs w:val="26"/>
          <w:u w:val="single"/>
        </w:rPr>
        <w:t>e</w:t>
      </w:r>
      <w:r w:rsidR="00254690">
        <w:rPr>
          <w:rFonts w:asciiTheme="majorHAnsi" w:eastAsiaTheme="majorEastAsia" w:hAnsiTheme="majorHAnsi" w:cstheme="majorBidi"/>
          <w:b/>
          <w:bCs/>
          <w:smallCaps/>
          <w:color w:val="4F81BD" w:themeColor="accent1"/>
          <w:sz w:val="26"/>
          <w:szCs w:val="26"/>
          <w:u w:val="single"/>
        </w:rPr>
        <w:t>,</w:t>
      </w:r>
      <w:r w:rsidR="007B55A5">
        <w:rPr>
          <w:rFonts w:asciiTheme="majorHAnsi" w:eastAsiaTheme="majorEastAsia" w:hAnsiTheme="majorHAnsi" w:cstheme="majorBidi"/>
          <w:b/>
          <w:bCs/>
          <w:smallCaps/>
          <w:color w:val="4F81BD" w:themeColor="accent1"/>
          <w:sz w:val="26"/>
          <w:szCs w:val="26"/>
        </w:rPr>
        <w:t xml:space="preserve"> a</w:t>
      </w:r>
      <w:r w:rsidR="001372A9">
        <w:rPr>
          <w:rFonts w:asciiTheme="majorHAnsi" w:eastAsiaTheme="majorEastAsia" w:hAnsiTheme="majorHAnsi" w:cstheme="majorBidi"/>
          <w:b/>
          <w:bCs/>
          <w:smallCaps/>
          <w:color w:val="4F81BD" w:themeColor="accent1"/>
          <w:sz w:val="26"/>
          <w:szCs w:val="26"/>
        </w:rPr>
        <w:t xml:space="preserve">nd </w:t>
      </w:r>
      <w:r w:rsidR="00AA60F6">
        <w:rPr>
          <w:rFonts w:asciiTheme="majorHAnsi" w:eastAsiaTheme="majorEastAsia" w:hAnsiTheme="majorHAnsi" w:cstheme="majorBidi"/>
          <w:b/>
          <w:bCs/>
          <w:smallCaps/>
          <w:color w:val="4F81BD" w:themeColor="accent1"/>
          <w:sz w:val="26"/>
          <w:szCs w:val="26"/>
        </w:rPr>
        <w:t>how do we know</w:t>
      </w:r>
      <w:r w:rsidR="00981B66" w:rsidRPr="00493B61">
        <w:rPr>
          <w:rFonts w:asciiTheme="majorHAnsi" w:eastAsiaTheme="majorEastAsia" w:hAnsiTheme="majorHAnsi" w:cstheme="majorBidi"/>
          <w:b/>
          <w:bCs/>
          <w:smallCaps/>
          <w:color w:val="4F81BD" w:themeColor="accent1"/>
          <w:sz w:val="26"/>
          <w:szCs w:val="26"/>
        </w:rPr>
        <w:t>?</w:t>
      </w:r>
      <w:r w:rsidR="006160AF">
        <w:rPr>
          <w:rFonts w:asciiTheme="majorHAnsi" w:eastAsiaTheme="majorEastAsia" w:hAnsiTheme="majorHAnsi" w:cstheme="majorBidi"/>
          <w:b/>
          <w:bCs/>
          <w:smallCaps/>
          <w:color w:val="4F81BD" w:themeColor="accent1"/>
          <w:sz w:val="26"/>
          <w:szCs w:val="26"/>
        </w:rPr>
        <w:t xml:space="preserve"> </w:t>
      </w:r>
    </w:p>
    <w:p w14:paraId="617BB747" w14:textId="77777777" w:rsidR="004F655E" w:rsidRPr="00F1262E" w:rsidRDefault="004F655E" w:rsidP="0014406E">
      <w:pPr>
        <w:pStyle w:val="BodyText"/>
        <w:spacing w:before="0" w:after="0"/>
        <w:ind w:left="360" w:hanging="360"/>
        <w:rPr>
          <w:rFonts w:eastAsiaTheme="majorEastAsia" w:cstheme="minorHAnsi"/>
          <w:b/>
          <w:bCs/>
          <w:smallCaps/>
          <w:color w:val="4F81BD" w:themeColor="accent1"/>
        </w:rPr>
      </w:pPr>
    </w:p>
    <w:p w14:paraId="6BB4A6EB" w14:textId="3043C369" w:rsidR="007743A0" w:rsidRPr="00D31DA6" w:rsidRDefault="00BF5FF5" w:rsidP="002C5E6F">
      <w:pPr>
        <w:pStyle w:val="BodyText"/>
        <w:spacing w:before="0" w:after="0"/>
        <w:ind w:left="360" w:hanging="360"/>
        <w:rPr>
          <w:b/>
          <w:bCs/>
          <w:smallCaps/>
        </w:rPr>
      </w:pPr>
      <w:r w:rsidRPr="001C49AC">
        <w:rPr>
          <w:b/>
        </w:rPr>
        <w:t>A.</w:t>
      </w:r>
      <w:r w:rsidR="00721192" w:rsidRPr="00D31DA6">
        <w:rPr>
          <w:b/>
        </w:rPr>
        <w:tab/>
      </w:r>
      <w:r w:rsidR="00DF02AA" w:rsidRPr="00D31DA6">
        <w:rPr>
          <w:b/>
        </w:rPr>
        <w:t>Make a c</w:t>
      </w:r>
      <w:r w:rsidR="00A978D5" w:rsidRPr="00D31DA6">
        <w:rPr>
          <w:b/>
        </w:rPr>
        <w:t xml:space="preserve">ase </w:t>
      </w:r>
      <w:r w:rsidR="00D56F82" w:rsidRPr="00D31DA6">
        <w:rPr>
          <w:b/>
        </w:rPr>
        <w:t xml:space="preserve">with evidence </w:t>
      </w:r>
      <w:r w:rsidR="00A978D5" w:rsidRPr="00D31DA6">
        <w:rPr>
          <w:b/>
        </w:rPr>
        <w:t xml:space="preserve">that </w:t>
      </w:r>
      <w:r w:rsidR="00C21EFB" w:rsidRPr="00D31DA6">
        <w:rPr>
          <w:b/>
        </w:rPr>
        <w:t xml:space="preserve">the program literature and electronic sites </w:t>
      </w:r>
      <w:r w:rsidR="00A978D5" w:rsidRPr="00D31DA6">
        <w:rPr>
          <w:b/>
        </w:rPr>
        <w:t xml:space="preserve">are </w:t>
      </w:r>
      <w:r w:rsidR="00C21EFB" w:rsidRPr="00D31DA6">
        <w:rPr>
          <w:b/>
        </w:rPr>
        <w:t>current</w:t>
      </w:r>
      <w:r w:rsidR="006B3E91" w:rsidRPr="00D31DA6">
        <w:rPr>
          <w:b/>
        </w:rPr>
        <w:t>,</w:t>
      </w:r>
      <w:r w:rsidR="00C21EFB" w:rsidRPr="00D31DA6">
        <w:rPr>
          <w:b/>
        </w:rPr>
        <w:t xml:space="preserve"> provide an accurate representation</w:t>
      </w:r>
      <w:r w:rsidR="00254690" w:rsidRPr="00D31DA6">
        <w:rPr>
          <w:b/>
        </w:rPr>
        <w:t xml:space="preserve"> of the program</w:t>
      </w:r>
      <w:r w:rsidR="00981B66" w:rsidRPr="00D31DA6">
        <w:rPr>
          <w:b/>
        </w:rPr>
        <w:t xml:space="preserve">, and support the </w:t>
      </w:r>
      <w:r w:rsidR="006B3E91" w:rsidRPr="00D31DA6">
        <w:rPr>
          <w:b/>
        </w:rPr>
        <w:t>program’s recruitment plan, retention plan and completion plan</w:t>
      </w:r>
      <w:r w:rsidR="001372A9" w:rsidRPr="00D31DA6">
        <w:rPr>
          <w:b/>
        </w:rPr>
        <w:t>.</w:t>
      </w:r>
      <w:r w:rsidR="00981B66" w:rsidRPr="00D31DA6">
        <w:rPr>
          <w:b/>
        </w:rPr>
        <w:t xml:space="preserve"> </w:t>
      </w:r>
      <w:r w:rsidR="00981B66" w:rsidRPr="00D31DA6">
        <w:rPr>
          <w:b/>
          <w:bCs/>
          <w:smallCaps/>
        </w:rPr>
        <w:t xml:space="preserve"> </w:t>
      </w:r>
    </w:p>
    <w:p w14:paraId="7C6CB1CB" w14:textId="15F5E8C0" w:rsidR="00254690" w:rsidRPr="00D31DA6" w:rsidRDefault="00B06E33" w:rsidP="00565108">
      <w:pPr>
        <w:pStyle w:val="BodyText"/>
        <w:spacing w:after="0"/>
        <w:ind w:left="360"/>
        <w:rPr>
          <w:i/>
          <w:sz w:val="22"/>
          <w:szCs w:val="22"/>
        </w:rPr>
      </w:pPr>
      <w:r>
        <w:rPr>
          <w:i/>
          <w:sz w:val="22"/>
          <w:szCs w:val="22"/>
        </w:rPr>
        <w:t>Suggested/possible points to consider:</w:t>
      </w:r>
    </w:p>
    <w:p w14:paraId="0D2BF8E9" w14:textId="2AEA7716" w:rsidR="00565108" w:rsidRPr="00D31DA6" w:rsidRDefault="00565108" w:rsidP="00E00BC3">
      <w:pPr>
        <w:pStyle w:val="BodyText"/>
        <w:numPr>
          <w:ilvl w:val="0"/>
          <w:numId w:val="9"/>
        </w:numPr>
        <w:spacing w:before="0" w:after="0"/>
        <w:rPr>
          <w:i/>
          <w:sz w:val="22"/>
          <w:szCs w:val="22"/>
        </w:rPr>
      </w:pPr>
      <w:r w:rsidRPr="00D31DA6">
        <w:rPr>
          <w:i/>
          <w:sz w:val="22"/>
          <w:szCs w:val="22"/>
        </w:rPr>
        <w:t>Demonstrate how the unit solicits student feedback regarding its website and literature and how it incorporates that feedback to make improvements.</w:t>
      </w:r>
    </w:p>
    <w:p w14:paraId="6AF8B0A6" w14:textId="77777777" w:rsidR="00565108" w:rsidRPr="00D31DA6" w:rsidRDefault="00565108" w:rsidP="00E00BC3">
      <w:pPr>
        <w:pStyle w:val="BodyText"/>
        <w:numPr>
          <w:ilvl w:val="0"/>
          <w:numId w:val="9"/>
        </w:numPr>
        <w:spacing w:before="0" w:after="0"/>
        <w:rPr>
          <w:i/>
          <w:sz w:val="22"/>
          <w:szCs w:val="22"/>
        </w:rPr>
      </w:pPr>
      <w:r w:rsidRPr="00D31DA6">
        <w:rPr>
          <w:i/>
          <w:sz w:val="22"/>
          <w:szCs w:val="22"/>
        </w:rPr>
        <w:t>Designate who is responsible for monitoring and maintaining the unit’s website, and describe processes in place to ensure that information is current, accurate, relevant, and available.</w:t>
      </w:r>
    </w:p>
    <w:p w14:paraId="1A2E289A" w14:textId="5CE01A24" w:rsidR="007E6782" w:rsidRPr="006160AF" w:rsidRDefault="00981B66" w:rsidP="00A40379">
      <w:pPr>
        <w:pStyle w:val="BodyText"/>
        <w:spacing w:before="0" w:after="0"/>
        <w:ind w:left="90" w:hanging="360"/>
        <w:rPr>
          <w:strike/>
        </w:rPr>
      </w:pPr>
      <w:r w:rsidRPr="006160AF">
        <w:rPr>
          <w:strike/>
        </w:rPr>
        <w:t xml:space="preserve"> </w:t>
      </w:r>
    </w:p>
    <w:p w14:paraId="411CC04F" w14:textId="452F756A" w:rsidR="00FC5266" w:rsidRPr="00D31DA6" w:rsidRDefault="00BF5FF5" w:rsidP="00FC5266">
      <w:pPr>
        <w:pStyle w:val="BodyText"/>
        <w:ind w:left="360" w:hanging="360"/>
        <w:rPr>
          <w:b/>
        </w:rPr>
      </w:pPr>
      <w:r w:rsidRPr="001C49AC">
        <w:rPr>
          <w:b/>
        </w:rPr>
        <w:t xml:space="preserve">B. </w:t>
      </w:r>
      <w:r w:rsidR="00FC5266" w:rsidRPr="001C49AC">
        <w:rPr>
          <w:b/>
        </w:rPr>
        <w:t xml:space="preserve"> </w:t>
      </w:r>
      <w:r w:rsidR="00FC5266" w:rsidRPr="00D31DA6">
        <w:rPr>
          <w:b/>
        </w:rPr>
        <w:t xml:space="preserve">In the </w:t>
      </w:r>
      <w:r w:rsidR="002578F1">
        <w:rPr>
          <w:b/>
        </w:rPr>
        <w:t xml:space="preserve">following </w:t>
      </w:r>
      <w:r w:rsidR="00FC5266" w:rsidRPr="00D31DA6">
        <w:rPr>
          <w:b/>
        </w:rPr>
        <w:t>P</w:t>
      </w:r>
      <w:r w:rsidR="002578F1">
        <w:rPr>
          <w:b/>
        </w:rPr>
        <w:t>rogram Literature Review Table</w:t>
      </w:r>
      <w:r w:rsidR="00FC5266" w:rsidRPr="00D31DA6">
        <w:rPr>
          <w:b/>
        </w:rPr>
        <w:t>, document that the elements of information listed on the website and in brochures (current academic calendars, grading policies, course syllabi, pro</w:t>
      </w:r>
      <w:r w:rsidR="00A54478">
        <w:rPr>
          <w:b/>
        </w:rPr>
        <w:t xml:space="preserve">gram handouts, program tuition, </w:t>
      </w:r>
      <w:r w:rsidR="00FC5266" w:rsidRPr="00D31DA6">
        <w:rPr>
          <w:b/>
        </w:rPr>
        <w:t>additional fees, description of articulation agreements, availability of courses and awards, and local job demand in related fields) were verified for currency, accuracy, relevance, and are readily available to students and the public.</w:t>
      </w:r>
    </w:p>
    <w:p w14:paraId="54B5F86E" w14:textId="44D874FF" w:rsidR="006160AF" w:rsidRDefault="006160AF" w:rsidP="00FC5266">
      <w:pPr>
        <w:pStyle w:val="BodyText"/>
        <w:ind w:left="360" w:hanging="360"/>
        <w:rPr>
          <w:b/>
        </w:rPr>
      </w:pPr>
    </w:p>
    <w:p w14:paraId="3F0D38AC" w14:textId="77777777" w:rsidR="002578F1" w:rsidRDefault="002578F1" w:rsidP="00FC5266">
      <w:pPr>
        <w:pStyle w:val="BodyText"/>
        <w:ind w:left="360" w:hanging="360"/>
        <w:rPr>
          <w:b/>
        </w:rPr>
      </w:pPr>
    </w:p>
    <w:p w14:paraId="1E1415EA" w14:textId="4B1A1E58" w:rsidR="00C40E02" w:rsidRDefault="00C40E02" w:rsidP="00FC5266">
      <w:pPr>
        <w:pStyle w:val="BodyText"/>
        <w:ind w:left="360" w:hanging="360"/>
        <w:rPr>
          <w:b/>
        </w:rPr>
      </w:pPr>
    </w:p>
    <w:p w14:paraId="440AF940" w14:textId="6FBB834A" w:rsidR="003B4D0A" w:rsidRDefault="003B4D0A" w:rsidP="00FC5266">
      <w:pPr>
        <w:pStyle w:val="BodyText"/>
        <w:ind w:left="360" w:hanging="360"/>
        <w:rPr>
          <w:b/>
        </w:rPr>
      </w:pPr>
    </w:p>
    <w:p w14:paraId="07A8A074" w14:textId="1E63ECB2" w:rsidR="003B4D0A" w:rsidRDefault="003B4D0A" w:rsidP="00FC5266">
      <w:pPr>
        <w:pStyle w:val="BodyText"/>
        <w:ind w:left="360" w:hanging="360"/>
        <w:rPr>
          <w:b/>
        </w:rPr>
      </w:pPr>
    </w:p>
    <w:p w14:paraId="7A7C1937" w14:textId="18B01A24" w:rsidR="003B4D0A" w:rsidRDefault="003B4D0A" w:rsidP="00FC5266">
      <w:pPr>
        <w:pStyle w:val="BodyText"/>
        <w:ind w:left="360" w:hanging="360"/>
        <w:rPr>
          <w:b/>
        </w:rPr>
      </w:pPr>
    </w:p>
    <w:p w14:paraId="36E785E9" w14:textId="77777777" w:rsidR="003B4D0A" w:rsidRDefault="003B4D0A" w:rsidP="00FC5266">
      <w:pPr>
        <w:pStyle w:val="BodyText"/>
        <w:ind w:left="360" w:hanging="360"/>
        <w:rPr>
          <w:b/>
        </w:rPr>
      </w:pPr>
    </w:p>
    <w:p w14:paraId="48B84789" w14:textId="77777777" w:rsidR="00A54478" w:rsidRDefault="00A54478" w:rsidP="00FC5266">
      <w:pPr>
        <w:pStyle w:val="BodyText"/>
        <w:ind w:left="360" w:hanging="360"/>
        <w:rPr>
          <w:b/>
        </w:rPr>
      </w:pPr>
    </w:p>
    <w:p w14:paraId="7570AA32" w14:textId="77777777" w:rsidR="00D30B16" w:rsidRPr="00093518" w:rsidRDefault="00D30B16" w:rsidP="00FC5266">
      <w:pPr>
        <w:pStyle w:val="BodyText"/>
        <w:ind w:left="360" w:hanging="360"/>
        <w:rPr>
          <w:b/>
        </w:rPr>
      </w:pPr>
    </w:p>
    <w:p w14:paraId="070A6D05" w14:textId="6400D519" w:rsidR="00FC5266" w:rsidRDefault="00FC5266" w:rsidP="00FC5266">
      <w:pPr>
        <w:pStyle w:val="Heading3"/>
        <w:ind w:firstLine="360"/>
      </w:pPr>
      <w:r>
        <w:t>Program Literature Review Table</w:t>
      </w:r>
    </w:p>
    <w:tbl>
      <w:tblPr>
        <w:tblStyle w:val="LightList-Accent1"/>
        <w:tblW w:w="0" w:type="auto"/>
        <w:tblInd w:w="170" w:type="dxa"/>
        <w:tblBorders>
          <w:insideH w:val="single" w:sz="8" w:space="0" w:color="4F81BD" w:themeColor="accent1"/>
          <w:insideV w:val="single" w:sz="8" w:space="0" w:color="4F81BD" w:themeColor="accent1"/>
        </w:tblBorders>
        <w:tblLook w:val="0620" w:firstRow="1" w:lastRow="0" w:firstColumn="0" w:lastColumn="0" w:noHBand="1" w:noVBand="1"/>
      </w:tblPr>
      <w:tblGrid>
        <w:gridCol w:w="3974"/>
        <w:gridCol w:w="2677"/>
        <w:gridCol w:w="2034"/>
        <w:gridCol w:w="1398"/>
        <w:gridCol w:w="2687"/>
      </w:tblGrid>
      <w:tr w:rsidR="00FC5266" w14:paraId="1C71485B" w14:textId="77777777" w:rsidTr="000635B7">
        <w:trPr>
          <w:cnfStyle w:val="100000000000" w:firstRow="1" w:lastRow="0" w:firstColumn="0" w:lastColumn="0" w:oddVBand="0" w:evenVBand="0" w:oddHBand="0" w:evenHBand="0" w:firstRowFirstColumn="0" w:firstRowLastColumn="0" w:lastRowFirstColumn="0" w:lastRowLastColumn="0"/>
        </w:trPr>
        <w:tc>
          <w:tcPr>
            <w:tcW w:w="3510" w:type="dxa"/>
            <w:vAlign w:val="bottom"/>
          </w:tcPr>
          <w:p w14:paraId="360515E2" w14:textId="77777777" w:rsidR="00FC5266" w:rsidRPr="00446B00" w:rsidRDefault="00FC5266" w:rsidP="000635B7">
            <w:pPr>
              <w:pStyle w:val="BodyText"/>
              <w:rPr>
                <w:b w:val="0"/>
              </w:rPr>
            </w:pPr>
            <w:r w:rsidRPr="00446B00">
              <w:t>Title</w:t>
            </w:r>
          </w:p>
        </w:tc>
        <w:tc>
          <w:tcPr>
            <w:tcW w:w="2880" w:type="dxa"/>
            <w:vAlign w:val="bottom"/>
          </w:tcPr>
          <w:p w14:paraId="7C255A5C" w14:textId="77777777" w:rsidR="00FC5266" w:rsidRPr="00446B00" w:rsidRDefault="00FC5266" w:rsidP="000635B7">
            <w:pPr>
              <w:pStyle w:val="BodyText"/>
              <w:rPr>
                <w:b w:val="0"/>
              </w:rPr>
            </w:pPr>
            <w:r w:rsidRPr="00446B00">
              <w:t>Type</w:t>
            </w:r>
            <w:r>
              <w:t xml:space="preserve"> </w:t>
            </w:r>
            <w:r w:rsidRPr="002A7A0D">
              <w:t>(i.e. URLs, brochures, handouts, etc.)</w:t>
            </w:r>
          </w:p>
        </w:tc>
        <w:tc>
          <w:tcPr>
            <w:tcW w:w="2070" w:type="dxa"/>
            <w:vAlign w:val="bottom"/>
          </w:tcPr>
          <w:p w14:paraId="400884C4" w14:textId="77777777" w:rsidR="00FC5266" w:rsidRPr="00446B00" w:rsidRDefault="00FC5266" w:rsidP="000635B7">
            <w:pPr>
              <w:pStyle w:val="BodyText"/>
              <w:rPr>
                <w:b w:val="0"/>
              </w:rPr>
            </w:pPr>
            <w:r>
              <w:t xml:space="preserve">Date of </w:t>
            </w:r>
            <w:r w:rsidRPr="00446B00">
              <w:t xml:space="preserve">Last </w:t>
            </w:r>
            <w:r>
              <w:t>Review/Update</w:t>
            </w:r>
          </w:p>
        </w:tc>
        <w:tc>
          <w:tcPr>
            <w:tcW w:w="1440" w:type="dxa"/>
          </w:tcPr>
          <w:p w14:paraId="21DA2B19" w14:textId="77777777" w:rsidR="00FC5266" w:rsidRDefault="00FC5266" w:rsidP="000635B7">
            <w:pPr>
              <w:pStyle w:val="BodyText"/>
            </w:pPr>
          </w:p>
        </w:tc>
        <w:tc>
          <w:tcPr>
            <w:tcW w:w="2870" w:type="dxa"/>
          </w:tcPr>
          <w:p w14:paraId="49B41408" w14:textId="77777777" w:rsidR="00FC5266" w:rsidRDefault="00FC5266" w:rsidP="000635B7">
            <w:pPr>
              <w:pStyle w:val="BodyText"/>
              <w:spacing w:before="360" w:after="0"/>
            </w:pPr>
            <w:r>
              <w:t>Responsible Party</w:t>
            </w:r>
          </w:p>
        </w:tc>
      </w:tr>
      <w:tr w:rsidR="00FC5266" w14:paraId="3E508C10" w14:textId="77777777" w:rsidTr="000635B7">
        <w:tc>
          <w:tcPr>
            <w:tcW w:w="3510" w:type="dxa"/>
          </w:tcPr>
          <w:p w14:paraId="3F57A0CE" w14:textId="47CBB140" w:rsidR="00FC5266" w:rsidRDefault="007E5421" w:rsidP="000635B7">
            <w:pPr>
              <w:pStyle w:val="BodyText"/>
            </w:pPr>
            <w:hyperlink r:id="rId36" w:history="1">
              <w:r w:rsidR="007604CB" w:rsidRPr="00C04100">
                <w:rPr>
                  <w:rStyle w:val="Hyperlink"/>
                </w:rPr>
                <w:t>www.collin.edu/academics/programs/</w:t>
              </w:r>
            </w:hyperlink>
          </w:p>
          <w:p w14:paraId="40F18F8B" w14:textId="18968AA7" w:rsidR="007604CB" w:rsidRDefault="007604CB" w:rsidP="000635B7">
            <w:pPr>
              <w:pStyle w:val="BodyText"/>
            </w:pPr>
            <w:r>
              <w:t>BOSS_1Overview.html</w:t>
            </w:r>
          </w:p>
        </w:tc>
        <w:tc>
          <w:tcPr>
            <w:tcW w:w="2880" w:type="dxa"/>
          </w:tcPr>
          <w:p w14:paraId="0E1CA216" w14:textId="4677D8A8" w:rsidR="00FC5266" w:rsidRDefault="00514B8C" w:rsidP="000635B7">
            <w:pPr>
              <w:pStyle w:val="BodyText"/>
            </w:pPr>
            <w:r>
              <w:t>Program URL</w:t>
            </w:r>
          </w:p>
        </w:tc>
        <w:tc>
          <w:tcPr>
            <w:tcW w:w="2070" w:type="dxa"/>
          </w:tcPr>
          <w:p w14:paraId="7B82F09E" w14:textId="3786DD85" w:rsidR="00FC5266" w:rsidRDefault="00514B8C" w:rsidP="000635B7">
            <w:pPr>
              <w:pStyle w:val="BodyText"/>
            </w:pPr>
            <w:r>
              <w:t>Fall 2019</w:t>
            </w:r>
          </w:p>
        </w:tc>
        <w:tc>
          <w:tcPr>
            <w:tcW w:w="1440" w:type="dxa"/>
          </w:tcPr>
          <w:p w14:paraId="6955DA4D" w14:textId="6EFB352F" w:rsidR="00FC5266" w:rsidRDefault="00451747" w:rsidP="000635B7">
            <w:pPr>
              <w:pStyle w:val="BodyText"/>
            </w:pPr>
            <w:r>
              <w:rPr>
                <w:noProof/>
              </w:rPr>
              <mc:AlternateContent>
                <mc:Choice Requires="wps">
                  <w:drawing>
                    <wp:anchor distT="0" distB="0" distL="114300" distR="114300" simplePos="0" relativeHeight="251666432" behindDoc="0" locked="0" layoutInCell="1" allowOverlap="1" wp14:anchorId="36343BDE" wp14:editId="147EE7EE">
                      <wp:simplePos x="0" y="0"/>
                      <wp:positionH relativeFrom="column">
                        <wp:posOffset>7620</wp:posOffset>
                      </wp:positionH>
                      <wp:positionV relativeFrom="paragraph">
                        <wp:posOffset>99060</wp:posOffset>
                      </wp:positionV>
                      <wp:extent cx="152400" cy="89601"/>
                      <wp:effectExtent l="0" t="0" r="19050" b="62865"/>
                      <wp:wrapNone/>
                      <wp:docPr id="6" name="Freeform 6"/>
                      <wp:cNvGraphicFramePr/>
                      <a:graphic xmlns:a="http://schemas.openxmlformats.org/drawingml/2006/main">
                        <a:graphicData uri="http://schemas.microsoft.com/office/word/2010/wordprocessingShape">
                          <wps:wsp>
                            <wps:cNvSpPr/>
                            <wps:spPr>
                              <a:xfrm>
                                <a:off x="0" y="0"/>
                                <a:ext cx="152400" cy="89601"/>
                              </a:xfrm>
                              <a:custGeom>
                                <a:avLst/>
                                <a:gdLst>
                                  <a:gd name="connsiteX0" fmla="*/ 0 w 152400"/>
                                  <a:gd name="connsiteY0" fmla="*/ 47625 h 89601"/>
                                  <a:gd name="connsiteX1" fmla="*/ 66675 w 152400"/>
                                  <a:gd name="connsiteY1" fmla="*/ 57150 h 89601"/>
                                  <a:gd name="connsiteX2" fmla="*/ 95250 w 152400"/>
                                  <a:gd name="connsiteY2" fmla="*/ 47625 h 89601"/>
                                  <a:gd name="connsiteX3" fmla="*/ 123825 w 152400"/>
                                  <a:gd name="connsiteY3" fmla="*/ 19050 h 89601"/>
                                  <a:gd name="connsiteX4" fmla="*/ 152400 w 152400"/>
                                  <a:gd name="connsiteY4" fmla="*/ 0 h 89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89601">
                                    <a:moveTo>
                                      <a:pt x="0" y="47625"/>
                                    </a:moveTo>
                                    <a:cubicBezTo>
                                      <a:pt x="80127" y="111727"/>
                                      <a:pt x="23080" y="92026"/>
                                      <a:pt x="66675" y="57150"/>
                                    </a:cubicBezTo>
                                    <a:cubicBezTo>
                                      <a:pt x="74515" y="50878"/>
                                      <a:pt x="85725" y="50800"/>
                                      <a:pt x="95250" y="47625"/>
                                    </a:cubicBezTo>
                                    <a:cubicBezTo>
                                      <a:pt x="104775" y="38100"/>
                                      <a:pt x="113477" y="27674"/>
                                      <a:pt x="123825" y="19050"/>
                                    </a:cubicBezTo>
                                    <a:cubicBezTo>
                                      <a:pt x="132619" y="11721"/>
                                      <a:pt x="152400" y="0"/>
                                      <a:pt x="15240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3D1235" id="Freeform 6" o:spid="_x0000_s1026" style="position:absolute;margin-left:.6pt;margin-top:7.8pt;width:12pt;height:7.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52400,8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" path="m,47625v80127,64102,23080,44401,66675,9525c74515,50878,85725,50800,95250,47625v9525,-9525,18227,-19951,28575,-28575c132619,11721,152400,,152400,e" filled="f" strokecolor="#243f60 [1604]" strokeweight="2pt">
                      <v:path arrowok="t" o:connecttype="custom" o:connectlocs="0,47625;66675,57150;95250,47625;123825,19050;152400,0" o:connectangles="0,0,0,0,0"/>
                    </v:shape>
                  </w:pict>
                </mc:Fallback>
              </mc:AlternateContent>
            </w:r>
            <w:r w:rsidR="00FC5266">
              <w:sym w:font="Wingdings 2" w:char="F0A3"/>
            </w:r>
            <w:r w:rsidR="00FC5266">
              <w:t xml:space="preserve"> Current</w:t>
            </w:r>
          </w:p>
          <w:p w14:paraId="1DA4B463" w14:textId="39CD94C5" w:rsidR="00FC5266" w:rsidRDefault="00451747" w:rsidP="000635B7">
            <w:pPr>
              <w:pStyle w:val="BodyText"/>
            </w:pPr>
            <w:r>
              <w:rPr>
                <w:noProof/>
              </w:rPr>
              <mc:AlternateContent>
                <mc:Choice Requires="wps">
                  <w:drawing>
                    <wp:anchor distT="0" distB="0" distL="114300" distR="114300" simplePos="0" relativeHeight="251668480" behindDoc="0" locked="0" layoutInCell="1" allowOverlap="1" wp14:anchorId="1ED10B0E" wp14:editId="54A1E87C">
                      <wp:simplePos x="0" y="0"/>
                      <wp:positionH relativeFrom="column">
                        <wp:posOffset>-6350</wp:posOffset>
                      </wp:positionH>
                      <wp:positionV relativeFrom="paragraph">
                        <wp:posOffset>1905</wp:posOffset>
                      </wp:positionV>
                      <wp:extent cx="152400" cy="89601"/>
                      <wp:effectExtent l="0" t="0" r="19050" b="62865"/>
                      <wp:wrapNone/>
                      <wp:docPr id="10" name="Freeform 10"/>
                      <wp:cNvGraphicFramePr/>
                      <a:graphic xmlns:a="http://schemas.openxmlformats.org/drawingml/2006/main">
                        <a:graphicData uri="http://schemas.microsoft.com/office/word/2010/wordprocessingShape">
                          <wps:wsp>
                            <wps:cNvSpPr/>
                            <wps:spPr>
                              <a:xfrm>
                                <a:off x="0" y="0"/>
                                <a:ext cx="152400" cy="89601"/>
                              </a:xfrm>
                              <a:custGeom>
                                <a:avLst/>
                                <a:gdLst>
                                  <a:gd name="connsiteX0" fmla="*/ 0 w 152400"/>
                                  <a:gd name="connsiteY0" fmla="*/ 47625 h 89601"/>
                                  <a:gd name="connsiteX1" fmla="*/ 66675 w 152400"/>
                                  <a:gd name="connsiteY1" fmla="*/ 57150 h 89601"/>
                                  <a:gd name="connsiteX2" fmla="*/ 95250 w 152400"/>
                                  <a:gd name="connsiteY2" fmla="*/ 47625 h 89601"/>
                                  <a:gd name="connsiteX3" fmla="*/ 123825 w 152400"/>
                                  <a:gd name="connsiteY3" fmla="*/ 19050 h 89601"/>
                                  <a:gd name="connsiteX4" fmla="*/ 152400 w 152400"/>
                                  <a:gd name="connsiteY4" fmla="*/ 0 h 89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89601">
                                    <a:moveTo>
                                      <a:pt x="0" y="47625"/>
                                    </a:moveTo>
                                    <a:cubicBezTo>
                                      <a:pt x="80127" y="111727"/>
                                      <a:pt x="23080" y="92026"/>
                                      <a:pt x="66675" y="57150"/>
                                    </a:cubicBezTo>
                                    <a:cubicBezTo>
                                      <a:pt x="74515" y="50878"/>
                                      <a:pt x="85725" y="50800"/>
                                      <a:pt x="95250" y="47625"/>
                                    </a:cubicBezTo>
                                    <a:cubicBezTo>
                                      <a:pt x="104775" y="38100"/>
                                      <a:pt x="113477" y="27674"/>
                                      <a:pt x="123825" y="19050"/>
                                    </a:cubicBezTo>
                                    <a:cubicBezTo>
                                      <a:pt x="132619" y="11721"/>
                                      <a:pt x="152400" y="0"/>
                                      <a:pt x="152400" y="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3C117B" id="Freeform 10" o:spid="_x0000_s1026" style="position:absolute;margin-left:-.5pt;margin-top:.15pt;width:12pt;height:7.0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52400,8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" path="m,47625v80127,64102,23080,44401,66675,9525c74515,50878,85725,50800,95250,47625v9525,-9525,18227,-19951,28575,-28575c132619,11721,152400,,152400,e" filled="f" strokecolor="#385d8a" strokeweight="2pt">
                      <v:path arrowok="t" o:connecttype="custom" o:connectlocs="0,47625;66675,57150;95250,47625;123825,19050;152400,0" o:connectangles="0,0,0,0,0"/>
                    </v:shape>
                  </w:pict>
                </mc:Fallback>
              </mc:AlternateContent>
            </w:r>
            <w:r w:rsidR="00FC5266">
              <w:sym w:font="Wingdings 2" w:char="F0A3"/>
            </w:r>
            <w:r w:rsidR="00FC5266">
              <w:t xml:space="preserve"> Accurate</w:t>
            </w:r>
          </w:p>
          <w:p w14:paraId="52A8E978" w14:textId="6260B310" w:rsidR="00FC5266" w:rsidRDefault="00451747" w:rsidP="000635B7">
            <w:pPr>
              <w:pStyle w:val="BodyText"/>
            </w:pPr>
            <w:r>
              <w:rPr>
                <w:noProof/>
              </w:rPr>
              <mc:AlternateContent>
                <mc:Choice Requires="wps">
                  <w:drawing>
                    <wp:anchor distT="0" distB="0" distL="114300" distR="114300" simplePos="0" relativeHeight="251670528" behindDoc="0" locked="0" layoutInCell="1" allowOverlap="1" wp14:anchorId="32C25ABC" wp14:editId="651FA3AE">
                      <wp:simplePos x="0" y="0"/>
                      <wp:positionH relativeFrom="column">
                        <wp:posOffset>-6350</wp:posOffset>
                      </wp:positionH>
                      <wp:positionV relativeFrom="paragraph">
                        <wp:posOffset>1270</wp:posOffset>
                      </wp:positionV>
                      <wp:extent cx="152400" cy="89601"/>
                      <wp:effectExtent l="0" t="0" r="19050" b="62865"/>
                      <wp:wrapNone/>
                      <wp:docPr id="11" name="Freeform 11"/>
                      <wp:cNvGraphicFramePr/>
                      <a:graphic xmlns:a="http://schemas.openxmlformats.org/drawingml/2006/main">
                        <a:graphicData uri="http://schemas.microsoft.com/office/word/2010/wordprocessingShape">
                          <wps:wsp>
                            <wps:cNvSpPr/>
                            <wps:spPr>
                              <a:xfrm>
                                <a:off x="0" y="0"/>
                                <a:ext cx="152400" cy="89601"/>
                              </a:xfrm>
                              <a:custGeom>
                                <a:avLst/>
                                <a:gdLst>
                                  <a:gd name="connsiteX0" fmla="*/ 0 w 152400"/>
                                  <a:gd name="connsiteY0" fmla="*/ 47625 h 89601"/>
                                  <a:gd name="connsiteX1" fmla="*/ 66675 w 152400"/>
                                  <a:gd name="connsiteY1" fmla="*/ 57150 h 89601"/>
                                  <a:gd name="connsiteX2" fmla="*/ 95250 w 152400"/>
                                  <a:gd name="connsiteY2" fmla="*/ 47625 h 89601"/>
                                  <a:gd name="connsiteX3" fmla="*/ 123825 w 152400"/>
                                  <a:gd name="connsiteY3" fmla="*/ 19050 h 89601"/>
                                  <a:gd name="connsiteX4" fmla="*/ 152400 w 152400"/>
                                  <a:gd name="connsiteY4" fmla="*/ 0 h 89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89601">
                                    <a:moveTo>
                                      <a:pt x="0" y="47625"/>
                                    </a:moveTo>
                                    <a:cubicBezTo>
                                      <a:pt x="80127" y="111727"/>
                                      <a:pt x="23080" y="92026"/>
                                      <a:pt x="66675" y="57150"/>
                                    </a:cubicBezTo>
                                    <a:cubicBezTo>
                                      <a:pt x="74515" y="50878"/>
                                      <a:pt x="85725" y="50800"/>
                                      <a:pt x="95250" y="47625"/>
                                    </a:cubicBezTo>
                                    <a:cubicBezTo>
                                      <a:pt x="104775" y="38100"/>
                                      <a:pt x="113477" y="27674"/>
                                      <a:pt x="123825" y="19050"/>
                                    </a:cubicBezTo>
                                    <a:cubicBezTo>
                                      <a:pt x="132619" y="11721"/>
                                      <a:pt x="152400" y="0"/>
                                      <a:pt x="152400" y="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D0FDFC" id="Freeform 11" o:spid="_x0000_s1026" style="position:absolute;margin-left:-.5pt;margin-top:.1pt;width:12pt;height:7.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52400,8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" path="m,47625v80127,64102,23080,44401,66675,9525c74515,50878,85725,50800,95250,47625v9525,-9525,18227,-19951,28575,-28575c132619,11721,152400,,152400,e" filled="f" strokecolor="#385d8a" strokeweight="2pt">
                      <v:path arrowok="t" o:connecttype="custom" o:connectlocs="0,47625;66675,57150;95250,47625;123825,19050;152400,0" o:connectangles="0,0,0,0,0"/>
                    </v:shape>
                  </w:pict>
                </mc:Fallback>
              </mc:AlternateContent>
            </w:r>
            <w:r w:rsidR="00FC5266">
              <w:sym w:font="Wingdings 2" w:char="F0A3"/>
            </w:r>
            <w:r w:rsidR="00FC5266">
              <w:t xml:space="preserve"> Relevant</w:t>
            </w:r>
          </w:p>
          <w:p w14:paraId="35118094" w14:textId="7C1EA4ED" w:rsidR="00FC5266" w:rsidRDefault="00451747" w:rsidP="000635B7">
            <w:pPr>
              <w:pStyle w:val="BodyText"/>
            </w:pPr>
            <w:r>
              <w:rPr>
                <w:noProof/>
              </w:rPr>
              <mc:AlternateContent>
                <mc:Choice Requires="wps">
                  <w:drawing>
                    <wp:anchor distT="0" distB="0" distL="114300" distR="114300" simplePos="0" relativeHeight="251672576" behindDoc="0" locked="0" layoutInCell="1" allowOverlap="1" wp14:anchorId="3EAA0C89" wp14:editId="1CAFC81A">
                      <wp:simplePos x="0" y="0"/>
                      <wp:positionH relativeFrom="column">
                        <wp:posOffset>-6350</wp:posOffset>
                      </wp:positionH>
                      <wp:positionV relativeFrom="paragraph">
                        <wp:posOffset>1270</wp:posOffset>
                      </wp:positionV>
                      <wp:extent cx="152400" cy="89601"/>
                      <wp:effectExtent l="0" t="0" r="19050" b="62865"/>
                      <wp:wrapNone/>
                      <wp:docPr id="14" name="Freeform 14"/>
                      <wp:cNvGraphicFramePr/>
                      <a:graphic xmlns:a="http://schemas.openxmlformats.org/drawingml/2006/main">
                        <a:graphicData uri="http://schemas.microsoft.com/office/word/2010/wordprocessingShape">
                          <wps:wsp>
                            <wps:cNvSpPr/>
                            <wps:spPr>
                              <a:xfrm>
                                <a:off x="0" y="0"/>
                                <a:ext cx="152400" cy="89601"/>
                              </a:xfrm>
                              <a:custGeom>
                                <a:avLst/>
                                <a:gdLst>
                                  <a:gd name="connsiteX0" fmla="*/ 0 w 152400"/>
                                  <a:gd name="connsiteY0" fmla="*/ 47625 h 89601"/>
                                  <a:gd name="connsiteX1" fmla="*/ 66675 w 152400"/>
                                  <a:gd name="connsiteY1" fmla="*/ 57150 h 89601"/>
                                  <a:gd name="connsiteX2" fmla="*/ 95250 w 152400"/>
                                  <a:gd name="connsiteY2" fmla="*/ 47625 h 89601"/>
                                  <a:gd name="connsiteX3" fmla="*/ 123825 w 152400"/>
                                  <a:gd name="connsiteY3" fmla="*/ 19050 h 89601"/>
                                  <a:gd name="connsiteX4" fmla="*/ 152400 w 152400"/>
                                  <a:gd name="connsiteY4" fmla="*/ 0 h 89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89601">
                                    <a:moveTo>
                                      <a:pt x="0" y="47625"/>
                                    </a:moveTo>
                                    <a:cubicBezTo>
                                      <a:pt x="80127" y="111727"/>
                                      <a:pt x="23080" y="92026"/>
                                      <a:pt x="66675" y="57150"/>
                                    </a:cubicBezTo>
                                    <a:cubicBezTo>
                                      <a:pt x="74515" y="50878"/>
                                      <a:pt x="85725" y="50800"/>
                                      <a:pt x="95250" y="47625"/>
                                    </a:cubicBezTo>
                                    <a:cubicBezTo>
                                      <a:pt x="104775" y="38100"/>
                                      <a:pt x="113477" y="27674"/>
                                      <a:pt x="123825" y="19050"/>
                                    </a:cubicBezTo>
                                    <a:cubicBezTo>
                                      <a:pt x="132619" y="11721"/>
                                      <a:pt x="152400" y="0"/>
                                      <a:pt x="152400" y="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2C9F6B" id="Freeform 14" o:spid="_x0000_s1026" style="position:absolute;margin-left:-.5pt;margin-top:.1pt;width:12pt;height:7.0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152400,8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" path="m,47625v80127,64102,23080,44401,66675,9525c74515,50878,85725,50800,95250,47625v9525,-9525,18227,-19951,28575,-28575c132619,11721,152400,,152400,e" filled="f" strokecolor="#385d8a" strokeweight="2pt">
                      <v:path arrowok="t" o:connecttype="custom" o:connectlocs="0,47625;66675,57150;95250,47625;123825,19050;152400,0" o:connectangles="0,0,0,0,0"/>
                    </v:shape>
                  </w:pict>
                </mc:Fallback>
              </mc:AlternateContent>
            </w:r>
            <w:r w:rsidR="00FC5266">
              <w:sym w:font="Wingdings 2" w:char="F0A3"/>
            </w:r>
            <w:r w:rsidR="00FC5266">
              <w:t xml:space="preserve"> Available</w:t>
            </w:r>
          </w:p>
        </w:tc>
        <w:tc>
          <w:tcPr>
            <w:tcW w:w="2870" w:type="dxa"/>
          </w:tcPr>
          <w:p w14:paraId="7B7E7B63" w14:textId="64A6B189" w:rsidR="00FC5266" w:rsidRDefault="00514B8C" w:rsidP="000635B7">
            <w:pPr>
              <w:pStyle w:val="BodyText"/>
            </w:pPr>
            <w:r>
              <w:t>College WebMaster</w:t>
            </w:r>
          </w:p>
        </w:tc>
      </w:tr>
      <w:tr w:rsidR="00FC5266" w14:paraId="11F44436" w14:textId="77777777" w:rsidTr="000635B7">
        <w:tc>
          <w:tcPr>
            <w:tcW w:w="3510" w:type="dxa"/>
          </w:tcPr>
          <w:p w14:paraId="331A0879" w14:textId="75983E55" w:rsidR="00FC5266" w:rsidRDefault="007E5421" w:rsidP="000635B7">
            <w:pPr>
              <w:pStyle w:val="BodyText"/>
            </w:pPr>
            <w:hyperlink r:id="rId37" w:history="1">
              <w:r w:rsidR="00514B8C" w:rsidRPr="00C04100">
                <w:rPr>
                  <w:rStyle w:val="Hyperlink"/>
                </w:rPr>
                <w:t>www.Collin.edu/department/boss</w:t>
              </w:r>
            </w:hyperlink>
          </w:p>
        </w:tc>
        <w:tc>
          <w:tcPr>
            <w:tcW w:w="2880" w:type="dxa"/>
          </w:tcPr>
          <w:p w14:paraId="08C3C873" w14:textId="7ADD7CF4" w:rsidR="00FC5266" w:rsidRDefault="00514B8C" w:rsidP="000635B7">
            <w:pPr>
              <w:pStyle w:val="BodyText"/>
            </w:pPr>
            <w:r>
              <w:t>BOSS URL</w:t>
            </w:r>
          </w:p>
        </w:tc>
        <w:tc>
          <w:tcPr>
            <w:tcW w:w="2070" w:type="dxa"/>
          </w:tcPr>
          <w:p w14:paraId="59EDA9FC" w14:textId="4074C2BC" w:rsidR="00FC5266" w:rsidRDefault="00514B8C" w:rsidP="000635B7">
            <w:pPr>
              <w:pStyle w:val="BodyText"/>
            </w:pPr>
            <w:r>
              <w:t>11-23-2019</w:t>
            </w:r>
          </w:p>
        </w:tc>
        <w:tc>
          <w:tcPr>
            <w:tcW w:w="1440" w:type="dxa"/>
          </w:tcPr>
          <w:p w14:paraId="0D9F09F5" w14:textId="170DAC0A" w:rsidR="00FC5266" w:rsidRDefault="00451747" w:rsidP="000635B7">
            <w:pPr>
              <w:pStyle w:val="BodyText"/>
            </w:pPr>
            <w:r>
              <w:rPr>
                <w:noProof/>
              </w:rPr>
              <mc:AlternateContent>
                <mc:Choice Requires="wps">
                  <w:drawing>
                    <wp:anchor distT="0" distB="0" distL="114300" distR="114300" simplePos="0" relativeHeight="251674624" behindDoc="0" locked="0" layoutInCell="1" allowOverlap="1" wp14:anchorId="028DA6B8" wp14:editId="2E3669CA">
                      <wp:simplePos x="0" y="0"/>
                      <wp:positionH relativeFrom="column">
                        <wp:posOffset>-6350</wp:posOffset>
                      </wp:positionH>
                      <wp:positionV relativeFrom="paragraph">
                        <wp:posOffset>119380</wp:posOffset>
                      </wp:positionV>
                      <wp:extent cx="152400" cy="89601"/>
                      <wp:effectExtent l="0" t="0" r="19050" b="62865"/>
                      <wp:wrapNone/>
                      <wp:docPr id="15" name="Freeform 15"/>
                      <wp:cNvGraphicFramePr/>
                      <a:graphic xmlns:a="http://schemas.openxmlformats.org/drawingml/2006/main">
                        <a:graphicData uri="http://schemas.microsoft.com/office/word/2010/wordprocessingShape">
                          <wps:wsp>
                            <wps:cNvSpPr/>
                            <wps:spPr>
                              <a:xfrm>
                                <a:off x="0" y="0"/>
                                <a:ext cx="152400" cy="89601"/>
                              </a:xfrm>
                              <a:custGeom>
                                <a:avLst/>
                                <a:gdLst>
                                  <a:gd name="connsiteX0" fmla="*/ 0 w 152400"/>
                                  <a:gd name="connsiteY0" fmla="*/ 47625 h 89601"/>
                                  <a:gd name="connsiteX1" fmla="*/ 66675 w 152400"/>
                                  <a:gd name="connsiteY1" fmla="*/ 57150 h 89601"/>
                                  <a:gd name="connsiteX2" fmla="*/ 95250 w 152400"/>
                                  <a:gd name="connsiteY2" fmla="*/ 47625 h 89601"/>
                                  <a:gd name="connsiteX3" fmla="*/ 123825 w 152400"/>
                                  <a:gd name="connsiteY3" fmla="*/ 19050 h 89601"/>
                                  <a:gd name="connsiteX4" fmla="*/ 152400 w 152400"/>
                                  <a:gd name="connsiteY4" fmla="*/ 0 h 89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89601">
                                    <a:moveTo>
                                      <a:pt x="0" y="47625"/>
                                    </a:moveTo>
                                    <a:cubicBezTo>
                                      <a:pt x="80127" y="111727"/>
                                      <a:pt x="23080" y="92026"/>
                                      <a:pt x="66675" y="57150"/>
                                    </a:cubicBezTo>
                                    <a:cubicBezTo>
                                      <a:pt x="74515" y="50878"/>
                                      <a:pt x="85725" y="50800"/>
                                      <a:pt x="95250" y="47625"/>
                                    </a:cubicBezTo>
                                    <a:cubicBezTo>
                                      <a:pt x="104775" y="38100"/>
                                      <a:pt x="113477" y="27674"/>
                                      <a:pt x="123825" y="19050"/>
                                    </a:cubicBezTo>
                                    <a:cubicBezTo>
                                      <a:pt x="132619" y="11721"/>
                                      <a:pt x="152400" y="0"/>
                                      <a:pt x="152400" y="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7AF030" id="Freeform 15" o:spid="_x0000_s1026" style="position:absolute;margin-left:-.5pt;margin-top:9.4pt;width:12pt;height:7.0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152400,8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" path="m,47625v80127,64102,23080,44401,66675,9525c74515,50878,85725,50800,95250,47625v9525,-9525,18227,-19951,28575,-28575c132619,11721,152400,,152400,e" filled="f" strokecolor="#385d8a" strokeweight="2pt">
                      <v:path arrowok="t" o:connecttype="custom" o:connectlocs="0,47625;66675,57150;95250,47625;123825,19050;152400,0" o:connectangles="0,0,0,0,0"/>
                    </v:shape>
                  </w:pict>
                </mc:Fallback>
              </mc:AlternateContent>
            </w:r>
            <w:r w:rsidR="00FC5266">
              <w:sym w:font="Wingdings 2" w:char="F0A3"/>
            </w:r>
            <w:r w:rsidR="00FC5266">
              <w:t xml:space="preserve"> Current</w:t>
            </w:r>
          </w:p>
          <w:p w14:paraId="294DB494" w14:textId="788530E3" w:rsidR="00FC5266" w:rsidRDefault="00451747" w:rsidP="000635B7">
            <w:pPr>
              <w:pStyle w:val="BodyText"/>
            </w:pPr>
            <w:r>
              <w:rPr>
                <w:noProof/>
              </w:rPr>
              <mc:AlternateContent>
                <mc:Choice Requires="wps">
                  <w:drawing>
                    <wp:anchor distT="0" distB="0" distL="114300" distR="114300" simplePos="0" relativeHeight="251676672" behindDoc="0" locked="0" layoutInCell="1" allowOverlap="1" wp14:anchorId="28B171BF" wp14:editId="3A657AD6">
                      <wp:simplePos x="0" y="0"/>
                      <wp:positionH relativeFrom="column">
                        <wp:posOffset>-6350</wp:posOffset>
                      </wp:positionH>
                      <wp:positionV relativeFrom="paragraph">
                        <wp:posOffset>-2540</wp:posOffset>
                      </wp:positionV>
                      <wp:extent cx="152400" cy="89601"/>
                      <wp:effectExtent l="0" t="0" r="19050" b="62865"/>
                      <wp:wrapNone/>
                      <wp:docPr id="16" name="Freeform 16"/>
                      <wp:cNvGraphicFramePr/>
                      <a:graphic xmlns:a="http://schemas.openxmlformats.org/drawingml/2006/main">
                        <a:graphicData uri="http://schemas.microsoft.com/office/word/2010/wordprocessingShape">
                          <wps:wsp>
                            <wps:cNvSpPr/>
                            <wps:spPr>
                              <a:xfrm>
                                <a:off x="0" y="0"/>
                                <a:ext cx="152400" cy="89601"/>
                              </a:xfrm>
                              <a:custGeom>
                                <a:avLst/>
                                <a:gdLst>
                                  <a:gd name="connsiteX0" fmla="*/ 0 w 152400"/>
                                  <a:gd name="connsiteY0" fmla="*/ 47625 h 89601"/>
                                  <a:gd name="connsiteX1" fmla="*/ 66675 w 152400"/>
                                  <a:gd name="connsiteY1" fmla="*/ 57150 h 89601"/>
                                  <a:gd name="connsiteX2" fmla="*/ 95250 w 152400"/>
                                  <a:gd name="connsiteY2" fmla="*/ 47625 h 89601"/>
                                  <a:gd name="connsiteX3" fmla="*/ 123825 w 152400"/>
                                  <a:gd name="connsiteY3" fmla="*/ 19050 h 89601"/>
                                  <a:gd name="connsiteX4" fmla="*/ 152400 w 152400"/>
                                  <a:gd name="connsiteY4" fmla="*/ 0 h 89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89601">
                                    <a:moveTo>
                                      <a:pt x="0" y="47625"/>
                                    </a:moveTo>
                                    <a:cubicBezTo>
                                      <a:pt x="80127" y="111727"/>
                                      <a:pt x="23080" y="92026"/>
                                      <a:pt x="66675" y="57150"/>
                                    </a:cubicBezTo>
                                    <a:cubicBezTo>
                                      <a:pt x="74515" y="50878"/>
                                      <a:pt x="85725" y="50800"/>
                                      <a:pt x="95250" y="47625"/>
                                    </a:cubicBezTo>
                                    <a:cubicBezTo>
                                      <a:pt x="104775" y="38100"/>
                                      <a:pt x="113477" y="27674"/>
                                      <a:pt x="123825" y="19050"/>
                                    </a:cubicBezTo>
                                    <a:cubicBezTo>
                                      <a:pt x="132619" y="11721"/>
                                      <a:pt x="152400" y="0"/>
                                      <a:pt x="152400" y="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0A0088" id="Freeform 16" o:spid="_x0000_s1026" style="position:absolute;margin-left:-.5pt;margin-top:-.2pt;width:12pt;height:7.0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152400,8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" path="m,47625v80127,64102,23080,44401,66675,9525c74515,50878,85725,50800,95250,47625v9525,-9525,18227,-19951,28575,-28575c132619,11721,152400,,152400,e" filled="f" strokecolor="#385d8a" strokeweight="2pt">
                      <v:path arrowok="t" o:connecttype="custom" o:connectlocs="0,47625;66675,57150;95250,47625;123825,19050;152400,0" o:connectangles="0,0,0,0,0"/>
                    </v:shape>
                  </w:pict>
                </mc:Fallback>
              </mc:AlternateContent>
            </w:r>
            <w:r w:rsidR="00FC5266">
              <w:sym w:font="Wingdings 2" w:char="F0A3"/>
            </w:r>
            <w:r w:rsidR="00FC5266">
              <w:t xml:space="preserve"> Accurate</w:t>
            </w:r>
          </w:p>
          <w:p w14:paraId="25154A90" w14:textId="62264466" w:rsidR="00FC5266" w:rsidRDefault="00451747" w:rsidP="000635B7">
            <w:pPr>
              <w:pStyle w:val="BodyText"/>
            </w:pPr>
            <w:r>
              <w:rPr>
                <w:noProof/>
              </w:rPr>
              <mc:AlternateContent>
                <mc:Choice Requires="wps">
                  <w:drawing>
                    <wp:anchor distT="0" distB="0" distL="114300" distR="114300" simplePos="0" relativeHeight="251678720" behindDoc="0" locked="0" layoutInCell="1" allowOverlap="1" wp14:anchorId="711AE308" wp14:editId="2F848BEA">
                      <wp:simplePos x="0" y="0"/>
                      <wp:positionH relativeFrom="column">
                        <wp:posOffset>-6350</wp:posOffset>
                      </wp:positionH>
                      <wp:positionV relativeFrom="paragraph">
                        <wp:posOffset>-2540</wp:posOffset>
                      </wp:positionV>
                      <wp:extent cx="152400" cy="89601"/>
                      <wp:effectExtent l="0" t="0" r="19050" b="62865"/>
                      <wp:wrapNone/>
                      <wp:docPr id="17" name="Freeform 17"/>
                      <wp:cNvGraphicFramePr/>
                      <a:graphic xmlns:a="http://schemas.openxmlformats.org/drawingml/2006/main">
                        <a:graphicData uri="http://schemas.microsoft.com/office/word/2010/wordprocessingShape">
                          <wps:wsp>
                            <wps:cNvSpPr/>
                            <wps:spPr>
                              <a:xfrm>
                                <a:off x="0" y="0"/>
                                <a:ext cx="152400" cy="89601"/>
                              </a:xfrm>
                              <a:custGeom>
                                <a:avLst/>
                                <a:gdLst>
                                  <a:gd name="connsiteX0" fmla="*/ 0 w 152400"/>
                                  <a:gd name="connsiteY0" fmla="*/ 47625 h 89601"/>
                                  <a:gd name="connsiteX1" fmla="*/ 66675 w 152400"/>
                                  <a:gd name="connsiteY1" fmla="*/ 57150 h 89601"/>
                                  <a:gd name="connsiteX2" fmla="*/ 95250 w 152400"/>
                                  <a:gd name="connsiteY2" fmla="*/ 47625 h 89601"/>
                                  <a:gd name="connsiteX3" fmla="*/ 123825 w 152400"/>
                                  <a:gd name="connsiteY3" fmla="*/ 19050 h 89601"/>
                                  <a:gd name="connsiteX4" fmla="*/ 152400 w 152400"/>
                                  <a:gd name="connsiteY4" fmla="*/ 0 h 89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89601">
                                    <a:moveTo>
                                      <a:pt x="0" y="47625"/>
                                    </a:moveTo>
                                    <a:cubicBezTo>
                                      <a:pt x="80127" y="111727"/>
                                      <a:pt x="23080" y="92026"/>
                                      <a:pt x="66675" y="57150"/>
                                    </a:cubicBezTo>
                                    <a:cubicBezTo>
                                      <a:pt x="74515" y="50878"/>
                                      <a:pt x="85725" y="50800"/>
                                      <a:pt x="95250" y="47625"/>
                                    </a:cubicBezTo>
                                    <a:cubicBezTo>
                                      <a:pt x="104775" y="38100"/>
                                      <a:pt x="113477" y="27674"/>
                                      <a:pt x="123825" y="19050"/>
                                    </a:cubicBezTo>
                                    <a:cubicBezTo>
                                      <a:pt x="132619" y="11721"/>
                                      <a:pt x="152400" y="0"/>
                                      <a:pt x="152400" y="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BEBC72" id="Freeform 17" o:spid="_x0000_s1026" style="position:absolute;margin-left:-.5pt;margin-top:-.2pt;width:12pt;height:7.0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52400,8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" path="m,47625v80127,64102,23080,44401,66675,9525c74515,50878,85725,50800,95250,47625v9525,-9525,18227,-19951,28575,-28575c132619,11721,152400,,152400,e" filled="f" strokecolor="#385d8a" strokeweight="2pt">
                      <v:path arrowok="t" o:connecttype="custom" o:connectlocs="0,47625;66675,57150;95250,47625;123825,19050;152400,0" o:connectangles="0,0,0,0,0"/>
                    </v:shape>
                  </w:pict>
                </mc:Fallback>
              </mc:AlternateContent>
            </w:r>
            <w:r w:rsidR="00FC5266">
              <w:sym w:font="Wingdings 2" w:char="F0A3"/>
            </w:r>
            <w:r w:rsidR="00FC5266">
              <w:t xml:space="preserve"> Relevant</w:t>
            </w:r>
          </w:p>
          <w:p w14:paraId="3CDA4403" w14:textId="0AF859F7" w:rsidR="00FC5266" w:rsidRDefault="00451747" w:rsidP="000635B7">
            <w:pPr>
              <w:pStyle w:val="BodyText"/>
            </w:pPr>
            <w:r>
              <w:rPr>
                <w:noProof/>
              </w:rPr>
              <mc:AlternateContent>
                <mc:Choice Requires="wps">
                  <w:drawing>
                    <wp:anchor distT="0" distB="0" distL="114300" distR="114300" simplePos="0" relativeHeight="251680768" behindDoc="0" locked="0" layoutInCell="1" allowOverlap="1" wp14:anchorId="74A016EB" wp14:editId="3C9C2C6F">
                      <wp:simplePos x="0" y="0"/>
                      <wp:positionH relativeFrom="column">
                        <wp:posOffset>-6350</wp:posOffset>
                      </wp:positionH>
                      <wp:positionV relativeFrom="paragraph">
                        <wp:posOffset>-2540</wp:posOffset>
                      </wp:positionV>
                      <wp:extent cx="152400" cy="89601"/>
                      <wp:effectExtent l="0" t="0" r="19050" b="62865"/>
                      <wp:wrapNone/>
                      <wp:docPr id="18" name="Freeform 18"/>
                      <wp:cNvGraphicFramePr/>
                      <a:graphic xmlns:a="http://schemas.openxmlformats.org/drawingml/2006/main">
                        <a:graphicData uri="http://schemas.microsoft.com/office/word/2010/wordprocessingShape">
                          <wps:wsp>
                            <wps:cNvSpPr/>
                            <wps:spPr>
                              <a:xfrm>
                                <a:off x="0" y="0"/>
                                <a:ext cx="152400" cy="89601"/>
                              </a:xfrm>
                              <a:custGeom>
                                <a:avLst/>
                                <a:gdLst>
                                  <a:gd name="connsiteX0" fmla="*/ 0 w 152400"/>
                                  <a:gd name="connsiteY0" fmla="*/ 47625 h 89601"/>
                                  <a:gd name="connsiteX1" fmla="*/ 66675 w 152400"/>
                                  <a:gd name="connsiteY1" fmla="*/ 57150 h 89601"/>
                                  <a:gd name="connsiteX2" fmla="*/ 95250 w 152400"/>
                                  <a:gd name="connsiteY2" fmla="*/ 47625 h 89601"/>
                                  <a:gd name="connsiteX3" fmla="*/ 123825 w 152400"/>
                                  <a:gd name="connsiteY3" fmla="*/ 19050 h 89601"/>
                                  <a:gd name="connsiteX4" fmla="*/ 152400 w 152400"/>
                                  <a:gd name="connsiteY4" fmla="*/ 0 h 89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89601">
                                    <a:moveTo>
                                      <a:pt x="0" y="47625"/>
                                    </a:moveTo>
                                    <a:cubicBezTo>
                                      <a:pt x="80127" y="111727"/>
                                      <a:pt x="23080" y="92026"/>
                                      <a:pt x="66675" y="57150"/>
                                    </a:cubicBezTo>
                                    <a:cubicBezTo>
                                      <a:pt x="74515" y="50878"/>
                                      <a:pt x="85725" y="50800"/>
                                      <a:pt x="95250" y="47625"/>
                                    </a:cubicBezTo>
                                    <a:cubicBezTo>
                                      <a:pt x="104775" y="38100"/>
                                      <a:pt x="113477" y="27674"/>
                                      <a:pt x="123825" y="19050"/>
                                    </a:cubicBezTo>
                                    <a:cubicBezTo>
                                      <a:pt x="132619" y="11721"/>
                                      <a:pt x="152400" y="0"/>
                                      <a:pt x="152400" y="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9F0B4A" id="Freeform 18" o:spid="_x0000_s1026" style="position:absolute;margin-left:-.5pt;margin-top:-.2pt;width:12pt;height:7.0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52400,8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" path="m,47625v80127,64102,23080,44401,66675,9525c74515,50878,85725,50800,95250,47625v9525,-9525,18227,-19951,28575,-28575c132619,11721,152400,,152400,e" filled="f" strokecolor="#385d8a" strokeweight="2pt">
                      <v:path arrowok="t" o:connecttype="custom" o:connectlocs="0,47625;66675,57150;95250,47625;123825,19050;152400,0" o:connectangles="0,0,0,0,0"/>
                    </v:shape>
                  </w:pict>
                </mc:Fallback>
              </mc:AlternateContent>
            </w:r>
            <w:r w:rsidR="00FC5266">
              <w:sym w:font="Wingdings 2" w:char="F0A3"/>
            </w:r>
            <w:r w:rsidR="00FC5266">
              <w:t xml:space="preserve"> Available</w:t>
            </w:r>
          </w:p>
        </w:tc>
        <w:tc>
          <w:tcPr>
            <w:tcW w:w="2870" w:type="dxa"/>
          </w:tcPr>
          <w:p w14:paraId="1C700ECB" w14:textId="35728C28" w:rsidR="00FC5266" w:rsidRDefault="00514B8C" w:rsidP="000635B7">
            <w:pPr>
              <w:pStyle w:val="BodyText"/>
            </w:pPr>
            <w:r>
              <w:t>Angela Payne</w:t>
            </w:r>
          </w:p>
        </w:tc>
      </w:tr>
      <w:tr w:rsidR="00FC5266" w14:paraId="5AE0E897" w14:textId="77777777" w:rsidTr="000635B7">
        <w:tc>
          <w:tcPr>
            <w:tcW w:w="3510" w:type="dxa"/>
          </w:tcPr>
          <w:p w14:paraId="62E98383" w14:textId="6F018E52" w:rsidR="00FC5266" w:rsidRPr="00514B8C" w:rsidRDefault="00514B8C" w:rsidP="000635B7">
            <w:pPr>
              <w:pStyle w:val="BodyText"/>
              <w:rPr>
                <w:b/>
              </w:rPr>
            </w:pPr>
            <w:r>
              <w:rPr>
                <w:b/>
              </w:rPr>
              <w:t>Business Office Support Systems</w:t>
            </w:r>
          </w:p>
        </w:tc>
        <w:tc>
          <w:tcPr>
            <w:tcW w:w="2880" w:type="dxa"/>
          </w:tcPr>
          <w:p w14:paraId="336725C3" w14:textId="163AC7E6" w:rsidR="00FC5266" w:rsidRDefault="00514B8C" w:rsidP="000635B7">
            <w:pPr>
              <w:pStyle w:val="BodyText"/>
            </w:pPr>
            <w:r>
              <w:t>BOSS Flyer</w:t>
            </w:r>
            <w:r w:rsidR="00451747">
              <w:t>/ Info. Sheet</w:t>
            </w:r>
          </w:p>
        </w:tc>
        <w:tc>
          <w:tcPr>
            <w:tcW w:w="2070" w:type="dxa"/>
          </w:tcPr>
          <w:p w14:paraId="3E6443D5" w14:textId="77777777" w:rsidR="00FC5266" w:rsidRDefault="00AF3256" w:rsidP="000635B7">
            <w:pPr>
              <w:pStyle w:val="BodyText"/>
            </w:pPr>
            <w:r>
              <w:t>Fall 2019</w:t>
            </w:r>
          </w:p>
          <w:p w14:paraId="17207645" w14:textId="1DC96D66" w:rsidR="00AF3256" w:rsidRDefault="00AF3256" w:rsidP="000635B7">
            <w:pPr>
              <w:pStyle w:val="BodyText"/>
            </w:pPr>
            <w:r>
              <w:t>(located at the BOSS website)</w:t>
            </w:r>
          </w:p>
        </w:tc>
        <w:tc>
          <w:tcPr>
            <w:tcW w:w="1440" w:type="dxa"/>
          </w:tcPr>
          <w:p w14:paraId="5365F308" w14:textId="7726509F" w:rsidR="00FC5266" w:rsidRDefault="00451747" w:rsidP="000635B7">
            <w:pPr>
              <w:pStyle w:val="BodyText"/>
            </w:pPr>
            <w:r>
              <w:rPr>
                <w:noProof/>
              </w:rPr>
              <mc:AlternateContent>
                <mc:Choice Requires="wps">
                  <w:drawing>
                    <wp:anchor distT="0" distB="0" distL="114300" distR="114300" simplePos="0" relativeHeight="251682816" behindDoc="0" locked="0" layoutInCell="1" allowOverlap="1" wp14:anchorId="13EFDDE6" wp14:editId="2E7C4599">
                      <wp:simplePos x="0" y="0"/>
                      <wp:positionH relativeFrom="column">
                        <wp:posOffset>-6350</wp:posOffset>
                      </wp:positionH>
                      <wp:positionV relativeFrom="paragraph">
                        <wp:posOffset>92075</wp:posOffset>
                      </wp:positionV>
                      <wp:extent cx="152400" cy="89601"/>
                      <wp:effectExtent l="0" t="0" r="19050" b="62865"/>
                      <wp:wrapNone/>
                      <wp:docPr id="19" name="Freeform 19"/>
                      <wp:cNvGraphicFramePr/>
                      <a:graphic xmlns:a="http://schemas.openxmlformats.org/drawingml/2006/main">
                        <a:graphicData uri="http://schemas.microsoft.com/office/word/2010/wordprocessingShape">
                          <wps:wsp>
                            <wps:cNvSpPr/>
                            <wps:spPr>
                              <a:xfrm>
                                <a:off x="0" y="0"/>
                                <a:ext cx="152400" cy="89601"/>
                              </a:xfrm>
                              <a:custGeom>
                                <a:avLst/>
                                <a:gdLst>
                                  <a:gd name="connsiteX0" fmla="*/ 0 w 152400"/>
                                  <a:gd name="connsiteY0" fmla="*/ 47625 h 89601"/>
                                  <a:gd name="connsiteX1" fmla="*/ 66675 w 152400"/>
                                  <a:gd name="connsiteY1" fmla="*/ 57150 h 89601"/>
                                  <a:gd name="connsiteX2" fmla="*/ 95250 w 152400"/>
                                  <a:gd name="connsiteY2" fmla="*/ 47625 h 89601"/>
                                  <a:gd name="connsiteX3" fmla="*/ 123825 w 152400"/>
                                  <a:gd name="connsiteY3" fmla="*/ 19050 h 89601"/>
                                  <a:gd name="connsiteX4" fmla="*/ 152400 w 152400"/>
                                  <a:gd name="connsiteY4" fmla="*/ 0 h 89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89601">
                                    <a:moveTo>
                                      <a:pt x="0" y="47625"/>
                                    </a:moveTo>
                                    <a:cubicBezTo>
                                      <a:pt x="80127" y="111727"/>
                                      <a:pt x="23080" y="92026"/>
                                      <a:pt x="66675" y="57150"/>
                                    </a:cubicBezTo>
                                    <a:cubicBezTo>
                                      <a:pt x="74515" y="50878"/>
                                      <a:pt x="85725" y="50800"/>
                                      <a:pt x="95250" y="47625"/>
                                    </a:cubicBezTo>
                                    <a:cubicBezTo>
                                      <a:pt x="104775" y="38100"/>
                                      <a:pt x="113477" y="27674"/>
                                      <a:pt x="123825" y="19050"/>
                                    </a:cubicBezTo>
                                    <a:cubicBezTo>
                                      <a:pt x="132619" y="11721"/>
                                      <a:pt x="152400" y="0"/>
                                      <a:pt x="152400" y="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421B86" id="Freeform 19" o:spid="_x0000_s1026" style="position:absolute;margin-left:-.5pt;margin-top:7.25pt;width:12pt;height:7.0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152400,8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" path="m,47625v80127,64102,23080,44401,66675,9525c74515,50878,85725,50800,95250,47625v9525,-9525,18227,-19951,28575,-28575c132619,11721,152400,,152400,e" filled="f" strokecolor="#385d8a" strokeweight="2pt">
                      <v:path arrowok="t" o:connecttype="custom" o:connectlocs="0,47625;66675,57150;95250,47625;123825,19050;152400,0" o:connectangles="0,0,0,0,0"/>
                    </v:shape>
                  </w:pict>
                </mc:Fallback>
              </mc:AlternateContent>
            </w:r>
            <w:r w:rsidR="00FC5266">
              <w:sym w:font="Wingdings 2" w:char="F0A3"/>
            </w:r>
            <w:r w:rsidR="00FC5266">
              <w:t xml:space="preserve"> Current</w:t>
            </w:r>
          </w:p>
          <w:p w14:paraId="09295C11" w14:textId="15A53A90" w:rsidR="00FC5266" w:rsidRDefault="00451747" w:rsidP="000635B7">
            <w:pPr>
              <w:pStyle w:val="BodyText"/>
            </w:pPr>
            <w:r>
              <w:rPr>
                <w:noProof/>
              </w:rPr>
              <mc:AlternateContent>
                <mc:Choice Requires="wps">
                  <w:drawing>
                    <wp:anchor distT="0" distB="0" distL="114300" distR="114300" simplePos="0" relativeHeight="251684864" behindDoc="0" locked="0" layoutInCell="1" allowOverlap="1" wp14:anchorId="7EC45165" wp14:editId="4C737A8A">
                      <wp:simplePos x="0" y="0"/>
                      <wp:positionH relativeFrom="column">
                        <wp:posOffset>-6350</wp:posOffset>
                      </wp:positionH>
                      <wp:positionV relativeFrom="paragraph">
                        <wp:posOffset>2540</wp:posOffset>
                      </wp:positionV>
                      <wp:extent cx="152400" cy="89601"/>
                      <wp:effectExtent l="0" t="0" r="19050" b="62865"/>
                      <wp:wrapNone/>
                      <wp:docPr id="20" name="Freeform 20"/>
                      <wp:cNvGraphicFramePr/>
                      <a:graphic xmlns:a="http://schemas.openxmlformats.org/drawingml/2006/main">
                        <a:graphicData uri="http://schemas.microsoft.com/office/word/2010/wordprocessingShape">
                          <wps:wsp>
                            <wps:cNvSpPr/>
                            <wps:spPr>
                              <a:xfrm>
                                <a:off x="0" y="0"/>
                                <a:ext cx="152400" cy="89601"/>
                              </a:xfrm>
                              <a:custGeom>
                                <a:avLst/>
                                <a:gdLst>
                                  <a:gd name="connsiteX0" fmla="*/ 0 w 152400"/>
                                  <a:gd name="connsiteY0" fmla="*/ 47625 h 89601"/>
                                  <a:gd name="connsiteX1" fmla="*/ 66675 w 152400"/>
                                  <a:gd name="connsiteY1" fmla="*/ 57150 h 89601"/>
                                  <a:gd name="connsiteX2" fmla="*/ 95250 w 152400"/>
                                  <a:gd name="connsiteY2" fmla="*/ 47625 h 89601"/>
                                  <a:gd name="connsiteX3" fmla="*/ 123825 w 152400"/>
                                  <a:gd name="connsiteY3" fmla="*/ 19050 h 89601"/>
                                  <a:gd name="connsiteX4" fmla="*/ 152400 w 152400"/>
                                  <a:gd name="connsiteY4" fmla="*/ 0 h 89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89601">
                                    <a:moveTo>
                                      <a:pt x="0" y="47625"/>
                                    </a:moveTo>
                                    <a:cubicBezTo>
                                      <a:pt x="80127" y="111727"/>
                                      <a:pt x="23080" y="92026"/>
                                      <a:pt x="66675" y="57150"/>
                                    </a:cubicBezTo>
                                    <a:cubicBezTo>
                                      <a:pt x="74515" y="50878"/>
                                      <a:pt x="85725" y="50800"/>
                                      <a:pt x="95250" y="47625"/>
                                    </a:cubicBezTo>
                                    <a:cubicBezTo>
                                      <a:pt x="104775" y="38100"/>
                                      <a:pt x="113477" y="27674"/>
                                      <a:pt x="123825" y="19050"/>
                                    </a:cubicBezTo>
                                    <a:cubicBezTo>
                                      <a:pt x="132619" y="11721"/>
                                      <a:pt x="152400" y="0"/>
                                      <a:pt x="152400" y="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C43B97" id="Freeform 20" o:spid="_x0000_s1026" style="position:absolute;margin-left:-.5pt;margin-top:.2pt;width:12pt;height:7.0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52400,8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" path="m,47625v80127,64102,23080,44401,66675,9525c74515,50878,85725,50800,95250,47625v9525,-9525,18227,-19951,28575,-28575c132619,11721,152400,,152400,e" filled="f" strokecolor="#385d8a" strokeweight="2pt">
                      <v:path arrowok="t" o:connecttype="custom" o:connectlocs="0,47625;66675,57150;95250,47625;123825,19050;152400,0" o:connectangles="0,0,0,0,0"/>
                    </v:shape>
                  </w:pict>
                </mc:Fallback>
              </mc:AlternateContent>
            </w:r>
            <w:r w:rsidR="00FC5266">
              <w:sym w:font="Wingdings 2" w:char="F0A3"/>
            </w:r>
            <w:r w:rsidR="00FC5266">
              <w:t xml:space="preserve"> Accurate</w:t>
            </w:r>
          </w:p>
          <w:p w14:paraId="12BDA9B5" w14:textId="0530DAE0" w:rsidR="00FC5266" w:rsidRDefault="00451747" w:rsidP="000635B7">
            <w:pPr>
              <w:pStyle w:val="BodyText"/>
            </w:pPr>
            <w:r>
              <w:rPr>
                <w:noProof/>
              </w:rPr>
              <mc:AlternateContent>
                <mc:Choice Requires="wps">
                  <w:drawing>
                    <wp:anchor distT="0" distB="0" distL="114300" distR="114300" simplePos="0" relativeHeight="251686912" behindDoc="0" locked="0" layoutInCell="1" allowOverlap="1" wp14:anchorId="3E497594" wp14:editId="23307D11">
                      <wp:simplePos x="0" y="0"/>
                      <wp:positionH relativeFrom="column">
                        <wp:posOffset>-6350</wp:posOffset>
                      </wp:positionH>
                      <wp:positionV relativeFrom="paragraph">
                        <wp:posOffset>2540</wp:posOffset>
                      </wp:positionV>
                      <wp:extent cx="152400" cy="89601"/>
                      <wp:effectExtent l="0" t="0" r="19050" b="62865"/>
                      <wp:wrapNone/>
                      <wp:docPr id="21" name="Freeform 21"/>
                      <wp:cNvGraphicFramePr/>
                      <a:graphic xmlns:a="http://schemas.openxmlformats.org/drawingml/2006/main">
                        <a:graphicData uri="http://schemas.microsoft.com/office/word/2010/wordprocessingShape">
                          <wps:wsp>
                            <wps:cNvSpPr/>
                            <wps:spPr>
                              <a:xfrm>
                                <a:off x="0" y="0"/>
                                <a:ext cx="152400" cy="89601"/>
                              </a:xfrm>
                              <a:custGeom>
                                <a:avLst/>
                                <a:gdLst>
                                  <a:gd name="connsiteX0" fmla="*/ 0 w 152400"/>
                                  <a:gd name="connsiteY0" fmla="*/ 47625 h 89601"/>
                                  <a:gd name="connsiteX1" fmla="*/ 66675 w 152400"/>
                                  <a:gd name="connsiteY1" fmla="*/ 57150 h 89601"/>
                                  <a:gd name="connsiteX2" fmla="*/ 95250 w 152400"/>
                                  <a:gd name="connsiteY2" fmla="*/ 47625 h 89601"/>
                                  <a:gd name="connsiteX3" fmla="*/ 123825 w 152400"/>
                                  <a:gd name="connsiteY3" fmla="*/ 19050 h 89601"/>
                                  <a:gd name="connsiteX4" fmla="*/ 152400 w 152400"/>
                                  <a:gd name="connsiteY4" fmla="*/ 0 h 89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89601">
                                    <a:moveTo>
                                      <a:pt x="0" y="47625"/>
                                    </a:moveTo>
                                    <a:cubicBezTo>
                                      <a:pt x="80127" y="111727"/>
                                      <a:pt x="23080" y="92026"/>
                                      <a:pt x="66675" y="57150"/>
                                    </a:cubicBezTo>
                                    <a:cubicBezTo>
                                      <a:pt x="74515" y="50878"/>
                                      <a:pt x="85725" y="50800"/>
                                      <a:pt x="95250" y="47625"/>
                                    </a:cubicBezTo>
                                    <a:cubicBezTo>
                                      <a:pt x="104775" y="38100"/>
                                      <a:pt x="113477" y="27674"/>
                                      <a:pt x="123825" y="19050"/>
                                    </a:cubicBezTo>
                                    <a:cubicBezTo>
                                      <a:pt x="132619" y="11721"/>
                                      <a:pt x="152400" y="0"/>
                                      <a:pt x="152400" y="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E246A0" id="Freeform 21" o:spid="_x0000_s1026" style="position:absolute;margin-left:-.5pt;margin-top:.2pt;width:12pt;height:7.0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52400,8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" path="m,47625v80127,64102,23080,44401,66675,9525c74515,50878,85725,50800,95250,47625v9525,-9525,18227,-19951,28575,-28575c132619,11721,152400,,152400,e" filled="f" strokecolor="#385d8a" strokeweight="2pt">
                      <v:path arrowok="t" o:connecttype="custom" o:connectlocs="0,47625;66675,57150;95250,47625;123825,19050;152400,0" o:connectangles="0,0,0,0,0"/>
                    </v:shape>
                  </w:pict>
                </mc:Fallback>
              </mc:AlternateContent>
            </w:r>
            <w:r w:rsidR="00FC5266">
              <w:sym w:font="Wingdings 2" w:char="F0A3"/>
            </w:r>
            <w:r w:rsidR="00FC5266">
              <w:t xml:space="preserve"> Relevant</w:t>
            </w:r>
          </w:p>
          <w:p w14:paraId="11243AB5" w14:textId="36E1C753" w:rsidR="00FC5266" w:rsidRDefault="00CF57D4" w:rsidP="000635B7">
            <w:pPr>
              <w:pStyle w:val="BodyText"/>
            </w:pPr>
            <w:r>
              <w:rPr>
                <w:noProof/>
              </w:rPr>
              <mc:AlternateContent>
                <mc:Choice Requires="wps">
                  <w:drawing>
                    <wp:anchor distT="0" distB="0" distL="114300" distR="114300" simplePos="0" relativeHeight="251688960" behindDoc="0" locked="0" layoutInCell="1" allowOverlap="1" wp14:anchorId="0EA8942C" wp14:editId="7449075D">
                      <wp:simplePos x="0" y="0"/>
                      <wp:positionH relativeFrom="column">
                        <wp:posOffset>-6350</wp:posOffset>
                      </wp:positionH>
                      <wp:positionV relativeFrom="paragraph">
                        <wp:posOffset>2540</wp:posOffset>
                      </wp:positionV>
                      <wp:extent cx="152400" cy="89601"/>
                      <wp:effectExtent l="0" t="0" r="19050" b="62865"/>
                      <wp:wrapNone/>
                      <wp:docPr id="22" name="Freeform 22"/>
                      <wp:cNvGraphicFramePr/>
                      <a:graphic xmlns:a="http://schemas.openxmlformats.org/drawingml/2006/main">
                        <a:graphicData uri="http://schemas.microsoft.com/office/word/2010/wordprocessingShape">
                          <wps:wsp>
                            <wps:cNvSpPr/>
                            <wps:spPr>
                              <a:xfrm>
                                <a:off x="0" y="0"/>
                                <a:ext cx="152400" cy="89601"/>
                              </a:xfrm>
                              <a:custGeom>
                                <a:avLst/>
                                <a:gdLst>
                                  <a:gd name="connsiteX0" fmla="*/ 0 w 152400"/>
                                  <a:gd name="connsiteY0" fmla="*/ 47625 h 89601"/>
                                  <a:gd name="connsiteX1" fmla="*/ 66675 w 152400"/>
                                  <a:gd name="connsiteY1" fmla="*/ 57150 h 89601"/>
                                  <a:gd name="connsiteX2" fmla="*/ 95250 w 152400"/>
                                  <a:gd name="connsiteY2" fmla="*/ 47625 h 89601"/>
                                  <a:gd name="connsiteX3" fmla="*/ 123825 w 152400"/>
                                  <a:gd name="connsiteY3" fmla="*/ 19050 h 89601"/>
                                  <a:gd name="connsiteX4" fmla="*/ 152400 w 152400"/>
                                  <a:gd name="connsiteY4" fmla="*/ 0 h 89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89601">
                                    <a:moveTo>
                                      <a:pt x="0" y="47625"/>
                                    </a:moveTo>
                                    <a:cubicBezTo>
                                      <a:pt x="80127" y="111727"/>
                                      <a:pt x="23080" y="92026"/>
                                      <a:pt x="66675" y="57150"/>
                                    </a:cubicBezTo>
                                    <a:cubicBezTo>
                                      <a:pt x="74515" y="50878"/>
                                      <a:pt x="85725" y="50800"/>
                                      <a:pt x="95250" y="47625"/>
                                    </a:cubicBezTo>
                                    <a:cubicBezTo>
                                      <a:pt x="104775" y="38100"/>
                                      <a:pt x="113477" y="27674"/>
                                      <a:pt x="123825" y="19050"/>
                                    </a:cubicBezTo>
                                    <a:cubicBezTo>
                                      <a:pt x="132619" y="11721"/>
                                      <a:pt x="152400" y="0"/>
                                      <a:pt x="15240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AA33F5" id="Freeform 22" o:spid="_x0000_s1026" style="position:absolute;margin-left:-.5pt;margin-top:.2pt;width:12pt;height:7.0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52400,8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" path="m,47625v80127,64102,23080,44401,66675,9525c74515,50878,85725,50800,95250,47625v9525,-9525,18227,-19951,28575,-28575c132619,11721,152400,,152400,e" filled="f" strokecolor="#243f60 [1604]" strokeweight="2pt">
                      <v:path arrowok="t" o:connecttype="custom" o:connectlocs="0,47625;66675,57150;95250,47625;123825,19050;152400,0" o:connectangles="0,0,0,0,0"/>
                    </v:shape>
                  </w:pict>
                </mc:Fallback>
              </mc:AlternateContent>
            </w:r>
            <w:r w:rsidR="00FC5266">
              <w:sym w:font="Wingdings 2" w:char="F0A3"/>
            </w:r>
            <w:r w:rsidR="00FC5266">
              <w:t xml:space="preserve"> Available</w:t>
            </w:r>
          </w:p>
        </w:tc>
        <w:tc>
          <w:tcPr>
            <w:tcW w:w="2870" w:type="dxa"/>
          </w:tcPr>
          <w:p w14:paraId="35ECDCD7" w14:textId="588A2462" w:rsidR="00FC5266" w:rsidRDefault="00514B8C" w:rsidP="000635B7">
            <w:pPr>
              <w:pStyle w:val="BodyText"/>
            </w:pPr>
            <w:r>
              <w:t>Angela Payne</w:t>
            </w:r>
          </w:p>
        </w:tc>
      </w:tr>
    </w:tbl>
    <w:p w14:paraId="3CA0740D" w14:textId="278B15A0" w:rsidR="00FC5266" w:rsidRDefault="00FC5266" w:rsidP="002C5E6F">
      <w:pPr>
        <w:pStyle w:val="BodyText"/>
        <w:ind w:left="360" w:hanging="360"/>
      </w:pPr>
    </w:p>
    <w:p w14:paraId="506D3A27" w14:textId="77777777" w:rsidR="001C49AC" w:rsidRDefault="001C49AC" w:rsidP="000F2AB3">
      <w:pPr>
        <w:pStyle w:val="Heading2"/>
        <w:numPr>
          <w:ilvl w:val="0"/>
          <w:numId w:val="0"/>
        </w:numPr>
        <w:spacing w:before="0"/>
      </w:pPr>
    </w:p>
    <w:p w14:paraId="55631C7B" w14:textId="77777777" w:rsidR="001C49AC" w:rsidRDefault="001C49AC" w:rsidP="000F2AB3">
      <w:pPr>
        <w:pStyle w:val="Heading2"/>
        <w:numPr>
          <w:ilvl w:val="0"/>
          <w:numId w:val="0"/>
        </w:numPr>
        <w:spacing w:before="0"/>
      </w:pPr>
    </w:p>
    <w:p w14:paraId="785E7E16" w14:textId="77777777" w:rsidR="001C49AC" w:rsidRDefault="001C49AC" w:rsidP="000F2AB3">
      <w:pPr>
        <w:pStyle w:val="Heading2"/>
        <w:numPr>
          <w:ilvl w:val="0"/>
          <w:numId w:val="0"/>
        </w:numPr>
        <w:spacing w:before="0"/>
      </w:pPr>
    </w:p>
    <w:p w14:paraId="34DF7C32" w14:textId="77777777" w:rsidR="001C49AC" w:rsidRDefault="001C49AC" w:rsidP="000F2AB3">
      <w:pPr>
        <w:pStyle w:val="Heading2"/>
        <w:numPr>
          <w:ilvl w:val="0"/>
          <w:numId w:val="0"/>
        </w:numPr>
        <w:spacing w:before="0"/>
      </w:pPr>
    </w:p>
    <w:p w14:paraId="6E602583" w14:textId="19CF8BE6" w:rsidR="001C49AC" w:rsidRDefault="001C49AC" w:rsidP="000F2AB3">
      <w:pPr>
        <w:pStyle w:val="Heading2"/>
        <w:numPr>
          <w:ilvl w:val="0"/>
          <w:numId w:val="0"/>
        </w:numPr>
        <w:spacing w:before="0"/>
      </w:pPr>
    </w:p>
    <w:p w14:paraId="4A36AA2E" w14:textId="77777777" w:rsidR="001C49AC" w:rsidRDefault="001C49AC" w:rsidP="001C49AC"/>
    <w:p w14:paraId="4433C7C2" w14:textId="3AB0060D" w:rsidR="00E56A12" w:rsidRPr="001C49AC" w:rsidRDefault="00E56A12" w:rsidP="001C49AC"/>
    <w:p w14:paraId="5FC1E323" w14:textId="049F4D2B" w:rsidR="00FC5266" w:rsidRPr="00682349" w:rsidRDefault="005D43BE" w:rsidP="00682349">
      <w:pPr>
        <w:pStyle w:val="Heading2"/>
        <w:numPr>
          <w:ilvl w:val="0"/>
          <w:numId w:val="0"/>
        </w:numPr>
      </w:pPr>
      <w:r w:rsidRPr="00682349">
        <w:t>7</w:t>
      </w:r>
      <w:r w:rsidR="001372A9" w:rsidRPr="00682349">
        <w:t xml:space="preserve">. </w:t>
      </w:r>
      <w:r w:rsidR="00E22555" w:rsidRPr="00682349">
        <w:t>How well are we leveraging partnership resources and building relationships, and how do we know?</w:t>
      </w:r>
    </w:p>
    <w:p w14:paraId="56E6704C" w14:textId="7B3E589F" w:rsidR="00FC5266" w:rsidRPr="00095916" w:rsidRDefault="00E35A06" w:rsidP="00FC5266">
      <w:pPr>
        <w:pStyle w:val="BodyText"/>
        <w:ind w:left="360"/>
        <w:rPr>
          <w:b/>
          <w:strike/>
          <w:color w:val="FF0000"/>
        </w:rPr>
        <w:sectPr w:rsidR="00FC5266" w:rsidRPr="00095916" w:rsidSect="00FC5266">
          <w:headerReference w:type="default" r:id="rId38"/>
          <w:footerReference w:type="default" r:id="rId39"/>
          <w:pgSz w:w="15840" w:h="12240" w:orient="landscape"/>
          <w:pgMar w:top="1440" w:right="1440" w:bottom="1440" w:left="1440" w:header="720" w:footer="720" w:gutter="0"/>
          <w:cols w:space="720"/>
          <w:docGrid w:linePitch="360"/>
        </w:sectPr>
      </w:pPr>
      <w:r>
        <w:rPr>
          <w:b/>
        </w:rPr>
        <w:t>Partnership Resources:  On the table below, l</w:t>
      </w:r>
      <w:r w:rsidRPr="000E7284">
        <w:rPr>
          <w:b/>
        </w:rPr>
        <w:t xml:space="preserve">ist any business, industry, government, college, university, </w:t>
      </w:r>
      <w:r w:rsidRPr="004E2DC9">
        <w:rPr>
          <w:b/>
        </w:rPr>
        <w:t xml:space="preserve">community, and/or consultant partnerships, including internal Collin departments, to advance the service unit outcomes.  </w:t>
      </w:r>
    </w:p>
    <w:p w14:paraId="616F068C" w14:textId="23446148" w:rsidR="00FC5266" w:rsidRPr="00D31DA6" w:rsidRDefault="00FC5266" w:rsidP="00FC5266">
      <w:pPr>
        <w:pStyle w:val="Heading3"/>
        <w:ind w:firstLine="360"/>
      </w:pPr>
      <w:r w:rsidRPr="00D31DA6">
        <w:t>Partnership Resources Table</w:t>
      </w:r>
    </w:p>
    <w:tbl>
      <w:tblPr>
        <w:tblStyle w:val="LightList-Accent1"/>
        <w:tblW w:w="0" w:type="auto"/>
        <w:tblInd w:w="-100" w:type="dxa"/>
        <w:tblBorders>
          <w:insideH w:val="single" w:sz="8" w:space="0" w:color="4F81BD" w:themeColor="accent1"/>
          <w:insideV w:val="single" w:sz="8" w:space="0" w:color="4F81BD" w:themeColor="accent1"/>
        </w:tblBorders>
        <w:tblLook w:val="0620" w:firstRow="1" w:lastRow="0" w:firstColumn="0" w:lastColumn="0" w:noHBand="1" w:noVBand="1"/>
      </w:tblPr>
      <w:tblGrid>
        <w:gridCol w:w="4500"/>
        <w:gridCol w:w="4444"/>
        <w:gridCol w:w="4096"/>
      </w:tblGrid>
      <w:tr w:rsidR="00FC5266" w:rsidRPr="00095916" w14:paraId="29C74346" w14:textId="77777777" w:rsidTr="000635B7">
        <w:trPr>
          <w:cnfStyle w:val="100000000000" w:firstRow="1" w:lastRow="0" w:firstColumn="0" w:lastColumn="0" w:oddVBand="0" w:evenVBand="0" w:oddHBand="0" w:evenHBand="0" w:firstRowFirstColumn="0" w:firstRowLastColumn="0" w:lastRowFirstColumn="0" w:lastRowLastColumn="0"/>
        </w:trPr>
        <w:tc>
          <w:tcPr>
            <w:tcW w:w="4500" w:type="dxa"/>
            <w:vAlign w:val="bottom"/>
          </w:tcPr>
          <w:p w14:paraId="7B5B1B1F" w14:textId="77777777" w:rsidR="00FC5266" w:rsidRPr="00E22555" w:rsidRDefault="00FC5266" w:rsidP="000635B7">
            <w:pPr>
              <w:pStyle w:val="BodyText"/>
              <w:rPr>
                <w:sz w:val="20"/>
                <w:szCs w:val="20"/>
              </w:rPr>
            </w:pPr>
            <w:r w:rsidRPr="00E22555">
              <w:rPr>
                <w:sz w:val="20"/>
                <w:szCs w:val="20"/>
              </w:rPr>
              <w:t>Partner</w:t>
            </w:r>
          </w:p>
        </w:tc>
        <w:tc>
          <w:tcPr>
            <w:tcW w:w="4444" w:type="dxa"/>
            <w:vAlign w:val="bottom"/>
          </w:tcPr>
          <w:p w14:paraId="712C7489" w14:textId="77777777" w:rsidR="00FC5266" w:rsidRPr="00E22555" w:rsidRDefault="00FC5266" w:rsidP="000635B7">
            <w:pPr>
              <w:pStyle w:val="BodyText"/>
              <w:rPr>
                <w:sz w:val="20"/>
                <w:szCs w:val="20"/>
              </w:rPr>
            </w:pPr>
            <w:r w:rsidRPr="00E22555">
              <w:rPr>
                <w:sz w:val="20"/>
                <w:szCs w:val="20"/>
              </w:rPr>
              <w:t>Description (See Points to Consider)</w:t>
            </w:r>
          </w:p>
        </w:tc>
        <w:tc>
          <w:tcPr>
            <w:tcW w:w="4096" w:type="dxa"/>
            <w:vAlign w:val="bottom"/>
          </w:tcPr>
          <w:p w14:paraId="517FAAC6" w14:textId="5325BD33" w:rsidR="00FC5266" w:rsidRPr="00E22555" w:rsidRDefault="00E22555" w:rsidP="000635B7">
            <w:pPr>
              <w:pStyle w:val="BodyText"/>
              <w:rPr>
                <w:sz w:val="20"/>
                <w:szCs w:val="20"/>
              </w:rPr>
            </w:pPr>
            <w:r>
              <w:rPr>
                <w:sz w:val="20"/>
                <w:szCs w:val="20"/>
              </w:rPr>
              <w:t>How is it Valuable to the Program</w:t>
            </w:r>
          </w:p>
        </w:tc>
      </w:tr>
      <w:tr w:rsidR="00FC5266" w:rsidRPr="00095916" w14:paraId="2F53AF64" w14:textId="77777777" w:rsidTr="000635B7">
        <w:trPr>
          <w:trHeight w:val="288"/>
        </w:trPr>
        <w:tc>
          <w:tcPr>
            <w:tcW w:w="4500" w:type="dxa"/>
          </w:tcPr>
          <w:p w14:paraId="5C6CA9FF" w14:textId="297C2CBC" w:rsidR="00FC5266" w:rsidRPr="003B4D0A" w:rsidRDefault="00C7521F" w:rsidP="000635B7">
            <w:pPr>
              <w:pStyle w:val="BodyText"/>
            </w:pPr>
            <w:r w:rsidRPr="003B4D0A">
              <w:t>University of North Texas (UNT)</w:t>
            </w:r>
          </w:p>
        </w:tc>
        <w:tc>
          <w:tcPr>
            <w:tcW w:w="4444" w:type="dxa"/>
          </w:tcPr>
          <w:p w14:paraId="458E1790" w14:textId="2CEA5D3D" w:rsidR="00A11AAA" w:rsidRPr="003B4D0A" w:rsidRDefault="00C7521F" w:rsidP="00C7521F">
            <w:pPr>
              <w:pStyle w:val="BodyText"/>
              <w:rPr>
                <w:rFonts w:eastAsiaTheme="minorHAnsi"/>
              </w:rPr>
            </w:pPr>
            <w:r w:rsidRPr="003B4D0A">
              <w:rPr>
                <w:rFonts w:eastAsiaTheme="minorHAnsi"/>
              </w:rPr>
              <w:t xml:space="preserve">For example, BOSS has long had an agreement in place with the University of North Texas for BOSS associate degree graduates to continue bachelor’s degree course work </w:t>
            </w:r>
            <w:r w:rsidR="00A11AAA" w:rsidRPr="003B4D0A">
              <w:rPr>
                <w:rFonts w:eastAsiaTheme="minorHAnsi"/>
              </w:rPr>
              <w:t>such as the UNT degree:  Information Science and Knowledge Organization degree</w:t>
            </w:r>
            <w:r w:rsidR="00A11AAA" w:rsidRPr="003B4D0A">
              <w:rPr>
                <w:rFonts w:ascii="Verdana" w:hAnsi="Verdana"/>
                <w:color w:val="333333"/>
                <w:shd w:val="clear" w:color="auto" w:fill="FFFFFF"/>
              </w:rPr>
              <w:t xml:space="preserve">. </w:t>
            </w:r>
          </w:p>
          <w:p w14:paraId="4FC2861C" w14:textId="77777777" w:rsidR="00FC5266" w:rsidRPr="003B4D0A" w:rsidRDefault="00FC5266" w:rsidP="000635B7">
            <w:pPr>
              <w:pStyle w:val="BodyText"/>
            </w:pPr>
          </w:p>
        </w:tc>
        <w:tc>
          <w:tcPr>
            <w:tcW w:w="4096" w:type="dxa"/>
          </w:tcPr>
          <w:p w14:paraId="749FBE47" w14:textId="100C9878" w:rsidR="00FC5266" w:rsidRPr="003B4D0A" w:rsidRDefault="00C7521F" w:rsidP="000635B7">
            <w:pPr>
              <w:pStyle w:val="BodyText"/>
            </w:pPr>
            <w:r w:rsidRPr="003B4D0A">
              <w:t>Student with associate degrees have access to a bachelor’s degree.</w:t>
            </w:r>
          </w:p>
        </w:tc>
      </w:tr>
      <w:tr w:rsidR="00FC5266" w:rsidRPr="00095916" w14:paraId="74F093A6" w14:textId="77777777" w:rsidTr="000635B7">
        <w:trPr>
          <w:trHeight w:val="288"/>
        </w:trPr>
        <w:tc>
          <w:tcPr>
            <w:tcW w:w="4500" w:type="dxa"/>
          </w:tcPr>
          <w:p w14:paraId="387C6413" w14:textId="1BA62B96" w:rsidR="00FC5266" w:rsidRPr="003B4D0A" w:rsidRDefault="00C7521F" w:rsidP="000635B7">
            <w:pPr>
              <w:pStyle w:val="BodyText"/>
            </w:pPr>
            <w:r w:rsidRPr="003B4D0A">
              <w:t>Local High Schools and Universities</w:t>
            </w:r>
          </w:p>
        </w:tc>
        <w:tc>
          <w:tcPr>
            <w:tcW w:w="4444" w:type="dxa"/>
          </w:tcPr>
          <w:p w14:paraId="1717F117" w14:textId="4A1E115A" w:rsidR="00FC5266" w:rsidRPr="003B4D0A" w:rsidRDefault="00C7521F" w:rsidP="000635B7">
            <w:pPr>
              <w:pStyle w:val="BodyText"/>
              <w:rPr>
                <w:strike/>
              </w:rPr>
            </w:pPr>
            <w:r w:rsidRPr="003B4D0A">
              <w:rPr>
                <w:rFonts w:eastAsiaTheme="minorHAnsi"/>
              </w:rPr>
              <w:t xml:space="preserve">BOSS participates in agreements with area high schools and universities for high school to college and college to university pathways.  History includes faculty participation in tech prep programs with area high schools.  </w:t>
            </w:r>
          </w:p>
        </w:tc>
        <w:tc>
          <w:tcPr>
            <w:tcW w:w="4096" w:type="dxa"/>
          </w:tcPr>
          <w:p w14:paraId="0C88BE13" w14:textId="096FE512" w:rsidR="00FC5266" w:rsidRPr="003B4D0A" w:rsidRDefault="00CD6540" w:rsidP="000635B7">
            <w:pPr>
              <w:pStyle w:val="BodyText"/>
            </w:pPr>
            <w:r w:rsidRPr="003B4D0A">
              <w:t>High School students can earn college credit while in high school allowing them to complete their college courses earlier.</w:t>
            </w:r>
          </w:p>
        </w:tc>
      </w:tr>
    </w:tbl>
    <w:p w14:paraId="3EDE0717" w14:textId="77777777" w:rsidR="00C7521F" w:rsidRDefault="00C7521F" w:rsidP="00823DD4">
      <w:pPr>
        <w:pStyle w:val="BodyText"/>
        <w:rPr>
          <w:rFonts w:asciiTheme="majorHAnsi" w:eastAsiaTheme="majorEastAsia" w:hAnsiTheme="majorHAnsi" w:cstheme="majorBidi"/>
          <w:b/>
          <w:bCs/>
          <w:smallCaps/>
          <w:strike/>
          <w:color w:val="4F81BD" w:themeColor="accent1"/>
          <w:sz w:val="26"/>
          <w:szCs w:val="26"/>
        </w:rPr>
      </w:pPr>
    </w:p>
    <w:p w14:paraId="202A0E2F" w14:textId="77777777" w:rsidR="009B522D" w:rsidRDefault="009B522D" w:rsidP="00823DD4">
      <w:pPr>
        <w:pStyle w:val="BodyText"/>
        <w:rPr>
          <w:rFonts w:asciiTheme="majorHAnsi" w:eastAsiaTheme="majorEastAsia" w:hAnsiTheme="majorHAnsi" w:cstheme="majorBidi"/>
          <w:b/>
          <w:bCs/>
          <w:smallCaps/>
          <w:strike/>
          <w:color w:val="4F81BD" w:themeColor="accent1"/>
          <w:sz w:val="26"/>
          <w:szCs w:val="26"/>
        </w:rPr>
      </w:pPr>
    </w:p>
    <w:p w14:paraId="086EE6B0" w14:textId="77777777" w:rsidR="009B522D" w:rsidRPr="00095916" w:rsidRDefault="009B522D" w:rsidP="00823DD4">
      <w:pPr>
        <w:pStyle w:val="BodyText"/>
        <w:rPr>
          <w:rFonts w:asciiTheme="majorHAnsi" w:eastAsiaTheme="majorEastAsia" w:hAnsiTheme="majorHAnsi" w:cstheme="majorBidi"/>
          <w:b/>
          <w:bCs/>
          <w:smallCaps/>
          <w:strike/>
          <w:color w:val="4F81BD" w:themeColor="accent1"/>
          <w:sz w:val="26"/>
          <w:szCs w:val="26"/>
        </w:rPr>
      </w:pPr>
    </w:p>
    <w:p w14:paraId="3C4D9C2B" w14:textId="548463A7" w:rsidR="00E22555" w:rsidRPr="008F52C7" w:rsidRDefault="00E22555" w:rsidP="00E22555">
      <w:pPr>
        <w:pStyle w:val="BodyText"/>
        <w:ind w:left="360" w:hanging="360"/>
        <w:rPr>
          <w:rFonts w:ascii="Arial" w:eastAsiaTheme="majorEastAsia" w:hAnsi="Arial" w:cs="Arial"/>
          <w:b/>
          <w:bCs/>
          <w:smallCaps/>
          <w:color w:val="FF0000"/>
          <w:sz w:val="22"/>
          <w:szCs w:val="22"/>
        </w:rPr>
      </w:pPr>
      <w:r w:rsidRPr="00682349">
        <w:rPr>
          <w:rStyle w:val="Heading2Char"/>
        </w:rPr>
        <w:t>8</w:t>
      </w:r>
      <w:r w:rsidRPr="00E21C68">
        <w:rPr>
          <w:rStyle w:val="Heading2Char"/>
        </w:rPr>
        <w:t xml:space="preserve">. What professional developmental opportunities add value to your program? </w:t>
      </w:r>
      <w:r w:rsidR="008F52C7" w:rsidRPr="00E21C68">
        <w:rPr>
          <w:rStyle w:val="Heading2Char"/>
        </w:rPr>
        <w:t xml:space="preserve">Provide a </w:t>
      </w:r>
      <w:r w:rsidRPr="00E21C68">
        <w:rPr>
          <w:rStyle w:val="Heading2Char"/>
        </w:rPr>
        <w:t xml:space="preserve">List </w:t>
      </w:r>
      <w:r w:rsidR="008F52C7" w:rsidRPr="00E21C68">
        <w:rPr>
          <w:rStyle w:val="Heading2Char"/>
        </w:rPr>
        <w:t>of professional development activities employees have participated in since your last program review</w:t>
      </w:r>
      <w:r w:rsidRPr="00E21C68">
        <w:rPr>
          <w:rFonts w:ascii="Arial" w:eastAsiaTheme="majorEastAsia" w:hAnsi="Arial" w:cs="Arial"/>
          <w:b/>
          <w:bCs/>
          <w:smallCaps/>
          <w:color w:val="4F81BD" w:themeColor="accent1"/>
          <w:sz w:val="22"/>
          <w:szCs w:val="22"/>
        </w:rPr>
        <w:t>.</w:t>
      </w:r>
      <w:r w:rsidR="008F52C7">
        <w:rPr>
          <w:rFonts w:ascii="Arial" w:eastAsiaTheme="majorEastAsia" w:hAnsi="Arial" w:cs="Arial"/>
          <w:b/>
          <w:bCs/>
          <w:smallCaps/>
          <w:color w:val="4F81BD" w:themeColor="accent1"/>
          <w:sz w:val="22"/>
          <w:szCs w:val="22"/>
        </w:rPr>
        <w:t xml:space="preserve"> </w:t>
      </w:r>
    </w:p>
    <w:p w14:paraId="0DFA0900" w14:textId="7B95DE25" w:rsidR="00E32C16" w:rsidRDefault="00E32C16" w:rsidP="00F1262E">
      <w:pPr>
        <w:pStyle w:val="BodyText"/>
        <w:spacing w:before="0" w:after="0"/>
        <w:ind w:left="360" w:hanging="360"/>
        <w:rPr>
          <w:sz w:val="22"/>
          <w:szCs w:val="22"/>
        </w:rPr>
      </w:pPr>
    </w:p>
    <w:p w14:paraId="1BA16E84" w14:textId="77777777" w:rsidR="00E32C16" w:rsidRPr="00095916" w:rsidRDefault="00E32C16" w:rsidP="00E32C16">
      <w:pPr>
        <w:spacing w:after="0" w:line="240" w:lineRule="auto"/>
        <w:rPr>
          <w:strike/>
          <w:sz w:val="20"/>
          <w:szCs w:val="20"/>
        </w:rPr>
      </w:pPr>
    </w:p>
    <w:tbl>
      <w:tblPr>
        <w:tblStyle w:val="LightList-Accent1"/>
        <w:tblpPr w:leftFromText="180" w:rightFromText="180" w:vertAnchor="text" w:horzAnchor="margin" w:tblpY="441"/>
        <w:tblW w:w="0" w:type="auto"/>
        <w:tblBorders>
          <w:insideH w:val="single" w:sz="8" w:space="0" w:color="4F81BD" w:themeColor="accent1"/>
          <w:insideV w:val="single" w:sz="8" w:space="0" w:color="4F81BD" w:themeColor="accent1"/>
        </w:tblBorders>
        <w:tblLook w:val="0620" w:firstRow="1" w:lastRow="0" w:firstColumn="0" w:lastColumn="0" w:noHBand="1" w:noVBand="1"/>
      </w:tblPr>
      <w:tblGrid>
        <w:gridCol w:w="3115"/>
        <w:gridCol w:w="2545"/>
        <w:gridCol w:w="3695"/>
        <w:gridCol w:w="3585"/>
      </w:tblGrid>
      <w:tr w:rsidR="00E32C16" w:rsidRPr="00095916" w14:paraId="21BAAD60" w14:textId="77777777" w:rsidTr="00E35D05">
        <w:trPr>
          <w:cnfStyle w:val="100000000000" w:firstRow="1" w:lastRow="0" w:firstColumn="0" w:lastColumn="0" w:oddVBand="0" w:evenVBand="0" w:oddHBand="0" w:evenHBand="0" w:firstRowFirstColumn="0" w:firstRowLastColumn="0" w:lastRowFirstColumn="0" w:lastRowLastColumn="0"/>
        </w:trPr>
        <w:tc>
          <w:tcPr>
            <w:tcW w:w="3115" w:type="dxa"/>
            <w:vAlign w:val="bottom"/>
          </w:tcPr>
          <w:p w14:paraId="1B196E5C" w14:textId="77777777" w:rsidR="00E32C16" w:rsidRPr="00E22555" w:rsidRDefault="00E32C16" w:rsidP="000635B7">
            <w:pPr>
              <w:pStyle w:val="BodyText"/>
              <w:rPr>
                <w:b w:val="0"/>
                <w:sz w:val="20"/>
                <w:szCs w:val="20"/>
              </w:rPr>
            </w:pPr>
            <w:r w:rsidRPr="00E22555">
              <w:rPr>
                <w:sz w:val="20"/>
                <w:szCs w:val="20"/>
              </w:rPr>
              <w:t>Employee Name</w:t>
            </w:r>
          </w:p>
        </w:tc>
        <w:tc>
          <w:tcPr>
            <w:tcW w:w="2545" w:type="dxa"/>
            <w:vAlign w:val="bottom"/>
          </w:tcPr>
          <w:p w14:paraId="39AB7FF0" w14:textId="77777777" w:rsidR="00E32C16" w:rsidRPr="00E35D05" w:rsidRDefault="00E32C16" w:rsidP="000635B7">
            <w:pPr>
              <w:pStyle w:val="BodyText"/>
              <w:rPr>
                <w:b w:val="0"/>
                <w:sz w:val="20"/>
                <w:szCs w:val="20"/>
              </w:rPr>
            </w:pPr>
            <w:r w:rsidRPr="00E35D05">
              <w:rPr>
                <w:sz w:val="20"/>
                <w:szCs w:val="20"/>
              </w:rPr>
              <w:t>Role in Program</w:t>
            </w:r>
          </w:p>
        </w:tc>
        <w:tc>
          <w:tcPr>
            <w:tcW w:w="3695" w:type="dxa"/>
            <w:vAlign w:val="bottom"/>
          </w:tcPr>
          <w:p w14:paraId="0357DCBA" w14:textId="34504D81" w:rsidR="00E32C16" w:rsidRPr="00E22555" w:rsidRDefault="00E35D05" w:rsidP="00E35D05">
            <w:pPr>
              <w:pStyle w:val="BodyText"/>
              <w:rPr>
                <w:b w:val="0"/>
                <w:sz w:val="20"/>
                <w:szCs w:val="20"/>
              </w:rPr>
            </w:pPr>
            <w:r>
              <w:rPr>
                <w:sz w:val="20"/>
                <w:szCs w:val="20"/>
              </w:rPr>
              <w:t>Professional Development Summary</w:t>
            </w:r>
          </w:p>
        </w:tc>
        <w:tc>
          <w:tcPr>
            <w:tcW w:w="3585" w:type="dxa"/>
            <w:vAlign w:val="bottom"/>
          </w:tcPr>
          <w:p w14:paraId="5CBB8A6F" w14:textId="3E376C07" w:rsidR="00E32C16" w:rsidRPr="00E22555" w:rsidRDefault="00D50A0D" w:rsidP="000635B7">
            <w:pPr>
              <w:pStyle w:val="BodyText"/>
              <w:rPr>
                <w:b w:val="0"/>
                <w:sz w:val="20"/>
                <w:szCs w:val="20"/>
              </w:rPr>
            </w:pPr>
            <w:r w:rsidRPr="00E22555">
              <w:rPr>
                <w:sz w:val="20"/>
                <w:szCs w:val="20"/>
              </w:rPr>
              <w:t>How is it Valuable to Program</w:t>
            </w:r>
          </w:p>
        </w:tc>
      </w:tr>
      <w:tr w:rsidR="00E32C16" w:rsidRPr="00095916" w14:paraId="36EA47E5" w14:textId="77777777" w:rsidTr="00E35D05">
        <w:trPr>
          <w:trHeight w:val="288"/>
        </w:trPr>
        <w:tc>
          <w:tcPr>
            <w:tcW w:w="3115" w:type="dxa"/>
          </w:tcPr>
          <w:p w14:paraId="119A08AE" w14:textId="74CDEEC4" w:rsidR="00E32C16" w:rsidRPr="005806A1" w:rsidRDefault="005806A1" w:rsidP="000635B7">
            <w:pPr>
              <w:pStyle w:val="BodyText"/>
              <w:rPr>
                <w:sz w:val="20"/>
                <w:szCs w:val="20"/>
              </w:rPr>
            </w:pPr>
            <w:r>
              <w:rPr>
                <w:sz w:val="20"/>
                <w:szCs w:val="20"/>
              </w:rPr>
              <w:t>Linda Thompson</w:t>
            </w:r>
          </w:p>
        </w:tc>
        <w:tc>
          <w:tcPr>
            <w:tcW w:w="2545" w:type="dxa"/>
          </w:tcPr>
          <w:p w14:paraId="4B298C49" w14:textId="77777777" w:rsidR="005806A1" w:rsidRDefault="005806A1" w:rsidP="005806A1">
            <w:pPr>
              <w:pStyle w:val="BodyText"/>
              <w:rPr>
                <w:sz w:val="20"/>
                <w:szCs w:val="20"/>
              </w:rPr>
            </w:pPr>
            <w:r>
              <w:rPr>
                <w:sz w:val="20"/>
                <w:szCs w:val="20"/>
              </w:rPr>
              <w:t>Professor (1990 – 2019)</w:t>
            </w:r>
          </w:p>
          <w:p w14:paraId="5D4BB5A7" w14:textId="2BE768B5" w:rsidR="005806A1" w:rsidRPr="005806A1" w:rsidRDefault="005806A1" w:rsidP="00DB0B93">
            <w:pPr>
              <w:pStyle w:val="BodyText"/>
              <w:rPr>
                <w:sz w:val="20"/>
                <w:szCs w:val="20"/>
              </w:rPr>
            </w:pPr>
          </w:p>
        </w:tc>
        <w:tc>
          <w:tcPr>
            <w:tcW w:w="3695" w:type="dxa"/>
          </w:tcPr>
          <w:p w14:paraId="3C84BB95" w14:textId="1618913F" w:rsidR="00E32C16" w:rsidRPr="002918FC" w:rsidRDefault="002918FC" w:rsidP="000B4AC3">
            <w:pPr>
              <w:rPr>
                <w:rFonts w:eastAsiaTheme="minorEastAsia"/>
                <w:sz w:val="24"/>
                <w:szCs w:val="24"/>
                <w:highlight w:val="cyan"/>
              </w:rPr>
            </w:pPr>
            <w:r w:rsidRPr="002918FC">
              <w:rPr>
                <w:rFonts w:eastAsiaTheme="minorEastAsia"/>
                <w:sz w:val="24"/>
                <w:szCs w:val="24"/>
              </w:rPr>
              <w:t>See Table Below</w:t>
            </w:r>
          </w:p>
        </w:tc>
        <w:tc>
          <w:tcPr>
            <w:tcW w:w="3585" w:type="dxa"/>
          </w:tcPr>
          <w:p w14:paraId="353BBFDC" w14:textId="592FC971" w:rsidR="00DB0B93" w:rsidRDefault="00DB0B93" w:rsidP="00DB0B93">
            <w:pPr>
              <w:pStyle w:val="BodyText"/>
              <w:rPr>
                <w:sz w:val="20"/>
                <w:szCs w:val="20"/>
              </w:rPr>
            </w:pPr>
            <w:r>
              <w:rPr>
                <w:sz w:val="20"/>
                <w:szCs w:val="20"/>
              </w:rPr>
              <w:t>Discipline Lead (2014 – 2019)</w:t>
            </w:r>
          </w:p>
          <w:p w14:paraId="4B1D1CE5" w14:textId="4F39979B" w:rsidR="00DB0B93" w:rsidRPr="00095916" w:rsidRDefault="00DB0B93" w:rsidP="000635B7">
            <w:pPr>
              <w:pStyle w:val="BodyText"/>
              <w:rPr>
                <w:strike/>
                <w:sz w:val="20"/>
                <w:szCs w:val="20"/>
              </w:rPr>
            </w:pPr>
          </w:p>
        </w:tc>
      </w:tr>
      <w:tr w:rsidR="00E32C16" w:rsidRPr="00095916" w14:paraId="5AF79C62" w14:textId="77777777" w:rsidTr="00E35D05">
        <w:trPr>
          <w:trHeight w:val="288"/>
        </w:trPr>
        <w:tc>
          <w:tcPr>
            <w:tcW w:w="3115" w:type="dxa"/>
          </w:tcPr>
          <w:p w14:paraId="54D4F9B3" w14:textId="26DCC4EA" w:rsidR="005806A1" w:rsidRPr="005806A1" w:rsidRDefault="005806A1" w:rsidP="000635B7">
            <w:pPr>
              <w:pStyle w:val="BodyText"/>
              <w:rPr>
                <w:sz w:val="20"/>
                <w:szCs w:val="20"/>
              </w:rPr>
            </w:pPr>
            <w:r>
              <w:rPr>
                <w:sz w:val="20"/>
                <w:szCs w:val="20"/>
              </w:rPr>
              <w:t>Angela Payne</w:t>
            </w:r>
          </w:p>
        </w:tc>
        <w:tc>
          <w:tcPr>
            <w:tcW w:w="2545" w:type="dxa"/>
          </w:tcPr>
          <w:p w14:paraId="097C3C3F" w14:textId="5EC6FC6D" w:rsidR="005806A1" w:rsidRPr="005806A1" w:rsidRDefault="00F05629" w:rsidP="000635B7">
            <w:pPr>
              <w:pStyle w:val="BodyText"/>
              <w:rPr>
                <w:sz w:val="20"/>
                <w:szCs w:val="20"/>
              </w:rPr>
            </w:pPr>
            <w:r>
              <w:rPr>
                <w:sz w:val="20"/>
                <w:szCs w:val="20"/>
              </w:rPr>
              <w:t>Professor (2014 – Present)</w:t>
            </w:r>
          </w:p>
        </w:tc>
        <w:tc>
          <w:tcPr>
            <w:tcW w:w="3695" w:type="dxa"/>
          </w:tcPr>
          <w:p w14:paraId="7D095798" w14:textId="242914E1" w:rsidR="001D6529" w:rsidRPr="002918FC" w:rsidRDefault="002918FC" w:rsidP="00D53AA7">
            <w:pPr>
              <w:rPr>
                <w:sz w:val="24"/>
                <w:szCs w:val="24"/>
              </w:rPr>
            </w:pPr>
            <w:r w:rsidRPr="002918FC">
              <w:rPr>
                <w:rFonts w:eastAsiaTheme="minorEastAsia"/>
                <w:sz w:val="24"/>
                <w:szCs w:val="24"/>
              </w:rPr>
              <w:t>See Table Below</w:t>
            </w:r>
          </w:p>
          <w:p w14:paraId="7BE4DE7B" w14:textId="1637FEC9" w:rsidR="001D6529" w:rsidRDefault="001D6529" w:rsidP="001D6529"/>
          <w:p w14:paraId="7D362049" w14:textId="2081845C" w:rsidR="001D6529" w:rsidRDefault="001D6529" w:rsidP="001D6529"/>
          <w:p w14:paraId="23BF905F" w14:textId="071242EA" w:rsidR="001D6529" w:rsidRDefault="001D6529" w:rsidP="001D6529"/>
          <w:p w14:paraId="629DB989" w14:textId="57E3B541" w:rsidR="00E32C16" w:rsidRPr="001D6529" w:rsidRDefault="001D6529" w:rsidP="001D6529">
            <w:pPr>
              <w:tabs>
                <w:tab w:val="left" w:pos="2565"/>
              </w:tabs>
            </w:pPr>
            <w:r>
              <w:tab/>
            </w:r>
          </w:p>
        </w:tc>
        <w:tc>
          <w:tcPr>
            <w:tcW w:w="3585" w:type="dxa"/>
          </w:tcPr>
          <w:p w14:paraId="28BFA3B2" w14:textId="0E6EC122" w:rsidR="00F05629" w:rsidRPr="00F05629" w:rsidRDefault="00F05629" w:rsidP="00F05629">
            <w:pPr>
              <w:pStyle w:val="BodyText"/>
              <w:rPr>
                <w:sz w:val="20"/>
                <w:szCs w:val="20"/>
              </w:rPr>
            </w:pPr>
            <w:r>
              <w:rPr>
                <w:sz w:val="20"/>
                <w:szCs w:val="20"/>
              </w:rPr>
              <w:t>Discipline Lead (2019 – Present)</w:t>
            </w:r>
          </w:p>
        </w:tc>
      </w:tr>
    </w:tbl>
    <w:p w14:paraId="683748B2" w14:textId="77777777" w:rsidR="00E32C16" w:rsidRPr="00E35D05" w:rsidRDefault="00E32C16" w:rsidP="00E32C16">
      <w:pPr>
        <w:spacing w:after="0" w:line="240" w:lineRule="auto"/>
        <w:rPr>
          <w:rFonts w:asciiTheme="majorHAnsi" w:hAnsiTheme="majorHAnsi"/>
          <w:b/>
          <w:color w:val="4F81BD" w:themeColor="accent1"/>
          <w:sz w:val="24"/>
          <w:szCs w:val="24"/>
        </w:rPr>
      </w:pPr>
      <w:r w:rsidRPr="00E35D05">
        <w:rPr>
          <w:rFonts w:asciiTheme="majorHAnsi" w:hAnsiTheme="majorHAnsi"/>
          <w:b/>
          <w:color w:val="4F81BD" w:themeColor="accent1"/>
        </w:rPr>
        <w:t xml:space="preserve"> </w:t>
      </w:r>
      <w:r w:rsidRPr="00E35D05">
        <w:rPr>
          <w:rFonts w:asciiTheme="majorHAnsi" w:hAnsiTheme="majorHAnsi"/>
          <w:b/>
          <w:color w:val="4F81BD" w:themeColor="accent1"/>
          <w:sz w:val="24"/>
          <w:szCs w:val="24"/>
        </w:rPr>
        <w:t>Employee Resources Table</w:t>
      </w:r>
    </w:p>
    <w:p w14:paraId="4A24D527" w14:textId="77777777" w:rsidR="00A60813" w:rsidRDefault="00E32C16" w:rsidP="00A60813">
      <w:pPr>
        <w:pStyle w:val="BodyText"/>
        <w:spacing w:before="0" w:after="0"/>
        <w:rPr>
          <w:sz w:val="20"/>
          <w:szCs w:val="20"/>
        </w:rPr>
      </w:pPr>
      <w:r w:rsidRPr="002A7A0D">
        <w:rPr>
          <w:sz w:val="20"/>
          <w:szCs w:val="20"/>
        </w:rPr>
        <w:t xml:space="preserve">**For convenience, if providing a listing of professional development activities, this list may be included in this document as an </w:t>
      </w:r>
      <w:r w:rsidR="00CB025F" w:rsidRPr="002A7A0D">
        <w:rPr>
          <w:sz w:val="20"/>
          <w:szCs w:val="20"/>
        </w:rPr>
        <w:t>a</w:t>
      </w:r>
      <w:r w:rsidR="00CB025F">
        <w:rPr>
          <w:sz w:val="20"/>
          <w:szCs w:val="20"/>
        </w:rPr>
        <w:t>ppendix</w:t>
      </w:r>
      <w:r w:rsidRPr="002A7A0D">
        <w:rPr>
          <w:sz w:val="20"/>
          <w:szCs w:val="20"/>
        </w:rPr>
        <w:t>.</w:t>
      </w:r>
    </w:p>
    <w:p w14:paraId="18D1E607" w14:textId="77777777" w:rsidR="00901238" w:rsidRDefault="00901238" w:rsidP="00E22555">
      <w:pPr>
        <w:pStyle w:val="BodyText"/>
        <w:spacing w:before="0" w:after="0"/>
        <w:rPr>
          <w:rFonts w:ascii="Arial" w:hAnsi="Arial" w:cs="Arial"/>
          <w:color w:val="FF0000"/>
          <w:sz w:val="22"/>
          <w:szCs w:val="22"/>
        </w:rPr>
      </w:pPr>
    </w:p>
    <w:tbl>
      <w:tblPr>
        <w:tblStyle w:val="TableGrid"/>
        <w:tblW w:w="0" w:type="auto"/>
        <w:tblLook w:val="04A0" w:firstRow="1" w:lastRow="0" w:firstColumn="1" w:lastColumn="0" w:noHBand="0" w:noVBand="1"/>
      </w:tblPr>
      <w:tblGrid>
        <w:gridCol w:w="12950"/>
      </w:tblGrid>
      <w:tr w:rsidR="002918FC" w:rsidRPr="002918FC" w14:paraId="23A56BF4" w14:textId="77777777" w:rsidTr="0042737A">
        <w:tc>
          <w:tcPr>
            <w:tcW w:w="12950" w:type="dxa"/>
          </w:tcPr>
          <w:p w14:paraId="2F4C7807" w14:textId="77777777" w:rsidR="002918FC" w:rsidRPr="002918FC" w:rsidRDefault="002918FC" w:rsidP="0042737A">
            <w:pPr>
              <w:pStyle w:val="BodyText"/>
              <w:spacing w:before="0" w:after="0"/>
              <w:rPr>
                <w:rFonts w:ascii="Arial" w:hAnsi="Arial" w:cs="Arial"/>
                <w:color w:val="FF0000"/>
                <w:sz w:val="22"/>
                <w:szCs w:val="22"/>
              </w:rPr>
            </w:pPr>
            <w:r w:rsidRPr="002918FC">
              <w:rPr>
                <w:rFonts w:ascii="Arial" w:hAnsi="Arial" w:cs="Arial"/>
                <w:color w:val="FF0000"/>
                <w:sz w:val="22"/>
                <w:szCs w:val="22"/>
              </w:rPr>
              <w:t>Professional Development (Angela Payne) (Professor 2015 – Present) (Discipline Lead – Fall 2019 – Present)</w:t>
            </w:r>
          </w:p>
        </w:tc>
      </w:tr>
      <w:tr w:rsidR="002918FC" w:rsidRPr="002918FC" w14:paraId="3E8760B7" w14:textId="77777777" w:rsidTr="0042737A">
        <w:tc>
          <w:tcPr>
            <w:tcW w:w="12950" w:type="dxa"/>
          </w:tcPr>
          <w:p w14:paraId="1C2B2717" w14:textId="77777777" w:rsidR="002918FC" w:rsidRPr="002918FC" w:rsidRDefault="002918FC" w:rsidP="0042737A">
            <w:pPr>
              <w:numPr>
                <w:ilvl w:val="0"/>
                <w:numId w:val="19"/>
              </w:numPr>
              <w:spacing w:after="9" w:line="252" w:lineRule="auto"/>
              <w:ind w:hanging="360"/>
            </w:pPr>
            <w:r w:rsidRPr="002918FC">
              <w:t>Trained by college webmaster  **I was able to developed and maintain the website for the office support systems program</w:t>
            </w:r>
          </w:p>
        </w:tc>
      </w:tr>
      <w:tr w:rsidR="002918FC" w:rsidRPr="002918FC" w14:paraId="1EFAF5EF" w14:textId="77777777" w:rsidTr="0042737A">
        <w:tc>
          <w:tcPr>
            <w:tcW w:w="12950" w:type="dxa"/>
          </w:tcPr>
          <w:p w14:paraId="6A9631A2" w14:textId="77777777" w:rsidR="002918FC" w:rsidRPr="002918FC" w:rsidRDefault="002918FC" w:rsidP="0042737A">
            <w:pPr>
              <w:numPr>
                <w:ilvl w:val="0"/>
                <w:numId w:val="19"/>
              </w:numPr>
              <w:spacing w:after="9" w:line="252" w:lineRule="auto"/>
              <w:ind w:hanging="360"/>
            </w:pPr>
            <w:r w:rsidRPr="002918FC">
              <w:t>Developed the brochure for our program (researched content and layout)</w:t>
            </w:r>
          </w:p>
        </w:tc>
      </w:tr>
      <w:tr w:rsidR="002918FC" w:rsidRPr="002918FC" w14:paraId="18A559D2" w14:textId="77777777" w:rsidTr="0042737A">
        <w:tc>
          <w:tcPr>
            <w:tcW w:w="12950" w:type="dxa"/>
          </w:tcPr>
          <w:p w14:paraId="1CB9A2C0" w14:textId="4D1F7387" w:rsidR="002918FC" w:rsidRPr="002918FC" w:rsidRDefault="002918FC" w:rsidP="0042737A">
            <w:pPr>
              <w:numPr>
                <w:ilvl w:val="0"/>
                <w:numId w:val="19"/>
              </w:numPr>
              <w:spacing w:after="9" w:line="252" w:lineRule="auto"/>
              <w:ind w:hanging="360"/>
            </w:pPr>
            <w:r w:rsidRPr="002918FC">
              <w:t>Trained and attended Faculty and Staff at Collin College’s Faculty Development Workshops (201</w:t>
            </w:r>
            <w:r w:rsidR="0099394B">
              <w:t>5</w:t>
            </w:r>
            <w:r w:rsidRPr="002918FC">
              <w:t xml:space="preserve"> - 2019) </w:t>
            </w:r>
          </w:p>
        </w:tc>
      </w:tr>
      <w:tr w:rsidR="002918FC" w:rsidRPr="002918FC" w14:paraId="608F1DCA" w14:textId="77777777" w:rsidTr="0042737A">
        <w:tc>
          <w:tcPr>
            <w:tcW w:w="12950" w:type="dxa"/>
          </w:tcPr>
          <w:p w14:paraId="1A739E5D" w14:textId="77777777" w:rsidR="002918FC" w:rsidRPr="002918FC" w:rsidRDefault="002918FC" w:rsidP="0042737A">
            <w:pPr>
              <w:numPr>
                <w:ilvl w:val="0"/>
                <w:numId w:val="19"/>
              </w:numPr>
              <w:spacing w:after="45" w:line="252" w:lineRule="auto"/>
              <w:ind w:hanging="360"/>
            </w:pPr>
            <w:r w:rsidRPr="002918FC">
              <w:t>Trained as an Academic Coach  **Improved my advising skills and resource knowledge to share with students</w:t>
            </w:r>
          </w:p>
        </w:tc>
      </w:tr>
      <w:tr w:rsidR="002918FC" w:rsidRPr="002918FC" w14:paraId="7F539F84" w14:textId="77777777" w:rsidTr="0042737A">
        <w:tc>
          <w:tcPr>
            <w:tcW w:w="12950" w:type="dxa"/>
          </w:tcPr>
          <w:p w14:paraId="6D76BD93" w14:textId="77777777" w:rsidR="002918FC" w:rsidRPr="002918FC" w:rsidRDefault="002918FC" w:rsidP="0042737A">
            <w:pPr>
              <w:numPr>
                <w:ilvl w:val="0"/>
                <w:numId w:val="19"/>
              </w:numPr>
              <w:spacing w:after="9" w:line="252" w:lineRule="auto"/>
              <w:ind w:hanging="360"/>
            </w:pPr>
            <w:r w:rsidRPr="002918FC">
              <w:t>Trained by ELC on Blackboard and Canvas  **Create and maintain course websites via Blackboard and Canvas learning management systems (LMS); implemented Connect and SimNet Simulation Tutorials by McGraw Hill</w:t>
            </w:r>
          </w:p>
        </w:tc>
      </w:tr>
      <w:tr w:rsidR="002918FC" w:rsidRPr="002918FC" w14:paraId="2BDE3673" w14:textId="77777777" w:rsidTr="0042737A">
        <w:tc>
          <w:tcPr>
            <w:tcW w:w="12950" w:type="dxa"/>
          </w:tcPr>
          <w:p w14:paraId="461B998B" w14:textId="77777777" w:rsidR="002918FC" w:rsidRPr="002918FC" w:rsidRDefault="002918FC" w:rsidP="0042737A">
            <w:pPr>
              <w:numPr>
                <w:ilvl w:val="0"/>
                <w:numId w:val="19"/>
              </w:numPr>
              <w:spacing w:after="9" w:line="252" w:lineRule="auto"/>
              <w:ind w:hanging="360"/>
            </w:pPr>
            <w:r w:rsidRPr="002918FC">
              <w:t>Research and test-out various publishers’ smart books and assessment tools;  **Helped me to appropriately recommend for  textbooks and smart books for various courses</w:t>
            </w:r>
          </w:p>
        </w:tc>
      </w:tr>
      <w:tr w:rsidR="002918FC" w:rsidRPr="002918FC" w14:paraId="32E8C434" w14:textId="77777777" w:rsidTr="0042737A">
        <w:tc>
          <w:tcPr>
            <w:tcW w:w="12950" w:type="dxa"/>
          </w:tcPr>
          <w:p w14:paraId="06DBA229" w14:textId="77777777" w:rsidR="002918FC" w:rsidRPr="002918FC" w:rsidRDefault="002918FC" w:rsidP="0042737A">
            <w:pPr>
              <w:numPr>
                <w:ilvl w:val="0"/>
                <w:numId w:val="19"/>
              </w:numPr>
              <w:spacing w:after="9" w:line="252" w:lineRule="auto"/>
              <w:ind w:hanging="360"/>
            </w:pPr>
            <w:r w:rsidRPr="002918FC">
              <w:t>Participate on committees (Career Fair, Earth day, etc.)   **Met potential students and recruited advisory committee members</w:t>
            </w:r>
          </w:p>
        </w:tc>
      </w:tr>
      <w:tr w:rsidR="002918FC" w:rsidRPr="002918FC" w14:paraId="0F902E72" w14:textId="77777777" w:rsidTr="0042737A">
        <w:tc>
          <w:tcPr>
            <w:tcW w:w="12950" w:type="dxa"/>
          </w:tcPr>
          <w:p w14:paraId="26BBD968" w14:textId="45469BF8" w:rsidR="002918FC" w:rsidRPr="002918FC" w:rsidRDefault="0099394B" w:rsidP="0042737A">
            <w:pPr>
              <w:numPr>
                <w:ilvl w:val="0"/>
                <w:numId w:val="19"/>
              </w:numPr>
              <w:spacing w:after="9" w:line="252" w:lineRule="auto"/>
              <w:ind w:hanging="360"/>
            </w:pPr>
            <w:r w:rsidRPr="002918FC">
              <w:t xml:space="preserve">Texas Distance Learning Association </w:t>
            </w:r>
            <w:r>
              <w:t>(</w:t>
            </w:r>
            <w:r w:rsidR="002918FC" w:rsidRPr="002918FC">
              <w:t>TXDLA</w:t>
            </w:r>
            <w:r>
              <w:t>)</w:t>
            </w:r>
            <w:r w:rsidR="002918FC" w:rsidRPr="002918FC">
              <w:t xml:space="preserve">  2016 – 2019  (Learned numerous technology and implemented into the classroom)</w:t>
            </w:r>
          </w:p>
        </w:tc>
      </w:tr>
      <w:tr w:rsidR="002918FC" w:rsidRPr="002918FC" w14:paraId="5CFA6113" w14:textId="77777777" w:rsidTr="0042737A">
        <w:tc>
          <w:tcPr>
            <w:tcW w:w="12950" w:type="dxa"/>
          </w:tcPr>
          <w:p w14:paraId="2518EEC3" w14:textId="77777777" w:rsidR="0099394B" w:rsidRDefault="0099394B" w:rsidP="0042737A">
            <w:pPr>
              <w:numPr>
                <w:ilvl w:val="0"/>
                <w:numId w:val="19"/>
              </w:numPr>
              <w:spacing w:after="9" w:line="252" w:lineRule="auto"/>
              <w:ind w:hanging="360"/>
            </w:pPr>
            <w:r w:rsidRPr="002918FC">
              <w:t xml:space="preserve">National Institute for Staff &amp; Organizational Development </w:t>
            </w:r>
            <w:r>
              <w:t>(</w:t>
            </w:r>
            <w:r w:rsidR="002918FC" w:rsidRPr="002918FC">
              <w:t>NISOD</w:t>
            </w:r>
            <w:r>
              <w:t>)</w:t>
            </w:r>
            <w:r w:rsidR="002918FC" w:rsidRPr="002918FC">
              <w:t xml:space="preserve"> – Presented “Getting Published Online”   </w:t>
            </w:r>
          </w:p>
          <w:p w14:paraId="29527FB7" w14:textId="67D658C8" w:rsidR="002918FC" w:rsidRPr="002918FC" w:rsidRDefault="002918FC" w:rsidP="0099394B">
            <w:pPr>
              <w:spacing w:after="9" w:line="252" w:lineRule="auto"/>
              <w:ind w:left="2505"/>
            </w:pPr>
            <w:r w:rsidRPr="002918FC">
              <w:t>May 2019</w:t>
            </w:r>
          </w:p>
        </w:tc>
      </w:tr>
      <w:tr w:rsidR="002918FC" w:rsidRPr="002918FC" w14:paraId="021F484A" w14:textId="77777777" w:rsidTr="0042737A">
        <w:tc>
          <w:tcPr>
            <w:tcW w:w="12950" w:type="dxa"/>
          </w:tcPr>
          <w:p w14:paraId="0C6B0EB1" w14:textId="3EA09959" w:rsidR="002918FC" w:rsidRPr="002918FC" w:rsidRDefault="002918FC" w:rsidP="0042737A">
            <w:pPr>
              <w:numPr>
                <w:ilvl w:val="0"/>
                <w:numId w:val="19"/>
              </w:numPr>
              <w:spacing w:after="9" w:line="252" w:lineRule="auto"/>
              <w:ind w:hanging="360"/>
            </w:pPr>
            <w:r w:rsidRPr="002918FC">
              <w:t>NISOD – Webinar “CHEERS Teaching Strategy” – October 2018</w:t>
            </w:r>
            <w:r w:rsidR="0099394B">
              <w:t xml:space="preserve"> (presentation)</w:t>
            </w:r>
          </w:p>
        </w:tc>
      </w:tr>
      <w:tr w:rsidR="002918FC" w:rsidRPr="002918FC" w14:paraId="7347BE0E" w14:textId="77777777" w:rsidTr="0042737A">
        <w:tc>
          <w:tcPr>
            <w:tcW w:w="12950" w:type="dxa"/>
          </w:tcPr>
          <w:p w14:paraId="0524E3E7" w14:textId="77777777" w:rsidR="002918FC" w:rsidRPr="002918FC" w:rsidRDefault="002918FC" w:rsidP="0042737A">
            <w:pPr>
              <w:numPr>
                <w:ilvl w:val="0"/>
                <w:numId w:val="19"/>
              </w:numPr>
              <w:spacing w:after="9" w:line="252" w:lineRule="auto"/>
              <w:ind w:hanging="360"/>
            </w:pPr>
            <w:r w:rsidRPr="002918FC">
              <w:t>Assisted with the welcome table during the 1</w:t>
            </w:r>
            <w:r w:rsidRPr="002918FC">
              <w:rPr>
                <w:vertAlign w:val="superscript"/>
              </w:rPr>
              <w:t>st</w:t>
            </w:r>
            <w:r w:rsidRPr="002918FC">
              <w:t xml:space="preserve"> week of classes for several semesters</w:t>
            </w:r>
          </w:p>
        </w:tc>
      </w:tr>
      <w:tr w:rsidR="002918FC" w:rsidRPr="002918FC" w14:paraId="65FB7C9F" w14:textId="77777777" w:rsidTr="0042737A">
        <w:tc>
          <w:tcPr>
            <w:tcW w:w="12950" w:type="dxa"/>
          </w:tcPr>
          <w:p w14:paraId="22530535" w14:textId="77777777" w:rsidR="002918FC" w:rsidRPr="002918FC" w:rsidRDefault="002918FC" w:rsidP="0042737A">
            <w:pPr>
              <w:numPr>
                <w:ilvl w:val="0"/>
                <w:numId w:val="19"/>
              </w:numPr>
              <w:spacing w:after="9" w:line="252" w:lineRule="auto"/>
              <w:ind w:hanging="360"/>
            </w:pPr>
            <w:r w:rsidRPr="002918FC">
              <w:t>Earned Certification as a Microsoft Office Specialist (MOS) – Microsoft Word 2016</w:t>
            </w:r>
          </w:p>
        </w:tc>
      </w:tr>
      <w:tr w:rsidR="002918FC" w:rsidRPr="002918FC" w14:paraId="2D0219A4" w14:textId="77777777" w:rsidTr="0042737A">
        <w:tc>
          <w:tcPr>
            <w:tcW w:w="12950" w:type="dxa"/>
          </w:tcPr>
          <w:p w14:paraId="7BE8CCB4" w14:textId="2CFAFD0A" w:rsidR="002918FC" w:rsidRPr="002918FC" w:rsidRDefault="002918FC" w:rsidP="0042737A">
            <w:pPr>
              <w:numPr>
                <w:ilvl w:val="0"/>
                <w:numId w:val="19"/>
              </w:numPr>
              <w:spacing w:after="9" w:line="252" w:lineRule="auto"/>
              <w:ind w:hanging="360"/>
            </w:pPr>
            <w:r w:rsidRPr="002918FC">
              <w:t xml:space="preserve">Wrote E-book “Games &amp; CHEERS Teaching Strategy and Presentation Tips”  - July 2019    </w:t>
            </w:r>
            <w:r w:rsidR="0099394B">
              <w:t>(via Amazon)</w:t>
            </w:r>
            <w:r w:rsidRPr="002918FC">
              <w:t xml:space="preserve">                                                                                                                                                                                                                                                                                                                                                                                                                 </w:t>
            </w:r>
          </w:p>
        </w:tc>
      </w:tr>
      <w:tr w:rsidR="002918FC" w:rsidRPr="002918FC" w14:paraId="0DADEF30" w14:textId="77777777" w:rsidTr="0042737A">
        <w:tc>
          <w:tcPr>
            <w:tcW w:w="12950" w:type="dxa"/>
          </w:tcPr>
          <w:p w14:paraId="449E72FB" w14:textId="77777777" w:rsidR="002918FC" w:rsidRPr="002918FC" w:rsidRDefault="002918FC" w:rsidP="0042737A">
            <w:pPr>
              <w:numPr>
                <w:ilvl w:val="0"/>
                <w:numId w:val="19"/>
              </w:numPr>
              <w:spacing w:after="9" w:line="252" w:lineRule="auto"/>
              <w:ind w:hanging="360"/>
            </w:pPr>
            <w:r w:rsidRPr="002918FC">
              <w:t>Super Saturdays (setup tables &amp; activities at several Collin campuses to help recruit high school students) 2015-2019</w:t>
            </w:r>
          </w:p>
        </w:tc>
      </w:tr>
      <w:tr w:rsidR="002918FC" w:rsidRPr="002918FC" w14:paraId="5DF1D5EB" w14:textId="77777777" w:rsidTr="0042737A">
        <w:tc>
          <w:tcPr>
            <w:tcW w:w="12950" w:type="dxa"/>
          </w:tcPr>
          <w:p w14:paraId="64BDBC68" w14:textId="77777777" w:rsidR="002918FC" w:rsidRPr="002918FC" w:rsidRDefault="002918FC" w:rsidP="0042737A">
            <w:pPr>
              <w:numPr>
                <w:ilvl w:val="0"/>
                <w:numId w:val="19"/>
              </w:numPr>
              <w:spacing w:after="9" w:line="252" w:lineRule="auto"/>
              <w:ind w:hanging="360"/>
            </w:pPr>
            <w:r w:rsidRPr="002918FC">
              <w:t>Note:</w:t>
            </w:r>
            <w:r w:rsidRPr="002918FC">
              <w:rPr>
                <w:u w:val="single"/>
              </w:rPr>
              <w:t xml:space="preserve"> TXDLA</w:t>
            </w:r>
            <w:r w:rsidRPr="002918FC">
              <w:t xml:space="preserve">  is Texas Distance Learning Association; </w:t>
            </w:r>
            <w:r w:rsidRPr="002918FC">
              <w:rPr>
                <w:u w:val="single"/>
              </w:rPr>
              <w:t xml:space="preserve">NISOD </w:t>
            </w:r>
            <w:r w:rsidRPr="002918FC">
              <w:t xml:space="preserve"> is National Institute for Staff &amp; Organizational Development</w:t>
            </w:r>
          </w:p>
        </w:tc>
      </w:tr>
    </w:tbl>
    <w:p w14:paraId="7005F31C" w14:textId="77777777" w:rsidR="002918FC" w:rsidRDefault="002918FC" w:rsidP="00E22555">
      <w:pPr>
        <w:pStyle w:val="BodyText"/>
        <w:spacing w:before="0" w:after="0"/>
        <w:rPr>
          <w:rFonts w:ascii="Arial" w:hAnsi="Arial" w:cs="Arial"/>
          <w:color w:val="FF0000"/>
          <w:sz w:val="22"/>
          <w:szCs w:val="22"/>
        </w:rPr>
      </w:pPr>
    </w:p>
    <w:p w14:paraId="04AB007B" w14:textId="77777777" w:rsidR="00901238" w:rsidRDefault="00901238" w:rsidP="00E22555">
      <w:pPr>
        <w:pStyle w:val="BodyText"/>
        <w:spacing w:before="0" w:after="0"/>
        <w:rPr>
          <w:rFonts w:ascii="Arial" w:hAnsi="Arial" w:cs="Arial"/>
          <w:color w:val="FF0000"/>
          <w:sz w:val="22"/>
          <w:szCs w:val="22"/>
        </w:rPr>
      </w:pPr>
    </w:p>
    <w:tbl>
      <w:tblPr>
        <w:tblStyle w:val="TableGrid"/>
        <w:tblW w:w="0" w:type="auto"/>
        <w:tblLook w:val="04A0" w:firstRow="1" w:lastRow="0" w:firstColumn="1" w:lastColumn="0" w:noHBand="0" w:noVBand="1"/>
      </w:tblPr>
      <w:tblGrid>
        <w:gridCol w:w="12950"/>
      </w:tblGrid>
      <w:tr w:rsidR="00444791" w:rsidRPr="002918FC" w14:paraId="1800A2DE" w14:textId="77777777" w:rsidTr="0042737A">
        <w:tc>
          <w:tcPr>
            <w:tcW w:w="12950" w:type="dxa"/>
          </w:tcPr>
          <w:p w14:paraId="4EA48149" w14:textId="77777777" w:rsidR="00444791" w:rsidRPr="002918FC" w:rsidRDefault="00444791" w:rsidP="0042737A">
            <w:pPr>
              <w:pStyle w:val="BodyText"/>
              <w:spacing w:before="0" w:after="0"/>
              <w:rPr>
                <w:rFonts w:ascii="Arial" w:hAnsi="Arial" w:cs="Arial"/>
                <w:color w:val="FF0000"/>
                <w:sz w:val="22"/>
                <w:szCs w:val="22"/>
              </w:rPr>
            </w:pPr>
            <w:r w:rsidRPr="002918FC">
              <w:rPr>
                <w:rFonts w:ascii="Arial" w:hAnsi="Arial" w:cs="Arial"/>
                <w:color w:val="FF0000"/>
                <w:sz w:val="22"/>
                <w:szCs w:val="22"/>
              </w:rPr>
              <w:t>Professional Development (Linda Thompson) (Professor 1990 – 2019) (Discipline Lead – 2014 - Spring 2019)</w:t>
            </w:r>
          </w:p>
        </w:tc>
      </w:tr>
      <w:tr w:rsidR="00444791" w:rsidRPr="002918FC" w14:paraId="7B0A0EAA" w14:textId="77777777" w:rsidTr="0042737A">
        <w:tc>
          <w:tcPr>
            <w:tcW w:w="12950" w:type="dxa"/>
          </w:tcPr>
          <w:p w14:paraId="6B74CDDA" w14:textId="77777777" w:rsidR="00444791" w:rsidRPr="002918FC" w:rsidRDefault="00444791" w:rsidP="0042737A">
            <w:pPr>
              <w:numPr>
                <w:ilvl w:val="0"/>
                <w:numId w:val="19"/>
              </w:numPr>
              <w:spacing w:after="9" w:line="252" w:lineRule="auto"/>
              <w:ind w:hanging="360"/>
            </w:pPr>
            <w:r w:rsidRPr="002918FC">
              <w:t>Attended Faculty Development workshops</w:t>
            </w:r>
          </w:p>
        </w:tc>
      </w:tr>
      <w:tr w:rsidR="00444791" w:rsidRPr="002918FC" w14:paraId="28035A9D" w14:textId="77777777" w:rsidTr="0042737A">
        <w:tc>
          <w:tcPr>
            <w:tcW w:w="12950" w:type="dxa"/>
          </w:tcPr>
          <w:p w14:paraId="4BE1944E" w14:textId="77777777" w:rsidR="00444791" w:rsidRPr="002918FC" w:rsidRDefault="00444791" w:rsidP="0042737A">
            <w:pPr>
              <w:numPr>
                <w:ilvl w:val="0"/>
                <w:numId w:val="19"/>
              </w:numPr>
              <w:spacing w:after="9" w:line="252" w:lineRule="auto"/>
              <w:ind w:hanging="360"/>
            </w:pPr>
            <w:r w:rsidRPr="002918FC">
              <w:t xml:space="preserve">Assisted with Developed of the brochure for the program </w:t>
            </w:r>
          </w:p>
        </w:tc>
      </w:tr>
      <w:tr w:rsidR="00444791" w:rsidRPr="002918FC" w14:paraId="675FD10E" w14:textId="77777777" w:rsidTr="0042737A">
        <w:tc>
          <w:tcPr>
            <w:tcW w:w="12950" w:type="dxa"/>
          </w:tcPr>
          <w:p w14:paraId="23B8108E" w14:textId="77777777" w:rsidR="00444791" w:rsidRPr="002918FC" w:rsidRDefault="00444791" w:rsidP="0042737A">
            <w:pPr>
              <w:numPr>
                <w:ilvl w:val="0"/>
                <w:numId w:val="19"/>
              </w:numPr>
              <w:spacing w:after="45" w:line="252" w:lineRule="auto"/>
              <w:ind w:hanging="360"/>
            </w:pPr>
            <w:r w:rsidRPr="002918FC">
              <w:t>Trained as an Academic Coach  **Improved her advising skills and resource knowledge to share with students</w:t>
            </w:r>
          </w:p>
        </w:tc>
      </w:tr>
      <w:tr w:rsidR="00444791" w:rsidRPr="002918FC" w14:paraId="7FE6E3B0" w14:textId="77777777" w:rsidTr="0042737A">
        <w:tc>
          <w:tcPr>
            <w:tcW w:w="12950" w:type="dxa"/>
          </w:tcPr>
          <w:p w14:paraId="61E3EC23" w14:textId="77777777" w:rsidR="00444791" w:rsidRPr="002918FC" w:rsidRDefault="00444791" w:rsidP="0042737A">
            <w:pPr>
              <w:numPr>
                <w:ilvl w:val="0"/>
                <w:numId w:val="19"/>
              </w:numPr>
              <w:spacing w:after="9" w:line="252" w:lineRule="auto"/>
              <w:ind w:hanging="360"/>
            </w:pPr>
            <w:r w:rsidRPr="002918FC">
              <w:t>Trained by ELC on Blackboard and Canvas  **Create and maintain course websites via Blackboard and Canvas learning management systems (LMS); implemented Connect and SimNet Simulation Tutorials</w:t>
            </w:r>
          </w:p>
        </w:tc>
      </w:tr>
      <w:tr w:rsidR="00444791" w:rsidRPr="002918FC" w14:paraId="0C7FD449" w14:textId="77777777" w:rsidTr="0042737A">
        <w:tc>
          <w:tcPr>
            <w:tcW w:w="12950" w:type="dxa"/>
          </w:tcPr>
          <w:p w14:paraId="57B9C322" w14:textId="77777777" w:rsidR="00444791" w:rsidRPr="002918FC" w:rsidRDefault="00444791" w:rsidP="0042737A">
            <w:pPr>
              <w:numPr>
                <w:ilvl w:val="0"/>
                <w:numId w:val="19"/>
              </w:numPr>
              <w:spacing w:after="9" w:line="252" w:lineRule="auto"/>
              <w:ind w:hanging="360"/>
            </w:pPr>
            <w:r w:rsidRPr="002918FC">
              <w:t>Research and test-out various publishers’ smart books and assessment tools;  **Helped to appropriately recommend for  textbooks and smart books for various course</w:t>
            </w:r>
          </w:p>
        </w:tc>
      </w:tr>
      <w:tr w:rsidR="00444791" w:rsidRPr="002918FC" w14:paraId="4EF6E92A" w14:textId="77777777" w:rsidTr="0042737A">
        <w:tc>
          <w:tcPr>
            <w:tcW w:w="12950" w:type="dxa"/>
          </w:tcPr>
          <w:p w14:paraId="1EFF9B56" w14:textId="77777777" w:rsidR="00444791" w:rsidRPr="002918FC" w:rsidRDefault="00444791" w:rsidP="0042737A">
            <w:pPr>
              <w:numPr>
                <w:ilvl w:val="0"/>
                <w:numId w:val="19"/>
              </w:numPr>
              <w:spacing w:after="9" w:line="252" w:lineRule="auto"/>
              <w:ind w:hanging="360"/>
            </w:pPr>
            <w:r w:rsidRPr="002918FC">
              <w:t>Participated on committees (Hiring, Recruitment, etc.)   **Met potential students and recruited advisory committee members</w:t>
            </w:r>
          </w:p>
        </w:tc>
      </w:tr>
      <w:tr w:rsidR="00444791" w:rsidRPr="002918FC" w14:paraId="6A36C950" w14:textId="77777777" w:rsidTr="0042737A">
        <w:tc>
          <w:tcPr>
            <w:tcW w:w="12950" w:type="dxa"/>
          </w:tcPr>
          <w:p w14:paraId="715BCF90" w14:textId="77777777" w:rsidR="00444791" w:rsidRPr="002918FC" w:rsidRDefault="00444791" w:rsidP="0042737A">
            <w:pPr>
              <w:numPr>
                <w:ilvl w:val="0"/>
                <w:numId w:val="19"/>
              </w:numPr>
              <w:spacing w:after="9" w:line="252" w:lineRule="auto"/>
              <w:ind w:hanging="360"/>
            </w:pPr>
            <w:r w:rsidRPr="002918FC">
              <w:t>TXDLA  2016 – 2019  (Learned numerous technology and implemented into the classroom)</w:t>
            </w:r>
          </w:p>
        </w:tc>
      </w:tr>
    </w:tbl>
    <w:p w14:paraId="27E9C7D8" w14:textId="77777777" w:rsidR="00444791" w:rsidRDefault="00444791" w:rsidP="00E22555">
      <w:pPr>
        <w:pStyle w:val="BodyText"/>
        <w:spacing w:before="0" w:after="0"/>
        <w:rPr>
          <w:rFonts w:ascii="Arial" w:hAnsi="Arial" w:cs="Arial"/>
          <w:color w:val="FF0000"/>
          <w:sz w:val="22"/>
          <w:szCs w:val="22"/>
        </w:rPr>
      </w:pPr>
    </w:p>
    <w:p w14:paraId="1DCD6C4F" w14:textId="488C7D37" w:rsidR="00E35D05" w:rsidRDefault="00E35D05" w:rsidP="00E22555">
      <w:pPr>
        <w:pStyle w:val="BodyText"/>
        <w:spacing w:before="0" w:after="0"/>
        <w:rPr>
          <w:rFonts w:ascii="Arial" w:hAnsi="Arial" w:cs="Arial"/>
          <w:color w:val="FF0000"/>
          <w:sz w:val="22"/>
          <w:szCs w:val="22"/>
        </w:rPr>
      </w:pPr>
    </w:p>
    <w:p w14:paraId="50AC80AB" w14:textId="04D10A39" w:rsidR="0099394B" w:rsidRDefault="0099394B" w:rsidP="00E22555">
      <w:pPr>
        <w:pStyle w:val="BodyText"/>
        <w:spacing w:before="0" w:after="0"/>
        <w:rPr>
          <w:rFonts w:ascii="Arial" w:hAnsi="Arial" w:cs="Arial"/>
          <w:color w:val="FF0000"/>
          <w:sz w:val="22"/>
          <w:szCs w:val="22"/>
        </w:rPr>
      </w:pPr>
    </w:p>
    <w:p w14:paraId="6281E7F9" w14:textId="2CAD2F4C" w:rsidR="0099394B" w:rsidRDefault="0099394B" w:rsidP="00E22555">
      <w:pPr>
        <w:pStyle w:val="BodyText"/>
        <w:spacing w:before="0" w:after="0"/>
        <w:rPr>
          <w:rFonts w:ascii="Arial" w:hAnsi="Arial" w:cs="Arial"/>
          <w:color w:val="FF0000"/>
          <w:sz w:val="22"/>
          <w:szCs w:val="22"/>
        </w:rPr>
      </w:pPr>
    </w:p>
    <w:p w14:paraId="0AFC4969" w14:textId="0B98E99C" w:rsidR="0099394B" w:rsidRDefault="0099394B" w:rsidP="00E22555">
      <w:pPr>
        <w:pStyle w:val="BodyText"/>
        <w:spacing w:before="0" w:after="0"/>
        <w:rPr>
          <w:rFonts w:ascii="Arial" w:hAnsi="Arial" w:cs="Arial"/>
          <w:color w:val="FF0000"/>
          <w:sz w:val="22"/>
          <w:szCs w:val="22"/>
        </w:rPr>
      </w:pPr>
    </w:p>
    <w:p w14:paraId="0446BC73" w14:textId="28B832CA" w:rsidR="0099394B" w:rsidRDefault="0099394B" w:rsidP="00E22555">
      <w:pPr>
        <w:pStyle w:val="BodyText"/>
        <w:spacing w:before="0" w:after="0"/>
        <w:rPr>
          <w:rFonts w:ascii="Arial" w:hAnsi="Arial" w:cs="Arial"/>
          <w:color w:val="FF0000"/>
          <w:sz w:val="22"/>
          <w:szCs w:val="22"/>
        </w:rPr>
      </w:pPr>
    </w:p>
    <w:p w14:paraId="3D812CE6" w14:textId="1FA45244" w:rsidR="0099394B" w:rsidRDefault="0099394B" w:rsidP="00E22555">
      <w:pPr>
        <w:pStyle w:val="BodyText"/>
        <w:spacing w:before="0" w:after="0"/>
        <w:rPr>
          <w:rFonts w:ascii="Arial" w:hAnsi="Arial" w:cs="Arial"/>
          <w:color w:val="FF0000"/>
          <w:sz w:val="22"/>
          <w:szCs w:val="22"/>
        </w:rPr>
      </w:pPr>
    </w:p>
    <w:p w14:paraId="7DF4C4F4" w14:textId="77777777" w:rsidR="0099394B" w:rsidRDefault="0099394B" w:rsidP="00E22555">
      <w:pPr>
        <w:pStyle w:val="BodyText"/>
        <w:spacing w:before="0" w:after="0"/>
        <w:rPr>
          <w:rFonts w:ascii="Arial" w:hAnsi="Arial" w:cs="Arial"/>
          <w:color w:val="FF0000"/>
          <w:sz w:val="22"/>
          <w:szCs w:val="22"/>
        </w:rPr>
      </w:pPr>
    </w:p>
    <w:p w14:paraId="5717625A" w14:textId="77777777" w:rsidR="00E35D05" w:rsidRDefault="00E35D05" w:rsidP="00E22555">
      <w:pPr>
        <w:pStyle w:val="BodyText"/>
        <w:spacing w:before="0" w:after="0"/>
        <w:rPr>
          <w:rFonts w:ascii="Arial" w:hAnsi="Arial" w:cs="Arial"/>
          <w:color w:val="FF0000"/>
          <w:sz w:val="22"/>
          <w:szCs w:val="22"/>
        </w:rPr>
      </w:pPr>
    </w:p>
    <w:p w14:paraId="294B44D8" w14:textId="77777777" w:rsidR="00290B01" w:rsidRDefault="005D43BE" w:rsidP="00290B01">
      <w:pPr>
        <w:pStyle w:val="BodyText"/>
        <w:spacing w:before="0" w:after="0"/>
        <w:ind w:left="360" w:hanging="360"/>
        <w:rPr>
          <w:rFonts w:asciiTheme="majorHAnsi" w:eastAsiaTheme="majorEastAsia" w:hAnsiTheme="majorHAnsi" w:cstheme="majorBidi"/>
          <w:b/>
          <w:bCs/>
          <w:smallCaps/>
          <w:color w:val="FF0000"/>
          <w:sz w:val="22"/>
          <w:szCs w:val="22"/>
        </w:rPr>
      </w:pPr>
      <w:r>
        <w:rPr>
          <w:rFonts w:asciiTheme="majorHAnsi" w:eastAsiaTheme="majorEastAsia" w:hAnsiTheme="majorHAnsi" w:cstheme="majorBidi"/>
          <w:b/>
          <w:bCs/>
          <w:smallCaps/>
          <w:color w:val="4F81BD" w:themeColor="accent1"/>
          <w:sz w:val="26"/>
          <w:szCs w:val="26"/>
        </w:rPr>
        <w:t>9</w:t>
      </w:r>
      <w:r w:rsidR="000C044C" w:rsidRPr="0014406E">
        <w:rPr>
          <w:rFonts w:asciiTheme="majorHAnsi" w:eastAsiaTheme="majorEastAsia" w:hAnsiTheme="majorHAnsi" w:cstheme="majorBidi"/>
          <w:b/>
          <w:bCs/>
          <w:smallCaps/>
          <w:color w:val="4F81BD" w:themeColor="accent1"/>
          <w:sz w:val="26"/>
          <w:szCs w:val="26"/>
        </w:rPr>
        <w:t xml:space="preserve">. </w:t>
      </w:r>
      <w:r w:rsidR="00290B01">
        <w:rPr>
          <w:rFonts w:asciiTheme="majorHAnsi" w:eastAsiaTheme="majorEastAsia" w:hAnsiTheme="majorHAnsi" w:cstheme="majorBidi"/>
          <w:b/>
          <w:bCs/>
          <w:smallCaps/>
          <w:color w:val="4F81BD" w:themeColor="accent1"/>
          <w:sz w:val="26"/>
          <w:szCs w:val="26"/>
        </w:rPr>
        <w:t>Are facilities, equipment, and funding sufficient to support the program?  If not, please explain.</w:t>
      </w:r>
      <w:r w:rsidR="00290B01">
        <w:rPr>
          <w:rFonts w:asciiTheme="majorHAnsi" w:eastAsiaTheme="majorEastAsia" w:hAnsiTheme="majorHAnsi" w:cstheme="majorBidi"/>
          <w:b/>
          <w:bCs/>
          <w:smallCaps/>
          <w:color w:val="FF0000"/>
          <w:sz w:val="22"/>
          <w:szCs w:val="22"/>
        </w:rPr>
        <w:t xml:space="preserve"> </w:t>
      </w:r>
    </w:p>
    <w:p w14:paraId="5B250865" w14:textId="6D1DBF92" w:rsidR="00D378C2" w:rsidRDefault="00290B01" w:rsidP="00290B01">
      <w:pPr>
        <w:pStyle w:val="BodyText"/>
        <w:spacing w:before="0" w:after="0"/>
        <w:ind w:left="360" w:hanging="360"/>
        <w:rPr>
          <w:rFonts w:asciiTheme="majorHAnsi" w:eastAsiaTheme="majorEastAsia" w:hAnsiTheme="majorHAnsi" w:cstheme="majorBidi"/>
          <w:b/>
          <w:bCs/>
          <w:smallCaps/>
          <w:color w:val="FF0000"/>
          <w:sz w:val="22"/>
          <w:szCs w:val="22"/>
        </w:rPr>
      </w:pPr>
      <w:r>
        <w:rPr>
          <w:rFonts w:asciiTheme="majorHAnsi" w:eastAsiaTheme="majorEastAsia" w:hAnsiTheme="majorHAnsi" w:cstheme="majorBidi"/>
          <w:b/>
          <w:bCs/>
          <w:smallCaps/>
          <w:color w:val="FF0000"/>
          <w:sz w:val="22"/>
          <w:szCs w:val="22"/>
        </w:rPr>
        <w:t>[OPTIONAL—Only respond to prompt</w:t>
      </w:r>
      <w:r w:rsidRPr="0098334D">
        <w:rPr>
          <w:rFonts w:asciiTheme="majorHAnsi" w:eastAsiaTheme="majorEastAsia" w:hAnsiTheme="majorHAnsi" w:cstheme="majorBidi"/>
          <w:b/>
          <w:bCs/>
          <w:smallCaps/>
          <w:color w:val="FF0000"/>
          <w:sz w:val="22"/>
          <w:szCs w:val="22"/>
        </w:rPr>
        <w:t xml:space="preserve"> 9 </w:t>
      </w:r>
      <w:r>
        <w:rPr>
          <w:rFonts w:asciiTheme="majorHAnsi" w:eastAsiaTheme="majorEastAsia" w:hAnsiTheme="majorHAnsi" w:cstheme="majorBidi"/>
          <w:b/>
          <w:bCs/>
          <w:smallCaps/>
          <w:color w:val="FF0000"/>
          <w:sz w:val="22"/>
          <w:szCs w:val="22"/>
        </w:rPr>
        <w:t xml:space="preserve">if you are requesting improved resources for your program.  </w:t>
      </w:r>
      <w:r w:rsidRPr="0098334D">
        <w:rPr>
          <w:rFonts w:asciiTheme="majorHAnsi" w:eastAsiaTheme="majorEastAsia" w:hAnsiTheme="majorHAnsi" w:cstheme="majorBidi"/>
          <w:b/>
          <w:bCs/>
          <w:smallCaps/>
          <w:color w:val="FF0000"/>
          <w:sz w:val="22"/>
          <w:szCs w:val="22"/>
        </w:rPr>
        <w:t>If current facilities and budget are adequate, please</w:t>
      </w:r>
      <w:r>
        <w:rPr>
          <w:rFonts w:asciiTheme="majorHAnsi" w:eastAsiaTheme="majorEastAsia" w:hAnsiTheme="majorHAnsi" w:cstheme="majorBidi"/>
          <w:b/>
          <w:bCs/>
          <w:smallCaps/>
          <w:color w:val="FF0000"/>
          <w:sz w:val="22"/>
          <w:szCs w:val="22"/>
        </w:rPr>
        <w:t xml:space="preserve"> proceed to prompt</w:t>
      </w:r>
      <w:r w:rsidRPr="0098334D">
        <w:rPr>
          <w:rFonts w:asciiTheme="majorHAnsi" w:eastAsiaTheme="majorEastAsia" w:hAnsiTheme="majorHAnsi" w:cstheme="majorBidi"/>
          <w:b/>
          <w:bCs/>
          <w:smallCaps/>
          <w:color w:val="FF0000"/>
          <w:sz w:val="22"/>
          <w:szCs w:val="22"/>
        </w:rPr>
        <w:t xml:space="preserve"> 10.]</w:t>
      </w:r>
    </w:p>
    <w:p w14:paraId="1D57BCDD" w14:textId="77777777" w:rsidR="00290B01" w:rsidRDefault="00290B01" w:rsidP="006D19C5">
      <w:pPr>
        <w:pStyle w:val="BodyText"/>
        <w:spacing w:before="0" w:after="0"/>
        <w:ind w:left="360" w:hanging="360"/>
        <w:rPr>
          <w:rFonts w:asciiTheme="majorHAnsi" w:eastAsiaTheme="majorEastAsia" w:hAnsiTheme="majorHAnsi" w:cstheme="majorBidi"/>
          <w:b/>
          <w:bCs/>
          <w:smallCaps/>
          <w:color w:val="4F81BD" w:themeColor="accent1"/>
          <w:sz w:val="26"/>
          <w:szCs w:val="26"/>
        </w:rPr>
      </w:pPr>
    </w:p>
    <w:p w14:paraId="5BC3A2DA" w14:textId="4C68EDA7" w:rsidR="00D378C2" w:rsidRDefault="00D378C2" w:rsidP="00D378C2">
      <w:pPr>
        <w:pStyle w:val="BodyText"/>
        <w:spacing w:before="0" w:after="0"/>
      </w:pPr>
      <w:r w:rsidRPr="000E7284">
        <w:rPr>
          <w:b/>
        </w:rPr>
        <w:t>Make a case with evidence that current deficiencies or po</w:t>
      </w:r>
      <w:r>
        <w:rPr>
          <w:b/>
        </w:rPr>
        <w:t>tential deficiencies related to</w:t>
      </w:r>
      <w:r w:rsidRPr="000E7284">
        <w:rPr>
          <w:b/>
        </w:rPr>
        <w:t xml:space="preserve"> facilities, equipment, maintenance, replacement, plans, or budgets pose important barriers to the service unit or student success.  </w:t>
      </w:r>
      <w:r w:rsidRPr="000E7284">
        <w:t>As part of your response, c</w:t>
      </w:r>
      <w:r>
        <w:t>omplete the r</w:t>
      </w:r>
      <w:r w:rsidRPr="000E7284">
        <w:t xml:space="preserve">esource </w:t>
      </w:r>
      <w:r>
        <w:t>t</w:t>
      </w:r>
      <w:r w:rsidRPr="000E7284">
        <w:t>ables</w:t>
      </w:r>
      <w:r>
        <w:t>,</w:t>
      </w:r>
      <w:r w:rsidRPr="000E7284">
        <w:t xml:space="preserve"> below</w:t>
      </w:r>
      <w:r>
        <w:t>,</w:t>
      </w:r>
      <w:r w:rsidRPr="000E7284">
        <w:t xml:space="preserve"> to </w:t>
      </w:r>
      <w:r w:rsidRPr="001D41E5">
        <w:t>support</w:t>
      </w:r>
      <w:r w:rsidRPr="000E7284">
        <w:rPr>
          <w:i/>
        </w:rPr>
        <w:t xml:space="preserve"> </w:t>
      </w:r>
      <w:r w:rsidRPr="000E7284">
        <w:t>your narrative.</w:t>
      </w:r>
    </w:p>
    <w:p w14:paraId="70720CFC" w14:textId="60025CB7" w:rsidR="00290B01" w:rsidRPr="00290B01" w:rsidRDefault="00290B01" w:rsidP="00D378C2">
      <w:pPr>
        <w:pStyle w:val="BodyText"/>
        <w:spacing w:before="0" w:after="0"/>
        <w:rPr>
          <w:i/>
          <w:sz w:val="22"/>
          <w:szCs w:val="22"/>
        </w:rPr>
      </w:pPr>
      <w:r>
        <w:rPr>
          <w:i/>
          <w:sz w:val="22"/>
          <w:szCs w:val="22"/>
        </w:rPr>
        <w:t>Possible</w:t>
      </w:r>
      <w:r w:rsidRPr="00290B01">
        <w:rPr>
          <w:i/>
          <w:sz w:val="22"/>
          <w:szCs w:val="22"/>
        </w:rPr>
        <w:t xml:space="preserve"> points to consider:</w:t>
      </w:r>
    </w:p>
    <w:p w14:paraId="7DE200F4" w14:textId="7CDC363F" w:rsidR="00290B01" w:rsidRPr="00290B01" w:rsidRDefault="00290B01" w:rsidP="00E00BC3">
      <w:pPr>
        <w:pStyle w:val="BodyText"/>
        <w:numPr>
          <w:ilvl w:val="0"/>
          <w:numId w:val="9"/>
        </w:numPr>
        <w:spacing w:before="0" w:after="0"/>
        <w:rPr>
          <w:i/>
          <w:sz w:val="22"/>
          <w:szCs w:val="22"/>
        </w:rPr>
      </w:pPr>
      <w:r w:rsidRPr="00290B01">
        <w:rPr>
          <w:i/>
          <w:sz w:val="22"/>
          <w:szCs w:val="22"/>
        </w:rPr>
        <w:t>The useful life of structure, technologies and equipment</w:t>
      </w:r>
    </w:p>
    <w:p w14:paraId="271A18E8" w14:textId="33A78F71" w:rsidR="00290B01" w:rsidRPr="00290B01" w:rsidRDefault="00290B01" w:rsidP="00E00BC3">
      <w:pPr>
        <w:pStyle w:val="BodyText"/>
        <w:numPr>
          <w:ilvl w:val="0"/>
          <w:numId w:val="9"/>
        </w:numPr>
        <w:spacing w:before="0" w:after="0"/>
        <w:rPr>
          <w:i/>
          <w:sz w:val="22"/>
          <w:szCs w:val="22"/>
        </w:rPr>
      </w:pPr>
      <w:r w:rsidRPr="00290B01">
        <w:rPr>
          <w:i/>
          <w:sz w:val="22"/>
          <w:szCs w:val="22"/>
        </w:rPr>
        <w:t>Special structural requirements</w:t>
      </w:r>
    </w:p>
    <w:p w14:paraId="3E36A317" w14:textId="2BF7C7FA" w:rsidR="00290B01" w:rsidRPr="00290B01" w:rsidRDefault="00290B01" w:rsidP="00E00BC3">
      <w:pPr>
        <w:pStyle w:val="BodyText"/>
        <w:numPr>
          <w:ilvl w:val="0"/>
          <w:numId w:val="9"/>
        </w:numPr>
        <w:spacing w:before="0" w:after="0"/>
        <w:rPr>
          <w:i/>
          <w:sz w:val="22"/>
          <w:szCs w:val="22"/>
        </w:rPr>
      </w:pPr>
      <w:r w:rsidRPr="00290B01">
        <w:rPr>
          <w:i/>
          <w:sz w:val="22"/>
          <w:szCs w:val="22"/>
        </w:rPr>
        <w:t>Anticipated technology changes impacting equipment sooner than usual</w:t>
      </w:r>
    </w:p>
    <w:p w14:paraId="6334EE7B" w14:textId="77777777" w:rsidR="00D378C2" w:rsidRDefault="00D378C2" w:rsidP="006D19C5">
      <w:pPr>
        <w:pStyle w:val="BodyText"/>
        <w:spacing w:before="0" w:after="0"/>
        <w:ind w:left="360" w:hanging="360"/>
        <w:rPr>
          <w:rFonts w:asciiTheme="majorHAnsi" w:eastAsiaTheme="majorEastAsia" w:hAnsiTheme="majorHAnsi" w:cstheme="majorBidi"/>
          <w:b/>
          <w:bCs/>
          <w:smallCaps/>
          <w:color w:val="4F81BD" w:themeColor="accent1"/>
          <w:sz w:val="26"/>
          <w:szCs w:val="26"/>
        </w:rPr>
      </w:pPr>
    </w:p>
    <w:p w14:paraId="5F6E28D0" w14:textId="08AA868E" w:rsidR="00C07A5C" w:rsidRPr="00E22555" w:rsidRDefault="00C07A5C" w:rsidP="007E11B3">
      <w:pPr>
        <w:keepNext/>
        <w:keepLines/>
        <w:spacing w:after="0" w:line="240" w:lineRule="auto"/>
        <w:outlineLvl w:val="2"/>
        <w:rPr>
          <w:rFonts w:asciiTheme="majorHAnsi" w:eastAsiaTheme="majorEastAsia" w:hAnsiTheme="majorHAnsi" w:cstheme="majorBidi"/>
          <w:b/>
          <w:bCs/>
          <w:color w:val="4F81BD" w:themeColor="accent1"/>
        </w:rPr>
      </w:pPr>
      <w:r w:rsidRPr="00E22555">
        <w:rPr>
          <w:rFonts w:asciiTheme="majorHAnsi" w:eastAsiaTheme="majorEastAsia" w:hAnsiTheme="majorHAnsi" w:cstheme="majorBidi"/>
          <w:b/>
          <w:bCs/>
          <w:color w:val="4F81BD" w:themeColor="accent1"/>
        </w:rPr>
        <w:t>Equipment/Technology Table</w:t>
      </w:r>
    </w:p>
    <w:tbl>
      <w:tblPr>
        <w:tblStyle w:val="MediumShading1-Accent1"/>
        <w:tblW w:w="13050" w:type="dxa"/>
        <w:tblInd w:w="-1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3399"/>
        <w:gridCol w:w="3072"/>
        <w:gridCol w:w="1350"/>
        <w:gridCol w:w="1350"/>
        <w:gridCol w:w="3879"/>
      </w:tblGrid>
      <w:tr w:rsidR="00C07A5C" w:rsidRPr="00E22555" w14:paraId="7761B202" w14:textId="77777777" w:rsidTr="000635B7">
        <w:trPr>
          <w:cnfStyle w:val="100000000000" w:firstRow="1" w:lastRow="0" w:firstColumn="0" w:lastColumn="0" w:oddVBand="0" w:evenVBand="0" w:oddHBand="0" w:evenHBand="0" w:firstRowFirstColumn="0" w:firstRowLastColumn="0" w:lastRowFirstColumn="0" w:lastRowLastColumn="0"/>
          <w:trHeight w:val="628"/>
        </w:trPr>
        <w:tc>
          <w:tcPr>
            <w:tcW w:w="3399" w:type="dxa"/>
            <w:vAlign w:val="bottom"/>
          </w:tcPr>
          <w:p w14:paraId="2020A41B" w14:textId="77777777" w:rsidR="00C07A5C" w:rsidRPr="00E22555" w:rsidRDefault="00C07A5C" w:rsidP="000635B7">
            <w:pPr>
              <w:spacing w:line="276" w:lineRule="auto"/>
              <w:jc w:val="center"/>
              <w:rPr>
                <w:bCs w:val="0"/>
                <w:sz w:val="20"/>
                <w:szCs w:val="20"/>
              </w:rPr>
            </w:pPr>
            <w:r w:rsidRPr="00E22555">
              <w:rPr>
                <w:bCs w:val="0"/>
                <w:sz w:val="20"/>
                <w:szCs w:val="20"/>
              </w:rPr>
              <w:t>Significant Pieces of Equipment</w:t>
            </w:r>
          </w:p>
        </w:tc>
        <w:tc>
          <w:tcPr>
            <w:tcW w:w="3072" w:type="dxa"/>
            <w:vAlign w:val="bottom"/>
          </w:tcPr>
          <w:p w14:paraId="1F4472E8" w14:textId="77777777" w:rsidR="00C07A5C" w:rsidRPr="00E22555" w:rsidRDefault="00C07A5C" w:rsidP="000635B7">
            <w:pPr>
              <w:spacing w:line="276" w:lineRule="auto"/>
              <w:jc w:val="center"/>
              <w:rPr>
                <w:bCs w:val="0"/>
                <w:sz w:val="20"/>
                <w:szCs w:val="20"/>
              </w:rPr>
            </w:pPr>
            <w:r w:rsidRPr="00E22555">
              <w:rPr>
                <w:bCs w:val="0"/>
                <w:sz w:val="20"/>
                <w:szCs w:val="20"/>
              </w:rPr>
              <w:t xml:space="preserve">Description </w:t>
            </w:r>
            <w:r w:rsidRPr="00E22555">
              <w:rPr>
                <w:bCs w:val="0"/>
                <w:sz w:val="20"/>
                <w:szCs w:val="20"/>
              </w:rPr>
              <w:br/>
              <w:t>(i.e. Special Characteristics)</w:t>
            </w:r>
          </w:p>
        </w:tc>
        <w:tc>
          <w:tcPr>
            <w:tcW w:w="2700" w:type="dxa"/>
            <w:gridSpan w:val="2"/>
            <w:vAlign w:val="bottom"/>
          </w:tcPr>
          <w:p w14:paraId="1FF8F29E" w14:textId="77777777" w:rsidR="00C07A5C" w:rsidRPr="00E22555" w:rsidRDefault="00C07A5C" w:rsidP="000635B7">
            <w:pPr>
              <w:jc w:val="center"/>
              <w:rPr>
                <w:sz w:val="20"/>
                <w:szCs w:val="20"/>
              </w:rPr>
            </w:pPr>
            <w:r w:rsidRPr="00E22555">
              <w:rPr>
                <w:sz w:val="20"/>
                <w:szCs w:val="20"/>
              </w:rPr>
              <w:t>Meets Needs (Y or N):</w:t>
            </w:r>
          </w:p>
          <w:p w14:paraId="2C80640D" w14:textId="77777777" w:rsidR="00C07A5C" w:rsidRPr="00E22555" w:rsidRDefault="00C07A5C" w:rsidP="000635B7">
            <w:pPr>
              <w:spacing w:line="276" w:lineRule="auto"/>
              <w:jc w:val="center"/>
              <w:rPr>
                <w:b w:val="0"/>
                <w:bCs w:val="0"/>
                <w:sz w:val="20"/>
                <w:szCs w:val="20"/>
              </w:rPr>
            </w:pPr>
            <w:r w:rsidRPr="00E22555">
              <w:rPr>
                <w:sz w:val="20"/>
                <w:szCs w:val="20"/>
              </w:rPr>
              <w:t>Current          For Next 5 Years</w:t>
            </w:r>
          </w:p>
        </w:tc>
        <w:tc>
          <w:tcPr>
            <w:tcW w:w="3879" w:type="dxa"/>
            <w:vAlign w:val="bottom"/>
          </w:tcPr>
          <w:p w14:paraId="548B1998" w14:textId="77777777" w:rsidR="00C07A5C" w:rsidRPr="00E22555" w:rsidRDefault="00C07A5C" w:rsidP="000635B7">
            <w:pPr>
              <w:spacing w:line="276" w:lineRule="auto"/>
              <w:jc w:val="center"/>
              <w:rPr>
                <w:bCs w:val="0"/>
                <w:sz w:val="20"/>
                <w:szCs w:val="20"/>
              </w:rPr>
            </w:pPr>
            <w:r w:rsidRPr="00E22555">
              <w:rPr>
                <w:bCs w:val="0"/>
                <w:sz w:val="20"/>
                <w:szCs w:val="20"/>
              </w:rPr>
              <w:t>Analysis of Equipment Utilization</w:t>
            </w:r>
          </w:p>
        </w:tc>
      </w:tr>
      <w:tr w:rsidR="00624D55" w:rsidRPr="00095916" w14:paraId="5BAF16CA" w14:textId="77777777" w:rsidTr="00F760A9">
        <w:tc>
          <w:tcPr>
            <w:tcW w:w="3399" w:type="dxa"/>
          </w:tcPr>
          <w:p w14:paraId="1CA9D48F" w14:textId="438DAEDC" w:rsidR="00624D55" w:rsidRPr="00CF1F3E" w:rsidRDefault="00CF1F3E" w:rsidP="00F760A9">
            <w:pPr>
              <w:rPr>
                <w:sz w:val="20"/>
                <w:szCs w:val="20"/>
              </w:rPr>
            </w:pPr>
            <w:r w:rsidRPr="00CF1F3E">
              <w:rPr>
                <w:sz w:val="20"/>
                <w:szCs w:val="20"/>
              </w:rPr>
              <w:t>Not Applicable</w:t>
            </w:r>
          </w:p>
        </w:tc>
        <w:tc>
          <w:tcPr>
            <w:tcW w:w="3072" w:type="dxa"/>
          </w:tcPr>
          <w:p w14:paraId="3A4C420C" w14:textId="2D7A15D9" w:rsidR="00624D55" w:rsidRPr="00CF1F3E" w:rsidRDefault="00CF1F3E" w:rsidP="00F760A9">
            <w:pPr>
              <w:rPr>
                <w:sz w:val="20"/>
                <w:szCs w:val="20"/>
              </w:rPr>
            </w:pPr>
            <w:r w:rsidRPr="00CF1F3E">
              <w:rPr>
                <w:sz w:val="20"/>
                <w:szCs w:val="20"/>
              </w:rPr>
              <w:t>Resources Available in Course Materials</w:t>
            </w:r>
          </w:p>
        </w:tc>
        <w:tc>
          <w:tcPr>
            <w:tcW w:w="1350" w:type="dxa"/>
          </w:tcPr>
          <w:p w14:paraId="1A8EA6DF" w14:textId="77777777" w:rsidR="00624D55" w:rsidRPr="00095916" w:rsidRDefault="00624D55" w:rsidP="00F760A9">
            <w:pPr>
              <w:rPr>
                <w:strike/>
                <w:sz w:val="20"/>
                <w:szCs w:val="20"/>
              </w:rPr>
            </w:pPr>
          </w:p>
        </w:tc>
        <w:tc>
          <w:tcPr>
            <w:tcW w:w="1350" w:type="dxa"/>
          </w:tcPr>
          <w:p w14:paraId="6DA46AB0" w14:textId="77777777" w:rsidR="00624D55" w:rsidRPr="00095916" w:rsidRDefault="00624D55" w:rsidP="00F760A9">
            <w:pPr>
              <w:rPr>
                <w:strike/>
                <w:sz w:val="20"/>
                <w:szCs w:val="20"/>
              </w:rPr>
            </w:pPr>
          </w:p>
        </w:tc>
        <w:tc>
          <w:tcPr>
            <w:tcW w:w="3879" w:type="dxa"/>
          </w:tcPr>
          <w:p w14:paraId="579DCC2F" w14:textId="77777777" w:rsidR="00624D55" w:rsidRPr="00095916" w:rsidRDefault="00624D55" w:rsidP="00F760A9">
            <w:pPr>
              <w:rPr>
                <w:strike/>
                <w:sz w:val="20"/>
                <w:szCs w:val="20"/>
              </w:rPr>
            </w:pPr>
          </w:p>
        </w:tc>
      </w:tr>
      <w:tr w:rsidR="00624D55" w:rsidRPr="00095916" w14:paraId="25E56C5A" w14:textId="77777777" w:rsidTr="00F760A9">
        <w:tc>
          <w:tcPr>
            <w:tcW w:w="3399" w:type="dxa"/>
          </w:tcPr>
          <w:p w14:paraId="670A3CEA" w14:textId="77777777" w:rsidR="00624D55" w:rsidRPr="00095916" w:rsidRDefault="00624D55" w:rsidP="00F760A9">
            <w:pPr>
              <w:rPr>
                <w:strike/>
                <w:sz w:val="20"/>
                <w:szCs w:val="20"/>
              </w:rPr>
            </w:pPr>
          </w:p>
        </w:tc>
        <w:tc>
          <w:tcPr>
            <w:tcW w:w="3072" w:type="dxa"/>
          </w:tcPr>
          <w:p w14:paraId="0ECFCEAD" w14:textId="77777777" w:rsidR="00624D55" w:rsidRPr="00095916" w:rsidRDefault="00624D55" w:rsidP="00F760A9">
            <w:pPr>
              <w:rPr>
                <w:strike/>
                <w:sz w:val="20"/>
                <w:szCs w:val="20"/>
              </w:rPr>
            </w:pPr>
          </w:p>
        </w:tc>
        <w:tc>
          <w:tcPr>
            <w:tcW w:w="1350" w:type="dxa"/>
          </w:tcPr>
          <w:p w14:paraId="55388B61" w14:textId="77777777" w:rsidR="00624D55" w:rsidRPr="00095916" w:rsidRDefault="00624D55" w:rsidP="00F760A9">
            <w:pPr>
              <w:rPr>
                <w:strike/>
                <w:sz w:val="20"/>
                <w:szCs w:val="20"/>
              </w:rPr>
            </w:pPr>
          </w:p>
        </w:tc>
        <w:tc>
          <w:tcPr>
            <w:tcW w:w="1350" w:type="dxa"/>
          </w:tcPr>
          <w:p w14:paraId="7547DB7B" w14:textId="77777777" w:rsidR="00624D55" w:rsidRPr="00095916" w:rsidRDefault="00624D55" w:rsidP="00F760A9">
            <w:pPr>
              <w:rPr>
                <w:strike/>
                <w:sz w:val="20"/>
                <w:szCs w:val="20"/>
              </w:rPr>
            </w:pPr>
          </w:p>
        </w:tc>
        <w:tc>
          <w:tcPr>
            <w:tcW w:w="3879" w:type="dxa"/>
          </w:tcPr>
          <w:p w14:paraId="60BBF651" w14:textId="77777777" w:rsidR="00624D55" w:rsidRPr="00095916" w:rsidRDefault="00624D55" w:rsidP="00F760A9">
            <w:pPr>
              <w:rPr>
                <w:strike/>
                <w:sz w:val="20"/>
                <w:szCs w:val="20"/>
              </w:rPr>
            </w:pPr>
          </w:p>
        </w:tc>
      </w:tr>
      <w:tr w:rsidR="00901238" w:rsidRPr="00095916" w14:paraId="5A284CF3" w14:textId="77777777" w:rsidTr="00F760A9">
        <w:tc>
          <w:tcPr>
            <w:tcW w:w="3399" w:type="dxa"/>
          </w:tcPr>
          <w:p w14:paraId="6A15DFD3" w14:textId="77777777" w:rsidR="00901238" w:rsidRPr="00095916" w:rsidRDefault="00901238" w:rsidP="00F760A9">
            <w:pPr>
              <w:rPr>
                <w:strike/>
                <w:sz w:val="20"/>
                <w:szCs w:val="20"/>
              </w:rPr>
            </w:pPr>
          </w:p>
        </w:tc>
        <w:tc>
          <w:tcPr>
            <w:tcW w:w="3072" w:type="dxa"/>
          </w:tcPr>
          <w:p w14:paraId="643884B5" w14:textId="77777777" w:rsidR="00901238" w:rsidRPr="00095916" w:rsidRDefault="00901238" w:rsidP="00F760A9">
            <w:pPr>
              <w:rPr>
                <w:strike/>
                <w:sz w:val="20"/>
                <w:szCs w:val="20"/>
              </w:rPr>
            </w:pPr>
          </w:p>
        </w:tc>
        <w:tc>
          <w:tcPr>
            <w:tcW w:w="1350" w:type="dxa"/>
          </w:tcPr>
          <w:p w14:paraId="6747F289" w14:textId="77777777" w:rsidR="00901238" w:rsidRPr="00095916" w:rsidRDefault="00901238" w:rsidP="00F760A9">
            <w:pPr>
              <w:rPr>
                <w:strike/>
                <w:sz w:val="20"/>
                <w:szCs w:val="20"/>
              </w:rPr>
            </w:pPr>
          </w:p>
        </w:tc>
        <w:tc>
          <w:tcPr>
            <w:tcW w:w="1350" w:type="dxa"/>
          </w:tcPr>
          <w:p w14:paraId="4E30695B" w14:textId="77777777" w:rsidR="00901238" w:rsidRPr="00095916" w:rsidRDefault="00901238" w:rsidP="00F760A9">
            <w:pPr>
              <w:rPr>
                <w:strike/>
                <w:sz w:val="20"/>
                <w:szCs w:val="20"/>
              </w:rPr>
            </w:pPr>
          </w:p>
        </w:tc>
        <w:tc>
          <w:tcPr>
            <w:tcW w:w="3879" w:type="dxa"/>
          </w:tcPr>
          <w:p w14:paraId="32469E01" w14:textId="77777777" w:rsidR="00901238" w:rsidRPr="00095916" w:rsidRDefault="00901238" w:rsidP="00F760A9">
            <w:pPr>
              <w:rPr>
                <w:strike/>
                <w:sz w:val="20"/>
                <w:szCs w:val="20"/>
              </w:rPr>
            </w:pPr>
          </w:p>
        </w:tc>
      </w:tr>
      <w:tr w:rsidR="00901238" w:rsidRPr="00095916" w14:paraId="4F880F04" w14:textId="77777777" w:rsidTr="00F760A9">
        <w:tc>
          <w:tcPr>
            <w:tcW w:w="3399" w:type="dxa"/>
          </w:tcPr>
          <w:p w14:paraId="571CF625" w14:textId="77777777" w:rsidR="00901238" w:rsidRPr="00095916" w:rsidRDefault="00901238" w:rsidP="00F760A9">
            <w:pPr>
              <w:rPr>
                <w:strike/>
                <w:sz w:val="20"/>
                <w:szCs w:val="20"/>
              </w:rPr>
            </w:pPr>
          </w:p>
        </w:tc>
        <w:tc>
          <w:tcPr>
            <w:tcW w:w="3072" w:type="dxa"/>
          </w:tcPr>
          <w:p w14:paraId="0D1BCA8D" w14:textId="77777777" w:rsidR="00901238" w:rsidRPr="00095916" w:rsidRDefault="00901238" w:rsidP="00F760A9">
            <w:pPr>
              <w:rPr>
                <w:strike/>
                <w:sz w:val="20"/>
                <w:szCs w:val="20"/>
              </w:rPr>
            </w:pPr>
          </w:p>
        </w:tc>
        <w:tc>
          <w:tcPr>
            <w:tcW w:w="1350" w:type="dxa"/>
          </w:tcPr>
          <w:p w14:paraId="7E364648" w14:textId="77777777" w:rsidR="00901238" w:rsidRPr="00095916" w:rsidRDefault="00901238" w:rsidP="00F760A9">
            <w:pPr>
              <w:rPr>
                <w:strike/>
                <w:sz w:val="20"/>
                <w:szCs w:val="20"/>
              </w:rPr>
            </w:pPr>
          </w:p>
        </w:tc>
        <w:tc>
          <w:tcPr>
            <w:tcW w:w="1350" w:type="dxa"/>
          </w:tcPr>
          <w:p w14:paraId="033327CE" w14:textId="77777777" w:rsidR="00901238" w:rsidRPr="00095916" w:rsidRDefault="00901238" w:rsidP="00F760A9">
            <w:pPr>
              <w:rPr>
                <w:strike/>
                <w:sz w:val="20"/>
                <w:szCs w:val="20"/>
              </w:rPr>
            </w:pPr>
          </w:p>
        </w:tc>
        <w:tc>
          <w:tcPr>
            <w:tcW w:w="3879" w:type="dxa"/>
          </w:tcPr>
          <w:p w14:paraId="5C8AAFD3" w14:textId="77777777" w:rsidR="00901238" w:rsidRPr="00095916" w:rsidRDefault="00901238" w:rsidP="00F760A9">
            <w:pPr>
              <w:rPr>
                <w:strike/>
                <w:sz w:val="20"/>
                <w:szCs w:val="20"/>
              </w:rPr>
            </w:pPr>
          </w:p>
        </w:tc>
      </w:tr>
    </w:tbl>
    <w:p w14:paraId="3DB625B1" w14:textId="77777777" w:rsidR="00C07A5C" w:rsidRPr="00095916" w:rsidRDefault="00C07A5C" w:rsidP="00C07A5C">
      <w:pPr>
        <w:rPr>
          <w:rFonts w:asciiTheme="majorHAnsi" w:eastAsiaTheme="majorEastAsia" w:hAnsiTheme="majorHAnsi" w:cstheme="majorBidi"/>
          <w:b/>
          <w:bCs/>
          <w:strike/>
          <w:color w:val="4F81BD" w:themeColor="accent1"/>
        </w:rPr>
      </w:pPr>
    </w:p>
    <w:p w14:paraId="53870130" w14:textId="77777777" w:rsidR="00C07A5C" w:rsidRPr="00E22555" w:rsidRDefault="00C07A5C" w:rsidP="00C07A5C">
      <w:pPr>
        <w:pStyle w:val="Heading3"/>
        <w:spacing w:before="0"/>
      </w:pPr>
      <w:r w:rsidRPr="00E22555">
        <w:t>Financial Resources Table</w:t>
      </w:r>
    </w:p>
    <w:tbl>
      <w:tblPr>
        <w:tblStyle w:val="LightList-Accent1"/>
        <w:tblW w:w="13050" w:type="dxa"/>
        <w:tblInd w:w="-100" w:type="dxa"/>
        <w:tblBorders>
          <w:insideH w:val="single" w:sz="8" w:space="0" w:color="4F81BD" w:themeColor="accent1"/>
          <w:insideV w:val="single" w:sz="8" w:space="0" w:color="4F81BD" w:themeColor="accent1"/>
        </w:tblBorders>
        <w:tblLook w:val="0620" w:firstRow="1" w:lastRow="0" w:firstColumn="0" w:lastColumn="0" w:noHBand="1" w:noVBand="1"/>
      </w:tblPr>
      <w:tblGrid>
        <w:gridCol w:w="3065"/>
        <w:gridCol w:w="1015"/>
        <w:gridCol w:w="1769"/>
        <w:gridCol w:w="3054"/>
        <w:gridCol w:w="4147"/>
      </w:tblGrid>
      <w:tr w:rsidR="00C07A5C" w:rsidRPr="00E22555" w14:paraId="73CC405B" w14:textId="77777777" w:rsidTr="000635B7">
        <w:trPr>
          <w:cnfStyle w:val="100000000000" w:firstRow="1" w:lastRow="0" w:firstColumn="0" w:lastColumn="0" w:oddVBand="0" w:evenVBand="0" w:oddHBand="0" w:evenHBand="0" w:firstRowFirstColumn="0" w:firstRowLastColumn="0" w:lastRowFirstColumn="0" w:lastRowLastColumn="0"/>
        </w:trPr>
        <w:tc>
          <w:tcPr>
            <w:tcW w:w="3065" w:type="dxa"/>
            <w:vAlign w:val="bottom"/>
          </w:tcPr>
          <w:p w14:paraId="7D457A1B" w14:textId="77777777" w:rsidR="00C07A5C" w:rsidRPr="00E22555" w:rsidRDefault="00C07A5C" w:rsidP="000635B7">
            <w:pPr>
              <w:jc w:val="center"/>
              <w:rPr>
                <w:sz w:val="20"/>
                <w:szCs w:val="20"/>
              </w:rPr>
            </w:pPr>
            <w:r w:rsidRPr="00E22555">
              <w:rPr>
                <w:sz w:val="20"/>
                <w:szCs w:val="20"/>
              </w:rPr>
              <w:t>Source of Funds</w:t>
            </w:r>
            <w:r w:rsidRPr="00E22555">
              <w:rPr>
                <w:sz w:val="20"/>
                <w:szCs w:val="20"/>
              </w:rPr>
              <w:br/>
              <w:t>(i.e. college budget, grant, etc.)</w:t>
            </w:r>
          </w:p>
        </w:tc>
        <w:tc>
          <w:tcPr>
            <w:tcW w:w="2784" w:type="dxa"/>
            <w:gridSpan w:val="2"/>
            <w:vAlign w:val="bottom"/>
          </w:tcPr>
          <w:p w14:paraId="6D6A5EAF" w14:textId="77777777" w:rsidR="00C07A5C" w:rsidRPr="00E22555" w:rsidRDefault="00C07A5C" w:rsidP="000635B7">
            <w:pPr>
              <w:jc w:val="center"/>
              <w:rPr>
                <w:sz w:val="20"/>
                <w:szCs w:val="20"/>
              </w:rPr>
            </w:pPr>
            <w:r w:rsidRPr="00E22555">
              <w:rPr>
                <w:sz w:val="20"/>
                <w:szCs w:val="20"/>
              </w:rPr>
              <w:t>Meets Needs (Y or N):</w:t>
            </w:r>
          </w:p>
          <w:p w14:paraId="24BF499A" w14:textId="77777777" w:rsidR="00C07A5C" w:rsidRPr="00E22555" w:rsidRDefault="00C07A5C" w:rsidP="000635B7">
            <w:pPr>
              <w:rPr>
                <w:sz w:val="20"/>
                <w:szCs w:val="20"/>
              </w:rPr>
            </w:pPr>
            <w:r w:rsidRPr="00E22555">
              <w:rPr>
                <w:sz w:val="20"/>
                <w:szCs w:val="20"/>
              </w:rPr>
              <w:t>Current          For Next 5 Years</w:t>
            </w:r>
          </w:p>
        </w:tc>
        <w:tc>
          <w:tcPr>
            <w:tcW w:w="3054" w:type="dxa"/>
            <w:vAlign w:val="bottom"/>
          </w:tcPr>
          <w:p w14:paraId="59774D52" w14:textId="77777777" w:rsidR="00C07A5C" w:rsidRPr="00E22555" w:rsidRDefault="00C07A5C" w:rsidP="000635B7">
            <w:pPr>
              <w:jc w:val="center"/>
              <w:rPr>
                <w:sz w:val="20"/>
                <w:szCs w:val="20"/>
              </w:rPr>
            </w:pPr>
            <w:r w:rsidRPr="00E22555">
              <w:rPr>
                <w:sz w:val="20"/>
                <w:szCs w:val="20"/>
              </w:rPr>
              <w:t>For any no in columns 2 or 3, explain why</w:t>
            </w:r>
          </w:p>
        </w:tc>
        <w:tc>
          <w:tcPr>
            <w:tcW w:w="4147" w:type="dxa"/>
            <w:vAlign w:val="bottom"/>
          </w:tcPr>
          <w:p w14:paraId="50DE1B5B" w14:textId="77777777" w:rsidR="00C07A5C" w:rsidRPr="00E22555" w:rsidRDefault="00C07A5C" w:rsidP="000635B7">
            <w:pPr>
              <w:jc w:val="center"/>
              <w:rPr>
                <w:sz w:val="20"/>
                <w:szCs w:val="20"/>
              </w:rPr>
            </w:pPr>
            <w:r w:rsidRPr="00E22555">
              <w:rPr>
                <w:sz w:val="20"/>
                <w:szCs w:val="20"/>
              </w:rPr>
              <w:t>For any no in columns 2 or 3, identify expected source of additional funds</w:t>
            </w:r>
          </w:p>
        </w:tc>
      </w:tr>
      <w:tr w:rsidR="00C07A5C" w:rsidRPr="008032B5" w14:paraId="27C00A20" w14:textId="77777777" w:rsidTr="000635B7">
        <w:tc>
          <w:tcPr>
            <w:tcW w:w="3065" w:type="dxa"/>
          </w:tcPr>
          <w:p w14:paraId="7DCDDC24" w14:textId="5A124344" w:rsidR="00C07A5C" w:rsidRPr="00F1262E" w:rsidRDefault="00CF1F3E" w:rsidP="000635B7">
            <w:pPr>
              <w:rPr>
                <w:sz w:val="20"/>
                <w:szCs w:val="20"/>
              </w:rPr>
            </w:pPr>
            <w:r w:rsidRPr="00CF1F3E">
              <w:rPr>
                <w:sz w:val="20"/>
                <w:szCs w:val="20"/>
              </w:rPr>
              <w:t>Not Applicable</w:t>
            </w:r>
          </w:p>
        </w:tc>
        <w:tc>
          <w:tcPr>
            <w:tcW w:w="1015" w:type="dxa"/>
          </w:tcPr>
          <w:p w14:paraId="5D833F4C" w14:textId="77777777" w:rsidR="00C07A5C" w:rsidRPr="00F1262E" w:rsidRDefault="00C07A5C" w:rsidP="000635B7">
            <w:pPr>
              <w:rPr>
                <w:sz w:val="20"/>
                <w:szCs w:val="20"/>
              </w:rPr>
            </w:pPr>
          </w:p>
        </w:tc>
        <w:tc>
          <w:tcPr>
            <w:tcW w:w="1769" w:type="dxa"/>
          </w:tcPr>
          <w:p w14:paraId="0F2027F2" w14:textId="77777777" w:rsidR="00C07A5C" w:rsidRPr="00F1262E" w:rsidRDefault="00C07A5C" w:rsidP="000635B7">
            <w:pPr>
              <w:rPr>
                <w:sz w:val="20"/>
                <w:szCs w:val="20"/>
              </w:rPr>
            </w:pPr>
          </w:p>
        </w:tc>
        <w:tc>
          <w:tcPr>
            <w:tcW w:w="3054" w:type="dxa"/>
          </w:tcPr>
          <w:p w14:paraId="5FA92084" w14:textId="77777777" w:rsidR="00C07A5C" w:rsidRPr="00F1262E" w:rsidRDefault="00C07A5C" w:rsidP="000635B7">
            <w:pPr>
              <w:rPr>
                <w:sz w:val="20"/>
                <w:szCs w:val="20"/>
              </w:rPr>
            </w:pPr>
          </w:p>
        </w:tc>
        <w:tc>
          <w:tcPr>
            <w:tcW w:w="4147" w:type="dxa"/>
          </w:tcPr>
          <w:p w14:paraId="76514B3B" w14:textId="77777777" w:rsidR="00C07A5C" w:rsidRPr="00F1262E" w:rsidRDefault="00C07A5C" w:rsidP="000635B7">
            <w:pPr>
              <w:rPr>
                <w:sz w:val="20"/>
                <w:szCs w:val="20"/>
              </w:rPr>
            </w:pPr>
          </w:p>
        </w:tc>
      </w:tr>
      <w:tr w:rsidR="00901238" w:rsidRPr="008032B5" w14:paraId="076A2AEF" w14:textId="77777777" w:rsidTr="000635B7">
        <w:tc>
          <w:tcPr>
            <w:tcW w:w="3065" w:type="dxa"/>
          </w:tcPr>
          <w:p w14:paraId="3CAF54C1" w14:textId="77777777" w:rsidR="00901238" w:rsidRPr="00F1262E" w:rsidRDefault="00901238" w:rsidP="000635B7">
            <w:pPr>
              <w:rPr>
                <w:sz w:val="20"/>
                <w:szCs w:val="20"/>
              </w:rPr>
            </w:pPr>
          </w:p>
        </w:tc>
        <w:tc>
          <w:tcPr>
            <w:tcW w:w="1015" w:type="dxa"/>
          </w:tcPr>
          <w:p w14:paraId="2D533234" w14:textId="77777777" w:rsidR="00901238" w:rsidRPr="00F1262E" w:rsidRDefault="00901238" w:rsidP="000635B7">
            <w:pPr>
              <w:rPr>
                <w:sz w:val="20"/>
                <w:szCs w:val="20"/>
              </w:rPr>
            </w:pPr>
          </w:p>
        </w:tc>
        <w:tc>
          <w:tcPr>
            <w:tcW w:w="1769" w:type="dxa"/>
          </w:tcPr>
          <w:p w14:paraId="6BB9B04E" w14:textId="77777777" w:rsidR="00901238" w:rsidRPr="00F1262E" w:rsidRDefault="00901238" w:rsidP="000635B7">
            <w:pPr>
              <w:rPr>
                <w:sz w:val="20"/>
                <w:szCs w:val="20"/>
              </w:rPr>
            </w:pPr>
          </w:p>
        </w:tc>
        <w:tc>
          <w:tcPr>
            <w:tcW w:w="3054" w:type="dxa"/>
          </w:tcPr>
          <w:p w14:paraId="4DADA21C" w14:textId="77777777" w:rsidR="00901238" w:rsidRPr="00F1262E" w:rsidRDefault="00901238" w:rsidP="000635B7">
            <w:pPr>
              <w:rPr>
                <w:sz w:val="20"/>
                <w:szCs w:val="20"/>
              </w:rPr>
            </w:pPr>
          </w:p>
        </w:tc>
        <w:tc>
          <w:tcPr>
            <w:tcW w:w="4147" w:type="dxa"/>
          </w:tcPr>
          <w:p w14:paraId="1930FD17" w14:textId="77777777" w:rsidR="00901238" w:rsidRPr="00F1262E" w:rsidRDefault="00901238" w:rsidP="000635B7">
            <w:pPr>
              <w:rPr>
                <w:sz w:val="20"/>
                <w:szCs w:val="20"/>
              </w:rPr>
            </w:pPr>
          </w:p>
        </w:tc>
      </w:tr>
      <w:tr w:rsidR="00901238" w:rsidRPr="008032B5" w14:paraId="4C5C6234" w14:textId="77777777" w:rsidTr="000635B7">
        <w:tc>
          <w:tcPr>
            <w:tcW w:w="3065" w:type="dxa"/>
          </w:tcPr>
          <w:p w14:paraId="2D2941A4" w14:textId="77777777" w:rsidR="00901238" w:rsidRPr="00F1262E" w:rsidRDefault="00901238" w:rsidP="000635B7">
            <w:pPr>
              <w:rPr>
                <w:sz w:val="20"/>
                <w:szCs w:val="20"/>
              </w:rPr>
            </w:pPr>
          </w:p>
        </w:tc>
        <w:tc>
          <w:tcPr>
            <w:tcW w:w="1015" w:type="dxa"/>
          </w:tcPr>
          <w:p w14:paraId="22C7F118" w14:textId="77777777" w:rsidR="00901238" w:rsidRPr="00F1262E" w:rsidRDefault="00901238" w:rsidP="000635B7">
            <w:pPr>
              <w:rPr>
                <w:sz w:val="20"/>
                <w:szCs w:val="20"/>
              </w:rPr>
            </w:pPr>
          </w:p>
        </w:tc>
        <w:tc>
          <w:tcPr>
            <w:tcW w:w="1769" w:type="dxa"/>
          </w:tcPr>
          <w:p w14:paraId="6B78E841" w14:textId="77777777" w:rsidR="00901238" w:rsidRPr="00F1262E" w:rsidRDefault="00901238" w:rsidP="000635B7">
            <w:pPr>
              <w:rPr>
                <w:sz w:val="20"/>
                <w:szCs w:val="20"/>
              </w:rPr>
            </w:pPr>
          </w:p>
        </w:tc>
        <w:tc>
          <w:tcPr>
            <w:tcW w:w="3054" w:type="dxa"/>
          </w:tcPr>
          <w:p w14:paraId="1872EAD8" w14:textId="77777777" w:rsidR="00901238" w:rsidRPr="00F1262E" w:rsidRDefault="00901238" w:rsidP="000635B7">
            <w:pPr>
              <w:rPr>
                <w:sz w:val="20"/>
                <w:szCs w:val="20"/>
              </w:rPr>
            </w:pPr>
          </w:p>
        </w:tc>
        <w:tc>
          <w:tcPr>
            <w:tcW w:w="4147" w:type="dxa"/>
          </w:tcPr>
          <w:p w14:paraId="0BA8233C" w14:textId="77777777" w:rsidR="00901238" w:rsidRPr="00F1262E" w:rsidRDefault="00901238" w:rsidP="000635B7">
            <w:pPr>
              <w:rPr>
                <w:sz w:val="20"/>
                <w:szCs w:val="20"/>
              </w:rPr>
            </w:pPr>
          </w:p>
        </w:tc>
      </w:tr>
      <w:tr w:rsidR="00C07A5C" w:rsidRPr="008032B5" w14:paraId="6A65BE42" w14:textId="77777777" w:rsidTr="000635B7">
        <w:tc>
          <w:tcPr>
            <w:tcW w:w="3065" w:type="dxa"/>
          </w:tcPr>
          <w:p w14:paraId="0D51327D" w14:textId="795AFAF1" w:rsidR="00C07A5C" w:rsidRPr="00F1262E" w:rsidRDefault="00CF1F3E" w:rsidP="000635B7">
            <w:pPr>
              <w:rPr>
                <w:sz w:val="20"/>
                <w:szCs w:val="20"/>
              </w:rPr>
            </w:pPr>
            <w:r w:rsidRPr="00CF1F3E">
              <w:rPr>
                <w:sz w:val="20"/>
                <w:szCs w:val="20"/>
              </w:rPr>
              <w:t>Resources Available in Course Materials</w:t>
            </w:r>
          </w:p>
        </w:tc>
        <w:tc>
          <w:tcPr>
            <w:tcW w:w="1015" w:type="dxa"/>
          </w:tcPr>
          <w:p w14:paraId="7F0A961C" w14:textId="77777777" w:rsidR="00C07A5C" w:rsidRPr="00F1262E" w:rsidRDefault="00C07A5C" w:rsidP="000635B7">
            <w:pPr>
              <w:rPr>
                <w:sz w:val="20"/>
                <w:szCs w:val="20"/>
              </w:rPr>
            </w:pPr>
          </w:p>
        </w:tc>
        <w:tc>
          <w:tcPr>
            <w:tcW w:w="1769" w:type="dxa"/>
          </w:tcPr>
          <w:p w14:paraId="542DB2EC" w14:textId="77777777" w:rsidR="00C07A5C" w:rsidRPr="00F1262E" w:rsidRDefault="00C07A5C" w:rsidP="000635B7">
            <w:pPr>
              <w:rPr>
                <w:sz w:val="20"/>
                <w:szCs w:val="20"/>
              </w:rPr>
            </w:pPr>
          </w:p>
        </w:tc>
        <w:tc>
          <w:tcPr>
            <w:tcW w:w="3054" w:type="dxa"/>
          </w:tcPr>
          <w:p w14:paraId="7835E039" w14:textId="77777777" w:rsidR="00C07A5C" w:rsidRPr="00F1262E" w:rsidRDefault="00C07A5C" w:rsidP="000635B7">
            <w:pPr>
              <w:rPr>
                <w:sz w:val="20"/>
                <w:szCs w:val="20"/>
              </w:rPr>
            </w:pPr>
          </w:p>
        </w:tc>
        <w:tc>
          <w:tcPr>
            <w:tcW w:w="4147" w:type="dxa"/>
          </w:tcPr>
          <w:p w14:paraId="45E7D867" w14:textId="77777777" w:rsidR="00C07A5C" w:rsidRPr="00F1262E" w:rsidRDefault="00C07A5C" w:rsidP="000635B7">
            <w:pPr>
              <w:rPr>
                <w:sz w:val="20"/>
                <w:szCs w:val="20"/>
              </w:rPr>
            </w:pPr>
          </w:p>
        </w:tc>
      </w:tr>
    </w:tbl>
    <w:p w14:paraId="06E8809A" w14:textId="6079615F" w:rsidR="002D15DE" w:rsidRDefault="00E65EE5" w:rsidP="00D378C2">
      <w:pPr>
        <w:jc w:val="center"/>
      </w:pPr>
      <w:r>
        <w:rPr>
          <w:rStyle w:val="SubtleEmphasis"/>
          <w:color w:val="auto"/>
          <w:sz w:val="44"/>
          <w:szCs w:val="44"/>
        </w:rPr>
        <w:br w:type="page"/>
      </w:r>
      <w:r w:rsidR="002D15DE" w:rsidRPr="00EB1EF9">
        <w:rPr>
          <w:rStyle w:val="SubtleEmphasis"/>
          <w:color w:val="auto"/>
          <w:sz w:val="44"/>
          <w:szCs w:val="44"/>
        </w:rPr>
        <w:t>Section II</w:t>
      </w:r>
      <w:r w:rsidR="002D15DE">
        <w:rPr>
          <w:rStyle w:val="SubtleEmphasis"/>
          <w:color w:val="auto"/>
          <w:sz w:val="44"/>
          <w:szCs w:val="44"/>
        </w:rPr>
        <w:t>I</w:t>
      </w:r>
      <w:r w:rsidR="002D15DE" w:rsidRPr="00EB1EF9">
        <w:rPr>
          <w:rStyle w:val="SubtleEmphasis"/>
          <w:color w:val="auto"/>
          <w:sz w:val="44"/>
          <w:szCs w:val="44"/>
        </w:rPr>
        <w:t xml:space="preserve">.  </w:t>
      </w:r>
      <w:r w:rsidR="002D15DE">
        <w:rPr>
          <w:rStyle w:val="SubtleEmphasis"/>
          <w:color w:val="auto"/>
          <w:sz w:val="44"/>
          <w:szCs w:val="44"/>
        </w:rPr>
        <w:t>Continuous Improvement Plan</w:t>
      </w:r>
      <w:r w:rsidR="00952FA0">
        <w:rPr>
          <w:rStyle w:val="SubtleEmphasis"/>
          <w:color w:val="auto"/>
          <w:sz w:val="44"/>
          <w:szCs w:val="44"/>
        </w:rPr>
        <w:t xml:space="preserve"> (CIP)</w:t>
      </w:r>
    </w:p>
    <w:p w14:paraId="49173E8B" w14:textId="40DCD363" w:rsidR="00AB5525" w:rsidRDefault="00AB5525" w:rsidP="00AB5525">
      <w:pPr>
        <w:rPr>
          <w:rFonts w:asciiTheme="majorHAnsi" w:eastAsiaTheme="majorEastAsia" w:hAnsiTheme="majorHAnsi" w:cstheme="majorBidi"/>
          <w:b/>
          <w:bCs/>
          <w:smallCaps/>
          <w:color w:val="00B050"/>
          <w:sz w:val="26"/>
          <w:szCs w:val="26"/>
        </w:rPr>
      </w:pPr>
      <w:r>
        <w:rPr>
          <w:rFonts w:asciiTheme="majorHAnsi" w:eastAsiaTheme="majorEastAsia" w:hAnsiTheme="majorHAnsi" w:cstheme="majorBidi"/>
          <w:b/>
          <w:bCs/>
          <w:smallCaps/>
          <w:color w:val="4F81BD" w:themeColor="accent1"/>
          <w:sz w:val="26"/>
          <w:szCs w:val="26"/>
        </w:rPr>
        <w:t>1</w:t>
      </w:r>
      <w:r w:rsidR="00E65EE5">
        <w:rPr>
          <w:rFonts w:asciiTheme="majorHAnsi" w:eastAsiaTheme="majorEastAsia" w:hAnsiTheme="majorHAnsi" w:cstheme="majorBidi"/>
          <w:b/>
          <w:bCs/>
          <w:smallCaps/>
          <w:color w:val="4F81BD" w:themeColor="accent1"/>
          <w:sz w:val="26"/>
          <w:szCs w:val="26"/>
        </w:rPr>
        <w:t>0</w:t>
      </w:r>
      <w:r w:rsidR="00B5211B">
        <w:rPr>
          <w:rFonts w:asciiTheme="majorHAnsi" w:eastAsiaTheme="majorEastAsia" w:hAnsiTheme="majorHAnsi" w:cstheme="majorBidi"/>
          <w:b/>
          <w:bCs/>
          <w:smallCaps/>
          <w:color w:val="4F81BD" w:themeColor="accent1"/>
          <w:sz w:val="26"/>
          <w:szCs w:val="26"/>
        </w:rPr>
        <w:t xml:space="preserve">.  How have past </w:t>
      </w:r>
      <w:r w:rsidR="00E22555">
        <w:rPr>
          <w:rFonts w:asciiTheme="majorHAnsi" w:eastAsiaTheme="majorEastAsia" w:hAnsiTheme="majorHAnsi" w:cstheme="majorBidi"/>
          <w:b/>
          <w:bCs/>
          <w:smallCaps/>
          <w:color w:val="4F81BD" w:themeColor="accent1"/>
          <w:sz w:val="26"/>
          <w:szCs w:val="26"/>
        </w:rPr>
        <w:t xml:space="preserve">Continuous improvement plans </w:t>
      </w:r>
      <w:r>
        <w:rPr>
          <w:rFonts w:asciiTheme="majorHAnsi" w:eastAsiaTheme="majorEastAsia" w:hAnsiTheme="majorHAnsi" w:cstheme="majorBidi"/>
          <w:b/>
          <w:bCs/>
          <w:smallCaps/>
          <w:color w:val="4F81BD" w:themeColor="accent1"/>
          <w:sz w:val="26"/>
          <w:szCs w:val="26"/>
        </w:rPr>
        <w:t>contributed to success?</w:t>
      </w:r>
      <w:r>
        <w:rPr>
          <w:rFonts w:asciiTheme="majorHAnsi" w:eastAsiaTheme="majorEastAsia" w:hAnsiTheme="majorHAnsi" w:cstheme="majorBidi"/>
          <w:b/>
          <w:bCs/>
          <w:smallCaps/>
          <w:color w:val="00B050"/>
          <w:sz w:val="26"/>
          <w:szCs w:val="26"/>
        </w:rPr>
        <w:t xml:space="preserve"> </w:t>
      </w:r>
    </w:p>
    <w:p w14:paraId="1BC72E32" w14:textId="775CA100" w:rsidR="00AB5525" w:rsidRDefault="00AB5525" w:rsidP="00AB5525">
      <w:pPr>
        <w:rPr>
          <w:rFonts w:asciiTheme="majorHAnsi" w:eastAsiaTheme="majorEastAsia" w:hAnsiTheme="majorHAnsi" w:cstheme="majorBidi"/>
          <w:b/>
          <w:bCs/>
          <w:smallCaps/>
          <w:color w:val="00B050"/>
          <w:sz w:val="26"/>
          <w:szCs w:val="26"/>
        </w:rPr>
      </w:pPr>
      <w:r w:rsidRPr="00B52007">
        <w:t xml:space="preserve">Program </w:t>
      </w:r>
      <w:r w:rsidR="00E65EE5">
        <w:t>R</w:t>
      </w:r>
      <w:r w:rsidRPr="00B52007">
        <w:t>eview at Collin College takes place for each unit or program every five years.  During the last (fifth) year, the program</w:t>
      </w:r>
      <w:r>
        <w:t xml:space="preserve"> evaluates the data collected during the CIP process.</w:t>
      </w:r>
      <w:r w:rsidRPr="00B52007">
        <w:t xml:space="preserve"> </w:t>
      </w:r>
    </w:p>
    <w:p w14:paraId="4343E385" w14:textId="00890B1C" w:rsidR="00AB5525" w:rsidRPr="00B52007" w:rsidRDefault="00AB5525" w:rsidP="00AB5525">
      <w:pPr>
        <w:pStyle w:val="BodyText"/>
        <w:spacing w:before="0" w:after="0"/>
        <w:rPr>
          <w:b/>
          <w:sz w:val="22"/>
          <w:szCs w:val="22"/>
        </w:rPr>
      </w:pPr>
      <w:r w:rsidRPr="00B52007">
        <w:rPr>
          <w:b/>
          <w:sz w:val="22"/>
          <w:szCs w:val="22"/>
        </w:rPr>
        <w:t xml:space="preserve">Please describe how you have used your continuous improvement plan (CIP) to make the following improvements to your program over the past 4 years (your last program review can be found on the </w:t>
      </w:r>
      <w:r>
        <w:rPr>
          <w:b/>
          <w:sz w:val="22"/>
          <w:szCs w:val="22"/>
        </w:rPr>
        <w:t>Program Review Portal</w:t>
      </w:r>
      <w:r w:rsidRPr="00B52007">
        <w:rPr>
          <w:b/>
          <w:sz w:val="22"/>
          <w:szCs w:val="22"/>
        </w:rPr>
        <w:t>):</w:t>
      </w:r>
    </w:p>
    <w:p w14:paraId="1E7C375E" w14:textId="77777777" w:rsidR="00AB5525" w:rsidRPr="00B52007" w:rsidRDefault="00AB5525" w:rsidP="00E00BC3">
      <w:pPr>
        <w:pStyle w:val="BodyText"/>
        <w:numPr>
          <w:ilvl w:val="1"/>
          <w:numId w:val="6"/>
        </w:numPr>
        <w:spacing w:before="0" w:after="0"/>
        <w:rPr>
          <w:b/>
          <w:sz w:val="22"/>
          <w:szCs w:val="22"/>
        </w:rPr>
      </w:pPr>
      <w:r w:rsidRPr="00B52007">
        <w:rPr>
          <w:b/>
          <w:sz w:val="22"/>
          <w:szCs w:val="22"/>
        </w:rPr>
        <w:t>Student Learning Outcomes</w:t>
      </w:r>
    </w:p>
    <w:p w14:paraId="1E64C0A8" w14:textId="7F14AA1C" w:rsidR="00AB5525" w:rsidRPr="00B52007" w:rsidRDefault="00D378C2" w:rsidP="00E00BC3">
      <w:pPr>
        <w:pStyle w:val="BodyText"/>
        <w:numPr>
          <w:ilvl w:val="1"/>
          <w:numId w:val="6"/>
        </w:numPr>
        <w:spacing w:before="0" w:after="0"/>
        <w:rPr>
          <w:b/>
          <w:sz w:val="22"/>
          <w:szCs w:val="22"/>
        </w:rPr>
      </w:pPr>
      <w:r w:rsidRPr="00CD552B">
        <w:rPr>
          <w:b/>
          <w:noProof/>
        </w:rPr>
        <mc:AlternateContent>
          <mc:Choice Requires="wps">
            <w:drawing>
              <wp:anchor distT="45720" distB="45720" distL="114300" distR="114300" simplePos="0" relativeHeight="251664384" behindDoc="0" locked="0" layoutInCell="1" allowOverlap="1" wp14:anchorId="02028C29" wp14:editId="1A2ADB4A">
                <wp:simplePos x="0" y="0"/>
                <wp:positionH relativeFrom="column">
                  <wp:posOffset>8255</wp:posOffset>
                </wp:positionH>
                <wp:positionV relativeFrom="paragraph">
                  <wp:posOffset>325120</wp:posOffset>
                </wp:positionV>
                <wp:extent cx="8021955" cy="1019175"/>
                <wp:effectExtent l="0" t="0" r="1714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1955" cy="1019175"/>
                        </a:xfrm>
                        <a:prstGeom prst="rect">
                          <a:avLst/>
                        </a:prstGeom>
                        <a:solidFill>
                          <a:srgbClr val="FFFFFF"/>
                        </a:solidFill>
                        <a:ln w="9525">
                          <a:solidFill>
                            <a:srgbClr val="000000"/>
                          </a:solidFill>
                          <a:miter lim="800000"/>
                          <a:headEnd/>
                          <a:tailEnd/>
                        </a:ln>
                      </wps:spPr>
                      <wps:txbx>
                        <w:txbxContent>
                          <w:p w14:paraId="6310F48A" w14:textId="652D954C" w:rsidR="00F81B18" w:rsidRPr="008D2F85" w:rsidRDefault="00F81B18" w:rsidP="00AB5525">
                            <w:pPr>
                              <w:rPr>
                                <w:b/>
                                <w:sz w:val="24"/>
                                <w:szCs w:val="24"/>
                              </w:rPr>
                            </w:pPr>
                            <w:r w:rsidRPr="008D2F85">
                              <w:rPr>
                                <w:b/>
                                <w:sz w:val="24"/>
                                <w:szCs w:val="24"/>
                              </w:rPr>
                              <w:t>SEE APPENDIX for CIP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2028C29" id="_x0000_t202" coordsize="21600,21600" o:spt="202" path="m,l,21600r21600,l21600,xe">
                <v:stroke joinstyle="miter"/>
                <v:path gradientshapeok="t" o:connecttype="rect"/>
              </v:shapetype>
              <v:shape id="Text Box 2" o:spid="_x0000_s1026" type="#_x0000_t202" style="position:absolute;left:0;text-align:left;margin-left:.65pt;margin-top:25.6pt;width:631.65pt;height:80.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">
                <v:textbox>
                  <w:txbxContent>
                    <w:p w14:paraId="6310F48A" w14:textId="652D954C" w:rsidR="00F81B18" w:rsidRPr="008D2F85" w:rsidRDefault="00F81B18" w:rsidP="00AB5525">
                      <w:pPr>
                        <w:rPr>
                          <w:b/>
                          <w:sz w:val="24"/>
                          <w:szCs w:val="24"/>
                        </w:rPr>
                      </w:pPr>
                      <w:r w:rsidRPr="008D2F85">
                        <w:rPr>
                          <w:b/>
                          <w:sz w:val="24"/>
                          <w:szCs w:val="24"/>
                        </w:rPr>
                        <w:t>SEE APPENDIX for CIP Table</w:t>
                      </w:r>
                    </w:p>
                  </w:txbxContent>
                </v:textbox>
                <w10:wrap type="square"/>
              </v:shape>
            </w:pict>
          </mc:Fallback>
        </mc:AlternateContent>
      </w:r>
      <w:r w:rsidR="00AB5525" w:rsidRPr="00B52007">
        <w:rPr>
          <w:b/>
          <w:sz w:val="22"/>
          <w:szCs w:val="22"/>
        </w:rPr>
        <w:t>Overall improvements to your program</w:t>
      </w:r>
    </w:p>
    <w:p w14:paraId="3B108EFB" w14:textId="32ADE2B8" w:rsidR="006805C2" w:rsidRDefault="00AB5525" w:rsidP="00AB5525">
      <w:pPr>
        <w:rPr>
          <w:rFonts w:asciiTheme="majorHAnsi" w:eastAsiaTheme="minorEastAsia" w:hAnsiTheme="majorHAnsi"/>
          <w:b/>
          <w:sz w:val="24"/>
          <w:szCs w:val="24"/>
        </w:rPr>
      </w:pPr>
      <w:r>
        <w:rPr>
          <w:rFonts w:asciiTheme="majorHAnsi" w:eastAsiaTheme="minorEastAsia" w:hAnsiTheme="majorHAnsi"/>
          <w:b/>
          <w:sz w:val="24"/>
          <w:szCs w:val="24"/>
        </w:rPr>
        <w:t>*</w:t>
      </w:r>
      <w:r w:rsidRPr="003F7C5D">
        <w:rPr>
          <w:rFonts w:asciiTheme="majorHAnsi" w:eastAsiaTheme="minorEastAsia" w:hAnsiTheme="majorHAnsi"/>
          <w:b/>
          <w:sz w:val="24"/>
          <w:szCs w:val="24"/>
        </w:rPr>
        <w:t>Please attach previous CIP Tables in the appendix</w:t>
      </w:r>
    </w:p>
    <w:p w14:paraId="53DF839C" w14:textId="4186BFB2" w:rsidR="003B4D0A" w:rsidRDefault="003B4D0A" w:rsidP="00AB5525">
      <w:pPr>
        <w:rPr>
          <w:rFonts w:asciiTheme="majorHAnsi" w:eastAsiaTheme="minorEastAsia" w:hAnsiTheme="majorHAnsi"/>
          <w:b/>
          <w:sz w:val="24"/>
          <w:szCs w:val="24"/>
        </w:rPr>
      </w:pPr>
    </w:p>
    <w:p w14:paraId="6974EE99" w14:textId="76F0199B" w:rsidR="003B4D0A" w:rsidRDefault="003B4D0A" w:rsidP="00AB5525">
      <w:pPr>
        <w:rPr>
          <w:rFonts w:asciiTheme="majorHAnsi" w:eastAsiaTheme="minorEastAsia" w:hAnsiTheme="majorHAnsi"/>
          <w:b/>
          <w:sz w:val="24"/>
          <w:szCs w:val="24"/>
        </w:rPr>
      </w:pPr>
    </w:p>
    <w:p w14:paraId="7413556D" w14:textId="7AE3FC80" w:rsidR="003B4D0A" w:rsidRDefault="003B4D0A" w:rsidP="00AB5525">
      <w:pPr>
        <w:rPr>
          <w:rFonts w:asciiTheme="majorHAnsi" w:eastAsiaTheme="minorEastAsia" w:hAnsiTheme="majorHAnsi"/>
          <w:b/>
          <w:sz w:val="24"/>
          <w:szCs w:val="24"/>
        </w:rPr>
      </w:pPr>
    </w:p>
    <w:p w14:paraId="175ABFF3" w14:textId="628BE4BC" w:rsidR="003B4D0A" w:rsidRDefault="003B4D0A" w:rsidP="00AB5525">
      <w:pPr>
        <w:rPr>
          <w:rFonts w:asciiTheme="majorHAnsi" w:eastAsiaTheme="minorEastAsia" w:hAnsiTheme="majorHAnsi"/>
          <w:b/>
          <w:sz w:val="24"/>
          <w:szCs w:val="24"/>
        </w:rPr>
      </w:pPr>
    </w:p>
    <w:p w14:paraId="2BD2DE2F" w14:textId="1ABB812F" w:rsidR="003B4D0A" w:rsidRDefault="003B4D0A" w:rsidP="00AB5525">
      <w:pPr>
        <w:rPr>
          <w:rFonts w:asciiTheme="majorHAnsi" w:eastAsiaTheme="minorEastAsia" w:hAnsiTheme="majorHAnsi"/>
          <w:b/>
          <w:sz w:val="24"/>
          <w:szCs w:val="24"/>
        </w:rPr>
      </w:pPr>
    </w:p>
    <w:p w14:paraId="2657964F" w14:textId="13284C7D" w:rsidR="003B4D0A" w:rsidRDefault="003B4D0A" w:rsidP="00AB5525">
      <w:pPr>
        <w:rPr>
          <w:rFonts w:asciiTheme="majorHAnsi" w:eastAsiaTheme="minorEastAsia" w:hAnsiTheme="majorHAnsi"/>
          <w:b/>
          <w:sz w:val="24"/>
          <w:szCs w:val="24"/>
        </w:rPr>
      </w:pPr>
    </w:p>
    <w:p w14:paraId="0C0B0CC3" w14:textId="77777777" w:rsidR="003B4D0A" w:rsidRPr="003F7C5D" w:rsidRDefault="003B4D0A" w:rsidP="00AB5525">
      <w:pPr>
        <w:rPr>
          <w:rFonts w:asciiTheme="majorHAnsi" w:eastAsiaTheme="minorEastAsia" w:hAnsiTheme="majorHAnsi"/>
          <w:b/>
          <w:sz w:val="24"/>
          <w:szCs w:val="24"/>
        </w:rPr>
      </w:pPr>
    </w:p>
    <w:p w14:paraId="43DDC0EF" w14:textId="753A8E5C" w:rsidR="00AB5525" w:rsidRDefault="00AB5525" w:rsidP="00AB5525">
      <w:pPr>
        <w:rPr>
          <w:rFonts w:asciiTheme="majorHAnsi" w:eastAsiaTheme="majorEastAsia" w:hAnsiTheme="majorHAnsi" w:cstheme="majorBidi"/>
          <w:b/>
          <w:bCs/>
          <w:smallCaps/>
          <w:color w:val="00B050"/>
          <w:sz w:val="26"/>
          <w:szCs w:val="26"/>
        </w:rPr>
      </w:pPr>
      <w:r>
        <w:rPr>
          <w:rFonts w:asciiTheme="majorHAnsi" w:eastAsiaTheme="majorEastAsia" w:hAnsiTheme="majorHAnsi" w:cstheme="majorBidi"/>
          <w:b/>
          <w:bCs/>
          <w:smallCaps/>
          <w:color w:val="4F81BD" w:themeColor="accent1"/>
          <w:sz w:val="26"/>
          <w:szCs w:val="26"/>
        </w:rPr>
        <w:t>1</w:t>
      </w:r>
      <w:r w:rsidR="00E65EE5">
        <w:rPr>
          <w:rFonts w:asciiTheme="majorHAnsi" w:eastAsiaTheme="majorEastAsia" w:hAnsiTheme="majorHAnsi" w:cstheme="majorBidi"/>
          <w:b/>
          <w:bCs/>
          <w:smallCaps/>
          <w:color w:val="4F81BD" w:themeColor="accent1"/>
          <w:sz w:val="26"/>
          <w:szCs w:val="26"/>
        </w:rPr>
        <w:t>1</w:t>
      </w:r>
      <w:r>
        <w:rPr>
          <w:rFonts w:asciiTheme="majorHAnsi" w:eastAsiaTheme="majorEastAsia" w:hAnsiTheme="majorHAnsi" w:cstheme="majorBidi"/>
          <w:b/>
          <w:bCs/>
          <w:smallCaps/>
          <w:color w:val="4F81BD" w:themeColor="accent1"/>
          <w:sz w:val="26"/>
          <w:szCs w:val="26"/>
        </w:rPr>
        <w:t>.  How Will we evaluate our success?</w:t>
      </w:r>
      <w:r>
        <w:rPr>
          <w:rFonts w:asciiTheme="majorHAnsi" w:eastAsiaTheme="majorEastAsia" w:hAnsiTheme="majorHAnsi" w:cstheme="majorBidi"/>
          <w:b/>
          <w:bCs/>
          <w:smallCaps/>
          <w:color w:val="00B050"/>
          <w:sz w:val="26"/>
          <w:szCs w:val="26"/>
        </w:rPr>
        <w:t xml:space="preserve"> </w:t>
      </w:r>
    </w:p>
    <w:p w14:paraId="2D3F6C9D" w14:textId="600E971C" w:rsidR="00AB5525" w:rsidRPr="00A92C35" w:rsidRDefault="00A92C35" w:rsidP="00AB5525">
      <w:pPr>
        <w:rPr>
          <w:rFonts w:eastAsiaTheme="majorEastAsia" w:cstheme="minorHAnsi"/>
          <w:b/>
          <w:bCs/>
          <w:smallCaps/>
          <w:color w:val="000000" w:themeColor="text1"/>
          <w:sz w:val="26"/>
          <w:szCs w:val="26"/>
        </w:rPr>
      </w:pPr>
      <w:r w:rsidRPr="00A92C35">
        <w:rPr>
          <w:rFonts w:eastAsiaTheme="majorEastAsia" w:cstheme="minorHAnsi"/>
          <w:b/>
          <w:bCs/>
          <w:smallCaps/>
          <w:color w:val="000000" w:themeColor="text1"/>
          <w:sz w:val="26"/>
          <w:szCs w:val="26"/>
        </w:rPr>
        <w:t xml:space="preserve">NOTE: </w:t>
      </w:r>
      <w:r w:rsidR="00AB5525" w:rsidRPr="00A92C35">
        <w:rPr>
          <w:rFonts w:eastAsiaTheme="majorEastAsia" w:cstheme="minorHAnsi"/>
          <w:b/>
          <w:bCs/>
          <w:smallCaps/>
          <w:color w:val="000000" w:themeColor="text1"/>
          <w:sz w:val="26"/>
          <w:szCs w:val="26"/>
        </w:rPr>
        <w:t>Please contact the institutional effectiveness office if you ne</w:t>
      </w:r>
      <w:r>
        <w:rPr>
          <w:rFonts w:eastAsiaTheme="majorEastAsia" w:cstheme="minorHAnsi"/>
          <w:b/>
          <w:bCs/>
          <w:smallCaps/>
          <w:color w:val="000000" w:themeColor="text1"/>
          <w:sz w:val="26"/>
          <w:szCs w:val="26"/>
        </w:rPr>
        <w:t>ed assistance filling out the CIP</w:t>
      </w:r>
      <w:r w:rsidR="00AB5525" w:rsidRPr="00A92C35">
        <w:rPr>
          <w:rFonts w:eastAsiaTheme="majorEastAsia" w:cstheme="minorHAnsi"/>
          <w:b/>
          <w:bCs/>
          <w:smallCaps/>
          <w:color w:val="000000" w:themeColor="text1"/>
          <w:sz w:val="26"/>
          <w:szCs w:val="26"/>
        </w:rPr>
        <w:t xml:space="preserve"> tables.</w:t>
      </w:r>
    </w:p>
    <w:p w14:paraId="75368A10" w14:textId="04BE3230" w:rsidR="00AB5525" w:rsidRDefault="00AB5525" w:rsidP="00AB5525">
      <w:pPr>
        <w:pStyle w:val="BodyText"/>
        <w:spacing w:before="0" w:after="0"/>
        <w:rPr>
          <w:sz w:val="22"/>
          <w:szCs w:val="22"/>
        </w:rPr>
      </w:pPr>
      <w:r w:rsidRPr="00B52007">
        <w:rPr>
          <w:sz w:val="22"/>
          <w:szCs w:val="22"/>
        </w:rPr>
        <w:t xml:space="preserve">As </w:t>
      </w:r>
      <w:r w:rsidR="00E12629">
        <w:rPr>
          <w:sz w:val="22"/>
          <w:szCs w:val="22"/>
        </w:rPr>
        <w:t>part of the fifth year Program R</w:t>
      </w:r>
      <w:r w:rsidRPr="00B52007">
        <w:rPr>
          <w:sz w:val="22"/>
          <w:szCs w:val="22"/>
        </w:rPr>
        <w:t>eview, the program should use the observations and data generated by this process along with data from other relevant assessment activities to develop the program’s CIP and an action plan for the next two years.  At the conclusion of the first two years, data collected from the first year, plus any other relevant data that was collected in the interim, should be used to build on the a</w:t>
      </w:r>
      <w:r>
        <w:rPr>
          <w:sz w:val="22"/>
          <w:szCs w:val="22"/>
        </w:rPr>
        <w:t>ccomplishments of those</w:t>
      </w:r>
      <w:r w:rsidRPr="00B52007">
        <w:rPr>
          <w:sz w:val="22"/>
          <w:szCs w:val="22"/>
        </w:rPr>
        <w:t xml:space="preserve"> first two </w:t>
      </w:r>
      <w:r w:rsidR="00A92C35">
        <w:rPr>
          <w:sz w:val="22"/>
          <w:szCs w:val="22"/>
        </w:rPr>
        <w:t>years by developing another two-</w:t>
      </w:r>
      <w:r w:rsidRPr="00B52007">
        <w:rPr>
          <w:sz w:val="22"/>
          <w:szCs w:val="22"/>
        </w:rPr>
        <w:t>year action plan for the CIP to help the program accomplish the expected outcomes established in its CIP</w:t>
      </w:r>
      <w:r>
        <w:rPr>
          <w:sz w:val="22"/>
          <w:szCs w:val="22"/>
        </w:rPr>
        <w:t xml:space="preserve"> or by implementing one of your other plans</w:t>
      </w:r>
      <w:r w:rsidRPr="00B52007">
        <w:rPr>
          <w:sz w:val="22"/>
          <w:szCs w:val="22"/>
        </w:rPr>
        <w:t>.</w:t>
      </w:r>
    </w:p>
    <w:p w14:paraId="7FE4C965" w14:textId="77777777" w:rsidR="00E65EE5" w:rsidRPr="00B52007" w:rsidRDefault="00E65EE5" w:rsidP="00AB5525">
      <w:pPr>
        <w:pStyle w:val="BodyText"/>
        <w:spacing w:before="0" w:after="0"/>
        <w:rPr>
          <w:sz w:val="22"/>
          <w:szCs w:val="22"/>
        </w:rPr>
      </w:pPr>
    </w:p>
    <w:p w14:paraId="6AE9B94A" w14:textId="4D9EC0CE" w:rsidR="00E22555" w:rsidRPr="00157180" w:rsidRDefault="00E65EE5" w:rsidP="00E22555">
      <w:pPr>
        <w:spacing w:after="0" w:line="240" w:lineRule="auto"/>
        <w:rPr>
          <w:rFonts w:ascii="Arial" w:eastAsiaTheme="minorEastAsia" w:hAnsi="Arial" w:cs="Arial"/>
          <w:b/>
        </w:rPr>
      </w:pPr>
      <w:r w:rsidRPr="00D60181">
        <w:rPr>
          <w:rFonts w:eastAsiaTheme="minorEastAsia"/>
          <w:b/>
          <w:sz w:val="24"/>
          <w:szCs w:val="24"/>
        </w:rPr>
        <w:t xml:space="preserve">Based on the information, analysis, and discussion that have been presented up to this point, summarize the strengths and </w:t>
      </w:r>
      <w:r>
        <w:rPr>
          <w:rFonts w:eastAsiaTheme="minorEastAsia"/>
          <w:b/>
          <w:sz w:val="24"/>
          <w:szCs w:val="24"/>
        </w:rPr>
        <w:t xml:space="preserve">weaknesses of this program. </w:t>
      </w:r>
      <w:r w:rsidRPr="005A13F1">
        <w:rPr>
          <w:rFonts w:eastAsiaTheme="minorEastAsia"/>
          <w:b/>
          <w:color w:val="FF0000"/>
          <w:sz w:val="24"/>
          <w:szCs w:val="24"/>
        </w:rPr>
        <w:t xml:space="preserve"> </w:t>
      </w:r>
      <w:r w:rsidRPr="007101F4">
        <w:rPr>
          <w:rFonts w:eastAsiaTheme="minorEastAsia"/>
          <w:b/>
          <w:color w:val="000000" w:themeColor="text1"/>
          <w:sz w:val="24"/>
          <w:szCs w:val="24"/>
        </w:rPr>
        <w:t xml:space="preserve">There should be no surprise issues here!  </w:t>
      </w:r>
      <w:r>
        <w:rPr>
          <w:rFonts w:eastAsiaTheme="minorEastAsia"/>
          <w:b/>
          <w:color w:val="000000" w:themeColor="text1"/>
          <w:sz w:val="24"/>
          <w:szCs w:val="24"/>
        </w:rPr>
        <w:t xml:space="preserve">This response should be based on information from prior sections of this </w:t>
      </w:r>
      <w:r w:rsidRPr="009F47A1">
        <w:rPr>
          <w:rFonts w:eastAsiaTheme="minorEastAsia"/>
          <w:b/>
          <w:color w:val="000000" w:themeColor="text1"/>
          <w:sz w:val="24"/>
          <w:szCs w:val="24"/>
        </w:rPr>
        <w:t xml:space="preserve">document.  Describe </w:t>
      </w:r>
      <w:r w:rsidRPr="009F47A1">
        <w:rPr>
          <w:rFonts w:eastAsiaTheme="minorEastAsia"/>
          <w:b/>
          <w:sz w:val="24"/>
          <w:szCs w:val="24"/>
        </w:rPr>
        <w:t>specific actions the faculty intends to take to capitalize on the strengths, mitigate the weaknesses, and improve student success.</w:t>
      </w:r>
      <w:r>
        <w:rPr>
          <w:rFonts w:eastAsiaTheme="minorEastAsia"/>
          <w:sz w:val="24"/>
          <w:szCs w:val="24"/>
        </w:rPr>
        <w:t xml:space="preserve">  </w:t>
      </w:r>
      <w:r w:rsidR="00E22555" w:rsidRPr="00E35D05">
        <w:rPr>
          <w:rFonts w:ascii="Arial" w:eastAsiaTheme="minorEastAsia" w:hAnsi="Arial" w:cs="Arial"/>
          <w:b/>
        </w:rPr>
        <w:t xml:space="preserve">Provide the rationale for the </w:t>
      </w:r>
      <w:r w:rsidR="00E35D05" w:rsidRPr="00E35D05">
        <w:rPr>
          <w:rFonts w:ascii="Arial" w:eastAsiaTheme="minorEastAsia" w:hAnsi="Arial" w:cs="Arial"/>
          <w:b/>
        </w:rPr>
        <w:t xml:space="preserve">expected </w:t>
      </w:r>
      <w:r w:rsidR="00E22555" w:rsidRPr="00E35D05">
        <w:rPr>
          <w:rFonts w:ascii="Arial" w:eastAsiaTheme="minorEastAsia" w:hAnsi="Arial" w:cs="Arial"/>
          <w:b/>
        </w:rPr>
        <w:t>outcomes chosen for the CIP.</w:t>
      </w:r>
    </w:p>
    <w:p w14:paraId="3D3AACC5" w14:textId="77777777" w:rsidR="004329C2" w:rsidRDefault="004329C2" w:rsidP="00AB5525">
      <w:pPr>
        <w:spacing w:before="8" w:after="0" w:line="241" w:lineRule="auto"/>
        <w:ind w:right="210"/>
      </w:pPr>
    </w:p>
    <w:p w14:paraId="6E530711" w14:textId="4DBEFAF5" w:rsidR="00A92C35" w:rsidRPr="008C69F2" w:rsidRDefault="00A92C35" w:rsidP="00A92C35">
      <w:pPr>
        <w:rPr>
          <w:rFonts w:asciiTheme="majorHAnsi" w:eastAsiaTheme="majorEastAsia" w:hAnsiTheme="majorHAnsi" w:cstheme="majorBidi"/>
          <w:b/>
          <w:bCs/>
          <w:smallCaps/>
          <w:color w:val="00B050"/>
          <w:sz w:val="24"/>
          <w:szCs w:val="24"/>
        </w:rPr>
      </w:pPr>
      <w:r>
        <w:rPr>
          <w:rFonts w:asciiTheme="majorHAnsi" w:eastAsiaTheme="majorEastAsia" w:hAnsiTheme="majorHAnsi" w:cstheme="majorBidi"/>
          <w:b/>
          <w:bCs/>
          <w:smallCaps/>
          <w:color w:val="4F81BD" w:themeColor="accent1"/>
          <w:sz w:val="24"/>
          <w:szCs w:val="24"/>
        </w:rPr>
        <w:t>12.  Complete the Continuous Improvement Plan (CIP) tables that follow.</w:t>
      </w:r>
      <w:r w:rsidRPr="009B3438">
        <w:rPr>
          <w:rFonts w:asciiTheme="majorHAnsi" w:eastAsiaTheme="majorEastAsia" w:hAnsiTheme="majorHAnsi" w:cstheme="majorBidi"/>
          <w:b/>
          <w:bCs/>
          <w:smallCaps/>
          <w:color w:val="00B050"/>
          <w:sz w:val="24"/>
          <w:szCs w:val="24"/>
        </w:rPr>
        <w:t xml:space="preserve"> </w:t>
      </w:r>
    </w:p>
    <w:p w14:paraId="036E26D0" w14:textId="5C969C5D" w:rsidR="00AB5525" w:rsidRPr="00363B73" w:rsidRDefault="00AB5525" w:rsidP="00AB5525">
      <w:pPr>
        <w:spacing w:before="8" w:after="0" w:line="241" w:lineRule="auto"/>
        <w:ind w:right="210"/>
      </w:pPr>
      <w:r w:rsidRPr="00363B73">
        <w:t xml:space="preserve">Within the context of the information gleaned in this review process and any other relevant data, identify program priorities for the next two years, </w:t>
      </w:r>
      <w:r w:rsidRPr="00EF05C1">
        <w:rPr>
          <w:b/>
        </w:rPr>
        <w:t>including at least one student learning outcome</w:t>
      </w:r>
      <w:r w:rsidR="00501A34">
        <w:rPr>
          <w:b/>
        </w:rPr>
        <w:t xml:space="preserve"> (or program competency)</w:t>
      </w:r>
      <w:r w:rsidRPr="00363B73">
        <w:t>, and focus on these priorities to formulate your CIP.  You may also add short-term administrative, technological, assessment, resource or professional development outcomes as needed.</w:t>
      </w:r>
      <w:r>
        <w:t xml:space="preserve">  </w:t>
      </w:r>
    </w:p>
    <w:p w14:paraId="33D39E81" w14:textId="0DBC04AB" w:rsidR="00AB5525" w:rsidRDefault="00AB5525" w:rsidP="00AB5525">
      <w:pPr>
        <w:spacing w:before="8" w:after="0" w:line="241" w:lineRule="auto"/>
        <w:ind w:right="210"/>
      </w:pPr>
    </w:p>
    <w:p w14:paraId="010BDA55" w14:textId="4407AB62" w:rsidR="003B4D0A" w:rsidRDefault="003B4D0A" w:rsidP="00AB5525">
      <w:pPr>
        <w:spacing w:before="8" w:after="0" w:line="241" w:lineRule="auto"/>
        <w:ind w:right="210"/>
      </w:pPr>
    </w:p>
    <w:p w14:paraId="7546BA92" w14:textId="57236B70" w:rsidR="003B4D0A" w:rsidRDefault="003B4D0A" w:rsidP="00AB5525">
      <w:pPr>
        <w:spacing w:before="8" w:after="0" w:line="241" w:lineRule="auto"/>
        <w:ind w:right="210"/>
      </w:pPr>
    </w:p>
    <w:p w14:paraId="04DD9529" w14:textId="72F67C8B" w:rsidR="003B4D0A" w:rsidRDefault="003B4D0A" w:rsidP="00AB5525">
      <w:pPr>
        <w:spacing w:before="8" w:after="0" w:line="241" w:lineRule="auto"/>
        <w:ind w:right="210"/>
      </w:pPr>
    </w:p>
    <w:p w14:paraId="7514E6C4" w14:textId="796719D0" w:rsidR="003B4D0A" w:rsidRDefault="003B4D0A" w:rsidP="00AB5525">
      <w:pPr>
        <w:spacing w:before="8" w:after="0" w:line="241" w:lineRule="auto"/>
        <w:ind w:right="210"/>
      </w:pPr>
    </w:p>
    <w:p w14:paraId="03563AB3" w14:textId="179EDFAF" w:rsidR="003B4D0A" w:rsidRDefault="003B4D0A" w:rsidP="00AB5525">
      <w:pPr>
        <w:spacing w:before="8" w:after="0" w:line="241" w:lineRule="auto"/>
        <w:ind w:right="210"/>
      </w:pPr>
    </w:p>
    <w:p w14:paraId="44F7F7B1" w14:textId="2851F3DC" w:rsidR="003B4D0A" w:rsidRDefault="003B4D0A" w:rsidP="00AB5525">
      <w:pPr>
        <w:spacing w:before="8" w:after="0" w:line="241" w:lineRule="auto"/>
        <w:ind w:right="210"/>
      </w:pPr>
    </w:p>
    <w:p w14:paraId="6B050461" w14:textId="7F885009" w:rsidR="003B4D0A" w:rsidRDefault="003B4D0A" w:rsidP="00AB5525">
      <w:pPr>
        <w:spacing w:before="8" w:after="0" w:line="241" w:lineRule="auto"/>
        <w:ind w:right="210"/>
      </w:pPr>
    </w:p>
    <w:p w14:paraId="2B7353E5" w14:textId="116015E4" w:rsidR="003B4D0A" w:rsidRDefault="003B4D0A" w:rsidP="00AB5525">
      <w:pPr>
        <w:spacing w:before="8" w:after="0" w:line="241" w:lineRule="auto"/>
        <w:ind w:right="210"/>
      </w:pPr>
    </w:p>
    <w:p w14:paraId="2E348E84" w14:textId="1454A757" w:rsidR="003B4D0A" w:rsidRDefault="003B4D0A" w:rsidP="00AB5525">
      <w:pPr>
        <w:spacing w:before="8" w:after="0" w:line="241" w:lineRule="auto"/>
        <w:ind w:right="210"/>
      </w:pPr>
    </w:p>
    <w:p w14:paraId="0EA46636" w14:textId="4A0EECD0" w:rsidR="003B4D0A" w:rsidRDefault="003B4D0A" w:rsidP="00AB5525">
      <w:pPr>
        <w:spacing w:before="8" w:after="0" w:line="241" w:lineRule="auto"/>
        <w:ind w:right="210"/>
      </w:pPr>
    </w:p>
    <w:p w14:paraId="399FC23A" w14:textId="6C3429A3" w:rsidR="003B4D0A" w:rsidRDefault="003B4D0A" w:rsidP="00AB5525">
      <w:pPr>
        <w:spacing w:before="8" w:after="0" w:line="241" w:lineRule="auto"/>
        <w:ind w:right="210"/>
      </w:pPr>
    </w:p>
    <w:p w14:paraId="282E33B3" w14:textId="77777777" w:rsidR="003B4D0A" w:rsidRDefault="003B4D0A" w:rsidP="00AB5525">
      <w:pPr>
        <w:spacing w:before="8" w:after="0" w:line="241" w:lineRule="auto"/>
        <w:ind w:right="210"/>
      </w:pPr>
    </w:p>
    <w:p w14:paraId="58748365" w14:textId="2CEB4194" w:rsidR="00AB5525" w:rsidRPr="00580DE6" w:rsidRDefault="00AB5525" w:rsidP="00580DE6">
      <w:pPr>
        <w:tabs>
          <w:tab w:val="right" w:leader="underscore" w:pos="3168"/>
          <w:tab w:val="left" w:pos="3240"/>
          <w:tab w:val="right" w:leader="underscore" w:pos="12960"/>
        </w:tabs>
        <w:rPr>
          <w:rFonts w:ascii="Arial" w:hAnsi="Arial" w:cs="Arial"/>
          <w:b/>
          <w:bCs/>
          <w:spacing w:val="-1"/>
          <w:position w:val="1"/>
        </w:rPr>
      </w:pPr>
      <w:r>
        <w:rPr>
          <w:rFonts w:asciiTheme="majorHAnsi" w:hAnsiTheme="majorHAnsi"/>
          <w:b/>
          <w:color w:val="4F81BD" w:themeColor="accent1"/>
          <w:sz w:val="24"/>
          <w:szCs w:val="24"/>
        </w:rPr>
        <w:t xml:space="preserve">Table 1. CIP </w:t>
      </w:r>
      <w:r w:rsidRPr="00F1262E">
        <w:rPr>
          <w:rFonts w:asciiTheme="majorHAnsi" w:hAnsiTheme="majorHAnsi"/>
          <w:b/>
          <w:color w:val="4F81BD" w:themeColor="accent1"/>
          <w:sz w:val="24"/>
          <w:szCs w:val="24"/>
        </w:rPr>
        <w:t>Outcomes, Measures</w:t>
      </w:r>
      <w:r>
        <w:rPr>
          <w:rFonts w:asciiTheme="majorHAnsi" w:hAnsiTheme="majorHAnsi"/>
          <w:b/>
          <w:color w:val="4F81BD" w:themeColor="accent1"/>
          <w:sz w:val="24"/>
          <w:szCs w:val="24"/>
        </w:rPr>
        <w:t xml:space="preserve"> &amp; </w:t>
      </w:r>
      <w:r w:rsidRPr="00F1262E">
        <w:rPr>
          <w:rFonts w:asciiTheme="majorHAnsi" w:hAnsiTheme="majorHAnsi"/>
          <w:b/>
          <w:color w:val="4F81BD" w:themeColor="accent1"/>
          <w:sz w:val="24"/>
          <w:szCs w:val="24"/>
        </w:rPr>
        <w:t>Targets Table</w:t>
      </w:r>
      <w:r w:rsidR="00580DE6" w:rsidRPr="00580DE6">
        <w:rPr>
          <w:rFonts w:asciiTheme="majorHAnsi" w:hAnsiTheme="majorHAnsi"/>
          <w:b/>
          <w:color w:val="4F81BD" w:themeColor="accent1"/>
          <w:sz w:val="24"/>
          <w:szCs w:val="24"/>
        </w:rPr>
        <w:t xml:space="preserve"> (focus on at least one for the next two years</w:t>
      </w:r>
      <w:r>
        <w:rPr>
          <w:rFonts w:asciiTheme="majorHAnsi" w:hAnsiTheme="majorHAnsi"/>
          <w:b/>
          <w:color w:val="4F81BD" w:themeColor="accent1"/>
          <w:sz w:val="24"/>
          <w:szCs w:val="24"/>
        </w:rPr>
        <w:t>)</w:t>
      </w:r>
    </w:p>
    <w:tbl>
      <w:tblPr>
        <w:tblW w:w="14400" w:type="dxa"/>
        <w:tblInd w:w="-688" w:type="dxa"/>
        <w:tblLayout w:type="fixed"/>
        <w:tblCellMar>
          <w:left w:w="0" w:type="dxa"/>
          <w:right w:w="0" w:type="dxa"/>
        </w:tblCellMar>
        <w:tblLook w:val="01E0" w:firstRow="1" w:lastRow="1" w:firstColumn="1" w:lastColumn="1" w:noHBand="0" w:noVBand="0"/>
      </w:tblPr>
      <w:tblGrid>
        <w:gridCol w:w="4800"/>
        <w:gridCol w:w="4698"/>
        <w:gridCol w:w="4902"/>
      </w:tblGrid>
      <w:tr w:rsidR="00AB5525" w:rsidRPr="00D2579B" w14:paraId="6525D452" w14:textId="77777777" w:rsidTr="002F17A1">
        <w:trPr>
          <w:trHeight w:hRule="exact" w:val="1307"/>
        </w:trPr>
        <w:tc>
          <w:tcPr>
            <w:tcW w:w="4800" w:type="dxa"/>
            <w:tcBorders>
              <w:top w:val="single" w:sz="8" w:space="0" w:color="4F81BD"/>
              <w:left w:val="single" w:sz="8" w:space="0" w:color="4F81BD"/>
              <w:bottom w:val="single" w:sz="24" w:space="0" w:color="4F81BD"/>
              <w:right w:val="single" w:sz="8" w:space="0" w:color="4F81BD"/>
            </w:tcBorders>
          </w:tcPr>
          <w:p w14:paraId="08E18CF1" w14:textId="77777777" w:rsidR="00AB5525" w:rsidRPr="00D2579B" w:rsidRDefault="00AB5525" w:rsidP="00F760A9">
            <w:pPr>
              <w:spacing w:after="0" w:line="242" w:lineRule="exact"/>
              <w:ind w:left="-45" w:right="240"/>
              <w:jc w:val="center"/>
              <w:rPr>
                <w:rFonts w:ascii="Calibri" w:eastAsia="Calibri" w:hAnsi="Calibri" w:cs="Calibri"/>
                <w:sz w:val="20"/>
                <w:szCs w:val="20"/>
              </w:rPr>
            </w:pPr>
            <w:r w:rsidRPr="00D2579B">
              <w:rPr>
                <w:rFonts w:ascii="Calibri" w:eastAsia="Calibri" w:hAnsi="Calibri" w:cs="Calibri"/>
                <w:b/>
                <w:bCs/>
                <w:spacing w:val="-1"/>
                <w:position w:val="1"/>
                <w:sz w:val="20"/>
                <w:szCs w:val="20"/>
              </w:rPr>
              <w:t>A</w:t>
            </w:r>
            <w:r w:rsidRPr="00D2579B">
              <w:rPr>
                <w:rFonts w:ascii="Calibri" w:eastAsia="Calibri" w:hAnsi="Calibri" w:cs="Calibri"/>
                <w:b/>
                <w:bCs/>
                <w:position w:val="1"/>
                <w:sz w:val="20"/>
                <w:szCs w:val="20"/>
              </w:rPr>
              <w:t>.</w:t>
            </w:r>
            <w:r w:rsidRPr="00D2579B">
              <w:rPr>
                <w:rFonts w:ascii="Calibri" w:eastAsia="Calibri" w:hAnsi="Calibri" w:cs="Calibri"/>
                <w:b/>
                <w:bCs/>
                <w:spacing w:val="-2"/>
                <w:position w:val="1"/>
                <w:sz w:val="20"/>
                <w:szCs w:val="20"/>
              </w:rPr>
              <w:t xml:space="preserve"> Expected </w:t>
            </w:r>
            <w:r w:rsidRPr="00D2579B">
              <w:rPr>
                <w:rFonts w:ascii="Calibri" w:eastAsia="Calibri" w:hAnsi="Calibri" w:cs="Calibri"/>
                <w:b/>
                <w:bCs/>
                <w:w w:val="99"/>
                <w:position w:val="1"/>
                <w:sz w:val="20"/>
                <w:szCs w:val="20"/>
              </w:rPr>
              <w:t>O</w:t>
            </w:r>
            <w:r w:rsidRPr="00D2579B">
              <w:rPr>
                <w:rFonts w:ascii="Calibri" w:eastAsia="Calibri" w:hAnsi="Calibri" w:cs="Calibri"/>
                <w:b/>
                <w:bCs/>
                <w:spacing w:val="1"/>
                <w:w w:val="99"/>
                <w:position w:val="1"/>
                <w:sz w:val="20"/>
                <w:szCs w:val="20"/>
              </w:rPr>
              <w:t>u</w:t>
            </w:r>
            <w:r w:rsidRPr="00D2579B">
              <w:rPr>
                <w:rFonts w:ascii="Calibri" w:eastAsia="Calibri" w:hAnsi="Calibri" w:cs="Calibri"/>
                <w:b/>
                <w:bCs/>
                <w:w w:val="99"/>
                <w:position w:val="1"/>
                <w:sz w:val="20"/>
                <w:szCs w:val="20"/>
              </w:rPr>
              <w:t>t</w:t>
            </w:r>
            <w:r w:rsidRPr="00D2579B">
              <w:rPr>
                <w:rFonts w:ascii="Calibri" w:eastAsia="Calibri" w:hAnsi="Calibri" w:cs="Calibri"/>
                <w:b/>
                <w:bCs/>
                <w:spacing w:val="1"/>
                <w:w w:val="99"/>
                <w:position w:val="1"/>
                <w:sz w:val="20"/>
                <w:szCs w:val="20"/>
              </w:rPr>
              <w:t>come(s)</w:t>
            </w:r>
          </w:p>
          <w:p w14:paraId="4FE8A575" w14:textId="77777777" w:rsidR="00AB5525" w:rsidRPr="00D2579B" w:rsidRDefault="00AB5525" w:rsidP="00F760A9">
            <w:pPr>
              <w:tabs>
                <w:tab w:val="left" w:pos="4391"/>
              </w:tabs>
              <w:spacing w:after="0" w:line="218" w:lineRule="exact"/>
              <w:ind w:left="251" w:right="670"/>
              <w:jc w:val="center"/>
              <w:rPr>
                <w:rFonts w:ascii="Calibri" w:eastAsia="Calibri" w:hAnsi="Calibri" w:cs="Calibri"/>
                <w:w w:val="99"/>
                <w:sz w:val="20"/>
                <w:szCs w:val="20"/>
              </w:rPr>
            </w:pPr>
            <w:r w:rsidRPr="00D2579B">
              <w:rPr>
                <w:rFonts w:ascii="Calibri" w:eastAsia="Calibri" w:hAnsi="Calibri" w:cs="Calibri"/>
                <w:spacing w:val="1"/>
                <w:sz w:val="20"/>
                <w:szCs w:val="20"/>
              </w:rPr>
              <w:t>R</w:t>
            </w:r>
            <w:r w:rsidRPr="00D2579B">
              <w:rPr>
                <w:rFonts w:ascii="Calibri" w:eastAsia="Calibri" w:hAnsi="Calibri" w:cs="Calibri"/>
                <w:spacing w:val="-1"/>
                <w:sz w:val="20"/>
                <w:szCs w:val="20"/>
              </w:rPr>
              <w:t>esu</w:t>
            </w:r>
            <w:r w:rsidRPr="00D2579B">
              <w:rPr>
                <w:rFonts w:ascii="Calibri" w:eastAsia="Calibri" w:hAnsi="Calibri" w:cs="Calibri"/>
                <w:sz w:val="20"/>
                <w:szCs w:val="20"/>
              </w:rPr>
              <w:t xml:space="preserve">lts </w:t>
            </w:r>
            <w:r w:rsidRPr="00D2579B">
              <w:rPr>
                <w:rFonts w:ascii="Calibri" w:eastAsia="Calibri" w:hAnsi="Calibri" w:cs="Calibri"/>
                <w:spacing w:val="-1"/>
                <w:sz w:val="20"/>
                <w:szCs w:val="20"/>
              </w:rPr>
              <w:t>e</w:t>
            </w:r>
            <w:r w:rsidRPr="00D2579B">
              <w:rPr>
                <w:rFonts w:ascii="Calibri" w:eastAsia="Calibri" w:hAnsi="Calibri" w:cs="Calibri"/>
                <w:spacing w:val="1"/>
                <w:sz w:val="20"/>
                <w:szCs w:val="20"/>
              </w:rPr>
              <w:t>x</w:t>
            </w:r>
            <w:r w:rsidRPr="00D2579B">
              <w:rPr>
                <w:rFonts w:ascii="Calibri" w:eastAsia="Calibri" w:hAnsi="Calibri" w:cs="Calibri"/>
                <w:spacing w:val="-1"/>
                <w:sz w:val="20"/>
                <w:szCs w:val="20"/>
              </w:rPr>
              <w:t>pe</w:t>
            </w:r>
            <w:r w:rsidRPr="00D2579B">
              <w:rPr>
                <w:rFonts w:ascii="Calibri" w:eastAsia="Calibri" w:hAnsi="Calibri" w:cs="Calibri"/>
                <w:spacing w:val="1"/>
                <w:sz w:val="20"/>
                <w:szCs w:val="20"/>
              </w:rPr>
              <w:t>c</w:t>
            </w:r>
            <w:r w:rsidRPr="00D2579B">
              <w:rPr>
                <w:rFonts w:ascii="Calibri" w:eastAsia="Calibri" w:hAnsi="Calibri" w:cs="Calibri"/>
                <w:sz w:val="20"/>
                <w:szCs w:val="20"/>
              </w:rPr>
              <w:t>t</w:t>
            </w:r>
            <w:r w:rsidRPr="00D2579B">
              <w:rPr>
                <w:rFonts w:ascii="Calibri" w:eastAsia="Calibri" w:hAnsi="Calibri" w:cs="Calibri"/>
                <w:spacing w:val="2"/>
                <w:sz w:val="20"/>
                <w:szCs w:val="20"/>
              </w:rPr>
              <w:t>e</w:t>
            </w:r>
            <w:r w:rsidRPr="00D2579B">
              <w:rPr>
                <w:rFonts w:ascii="Calibri" w:eastAsia="Calibri" w:hAnsi="Calibri" w:cs="Calibri"/>
                <w:sz w:val="20"/>
                <w:szCs w:val="20"/>
              </w:rPr>
              <w:t>d</w:t>
            </w:r>
            <w:r w:rsidRPr="00D2579B">
              <w:rPr>
                <w:rFonts w:ascii="Calibri" w:eastAsia="Calibri" w:hAnsi="Calibri" w:cs="Calibri"/>
                <w:spacing w:val="-5"/>
                <w:sz w:val="20"/>
                <w:szCs w:val="20"/>
              </w:rPr>
              <w:t xml:space="preserve"> </w:t>
            </w:r>
            <w:r w:rsidRPr="00D2579B">
              <w:rPr>
                <w:rFonts w:ascii="Calibri" w:eastAsia="Calibri" w:hAnsi="Calibri" w:cs="Calibri"/>
                <w:sz w:val="20"/>
                <w:szCs w:val="20"/>
              </w:rPr>
              <w:t>in</w:t>
            </w:r>
            <w:r w:rsidRPr="00D2579B">
              <w:rPr>
                <w:rFonts w:ascii="Calibri" w:eastAsia="Calibri" w:hAnsi="Calibri" w:cs="Calibri"/>
                <w:spacing w:val="-1"/>
                <w:sz w:val="20"/>
                <w:szCs w:val="20"/>
              </w:rPr>
              <w:t xml:space="preserve"> </w:t>
            </w:r>
            <w:r w:rsidRPr="00D2579B">
              <w:rPr>
                <w:rFonts w:ascii="Calibri" w:eastAsia="Calibri" w:hAnsi="Calibri" w:cs="Calibri"/>
                <w:spacing w:val="2"/>
                <w:sz w:val="20"/>
                <w:szCs w:val="20"/>
              </w:rPr>
              <w:t>t</w:t>
            </w:r>
            <w:r w:rsidRPr="00D2579B">
              <w:rPr>
                <w:rFonts w:ascii="Calibri" w:eastAsia="Calibri" w:hAnsi="Calibri" w:cs="Calibri"/>
                <w:spacing w:val="-1"/>
                <w:sz w:val="20"/>
                <w:szCs w:val="20"/>
              </w:rPr>
              <w:t>h</w:t>
            </w:r>
            <w:r w:rsidRPr="00D2579B">
              <w:rPr>
                <w:rFonts w:ascii="Calibri" w:eastAsia="Calibri" w:hAnsi="Calibri" w:cs="Calibri"/>
                <w:sz w:val="20"/>
                <w:szCs w:val="20"/>
              </w:rPr>
              <w:t>is</w:t>
            </w:r>
            <w:r w:rsidRPr="00D2579B">
              <w:rPr>
                <w:rFonts w:ascii="Calibri" w:eastAsia="Calibri" w:hAnsi="Calibri" w:cs="Calibri"/>
                <w:spacing w:val="-2"/>
                <w:sz w:val="20"/>
                <w:szCs w:val="20"/>
              </w:rPr>
              <w:t xml:space="preserve"> </w:t>
            </w:r>
            <w:r w:rsidRPr="00D2579B">
              <w:rPr>
                <w:rFonts w:ascii="Calibri" w:eastAsia="Calibri" w:hAnsi="Calibri" w:cs="Calibri"/>
                <w:spacing w:val="-1"/>
                <w:sz w:val="20"/>
                <w:szCs w:val="20"/>
              </w:rPr>
              <w:t>p</w:t>
            </w:r>
            <w:r w:rsidRPr="00D2579B">
              <w:rPr>
                <w:rFonts w:ascii="Calibri" w:eastAsia="Calibri" w:hAnsi="Calibri" w:cs="Calibri"/>
                <w:w w:val="99"/>
                <w:sz w:val="20"/>
                <w:szCs w:val="20"/>
              </w:rPr>
              <w:t>r</w:t>
            </w:r>
            <w:r w:rsidRPr="00D2579B">
              <w:rPr>
                <w:rFonts w:ascii="Calibri" w:eastAsia="Calibri" w:hAnsi="Calibri" w:cs="Calibri"/>
                <w:spacing w:val="1"/>
                <w:w w:val="99"/>
                <w:sz w:val="20"/>
                <w:szCs w:val="20"/>
              </w:rPr>
              <w:t>o</w:t>
            </w:r>
            <w:r w:rsidRPr="00D2579B">
              <w:rPr>
                <w:rFonts w:ascii="Calibri" w:eastAsia="Calibri" w:hAnsi="Calibri" w:cs="Calibri"/>
                <w:spacing w:val="-1"/>
                <w:w w:val="99"/>
                <w:sz w:val="20"/>
                <w:szCs w:val="20"/>
              </w:rPr>
              <w:t>g</w:t>
            </w:r>
            <w:r w:rsidRPr="00D2579B">
              <w:rPr>
                <w:rFonts w:ascii="Calibri" w:eastAsia="Calibri" w:hAnsi="Calibri" w:cs="Calibri"/>
                <w:w w:val="99"/>
                <w:sz w:val="20"/>
                <w:szCs w:val="20"/>
              </w:rPr>
              <w:t>ram</w:t>
            </w:r>
          </w:p>
          <w:p w14:paraId="2B206447" w14:textId="77777777" w:rsidR="00AB5525" w:rsidRPr="00D2579B" w:rsidRDefault="00AB5525" w:rsidP="00F760A9">
            <w:pPr>
              <w:tabs>
                <w:tab w:val="left" w:pos="4391"/>
              </w:tabs>
              <w:spacing w:after="0" w:line="218" w:lineRule="exact"/>
              <w:ind w:left="251" w:right="670"/>
              <w:jc w:val="center"/>
              <w:rPr>
                <w:rFonts w:ascii="Calibri" w:eastAsia="Calibri" w:hAnsi="Calibri" w:cs="Calibri"/>
                <w:sz w:val="20"/>
                <w:szCs w:val="20"/>
              </w:rPr>
            </w:pPr>
            <w:r w:rsidRPr="00D2579B">
              <w:rPr>
                <w:rFonts w:ascii="Calibri" w:eastAsia="Calibri" w:hAnsi="Calibri" w:cs="Calibri"/>
                <w:w w:val="99"/>
                <w:sz w:val="20"/>
                <w:szCs w:val="20"/>
              </w:rPr>
              <w:t xml:space="preserve">(e.g. Students will learn how to </w:t>
            </w:r>
            <w:r>
              <w:rPr>
                <w:rFonts w:ascii="Calibri" w:eastAsia="Calibri" w:hAnsi="Calibri" w:cs="Calibri"/>
                <w:w w:val="99"/>
                <w:sz w:val="20"/>
                <w:szCs w:val="20"/>
              </w:rPr>
              <w:t>compare/contrast theories</w:t>
            </w:r>
            <w:r w:rsidRPr="00D2579B">
              <w:rPr>
                <w:rFonts w:ascii="Calibri" w:eastAsia="Calibri" w:hAnsi="Calibri" w:cs="Calibri"/>
                <w:w w:val="99"/>
                <w:sz w:val="20"/>
                <w:szCs w:val="20"/>
              </w:rPr>
              <w:t xml:space="preserve">; Increase student retention in PSYC </w:t>
            </w:r>
            <w:r>
              <w:rPr>
                <w:rFonts w:ascii="Calibri" w:eastAsia="Calibri" w:hAnsi="Calibri" w:cs="Calibri"/>
                <w:w w:val="99"/>
                <w:sz w:val="20"/>
                <w:szCs w:val="20"/>
              </w:rPr>
              <w:t>23</w:t>
            </w:r>
            <w:r w:rsidRPr="00D2579B">
              <w:rPr>
                <w:rFonts w:ascii="Calibri" w:eastAsia="Calibri" w:hAnsi="Calibri" w:cs="Calibri"/>
                <w:w w:val="99"/>
                <w:sz w:val="20"/>
                <w:szCs w:val="20"/>
              </w:rPr>
              <w:t>01)</w:t>
            </w:r>
          </w:p>
        </w:tc>
        <w:tc>
          <w:tcPr>
            <w:tcW w:w="4698" w:type="dxa"/>
            <w:tcBorders>
              <w:top w:val="single" w:sz="8" w:space="0" w:color="4F81BD"/>
              <w:left w:val="single" w:sz="8" w:space="0" w:color="4F81BD"/>
              <w:bottom w:val="single" w:sz="24" w:space="0" w:color="4F81BD"/>
              <w:right w:val="single" w:sz="8" w:space="0" w:color="4F81BD"/>
            </w:tcBorders>
          </w:tcPr>
          <w:p w14:paraId="14B3CB6A" w14:textId="77777777" w:rsidR="00AB5525" w:rsidRPr="00D2579B" w:rsidRDefault="00AB5525" w:rsidP="00F760A9">
            <w:pPr>
              <w:spacing w:after="0" w:line="242" w:lineRule="exact"/>
              <w:ind w:left="1781" w:right="1759"/>
              <w:jc w:val="center"/>
              <w:rPr>
                <w:rFonts w:eastAsia="Calibri" w:cs="Calibri"/>
                <w:b/>
                <w:bCs/>
                <w:w w:val="99"/>
                <w:position w:val="1"/>
                <w:sz w:val="20"/>
                <w:szCs w:val="20"/>
              </w:rPr>
            </w:pPr>
            <w:r w:rsidRPr="00D2579B">
              <w:rPr>
                <w:rFonts w:eastAsia="Calibri" w:cs="Calibri"/>
                <w:b/>
                <w:bCs/>
                <w:spacing w:val="1"/>
                <w:position w:val="1"/>
                <w:sz w:val="20"/>
                <w:szCs w:val="20"/>
              </w:rPr>
              <w:t>B</w:t>
            </w:r>
            <w:r w:rsidRPr="00D2579B">
              <w:rPr>
                <w:rFonts w:eastAsia="Calibri" w:cs="Calibri"/>
                <w:b/>
                <w:bCs/>
                <w:position w:val="1"/>
                <w:sz w:val="20"/>
                <w:szCs w:val="20"/>
              </w:rPr>
              <w:t>.</w:t>
            </w:r>
            <w:r w:rsidRPr="00D2579B">
              <w:rPr>
                <w:rFonts w:eastAsia="Calibri" w:cs="Calibri"/>
                <w:b/>
                <w:bCs/>
                <w:spacing w:val="-2"/>
                <w:position w:val="1"/>
                <w:sz w:val="20"/>
                <w:szCs w:val="20"/>
              </w:rPr>
              <w:t xml:space="preserve"> </w:t>
            </w:r>
            <w:r w:rsidRPr="00D2579B">
              <w:rPr>
                <w:rFonts w:eastAsia="Calibri" w:cs="Calibri"/>
                <w:b/>
                <w:bCs/>
                <w:spacing w:val="1"/>
                <w:w w:val="99"/>
                <w:position w:val="1"/>
                <w:sz w:val="20"/>
                <w:szCs w:val="20"/>
              </w:rPr>
              <w:t>Me</w:t>
            </w:r>
            <w:r w:rsidRPr="00D2579B">
              <w:rPr>
                <w:rFonts w:eastAsia="Calibri" w:cs="Calibri"/>
                <w:b/>
                <w:bCs/>
                <w:w w:val="99"/>
                <w:position w:val="1"/>
                <w:sz w:val="20"/>
                <w:szCs w:val="20"/>
              </w:rPr>
              <w:t>as</w:t>
            </w:r>
            <w:r w:rsidRPr="00D2579B">
              <w:rPr>
                <w:rFonts w:eastAsia="Calibri" w:cs="Calibri"/>
                <w:b/>
                <w:bCs/>
                <w:spacing w:val="1"/>
                <w:w w:val="99"/>
                <w:position w:val="1"/>
                <w:sz w:val="20"/>
                <w:szCs w:val="20"/>
              </w:rPr>
              <w:t>ur</w:t>
            </w:r>
            <w:r w:rsidRPr="00D2579B">
              <w:rPr>
                <w:rFonts w:eastAsia="Calibri" w:cs="Calibri"/>
                <w:b/>
                <w:bCs/>
                <w:w w:val="99"/>
                <w:position w:val="1"/>
                <w:sz w:val="20"/>
                <w:szCs w:val="20"/>
              </w:rPr>
              <w:t>e(s)</w:t>
            </w:r>
          </w:p>
          <w:p w14:paraId="508F7042" w14:textId="77777777" w:rsidR="00AB5525" w:rsidRPr="00D2579B" w:rsidRDefault="00AB5525" w:rsidP="00F760A9">
            <w:pPr>
              <w:spacing w:after="0" w:line="218" w:lineRule="exact"/>
              <w:ind w:left="311" w:right="349"/>
              <w:jc w:val="center"/>
              <w:rPr>
                <w:rFonts w:eastAsia="Calibri" w:cs="Calibri"/>
                <w:sz w:val="20"/>
                <w:szCs w:val="20"/>
              </w:rPr>
            </w:pPr>
            <w:r w:rsidRPr="00D2579B">
              <w:rPr>
                <w:rFonts w:eastAsia="Calibri" w:cs="Calibri"/>
                <w:spacing w:val="-1"/>
                <w:sz w:val="20"/>
                <w:szCs w:val="20"/>
              </w:rPr>
              <w:t>Ins</w:t>
            </w:r>
            <w:r w:rsidRPr="00D2579B">
              <w:rPr>
                <w:rFonts w:eastAsia="Calibri" w:cs="Calibri"/>
                <w:sz w:val="20"/>
                <w:szCs w:val="20"/>
              </w:rPr>
              <w:t>t</w:t>
            </w:r>
            <w:r w:rsidRPr="00D2579B">
              <w:rPr>
                <w:rFonts w:eastAsia="Calibri" w:cs="Calibri"/>
                <w:spacing w:val="2"/>
                <w:sz w:val="20"/>
                <w:szCs w:val="20"/>
              </w:rPr>
              <w:t>r</w:t>
            </w:r>
            <w:r w:rsidRPr="00D2579B">
              <w:rPr>
                <w:rFonts w:eastAsia="Calibri" w:cs="Calibri"/>
                <w:spacing w:val="-1"/>
                <w:sz w:val="20"/>
                <w:szCs w:val="20"/>
              </w:rPr>
              <w:t>u</w:t>
            </w:r>
            <w:r w:rsidRPr="00D2579B">
              <w:rPr>
                <w:rFonts w:eastAsia="Calibri" w:cs="Calibri"/>
                <w:sz w:val="20"/>
                <w:szCs w:val="20"/>
              </w:rPr>
              <w:t>m</w:t>
            </w:r>
            <w:r w:rsidRPr="00D2579B">
              <w:rPr>
                <w:rFonts w:eastAsia="Calibri" w:cs="Calibri"/>
                <w:spacing w:val="2"/>
                <w:sz w:val="20"/>
                <w:szCs w:val="20"/>
              </w:rPr>
              <w:t>e</w:t>
            </w:r>
            <w:r w:rsidRPr="00D2579B">
              <w:rPr>
                <w:rFonts w:eastAsia="Calibri" w:cs="Calibri"/>
                <w:spacing w:val="-1"/>
                <w:sz w:val="20"/>
                <w:szCs w:val="20"/>
              </w:rPr>
              <w:t>n</w:t>
            </w:r>
            <w:r w:rsidRPr="00D2579B">
              <w:rPr>
                <w:rFonts w:eastAsia="Calibri" w:cs="Calibri"/>
                <w:sz w:val="20"/>
                <w:szCs w:val="20"/>
              </w:rPr>
              <w:t>t(s)/</w:t>
            </w:r>
            <w:r w:rsidRPr="00D2579B">
              <w:rPr>
                <w:rFonts w:eastAsia="Calibri" w:cs="Calibri"/>
                <w:spacing w:val="-1"/>
                <w:sz w:val="20"/>
                <w:szCs w:val="20"/>
              </w:rPr>
              <w:t>p</w:t>
            </w:r>
            <w:r w:rsidRPr="00D2579B">
              <w:rPr>
                <w:rFonts w:eastAsia="Calibri" w:cs="Calibri"/>
                <w:sz w:val="20"/>
                <w:szCs w:val="20"/>
              </w:rPr>
              <w:t>r</w:t>
            </w:r>
            <w:r w:rsidRPr="00D2579B">
              <w:rPr>
                <w:rFonts w:eastAsia="Calibri" w:cs="Calibri"/>
                <w:spacing w:val="1"/>
                <w:sz w:val="20"/>
                <w:szCs w:val="20"/>
              </w:rPr>
              <w:t>oc</w:t>
            </w:r>
            <w:r w:rsidRPr="00D2579B">
              <w:rPr>
                <w:rFonts w:eastAsia="Calibri" w:cs="Calibri"/>
                <w:spacing w:val="-1"/>
                <w:sz w:val="20"/>
                <w:szCs w:val="20"/>
              </w:rPr>
              <w:t>es</w:t>
            </w:r>
            <w:r w:rsidRPr="00D2579B">
              <w:rPr>
                <w:rFonts w:eastAsia="Calibri" w:cs="Calibri"/>
                <w:sz w:val="20"/>
                <w:szCs w:val="20"/>
              </w:rPr>
              <w:t>s(es)</w:t>
            </w:r>
            <w:r w:rsidRPr="00D2579B">
              <w:rPr>
                <w:rFonts w:eastAsia="Calibri" w:cs="Calibri"/>
                <w:spacing w:val="-3"/>
                <w:sz w:val="20"/>
                <w:szCs w:val="20"/>
              </w:rPr>
              <w:t xml:space="preserve"> </w:t>
            </w:r>
            <w:r w:rsidRPr="00D2579B">
              <w:rPr>
                <w:rFonts w:eastAsia="Calibri" w:cs="Calibri"/>
                <w:spacing w:val="1"/>
                <w:sz w:val="20"/>
                <w:szCs w:val="20"/>
              </w:rPr>
              <w:t>u</w:t>
            </w:r>
            <w:r w:rsidRPr="00D2579B">
              <w:rPr>
                <w:rFonts w:eastAsia="Calibri" w:cs="Calibri"/>
                <w:spacing w:val="-1"/>
                <w:sz w:val="20"/>
                <w:szCs w:val="20"/>
              </w:rPr>
              <w:t>s</w:t>
            </w:r>
            <w:r w:rsidRPr="00D2579B">
              <w:rPr>
                <w:rFonts w:eastAsia="Calibri" w:cs="Calibri"/>
                <w:spacing w:val="2"/>
                <w:sz w:val="20"/>
                <w:szCs w:val="20"/>
              </w:rPr>
              <w:t>e</w:t>
            </w:r>
            <w:r w:rsidRPr="00D2579B">
              <w:rPr>
                <w:rFonts w:eastAsia="Calibri" w:cs="Calibri"/>
                <w:sz w:val="20"/>
                <w:szCs w:val="20"/>
              </w:rPr>
              <w:t>d</w:t>
            </w:r>
            <w:r w:rsidRPr="00D2579B">
              <w:rPr>
                <w:rFonts w:eastAsia="Calibri" w:cs="Calibri"/>
                <w:spacing w:val="-3"/>
                <w:sz w:val="20"/>
                <w:szCs w:val="20"/>
              </w:rPr>
              <w:t xml:space="preserve"> </w:t>
            </w:r>
            <w:r w:rsidRPr="00D2579B">
              <w:rPr>
                <w:rFonts w:eastAsia="Calibri" w:cs="Calibri"/>
                <w:spacing w:val="2"/>
                <w:sz w:val="20"/>
                <w:szCs w:val="20"/>
              </w:rPr>
              <w:t>t</w:t>
            </w:r>
            <w:r w:rsidRPr="00D2579B">
              <w:rPr>
                <w:rFonts w:eastAsia="Calibri" w:cs="Calibri"/>
                <w:sz w:val="20"/>
                <w:szCs w:val="20"/>
              </w:rPr>
              <w:t>o m</w:t>
            </w:r>
            <w:r w:rsidRPr="00D2579B">
              <w:rPr>
                <w:rFonts w:eastAsia="Calibri" w:cs="Calibri"/>
                <w:spacing w:val="-1"/>
                <w:sz w:val="20"/>
                <w:szCs w:val="20"/>
              </w:rPr>
              <w:t>e</w:t>
            </w:r>
            <w:r w:rsidRPr="00D2579B">
              <w:rPr>
                <w:rFonts w:eastAsia="Calibri" w:cs="Calibri"/>
                <w:sz w:val="20"/>
                <w:szCs w:val="20"/>
              </w:rPr>
              <w:t>a</w:t>
            </w:r>
            <w:r w:rsidRPr="00D2579B">
              <w:rPr>
                <w:rFonts w:eastAsia="Calibri" w:cs="Calibri"/>
                <w:spacing w:val="-1"/>
                <w:sz w:val="20"/>
                <w:szCs w:val="20"/>
              </w:rPr>
              <w:t>su</w:t>
            </w:r>
            <w:r w:rsidRPr="00D2579B">
              <w:rPr>
                <w:rFonts w:eastAsia="Calibri" w:cs="Calibri"/>
                <w:w w:val="99"/>
                <w:sz w:val="20"/>
                <w:szCs w:val="20"/>
              </w:rPr>
              <w:t>r</w:t>
            </w:r>
            <w:r w:rsidRPr="00D2579B">
              <w:rPr>
                <w:rFonts w:eastAsia="Calibri" w:cs="Calibri"/>
                <w:spacing w:val="2"/>
                <w:w w:val="99"/>
                <w:sz w:val="20"/>
                <w:szCs w:val="20"/>
              </w:rPr>
              <w:t>e re</w:t>
            </w:r>
            <w:r w:rsidRPr="00D2579B">
              <w:rPr>
                <w:rFonts w:eastAsia="Calibri" w:cs="Calibri"/>
                <w:spacing w:val="-1"/>
                <w:sz w:val="20"/>
                <w:szCs w:val="20"/>
              </w:rPr>
              <w:t>sul</w:t>
            </w:r>
            <w:r w:rsidRPr="00D2579B">
              <w:rPr>
                <w:rFonts w:eastAsia="Calibri" w:cs="Calibri"/>
                <w:spacing w:val="2"/>
                <w:w w:val="99"/>
                <w:sz w:val="20"/>
                <w:szCs w:val="20"/>
              </w:rPr>
              <w:t>t</w:t>
            </w:r>
            <w:r w:rsidRPr="00D2579B">
              <w:rPr>
                <w:rFonts w:eastAsia="Calibri" w:cs="Calibri"/>
                <w:sz w:val="20"/>
                <w:szCs w:val="20"/>
              </w:rPr>
              <w:t>s</w:t>
            </w:r>
          </w:p>
          <w:p w14:paraId="29D26A25" w14:textId="7FE8045D" w:rsidR="00AB5525" w:rsidRPr="00D2579B" w:rsidRDefault="00AB5525" w:rsidP="00F760A9">
            <w:pPr>
              <w:spacing w:after="0" w:line="218" w:lineRule="exact"/>
              <w:ind w:left="311" w:right="349"/>
              <w:jc w:val="center"/>
              <w:rPr>
                <w:rFonts w:eastAsia="Calibri" w:cs="Calibri"/>
                <w:sz w:val="20"/>
                <w:szCs w:val="20"/>
              </w:rPr>
            </w:pPr>
            <w:r w:rsidRPr="00D2579B">
              <w:rPr>
                <w:rFonts w:eastAsia="Calibri" w:cs="Calibri"/>
                <w:sz w:val="20"/>
                <w:szCs w:val="20"/>
              </w:rPr>
              <w:t>(e.g. surveys, end of term class res</w:t>
            </w:r>
            <w:r w:rsidR="00E35D05">
              <w:rPr>
                <w:rFonts w:eastAsia="Calibri" w:cs="Calibri"/>
                <w:sz w:val="20"/>
                <w:szCs w:val="20"/>
              </w:rPr>
              <w:t>ults, test results</w:t>
            </w:r>
            <w:r w:rsidRPr="00D2579B">
              <w:rPr>
                <w:rFonts w:eastAsia="Calibri" w:cs="Calibri"/>
                <w:sz w:val="20"/>
                <w:szCs w:val="20"/>
              </w:rPr>
              <w:t>, etc.)</w:t>
            </w:r>
          </w:p>
        </w:tc>
        <w:tc>
          <w:tcPr>
            <w:tcW w:w="4902" w:type="dxa"/>
            <w:tcBorders>
              <w:top w:val="single" w:sz="8" w:space="0" w:color="4F81BD"/>
              <w:left w:val="single" w:sz="8" w:space="0" w:color="4F81BD"/>
              <w:bottom w:val="single" w:sz="24" w:space="0" w:color="4F81BD"/>
              <w:right w:val="single" w:sz="18" w:space="0" w:color="4F81BD"/>
            </w:tcBorders>
          </w:tcPr>
          <w:p w14:paraId="083EE2F0" w14:textId="77777777" w:rsidR="00AB5525" w:rsidRPr="00D2579B" w:rsidRDefault="00AB5525" w:rsidP="00F760A9">
            <w:pPr>
              <w:spacing w:after="0" w:line="242" w:lineRule="exact"/>
              <w:ind w:left="166" w:right="16"/>
              <w:jc w:val="center"/>
              <w:rPr>
                <w:rFonts w:eastAsia="Calibri" w:cs="Calibri"/>
                <w:sz w:val="20"/>
                <w:szCs w:val="20"/>
              </w:rPr>
            </w:pPr>
            <w:r w:rsidRPr="00D2579B">
              <w:rPr>
                <w:rFonts w:eastAsia="Calibri" w:cs="Calibri"/>
                <w:b/>
                <w:bCs/>
                <w:position w:val="1"/>
                <w:sz w:val="20"/>
                <w:szCs w:val="20"/>
              </w:rPr>
              <w:t>C.</w:t>
            </w:r>
            <w:r w:rsidRPr="00D2579B">
              <w:rPr>
                <w:rFonts w:eastAsia="Calibri" w:cs="Calibri"/>
                <w:b/>
                <w:bCs/>
                <w:spacing w:val="-2"/>
                <w:position w:val="1"/>
                <w:sz w:val="20"/>
                <w:szCs w:val="20"/>
              </w:rPr>
              <w:t xml:space="preserve"> </w:t>
            </w:r>
            <w:r w:rsidRPr="00D2579B">
              <w:rPr>
                <w:rFonts w:eastAsia="Calibri" w:cs="Calibri"/>
                <w:b/>
                <w:bCs/>
                <w:w w:val="99"/>
                <w:position w:val="1"/>
                <w:sz w:val="20"/>
                <w:szCs w:val="20"/>
              </w:rPr>
              <w:t>Ta</w:t>
            </w:r>
            <w:r w:rsidRPr="00D2579B">
              <w:rPr>
                <w:rFonts w:eastAsia="Calibri" w:cs="Calibri"/>
                <w:b/>
                <w:bCs/>
                <w:spacing w:val="1"/>
                <w:w w:val="99"/>
                <w:position w:val="1"/>
                <w:sz w:val="20"/>
                <w:szCs w:val="20"/>
              </w:rPr>
              <w:t>r</w:t>
            </w:r>
            <w:r w:rsidRPr="00D2579B">
              <w:rPr>
                <w:rFonts w:eastAsia="Calibri" w:cs="Calibri"/>
                <w:b/>
                <w:bCs/>
                <w:spacing w:val="-1"/>
                <w:w w:val="99"/>
                <w:position w:val="1"/>
                <w:sz w:val="20"/>
                <w:szCs w:val="20"/>
              </w:rPr>
              <w:t>g</w:t>
            </w:r>
            <w:r w:rsidRPr="00D2579B">
              <w:rPr>
                <w:rFonts w:eastAsia="Calibri" w:cs="Calibri"/>
                <w:b/>
                <w:bCs/>
                <w:spacing w:val="1"/>
                <w:w w:val="99"/>
                <w:position w:val="1"/>
                <w:sz w:val="20"/>
                <w:szCs w:val="20"/>
              </w:rPr>
              <w:t>e</w:t>
            </w:r>
            <w:r w:rsidRPr="00D2579B">
              <w:rPr>
                <w:rFonts w:eastAsia="Calibri" w:cs="Calibri"/>
                <w:b/>
                <w:bCs/>
                <w:w w:val="99"/>
                <w:position w:val="1"/>
                <w:sz w:val="20"/>
                <w:szCs w:val="20"/>
              </w:rPr>
              <w:t>t(s)</w:t>
            </w:r>
          </w:p>
          <w:p w14:paraId="6F94CE54" w14:textId="77777777" w:rsidR="00AB5525" w:rsidRPr="00D2579B" w:rsidRDefault="00AB5525" w:rsidP="00F760A9">
            <w:pPr>
              <w:spacing w:after="0" w:line="218" w:lineRule="exact"/>
              <w:ind w:left="1091" w:right="1009"/>
              <w:jc w:val="center"/>
              <w:rPr>
                <w:rFonts w:eastAsia="Calibri" w:cs="Calibri"/>
                <w:sz w:val="20"/>
                <w:szCs w:val="20"/>
              </w:rPr>
            </w:pPr>
            <w:r w:rsidRPr="00D2579B">
              <w:rPr>
                <w:rFonts w:eastAsia="Calibri" w:cs="Calibri"/>
                <w:spacing w:val="-1"/>
                <w:sz w:val="20"/>
                <w:szCs w:val="20"/>
              </w:rPr>
              <w:t>Le</w:t>
            </w:r>
            <w:r w:rsidRPr="00D2579B">
              <w:rPr>
                <w:rFonts w:eastAsia="Calibri" w:cs="Calibri"/>
                <w:sz w:val="20"/>
                <w:szCs w:val="20"/>
              </w:rPr>
              <w:t>v</w:t>
            </w:r>
            <w:r w:rsidRPr="00D2579B">
              <w:rPr>
                <w:rFonts w:eastAsia="Calibri" w:cs="Calibri"/>
                <w:spacing w:val="-1"/>
                <w:sz w:val="20"/>
                <w:szCs w:val="20"/>
              </w:rPr>
              <w:t>e</w:t>
            </w:r>
            <w:r w:rsidRPr="00D2579B">
              <w:rPr>
                <w:rFonts w:eastAsia="Calibri" w:cs="Calibri"/>
                <w:sz w:val="20"/>
                <w:szCs w:val="20"/>
              </w:rPr>
              <w:t>l</w:t>
            </w:r>
            <w:r w:rsidRPr="00D2579B">
              <w:rPr>
                <w:rFonts w:eastAsia="Calibri" w:cs="Calibri"/>
                <w:spacing w:val="-3"/>
                <w:sz w:val="20"/>
                <w:szCs w:val="20"/>
              </w:rPr>
              <w:t xml:space="preserve"> </w:t>
            </w:r>
            <w:r w:rsidRPr="00D2579B">
              <w:rPr>
                <w:rFonts w:eastAsia="Calibri" w:cs="Calibri"/>
                <w:spacing w:val="1"/>
                <w:sz w:val="20"/>
                <w:szCs w:val="20"/>
              </w:rPr>
              <w:t>o</w:t>
            </w:r>
            <w:r w:rsidRPr="00D2579B">
              <w:rPr>
                <w:rFonts w:eastAsia="Calibri" w:cs="Calibri"/>
                <w:sz w:val="20"/>
                <w:szCs w:val="20"/>
              </w:rPr>
              <w:t>f</w:t>
            </w:r>
            <w:r w:rsidRPr="00D2579B">
              <w:rPr>
                <w:rFonts w:eastAsia="Calibri" w:cs="Calibri"/>
                <w:spacing w:val="1"/>
                <w:sz w:val="20"/>
                <w:szCs w:val="20"/>
              </w:rPr>
              <w:t xml:space="preserve"> </w:t>
            </w:r>
            <w:r w:rsidRPr="00D2579B">
              <w:rPr>
                <w:rFonts w:eastAsia="Calibri" w:cs="Calibri"/>
                <w:spacing w:val="-1"/>
                <w:sz w:val="20"/>
                <w:szCs w:val="20"/>
              </w:rPr>
              <w:t>su</w:t>
            </w:r>
            <w:r w:rsidRPr="00D2579B">
              <w:rPr>
                <w:rFonts w:eastAsia="Calibri" w:cs="Calibri"/>
                <w:spacing w:val="1"/>
                <w:sz w:val="20"/>
                <w:szCs w:val="20"/>
              </w:rPr>
              <w:t>cc</w:t>
            </w:r>
            <w:r w:rsidRPr="00D2579B">
              <w:rPr>
                <w:rFonts w:eastAsia="Calibri" w:cs="Calibri"/>
                <w:spacing w:val="-1"/>
                <w:sz w:val="20"/>
                <w:szCs w:val="20"/>
              </w:rPr>
              <w:t>e</w:t>
            </w:r>
            <w:r w:rsidRPr="00D2579B">
              <w:rPr>
                <w:rFonts w:eastAsia="Calibri" w:cs="Calibri"/>
                <w:spacing w:val="2"/>
                <w:sz w:val="20"/>
                <w:szCs w:val="20"/>
              </w:rPr>
              <w:t>s</w:t>
            </w:r>
            <w:r w:rsidRPr="00D2579B">
              <w:rPr>
                <w:rFonts w:eastAsia="Calibri" w:cs="Calibri"/>
                <w:sz w:val="20"/>
                <w:szCs w:val="20"/>
              </w:rPr>
              <w:t>s</w:t>
            </w:r>
            <w:r w:rsidRPr="00D2579B">
              <w:rPr>
                <w:rFonts w:eastAsia="Calibri" w:cs="Calibri"/>
                <w:spacing w:val="-3"/>
                <w:sz w:val="20"/>
                <w:szCs w:val="20"/>
              </w:rPr>
              <w:t xml:space="preserve"> </w:t>
            </w:r>
            <w:r w:rsidRPr="00D2579B">
              <w:rPr>
                <w:rFonts w:eastAsia="Calibri" w:cs="Calibri"/>
                <w:spacing w:val="-1"/>
                <w:w w:val="99"/>
                <w:sz w:val="20"/>
                <w:szCs w:val="20"/>
              </w:rPr>
              <w:t>e</w:t>
            </w:r>
            <w:r w:rsidRPr="00D2579B">
              <w:rPr>
                <w:rFonts w:eastAsia="Calibri" w:cs="Calibri"/>
                <w:spacing w:val="1"/>
                <w:sz w:val="20"/>
                <w:szCs w:val="20"/>
              </w:rPr>
              <w:t>x</w:t>
            </w:r>
            <w:r w:rsidRPr="00D2579B">
              <w:rPr>
                <w:rFonts w:eastAsia="Calibri" w:cs="Calibri"/>
                <w:spacing w:val="-1"/>
                <w:sz w:val="20"/>
                <w:szCs w:val="20"/>
              </w:rPr>
              <w:t>p</w:t>
            </w:r>
            <w:r w:rsidRPr="00D2579B">
              <w:rPr>
                <w:rFonts w:eastAsia="Calibri" w:cs="Calibri"/>
                <w:spacing w:val="-1"/>
                <w:w w:val="99"/>
                <w:sz w:val="20"/>
                <w:szCs w:val="20"/>
              </w:rPr>
              <w:t>e</w:t>
            </w:r>
            <w:r w:rsidRPr="00D2579B">
              <w:rPr>
                <w:rFonts w:eastAsia="Calibri" w:cs="Calibri"/>
                <w:spacing w:val="1"/>
                <w:w w:val="99"/>
                <w:sz w:val="20"/>
                <w:szCs w:val="20"/>
              </w:rPr>
              <w:t>c</w:t>
            </w:r>
            <w:r w:rsidRPr="00D2579B">
              <w:rPr>
                <w:rFonts w:eastAsia="Calibri" w:cs="Calibri"/>
                <w:w w:val="99"/>
                <w:sz w:val="20"/>
                <w:szCs w:val="20"/>
              </w:rPr>
              <w:t>t</w:t>
            </w:r>
            <w:r w:rsidRPr="00D2579B">
              <w:rPr>
                <w:rFonts w:eastAsia="Calibri" w:cs="Calibri"/>
                <w:spacing w:val="2"/>
                <w:w w:val="99"/>
                <w:sz w:val="20"/>
                <w:szCs w:val="20"/>
              </w:rPr>
              <w:t>e</w:t>
            </w:r>
            <w:r w:rsidRPr="00D2579B">
              <w:rPr>
                <w:rFonts w:eastAsia="Calibri" w:cs="Calibri"/>
                <w:sz w:val="20"/>
                <w:szCs w:val="20"/>
              </w:rPr>
              <w:t>d</w:t>
            </w:r>
          </w:p>
          <w:p w14:paraId="3ABC4EBF" w14:textId="77777777" w:rsidR="00AB5525" w:rsidRPr="00D2579B" w:rsidRDefault="00AB5525" w:rsidP="00F760A9">
            <w:pPr>
              <w:spacing w:after="0" w:line="218" w:lineRule="exact"/>
              <w:ind w:left="1091" w:right="1009"/>
              <w:jc w:val="center"/>
              <w:rPr>
                <w:rFonts w:eastAsia="Calibri" w:cs="Calibri"/>
                <w:sz w:val="20"/>
                <w:szCs w:val="20"/>
              </w:rPr>
            </w:pPr>
            <w:r w:rsidRPr="00D2579B">
              <w:rPr>
                <w:rFonts w:eastAsia="Calibri" w:cs="Calibri"/>
                <w:sz w:val="20"/>
                <w:szCs w:val="20"/>
              </w:rPr>
              <w:t>(e.g. 80% success rate, 25 graduates, etc.)</w:t>
            </w:r>
          </w:p>
        </w:tc>
      </w:tr>
      <w:tr w:rsidR="00AB5525" w:rsidRPr="00D2579B" w14:paraId="2EC7D94F" w14:textId="77777777" w:rsidTr="00581A87">
        <w:trPr>
          <w:trHeight w:val="1164"/>
        </w:trPr>
        <w:tc>
          <w:tcPr>
            <w:tcW w:w="4800" w:type="dxa"/>
            <w:tcBorders>
              <w:top w:val="single" w:sz="24" w:space="0" w:color="4F81BD"/>
              <w:left w:val="single" w:sz="8" w:space="0" w:color="4F81BD"/>
              <w:bottom w:val="single" w:sz="8" w:space="0" w:color="4F81BD"/>
              <w:right w:val="single" w:sz="8" w:space="0" w:color="4F81BD"/>
            </w:tcBorders>
            <w:shd w:val="clear" w:color="auto" w:fill="auto"/>
          </w:tcPr>
          <w:p w14:paraId="774F2CF2" w14:textId="77777777" w:rsidR="00AB5525" w:rsidRPr="00581A87" w:rsidRDefault="00AB5525" w:rsidP="00F760A9">
            <w:pPr>
              <w:spacing w:before="9" w:after="0" w:line="200" w:lineRule="exact"/>
              <w:rPr>
                <w:sz w:val="24"/>
                <w:szCs w:val="24"/>
              </w:rPr>
            </w:pPr>
          </w:p>
          <w:p w14:paraId="337C33FB" w14:textId="22FF34D2" w:rsidR="00AB5525" w:rsidRPr="00581A87" w:rsidRDefault="00FC50D7" w:rsidP="00E00BC3">
            <w:pPr>
              <w:pStyle w:val="ListParagraph"/>
              <w:numPr>
                <w:ilvl w:val="0"/>
                <w:numId w:val="23"/>
              </w:numPr>
              <w:spacing w:after="0" w:line="240" w:lineRule="auto"/>
              <w:ind w:right="-20"/>
              <w:rPr>
                <w:rFonts w:eastAsia="Franklin Gothic Book" w:cs="Franklin Gothic Book"/>
                <w:sz w:val="24"/>
                <w:szCs w:val="24"/>
              </w:rPr>
            </w:pPr>
            <w:r w:rsidRPr="00581A87">
              <w:rPr>
                <w:rFonts w:eastAsia="Franklin Gothic Book" w:cs="Franklin Gothic Book"/>
                <w:sz w:val="24"/>
                <w:szCs w:val="24"/>
              </w:rPr>
              <w:t>Students will be able to list and/or recognize the marketable skills desired in the workplace for office administrative professionals</w:t>
            </w:r>
          </w:p>
        </w:tc>
        <w:tc>
          <w:tcPr>
            <w:tcW w:w="4698" w:type="dxa"/>
            <w:tcBorders>
              <w:top w:val="single" w:sz="24" w:space="0" w:color="4F81BD"/>
              <w:left w:val="single" w:sz="8" w:space="0" w:color="4F81BD"/>
              <w:bottom w:val="single" w:sz="8" w:space="0" w:color="4F81BD"/>
              <w:right w:val="single" w:sz="8" w:space="0" w:color="4F81BD"/>
            </w:tcBorders>
            <w:shd w:val="clear" w:color="auto" w:fill="auto"/>
          </w:tcPr>
          <w:p w14:paraId="3EE2E599" w14:textId="77777777" w:rsidR="00AB5525" w:rsidRPr="00581A87" w:rsidRDefault="00AB5525" w:rsidP="00F760A9">
            <w:pPr>
              <w:spacing w:before="9" w:after="0" w:line="200" w:lineRule="exact"/>
              <w:rPr>
                <w:sz w:val="24"/>
                <w:szCs w:val="24"/>
              </w:rPr>
            </w:pPr>
          </w:p>
          <w:p w14:paraId="218EE804" w14:textId="594582D3" w:rsidR="00AB5525" w:rsidRPr="00581A87" w:rsidRDefault="00FC50D7" w:rsidP="003B4D0A">
            <w:pPr>
              <w:spacing w:after="0" w:line="240" w:lineRule="auto"/>
              <w:ind w:left="106" w:right="-20"/>
              <w:rPr>
                <w:rFonts w:eastAsia="Franklin Gothic Book" w:cs="Franklin Gothic Book"/>
                <w:sz w:val="24"/>
                <w:szCs w:val="24"/>
              </w:rPr>
            </w:pPr>
            <w:r w:rsidRPr="00581A87">
              <w:rPr>
                <w:rFonts w:eastAsia="Franklin Gothic Book" w:cs="Franklin Gothic Book"/>
                <w:sz w:val="24"/>
                <w:szCs w:val="24"/>
              </w:rPr>
              <w:t>Survey or Quiz – Plan to share the li</w:t>
            </w:r>
            <w:r w:rsidR="00B42817" w:rsidRPr="00581A87">
              <w:rPr>
                <w:rFonts w:eastAsia="Franklin Gothic Book" w:cs="Franklin Gothic Book"/>
                <w:sz w:val="24"/>
                <w:szCs w:val="24"/>
              </w:rPr>
              <w:t xml:space="preserve">st of marketable skills with the capstone course during </w:t>
            </w:r>
            <w:r w:rsidRPr="00581A87">
              <w:rPr>
                <w:rFonts w:eastAsia="Franklin Gothic Book" w:cs="Franklin Gothic Book"/>
                <w:sz w:val="24"/>
                <w:szCs w:val="24"/>
              </w:rPr>
              <w:t>the semester and give them a survey or quiz</w:t>
            </w:r>
            <w:r w:rsidR="008B5A88" w:rsidRPr="00581A87">
              <w:rPr>
                <w:rFonts w:eastAsia="Franklin Gothic Book" w:cs="Franklin Gothic Book"/>
                <w:sz w:val="24"/>
                <w:szCs w:val="24"/>
              </w:rPr>
              <w:t>.</w:t>
            </w:r>
          </w:p>
        </w:tc>
        <w:tc>
          <w:tcPr>
            <w:tcW w:w="4902" w:type="dxa"/>
            <w:tcBorders>
              <w:top w:val="single" w:sz="24" w:space="0" w:color="4F81BD"/>
              <w:left w:val="single" w:sz="8" w:space="0" w:color="4F81BD"/>
              <w:bottom w:val="single" w:sz="8" w:space="0" w:color="4F81BD"/>
              <w:right w:val="single" w:sz="18" w:space="0" w:color="4F81BD"/>
            </w:tcBorders>
            <w:shd w:val="clear" w:color="auto" w:fill="auto"/>
          </w:tcPr>
          <w:p w14:paraId="0267953C" w14:textId="0520049A" w:rsidR="00AB5525" w:rsidRPr="00581A87" w:rsidRDefault="00FC50D7" w:rsidP="00F760A9">
            <w:pPr>
              <w:spacing w:before="9" w:after="0" w:line="200" w:lineRule="exact"/>
              <w:rPr>
                <w:sz w:val="24"/>
                <w:szCs w:val="24"/>
              </w:rPr>
            </w:pPr>
            <w:r w:rsidRPr="00581A87">
              <w:rPr>
                <w:sz w:val="24"/>
                <w:szCs w:val="24"/>
              </w:rPr>
              <w:t xml:space="preserve"> </w:t>
            </w:r>
          </w:p>
          <w:p w14:paraId="5AD4BF9D" w14:textId="2F37B130" w:rsidR="00AB5525" w:rsidRPr="00581A87" w:rsidRDefault="00573662" w:rsidP="00F760A9">
            <w:pPr>
              <w:spacing w:after="0" w:line="240" w:lineRule="auto"/>
              <w:ind w:left="2165" w:right="2133"/>
              <w:jc w:val="center"/>
              <w:rPr>
                <w:rFonts w:eastAsia="Franklin Gothic Book" w:cs="Franklin Gothic Book"/>
                <w:sz w:val="24"/>
                <w:szCs w:val="24"/>
              </w:rPr>
            </w:pPr>
            <w:r w:rsidRPr="00581A87">
              <w:rPr>
                <w:rFonts w:eastAsia="Franklin Gothic Book" w:cs="Franklin Gothic Book"/>
                <w:szCs w:val="24"/>
              </w:rPr>
              <w:t>80</w:t>
            </w:r>
            <w:r w:rsidR="002F17A1" w:rsidRPr="00581A87">
              <w:rPr>
                <w:rFonts w:eastAsia="Franklin Gothic Book" w:cs="Franklin Gothic Book"/>
                <w:szCs w:val="24"/>
              </w:rPr>
              <w:t>%  Scor</w:t>
            </w:r>
            <w:r w:rsidR="00FC50D7" w:rsidRPr="00581A87">
              <w:rPr>
                <w:rFonts w:eastAsia="Franklin Gothic Book" w:cs="Franklin Gothic Book"/>
                <w:szCs w:val="24"/>
              </w:rPr>
              <w:t>e</w:t>
            </w:r>
          </w:p>
        </w:tc>
      </w:tr>
      <w:tr w:rsidR="00AB5525" w:rsidRPr="00D2579B" w14:paraId="1B2DDE14" w14:textId="77777777" w:rsidTr="002F17A1">
        <w:trPr>
          <w:trHeight w:val="1159"/>
        </w:trPr>
        <w:tc>
          <w:tcPr>
            <w:tcW w:w="4800" w:type="dxa"/>
            <w:tcBorders>
              <w:top w:val="single" w:sz="8" w:space="0" w:color="4F81BD"/>
              <w:left w:val="single" w:sz="8" w:space="0" w:color="4F81BD"/>
              <w:bottom w:val="single" w:sz="8" w:space="0" w:color="4F81BD"/>
              <w:right w:val="single" w:sz="8" w:space="0" w:color="4F81BD"/>
            </w:tcBorders>
          </w:tcPr>
          <w:p w14:paraId="43E86C10" w14:textId="77777777" w:rsidR="00AB5525" w:rsidRPr="002F17A1" w:rsidRDefault="00AB5525" w:rsidP="00F760A9">
            <w:pPr>
              <w:spacing w:before="9" w:after="0" w:line="200" w:lineRule="exact"/>
              <w:rPr>
                <w:sz w:val="24"/>
                <w:szCs w:val="24"/>
              </w:rPr>
            </w:pPr>
          </w:p>
          <w:p w14:paraId="799E3972" w14:textId="77777777" w:rsidR="002F17A1" w:rsidRPr="002F17A1" w:rsidRDefault="002F17A1" w:rsidP="002F17A1">
            <w:pPr>
              <w:pStyle w:val="NormalWeb"/>
              <w:numPr>
                <w:ilvl w:val="0"/>
                <w:numId w:val="23"/>
              </w:numPr>
              <w:rPr>
                <w:color w:val="000000"/>
              </w:rPr>
            </w:pPr>
            <w:r w:rsidRPr="002F17A1">
              <w:rPr>
                <w:color w:val="000000"/>
              </w:rPr>
              <w:t>Work productively with others to achieve group goals  (program competency)</w:t>
            </w:r>
          </w:p>
          <w:p w14:paraId="46867CC6" w14:textId="1F680ED5" w:rsidR="00AB5525" w:rsidRPr="002F17A1" w:rsidRDefault="00AB5525" w:rsidP="002F17A1">
            <w:pPr>
              <w:pStyle w:val="ListParagraph"/>
              <w:spacing w:after="0" w:line="240" w:lineRule="auto"/>
              <w:ind w:left="457" w:right="-20"/>
              <w:rPr>
                <w:rFonts w:eastAsia="Franklin Gothic Book" w:cs="Franklin Gothic Book"/>
                <w:sz w:val="24"/>
                <w:szCs w:val="24"/>
              </w:rPr>
            </w:pPr>
          </w:p>
        </w:tc>
        <w:tc>
          <w:tcPr>
            <w:tcW w:w="4698" w:type="dxa"/>
            <w:tcBorders>
              <w:top w:val="single" w:sz="8" w:space="0" w:color="4F81BD"/>
              <w:left w:val="single" w:sz="8" w:space="0" w:color="4F81BD"/>
              <w:bottom w:val="single" w:sz="8" w:space="0" w:color="4F81BD"/>
              <w:right w:val="single" w:sz="8" w:space="0" w:color="4F81BD"/>
            </w:tcBorders>
          </w:tcPr>
          <w:p w14:paraId="306DA567" w14:textId="77777777" w:rsidR="00AB5525" w:rsidRPr="002F17A1" w:rsidRDefault="00AB5525" w:rsidP="00F760A9">
            <w:pPr>
              <w:spacing w:before="9" w:after="0" w:line="200" w:lineRule="exact"/>
              <w:rPr>
                <w:sz w:val="24"/>
                <w:szCs w:val="24"/>
              </w:rPr>
            </w:pPr>
          </w:p>
          <w:p w14:paraId="796F225A" w14:textId="7A2BA2E0" w:rsidR="00AB5525" w:rsidRPr="002F17A1" w:rsidRDefault="002F17A1" w:rsidP="002552D6">
            <w:pPr>
              <w:spacing w:after="0" w:line="240" w:lineRule="auto"/>
              <w:ind w:left="97" w:right="-20"/>
              <w:rPr>
                <w:rFonts w:eastAsia="Franklin Gothic Book" w:cs="Franklin Gothic Book"/>
                <w:sz w:val="24"/>
                <w:szCs w:val="24"/>
              </w:rPr>
            </w:pPr>
            <w:r w:rsidRPr="002F17A1">
              <w:rPr>
                <w:sz w:val="24"/>
                <w:szCs w:val="24"/>
              </w:rPr>
              <w:t>Survey or Quiz</w:t>
            </w:r>
            <w:r w:rsidR="00B42817">
              <w:rPr>
                <w:sz w:val="24"/>
                <w:szCs w:val="24"/>
              </w:rPr>
              <w:t xml:space="preserve"> – Plan to have a class </w:t>
            </w:r>
            <w:r w:rsidRPr="002F17A1">
              <w:rPr>
                <w:sz w:val="24"/>
                <w:szCs w:val="24"/>
              </w:rPr>
              <w:t>do at least one group project and students will be surveyed on their experience and how they will use the information for future workplace projects.</w:t>
            </w:r>
          </w:p>
        </w:tc>
        <w:tc>
          <w:tcPr>
            <w:tcW w:w="4902" w:type="dxa"/>
            <w:tcBorders>
              <w:top w:val="single" w:sz="8" w:space="0" w:color="4F81BD"/>
              <w:left w:val="single" w:sz="8" w:space="0" w:color="4F81BD"/>
              <w:bottom w:val="single" w:sz="8" w:space="0" w:color="4F81BD"/>
              <w:right w:val="single" w:sz="18" w:space="0" w:color="4F81BD"/>
            </w:tcBorders>
          </w:tcPr>
          <w:p w14:paraId="3785D0E7" w14:textId="77777777" w:rsidR="00AB5525" w:rsidRPr="002F17A1" w:rsidRDefault="00AB5525" w:rsidP="00F760A9">
            <w:pPr>
              <w:spacing w:before="9" w:after="0" w:line="200" w:lineRule="exact"/>
              <w:rPr>
                <w:sz w:val="24"/>
                <w:szCs w:val="24"/>
              </w:rPr>
            </w:pPr>
          </w:p>
          <w:p w14:paraId="23AC11A6" w14:textId="034646BC" w:rsidR="00AB5525" w:rsidRPr="002F17A1" w:rsidRDefault="00573662" w:rsidP="00F760A9">
            <w:pPr>
              <w:spacing w:after="0" w:line="240" w:lineRule="auto"/>
              <w:ind w:left="2165" w:right="2133"/>
              <w:jc w:val="center"/>
              <w:rPr>
                <w:rFonts w:eastAsia="Franklin Gothic Book" w:cs="Franklin Gothic Book"/>
                <w:sz w:val="24"/>
                <w:szCs w:val="24"/>
              </w:rPr>
            </w:pPr>
            <w:r w:rsidRPr="002F17A1">
              <w:rPr>
                <w:rFonts w:eastAsia="Franklin Gothic Book" w:cs="Franklin Gothic Book"/>
                <w:sz w:val="24"/>
                <w:szCs w:val="24"/>
              </w:rPr>
              <w:t>80</w:t>
            </w:r>
            <w:r w:rsidR="00F049A4" w:rsidRPr="002F17A1">
              <w:rPr>
                <w:rFonts w:eastAsia="Franklin Gothic Book" w:cs="Franklin Gothic Book"/>
                <w:sz w:val="24"/>
                <w:szCs w:val="24"/>
              </w:rPr>
              <w:t>% Score</w:t>
            </w:r>
          </w:p>
        </w:tc>
      </w:tr>
    </w:tbl>
    <w:p w14:paraId="7B4DE9DF" w14:textId="77777777" w:rsidR="00AB5525" w:rsidRPr="00D2579B" w:rsidRDefault="00AB5525" w:rsidP="00AB5525">
      <w:pPr>
        <w:spacing w:before="8" w:after="0" w:line="241" w:lineRule="auto"/>
        <w:ind w:left="248" w:right="210"/>
        <w:rPr>
          <w:rFonts w:ascii="Franklin Gothic Book" w:eastAsia="Franklin Gothic Book" w:hAnsi="Franklin Gothic Book" w:cs="Franklin Gothic Book"/>
          <w:spacing w:val="-1"/>
          <w:sz w:val="20"/>
          <w:szCs w:val="20"/>
        </w:rPr>
      </w:pPr>
    </w:p>
    <w:p w14:paraId="0964128F" w14:textId="77777777" w:rsidR="00AB5525" w:rsidRDefault="00AB5525" w:rsidP="00AB5525">
      <w:pPr>
        <w:spacing w:after="240" w:line="240" w:lineRule="auto"/>
        <w:ind w:right="216"/>
        <w:rPr>
          <w:rFonts w:asciiTheme="majorHAnsi" w:hAnsiTheme="majorHAnsi"/>
          <w:b/>
          <w:color w:val="4F81BD" w:themeColor="accent1"/>
          <w:sz w:val="24"/>
          <w:szCs w:val="24"/>
        </w:rPr>
      </w:pPr>
    </w:p>
    <w:p w14:paraId="18BEBA65" w14:textId="096185DB" w:rsidR="00AB5525" w:rsidRPr="00F522E8" w:rsidRDefault="00AB5525" w:rsidP="00837E0E">
      <w:pPr>
        <w:jc w:val="center"/>
        <w:rPr>
          <w:rFonts w:ascii="Arial" w:eastAsia="Calibri" w:hAnsi="Arial" w:cs="Arial"/>
          <w:b/>
          <w:bCs/>
          <w:spacing w:val="-1"/>
          <w:position w:val="1"/>
          <w:sz w:val="24"/>
          <w:szCs w:val="20"/>
        </w:rPr>
      </w:pPr>
      <w:r>
        <w:rPr>
          <w:rFonts w:ascii="Arial" w:eastAsia="Calibri" w:hAnsi="Arial" w:cs="Arial"/>
          <w:b/>
          <w:bCs/>
          <w:spacing w:val="-1"/>
          <w:position w:val="1"/>
          <w:sz w:val="24"/>
          <w:szCs w:val="20"/>
        </w:rPr>
        <w:br w:type="page"/>
      </w:r>
      <w:r w:rsidRPr="00003BD5">
        <w:rPr>
          <w:rFonts w:ascii="Arial" w:eastAsia="Calibri" w:hAnsi="Arial" w:cs="Arial"/>
          <w:b/>
          <w:bCs/>
          <w:spacing w:val="-1"/>
          <w:position w:val="1"/>
          <w:sz w:val="24"/>
          <w:szCs w:val="20"/>
        </w:rPr>
        <w:t>Continuous Improvement Plan</w:t>
      </w:r>
    </w:p>
    <w:p w14:paraId="6801756D" w14:textId="5BD464D7" w:rsidR="00AB5525" w:rsidRPr="00BC712B" w:rsidRDefault="00AB5525" w:rsidP="00AB5525">
      <w:pPr>
        <w:spacing w:after="0" w:line="242" w:lineRule="exact"/>
        <w:ind w:left="-45" w:right="240"/>
        <w:rPr>
          <w:rFonts w:eastAsia="Calibri" w:cstheme="minorHAnsi"/>
          <w:b/>
          <w:bCs/>
          <w:spacing w:val="-1"/>
          <w:position w:val="1"/>
          <w:sz w:val="20"/>
          <w:szCs w:val="20"/>
        </w:rPr>
      </w:pPr>
      <w:r w:rsidRPr="00BC712B">
        <w:rPr>
          <w:rFonts w:cstheme="minorHAnsi"/>
          <w:b/>
        </w:rPr>
        <w:t xml:space="preserve">Outcomes might not change from year to year.  For example, if you have not met previous targets, you may wish to retain the same outcomes.  </w:t>
      </w:r>
      <w:r w:rsidR="00B5211B">
        <w:rPr>
          <w:rFonts w:cstheme="minorHAnsi"/>
          <w:b/>
          <w:i/>
        </w:rPr>
        <w:t>Y</w:t>
      </w:r>
      <w:r w:rsidRPr="00BC712B">
        <w:rPr>
          <w:rFonts w:cstheme="minorHAnsi"/>
          <w:b/>
          <w:i/>
        </w:rPr>
        <w:t>ou must have at least one student learning outcome.</w:t>
      </w:r>
      <w:r w:rsidRPr="00BC712B">
        <w:rPr>
          <w:rFonts w:cstheme="minorHAnsi"/>
          <w:b/>
        </w:rPr>
        <w:t xml:space="preserve">  You may also add short-term administrative, technological, assessment, resource or professional develop</w:t>
      </w:r>
      <w:r w:rsidR="00CB4F59">
        <w:rPr>
          <w:rFonts w:cstheme="minorHAnsi"/>
          <w:b/>
        </w:rPr>
        <w:t>ment goals, as needed.  Choose 1</w:t>
      </w:r>
      <w:r w:rsidRPr="00BC712B">
        <w:rPr>
          <w:rFonts w:cstheme="minorHAnsi"/>
          <w:b/>
        </w:rPr>
        <w:t xml:space="preserve"> to 2 outcomes from Table 1 above to focus on over the next two years.</w:t>
      </w:r>
    </w:p>
    <w:p w14:paraId="1B02D468" w14:textId="77777777" w:rsidR="00AB5525" w:rsidRPr="00BC712B" w:rsidRDefault="00AB5525" w:rsidP="00AB5525">
      <w:pPr>
        <w:pStyle w:val="NoSpacing"/>
        <w:rPr>
          <w:rFonts w:cstheme="minorHAnsi"/>
          <w:b/>
          <w:bCs/>
          <w:spacing w:val="-1"/>
          <w:position w:val="1"/>
        </w:rPr>
      </w:pPr>
    </w:p>
    <w:p w14:paraId="569B4C48" w14:textId="54F4526C" w:rsidR="00AB5525" w:rsidRPr="00BC712B" w:rsidRDefault="00AB5525" w:rsidP="000806AC">
      <w:pPr>
        <w:pStyle w:val="NoSpacing"/>
      </w:pPr>
      <w:r w:rsidRPr="00BC712B">
        <w:rPr>
          <w:b/>
          <w:bCs/>
          <w:spacing w:val="-1"/>
          <w:position w:val="1"/>
        </w:rPr>
        <w:t>A</w:t>
      </w:r>
      <w:r w:rsidRPr="00BC712B">
        <w:rPr>
          <w:b/>
          <w:bCs/>
          <w:position w:val="1"/>
        </w:rPr>
        <w:t>.</w:t>
      </w:r>
      <w:r w:rsidRPr="00BC712B">
        <w:rPr>
          <w:b/>
          <w:bCs/>
          <w:spacing w:val="-2"/>
          <w:position w:val="1"/>
        </w:rPr>
        <w:t xml:space="preserve"> </w:t>
      </w:r>
      <w:r w:rsidRPr="00BC712B">
        <w:rPr>
          <w:b/>
          <w:bCs/>
          <w:w w:val="99"/>
          <w:position w:val="1"/>
        </w:rPr>
        <w:t>O</w:t>
      </w:r>
      <w:r w:rsidRPr="00BC712B">
        <w:rPr>
          <w:b/>
          <w:bCs/>
          <w:spacing w:val="1"/>
          <w:w w:val="99"/>
          <w:position w:val="1"/>
        </w:rPr>
        <w:t>u</w:t>
      </w:r>
      <w:r w:rsidRPr="00BC712B">
        <w:rPr>
          <w:b/>
          <w:bCs/>
          <w:w w:val="99"/>
          <w:position w:val="1"/>
        </w:rPr>
        <w:t>t</w:t>
      </w:r>
      <w:r w:rsidRPr="00BC712B">
        <w:rPr>
          <w:b/>
          <w:bCs/>
          <w:spacing w:val="1"/>
          <w:w w:val="99"/>
          <w:position w:val="1"/>
        </w:rPr>
        <w:t xml:space="preserve">come(s) </w:t>
      </w:r>
      <w:r w:rsidRPr="00BC712B">
        <w:rPr>
          <w:bCs/>
          <w:spacing w:val="1"/>
          <w:w w:val="99"/>
          <w:position w:val="1"/>
        </w:rPr>
        <w:t>-</w:t>
      </w:r>
      <w:r w:rsidRPr="00BC712B">
        <w:rPr>
          <w:b/>
          <w:bCs/>
          <w:spacing w:val="1"/>
          <w:w w:val="99"/>
          <w:position w:val="1"/>
        </w:rPr>
        <w:t xml:space="preserve"> </w:t>
      </w:r>
      <w:r w:rsidRPr="00BC712B">
        <w:rPr>
          <w:spacing w:val="1"/>
        </w:rPr>
        <w:t>R</w:t>
      </w:r>
      <w:r w:rsidRPr="00BC712B">
        <w:rPr>
          <w:spacing w:val="-1"/>
        </w:rPr>
        <w:t>esu</w:t>
      </w:r>
      <w:r w:rsidRPr="00BC712B">
        <w:t xml:space="preserve">lts </w:t>
      </w:r>
      <w:r w:rsidRPr="00BC712B">
        <w:rPr>
          <w:spacing w:val="-1"/>
        </w:rPr>
        <w:t>e</w:t>
      </w:r>
      <w:r w:rsidRPr="00BC712B">
        <w:rPr>
          <w:spacing w:val="1"/>
        </w:rPr>
        <w:t>x</w:t>
      </w:r>
      <w:r w:rsidRPr="00BC712B">
        <w:rPr>
          <w:spacing w:val="-1"/>
        </w:rPr>
        <w:t>pe</w:t>
      </w:r>
      <w:r w:rsidRPr="00BC712B">
        <w:rPr>
          <w:spacing w:val="1"/>
        </w:rPr>
        <w:t>c</w:t>
      </w:r>
      <w:r w:rsidRPr="00BC712B">
        <w:t>t</w:t>
      </w:r>
      <w:r w:rsidRPr="00BC712B">
        <w:rPr>
          <w:spacing w:val="2"/>
        </w:rPr>
        <w:t>e</w:t>
      </w:r>
      <w:r w:rsidRPr="00BC712B">
        <w:t>d</w:t>
      </w:r>
      <w:r w:rsidRPr="00BC712B">
        <w:rPr>
          <w:spacing w:val="-5"/>
        </w:rPr>
        <w:t xml:space="preserve"> </w:t>
      </w:r>
      <w:r w:rsidRPr="00BC712B">
        <w:t>in</w:t>
      </w:r>
      <w:r w:rsidRPr="00BC712B">
        <w:rPr>
          <w:spacing w:val="-1"/>
        </w:rPr>
        <w:t xml:space="preserve"> </w:t>
      </w:r>
      <w:r w:rsidRPr="00BC712B">
        <w:rPr>
          <w:spacing w:val="2"/>
        </w:rPr>
        <w:t>t</w:t>
      </w:r>
      <w:r w:rsidRPr="00BC712B">
        <w:rPr>
          <w:spacing w:val="-1"/>
        </w:rPr>
        <w:t>h</w:t>
      </w:r>
      <w:r w:rsidRPr="00BC712B">
        <w:t>is</w:t>
      </w:r>
      <w:r w:rsidRPr="00BC712B">
        <w:rPr>
          <w:spacing w:val="-2"/>
        </w:rPr>
        <w:t xml:space="preserve"> </w:t>
      </w:r>
      <w:r w:rsidRPr="00BC712B">
        <w:rPr>
          <w:spacing w:val="-1"/>
        </w:rPr>
        <w:t>p</w:t>
      </w:r>
      <w:r w:rsidRPr="00BC712B">
        <w:rPr>
          <w:w w:val="99"/>
        </w:rPr>
        <w:t>r</w:t>
      </w:r>
      <w:r w:rsidRPr="00BC712B">
        <w:rPr>
          <w:spacing w:val="1"/>
          <w:w w:val="99"/>
        </w:rPr>
        <w:t>o</w:t>
      </w:r>
      <w:r w:rsidRPr="00BC712B">
        <w:rPr>
          <w:spacing w:val="-1"/>
          <w:w w:val="99"/>
        </w:rPr>
        <w:t>g</w:t>
      </w:r>
      <w:r w:rsidRPr="00BC712B">
        <w:rPr>
          <w:w w:val="99"/>
        </w:rPr>
        <w:t>ram (</w:t>
      </w:r>
      <w:r>
        <w:rPr>
          <w:w w:val="99"/>
        </w:rPr>
        <w:t>from column A on Table 1 above--</w:t>
      </w:r>
      <w:r w:rsidRPr="00BC712B">
        <w:rPr>
          <w:w w:val="99"/>
        </w:rPr>
        <w:t xml:space="preserve">e.g. Students will learn how to compare/contrast </w:t>
      </w:r>
      <w:r w:rsidR="009E3BC1">
        <w:rPr>
          <w:w w:val="99"/>
        </w:rPr>
        <w:t>Conflict and Structural F</w:t>
      </w:r>
      <w:r w:rsidRPr="00BC712B">
        <w:rPr>
          <w:w w:val="99"/>
        </w:rPr>
        <w:t>unctional theories; increase student retention in Nursing Program).</w:t>
      </w:r>
    </w:p>
    <w:p w14:paraId="1ECA5055" w14:textId="77777777" w:rsidR="00AB5525" w:rsidRPr="00BC712B" w:rsidRDefault="00AB5525" w:rsidP="000806AC">
      <w:pPr>
        <w:pStyle w:val="NoSpacing"/>
      </w:pPr>
      <w:r w:rsidRPr="00BC712B">
        <w:rPr>
          <w:b/>
          <w:bCs/>
          <w:spacing w:val="1"/>
          <w:position w:val="1"/>
        </w:rPr>
        <w:t>B</w:t>
      </w:r>
      <w:r w:rsidRPr="00BC712B">
        <w:rPr>
          <w:b/>
          <w:bCs/>
          <w:position w:val="1"/>
        </w:rPr>
        <w:t>.</w:t>
      </w:r>
      <w:r w:rsidRPr="00BC712B">
        <w:rPr>
          <w:b/>
          <w:bCs/>
          <w:spacing w:val="-2"/>
          <w:position w:val="1"/>
        </w:rPr>
        <w:t xml:space="preserve"> </w:t>
      </w:r>
      <w:r w:rsidRPr="00BC712B">
        <w:rPr>
          <w:b/>
          <w:bCs/>
          <w:spacing w:val="1"/>
          <w:w w:val="99"/>
          <w:position w:val="1"/>
        </w:rPr>
        <w:t>Me</w:t>
      </w:r>
      <w:r w:rsidRPr="00BC712B">
        <w:rPr>
          <w:b/>
          <w:bCs/>
          <w:w w:val="99"/>
          <w:position w:val="1"/>
        </w:rPr>
        <w:t>as</w:t>
      </w:r>
      <w:r w:rsidRPr="00BC712B">
        <w:rPr>
          <w:b/>
          <w:bCs/>
          <w:spacing w:val="1"/>
          <w:w w:val="99"/>
          <w:position w:val="1"/>
        </w:rPr>
        <w:t>ur</w:t>
      </w:r>
      <w:r w:rsidRPr="00BC712B">
        <w:rPr>
          <w:b/>
          <w:bCs/>
          <w:w w:val="99"/>
          <w:position w:val="1"/>
        </w:rPr>
        <w:t xml:space="preserve">e(s) </w:t>
      </w:r>
      <w:r w:rsidRPr="00BC712B">
        <w:rPr>
          <w:bCs/>
          <w:w w:val="99"/>
          <w:position w:val="1"/>
        </w:rPr>
        <w:t>-</w:t>
      </w:r>
      <w:r w:rsidRPr="00BC712B">
        <w:rPr>
          <w:b/>
          <w:bCs/>
          <w:w w:val="99"/>
          <w:position w:val="1"/>
        </w:rPr>
        <w:t xml:space="preserve"> </w:t>
      </w:r>
      <w:r w:rsidRPr="00BC712B">
        <w:rPr>
          <w:spacing w:val="-1"/>
        </w:rPr>
        <w:t>Ins</w:t>
      </w:r>
      <w:r w:rsidRPr="00BC712B">
        <w:t>t</w:t>
      </w:r>
      <w:r w:rsidRPr="00BC712B">
        <w:rPr>
          <w:spacing w:val="2"/>
        </w:rPr>
        <w:t>r</w:t>
      </w:r>
      <w:r w:rsidRPr="00BC712B">
        <w:rPr>
          <w:spacing w:val="-1"/>
        </w:rPr>
        <w:t>u</w:t>
      </w:r>
      <w:r w:rsidRPr="00BC712B">
        <w:t>m</w:t>
      </w:r>
      <w:r w:rsidRPr="00BC712B">
        <w:rPr>
          <w:spacing w:val="2"/>
        </w:rPr>
        <w:t>e</w:t>
      </w:r>
      <w:r w:rsidRPr="00BC712B">
        <w:rPr>
          <w:spacing w:val="-1"/>
        </w:rPr>
        <w:t>n</w:t>
      </w:r>
      <w:r w:rsidRPr="00BC712B">
        <w:t>t(s)/</w:t>
      </w:r>
      <w:r w:rsidRPr="00BC712B">
        <w:rPr>
          <w:spacing w:val="-1"/>
        </w:rPr>
        <w:t>p</w:t>
      </w:r>
      <w:r w:rsidRPr="00BC712B">
        <w:t>r</w:t>
      </w:r>
      <w:r w:rsidRPr="00BC712B">
        <w:rPr>
          <w:spacing w:val="1"/>
        </w:rPr>
        <w:t>oc</w:t>
      </w:r>
      <w:r w:rsidRPr="00BC712B">
        <w:rPr>
          <w:spacing w:val="-1"/>
        </w:rPr>
        <w:t>es</w:t>
      </w:r>
      <w:r w:rsidRPr="00BC712B">
        <w:t>s(es)</w:t>
      </w:r>
      <w:r w:rsidRPr="00BC712B">
        <w:rPr>
          <w:spacing w:val="-3"/>
        </w:rPr>
        <w:t xml:space="preserve"> </w:t>
      </w:r>
      <w:r w:rsidRPr="00BC712B">
        <w:rPr>
          <w:spacing w:val="1"/>
        </w:rPr>
        <w:t>u</w:t>
      </w:r>
      <w:r w:rsidRPr="00BC712B">
        <w:rPr>
          <w:spacing w:val="-1"/>
        </w:rPr>
        <w:t>s</w:t>
      </w:r>
      <w:r w:rsidRPr="00BC712B">
        <w:rPr>
          <w:spacing w:val="2"/>
        </w:rPr>
        <w:t>e</w:t>
      </w:r>
      <w:r w:rsidRPr="00BC712B">
        <w:t>d</w:t>
      </w:r>
      <w:r w:rsidRPr="00BC712B">
        <w:rPr>
          <w:spacing w:val="-3"/>
        </w:rPr>
        <w:t xml:space="preserve"> </w:t>
      </w:r>
      <w:r w:rsidRPr="00BC712B">
        <w:rPr>
          <w:spacing w:val="2"/>
        </w:rPr>
        <w:t>t</w:t>
      </w:r>
      <w:r w:rsidRPr="00BC712B">
        <w:t>o m</w:t>
      </w:r>
      <w:r w:rsidRPr="00BC712B">
        <w:rPr>
          <w:spacing w:val="-1"/>
        </w:rPr>
        <w:t>e</w:t>
      </w:r>
      <w:r w:rsidRPr="00BC712B">
        <w:t>a</w:t>
      </w:r>
      <w:r w:rsidRPr="00BC712B">
        <w:rPr>
          <w:spacing w:val="-1"/>
        </w:rPr>
        <w:t>su</w:t>
      </w:r>
      <w:r w:rsidRPr="00BC712B">
        <w:rPr>
          <w:w w:val="99"/>
        </w:rPr>
        <w:t>r</w:t>
      </w:r>
      <w:r w:rsidRPr="00BC712B">
        <w:rPr>
          <w:spacing w:val="2"/>
          <w:w w:val="99"/>
        </w:rPr>
        <w:t>e re</w:t>
      </w:r>
      <w:r w:rsidRPr="00BC712B">
        <w:rPr>
          <w:spacing w:val="-1"/>
        </w:rPr>
        <w:t>sul</w:t>
      </w:r>
      <w:r w:rsidRPr="00BC712B">
        <w:rPr>
          <w:spacing w:val="2"/>
          <w:w w:val="99"/>
        </w:rPr>
        <w:t>t</w:t>
      </w:r>
      <w:r w:rsidRPr="00BC712B">
        <w:t>s (e.g. results of essay assignment, test item questions 6 &amp; 7 from final exam, end of term retention rates, etc.).</w:t>
      </w:r>
    </w:p>
    <w:p w14:paraId="52788F1D" w14:textId="77777777" w:rsidR="00AB5525" w:rsidRPr="00BC712B" w:rsidRDefault="00AB5525" w:rsidP="000806AC">
      <w:pPr>
        <w:pStyle w:val="NoSpacing"/>
      </w:pPr>
      <w:r w:rsidRPr="00BC712B">
        <w:rPr>
          <w:b/>
          <w:bCs/>
          <w:position w:val="1"/>
        </w:rPr>
        <w:t>C.</w:t>
      </w:r>
      <w:r w:rsidRPr="00BC712B">
        <w:rPr>
          <w:b/>
          <w:bCs/>
          <w:spacing w:val="-2"/>
          <w:position w:val="1"/>
        </w:rPr>
        <w:t xml:space="preserve"> </w:t>
      </w:r>
      <w:r w:rsidRPr="00BC712B">
        <w:rPr>
          <w:b/>
          <w:bCs/>
          <w:w w:val="99"/>
          <w:position w:val="1"/>
        </w:rPr>
        <w:t>Ta</w:t>
      </w:r>
      <w:r w:rsidRPr="00BC712B">
        <w:rPr>
          <w:b/>
          <w:bCs/>
          <w:spacing w:val="1"/>
          <w:w w:val="99"/>
          <w:position w:val="1"/>
        </w:rPr>
        <w:t>r</w:t>
      </w:r>
      <w:r w:rsidRPr="00BC712B">
        <w:rPr>
          <w:b/>
          <w:bCs/>
          <w:spacing w:val="-1"/>
          <w:w w:val="99"/>
          <w:position w:val="1"/>
        </w:rPr>
        <w:t>g</w:t>
      </w:r>
      <w:r w:rsidRPr="00BC712B">
        <w:rPr>
          <w:b/>
          <w:bCs/>
          <w:spacing w:val="1"/>
          <w:w w:val="99"/>
          <w:position w:val="1"/>
        </w:rPr>
        <w:t>e</w:t>
      </w:r>
      <w:r w:rsidRPr="00BC712B">
        <w:rPr>
          <w:b/>
          <w:bCs/>
          <w:w w:val="99"/>
          <w:position w:val="1"/>
        </w:rPr>
        <w:t xml:space="preserve">t(s) </w:t>
      </w:r>
      <w:r w:rsidRPr="00BC712B">
        <w:rPr>
          <w:bCs/>
          <w:w w:val="99"/>
          <w:position w:val="1"/>
        </w:rPr>
        <w:t>-</w:t>
      </w:r>
      <w:r w:rsidRPr="00BC712B">
        <w:rPr>
          <w:b/>
          <w:bCs/>
          <w:w w:val="99"/>
          <w:position w:val="1"/>
        </w:rPr>
        <w:t xml:space="preserve"> </w:t>
      </w:r>
      <w:r w:rsidRPr="00BC712B">
        <w:rPr>
          <w:spacing w:val="-1"/>
        </w:rPr>
        <w:t>Degree</w:t>
      </w:r>
      <w:r w:rsidRPr="00BC712B">
        <w:rPr>
          <w:spacing w:val="-3"/>
        </w:rPr>
        <w:t xml:space="preserve"> </w:t>
      </w:r>
      <w:r w:rsidRPr="00BC712B">
        <w:rPr>
          <w:spacing w:val="1"/>
        </w:rPr>
        <w:t>o</w:t>
      </w:r>
      <w:r w:rsidRPr="00BC712B">
        <w:t>f</w:t>
      </w:r>
      <w:r w:rsidRPr="00BC712B">
        <w:rPr>
          <w:spacing w:val="1"/>
        </w:rPr>
        <w:t xml:space="preserve"> </w:t>
      </w:r>
      <w:r w:rsidRPr="00BC712B">
        <w:rPr>
          <w:spacing w:val="-1"/>
        </w:rPr>
        <w:t>su</w:t>
      </w:r>
      <w:r w:rsidRPr="00BC712B">
        <w:rPr>
          <w:spacing w:val="1"/>
        </w:rPr>
        <w:t>cc</w:t>
      </w:r>
      <w:r w:rsidRPr="00BC712B">
        <w:rPr>
          <w:spacing w:val="-1"/>
        </w:rPr>
        <w:t>e</w:t>
      </w:r>
      <w:r w:rsidRPr="00BC712B">
        <w:rPr>
          <w:spacing w:val="2"/>
        </w:rPr>
        <w:t>s</w:t>
      </w:r>
      <w:r w:rsidRPr="00BC712B">
        <w:t>s</w:t>
      </w:r>
      <w:r w:rsidRPr="00BC712B">
        <w:rPr>
          <w:spacing w:val="-3"/>
        </w:rPr>
        <w:t xml:space="preserve"> </w:t>
      </w:r>
      <w:r w:rsidRPr="00BC712B">
        <w:rPr>
          <w:spacing w:val="-1"/>
          <w:w w:val="99"/>
        </w:rPr>
        <w:t>e</w:t>
      </w:r>
      <w:r w:rsidRPr="00BC712B">
        <w:rPr>
          <w:spacing w:val="1"/>
        </w:rPr>
        <w:t>x</w:t>
      </w:r>
      <w:r w:rsidRPr="00BC712B">
        <w:rPr>
          <w:spacing w:val="-1"/>
        </w:rPr>
        <w:t>p</w:t>
      </w:r>
      <w:r w:rsidRPr="00BC712B">
        <w:rPr>
          <w:spacing w:val="-1"/>
          <w:w w:val="99"/>
        </w:rPr>
        <w:t>e</w:t>
      </w:r>
      <w:r w:rsidRPr="00BC712B">
        <w:rPr>
          <w:spacing w:val="1"/>
          <w:w w:val="99"/>
        </w:rPr>
        <w:t>c</w:t>
      </w:r>
      <w:r w:rsidRPr="00BC712B">
        <w:rPr>
          <w:w w:val="99"/>
        </w:rPr>
        <w:t>t</w:t>
      </w:r>
      <w:r w:rsidRPr="00BC712B">
        <w:rPr>
          <w:spacing w:val="2"/>
          <w:w w:val="99"/>
        </w:rPr>
        <w:t>e</w:t>
      </w:r>
      <w:r w:rsidRPr="00BC712B">
        <w:t>d (e.g. 80% success rate, 25 graduates per year, increase retention by 2% etc.).</w:t>
      </w:r>
    </w:p>
    <w:p w14:paraId="4B053180" w14:textId="7CAD5A79" w:rsidR="00AB5525" w:rsidRPr="00BC712B" w:rsidRDefault="00AB5525" w:rsidP="000806AC">
      <w:pPr>
        <w:pStyle w:val="NoSpacing"/>
      </w:pPr>
      <w:r w:rsidRPr="00BC712B">
        <w:rPr>
          <w:b/>
        </w:rPr>
        <w:t xml:space="preserve">D. Action Plan </w:t>
      </w:r>
      <w:r w:rsidRPr="00BC712B">
        <w:t>-</w:t>
      </w:r>
      <w:r w:rsidRPr="00BC712B">
        <w:rPr>
          <w:b/>
        </w:rPr>
        <w:t xml:space="preserve"> </w:t>
      </w:r>
      <w:r w:rsidR="00F522E8" w:rsidRPr="00D2579B">
        <w:t>Implementation of the action plan</w:t>
      </w:r>
      <w:r w:rsidR="00F522E8">
        <w:t xml:space="preserve"> </w:t>
      </w:r>
      <w:r w:rsidR="00F522E8" w:rsidRPr="00D2579B">
        <w:t>will begin during the next academic</w:t>
      </w:r>
      <w:r w:rsidR="00F522E8">
        <w:t xml:space="preserve"> year. </w:t>
      </w:r>
      <w:r w:rsidRPr="00BC712B">
        <w:t>Based on analysis, identify actions to be taken to accomplish outcome.  What will you do?</w:t>
      </w:r>
      <w:r w:rsidR="00F522E8">
        <w:br/>
      </w:r>
      <w:r w:rsidRPr="00BC712B">
        <w:rPr>
          <w:b/>
        </w:rPr>
        <w:t xml:space="preserve">E.  Results Summary </w:t>
      </w:r>
      <w:r w:rsidRPr="00BC712B">
        <w:t>- Summarize the information and data collected in year 1.</w:t>
      </w:r>
      <w:r w:rsidR="00F522E8">
        <w:br/>
      </w:r>
      <w:r w:rsidRPr="00BC712B">
        <w:rPr>
          <w:b/>
        </w:rPr>
        <w:t>F.  Findings</w:t>
      </w:r>
      <w:r w:rsidRPr="00BC712B">
        <w:t xml:space="preserve"> - Explain how the information and data has impacted the expected outcome and program success. </w:t>
      </w:r>
      <w:r w:rsidR="00F522E8">
        <w:br/>
      </w:r>
      <w:r w:rsidRPr="00BC712B">
        <w:rPr>
          <w:b/>
        </w:rPr>
        <w:t xml:space="preserve">G. Implementation of Findings </w:t>
      </w:r>
      <w:r w:rsidRPr="00BC712B">
        <w:t xml:space="preserve">– Describe how you </w:t>
      </w:r>
      <w:r w:rsidR="00580DE6">
        <w:t xml:space="preserve">have used or will </w:t>
      </w:r>
      <w:r w:rsidRPr="00BC712B">
        <w:t>use your findings and analysis of the data to make</w:t>
      </w:r>
      <w:r w:rsidR="00580DE6">
        <w:t xml:space="preserve"> program </w:t>
      </w:r>
      <w:r w:rsidRPr="00BC712B">
        <w:t>improvements</w:t>
      </w:r>
      <w:r w:rsidR="00580DE6">
        <w:t>.</w:t>
      </w:r>
      <w:r w:rsidRPr="00BC712B">
        <w:t xml:space="preserve">  </w:t>
      </w:r>
      <w:r w:rsidR="000806AC">
        <w:br/>
      </w:r>
    </w:p>
    <w:p w14:paraId="618CDAA9" w14:textId="2F6FC445" w:rsidR="00AB5525" w:rsidRPr="00BC712B" w:rsidRDefault="00AB5525" w:rsidP="00AB5525">
      <w:pPr>
        <w:pStyle w:val="NoSpacing"/>
        <w:rPr>
          <w:rFonts w:cstheme="minorHAnsi"/>
        </w:rPr>
      </w:pPr>
      <w:r w:rsidRPr="0097098C">
        <w:rPr>
          <w:rFonts w:asciiTheme="majorHAnsi" w:hAnsiTheme="majorHAnsi" w:cstheme="minorHAnsi"/>
          <w:b/>
          <w:color w:val="4F81BD" w:themeColor="accent1"/>
          <w:sz w:val="24"/>
          <w:szCs w:val="24"/>
        </w:rPr>
        <w:t>Table 2. CIP Outcomes 1 &amp; 2</w:t>
      </w:r>
    </w:p>
    <w:tbl>
      <w:tblPr>
        <w:tblStyle w:val="TableGrid"/>
        <w:tblW w:w="13518" w:type="dxa"/>
        <w:tblInd w:w="-23" w:type="dxa"/>
        <w:tblLayout w:type="fixed"/>
        <w:tblLook w:val="04A0" w:firstRow="1" w:lastRow="0" w:firstColumn="1" w:lastColumn="0" w:noHBand="0" w:noVBand="1"/>
      </w:tblPr>
      <w:tblGrid>
        <w:gridCol w:w="7020"/>
        <w:gridCol w:w="6498"/>
      </w:tblGrid>
      <w:tr w:rsidR="00AB5525" w14:paraId="125DB5AA" w14:textId="77777777" w:rsidTr="00F760A9">
        <w:trPr>
          <w:trHeight w:val="537"/>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3AD7902" w14:textId="7E04A187" w:rsidR="00AB5525" w:rsidRPr="00003BD5" w:rsidRDefault="002806E4" w:rsidP="00E00BC3">
            <w:pPr>
              <w:pStyle w:val="NoSpacing"/>
              <w:numPr>
                <w:ilvl w:val="0"/>
                <w:numId w:val="16"/>
              </w:numPr>
              <w:rPr>
                <w:rFonts w:ascii="Arial" w:hAnsi="Arial" w:cs="Arial"/>
                <w:b/>
                <w:sz w:val="20"/>
                <w:szCs w:val="20"/>
              </w:rPr>
            </w:pPr>
            <w:r w:rsidRPr="004412A3">
              <w:rPr>
                <w:rFonts w:ascii="Arial" w:hAnsi="Arial" w:cs="Arial"/>
                <w:b/>
                <w:sz w:val="20"/>
                <w:szCs w:val="20"/>
              </w:rPr>
              <w:t>Expected</w:t>
            </w:r>
            <w:r>
              <w:rPr>
                <w:rFonts w:ascii="Arial" w:hAnsi="Arial" w:cs="Arial"/>
                <w:b/>
                <w:color w:val="E36C0A" w:themeColor="accent6" w:themeShade="BF"/>
                <w:sz w:val="20"/>
                <w:szCs w:val="20"/>
              </w:rPr>
              <w:t xml:space="preserve"> </w:t>
            </w:r>
            <w:r w:rsidR="00AB5525" w:rsidRPr="00003BD5">
              <w:rPr>
                <w:rFonts w:ascii="Arial" w:hAnsi="Arial" w:cs="Arial"/>
                <w:b/>
                <w:sz w:val="20"/>
                <w:szCs w:val="20"/>
              </w:rPr>
              <w:t>Outcome</w:t>
            </w:r>
            <w:r w:rsidR="00AB5525" w:rsidRPr="002806E4">
              <w:rPr>
                <w:rFonts w:ascii="Arial" w:hAnsi="Arial" w:cs="Arial"/>
                <w:b/>
                <w:color w:val="E36C0A" w:themeColor="accent6" w:themeShade="BF"/>
                <w:sz w:val="20"/>
                <w:szCs w:val="20"/>
              </w:rPr>
              <w:t xml:space="preserve"> </w:t>
            </w:r>
            <w:r w:rsidR="00AB5525" w:rsidRPr="00003BD5">
              <w:rPr>
                <w:rFonts w:ascii="Arial" w:hAnsi="Arial" w:cs="Arial"/>
                <w:b/>
                <w:sz w:val="20"/>
                <w:szCs w:val="20"/>
              </w:rPr>
              <w:t>#1</w:t>
            </w:r>
            <w:r w:rsidR="00F8221E">
              <w:rPr>
                <w:rFonts w:ascii="Arial" w:hAnsi="Arial" w:cs="Arial"/>
                <w:b/>
                <w:sz w:val="20"/>
                <w:szCs w:val="20"/>
              </w:rPr>
              <w:t xml:space="preserve">  </w:t>
            </w:r>
          </w:p>
          <w:p w14:paraId="61083171" w14:textId="27BB5B03" w:rsidR="00AB5525" w:rsidRPr="00003BD5" w:rsidRDefault="00AB7C69" w:rsidP="00F760A9">
            <w:pPr>
              <w:pStyle w:val="NoSpacing"/>
              <w:rPr>
                <w:rFonts w:ascii="Arial" w:hAnsi="Arial" w:cs="Arial"/>
                <w:sz w:val="20"/>
                <w:szCs w:val="20"/>
              </w:rPr>
            </w:pPr>
            <w:r>
              <w:rPr>
                <w:rFonts w:ascii="Arial" w:hAnsi="Arial" w:cs="Arial"/>
                <w:sz w:val="20"/>
                <w:szCs w:val="20"/>
              </w:rPr>
              <w:t>Students will be able to list and/or recognize our BOSS program’s marketable skills for office administrative professionals.</w:t>
            </w:r>
          </w:p>
        </w:tc>
      </w:tr>
      <w:tr w:rsidR="00AB5525" w14:paraId="6A923876" w14:textId="77777777" w:rsidTr="00F760A9">
        <w:trPr>
          <w:trHeight w:val="675"/>
        </w:trPr>
        <w:tc>
          <w:tcPr>
            <w:tcW w:w="702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00EE6AB" w14:textId="182F2C8A" w:rsidR="00AB5525" w:rsidRPr="00003BD5" w:rsidRDefault="00AB5525" w:rsidP="00E00BC3">
            <w:pPr>
              <w:pStyle w:val="NoSpacing"/>
              <w:numPr>
                <w:ilvl w:val="0"/>
                <w:numId w:val="16"/>
              </w:numPr>
              <w:rPr>
                <w:rFonts w:ascii="Arial" w:hAnsi="Arial" w:cs="Arial"/>
                <w:b/>
                <w:sz w:val="20"/>
                <w:szCs w:val="20"/>
              </w:rPr>
            </w:pPr>
            <w:r w:rsidRPr="00003BD5">
              <w:rPr>
                <w:rFonts w:ascii="Arial" w:hAnsi="Arial" w:cs="Arial"/>
                <w:b/>
                <w:sz w:val="20"/>
                <w:szCs w:val="20"/>
              </w:rPr>
              <w:t>Measure</w:t>
            </w:r>
            <w:r>
              <w:rPr>
                <w:rFonts w:ascii="Arial" w:hAnsi="Arial" w:cs="Arial"/>
                <w:b/>
                <w:sz w:val="20"/>
                <w:szCs w:val="20"/>
              </w:rPr>
              <w:t xml:space="preserve"> (Outcome</w:t>
            </w:r>
            <w:r w:rsidRPr="00003BD5">
              <w:rPr>
                <w:rFonts w:ascii="Arial" w:hAnsi="Arial" w:cs="Arial"/>
                <w:b/>
                <w:sz w:val="20"/>
                <w:szCs w:val="20"/>
              </w:rPr>
              <w:t xml:space="preserve"> #1</w:t>
            </w:r>
            <w:r>
              <w:rPr>
                <w:rFonts w:ascii="Arial" w:hAnsi="Arial" w:cs="Arial"/>
                <w:b/>
                <w:sz w:val="20"/>
                <w:szCs w:val="20"/>
              </w:rPr>
              <w:t>)</w:t>
            </w:r>
          </w:p>
          <w:p w14:paraId="46B3F288" w14:textId="62F44F9D" w:rsidR="00AB5525" w:rsidRPr="00003BD5" w:rsidRDefault="00AB7C69" w:rsidP="00F760A9">
            <w:pPr>
              <w:pStyle w:val="NoSpacing"/>
              <w:rPr>
                <w:rFonts w:ascii="Arial" w:hAnsi="Arial" w:cs="Arial"/>
                <w:sz w:val="20"/>
                <w:szCs w:val="20"/>
              </w:rPr>
            </w:pPr>
            <w:r>
              <w:rPr>
                <w:rFonts w:ascii="Arial" w:hAnsi="Arial" w:cs="Arial"/>
                <w:sz w:val="20"/>
                <w:szCs w:val="20"/>
              </w:rPr>
              <w:t xml:space="preserve">A survey or quiz will be given to students </w:t>
            </w:r>
            <w:r w:rsidR="00064558">
              <w:rPr>
                <w:rFonts w:ascii="Arial" w:hAnsi="Arial" w:cs="Arial"/>
                <w:sz w:val="20"/>
                <w:szCs w:val="20"/>
              </w:rPr>
              <w:t>to measure the outcome of students being able to recognize their marketable skills from our courses.</w:t>
            </w:r>
          </w:p>
        </w:tc>
        <w:tc>
          <w:tcPr>
            <w:tcW w:w="649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06C1F08" w14:textId="2FDA1FB8" w:rsidR="00AB5525" w:rsidRPr="00003BD5" w:rsidRDefault="00C60AA8" w:rsidP="00E00BC3">
            <w:pPr>
              <w:pStyle w:val="NoSpacing"/>
              <w:numPr>
                <w:ilvl w:val="0"/>
                <w:numId w:val="16"/>
              </w:numPr>
              <w:rPr>
                <w:rFonts w:ascii="Arial" w:hAnsi="Arial" w:cs="Arial"/>
                <w:b/>
                <w:sz w:val="20"/>
                <w:szCs w:val="20"/>
              </w:rPr>
            </w:pPr>
            <w:r>
              <w:rPr>
                <w:rFonts w:ascii="Arial" w:hAnsi="Arial" w:cs="Arial"/>
                <w:b/>
                <w:sz w:val="20"/>
                <w:szCs w:val="20"/>
              </w:rPr>
              <w:t xml:space="preserve">Target </w:t>
            </w:r>
            <w:r w:rsidR="00AB5525">
              <w:rPr>
                <w:rFonts w:ascii="Arial" w:hAnsi="Arial" w:cs="Arial"/>
                <w:b/>
                <w:sz w:val="20"/>
                <w:szCs w:val="20"/>
              </w:rPr>
              <w:t>(Outcome</w:t>
            </w:r>
            <w:r w:rsidR="00AB5525" w:rsidRPr="00003BD5">
              <w:rPr>
                <w:rFonts w:ascii="Arial" w:hAnsi="Arial" w:cs="Arial"/>
                <w:b/>
                <w:sz w:val="20"/>
                <w:szCs w:val="20"/>
              </w:rPr>
              <w:t xml:space="preserve"> #1</w:t>
            </w:r>
            <w:r w:rsidR="00AB5525">
              <w:rPr>
                <w:rFonts w:ascii="Arial" w:hAnsi="Arial" w:cs="Arial"/>
                <w:b/>
                <w:sz w:val="20"/>
                <w:szCs w:val="20"/>
              </w:rPr>
              <w:t>)</w:t>
            </w:r>
          </w:p>
          <w:p w14:paraId="4EEF1E4B" w14:textId="5241B57F" w:rsidR="00AB5525" w:rsidRPr="00AB7C69" w:rsidRDefault="00AB7C69" w:rsidP="00F760A9">
            <w:pPr>
              <w:pStyle w:val="NoSpacing"/>
              <w:rPr>
                <w:rFonts w:ascii="Arial" w:hAnsi="Arial" w:cs="Arial"/>
                <w:sz w:val="20"/>
                <w:szCs w:val="20"/>
              </w:rPr>
            </w:pPr>
            <w:r w:rsidRPr="00AB7C69">
              <w:rPr>
                <w:rFonts w:ascii="Arial" w:hAnsi="Arial" w:cs="Arial"/>
                <w:sz w:val="20"/>
                <w:szCs w:val="20"/>
              </w:rPr>
              <w:t xml:space="preserve">The targeted score is 80% success rate </w:t>
            </w:r>
            <w:r w:rsidR="008D2F85">
              <w:rPr>
                <w:rFonts w:ascii="Arial" w:hAnsi="Arial" w:cs="Arial"/>
                <w:sz w:val="20"/>
                <w:szCs w:val="20"/>
              </w:rPr>
              <w:t>for</w:t>
            </w:r>
            <w:r w:rsidRPr="00AB7C69">
              <w:rPr>
                <w:rFonts w:ascii="Arial" w:hAnsi="Arial" w:cs="Arial"/>
                <w:sz w:val="20"/>
                <w:szCs w:val="20"/>
              </w:rPr>
              <w:t xml:space="preserve"> the survey or quiz.</w:t>
            </w:r>
          </w:p>
          <w:p w14:paraId="4669F96A" w14:textId="77777777" w:rsidR="00AB5525" w:rsidRPr="00003BD5" w:rsidRDefault="00AB5525" w:rsidP="00F760A9">
            <w:pPr>
              <w:pStyle w:val="NoSpacing"/>
              <w:rPr>
                <w:rFonts w:ascii="Arial" w:hAnsi="Arial" w:cs="Arial"/>
                <w:sz w:val="20"/>
                <w:szCs w:val="20"/>
              </w:rPr>
            </w:pPr>
          </w:p>
        </w:tc>
      </w:tr>
      <w:tr w:rsidR="00AB5525" w14:paraId="33427D9A" w14:textId="77777777" w:rsidTr="00F760A9">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68D08B9" w14:textId="77777777" w:rsidR="00AB5525" w:rsidRPr="00003BD5" w:rsidRDefault="00AB5525" w:rsidP="00E00BC3">
            <w:pPr>
              <w:pStyle w:val="NoSpacing"/>
              <w:numPr>
                <w:ilvl w:val="0"/>
                <w:numId w:val="16"/>
              </w:numPr>
              <w:rPr>
                <w:rFonts w:ascii="Arial" w:hAnsi="Arial" w:cs="Arial"/>
                <w:b/>
                <w:sz w:val="20"/>
                <w:szCs w:val="20"/>
              </w:rPr>
            </w:pPr>
            <w:r>
              <w:rPr>
                <w:rFonts w:ascii="Arial" w:hAnsi="Arial" w:cs="Arial"/>
                <w:b/>
                <w:sz w:val="20"/>
                <w:szCs w:val="20"/>
              </w:rPr>
              <w:t>Action Plan (Outcome</w:t>
            </w:r>
            <w:r w:rsidRPr="00003BD5">
              <w:rPr>
                <w:rFonts w:ascii="Arial" w:hAnsi="Arial" w:cs="Arial"/>
                <w:b/>
                <w:sz w:val="20"/>
                <w:szCs w:val="20"/>
              </w:rPr>
              <w:t xml:space="preserve"> #1</w:t>
            </w:r>
            <w:r>
              <w:rPr>
                <w:rFonts w:ascii="Arial" w:hAnsi="Arial" w:cs="Arial"/>
                <w:b/>
                <w:sz w:val="20"/>
                <w:szCs w:val="20"/>
              </w:rPr>
              <w:t>)</w:t>
            </w:r>
          </w:p>
          <w:p w14:paraId="6B944C5D" w14:textId="3A8A1C75" w:rsidR="00AB5525" w:rsidRPr="00AB7C69" w:rsidRDefault="00AB5525" w:rsidP="00F760A9">
            <w:pPr>
              <w:pStyle w:val="NoSpacing"/>
              <w:rPr>
                <w:rFonts w:ascii="Arial" w:hAnsi="Arial" w:cs="Arial"/>
                <w:sz w:val="20"/>
                <w:szCs w:val="20"/>
              </w:rPr>
            </w:pPr>
            <w:r>
              <w:rPr>
                <w:rFonts w:ascii="Arial" w:hAnsi="Arial" w:cs="Arial"/>
                <w:b/>
                <w:sz w:val="20"/>
                <w:szCs w:val="20"/>
              </w:rPr>
              <w:t xml:space="preserve"> </w:t>
            </w:r>
            <w:r w:rsidR="00AB7C69" w:rsidRPr="00AB7C69">
              <w:rPr>
                <w:rFonts w:ascii="Arial" w:hAnsi="Arial" w:cs="Arial"/>
                <w:sz w:val="20"/>
                <w:szCs w:val="20"/>
              </w:rPr>
              <w:t>Students will be provided a list of marketable skills to review early in the semester.  Students will be given a survey or quiz o</w:t>
            </w:r>
            <w:r w:rsidR="00AB7C69">
              <w:rPr>
                <w:rFonts w:ascii="Arial" w:hAnsi="Arial" w:cs="Arial"/>
                <w:sz w:val="20"/>
                <w:szCs w:val="20"/>
              </w:rPr>
              <w:t>ver the marketable skills later in the semester.</w:t>
            </w:r>
          </w:p>
        </w:tc>
      </w:tr>
      <w:tr w:rsidR="00AB5525" w14:paraId="0668E281" w14:textId="77777777" w:rsidTr="00F760A9">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8D9537D" w14:textId="033F41F2" w:rsidR="00AB5525" w:rsidRPr="00003BD5" w:rsidRDefault="00AB5525" w:rsidP="00E00BC3">
            <w:pPr>
              <w:pStyle w:val="NoSpacing"/>
              <w:numPr>
                <w:ilvl w:val="0"/>
                <w:numId w:val="16"/>
              </w:numPr>
              <w:rPr>
                <w:rFonts w:ascii="Arial" w:hAnsi="Arial" w:cs="Arial"/>
                <w:b/>
                <w:sz w:val="20"/>
                <w:szCs w:val="20"/>
              </w:rPr>
            </w:pPr>
            <w:r w:rsidRPr="00003BD5">
              <w:rPr>
                <w:rFonts w:ascii="Arial" w:hAnsi="Arial" w:cs="Arial"/>
                <w:b/>
                <w:sz w:val="20"/>
                <w:szCs w:val="20"/>
              </w:rPr>
              <w:t>Results Summary (Outcome #1)</w:t>
            </w:r>
            <w:r>
              <w:rPr>
                <w:rFonts w:ascii="Arial" w:hAnsi="Arial" w:cs="Arial"/>
                <w:b/>
                <w:sz w:val="20"/>
                <w:szCs w:val="20"/>
              </w:rPr>
              <w:t xml:space="preserve"> </w:t>
            </w:r>
            <w:r>
              <w:rPr>
                <w:rFonts w:ascii="Arial" w:hAnsi="Arial" w:cs="Arial"/>
                <w:b/>
                <w:color w:val="FF0000"/>
                <w:sz w:val="20"/>
                <w:szCs w:val="20"/>
              </w:rPr>
              <w:t>TO BE FILLED OUT IN YEAR 2</w:t>
            </w:r>
          </w:p>
          <w:p w14:paraId="6464B461" w14:textId="77777777" w:rsidR="00AB5525" w:rsidRPr="00003BD5" w:rsidRDefault="00AB5525" w:rsidP="00F760A9">
            <w:pPr>
              <w:pStyle w:val="NoSpacing"/>
              <w:rPr>
                <w:rFonts w:ascii="Arial" w:hAnsi="Arial" w:cs="Arial"/>
                <w:sz w:val="20"/>
                <w:szCs w:val="20"/>
              </w:rPr>
            </w:pPr>
          </w:p>
        </w:tc>
      </w:tr>
      <w:tr w:rsidR="00AB5525" w14:paraId="0E576935" w14:textId="77777777" w:rsidTr="00F760A9">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0C62C9C" w14:textId="77777777" w:rsidR="00AB5525" w:rsidRPr="00003BD5" w:rsidRDefault="00AB5525" w:rsidP="00E00BC3">
            <w:pPr>
              <w:pStyle w:val="NoSpacing"/>
              <w:numPr>
                <w:ilvl w:val="0"/>
                <w:numId w:val="16"/>
              </w:numPr>
              <w:rPr>
                <w:rFonts w:ascii="Arial" w:hAnsi="Arial" w:cs="Arial"/>
                <w:b/>
                <w:sz w:val="20"/>
                <w:szCs w:val="20"/>
              </w:rPr>
            </w:pPr>
            <w:r w:rsidRPr="00003BD5">
              <w:rPr>
                <w:rFonts w:ascii="Arial" w:hAnsi="Arial" w:cs="Arial"/>
                <w:b/>
                <w:sz w:val="20"/>
                <w:szCs w:val="20"/>
              </w:rPr>
              <w:t>Findings (Outcome #1)</w:t>
            </w:r>
            <w:r>
              <w:rPr>
                <w:rFonts w:ascii="Arial" w:hAnsi="Arial" w:cs="Arial"/>
                <w:b/>
                <w:sz w:val="20"/>
                <w:szCs w:val="20"/>
              </w:rPr>
              <w:t xml:space="preserve"> </w:t>
            </w:r>
            <w:r>
              <w:rPr>
                <w:rFonts w:ascii="Arial" w:hAnsi="Arial" w:cs="Arial"/>
                <w:b/>
                <w:color w:val="FF0000"/>
                <w:sz w:val="20"/>
                <w:szCs w:val="20"/>
              </w:rPr>
              <w:t>TO BE FILLED OUT IN YEAR 2</w:t>
            </w:r>
          </w:p>
          <w:p w14:paraId="4DAA038F" w14:textId="77777777" w:rsidR="00AB5525" w:rsidRPr="00003BD5" w:rsidRDefault="00AB5525" w:rsidP="00F760A9">
            <w:pPr>
              <w:pStyle w:val="NoSpacing"/>
              <w:rPr>
                <w:rFonts w:ascii="Arial" w:hAnsi="Arial" w:cs="Arial"/>
                <w:sz w:val="20"/>
                <w:szCs w:val="20"/>
              </w:rPr>
            </w:pPr>
          </w:p>
        </w:tc>
      </w:tr>
      <w:tr w:rsidR="00AB5525" w14:paraId="2612667E" w14:textId="77777777" w:rsidTr="00F760A9">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A6BD68B" w14:textId="77777777" w:rsidR="00AB5525" w:rsidRPr="00003BD5" w:rsidRDefault="00AB5525" w:rsidP="00E00BC3">
            <w:pPr>
              <w:pStyle w:val="NoSpacing"/>
              <w:numPr>
                <w:ilvl w:val="0"/>
                <w:numId w:val="16"/>
              </w:numPr>
              <w:rPr>
                <w:rFonts w:ascii="Arial" w:hAnsi="Arial" w:cs="Arial"/>
                <w:b/>
                <w:sz w:val="20"/>
                <w:szCs w:val="20"/>
              </w:rPr>
            </w:pPr>
            <w:r>
              <w:rPr>
                <w:rFonts w:ascii="Arial" w:hAnsi="Arial" w:cs="Arial"/>
                <w:b/>
                <w:sz w:val="20"/>
                <w:szCs w:val="20"/>
              </w:rPr>
              <w:t xml:space="preserve">Implementation of Findings (Outcome #1) </w:t>
            </w:r>
            <w:r>
              <w:rPr>
                <w:rFonts w:ascii="Arial" w:hAnsi="Arial" w:cs="Arial"/>
                <w:b/>
                <w:color w:val="FF0000"/>
                <w:sz w:val="20"/>
                <w:szCs w:val="20"/>
              </w:rPr>
              <w:t>TO BE FILLED OUT IN YEAR 2</w:t>
            </w:r>
          </w:p>
        </w:tc>
      </w:tr>
    </w:tbl>
    <w:p w14:paraId="2AF2BB01" w14:textId="77777777" w:rsidR="00AB5525" w:rsidRDefault="00AB5525" w:rsidP="00AB5525">
      <w:pPr>
        <w:pStyle w:val="NoSpacing"/>
        <w:rPr>
          <w:rFonts w:asciiTheme="majorHAnsi" w:hAnsiTheme="majorHAnsi" w:cstheme="minorHAnsi"/>
          <w:b/>
          <w:color w:val="4F81BD" w:themeColor="accent1"/>
          <w:sz w:val="24"/>
          <w:szCs w:val="24"/>
        </w:rPr>
      </w:pPr>
    </w:p>
    <w:p w14:paraId="3CFCD6ED" w14:textId="77777777" w:rsidR="00AB5525" w:rsidRDefault="00AB5525" w:rsidP="00AB5525">
      <w:pPr>
        <w:pStyle w:val="NoSpacing"/>
        <w:rPr>
          <w:rFonts w:asciiTheme="majorHAnsi" w:hAnsiTheme="majorHAnsi" w:cstheme="minorHAnsi"/>
          <w:b/>
          <w:color w:val="4F81BD" w:themeColor="accent1"/>
          <w:sz w:val="24"/>
          <w:szCs w:val="24"/>
        </w:rPr>
      </w:pPr>
    </w:p>
    <w:p w14:paraId="5FB3BC20" w14:textId="01D4CEC7" w:rsidR="00AB5525" w:rsidRPr="00BC712B" w:rsidRDefault="00AB5525" w:rsidP="00AB5525">
      <w:pPr>
        <w:pStyle w:val="NoSpacing"/>
        <w:rPr>
          <w:rFonts w:cstheme="minorHAnsi"/>
        </w:rPr>
      </w:pPr>
      <w:r w:rsidRPr="0097098C">
        <w:rPr>
          <w:rFonts w:asciiTheme="majorHAnsi" w:hAnsiTheme="majorHAnsi" w:cstheme="minorHAnsi"/>
          <w:b/>
          <w:color w:val="4F81BD" w:themeColor="accent1"/>
          <w:sz w:val="24"/>
          <w:szCs w:val="24"/>
        </w:rPr>
        <w:t>Table 2. CIP Outcomes 1 &amp; 2 (continued)</w:t>
      </w:r>
    </w:p>
    <w:tbl>
      <w:tblPr>
        <w:tblStyle w:val="TableGrid"/>
        <w:tblW w:w="13518" w:type="dxa"/>
        <w:tblInd w:w="-23" w:type="dxa"/>
        <w:tblLayout w:type="fixed"/>
        <w:tblLook w:val="04A0" w:firstRow="1" w:lastRow="0" w:firstColumn="1" w:lastColumn="0" w:noHBand="0" w:noVBand="1"/>
      </w:tblPr>
      <w:tblGrid>
        <w:gridCol w:w="7020"/>
        <w:gridCol w:w="6498"/>
      </w:tblGrid>
      <w:tr w:rsidR="00AB5525" w14:paraId="3B1AEA76" w14:textId="77777777" w:rsidTr="00F760A9">
        <w:trPr>
          <w:trHeight w:val="537"/>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D4505EC" w14:textId="0E8B3863" w:rsidR="00AB5525" w:rsidRPr="00003BD5" w:rsidRDefault="002806E4" w:rsidP="00E00BC3">
            <w:pPr>
              <w:pStyle w:val="NoSpacing"/>
              <w:numPr>
                <w:ilvl w:val="0"/>
                <w:numId w:val="17"/>
              </w:numPr>
              <w:rPr>
                <w:rFonts w:ascii="Arial" w:hAnsi="Arial" w:cs="Arial"/>
                <w:b/>
                <w:sz w:val="20"/>
                <w:szCs w:val="20"/>
              </w:rPr>
            </w:pPr>
            <w:r w:rsidRPr="008D2628">
              <w:rPr>
                <w:rFonts w:ascii="Arial" w:hAnsi="Arial" w:cs="Arial"/>
                <w:b/>
                <w:sz w:val="20"/>
                <w:szCs w:val="20"/>
              </w:rPr>
              <w:t>Expected</w:t>
            </w:r>
            <w:r>
              <w:rPr>
                <w:rFonts w:ascii="Arial" w:hAnsi="Arial" w:cs="Arial"/>
                <w:b/>
                <w:color w:val="E36C0A" w:themeColor="accent6" w:themeShade="BF"/>
                <w:sz w:val="20"/>
                <w:szCs w:val="20"/>
              </w:rPr>
              <w:t xml:space="preserve"> </w:t>
            </w:r>
            <w:r w:rsidR="00AB5525">
              <w:rPr>
                <w:rFonts w:ascii="Arial" w:hAnsi="Arial" w:cs="Arial"/>
                <w:b/>
                <w:sz w:val="20"/>
                <w:szCs w:val="20"/>
              </w:rPr>
              <w:t>Outcome #2</w:t>
            </w:r>
          </w:p>
          <w:p w14:paraId="2C00F099" w14:textId="495E942E" w:rsidR="00AB5525" w:rsidRPr="00003BD5" w:rsidRDefault="00064558" w:rsidP="00F760A9">
            <w:pPr>
              <w:pStyle w:val="NoSpacing"/>
              <w:rPr>
                <w:rFonts w:ascii="Arial" w:hAnsi="Arial" w:cs="Arial"/>
                <w:sz w:val="20"/>
                <w:szCs w:val="20"/>
              </w:rPr>
            </w:pPr>
            <w:r>
              <w:rPr>
                <w:rFonts w:ascii="Arial" w:hAnsi="Arial" w:cs="Arial"/>
                <w:sz w:val="20"/>
                <w:szCs w:val="20"/>
              </w:rPr>
              <w:t>Students will work in teams to complete a class project.</w:t>
            </w:r>
          </w:p>
        </w:tc>
      </w:tr>
      <w:tr w:rsidR="00AB5525" w14:paraId="48931712" w14:textId="77777777" w:rsidTr="00F760A9">
        <w:trPr>
          <w:trHeight w:val="675"/>
        </w:trPr>
        <w:tc>
          <w:tcPr>
            <w:tcW w:w="702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2A17248" w14:textId="305BA02F" w:rsidR="00AB5525" w:rsidRPr="00003BD5" w:rsidRDefault="00AB5525" w:rsidP="00E00BC3">
            <w:pPr>
              <w:pStyle w:val="NoSpacing"/>
              <w:numPr>
                <w:ilvl w:val="0"/>
                <w:numId w:val="17"/>
              </w:numPr>
              <w:rPr>
                <w:rFonts w:ascii="Arial" w:hAnsi="Arial" w:cs="Arial"/>
                <w:b/>
                <w:sz w:val="20"/>
                <w:szCs w:val="20"/>
              </w:rPr>
            </w:pPr>
            <w:r w:rsidRPr="00003BD5">
              <w:rPr>
                <w:rFonts w:ascii="Arial" w:hAnsi="Arial" w:cs="Arial"/>
                <w:b/>
                <w:sz w:val="20"/>
                <w:szCs w:val="20"/>
              </w:rPr>
              <w:t>Measure</w:t>
            </w:r>
            <w:r>
              <w:rPr>
                <w:rFonts w:ascii="Arial" w:hAnsi="Arial" w:cs="Arial"/>
                <w:b/>
                <w:sz w:val="20"/>
                <w:szCs w:val="20"/>
              </w:rPr>
              <w:t xml:space="preserve"> (Outcome #2)</w:t>
            </w:r>
          </w:p>
          <w:p w14:paraId="56A9FD96" w14:textId="2844352E" w:rsidR="00AB5525" w:rsidRPr="00003BD5" w:rsidRDefault="00064558" w:rsidP="00F760A9">
            <w:pPr>
              <w:pStyle w:val="NoSpacing"/>
              <w:rPr>
                <w:rFonts w:ascii="Arial" w:hAnsi="Arial" w:cs="Arial"/>
                <w:sz w:val="20"/>
                <w:szCs w:val="20"/>
              </w:rPr>
            </w:pPr>
            <w:r>
              <w:rPr>
                <w:rFonts w:ascii="Arial" w:hAnsi="Arial" w:cs="Arial"/>
                <w:sz w:val="20"/>
                <w:szCs w:val="20"/>
              </w:rPr>
              <w:t>A survey or quiz will be given to students to measure the outcome of their team experience and how it will help them in future team work.</w:t>
            </w:r>
          </w:p>
        </w:tc>
        <w:tc>
          <w:tcPr>
            <w:tcW w:w="649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2723DA1" w14:textId="1BDFE97D" w:rsidR="00AB5525" w:rsidRPr="00003BD5" w:rsidRDefault="00AB5525" w:rsidP="00E00BC3">
            <w:pPr>
              <w:pStyle w:val="NoSpacing"/>
              <w:numPr>
                <w:ilvl w:val="0"/>
                <w:numId w:val="17"/>
              </w:numPr>
              <w:rPr>
                <w:rFonts w:ascii="Arial" w:hAnsi="Arial" w:cs="Arial"/>
                <w:b/>
                <w:sz w:val="20"/>
                <w:szCs w:val="20"/>
              </w:rPr>
            </w:pPr>
            <w:r>
              <w:rPr>
                <w:rFonts w:ascii="Arial" w:hAnsi="Arial" w:cs="Arial"/>
                <w:b/>
                <w:sz w:val="20"/>
                <w:szCs w:val="20"/>
              </w:rPr>
              <w:t>Target (Outcome #2)</w:t>
            </w:r>
          </w:p>
          <w:p w14:paraId="03B3370A" w14:textId="77777777" w:rsidR="00AB5525" w:rsidRPr="00003BD5" w:rsidRDefault="00AB5525" w:rsidP="00F760A9">
            <w:pPr>
              <w:pStyle w:val="NoSpacing"/>
              <w:rPr>
                <w:rFonts w:ascii="Arial" w:hAnsi="Arial" w:cs="Arial"/>
                <w:b/>
                <w:sz w:val="20"/>
                <w:szCs w:val="20"/>
              </w:rPr>
            </w:pPr>
          </w:p>
          <w:p w14:paraId="0D531D2E" w14:textId="297BDB7A" w:rsidR="00AB5525" w:rsidRPr="00003BD5" w:rsidRDefault="00064558" w:rsidP="00F760A9">
            <w:pPr>
              <w:pStyle w:val="NoSpacing"/>
              <w:rPr>
                <w:rFonts w:ascii="Arial" w:hAnsi="Arial" w:cs="Arial"/>
                <w:sz w:val="20"/>
                <w:szCs w:val="20"/>
              </w:rPr>
            </w:pPr>
            <w:r>
              <w:rPr>
                <w:rFonts w:ascii="Arial" w:hAnsi="Arial" w:cs="Arial"/>
                <w:sz w:val="20"/>
                <w:szCs w:val="20"/>
              </w:rPr>
              <w:t xml:space="preserve">The targeted score is 80% success rate </w:t>
            </w:r>
            <w:r w:rsidR="008D2F85">
              <w:rPr>
                <w:rFonts w:ascii="Arial" w:hAnsi="Arial" w:cs="Arial"/>
                <w:sz w:val="20"/>
                <w:szCs w:val="20"/>
              </w:rPr>
              <w:t>for</w:t>
            </w:r>
            <w:r>
              <w:rPr>
                <w:rFonts w:ascii="Arial" w:hAnsi="Arial" w:cs="Arial"/>
                <w:sz w:val="20"/>
                <w:szCs w:val="20"/>
              </w:rPr>
              <w:t xml:space="preserve"> the survey or quiz.</w:t>
            </w:r>
          </w:p>
        </w:tc>
      </w:tr>
      <w:tr w:rsidR="00AB5525" w14:paraId="104C162B" w14:textId="77777777" w:rsidTr="00F760A9">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DE8F191" w14:textId="77777777" w:rsidR="00AB5525" w:rsidRPr="00003BD5" w:rsidRDefault="00AB5525" w:rsidP="00E00BC3">
            <w:pPr>
              <w:pStyle w:val="NoSpacing"/>
              <w:numPr>
                <w:ilvl w:val="0"/>
                <w:numId w:val="17"/>
              </w:numPr>
              <w:rPr>
                <w:rFonts w:ascii="Arial" w:hAnsi="Arial" w:cs="Arial"/>
                <w:b/>
                <w:sz w:val="20"/>
                <w:szCs w:val="20"/>
              </w:rPr>
            </w:pPr>
            <w:r>
              <w:rPr>
                <w:rFonts w:ascii="Arial" w:hAnsi="Arial" w:cs="Arial"/>
                <w:b/>
                <w:sz w:val="20"/>
                <w:szCs w:val="20"/>
              </w:rPr>
              <w:t>Action Plan (Outcome #2)</w:t>
            </w:r>
          </w:p>
          <w:p w14:paraId="7C883452" w14:textId="4AA12F50" w:rsidR="00AB5525" w:rsidRPr="00003BD5" w:rsidRDefault="00AB5525" w:rsidP="00F760A9">
            <w:pPr>
              <w:pStyle w:val="NoSpacing"/>
              <w:rPr>
                <w:rFonts w:ascii="Arial" w:hAnsi="Arial" w:cs="Arial"/>
                <w:b/>
                <w:sz w:val="20"/>
                <w:szCs w:val="20"/>
              </w:rPr>
            </w:pPr>
            <w:r>
              <w:rPr>
                <w:rFonts w:ascii="Arial" w:hAnsi="Arial" w:cs="Arial"/>
                <w:b/>
                <w:sz w:val="20"/>
                <w:szCs w:val="20"/>
              </w:rPr>
              <w:t xml:space="preserve"> </w:t>
            </w:r>
            <w:r w:rsidR="00064558">
              <w:rPr>
                <w:rFonts w:ascii="Arial" w:hAnsi="Arial" w:cs="Arial"/>
                <w:sz w:val="20"/>
                <w:szCs w:val="20"/>
              </w:rPr>
              <w:t>Students will be provided with a class project, assigned to teams, and graded on their weekly preparation (research, meetings, reports, etc.).</w:t>
            </w:r>
          </w:p>
        </w:tc>
      </w:tr>
      <w:tr w:rsidR="00AB5525" w14:paraId="516D5AF9" w14:textId="77777777" w:rsidTr="00F760A9">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1FB2425" w14:textId="0FBADFF5" w:rsidR="00AB5525" w:rsidRPr="00003BD5" w:rsidRDefault="00AB5525" w:rsidP="00E00BC3">
            <w:pPr>
              <w:pStyle w:val="NoSpacing"/>
              <w:numPr>
                <w:ilvl w:val="0"/>
                <w:numId w:val="17"/>
              </w:numPr>
              <w:rPr>
                <w:rFonts w:ascii="Arial" w:hAnsi="Arial" w:cs="Arial"/>
                <w:b/>
                <w:sz w:val="20"/>
                <w:szCs w:val="20"/>
              </w:rPr>
            </w:pPr>
            <w:r>
              <w:rPr>
                <w:rFonts w:ascii="Arial" w:hAnsi="Arial" w:cs="Arial"/>
                <w:b/>
                <w:sz w:val="20"/>
                <w:szCs w:val="20"/>
              </w:rPr>
              <w:t>Results Summary (Outcome #2</w:t>
            </w:r>
            <w:r w:rsidRPr="00003BD5">
              <w:rPr>
                <w:rFonts w:ascii="Arial" w:hAnsi="Arial" w:cs="Arial"/>
                <w:b/>
                <w:sz w:val="20"/>
                <w:szCs w:val="20"/>
              </w:rPr>
              <w:t>)</w:t>
            </w:r>
            <w:r>
              <w:rPr>
                <w:rFonts w:ascii="Arial" w:hAnsi="Arial" w:cs="Arial"/>
                <w:b/>
                <w:sz w:val="20"/>
                <w:szCs w:val="20"/>
              </w:rPr>
              <w:t xml:space="preserve"> </w:t>
            </w:r>
            <w:r>
              <w:rPr>
                <w:rFonts w:ascii="Arial" w:hAnsi="Arial" w:cs="Arial"/>
                <w:b/>
                <w:color w:val="FF0000"/>
                <w:sz w:val="20"/>
                <w:szCs w:val="20"/>
              </w:rPr>
              <w:t>TO BE FILLED OUT IN YEAR 2</w:t>
            </w:r>
          </w:p>
          <w:p w14:paraId="2AA685F2" w14:textId="77777777" w:rsidR="00AB5525" w:rsidRPr="00003BD5" w:rsidRDefault="00AB5525" w:rsidP="00F760A9">
            <w:pPr>
              <w:pStyle w:val="NoSpacing"/>
              <w:rPr>
                <w:rFonts w:ascii="Arial" w:hAnsi="Arial" w:cs="Arial"/>
                <w:sz w:val="20"/>
                <w:szCs w:val="20"/>
              </w:rPr>
            </w:pPr>
          </w:p>
        </w:tc>
      </w:tr>
      <w:tr w:rsidR="00AB5525" w14:paraId="5A3777EA" w14:textId="77777777" w:rsidTr="00F760A9">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B47D5ED" w14:textId="77777777" w:rsidR="00AB5525" w:rsidRPr="00003BD5" w:rsidRDefault="00AB5525" w:rsidP="00E00BC3">
            <w:pPr>
              <w:pStyle w:val="NoSpacing"/>
              <w:numPr>
                <w:ilvl w:val="0"/>
                <w:numId w:val="17"/>
              </w:numPr>
              <w:rPr>
                <w:rFonts w:ascii="Arial" w:hAnsi="Arial" w:cs="Arial"/>
                <w:b/>
                <w:sz w:val="20"/>
                <w:szCs w:val="20"/>
              </w:rPr>
            </w:pPr>
            <w:r>
              <w:rPr>
                <w:rFonts w:ascii="Arial" w:hAnsi="Arial" w:cs="Arial"/>
                <w:b/>
                <w:sz w:val="20"/>
                <w:szCs w:val="20"/>
              </w:rPr>
              <w:t>Findings (Outcome #2</w:t>
            </w:r>
            <w:r w:rsidRPr="00003BD5">
              <w:rPr>
                <w:rFonts w:ascii="Arial" w:hAnsi="Arial" w:cs="Arial"/>
                <w:b/>
                <w:sz w:val="20"/>
                <w:szCs w:val="20"/>
              </w:rPr>
              <w:t>)</w:t>
            </w:r>
            <w:r>
              <w:rPr>
                <w:rFonts w:ascii="Arial" w:hAnsi="Arial" w:cs="Arial"/>
                <w:b/>
                <w:sz w:val="20"/>
                <w:szCs w:val="20"/>
              </w:rPr>
              <w:t xml:space="preserve"> </w:t>
            </w:r>
            <w:r>
              <w:rPr>
                <w:rFonts w:ascii="Arial" w:hAnsi="Arial" w:cs="Arial"/>
                <w:b/>
                <w:color w:val="FF0000"/>
                <w:sz w:val="20"/>
                <w:szCs w:val="20"/>
              </w:rPr>
              <w:t>TO BE FILLED OUT IN YEAR 2</w:t>
            </w:r>
          </w:p>
          <w:p w14:paraId="3DE6CC46" w14:textId="77777777" w:rsidR="00AB5525" w:rsidRPr="00003BD5" w:rsidRDefault="00AB5525" w:rsidP="00F760A9">
            <w:pPr>
              <w:pStyle w:val="NoSpacing"/>
              <w:rPr>
                <w:rFonts w:ascii="Arial" w:hAnsi="Arial" w:cs="Arial"/>
                <w:sz w:val="20"/>
                <w:szCs w:val="20"/>
              </w:rPr>
            </w:pPr>
          </w:p>
        </w:tc>
      </w:tr>
      <w:tr w:rsidR="00AB5525" w14:paraId="2A00A446" w14:textId="77777777" w:rsidTr="00F760A9">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D0027B9" w14:textId="77777777" w:rsidR="00AB5525" w:rsidRPr="00003BD5" w:rsidRDefault="00AB5525" w:rsidP="00E00BC3">
            <w:pPr>
              <w:pStyle w:val="NoSpacing"/>
              <w:numPr>
                <w:ilvl w:val="0"/>
                <w:numId w:val="17"/>
              </w:numPr>
              <w:rPr>
                <w:rFonts w:ascii="Arial" w:hAnsi="Arial" w:cs="Arial"/>
                <w:b/>
                <w:sz w:val="20"/>
                <w:szCs w:val="20"/>
              </w:rPr>
            </w:pPr>
            <w:r>
              <w:rPr>
                <w:rFonts w:ascii="Arial" w:hAnsi="Arial" w:cs="Arial"/>
                <w:b/>
                <w:sz w:val="20"/>
                <w:szCs w:val="20"/>
              </w:rPr>
              <w:t xml:space="preserve">Implementation of Findings (Outcome #2) </w:t>
            </w:r>
            <w:r>
              <w:rPr>
                <w:rFonts w:ascii="Arial" w:hAnsi="Arial" w:cs="Arial"/>
                <w:b/>
                <w:color w:val="FF0000"/>
                <w:sz w:val="20"/>
                <w:szCs w:val="20"/>
              </w:rPr>
              <w:t>TO BE FILLED OUT IN YEAR 2</w:t>
            </w:r>
          </w:p>
        </w:tc>
      </w:tr>
    </w:tbl>
    <w:p w14:paraId="75AAD084" w14:textId="77777777" w:rsidR="00AB5525" w:rsidRDefault="00AB5525" w:rsidP="00AB5525"/>
    <w:p w14:paraId="350E55E9" w14:textId="404AD303" w:rsidR="00AB5525" w:rsidRDefault="00AB5525">
      <w:pPr>
        <w:rPr>
          <w:rFonts w:ascii="Arial" w:hAnsi="Arial" w:cs="Arial"/>
        </w:rPr>
      </w:pPr>
      <w:r>
        <w:rPr>
          <w:rFonts w:ascii="Arial" w:hAnsi="Arial" w:cs="Arial"/>
        </w:rPr>
        <w:br w:type="page"/>
      </w:r>
    </w:p>
    <w:p w14:paraId="118DF86D" w14:textId="77777777" w:rsidR="00AB5525" w:rsidRPr="00C30DEB" w:rsidRDefault="00AB5525" w:rsidP="00AB5525">
      <w:pPr>
        <w:rPr>
          <w:rFonts w:ascii="Arial" w:hAnsi="Arial" w:cs="Arial"/>
        </w:rPr>
      </w:pPr>
    </w:p>
    <w:p w14:paraId="71D4C32B" w14:textId="4CEEE95D" w:rsidR="007D6FFA" w:rsidRPr="00392C58" w:rsidRDefault="007D6FFA" w:rsidP="00F1262E">
      <w:pPr>
        <w:pStyle w:val="BodyText"/>
        <w:ind w:left="360" w:hanging="360"/>
        <w:rPr>
          <w:rFonts w:asciiTheme="majorHAnsi" w:hAnsiTheme="majorHAnsi"/>
          <w:b/>
          <w:color w:val="4F81BD" w:themeColor="accent1"/>
          <w:sz w:val="26"/>
          <w:szCs w:val="26"/>
        </w:rPr>
      </w:pPr>
      <w:r w:rsidRPr="00392C58">
        <w:rPr>
          <w:rFonts w:asciiTheme="majorHAnsi" w:hAnsiTheme="majorHAnsi"/>
          <w:b/>
          <w:color w:val="4F81BD" w:themeColor="accent1"/>
          <w:sz w:val="26"/>
          <w:szCs w:val="26"/>
        </w:rPr>
        <w:t>What happens next?  The Program Review Report Pathway</w:t>
      </w:r>
    </w:p>
    <w:p w14:paraId="0A5038A4" w14:textId="77777777" w:rsidR="007D6FFA" w:rsidRPr="00CD5934" w:rsidRDefault="007D6FFA" w:rsidP="007D6FFA">
      <w:pPr>
        <w:pStyle w:val="BodyText"/>
        <w:spacing w:before="0" w:after="0"/>
        <w:ind w:left="720"/>
        <w:rPr>
          <w:color w:val="FF0000"/>
          <w:sz w:val="22"/>
          <w:szCs w:val="22"/>
        </w:rPr>
      </w:pPr>
    </w:p>
    <w:p w14:paraId="4299B455" w14:textId="77777777" w:rsidR="007D6FFA" w:rsidRPr="00F1262E" w:rsidRDefault="007D6FFA" w:rsidP="00E00BC3">
      <w:pPr>
        <w:pStyle w:val="BodyText"/>
        <w:numPr>
          <w:ilvl w:val="0"/>
          <w:numId w:val="13"/>
        </w:numPr>
        <w:spacing w:before="0" w:after="0"/>
        <w:rPr>
          <w:b/>
        </w:rPr>
      </w:pPr>
      <w:r w:rsidRPr="00F1262E">
        <w:rPr>
          <w:b/>
        </w:rPr>
        <w:t xml:space="preserve">Following approval by the Steering Committee, </w:t>
      </w:r>
    </w:p>
    <w:p w14:paraId="1DA80908" w14:textId="6976AD4C" w:rsidR="007D6FFA" w:rsidRPr="00CD5934" w:rsidRDefault="007D6FFA" w:rsidP="00E00BC3">
      <w:pPr>
        <w:pStyle w:val="BodyText"/>
        <w:numPr>
          <w:ilvl w:val="0"/>
          <w:numId w:val="15"/>
        </w:numPr>
        <w:spacing w:before="0" w:after="0"/>
        <w:ind w:left="1080"/>
        <w:rPr>
          <w:sz w:val="22"/>
          <w:szCs w:val="22"/>
        </w:rPr>
      </w:pPr>
      <w:r w:rsidRPr="00CD5934">
        <w:rPr>
          <w:sz w:val="22"/>
          <w:szCs w:val="22"/>
        </w:rPr>
        <w:t>Program Review Reports will be e</w:t>
      </w:r>
      <w:r w:rsidR="00E77BC5">
        <w:rPr>
          <w:sz w:val="22"/>
          <w:szCs w:val="22"/>
        </w:rPr>
        <w:t>valuated by the Leadership Team;</w:t>
      </w:r>
    </w:p>
    <w:p w14:paraId="526F3DD0" w14:textId="238ECFD8" w:rsidR="007D6FFA" w:rsidRPr="00231F4D" w:rsidRDefault="00E77BC5" w:rsidP="00E00BC3">
      <w:pPr>
        <w:pStyle w:val="BodyText"/>
        <w:numPr>
          <w:ilvl w:val="0"/>
          <w:numId w:val="15"/>
        </w:numPr>
        <w:spacing w:before="0" w:after="0"/>
        <w:ind w:left="1080"/>
        <w:rPr>
          <w:sz w:val="22"/>
          <w:szCs w:val="22"/>
        </w:rPr>
      </w:pPr>
      <w:r>
        <w:rPr>
          <w:sz w:val="22"/>
          <w:szCs w:val="22"/>
        </w:rPr>
        <w:t>R</w:t>
      </w:r>
      <w:r w:rsidR="00CF1F3E">
        <w:rPr>
          <w:sz w:val="22"/>
          <w:szCs w:val="22"/>
        </w:rPr>
        <w:t>eports will be post</w:t>
      </w:r>
      <w:r w:rsidR="007D6FFA" w:rsidRPr="00231F4D">
        <w:rPr>
          <w:sz w:val="22"/>
          <w:szCs w:val="22"/>
        </w:rPr>
        <w:t>ed on the in</w:t>
      </w:r>
      <w:r w:rsidR="00616CF6">
        <w:rPr>
          <w:sz w:val="22"/>
          <w:szCs w:val="22"/>
        </w:rPr>
        <w:t>tranet prior to f</w:t>
      </w:r>
      <w:r>
        <w:rPr>
          <w:sz w:val="22"/>
          <w:szCs w:val="22"/>
        </w:rPr>
        <w:t>all semester;</w:t>
      </w:r>
    </w:p>
    <w:p w14:paraId="10A34076" w14:textId="251889AD" w:rsidR="007D6FFA" w:rsidRPr="00CD5934" w:rsidRDefault="007D6FFA" w:rsidP="00E00BC3">
      <w:pPr>
        <w:pStyle w:val="BodyText"/>
        <w:numPr>
          <w:ilvl w:val="0"/>
          <w:numId w:val="15"/>
        </w:numPr>
        <w:spacing w:before="0" w:after="0"/>
        <w:ind w:left="1080"/>
        <w:rPr>
          <w:sz w:val="22"/>
          <w:szCs w:val="22"/>
        </w:rPr>
      </w:pPr>
      <w:r w:rsidRPr="00231F4D">
        <w:rPr>
          <w:sz w:val="22"/>
          <w:szCs w:val="22"/>
        </w:rPr>
        <w:t>At any point prior to Intranet p</w:t>
      </w:r>
      <w:r w:rsidR="00CF1F3E">
        <w:rPr>
          <w:sz w:val="22"/>
          <w:szCs w:val="22"/>
        </w:rPr>
        <w:t>osting</w:t>
      </w:r>
      <w:r w:rsidRPr="00231F4D">
        <w:rPr>
          <w:sz w:val="22"/>
          <w:szCs w:val="22"/>
        </w:rPr>
        <w:t>, reports may be sent back for additional development by the department</w:t>
      </w:r>
      <w:r w:rsidRPr="00CD5934">
        <w:rPr>
          <w:sz w:val="22"/>
          <w:szCs w:val="22"/>
        </w:rPr>
        <w:t>.</w:t>
      </w:r>
    </w:p>
    <w:p w14:paraId="61ECB7EC" w14:textId="77777777" w:rsidR="007D6FFA" w:rsidRPr="00CD5934" w:rsidRDefault="007D6FFA" w:rsidP="00F1262E">
      <w:pPr>
        <w:pStyle w:val="BodyText"/>
        <w:spacing w:before="0" w:after="0"/>
        <w:rPr>
          <w:sz w:val="22"/>
          <w:szCs w:val="22"/>
        </w:rPr>
      </w:pPr>
    </w:p>
    <w:p w14:paraId="1B2FF2C8" w14:textId="4A9A060C" w:rsidR="00E77BC5" w:rsidRPr="00F1262E" w:rsidRDefault="007D6FFA" w:rsidP="00E00BC3">
      <w:pPr>
        <w:pStyle w:val="BodyText"/>
        <w:numPr>
          <w:ilvl w:val="0"/>
          <w:numId w:val="13"/>
        </w:numPr>
        <w:rPr>
          <w:b/>
        </w:rPr>
      </w:pPr>
      <w:r w:rsidRPr="00F1262E">
        <w:rPr>
          <w:b/>
        </w:rPr>
        <w:t>Program responses to the Program Review Steering Committee recommendations received by August 1</w:t>
      </w:r>
      <w:r w:rsidRPr="00F1262E">
        <w:rPr>
          <w:b/>
          <w:vertAlign w:val="superscript"/>
        </w:rPr>
        <w:t>st</w:t>
      </w:r>
      <w:r w:rsidRPr="00F1262E">
        <w:rPr>
          <w:b/>
        </w:rPr>
        <w:t xml:space="preserve"> </w:t>
      </w:r>
    </w:p>
    <w:p w14:paraId="064D39A6" w14:textId="5DA30257" w:rsidR="00B2025C" w:rsidRPr="00F03756" w:rsidRDefault="007D6FFA" w:rsidP="00E00BC3">
      <w:pPr>
        <w:pStyle w:val="BodyText"/>
        <w:numPr>
          <w:ilvl w:val="0"/>
          <w:numId w:val="13"/>
        </w:numPr>
      </w:pPr>
      <w:r w:rsidRPr="00F1262E">
        <w:rPr>
          <w:b/>
        </w:rPr>
        <w:t>Leadership Team members will work with program supervisors to incorporate Program Review findings into planning and activity changes during the next five years.</w:t>
      </w:r>
    </w:p>
    <w:p w14:paraId="624094B7" w14:textId="77777777" w:rsidR="00F03756" w:rsidRDefault="00F03756" w:rsidP="00F03756">
      <w:pPr>
        <w:pStyle w:val="BodyText"/>
        <w:rPr>
          <w:b/>
        </w:rPr>
      </w:pPr>
    </w:p>
    <w:p w14:paraId="62962DC2" w14:textId="71FC491A" w:rsidR="00F03756" w:rsidRDefault="008D2F85">
      <w:pPr>
        <w:rPr>
          <w:rFonts w:eastAsiaTheme="minorEastAsia"/>
          <w:b/>
          <w:sz w:val="24"/>
          <w:szCs w:val="24"/>
        </w:rPr>
      </w:pPr>
      <w:r>
        <w:rPr>
          <w:b/>
        </w:rPr>
        <w:t xml:space="preserve">APPENDIX </w:t>
      </w:r>
      <w:r w:rsidR="0099394B">
        <w:rPr>
          <w:b/>
        </w:rPr>
        <w:t>(see next pages)</w:t>
      </w:r>
      <w:r w:rsidR="00F03756">
        <w:rPr>
          <w:b/>
        </w:rPr>
        <w:br w:type="page"/>
      </w:r>
    </w:p>
    <w:p w14:paraId="70008B03" w14:textId="0523E396" w:rsidR="00CA2BF5" w:rsidRPr="00F03756" w:rsidRDefault="00B42817" w:rsidP="00B42817">
      <w:pPr>
        <w:pStyle w:val="BodyText"/>
        <w:tabs>
          <w:tab w:val="left" w:pos="7925"/>
        </w:tabs>
        <w:rPr>
          <w:sz w:val="72"/>
        </w:rPr>
      </w:pPr>
      <w:r>
        <w:rPr>
          <w:sz w:val="72"/>
        </w:rPr>
        <w:tab/>
      </w:r>
    </w:p>
    <w:p w14:paraId="3D8460BF" w14:textId="77777777" w:rsidR="00F03756" w:rsidRPr="00F03756" w:rsidRDefault="00F03756" w:rsidP="00F03756">
      <w:pPr>
        <w:spacing w:after="0" w:line="242" w:lineRule="exact"/>
        <w:ind w:left="-45" w:right="240"/>
        <w:jc w:val="center"/>
        <w:rPr>
          <w:rFonts w:ascii="Arial" w:eastAsia="Calibri" w:hAnsi="Arial" w:cs="Arial"/>
          <w:b/>
          <w:bCs/>
          <w:spacing w:val="-1"/>
          <w:position w:val="1"/>
          <w:sz w:val="36"/>
          <w:szCs w:val="20"/>
        </w:rPr>
      </w:pPr>
      <w:r w:rsidRPr="00B42817">
        <w:rPr>
          <w:rFonts w:ascii="Arial" w:eastAsia="Calibri" w:hAnsi="Arial" w:cs="Arial"/>
          <w:b/>
          <w:bCs/>
          <w:spacing w:val="-1"/>
          <w:position w:val="1"/>
          <w:sz w:val="36"/>
          <w:szCs w:val="20"/>
        </w:rPr>
        <w:t>Continuous Improvement Plan</w:t>
      </w:r>
    </w:p>
    <w:p w14:paraId="1A80533C" w14:textId="77777777" w:rsidR="00F03756" w:rsidRPr="00003BD5" w:rsidRDefault="00F03756" w:rsidP="00F03756">
      <w:pPr>
        <w:spacing w:after="0" w:line="242" w:lineRule="exact"/>
        <w:ind w:left="-45" w:right="240"/>
        <w:jc w:val="center"/>
        <w:rPr>
          <w:rFonts w:ascii="Arial" w:eastAsia="Calibri" w:hAnsi="Arial" w:cs="Arial"/>
          <w:b/>
          <w:bCs/>
          <w:spacing w:val="-1"/>
          <w:position w:val="1"/>
          <w:sz w:val="20"/>
          <w:szCs w:val="20"/>
        </w:rPr>
      </w:pPr>
    </w:p>
    <w:p w14:paraId="4805E217" w14:textId="77777777" w:rsidR="00F03756" w:rsidRPr="00671453" w:rsidRDefault="00F03756" w:rsidP="00F03756">
      <w:pPr>
        <w:spacing w:after="0" w:line="242" w:lineRule="exact"/>
        <w:ind w:left="-45" w:right="240"/>
        <w:rPr>
          <w:rFonts w:ascii="Arial" w:hAnsi="Arial" w:cs="Arial"/>
          <w:b/>
        </w:rPr>
      </w:pPr>
      <w:r w:rsidRPr="00671453">
        <w:rPr>
          <w:rFonts w:ascii="Arial" w:hAnsi="Arial" w:cs="Arial"/>
          <w:b/>
        </w:rPr>
        <w:t xml:space="preserve">Outcomes might not change from year to year.  For example, if you have not met previous targets, you may wish to retain the same outcomes.  </w:t>
      </w:r>
      <w:r w:rsidRPr="00671453">
        <w:rPr>
          <w:rFonts w:ascii="Arial" w:hAnsi="Arial" w:cs="Arial"/>
          <w:b/>
          <w:i/>
        </w:rPr>
        <w:t>If this is an academic, workforce, or continuing education program, you must have at least one student learning outcome.</w:t>
      </w:r>
      <w:r w:rsidRPr="00671453">
        <w:rPr>
          <w:rFonts w:ascii="Arial" w:hAnsi="Arial" w:cs="Arial"/>
          <w:b/>
        </w:rPr>
        <w:t xml:space="preserve">  You may also add short-term administrative, technological, assessment, resource or professional development goals, as needed.  </w:t>
      </w:r>
    </w:p>
    <w:p w14:paraId="24BF5629" w14:textId="77777777" w:rsidR="00F03756" w:rsidRPr="00671453" w:rsidRDefault="00F03756" w:rsidP="00F03756">
      <w:pPr>
        <w:spacing w:after="0" w:line="242" w:lineRule="exact"/>
        <w:ind w:left="-45" w:right="240"/>
        <w:rPr>
          <w:rFonts w:ascii="Arial" w:hAnsi="Arial" w:cs="Arial"/>
          <w:b/>
        </w:rPr>
      </w:pPr>
    </w:p>
    <w:p w14:paraId="5B593983" w14:textId="77777777" w:rsidR="00F03756" w:rsidRPr="007B5A78" w:rsidRDefault="00F03756" w:rsidP="00F03756">
      <w:pPr>
        <w:tabs>
          <w:tab w:val="right" w:leader="underscore" w:pos="3168"/>
          <w:tab w:val="left" w:pos="3240"/>
          <w:tab w:val="right" w:leader="underscore" w:pos="12960"/>
        </w:tabs>
        <w:rPr>
          <w:rFonts w:ascii="Arial" w:hAnsi="Arial" w:cs="Arial"/>
        </w:rPr>
      </w:pPr>
      <w:r>
        <w:rPr>
          <w:rFonts w:ascii="Arial" w:hAnsi="Arial" w:cs="Arial"/>
          <w:b/>
        </w:rPr>
        <w:t>Date:</w:t>
      </w:r>
      <w:r>
        <w:rPr>
          <w:rFonts w:ascii="Arial" w:hAnsi="Arial" w:cs="Arial"/>
        </w:rPr>
        <w:t xml:space="preserve">     2016-17                         </w:t>
      </w:r>
      <w:r w:rsidRPr="007B5A78">
        <w:rPr>
          <w:rFonts w:ascii="Arial" w:hAnsi="Arial" w:cs="Arial"/>
          <w:b/>
        </w:rPr>
        <w:t xml:space="preserve">Name of </w:t>
      </w:r>
      <w:r>
        <w:rPr>
          <w:rFonts w:ascii="Arial" w:hAnsi="Arial" w:cs="Arial"/>
          <w:b/>
        </w:rPr>
        <w:t>Program/</w:t>
      </w:r>
      <w:r w:rsidRPr="007B5A78">
        <w:rPr>
          <w:rFonts w:ascii="Arial" w:hAnsi="Arial" w:cs="Arial"/>
          <w:b/>
        </w:rPr>
        <w:t xml:space="preserve">Unit:   </w:t>
      </w:r>
      <w:r>
        <w:rPr>
          <w:rFonts w:ascii="Arial" w:hAnsi="Arial" w:cs="Arial"/>
          <w:b/>
        </w:rPr>
        <w:t xml:space="preserve"> </w:t>
      </w:r>
      <w:r>
        <w:rPr>
          <w:rFonts w:ascii="Arial" w:hAnsi="Arial" w:cs="Arial"/>
        </w:rPr>
        <w:t>Office Systems Technology</w:t>
      </w:r>
      <w:r>
        <w:rPr>
          <w:rFonts w:ascii="Arial" w:hAnsi="Arial" w:cs="Arial"/>
          <w:b/>
        </w:rPr>
        <w:t xml:space="preserve">   </w:t>
      </w:r>
    </w:p>
    <w:p w14:paraId="09002F89" w14:textId="77777777" w:rsidR="00F03756" w:rsidRPr="00210107" w:rsidRDefault="00F03756" w:rsidP="00F03756">
      <w:pPr>
        <w:tabs>
          <w:tab w:val="right" w:leader="underscore" w:pos="3168"/>
          <w:tab w:val="left" w:pos="3240"/>
          <w:tab w:val="right" w:leader="underscore" w:pos="12960"/>
        </w:tabs>
        <w:rPr>
          <w:rFonts w:ascii="Arial" w:hAnsi="Arial" w:cs="Arial"/>
        </w:rPr>
      </w:pPr>
      <w:r w:rsidRPr="00210107">
        <w:rPr>
          <w:rFonts w:ascii="Arial" w:hAnsi="Arial" w:cs="Arial"/>
          <w:b/>
        </w:rPr>
        <w:t>Contact name:</w:t>
      </w:r>
      <w:r w:rsidRPr="00210107">
        <w:rPr>
          <w:rFonts w:ascii="Arial" w:hAnsi="Arial" w:cs="Arial"/>
        </w:rPr>
        <w:t xml:space="preserve"> </w:t>
      </w:r>
      <w:r>
        <w:rPr>
          <w:rFonts w:ascii="Arial" w:hAnsi="Arial" w:cs="Arial"/>
        </w:rPr>
        <w:t xml:space="preserve">   Linda Thompson            </w:t>
      </w:r>
      <w:r w:rsidRPr="00210107">
        <w:rPr>
          <w:rFonts w:ascii="Arial" w:hAnsi="Arial" w:cs="Arial"/>
          <w:b/>
        </w:rPr>
        <w:t>Contact email:</w:t>
      </w:r>
      <w:r w:rsidRPr="00210107">
        <w:rPr>
          <w:rFonts w:ascii="Arial" w:hAnsi="Arial" w:cs="Arial"/>
        </w:rPr>
        <w:t xml:space="preserve"> </w:t>
      </w:r>
      <w:r>
        <w:rPr>
          <w:rFonts w:ascii="Arial" w:hAnsi="Arial" w:cs="Arial"/>
        </w:rPr>
        <w:t xml:space="preserve"> lthompson@collin.edu            </w:t>
      </w:r>
      <w:r w:rsidRPr="00210107">
        <w:rPr>
          <w:rFonts w:ascii="Arial" w:hAnsi="Arial" w:cs="Arial"/>
        </w:rPr>
        <w:t xml:space="preserve">   </w:t>
      </w:r>
      <w:r>
        <w:rPr>
          <w:rFonts w:ascii="Arial" w:hAnsi="Arial" w:cs="Arial"/>
        </w:rPr>
        <w:t xml:space="preserve"> </w:t>
      </w:r>
      <w:r w:rsidRPr="00210107">
        <w:rPr>
          <w:rFonts w:ascii="Arial" w:hAnsi="Arial" w:cs="Arial"/>
          <w:b/>
        </w:rPr>
        <w:t xml:space="preserve">Contact phone: </w:t>
      </w:r>
      <w:r>
        <w:rPr>
          <w:rFonts w:ascii="Arial" w:hAnsi="Arial" w:cs="Arial"/>
        </w:rPr>
        <w:t xml:space="preserve"> </w:t>
      </w:r>
      <w:r w:rsidRPr="00210107">
        <w:rPr>
          <w:rFonts w:ascii="Arial" w:hAnsi="Arial" w:cs="Arial"/>
        </w:rPr>
        <w:t xml:space="preserve">  </w:t>
      </w:r>
      <w:r>
        <w:rPr>
          <w:rFonts w:ascii="Arial" w:hAnsi="Arial" w:cs="Arial"/>
        </w:rPr>
        <w:t>903-456-0888</w:t>
      </w:r>
    </w:p>
    <w:p w14:paraId="672C3F2F" w14:textId="77777777" w:rsidR="00F03756" w:rsidRPr="007B5A78" w:rsidRDefault="00F03756" w:rsidP="00F03756">
      <w:pPr>
        <w:tabs>
          <w:tab w:val="right" w:leader="underscore" w:pos="3168"/>
          <w:tab w:val="left" w:pos="3240"/>
          <w:tab w:val="right" w:leader="underscore" w:pos="12960"/>
        </w:tabs>
        <w:rPr>
          <w:rFonts w:ascii="Arial" w:hAnsi="Arial" w:cs="Arial"/>
          <w:b/>
          <w:bCs/>
          <w:spacing w:val="-1"/>
          <w:position w:val="1"/>
        </w:rPr>
      </w:pPr>
      <w:r w:rsidRPr="007B5A78">
        <w:rPr>
          <w:rFonts w:ascii="Arial" w:hAnsi="Arial" w:cs="Arial"/>
          <w:b/>
        </w:rPr>
        <w:t>Table 1: CIP Outcomes, Measures &amp; Targets Table</w:t>
      </w:r>
      <w:r>
        <w:rPr>
          <w:rFonts w:ascii="Arial" w:hAnsi="Arial" w:cs="Arial"/>
          <w:b/>
        </w:rPr>
        <w:t xml:space="preserve"> (focus on at least one for the next two years)</w:t>
      </w:r>
    </w:p>
    <w:tbl>
      <w:tblPr>
        <w:tblW w:w="13722" w:type="dxa"/>
        <w:tblInd w:w="-10" w:type="dxa"/>
        <w:tblLayout w:type="fixed"/>
        <w:tblCellMar>
          <w:left w:w="0" w:type="dxa"/>
          <w:right w:w="0" w:type="dxa"/>
        </w:tblCellMar>
        <w:tblLook w:val="01E0" w:firstRow="1" w:lastRow="1" w:firstColumn="1" w:lastColumn="1" w:noHBand="0" w:noVBand="0"/>
      </w:tblPr>
      <w:tblGrid>
        <w:gridCol w:w="4140"/>
        <w:gridCol w:w="4782"/>
        <w:gridCol w:w="4800"/>
      </w:tblGrid>
      <w:tr w:rsidR="00F03756" w:rsidRPr="00210107" w14:paraId="6172B755" w14:textId="77777777" w:rsidTr="004A281A">
        <w:trPr>
          <w:trHeight w:hRule="exact" w:val="1307"/>
        </w:trPr>
        <w:tc>
          <w:tcPr>
            <w:tcW w:w="4140" w:type="dxa"/>
            <w:tcBorders>
              <w:top w:val="single" w:sz="8" w:space="0" w:color="4F81BD"/>
              <w:left w:val="single" w:sz="8" w:space="0" w:color="4F81BD"/>
              <w:bottom w:val="single" w:sz="24" w:space="0" w:color="4F81BD"/>
              <w:right w:val="single" w:sz="8" w:space="0" w:color="4F81BD"/>
            </w:tcBorders>
          </w:tcPr>
          <w:p w14:paraId="2780D28E" w14:textId="77777777" w:rsidR="00F03756" w:rsidRPr="00210107" w:rsidRDefault="00F03756" w:rsidP="004A281A">
            <w:pPr>
              <w:spacing w:after="0" w:line="242" w:lineRule="exact"/>
              <w:ind w:left="-45" w:right="240"/>
              <w:jc w:val="center"/>
              <w:rPr>
                <w:rFonts w:ascii="Arial" w:eastAsia="Calibri" w:hAnsi="Arial" w:cs="Arial"/>
                <w:sz w:val="20"/>
                <w:szCs w:val="20"/>
              </w:rPr>
            </w:pPr>
            <w:r w:rsidRPr="00210107">
              <w:rPr>
                <w:rFonts w:ascii="Arial" w:eastAsia="Calibri" w:hAnsi="Arial" w:cs="Arial"/>
                <w:b/>
                <w:bCs/>
                <w:spacing w:val="-1"/>
                <w:position w:val="1"/>
                <w:sz w:val="20"/>
                <w:szCs w:val="20"/>
              </w:rPr>
              <w:t>A</w:t>
            </w:r>
            <w:r w:rsidRPr="00210107">
              <w:rPr>
                <w:rFonts w:ascii="Arial" w:eastAsia="Calibri" w:hAnsi="Arial" w:cs="Arial"/>
                <w:b/>
                <w:bCs/>
                <w:position w:val="1"/>
                <w:sz w:val="20"/>
                <w:szCs w:val="20"/>
              </w:rPr>
              <w:t>.</w:t>
            </w:r>
            <w:r w:rsidRPr="00210107">
              <w:rPr>
                <w:rFonts w:ascii="Arial" w:eastAsia="Calibri" w:hAnsi="Arial" w:cs="Arial"/>
                <w:b/>
                <w:bCs/>
                <w:spacing w:val="-2"/>
                <w:position w:val="1"/>
                <w:sz w:val="20"/>
                <w:szCs w:val="20"/>
              </w:rPr>
              <w:t xml:space="preserve"> Expected </w:t>
            </w:r>
            <w:r w:rsidRPr="00210107">
              <w:rPr>
                <w:rFonts w:ascii="Arial" w:eastAsia="Calibri" w:hAnsi="Arial" w:cs="Arial"/>
                <w:b/>
                <w:bCs/>
                <w:w w:val="99"/>
                <w:position w:val="1"/>
                <w:sz w:val="20"/>
                <w:szCs w:val="20"/>
              </w:rPr>
              <w:t>O</w:t>
            </w:r>
            <w:r w:rsidRPr="00210107">
              <w:rPr>
                <w:rFonts w:ascii="Arial" w:eastAsia="Calibri" w:hAnsi="Arial" w:cs="Arial"/>
                <w:b/>
                <w:bCs/>
                <w:spacing w:val="1"/>
                <w:w w:val="99"/>
                <w:position w:val="1"/>
                <w:sz w:val="20"/>
                <w:szCs w:val="20"/>
              </w:rPr>
              <w:t>u</w:t>
            </w:r>
            <w:r w:rsidRPr="00210107">
              <w:rPr>
                <w:rFonts w:ascii="Arial" w:eastAsia="Calibri" w:hAnsi="Arial" w:cs="Arial"/>
                <w:b/>
                <w:bCs/>
                <w:w w:val="99"/>
                <w:position w:val="1"/>
                <w:sz w:val="20"/>
                <w:szCs w:val="20"/>
              </w:rPr>
              <w:t>t</w:t>
            </w:r>
            <w:r w:rsidRPr="00210107">
              <w:rPr>
                <w:rFonts w:ascii="Arial" w:eastAsia="Calibri" w:hAnsi="Arial" w:cs="Arial"/>
                <w:b/>
                <w:bCs/>
                <w:spacing w:val="1"/>
                <w:w w:val="99"/>
                <w:position w:val="1"/>
                <w:sz w:val="20"/>
                <w:szCs w:val="20"/>
              </w:rPr>
              <w:t>come(s)</w:t>
            </w:r>
          </w:p>
          <w:p w14:paraId="141A5B52" w14:textId="77777777" w:rsidR="00F03756" w:rsidRPr="00210107" w:rsidRDefault="00F03756" w:rsidP="004A281A">
            <w:pPr>
              <w:tabs>
                <w:tab w:val="left" w:pos="4391"/>
              </w:tabs>
              <w:spacing w:after="0" w:line="218" w:lineRule="exact"/>
              <w:ind w:left="251" w:right="670"/>
              <w:jc w:val="center"/>
              <w:rPr>
                <w:rFonts w:ascii="Arial" w:eastAsia="Calibri" w:hAnsi="Arial" w:cs="Arial"/>
                <w:w w:val="99"/>
                <w:sz w:val="20"/>
                <w:szCs w:val="20"/>
              </w:rPr>
            </w:pPr>
            <w:r w:rsidRPr="00210107">
              <w:rPr>
                <w:rFonts w:ascii="Arial" w:eastAsia="Calibri" w:hAnsi="Arial" w:cs="Arial"/>
                <w:spacing w:val="1"/>
                <w:sz w:val="20"/>
                <w:szCs w:val="20"/>
              </w:rPr>
              <w:t>R</w:t>
            </w:r>
            <w:r w:rsidRPr="00210107">
              <w:rPr>
                <w:rFonts w:ascii="Arial" w:eastAsia="Calibri" w:hAnsi="Arial" w:cs="Arial"/>
                <w:spacing w:val="-1"/>
                <w:sz w:val="20"/>
                <w:szCs w:val="20"/>
              </w:rPr>
              <w:t>esu</w:t>
            </w:r>
            <w:r w:rsidRPr="00210107">
              <w:rPr>
                <w:rFonts w:ascii="Arial" w:eastAsia="Calibri" w:hAnsi="Arial" w:cs="Arial"/>
                <w:sz w:val="20"/>
                <w:szCs w:val="20"/>
              </w:rPr>
              <w:t xml:space="preserve">lts </w:t>
            </w:r>
            <w:r w:rsidRPr="00210107">
              <w:rPr>
                <w:rFonts w:ascii="Arial" w:eastAsia="Calibri" w:hAnsi="Arial" w:cs="Arial"/>
                <w:spacing w:val="-1"/>
                <w:sz w:val="20"/>
                <w:szCs w:val="20"/>
              </w:rPr>
              <w:t>e</w:t>
            </w:r>
            <w:r w:rsidRPr="00210107">
              <w:rPr>
                <w:rFonts w:ascii="Arial" w:eastAsia="Calibri" w:hAnsi="Arial" w:cs="Arial"/>
                <w:spacing w:val="1"/>
                <w:sz w:val="20"/>
                <w:szCs w:val="20"/>
              </w:rPr>
              <w:t>x</w:t>
            </w:r>
            <w:r w:rsidRPr="00210107">
              <w:rPr>
                <w:rFonts w:ascii="Arial" w:eastAsia="Calibri" w:hAnsi="Arial" w:cs="Arial"/>
                <w:spacing w:val="-1"/>
                <w:sz w:val="20"/>
                <w:szCs w:val="20"/>
              </w:rPr>
              <w:t>pe</w:t>
            </w:r>
            <w:r w:rsidRPr="00210107">
              <w:rPr>
                <w:rFonts w:ascii="Arial" w:eastAsia="Calibri" w:hAnsi="Arial" w:cs="Arial"/>
                <w:spacing w:val="1"/>
                <w:sz w:val="20"/>
                <w:szCs w:val="20"/>
              </w:rPr>
              <w:t>c</w:t>
            </w:r>
            <w:r w:rsidRPr="00210107">
              <w:rPr>
                <w:rFonts w:ascii="Arial" w:eastAsia="Calibri" w:hAnsi="Arial" w:cs="Arial"/>
                <w:sz w:val="20"/>
                <w:szCs w:val="20"/>
              </w:rPr>
              <w:t>t</w:t>
            </w:r>
            <w:r w:rsidRPr="00210107">
              <w:rPr>
                <w:rFonts w:ascii="Arial" w:eastAsia="Calibri" w:hAnsi="Arial" w:cs="Arial"/>
                <w:spacing w:val="2"/>
                <w:sz w:val="20"/>
                <w:szCs w:val="20"/>
              </w:rPr>
              <w:t>e</w:t>
            </w:r>
            <w:r w:rsidRPr="00210107">
              <w:rPr>
                <w:rFonts w:ascii="Arial" w:eastAsia="Calibri" w:hAnsi="Arial" w:cs="Arial"/>
                <w:sz w:val="20"/>
                <w:szCs w:val="20"/>
              </w:rPr>
              <w:t>d</w:t>
            </w:r>
            <w:r w:rsidRPr="00210107">
              <w:rPr>
                <w:rFonts w:ascii="Arial" w:eastAsia="Calibri" w:hAnsi="Arial" w:cs="Arial"/>
                <w:spacing w:val="-5"/>
                <w:sz w:val="20"/>
                <w:szCs w:val="20"/>
              </w:rPr>
              <w:t xml:space="preserve"> </w:t>
            </w:r>
            <w:r w:rsidRPr="00210107">
              <w:rPr>
                <w:rFonts w:ascii="Arial" w:eastAsia="Calibri" w:hAnsi="Arial" w:cs="Arial"/>
                <w:sz w:val="20"/>
                <w:szCs w:val="20"/>
              </w:rPr>
              <w:t>in</w:t>
            </w:r>
            <w:r w:rsidRPr="00210107">
              <w:rPr>
                <w:rFonts w:ascii="Arial" w:eastAsia="Calibri" w:hAnsi="Arial" w:cs="Arial"/>
                <w:spacing w:val="-1"/>
                <w:sz w:val="20"/>
                <w:szCs w:val="20"/>
              </w:rPr>
              <w:t xml:space="preserve"> </w:t>
            </w:r>
            <w:r w:rsidRPr="00210107">
              <w:rPr>
                <w:rFonts w:ascii="Arial" w:eastAsia="Calibri" w:hAnsi="Arial" w:cs="Arial"/>
                <w:spacing w:val="2"/>
                <w:sz w:val="20"/>
                <w:szCs w:val="20"/>
              </w:rPr>
              <w:t>t</w:t>
            </w:r>
            <w:r w:rsidRPr="00210107">
              <w:rPr>
                <w:rFonts w:ascii="Arial" w:eastAsia="Calibri" w:hAnsi="Arial" w:cs="Arial"/>
                <w:spacing w:val="-1"/>
                <w:sz w:val="20"/>
                <w:szCs w:val="20"/>
              </w:rPr>
              <w:t>h</w:t>
            </w:r>
            <w:r w:rsidRPr="00210107">
              <w:rPr>
                <w:rFonts w:ascii="Arial" w:eastAsia="Calibri" w:hAnsi="Arial" w:cs="Arial"/>
                <w:sz w:val="20"/>
                <w:szCs w:val="20"/>
              </w:rPr>
              <w:t>is</w:t>
            </w:r>
            <w:r w:rsidRPr="00210107">
              <w:rPr>
                <w:rFonts w:ascii="Arial" w:eastAsia="Calibri" w:hAnsi="Arial" w:cs="Arial"/>
                <w:spacing w:val="-2"/>
                <w:sz w:val="20"/>
                <w:szCs w:val="20"/>
              </w:rPr>
              <w:t xml:space="preserve"> unit</w:t>
            </w:r>
          </w:p>
          <w:p w14:paraId="522E0213" w14:textId="77777777" w:rsidR="00F03756" w:rsidRPr="00210107" w:rsidRDefault="00F03756" w:rsidP="004A281A">
            <w:pPr>
              <w:tabs>
                <w:tab w:val="left" w:pos="4391"/>
              </w:tabs>
              <w:spacing w:after="0" w:line="218" w:lineRule="exact"/>
              <w:ind w:left="251" w:right="670"/>
              <w:jc w:val="center"/>
              <w:rPr>
                <w:rFonts w:ascii="Arial" w:eastAsia="Calibri" w:hAnsi="Arial" w:cs="Arial"/>
                <w:sz w:val="20"/>
                <w:szCs w:val="20"/>
              </w:rPr>
            </w:pPr>
            <w:r w:rsidRPr="00210107">
              <w:rPr>
                <w:rFonts w:ascii="Arial" w:eastAsia="Calibri" w:hAnsi="Arial" w:cs="Arial"/>
                <w:w w:val="99"/>
                <w:sz w:val="20"/>
                <w:szCs w:val="20"/>
              </w:rPr>
              <w:t>(e.g. Authorization requests will be completed more quickly; Increase client satisfaction with our services)</w:t>
            </w:r>
          </w:p>
        </w:tc>
        <w:tc>
          <w:tcPr>
            <w:tcW w:w="4782" w:type="dxa"/>
            <w:tcBorders>
              <w:top w:val="single" w:sz="8" w:space="0" w:color="4F81BD"/>
              <w:left w:val="single" w:sz="8" w:space="0" w:color="4F81BD"/>
              <w:bottom w:val="single" w:sz="24" w:space="0" w:color="4F81BD"/>
              <w:right w:val="single" w:sz="8" w:space="0" w:color="4F81BD"/>
            </w:tcBorders>
          </w:tcPr>
          <w:p w14:paraId="4A126FF7" w14:textId="77777777" w:rsidR="00F03756" w:rsidRPr="00210107" w:rsidRDefault="00F03756" w:rsidP="004A281A">
            <w:pPr>
              <w:spacing w:after="0" w:line="242" w:lineRule="exact"/>
              <w:ind w:right="1759"/>
              <w:jc w:val="center"/>
              <w:rPr>
                <w:rFonts w:ascii="Arial" w:eastAsia="Calibri" w:hAnsi="Arial" w:cs="Arial"/>
                <w:b/>
                <w:bCs/>
                <w:w w:val="99"/>
                <w:position w:val="1"/>
                <w:sz w:val="20"/>
                <w:szCs w:val="20"/>
              </w:rPr>
            </w:pPr>
            <w:r>
              <w:rPr>
                <w:rFonts w:ascii="Arial" w:eastAsia="Calibri" w:hAnsi="Arial" w:cs="Arial"/>
                <w:b/>
                <w:bCs/>
                <w:spacing w:val="1"/>
                <w:position w:val="1"/>
                <w:sz w:val="20"/>
                <w:szCs w:val="20"/>
              </w:rPr>
              <w:t xml:space="preserve">                              </w:t>
            </w:r>
            <w:r w:rsidRPr="00210107">
              <w:rPr>
                <w:rFonts w:ascii="Arial" w:eastAsia="Calibri" w:hAnsi="Arial" w:cs="Arial"/>
                <w:b/>
                <w:bCs/>
                <w:spacing w:val="1"/>
                <w:position w:val="1"/>
                <w:sz w:val="20"/>
                <w:szCs w:val="20"/>
              </w:rPr>
              <w:t>B</w:t>
            </w:r>
            <w:r w:rsidRPr="00210107">
              <w:rPr>
                <w:rFonts w:ascii="Arial" w:eastAsia="Calibri" w:hAnsi="Arial" w:cs="Arial"/>
                <w:b/>
                <w:bCs/>
                <w:position w:val="1"/>
                <w:sz w:val="20"/>
                <w:szCs w:val="20"/>
              </w:rPr>
              <w:t>.</w:t>
            </w:r>
            <w:r>
              <w:rPr>
                <w:rFonts w:ascii="Arial" w:eastAsia="Calibri" w:hAnsi="Arial" w:cs="Arial"/>
                <w:b/>
                <w:bCs/>
                <w:position w:val="1"/>
                <w:sz w:val="20"/>
                <w:szCs w:val="20"/>
              </w:rPr>
              <w:t xml:space="preserve"> </w:t>
            </w:r>
            <w:r w:rsidRPr="00210107">
              <w:rPr>
                <w:rFonts w:ascii="Arial" w:eastAsia="Calibri" w:hAnsi="Arial" w:cs="Arial"/>
                <w:b/>
                <w:bCs/>
                <w:spacing w:val="1"/>
                <w:w w:val="99"/>
                <w:position w:val="1"/>
                <w:sz w:val="20"/>
                <w:szCs w:val="20"/>
              </w:rPr>
              <w:t>Me</w:t>
            </w:r>
            <w:r w:rsidRPr="00210107">
              <w:rPr>
                <w:rFonts w:ascii="Arial" w:eastAsia="Calibri" w:hAnsi="Arial" w:cs="Arial"/>
                <w:b/>
                <w:bCs/>
                <w:w w:val="99"/>
                <w:position w:val="1"/>
                <w:sz w:val="20"/>
                <w:szCs w:val="20"/>
              </w:rPr>
              <w:t>as</w:t>
            </w:r>
            <w:r w:rsidRPr="00210107">
              <w:rPr>
                <w:rFonts w:ascii="Arial" w:eastAsia="Calibri" w:hAnsi="Arial" w:cs="Arial"/>
                <w:b/>
                <w:bCs/>
                <w:spacing w:val="1"/>
                <w:w w:val="99"/>
                <w:position w:val="1"/>
                <w:sz w:val="20"/>
                <w:szCs w:val="20"/>
              </w:rPr>
              <w:t>ur</w:t>
            </w:r>
            <w:r w:rsidRPr="00210107">
              <w:rPr>
                <w:rFonts w:ascii="Arial" w:eastAsia="Calibri" w:hAnsi="Arial" w:cs="Arial"/>
                <w:b/>
                <w:bCs/>
                <w:w w:val="99"/>
                <w:position w:val="1"/>
                <w:sz w:val="20"/>
                <w:szCs w:val="20"/>
              </w:rPr>
              <w:t>e(s)</w:t>
            </w:r>
          </w:p>
          <w:p w14:paraId="405E2122" w14:textId="77777777" w:rsidR="00F03756" w:rsidRPr="00210107" w:rsidRDefault="00F03756" w:rsidP="004A281A">
            <w:pPr>
              <w:spacing w:after="0" w:line="218" w:lineRule="exact"/>
              <w:ind w:left="311" w:right="349"/>
              <w:jc w:val="center"/>
              <w:rPr>
                <w:rFonts w:ascii="Arial" w:eastAsia="Calibri" w:hAnsi="Arial" w:cs="Arial"/>
                <w:sz w:val="20"/>
                <w:szCs w:val="20"/>
              </w:rPr>
            </w:pPr>
            <w:r w:rsidRPr="00210107">
              <w:rPr>
                <w:rFonts w:ascii="Arial" w:eastAsia="Calibri" w:hAnsi="Arial" w:cs="Arial"/>
                <w:spacing w:val="-1"/>
                <w:sz w:val="20"/>
                <w:szCs w:val="20"/>
              </w:rPr>
              <w:t>Ins</w:t>
            </w:r>
            <w:r w:rsidRPr="00210107">
              <w:rPr>
                <w:rFonts w:ascii="Arial" w:eastAsia="Calibri" w:hAnsi="Arial" w:cs="Arial"/>
                <w:sz w:val="20"/>
                <w:szCs w:val="20"/>
              </w:rPr>
              <w:t>t</w:t>
            </w:r>
            <w:r w:rsidRPr="00210107">
              <w:rPr>
                <w:rFonts w:ascii="Arial" w:eastAsia="Calibri" w:hAnsi="Arial" w:cs="Arial"/>
                <w:spacing w:val="2"/>
                <w:sz w:val="20"/>
                <w:szCs w:val="20"/>
              </w:rPr>
              <w:t>r</w:t>
            </w:r>
            <w:r w:rsidRPr="00210107">
              <w:rPr>
                <w:rFonts w:ascii="Arial" w:eastAsia="Calibri" w:hAnsi="Arial" w:cs="Arial"/>
                <w:spacing w:val="-1"/>
                <w:sz w:val="20"/>
                <w:szCs w:val="20"/>
              </w:rPr>
              <w:t>u</w:t>
            </w:r>
            <w:r w:rsidRPr="00210107">
              <w:rPr>
                <w:rFonts w:ascii="Arial" w:eastAsia="Calibri" w:hAnsi="Arial" w:cs="Arial"/>
                <w:sz w:val="20"/>
                <w:szCs w:val="20"/>
              </w:rPr>
              <w:t>m</w:t>
            </w:r>
            <w:r w:rsidRPr="00210107">
              <w:rPr>
                <w:rFonts w:ascii="Arial" w:eastAsia="Calibri" w:hAnsi="Arial" w:cs="Arial"/>
                <w:spacing w:val="2"/>
                <w:sz w:val="20"/>
                <w:szCs w:val="20"/>
              </w:rPr>
              <w:t>e</w:t>
            </w:r>
            <w:r w:rsidRPr="00210107">
              <w:rPr>
                <w:rFonts w:ascii="Arial" w:eastAsia="Calibri" w:hAnsi="Arial" w:cs="Arial"/>
                <w:spacing w:val="-1"/>
                <w:sz w:val="20"/>
                <w:szCs w:val="20"/>
              </w:rPr>
              <w:t>n</w:t>
            </w:r>
            <w:r w:rsidRPr="00210107">
              <w:rPr>
                <w:rFonts w:ascii="Arial" w:eastAsia="Calibri" w:hAnsi="Arial" w:cs="Arial"/>
                <w:sz w:val="20"/>
                <w:szCs w:val="20"/>
              </w:rPr>
              <w:t>t(s)/</w:t>
            </w:r>
            <w:r w:rsidRPr="00210107">
              <w:rPr>
                <w:rFonts w:ascii="Arial" w:eastAsia="Calibri" w:hAnsi="Arial" w:cs="Arial"/>
                <w:spacing w:val="-1"/>
                <w:sz w:val="20"/>
                <w:szCs w:val="20"/>
              </w:rPr>
              <w:t>p</w:t>
            </w:r>
            <w:r w:rsidRPr="00210107">
              <w:rPr>
                <w:rFonts w:ascii="Arial" w:eastAsia="Calibri" w:hAnsi="Arial" w:cs="Arial"/>
                <w:sz w:val="20"/>
                <w:szCs w:val="20"/>
              </w:rPr>
              <w:t>r</w:t>
            </w:r>
            <w:r w:rsidRPr="00210107">
              <w:rPr>
                <w:rFonts w:ascii="Arial" w:eastAsia="Calibri" w:hAnsi="Arial" w:cs="Arial"/>
                <w:spacing w:val="1"/>
                <w:sz w:val="20"/>
                <w:szCs w:val="20"/>
              </w:rPr>
              <w:t>oc</w:t>
            </w:r>
            <w:r w:rsidRPr="00210107">
              <w:rPr>
                <w:rFonts w:ascii="Arial" w:eastAsia="Calibri" w:hAnsi="Arial" w:cs="Arial"/>
                <w:spacing w:val="-1"/>
                <w:sz w:val="20"/>
                <w:szCs w:val="20"/>
              </w:rPr>
              <w:t>es</w:t>
            </w:r>
            <w:r w:rsidRPr="00210107">
              <w:rPr>
                <w:rFonts w:ascii="Arial" w:eastAsia="Calibri" w:hAnsi="Arial" w:cs="Arial"/>
                <w:sz w:val="20"/>
                <w:szCs w:val="20"/>
              </w:rPr>
              <w:t>s(es)</w:t>
            </w:r>
            <w:r w:rsidRPr="00210107">
              <w:rPr>
                <w:rFonts w:ascii="Arial" w:eastAsia="Calibri" w:hAnsi="Arial" w:cs="Arial"/>
                <w:spacing w:val="-3"/>
                <w:sz w:val="20"/>
                <w:szCs w:val="20"/>
              </w:rPr>
              <w:t xml:space="preserve"> </w:t>
            </w:r>
            <w:r w:rsidRPr="00210107">
              <w:rPr>
                <w:rFonts w:ascii="Arial" w:eastAsia="Calibri" w:hAnsi="Arial" w:cs="Arial"/>
                <w:spacing w:val="1"/>
                <w:sz w:val="20"/>
                <w:szCs w:val="20"/>
              </w:rPr>
              <w:t>u</w:t>
            </w:r>
            <w:r w:rsidRPr="00210107">
              <w:rPr>
                <w:rFonts w:ascii="Arial" w:eastAsia="Calibri" w:hAnsi="Arial" w:cs="Arial"/>
                <w:spacing w:val="-1"/>
                <w:sz w:val="20"/>
                <w:szCs w:val="20"/>
              </w:rPr>
              <w:t>s</w:t>
            </w:r>
            <w:r w:rsidRPr="00210107">
              <w:rPr>
                <w:rFonts w:ascii="Arial" w:eastAsia="Calibri" w:hAnsi="Arial" w:cs="Arial"/>
                <w:spacing w:val="2"/>
                <w:sz w:val="20"/>
                <w:szCs w:val="20"/>
              </w:rPr>
              <w:t>e</w:t>
            </w:r>
            <w:r w:rsidRPr="00210107">
              <w:rPr>
                <w:rFonts w:ascii="Arial" w:eastAsia="Calibri" w:hAnsi="Arial" w:cs="Arial"/>
                <w:sz w:val="20"/>
                <w:szCs w:val="20"/>
              </w:rPr>
              <w:t>d</w:t>
            </w:r>
            <w:r w:rsidRPr="00210107">
              <w:rPr>
                <w:rFonts w:ascii="Arial" w:eastAsia="Calibri" w:hAnsi="Arial" w:cs="Arial"/>
                <w:spacing w:val="-3"/>
                <w:sz w:val="20"/>
                <w:szCs w:val="20"/>
              </w:rPr>
              <w:t xml:space="preserve"> </w:t>
            </w:r>
            <w:r w:rsidRPr="00210107">
              <w:rPr>
                <w:rFonts w:ascii="Arial" w:eastAsia="Calibri" w:hAnsi="Arial" w:cs="Arial"/>
                <w:spacing w:val="2"/>
                <w:sz w:val="20"/>
                <w:szCs w:val="20"/>
              </w:rPr>
              <w:t>t</w:t>
            </w:r>
            <w:r w:rsidRPr="00210107">
              <w:rPr>
                <w:rFonts w:ascii="Arial" w:eastAsia="Calibri" w:hAnsi="Arial" w:cs="Arial"/>
                <w:sz w:val="20"/>
                <w:szCs w:val="20"/>
              </w:rPr>
              <w:t>o m</w:t>
            </w:r>
            <w:r w:rsidRPr="00210107">
              <w:rPr>
                <w:rFonts w:ascii="Arial" w:eastAsia="Calibri" w:hAnsi="Arial" w:cs="Arial"/>
                <w:spacing w:val="-1"/>
                <w:sz w:val="20"/>
                <w:szCs w:val="20"/>
              </w:rPr>
              <w:t>e</w:t>
            </w:r>
            <w:r w:rsidRPr="00210107">
              <w:rPr>
                <w:rFonts w:ascii="Arial" w:eastAsia="Calibri" w:hAnsi="Arial" w:cs="Arial"/>
                <w:sz w:val="20"/>
                <w:szCs w:val="20"/>
              </w:rPr>
              <w:t>a</w:t>
            </w:r>
            <w:r w:rsidRPr="00210107">
              <w:rPr>
                <w:rFonts w:ascii="Arial" w:eastAsia="Calibri" w:hAnsi="Arial" w:cs="Arial"/>
                <w:spacing w:val="-1"/>
                <w:sz w:val="20"/>
                <w:szCs w:val="20"/>
              </w:rPr>
              <w:t>su</w:t>
            </w:r>
            <w:r w:rsidRPr="00210107">
              <w:rPr>
                <w:rFonts w:ascii="Arial" w:eastAsia="Calibri" w:hAnsi="Arial" w:cs="Arial"/>
                <w:w w:val="99"/>
                <w:sz w:val="20"/>
                <w:szCs w:val="20"/>
              </w:rPr>
              <w:t>r</w:t>
            </w:r>
            <w:r w:rsidRPr="00210107">
              <w:rPr>
                <w:rFonts w:ascii="Arial" w:eastAsia="Calibri" w:hAnsi="Arial" w:cs="Arial"/>
                <w:spacing w:val="2"/>
                <w:w w:val="99"/>
                <w:sz w:val="20"/>
                <w:szCs w:val="20"/>
              </w:rPr>
              <w:t>e re</w:t>
            </w:r>
            <w:r w:rsidRPr="00210107">
              <w:rPr>
                <w:rFonts w:ascii="Arial" w:eastAsia="Calibri" w:hAnsi="Arial" w:cs="Arial"/>
                <w:spacing w:val="-1"/>
                <w:sz w:val="20"/>
                <w:szCs w:val="20"/>
              </w:rPr>
              <w:t>sul</w:t>
            </w:r>
            <w:r w:rsidRPr="00210107">
              <w:rPr>
                <w:rFonts w:ascii="Arial" w:eastAsia="Calibri" w:hAnsi="Arial" w:cs="Arial"/>
                <w:spacing w:val="2"/>
                <w:w w:val="99"/>
                <w:sz w:val="20"/>
                <w:szCs w:val="20"/>
              </w:rPr>
              <w:t>t</w:t>
            </w:r>
            <w:r w:rsidRPr="00210107">
              <w:rPr>
                <w:rFonts w:ascii="Arial" w:eastAsia="Calibri" w:hAnsi="Arial" w:cs="Arial"/>
                <w:sz w:val="20"/>
                <w:szCs w:val="20"/>
              </w:rPr>
              <w:t>s</w:t>
            </w:r>
          </w:p>
          <w:p w14:paraId="7629FD59" w14:textId="77777777" w:rsidR="00F03756" w:rsidRPr="00210107" w:rsidRDefault="00F03756" w:rsidP="004A281A">
            <w:pPr>
              <w:spacing w:after="0" w:line="218" w:lineRule="exact"/>
              <w:ind w:left="311" w:right="349"/>
              <w:jc w:val="center"/>
              <w:rPr>
                <w:rFonts w:ascii="Arial" w:eastAsia="Calibri" w:hAnsi="Arial" w:cs="Arial"/>
                <w:sz w:val="20"/>
                <w:szCs w:val="20"/>
              </w:rPr>
            </w:pPr>
            <w:r w:rsidRPr="00210107">
              <w:rPr>
                <w:rFonts w:ascii="Arial" w:eastAsia="Calibri" w:hAnsi="Arial" w:cs="Arial"/>
                <w:sz w:val="20"/>
                <w:szCs w:val="20"/>
              </w:rPr>
              <w:t>(e.g. survey results, exam questions, etc.)</w:t>
            </w:r>
          </w:p>
        </w:tc>
        <w:tc>
          <w:tcPr>
            <w:tcW w:w="4800" w:type="dxa"/>
            <w:tcBorders>
              <w:top w:val="single" w:sz="8" w:space="0" w:color="4F81BD"/>
              <w:left w:val="single" w:sz="8" w:space="0" w:color="4F81BD"/>
              <w:bottom w:val="single" w:sz="24" w:space="0" w:color="365F91" w:themeColor="accent1" w:themeShade="BF"/>
              <w:right w:val="single" w:sz="8" w:space="0" w:color="4F81BD"/>
            </w:tcBorders>
          </w:tcPr>
          <w:p w14:paraId="43E94408" w14:textId="77777777" w:rsidR="00F03756" w:rsidRPr="00210107" w:rsidRDefault="00F03756" w:rsidP="004A281A">
            <w:pPr>
              <w:spacing w:after="0" w:line="242" w:lineRule="exact"/>
              <w:ind w:left="166" w:right="16"/>
              <w:jc w:val="center"/>
              <w:rPr>
                <w:rFonts w:ascii="Arial" w:eastAsia="Calibri" w:hAnsi="Arial" w:cs="Arial"/>
                <w:sz w:val="20"/>
                <w:szCs w:val="20"/>
              </w:rPr>
            </w:pPr>
            <w:r w:rsidRPr="00210107">
              <w:rPr>
                <w:rFonts w:ascii="Arial" w:eastAsia="Calibri" w:hAnsi="Arial" w:cs="Arial"/>
                <w:b/>
                <w:bCs/>
                <w:position w:val="1"/>
                <w:sz w:val="20"/>
                <w:szCs w:val="20"/>
              </w:rPr>
              <w:t>C.</w:t>
            </w:r>
            <w:r w:rsidRPr="00210107">
              <w:rPr>
                <w:rFonts w:ascii="Arial" w:eastAsia="Calibri" w:hAnsi="Arial" w:cs="Arial"/>
                <w:b/>
                <w:bCs/>
                <w:spacing w:val="-2"/>
                <w:position w:val="1"/>
                <w:sz w:val="20"/>
                <w:szCs w:val="20"/>
              </w:rPr>
              <w:t xml:space="preserve"> </w:t>
            </w:r>
            <w:r w:rsidRPr="00210107">
              <w:rPr>
                <w:rFonts w:ascii="Arial" w:eastAsia="Calibri" w:hAnsi="Arial" w:cs="Arial"/>
                <w:b/>
                <w:bCs/>
                <w:w w:val="99"/>
                <w:position w:val="1"/>
                <w:sz w:val="20"/>
                <w:szCs w:val="20"/>
              </w:rPr>
              <w:t>Ta</w:t>
            </w:r>
            <w:r w:rsidRPr="00210107">
              <w:rPr>
                <w:rFonts w:ascii="Arial" w:eastAsia="Calibri" w:hAnsi="Arial" w:cs="Arial"/>
                <w:b/>
                <w:bCs/>
                <w:spacing w:val="1"/>
                <w:w w:val="99"/>
                <w:position w:val="1"/>
                <w:sz w:val="20"/>
                <w:szCs w:val="20"/>
              </w:rPr>
              <w:t>r</w:t>
            </w:r>
            <w:r w:rsidRPr="00210107">
              <w:rPr>
                <w:rFonts w:ascii="Arial" w:eastAsia="Calibri" w:hAnsi="Arial" w:cs="Arial"/>
                <w:b/>
                <w:bCs/>
                <w:spacing w:val="-1"/>
                <w:w w:val="99"/>
                <w:position w:val="1"/>
                <w:sz w:val="20"/>
                <w:szCs w:val="20"/>
              </w:rPr>
              <w:t>g</w:t>
            </w:r>
            <w:r w:rsidRPr="00210107">
              <w:rPr>
                <w:rFonts w:ascii="Arial" w:eastAsia="Calibri" w:hAnsi="Arial" w:cs="Arial"/>
                <w:b/>
                <w:bCs/>
                <w:spacing w:val="1"/>
                <w:w w:val="99"/>
                <w:position w:val="1"/>
                <w:sz w:val="20"/>
                <w:szCs w:val="20"/>
              </w:rPr>
              <w:t>e</w:t>
            </w:r>
            <w:r w:rsidRPr="00210107">
              <w:rPr>
                <w:rFonts w:ascii="Arial" w:eastAsia="Calibri" w:hAnsi="Arial" w:cs="Arial"/>
                <w:b/>
                <w:bCs/>
                <w:w w:val="99"/>
                <w:position w:val="1"/>
                <w:sz w:val="20"/>
                <w:szCs w:val="20"/>
              </w:rPr>
              <w:t>t(s)</w:t>
            </w:r>
          </w:p>
          <w:p w14:paraId="66E3B4C1" w14:textId="77777777" w:rsidR="00F03756" w:rsidRPr="00210107" w:rsidRDefault="00F03756" w:rsidP="004A281A">
            <w:pPr>
              <w:spacing w:after="0" w:line="218" w:lineRule="exact"/>
              <w:ind w:left="1091" w:right="1009"/>
              <w:jc w:val="center"/>
              <w:rPr>
                <w:rFonts w:ascii="Arial" w:eastAsia="Calibri" w:hAnsi="Arial" w:cs="Arial"/>
                <w:sz w:val="20"/>
                <w:szCs w:val="20"/>
              </w:rPr>
            </w:pPr>
            <w:r w:rsidRPr="00210107">
              <w:rPr>
                <w:rFonts w:ascii="Arial" w:eastAsia="Calibri" w:hAnsi="Arial" w:cs="Arial"/>
                <w:spacing w:val="-1"/>
                <w:sz w:val="20"/>
                <w:szCs w:val="20"/>
              </w:rPr>
              <w:t>Le</w:t>
            </w:r>
            <w:r w:rsidRPr="00210107">
              <w:rPr>
                <w:rFonts w:ascii="Arial" w:eastAsia="Calibri" w:hAnsi="Arial" w:cs="Arial"/>
                <w:sz w:val="20"/>
                <w:szCs w:val="20"/>
              </w:rPr>
              <w:t>v</w:t>
            </w:r>
            <w:r w:rsidRPr="00210107">
              <w:rPr>
                <w:rFonts w:ascii="Arial" w:eastAsia="Calibri" w:hAnsi="Arial" w:cs="Arial"/>
                <w:spacing w:val="-1"/>
                <w:sz w:val="20"/>
                <w:szCs w:val="20"/>
              </w:rPr>
              <w:t>e</w:t>
            </w:r>
            <w:r w:rsidRPr="00210107">
              <w:rPr>
                <w:rFonts w:ascii="Arial" w:eastAsia="Calibri" w:hAnsi="Arial" w:cs="Arial"/>
                <w:sz w:val="20"/>
                <w:szCs w:val="20"/>
              </w:rPr>
              <w:t>l</w:t>
            </w:r>
            <w:r w:rsidRPr="00210107">
              <w:rPr>
                <w:rFonts w:ascii="Arial" w:eastAsia="Calibri" w:hAnsi="Arial" w:cs="Arial"/>
                <w:spacing w:val="-3"/>
                <w:sz w:val="20"/>
                <w:szCs w:val="20"/>
              </w:rPr>
              <w:t xml:space="preserve"> </w:t>
            </w:r>
            <w:r w:rsidRPr="00210107">
              <w:rPr>
                <w:rFonts w:ascii="Arial" w:eastAsia="Calibri" w:hAnsi="Arial" w:cs="Arial"/>
                <w:spacing w:val="1"/>
                <w:sz w:val="20"/>
                <w:szCs w:val="20"/>
              </w:rPr>
              <w:t>o</w:t>
            </w:r>
            <w:r w:rsidRPr="00210107">
              <w:rPr>
                <w:rFonts w:ascii="Arial" w:eastAsia="Calibri" w:hAnsi="Arial" w:cs="Arial"/>
                <w:sz w:val="20"/>
                <w:szCs w:val="20"/>
              </w:rPr>
              <w:t>f</w:t>
            </w:r>
            <w:r w:rsidRPr="00210107">
              <w:rPr>
                <w:rFonts w:ascii="Arial" w:eastAsia="Calibri" w:hAnsi="Arial" w:cs="Arial"/>
                <w:spacing w:val="1"/>
                <w:sz w:val="20"/>
                <w:szCs w:val="20"/>
              </w:rPr>
              <w:t xml:space="preserve"> </w:t>
            </w:r>
            <w:r w:rsidRPr="00210107">
              <w:rPr>
                <w:rFonts w:ascii="Arial" w:eastAsia="Calibri" w:hAnsi="Arial" w:cs="Arial"/>
                <w:spacing w:val="-1"/>
                <w:sz w:val="20"/>
                <w:szCs w:val="20"/>
              </w:rPr>
              <w:t>su</w:t>
            </w:r>
            <w:r w:rsidRPr="00210107">
              <w:rPr>
                <w:rFonts w:ascii="Arial" w:eastAsia="Calibri" w:hAnsi="Arial" w:cs="Arial"/>
                <w:spacing w:val="1"/>
                <w:sz w:val="20"/>
                <w:szCs w:val="20"/>
              </w:rPr>
              <w:t>cc</w:t>
            </w:r>
            <w:r w:rsidRPr="00210107">
              <w:rPr>
                <w:rFonts w:ascii="Arial" w:eastAsia="Calibri" w:hAnsi="Arial" w:cs="Arial"/>
                <w:spacing w:val="-1"/>
                <w:sz w:val="20"/>
                <w:szCs w:val="20"/>
              </w:rPr>
              <w:t>e</w:t>
            </w:r>
            <w:r w:rsidRPr="00210107">
              <w:rPr>
                <w:rFonts w:ascii="Arial" w:eastAsia="Calibri" w:hAnsi="Arial" w:cs="Arial"/>
                <w:spacing w:val="2"/>
                <w:sz w:val="20"/>
                <w:szCs w:val="20"/>
              </w:rPr>
              <w:t>s</w:t>
            </w:r>
            <w:r w:rsidRPr="00210107">
              <w:rPr>
                <w:rFonts w:ascii="Arial" w:eastAsia="Calibri" w:hAnsi="Arial" w:cs="Arial"/>
                <w:sz w:val="20"/>
                <w:szCs w:val="20"/>
              </w:rPr>
              <w:t>s</w:t>
            </w:r>
            <w:r w:rsidRPr="00210107">
              <w:rPr>
                <w:rFonts w:ascii="Arial" w:eastAsia="Calibri" w:hAnsi="Arial" w:cs="Arial"/>
                <w:spacing w:val="-3"/>
                <w:sz w:val="20"/>
                <w:szCs w:val="20"/>
              </w:rPr>
              <w:t xml:space="preserve"> </w:t>
            </w:r>
            <w:r w:rsidRPr="00210107">
              <w:rPr>
                <w:rFonts w:ascii="Arial" w:eastAsia="Calibri" w:hAnsi="Arial" w:cs="Arial"/>
                <w:spacing w:val="-1"/>
                <w:w w:val="99"/>
                <w:sz w:val="20"/>
                <w:szCs w:val="20"/>
              </w:rPr>
              <w:t>e</w:t>
            </w:r>
            <w:r w:rsidRPr="00210107">
              <w:rPr>
                <w:rFonts w:ascii="Arial" w:eastAsia="Calibri" w:hAnsi="Arial" w:cs="Arial"/>
                <w:spacing w:val="1"/>
                <w:sz w:val="20"/>
                <w:szCs w:val="20"/>
              </w:rPr>
              <w:t>x</w:t>
            </w:r>
            <w:r w:rsidRPr="00210107">
              <w:rPr>
                <w:rFonts w:ascii="Arial" w:eastAsia="Calibri" w:hAnsi="Arial" w:cs="Arial"/>
                <w:spacing w:val="-1"/>
                <w:sz w:val="20"/>
                <w:szCs w:val="20"/>
              </w:rPr>
              <w:t>p</w:t>
            </w:r>
            <w:r w:rsidRPr="00210107">
              <w:rPr>
                <w:rFonts w:ascii="Arial" w:eastAsia="Calibri" w:hAnsi="Arial" w:cs="Arial"/>
                <w:spacing w:val="-1"/>
                <w:w w:val="99"/>
                <w:sz w:val="20"/>
                <w:szCs w:val="20"/>
              </w:rPr>
              <w:t>e</w:t>
            </w:r>
            <w:r w:rsidRPr="00210107">
              <w:rPr>
                <w:rFonts w:ascii="Arial" w:eastAsia="Calibri" w:hAnsi="Arial" w:cs="Arial"/>
                <w:spacing w:val="1"/>
                <w:w w:val="99"/>
                <w:sz w:val="20"/>
                <w:szCs w:val="20"/>
              </w:rPr>
              <w:t>c</w:t>
            </w:r>
            <w:r w:rsidRPr="00210107">
              <w:rPr>
                <w:rFonts w:ascii="Arial" w:eastAsia="Calibri" w:hAnsi="Arial" w:cs="Arial"/>
                <w:w w:val="99"/>
                <w:sz w:val="20"/>
                <w:szCs w:val="20"/>
              </w:rPr>
              <w:t>t</w:t>
            </w:r>
            <w:r w:rsidRPr="00210107">
              <w:rPr>
                <w:rFonts w:ascii="Arial" w:eastAsia="Calibri" w:hAnsi="Arial" w:cs="Arial"/>
                <w:spacing w:val="2"/>
                <w:w w:val="99"/>
                <w:sz w:val="20"/>
                <w:szCs w:val="20"/>
              </w:rPr>
              <w:t>e</w:t>
            </w:r>
            <w:r w:rsidRPr="00210107">
              <w:rPr>
                <w:rFonts w:ascii="Arial" w:eastAsia="Calibri" w:hAnsi="Arial" w:cs="Arial"/>
                <w:sz w:val="20"/>
                <w:szCs w:val="20"/>
              </w:rPr>
              <w:t>d</w:t>
            </w:r>
          </w:p>
          <w:p w14:paraId="489A45C0" w14:textId="77777777" w:rsidR="00F03756" w:rsidRPr="00210107" w:rsidRDefault="00F03756" w:rsidP="004A281A">
            <w:pPr>
              <w:spacing w:after="0" w:line="218" w:lineRule="exact"/>
              <w:ind w:left="1091" w:right="1009"/>
              <w:jc w:val="center"/>
              <w:rPr>
                <w:rFonts w:ascii="Arial" w:eastAsia="Calibri" w:hAnsi="Arial" w:cs="Arial"/>
                <w:sz w:val="20"/>
                <w:szCs w:val="20"/>
              </w:rPr>
            </w:pPr>
            <w:r w:rsidRPr="00210107">
              <w:rPr>
                <w:rFonts w:ascii="Arial" w:eastAsia="Calibri" w:hAnsi="Arial" w:cs="Arial"/>
                <w:sz w:val="20"/>
                <w:szCs w:val="20"/>
              </w:rPr>
              <w:t>(e.g. 80% approval rating, 10 day faster request turn-around time, etc.)</w:t>
            </w:r>
          </w:p>
        </w:tc>
      </w:tr>
      <w:tr w:rsidR="00F03756" w:rsidRPr="00210107" w14:paraId="2EC79F02" w14:textId="77777777" w:rsidTr="004A281A">
        <w:trPr>
          <w:trHeight w:hRule="exact" w:val="1077"/>
        </w:trPr>
        <w:tc>
          <w:tcPr>
            <w:tcW w:w="4140" w:type="dxa"/>
            <w:tcBorders>
              <w:top w:val="single" w:sz="24" w:space="0" w:color="4F81BD"/>
              <w:left w:val="single" w:sz="8" w:space="0" w:color="4F81BD"/>
              <w:bottom w:val="single" w:sz="8" w:space="0" w:color="4F81BD"/>
              <w:right w:val="single" w:sz="8" w:space="0" w:color="4F81BD"/>
            </w:tcBorders>
            <w:shd w:val="clear" w:color="auto" w:fill="DBE5F1" w:themeFill="accent1" w:themeFillTint="33"/>
          </w:tcPr>
          <w:p w14:paraId="08F016E4" w14:textId="77777777" w:rsidR="00F03756" w:rsidRDefault="00F03756" w:rsidP="004A281A">
            <w:pPr>
              <w:spacing w:after="0" w:line="240" w:lineRule="auto"/>
              <w:ind w:right="-20"/>
              <w:rPr>
                <w:rFonts w:ascii="Arial" w:eastAsia="Franklin Gothic Book" w:hAnsi="Arial" w:cs="Arial"/>
                <w:sz w:val="20"/>
                <w:szCs w:val="20"/>
              </w:rPr>
            </w:pPr>
          </w:p>
          <w:p w14:paraId="7DAAE897" w14:textId="77777777" w:rsidR="00F03756" w:rsidRDefault="00F03756" w:rsidP="004A281A">
            <w:pPr>
              <w:spacing w:after="0" w:line="240" w:lineRule="auto"/>
              <w:ind w:right="-20"/>
              <w:rPr>
                <w:rFonts w:ascii="Arial" w:eastAsia="Franklin Gothic Book" w:hAnsi="Arial" w:cs="Arial"/>
                <w:sz w:val="20"/>
                <w:szCs w:val="20"/>
              </w:rPr>
            </w:pPr>
            <w:r>
              <w:rPr>
                <w:rFonts w:ascii="Arial" w:eastAsia="Franklin Gothic Book" w:hAnsi="Arial" w:cs="Arial"/>
                <w:sz w:val="20"/>
                <w:szCs w:val="20"/>
              </w:rPr>
              <w:t>Demonstrate proofreading and editing competency resulting in accurate and grammatically correct documents.</w:t>
            </w:r>
          </w:p>
          <w:p w14:paraId="20A9D8CD" w14:textId="77777777" w:rsidR="00F03756" w:rsidRPr="00210107" w:rsidRDefault="00F03756" w:rsidP="004A281A">
            <w:pPr>
              <w:spacing w:after="0" w:line="240" w:lineRule="auto"/>
              <w:ind w:right="-20"/>
              <w:rPr>
                <w:rFonts w:ascii="Arial" w:eastAsia="Franklin Gothic Book" w:hAnsi="Arial" w:cs="Arial"/>
                <w:sz w:val="20"/>
                <w:szCs w:val="20"/>
              </w:rPr>
            </w:pPr>
          </w:p>
        </w:tc>
        <w:tc>
          <w:tcPr>
            <w:tcW w:w="4782" w:type="dxa"/>
            <w:tcBorders>
              <w:top w:val="single" w:sz="24" w:space="0" w:color="4F81BD"/>
              <w:left w:val="single" w:sz="8" w:space="0" w:color="4F81BD"/>
              <w:bottom w:val="single" w:sz="8" w:space="0" w:color="4F81BD"/>
              <w:right w:val="single" w:sz="8" w:space="0" w:color="4F81BD"/>
            </w:tcBorders>
            <w:shd w:val="clear" w:color="auto" w:fill="DBE5F1" w:themeFill="accent1" w:themeFillTint="33"/>
          </w:tcPr>
          <w:p w14:paraId="2EEEF256" w14:textId="77777777" w:rsidR="00F03756" w:rsidRDefault="00F03756" w:rsidP="004A281A">
            <w:pPr>
              <w:spacing w:after="0" w:line="240" w:lineRule="auto"/>
              <w:ind w:right="-20"/>
              <w:jc w:val="both"/>
              <w:rPr>
                <w:rFonts w:ascii="Arial" w:eastAsia="Franklin Gothic Book" w:hAnsi="Arial" w:cs="Arial"/>
                <w:sz w:val="20"/>
                <w:szCs w:val="20"/>
              </w:rPr>
            </w:pPr>
          </w:p>
          <w:p w14:paraId="1FD39A1F" w14:textId="77777777" w:rsidR="00F03756" w:rsidRDefault="00F03756" w:rsidP="004A281A">
            <w:pPr>
              <w:spacing w:after="0" w:line="240" w:lineRule="auto"/>
              <w:ind w:right="-20"/>
              <w:jc w:val="both"/>
              <w:rPr>
                <w:rFonts w:ascii="Arial" w:eastAsia="Franklin Gothic Book" w:hAnsi="Arial" w:cs="Arial"/>
                <w:sz w:val="20"/>
                <w:szCs w:val="20"/>
              </w:rPr>
            </w:pPr>
            <w:r>
              <w:rPr>
                <w:rFonts w:ascii="Arial" w:eastAsia="Franklin Gothic Book" w:hAnsi="Arial" w:cs="Arial"/>
                <w:sz w:val="20"/>
                <w:szCs w:val="20"/>
              </w:rPr>
              <w:t>POFT 1307 Proofreading and Editing exams.</w:t>
            </w:r>
          </w:p>
          <w:p w14:paraId="13CC58AD" w14:textId="77777777" w:rsidR="00F03756" w:rsidRPr="00210107" w:rsidRDefault="00F03756" w:rsidP="004A281A">
            <w:pPr>
              <w:spacing w:after="0" w:line="240" w:lineRule="auto"/>
              <w:ind w:right="-20"/>
              <w:jc w:val="both"/>
              <w:rPr>
                <w:rFonts w:ascii="Arial" w:eastAsia="Franklin Gothic Book" w:hAnsi="Arial" w:cs="Arial"/>
                <w:sz w:val="20"/>
                <w:szCs w:val="20"/>
              </w:rPr>
            </w:pPr>
            <w:r>
              <w:rPr>
                <w:rFonts w:ascii="Arial" w:eastAsia="Franklin Gothic Book" w:hAnsi="Arial" w:cs="Arial"/>
                <w:sz w:val="20"/>
                <w:szCs w:val="20"/>
              </w:rPr>
              <w:t>Compared with POFT 1349 capstone success.</w:t>
            </w:r>
          </w:p>
        </w:tc>
        <w:tc>
          <w:tcPr>
            <w:tcW w:w="4800" w:type="dxa"/>
            <w:tcBorders>
              <w:top w:val="single" w:sz="24" w:space="0" w:color="365F91" w:themeColor="accent1" w:themeShade="BF"/>
              <w:left w:val="single" w:sz="8" w:space="0" w:color="4F81BD"/>
              <w:bottom w:val="single" w:sz="8" w:space="0" w:color="4F81BD"/>
              <w:right w:val="single" w:sz="8" w:space="0" w:color="4F81BD"/>
            </w:tcBorders>
            <w:shd w:val="clear" w:color="auto" w:fill="DBE5F1" w:themeFill="accent1" w:themeFillTint="33"/>
          </w:tcPr>
          <w:p w14:paraId="2172AE48" w14:textId="77777777" w:rsidR="00F03756" w:rsidRDefault="00F03756" w:rsidP="004A281A">
            <w:pPr>
              <w:pStyle w:val="NoSpacing"/>
              <w:rPr>
                <w:rFonts w:ascii="Arial" w:hAnsi="Arial" w:cs="Arial"/>
                <w:sz w:val="20"/>
                <w:szCs w:val="20"/>
              </w:rPr>
            </w:pPr>
          </w:p>
          <w:p w14:paraId="4794B3EE" w14:textId="77777777" w:rsidR="00F03756" w:rsidRPr="00210107" w:rsidRDefault="00F03756" w:rsidP="004A281A">
            <w:pPr>
              <w:pStyle w:val="NoSpacing"/>
              <w:rPr>
                <w:rFonts w:ascii="Arial" w:hAnsi="Arial" w:cs="Arial"/>
                <w:sz w:val="20"/>
                <w:szCs w:val="20"/>
              </w:rPr>
            </w:pPr>
            <w:r>
              <w:rPr>
                <w:rFonts w:ascii="Arial" w:hAnsi="Arial" w:cs="Arial"/>
                <w:sz w:val="20"/>
                <w:szCs w:val="20"/>
              </w:rPr>
              <w:t>Course completion with 80% or better success.</w:t>
            </w:r>
          </w:p>
        </w:tc>
      </w:tr>
      <w:tr w:rsidR="00F03756" w:rsidRPr="00210107" w14:paraId="0BD65B22" w14:textId="77777777" w:rsidTr="004A281A">
        <w:trPr>
          <w:trHeight w:hRule="exact" w:val="739"/>
        </w:trPr>
        <w:tc>
          <w:tcPr>
            <w:tcW w:w="4140" w:type="dxa"/>
            <w:tcBorders>
              <w:top w:val="single" w:sz="8" w:space="0" w:color="4F81BD"/>
              <w:left w:val="single" w:sz="8" w:space="0" w:color="4F81BD"/>
              <w:bottom w:val="single" w:sz="8" w:space="0" w:color="4F81BD"/>
              <w:right w:val="single" w:sz="8" w:space="0" w:color="4F81BD"/>
            </w:tcBorders>
          </w:tcPr>
          <w:p w14:paraId="3B2BD8A2" w14:textId="77777777" w:rsidR="00F03756" w:rsidRDefault="00F03756" w:rsidP="004A281A">
            <w:pPr>
              <w:spacing w:after="0" w:line="240" w:lineRule="auto"/>
              <w:ind w:right="-20"/>
              <w:rPr>
                <w:rFonts w:ascii="Arial" w:eastAsia="Franklin Gothic Book" w:hAnsi="Arial" w:cs="Arial"/>
                <w:sz w:val="20"/>
                <w:szCs w:val="20"/>
              </w:rPr>
            </w:pPr>
          </w:p>
          <w:p w14:paraId="1C228E94" w14:textId="77777777" w:rsidR="00F03756" w:rsidRDefault="00F03756" w:rsidP="004A281A">
            <w:pPr>
              <w:spacing w:after="0" w:line="240" w:lineRule="auto"/>
              <w:ind w:right="-20"/>
              <w:rPr>
                <w:rFonts w:ascii="Arial" w:eastAsia="Franklin Gothic Book" w:hAnsi="Arial" w:cs="Arial"/>
                <w:sz w:val="20"/>
                <w:szCs w:val="20"/>
              </w:rPr>
            </w:pPr>
          </w:p>
          <w:p w14:paraId="74C4816E" w14:textId="77777777" w:rsidR="00F03756" w:rsidRPr="00210107" w:rsidRDefault="00F03756" w:rsidP="004A281A">
            <w:pPr>
              <w:spacing w:after="0" w:line="240" w:lineRule="auto"/>
              <w:ind w:right="-20"/>
              <w:rPr>
                <w:rFonts w:ascii="Arial" w:eastAsia="Franklin Gothic Book" w:hAnsi="Arial" w:cs="Arial"/>
                <w:sz w:val="20"/>
                <w:szCs w:val="20"/>
              </w:rPr>
            </w:pPr>
          </w:p>
        </w:tc>
        <w:tc>
          <w:tcPr>
            <w:tcW w:w="4782" w:type="dxa"/>
            <w:tcBorders>
              <w:top w:val="single" w:sz="8" w:space="0" w:color="4F81BD"/>
              <w:left w:val="single" w:sz="8" w:space="0" w:color="4F81BD"/>
              <w:bottom w:val="single" w:sz="8" w:space="0" w:color="4F81BD"/>
              <w:right w:val="single" w:sz="8" w:space="0" w:color="4F81BD"/>
            </w:tcBorders>
          </w:tcPr>
          <w:p w14:paraId="31A6459C" w14:textId="77777777" w:rsidR="00F03756" w:rsidRPr="00210107" w:rsidRDefault="00F03756" w:rsidP="004A281A">
            <w:pPr>
              <w:spacing w:after="0" w:line="240" w:lineRule="auto"/>
              <w:ind w:left="709" w:right="-20"/>
              <w:rPr>
                <w:rFonts w:ascii="Arial" w:eastAsia="Franklin Gothic Book" w:hAnsi="Arial" w:cs="Arial"/>
                <w:sz w:val="20"/>
                <w:szCs w:val="20"/>
              </w:rPr>
            </w:pPr>
          </w:p>
        </w:tc>
        <w:tc>
          <w:tcPr>
            <w:tcW w:w="4800" w:type="dxa"/>
            <w:tcBorders>
              <w:top w:val="single" w:sz="8" w:space="0" w:color="4F81BD"/>
              <w:left w:val="single" w:sz="8" w:space="0" w:color="4F81BD"/>
              <w:bottom w:val="single" w:sz="8" w:space="0" w:color="4F81BD"/>
              <w:right w:val="single" w:sz="8" w:space="0" w:color="4F81BD"/>
            </w:tcBorders>
          </w:tcPr>
          <w:p w14:paraId="52C933D5" w14:textId="77777777" w:rsidR="00F03756" w:rsidRPr="00210107" w:rsidRDefault="00F03756" w:rsidP="004A281A">
            <w:pPr>
              <w:pStyle w:val="NoSpacing"/>
              <w:rPr>
                <w:rFonts w:ascii="Arial" w:hAnsi="Arial" w:cs="Arial"/>
                <w:sz w:val="20"/>
                <w:szCs w:val="20"/>
              </w:rPr>
            </w:pPr>
          </w:p>
        </w:tc>
      </w:tr>
      <w:tr w:rsidR="00F03756" w:rsidRPr="00210107" w14:paraId="3DC5F57B" w14:textId="77777777" w:rsidTr="004A281A">
        <w:trPr>
          <w:trHeight w:hRule="exact" w:val="938"/>
        </w:trPr>
        <w:tc>
          <w:tcPr>
            <w:tcW w:w="4140"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14:paraId="3972D848" w14:textId="77777777" w:rsidR="00F03756" w:rsidRDefault="00F03756" w:rsidP="004A281A">
            <w:pPr>
              <w:pStyle w:val="NoSpacing"/>
              <w:rPr>
                <w:rFonts w:ascii="Arial" w:hAnsi="Arial" w:cs="Arial"/>
                <w:sz w:val="20"/>
                <w:szCs w:val="20"/>
              </w:rPr>
            </w:pPr>
            <w:r>
              <w:rPr>
                <w:rFonts w:ascii="Arial" w:hAnsi="Arial" w:cs="Arial"/>
                <w:sz w:val="20"/>
                <w:szCs w:val="20"/>
              </w:rPr>
              <w:t>Demonstrate printed and electronic information management according to current ARMA (American Records Management Association) rules and privacy guidelines.</w:t>
            </w:r>
          </w:p>
          <w:p w14:paraId="05E00D17" w14:textId="77777777" w:rsidR="00F03756" w:rsidRPr="00210107" w:rsidRDefault="00F03756" w:rsidP="004A281A">
            <w:pPr>
              <w:pStyle w:val="NoSpacing"/>
              <w:rPr>
                <w:rFonts w:ascii="Arial" w:hAnsi="Arial" w:cs="Arial"/>
                <w:sz w:val="20"/>
                <w:szCs w:val="20"/>
              </w:rPr>
            </w:pPr>
          </w:p>
        </w:tc>
        <w:tc>
          <w:tcPr>
            <w:tcW w:w="4782"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14:paraId="7F62D10A" w14:textId="77777777" w:rsidR="00F03756" w:rsidRDefault="00F03756" w:rsidP="004A281A">
            <w:pPr>
              <w:pStyle w:val="NoSpacing"/>
              <w:rPr>
                <w:rFonts w:ascii="Arial" w:hAnsi="Arial" w:cs="Arial"/>
                <w:sz w:val="20"/>
                <w:szCs w:val="20"/>
              </w:rPr>
            </w:pPr>
          </w:p>
          <w:p w14:paraId="0CFA7ADA" w14:textId="77777777" w:rsidR="00F03756" w:rsidRPr="00210107" w:rsidRDefault="00F03756" w:rsidP="004A281A">
            <w:pPr>
              <w:pStyle w:val="NoSpacing"/>
              <w:rPr>
                <w:rFonts w:ascii="Arial" w:hAnsi="Arial" w:cs="Arial"/>
                <w:sz w:val="20"/>
                <w:szCs w:val="20"/>
              </w:rPr>
            </w:pPr>
            <w:r>
              <w:rPr>
                <w:rFonts w:ascii="Arial" w:hAnsi="Arial" w:cs="Arial"/>
                <w:sz w:val="20"/>
                <w:szCs w:val="20"/>
              </w:rPr>
              <w:t>POFT 1319 Records and Information Management exam performance as compared to POFT 1349 capstone success.</w:t>
            </w:r>
          </w:p>
        </w:tc>
        <w:tc>
          <w:tcPr>
            <w:tcW w:w="4800"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14:paraId="0047A762" w14:textId="77777777" w:rsidR="00F03756" w:rsidRDefault="00F03756" w:rsidP="004A281A">
            <w:pPr>
              <w:pStyle w:val="NoSpacing"/>
              <w:rPr>
                <w:rFonts w:ascii="Arial" w:hAnsi="Arial" w:cs="Arial"/>
                <w:sz w:val="20"/>
                <w:szCs w:val="20"/>
              </w:rPr>
            </w:pPr>
          </w:p>
          <w:p w14:paraId="57ED1831" w14:textId="77777777" w:rsidR="00F03756" w:rsidRPr="00210107" w:rsidRDefault="00F03756" w:rsidP="004A281A">
            <w:pPr>
              <w:pStyle w:val="NoSpacing"/>
              <w:rPr>
                <w:rFonts w:ascii="Arial" w:hAnsi="Arial" w:cs="Arial"/>
                <w:sz w:val="20"/>
                <w:szCs w:val="20"/>
              </w:rPr>
            </w:pPr>
            <w:r>
              <w:rPr>
                <w:rFonts w:ascii="Arial" w:hAnsi="Arial" w:cs="Arial"/>
                <w:sz w:val="20"/>
                <w:szCs w:val="20"/>
              </w:rPr>
              <w:t>Course completion with 80% or better success.</w:t>
            </w:r>
          </w:p>
        </w:tc>
      </w:tr>
    </w:tbl>
    <w:p w14:paraId="6E674433" w14:textId="77777777" w:rsidR="00F03756" w:rsidRDefault="00F03756" w:rsidP="00F03756">
      <w:pPr>
        <w:pStyle w:val="NoSpacing"/>
        <w:rPr>
          <w:rFonts w:ascii="Arial" w:hAnsi="Arial" w:cs="Arial"/>
          <w:b/>
          <w:bCs/>
          <w:spacing w:val="-1"/>
          <w:position w:val="1"/>
        </w:rPr>
      </w:pPr>
    </w:p>
    <w:p w14:paraId="0AB0548A" w14:textId="77777777" w:rsidR="00F03756" w:rsidRDefault="00F03756" w:rsidP="00F03756">
      <w:pPr>
        <w:pStyle w:val="NoSpacing"/>
        <w:rPr>
          <w:rFonts w:ascii="Arial" w:hAnsi="Arial" w:cs="Arial"/>
          <w:b/>
          <w:bCs/>
          <w:spacing w:val="-1"/>
          <w:position w:val="1"/>
        </w:rPr>
      </w:pPr>
      <w:r w:rsidRPr="00B42817">
        <w:rPr>
          <w:rFonts w:ascii="Arial" w:hAnsi="Arial" w:cs="Arial"/>
          <w:b/>
          <w:bCs/>
          <w:spacing w:val="-1"/>
          <w:position w:val="1"/>
        </w:rPr>
        <w:t>Description of Fields in the Following CIP Tables:</w:t>
      </w:r>
    </w:p>
    <w:p w14:paraId="29A7D6ED" w14:textId="77777777" w:rsidR="00F03756" w:rsidRPr="00210107" w:rsidRDefault="00F03756" w:rsidP="00F03756">
      <w:pPr>
        <w:pStyle w:val="NoSpacing"/>
        <w:rPr>
          <w:rFonts w:ascii="Arial" w:hAnsi="Arial" w:cs="Arial"/>
          <w:sz w:val="20"/>
          <w:szCs w:val="20"/>
        </w:rPr>
      </w:pPr>
      <w:r w:rsidRPr="00210107">
        <w:rPr>
          <w:rFonts w:ascii="Arial" w:hAnsi="Arial" w:cs="Arial"/>
          <w:b/>
          <w:bCs/>
          <w:spacing w:val="-1"/>
          <w:position w:val="1"/>
          <w:sz w:val="20"/>
          <w:szCs w:val="20"/>
        </w:rPr>
        <w:t>A</w:t>
      </w:r>
      <w:r w:rsidRPr="00210107">
        <w:rPr>
          <w:rFonts w:ascii="Arial" w:hAnsi="Arial" w:cs="Arial"/>
          <w:b/>
          <w:bCs/>
          <w:position w:val="1"/>
          <w:sz w:val="20"/>
          <w:szCs w:val="20"/>
        </w:rPr>
        <w:t>.</w:t>
      </w:r>
      <w:r w:rsidRPr="00210107">
        <w:rPr>
          <w:rFonts w:ascii="Arial" w:hAnsi="Arial" w:cs="Arial"/>
          <w:b/>
          <w:bCs/>
          <w:spacing w:val="-2"/>
          <w:position w:val="1"/>
          <w:sz w:val="20"/>
          <w:szCs w:val="20"/>
        </w:rPr>
        <w:t xml:space="preserve"> </w:t>
      </w:r>
      <w:r w:rsidRPr="00210107">
        <w:rPr>
          <w:rFonts w:ascii="Arial" w:hAnsi="Arial" w:cs="Arial"/>
          <w:b/>
          <w:bCs/>
          <w:w w:val="99"/>
          <w:position w:val="1"/>
          <w:sz w:val="20"/>
          <w:szCs w:val="20"/>
        </w:rPr>
        <w:t>O</w:t>
      </w:r>
      <w:r w:rsidRPr="00210107">
        <w:rPr>
          <w:rFonts w:ascii="Arial" w:hAnsi="Arial" w:cs="Arial"/>
          <w:b/>
          <w:bCs/>
          <w:spacing w:val="1"/>
          <w:w w:val="99"/>
          <w:position w:val="1"/>
          <w:sz w:val="20"/>
          <w:szCs w:val="20"/>
        </w:rPr>
        <w:t>u</w:t>
      </w:r>
      <w:r w:rsidRPr="00210107">
        <w:rPr>
          <w:rFonts w:ascii="Arial" w:hAnsi="Arial" w:cs="Arial"/>
          <w:b/>
          <w:bCs/>
          <w:w w:val="99"/>
          <w:position w:val="1"/>
          <w:sz w:val="20"/>
          <w:szCs w:val="20"/>
        </w:rPr>
        <w:t>t</w:t>
      </w:r>
      <w:r w:rsidRPr="00210107">
        <w:rPr>
          <w:rFonts w:ascii="Arial" w:hAnsi="Arial" w:cs="Arial"/>
          <w:b/>
          <w:bCs/>
          <w:spacing w:val="1"/>
          <w:w w:val="99"/>
          <w:position w:val="1"/>
          <w:sz w:val="20"/>
          <w:szCs w:val="20"/>
        </w:rPr>
        <w:t xml:space="preserve">come(s) </w:t>
      </w:r>
      <w:r w:rsidRPr="00210107">
        <w:rPr>
          <w:rFonts w:ascii="Arial" w:hAnsi="Arial" w:cs="Arial"/>
          <w:bCs/>
          <w:spacing w:val="1"/>
          <w:w w:val="99"/>
          <w:position w:val="1"/>
          <w:sz w:val="20"/>
          <w:szCs w:val="20"/>
        </w:rPr>
        <w:t>-</w:t>
      </w:r>
      <w:r w:rsidRPr="00210107">
        <w:rPr>
          <w:rFonts w:ascii="Arial" w:hAnsi="Arial" w:cs="Arial"/>
          <w:b/>
          <w:bCs/>
          <w:spacing w:val="1"/>
          <w:w w:val="99"/>
          <w:position w:val="1"/>
          <w:sz w:val="20"/>
          <w:szCs w:val="20"/>
        </w:rPr>
        <w:t xml:space="preserve"> </w:t>
      </w:r>
      <w:r w:rsidRPr="00210107">
        <w:rPr>
          <w:rFonts w:ascii="Arial" w:hAnsi="Arial" w:cs="Arial"/>
          <w:spacing w:val="1"/>
          <w:sz w:val="20"/>
          <w:szCs w:val="20"/>
        </w:rPr>
        <w:t>R</w:t>
      </w:r>
      <w:r w:rsidRPr="00210107">
        <w:rPr>
          <w:rFonts w:ascii="Arial" w:hAnsi="Arial" w:cs="Arial"/>
          <w:spacing w:val="-1"/>
          <w:sz w:val="20"/>
          <w:szCs w:val="20"/>
        </w:rPr>
        <w:t>esu</w:t>
      </w:r>
      <w:r w:rsidRPr="00210107">
        <w:rPr>
          <w:rFonts w:ascii="Arial" w:hAnsi="Arial" w:cs="Arial"/>
          <w:sz w:val="20"/>
          <w:szCs w:val="20"/>
        </w:rPr>
        <w:t xml:space="preserve">lts </w:t>
      </w:r>
      <w:r w:rsidRPr="00210107">
        <w:rPr>
          <w:rFonts w:ascii="Arial" w:hAnsi="Arial" w:cs="Arial"/>
          <w:spacing w:val="-1"/>
          <w:sz w:val="20"/>
          <w:szCs w:val="20"/>
        </w:rPr>
        <w:t>e</w:t>
      </w:r>
      <w:r w:rsidRPr="00210107">
        <w:rPr>
          <w:rFonts w:ascii="Arial" w:hAnsi="Arial" w:cs="Arial"/>
          <w:spacing w:val="1"/>
          <w:sz w:val="20"/>
          <w:szCs w:val="20"/>
        </w:rPr>
        <w:t>x</w:t>
      </w:r>
      <w:r w:rsidRPr="00210107">
        <w:rPr>
          <w:rFonts w:ascii="Arial" w:hAnsi="Arial" w:cs="Arial"/>
          <w:spacing w:val="-1"/>
          <w:sz w:val="20"/>
          <w:szCs w:val="20"/>
        </w:rPr>
        <w:t>pe</w:t>
      </w:r>
      <w:r w:rsidRPr="00210107">
        <w:rPr>
          <w:rFonts w:ascii="Arial" w:hAnsi="Arial" w:cs="Arial"/>
          <w:spacing w:val="1"/>
          <w:sz w:val="20"/>
          <w:szCs w:val="20"/>
        </w:rPr>
        <w:t>c</w:t>
      </w:r>
      <w:r w:rsidRPr="00210107">
        <w:rPr>
          <w:rFonts w:ascii="Arial" w:hAnsi="Arial" w:cs="Arial"/>
          <w:sz w:val="20"/>
          <w:szCs w:val="20"/>
        </w:rPr>
        <w:t>t</w:t>
      </w:r>
      <w:r w:rsidRPr="00210107">
        <w:rPr>
          <w:rFonts w:ascii="Arial" w:hAnsi="Arial" w:cs="Arial"/>
          <w:spacing w:val="2"/>
          <w:sz w:val="20"/>
          <w:szCs w:val="20"/>
        </w:rPr>
        <w:t>e</w:t>
      </w:r>
      <w:r w:rsidRPr="00210107">
        <w:rPr>
          <w:rFonts w:ascii="Arial" w:hAnsi="Arial" w:cs="Arial"/>
          <w:sz w:val="20"/>
          <w:szCs w:val="20"/>
        </w:rPr>
        <w:t>d</w:t>
      </w:r>
      <w:r w:rsidRPr="00210107">
        <w:rPr>
          <w:rFonts w:ascii="Arial" w:hAnsi="Arial" w:cs="Arial"/>
          <w:spacing w:val="-5"/>
          <w:sz w:val="20"/>
          <w:szCs w:val="20"/>
        </w:rPr>
        <w:t xml:space="preserve"> </w:t>
      </w:r>
      <w:r w:rsidRPr="00210107">
        <w:rPr>
          <w:rFonts w:ascii="Arial" w:hAnsi="Arial" w:cs="Arial"/>
          <w:sz w:val="20"/>
          <w:szCs w:val="20"/>
        </w:rPr>
        <w:t>in</w:t>
      </w:r>
      <w:r w:rsidRPr="00210107">
        <w:rPr>
          <w:rFonts w:ascii="Arial" w:hAnsi="Arial" w:cs="Arial"/>
          <w:spacing w:val="-1"/>
          <w:sz w:val="20"/>
          <w:szCs w:val="20"/>
        </w:rPr>
        <w:t xml:space="preserve"> </w:t>
      </w:r>
      <w:r w:rsidRPr="00210107">
        <w:rPr>
          <w:rFonts w:ascii="Arial" w:hAnsi="Arial" w:cs="Arial"/>
          <w:spacing w:val="2"/>
          <w:sz w:val="20"/>
          <w:szCs w:val="20"/>
        </w:rPr>
        <w:t>t</w:t>
      </w:r>
      <w:r w:rsidRPr="00210107">
        <w:rPr>
          <w:rFonts w:ascii="Arial" w:hAnsi="Arial" w:cs="Arial"/>
          <w:spacing w:val="-1"/>
          <w:sz w:val="20"/>
          <w:szCs w:val="20"/>
        </w:rPr>
        <w:t>h</w:t>
      </w:r>
      <w:r w:rsidRPr="00210107">
        <w:rPr>
          <w:rFonts w:ascii="Arial" w:hAnsi="Arial" w:cs="Arial"/>
          <w:sz w:val="20"/>
          <w:szCs w:val="20"/>
        </w:rPr>
        <w:t>is</w:t>
      </w:r>
      <w:r w:rsidRPr="00210107">
        <w:rPr>
          <w:rFonts w:ascii="Arial" w:hAnsi="Arial" w:cs="Arial"/>
          <w:spacing w:val="-2"/>
          <w:sz w:val="20"/>
          <w:szCs w:val="20"/>
        </w:rPr>
        <w:t xml:space="preserve"> </w:t>
      </w:r>
      <w:r w:rsidRPr="00210107">
        <w:rPr>
          <w:rFonts w:ascii="Arial" w:hAnsi="Arial" w:cs="Arial"/>
          <w:spacing w:val="-1"/>
          <w:sz w:val="20"/>
          <w:szCs w:val="20"/>
        </w:rPr>
        <w:t>p</w:t>
      </w:r>
      <w:r w:rsidRPr="00210107">
        <w:rPr>
          <w:rFonts w:ascii="Arial" w:hAnsi="Arial" w:cs="Arial"/>
          <w:w w:val="99"/>
          <w:sz w:val="20"/>
          <w:szCs w:val="20"/>
        </w:rPr>
        <w:t>r</w:t>
      </w:r>
      <w:r w:rsidRPr="00210107">
        <w:rPr>
          <w:rFonts w:ascii="Arial" w:hAnsi="Arial" w:cs="Arial"/>
          <w:spacing w:val="1"/>
          <w:w w:val="99"/>
          <w:sz w:val="20"/>
          <w:szCs w:val="20"/>
        </w:rPr>
        <w:t>o</w:t>
      </w:r>
      <w:r w:rsidRPr="00210107">
        <w:rPr>
          <w:rFonts w:ascii="Arial" w:hAnsi="Arial" w:cs="Arial"/>
          <w:spacing w:val="-1"/>
          <w:w w:val="99"/>
          <w:sz w:val="20"/>
          <w:szCs w:val="20"/>
        </w:rPr>
        <w:t>g</w:t>
      </w:r>
      <w:r w:rsidRPr="00210107">
        <w:rPr>
          <w:rFonts w:ascii="Arial" w:hAnsi="Arial" w:cs="Arial"/>
          <w:w w:val="99"/>
          <w:sz w:val="20"/>
          <w:szCs w:val="20"/>
        </w:rPr>
        <w:t>ram</w:t>
      </w:r>
      <w:r w:rsidRPr="00073053">
        <w:rPr>
          <w:rFonts w:ascii="Arial" w:hAnsi="Arial" w:cs="Arial"/>
          <w:spacing w:val="-1"/>
          <w:sz w:val="20"/>
          <w:szCs w:val="20"/>
        </w:rPr>
        <w:t xml:space="preserve"> (e.g. Students will learn how to compare/contrast conflict and structural functional theories; increase student retention in Nursing Program).</w:t>
      </w:r>
    </w:p>
    <w:p w14:paraId="26ECFCB2" w14:textId="77777777" w:rsidR="00F03756" w:rsidRPr="00210107" w:rsidRDefault="00F03756" w:rsidP="00F03756">
      <w:pPr>
        <w:pStyle w:val="NoSpacing"/>
        <w:rPr>
          <w:rFonts w:ascii="Arial" w:hAnsi="Arial" w:cs="Arial"/>
          <w:sz w:val="20"/>
          <w:szCs w:val="20"/>
        </w:rPr>
      </w:pPr>
      <w:r w:rsidRPr="00210107">
        <w:rPr>
          <w:rFonts w:ascii="Arial" w:hAnsi="Arial" w:cs="Arial"/>
          <w:b/>
          <w:bCs/>
          <w:spacing w:val="1"/>
          <w:position w:val="1"/>
          <w:sz w:val="20"/>
          <w:szCs w:val="20"/>
        </w:rPr>
        <w:t>B</w:t>
      </w:r>
      <w:r w:rsidRPr="00210107">
        <w:rPr>
          <w:rFonts w:ascii="Arial" w:hAnsi="Arial" w:cs="Arial"/>
          <w:b/>
          <w:bCs/>
          <w:position w:val="1"/>
          <w:sz w:val="20"/>
          <w:szCs w:val="20"/>
        </w:rPr>
        <w:t>.</w:t>
      </w:r>
      <w:r w:rsidRPr="00210107">
        <w:rPr>
          <w:rFonts w:ascii="Arial" w:hAnsi="Arial" w:cs="Arial"/>
          <w:b/>
          <w:bCs/>
          <w:spacing w:val="-2"/>
          <w:position w:val="1"/>
          <w:sz w:val="20"/>
          <w:szCs w:val="20"/>
        </w:rPr>
        <w:t xml:space="preserve"> </w:t>
      </w:r>
      <w:r w:rsidRPr="00210107">
        <w:rPr>
          <w:rFonts w:ascii="Arial" w:hAnsi="Arial" w:cs="Arial"/>
          <w:b/>
          <w:bCs/>
          <w:spacing w:val="1"/>
          <w:w w:val="99"/>
          <w:position w:val="1"/>
          <w:sz w:val="20"/>
          <w:szCs w:val="20"/>
        </w:rPr>
        <w:t>Me</w:t>
      </w:r>
      <w:r w:rsidRPr="00210107">
        <w:rPr>
          <w:rFonts w:ascii="Arial" w:hAnsi="Arial" w:cs="Arial"/>
          <w:b/>
          <w:bCs/>
          <w:w w:val="99"/>
          <w:position w:val="1"/>
          <w:sz w:val="20"/>
          <w:szCs w:val="20"/>
        </w:rPr>
        <w:t>as</w:t>
      </w:r>
      <w:r w:rsidRPr="00210107">
        <w:rPr>
          <w:rFonts w:ascii="Arial" w:hAnsi="Arial" w:cs="Arial"/>
          <w:b/>
          <w:bCs/>
          <w:spacing w:val="1"/>
          <w:w w:val="99"/>
          <w:position w:val="1"/>
          <w:sz w:val="20"/>
          <w:szCs w:val="20"/>
        </w:rPr>
        <w:t>ur</w:t>
      </w:r>
      <w:r w:rsidRPr="00210107">
        <w:rPr>
          <w:rFonts w:ascii="Arial" w:hAnsi="Arial" w:cs="Arial"/>
          <w:b/>
          <w:bCs/>
          <w:w w:val="99"/>
          <w:position w:val="1"/>
          <w:sz w:val="20"/>
          <w:szCs w:val="20"/>
        </w:rPr>
        <w:t xml:space="preserve">e(s) </w:t>
      </w:r>
      <w:r w:rsidRPr="00210107">
        <w:rPr>
          <w:rFonts w:ascii="Arial" w:hAnsi="Arial" w:cs="Arial"/>
          <w:bCs/>
          <w:w w:val="99"/>
          <w:position w:val="1"/>
          <w:sz w:val="20"/>
          <w:szCs w:val="20"/>
        </w:rPr>
        <w:t>-</w:t>
      </w:r>
      <w:r w:rsidRPr="00210107">
        <w:rPr>
          <w:rFonts w:ascii="Arial" w:hAnsi="Arial" w:cs="Arial"/>
          <w:b/>
          <w:bCs/>
          <w:w w:val="99"/>
          <w:position w:val="1"/>
          <w:sz w:val="20"/>
          <w:szCs w:val="20"/>
        </w:rPr>
        <w:t xml:space="preserve"> </w:t>
      </w:r>
      <w:r w:rsidRPr="00210107">
        <w:rPr>
          <w:rFonts w:ascii="Arial" w:hAnsi="Arial" w:cs="Arial"/>
          <w:spacing w:val="-1"/>
          <w:sz w:val="20"/>
          <w:szCs w:val="20"/>
        </w:rPr>
        <w:t>Ins</w:t>
      </w:r>
      <w:r w:rsidRPr="00210107">
        <w:rPr>
          <w:rFonts w:ascii="Arial" w:hAnsi="Arial" w:cs="Arial"/>
          <w:sz w:val="20"/>
          <w:szCs w:val="20"/>
        </w:rPr>
        <w:t>t</w:t>
      </w:r>
      <w:r w:rsidRPr="00210107">
        <w:rPr>
          <w:rFonts w:ascii="Arial" w:hAnsi="Arial" w:cs="Arial"/>
          <w:spacing w:val="2"/>
          <w:sz w:val="20"/>
          <w:szCs w:val="20"/>
        </w:rPr>
        <w:t>r</w:t>
      </w:r>
      <w:r w:rsidRPr="00210107">
        <w:rPr>
          <w:rFonts w:ascii="Arial" w:hAnsi="Arial" w:cs="Arial"/>
          <w:spacing w:val="-1"/>
          <w:sz w:val="20"/>
          <w:szCs w:val="20"/>
        </w:rPr>
        <w:t>u</w:t>
      </w:r>
      <w:r w:rsidRPr="00210107">
        <w:rPr>
          <w:rFonts w:ascii="Arial" w:hAnsi="Arial" w:cs="Arial"/>
          <w:sz w:val="20"/>
          <w:szCs w:val="20"/>
        </w:rPr>
        <w:t>m</w:t>
      </w:r>
      <w:r w:rsidRPr="00210107">
        <w:rPr>
          <w:rFonts w:ascii="Arial" w:hAnsi="Arial" w:cs="Arial"/>
          <w:spacing w:val="2"/>
          <w:sz w:val="20"/>
          <w:szCs w:val="20"/>
        </w:rPr>
        <w:t>e</w:t>
      </w:r>
      <w:r w:rsidRPr="00210107">
        <w:rPr>
          <w:rFonts w:ascii="Arial" w:hAnsi="Arial" w:cs="Arial"/>
          <w:spacing w:val="-1"/>
          <w:sz w:val="20"/>
          <w:szCs w:val="20"/>
        </w:rPr>
        <w:t>n</w:t>
      </w:r>
      <w:r w:rsidRPr="00210107">
        <w:rPr>
          <w:rFonts w:ascii="Arial" w:hAnsi="Arial" w:cs="Arial"/>
          <w:sz w:val="20"/>
          <w:szCs w:val="20"/>
        </w:rPr>
        <w:t>t(s)/</w:t>
      </w:r>
      <w:r w:rsidRPr="00210107">
        <w:rPr>
          <w:rFonts w:ascii="Arial" w:hAnsi="Arial" w:cs="Arial"/>
          <w:spacing w:val="-1"/>
          <w:sz w:val="20"/>
          <w:szCs w:val="20"/>
        </w:rPr>
        <w:t>p</w:t>
      </w:r>
      <w:r w:rsidRPr="00210107">
        <w:rPr>
          <w:rFonts w:ascii="Arial" w:hAnsi="Arial" w:cs="Arial"/>
          <w:sz w:val="20"/>
          <w:szCs w:val="20"/>
        </w:rPr>
        <w:t>r</w:t>
      </w:r>
      <w:r w:rsidRPr="00210107">
        <w:rPr>
          <w:rFonts w:ascii="Arial" w:hAnsi="Arial" w:cs="Arial"/>
          <w:spacing w:val="1"/>
          <w:sz w:val="20"/>
          <w:szCs w:val="20"/>
        </w:rPr>
        <w:t>oc</w:t>
      </w:r>
      <w:r w:rsidRPr="00210107">
        <w:rPr>
          <w:rFonts w:ascii="Arial" w:hAnsi="Arial" w:cs="Arial"/>
          <w:spacing w:val="-1"/>
          <w:sz w:val="20"/>
          <w:szCs w:val="20"/>
        </w:rPr>
        <w:t>es</w:t>
      </w:r>
      <w:r w:rsidRPr="00210107">
        <w:rPr>
          <w:rFonts w:ascii="Arial" w:hAnsi="Arial" w:cs="Arial"/>
          <w:sz w:val="20"/>
          <w:szCs w:val="20"/>
        </w:rPr>
        <w:t>s(es)</w:t>
      </w:r>
      <w:r w:rsidRPr="00210107">
        <w:rPr>
          <w:rFonts w:ascii="Arial" w:hAnsi="Arial" w:cs="Arial"/>
          <w:spacing w:val="-3"/>
          <w:sz w:val="20"/>
          <w:szCs w:val="20"/>
        </w:rPr>
        <w:t xml:space="preserve"> </w:t>
      </w:r>
      <w:r w:rsidRPr="00210107">
        <w:rPr>
          <w:rFonts w:ascii="Arial" w:hAnsi="Arial" w:cs="Arial"/>
          <w:spacing w:val="1"/>
          <w:sz w:val="20"/>
          <w:szCs w:val="20"/>
        </w:rPr>
        <w:t>u</w:t>
      </w:r>
      <w:r w:rsidRPr="00210107">
        <w:rPr>
          <w:rFonts w:ascii="Arial" w:hAnsi="Arial" w:cs="Arial"/>
          <w:spacing w:val="-1"/>
          <w:sz w:val="20"/>
          <w:szCs w:val="20"/>
        </w:rPr>
        <w:t>s</w:t>
      </w:r>
      <w:r w:rsidRPr="00210107">
        <w:rPr>
          <w:rFonts w:ascii="Arial" w:hAnsi="Arial" w:cs="Arial"/>
          <w:spacing w:val="2"/>
          <w:sz w:val="20"/>
          <w:szCs w:val="20"/>
        </w:rPr>
        <w:t>e</w:t>
      </w:r>
      <w:r w:rsidRPr="00210107">
        <w:rPr>
          <w:rFonts w:ascii="Arial" w:hAnsi="Arial" w:cs="Arial"/>
          <w:sz w:val="20"/>
          <w:szCs w:val="20"/>
        </w:rPr>
        <w:t>d</w:t>
      </w:r>
      <w:r w:rsidRPr="00210107">
        <w:rPr>
          <w:rFonts w:ascii="Arial" w:hAnsi="Arial" w:cs="Arial"/>
          <w:spacing w:val="-3"/>
          <w:sz w:val="20"/>
          <w:szCs w:val="20"/>
        </w:rPr>
        <w:t xml:space="preserve"> </w:t>
      </w:r>
      <w:r w:rsidRPr="00210107">
        <w:rPr>
          <w:rFonts w:ascii="Arial" w:hAnsi="Arial" w:cs="Arial"/>
          <w:spacing w:val="2"/>
          <w:sz w:val="20"/>
          <w:szCs w:val="20"/>
        </w:rPr>
        <w:t>t</w:t>
      </w:r>
      <w:r w:rsidRPr="00210107">
        <w:rPr>
          <w:rFonts w:ascii="Arial" w:hAnsi="Arial" w:cs="Arial"/>
          <w:sz w:val="20"/>
          <w:szCs w:val="20"/>
        </w:rPr>
        <w:t>o m</w:t>
      </w:r>
      <w:r w:rsidRPr="00210107">
        <w:rPr>
          <w:rFonts w:ascii="Arial" w:hAnsi="Arial" w:cs="Arial"/>
          <w:spacing w:val="-1"/>
          <w:sz w:val="20"/>
          <w:szCs w:val="20"/>
        </w:rPr>
        <w:t>e</w:t>
      </w:r>
      <w:r w:rsidRPr="00210107">
        <w:rPr>
          <w:rFonts w:ascii="Arial" w:hAnsi="Arial" w:cs="Arial"/>
          <w:sz w:val="20"/>
          <w:szCs w:val="20"/>
        </w:rPr>
        <w:t>a</w:t>
      </w:r>
      <w:r w:rsidRPr="00210107">
        <w:rPr>
          <w:rFonts w:ascii="Arial" w:hAnsi="Arial" w:cs="Arial"/>
          <w:spacing w:val="-1"/>
          <w:sz w:val="20"/>
          <w:szCs w:val="20"/>
        </w:rPr>
        <w:t>su</w:t>
      </w:r>
      <w:r w:rsidRPr="00210107">
        <w:rPr>
          <w:rFonts w:ascii="Arial" w:hAnsi="Arial" w:cs="Arial"/>
          <w:w w:val="99"/>
          <w:sz w:val="20"/>
          <w:szCs w:val="20"/>
        </w:rPr>
        <w:t>r</w:t>
      </w:r>
      <w:r w:rsidRPr="00210107">
        <w:rPr>
          <w:rFonts w:ascii="Arial" w:hAnsi="Arial" w:cs="Arial"/>
          <w:spacing w:val="2"/>
          <w:w w:val="99"/>
          <w:sz w:val="20"/>
          <w:szCs w:val="20"/>
        </w:rPr>
        <w:t>e re</w:t>
      </w:r>
      <w:r w:rsidRPr="00210107">
        <w:rPr>
          <w:rFonts w:ascii="Arial" w:hAnsi="Arial" w:cs="Arial"/>
          <w:spacing w:val="-1"/>
          <w:sz w:val="20"/>
          <w:szCs w:val="20"/>
        </w:rPr>
        <w:t>sul</w:t>
      </w:r>
      <w:r w:rsidRPr="00210107">
        <w:rPr>
          <w:rFonts w:ascii="Arial" w:hAnsi="Arial" w:cs="Arial"/>
          <w:spacing w:val="2"/>
          <w:w w:val="99"/>
          <w:sz w:val="20"/>
          <w:szCs w:val="20"/>
        </w:rPr>
        <w:t>t</w:t>
      </w:r>
      <w:r w:rsidRPr="00210107">
        <w:rPr>
          <w:rFonts w:ascii="Arial" w:hAnsi="Arial" w:cs="Arial"/>
          <w:sz w:val="20"/>
          <w:szCs w:val="20"/>
        </w:rPr>
        <w:t>s</w:t>
      </w:r>
    </w:p>
    <w:p w14:paraId="6CA6EDC9" w14:textId="77777777" w:rsidR="00F03756" w:rsidRPr="00210107" w:rsidRDefault="00F03756" w:rsidP="00F03756">
      <w:pPr>
        <w:pStyle w:val="NoSpacing"/>
        <w:rPr>
          <w:rFonts w:ascii="Arial" w:hAnsi="Arial" w:cs="Arial"/>
          <w:sz w:val="20"/>
          <w:szCs w:val="20"/>
        </w:rPr>
      </w:pPr>
      <w:r w:rsidRPr="00210107">
        <w:rPr>
          <w:rFonts w:ascii="Arial" w:hAnsi="Arial" w:cs="Arial"/>
          <w:sz w:val="20"/>
          <w:szCs w:val="20"/>
        </w:rPr>
        <w:t>(e.g. results of surveys, test item questions 6 &amp; 7 from final exam, end of term retention rates, etc.)</w:t>
      </w:r>
    </w:p>
    <w:p w14:paraId="5AFD2FE7" w14:textId="77777777" w:rsidR="00F03756" w:rsidRPr="00210107" w:rsidRDefault="00F03756" w:rsidP="00F03756">
      <w:pPr>
        <w:pStyle w:val="NoSpacing"/>
        <w:rPr>
          <w:rFonts w:ascii="Arial" w:hAnsi="Arial" w:cs="Arial"/>
          <w:sz w:val="20"/>
          <w:szCs w:val="20"/>
        </w:rPr>
      </w:pPr>
      <w:r w:rsidRPr="00210107">
        <w:rPr>
          <w:rFonts w:ascii="Arial" w:hAnsi="Arial" w:cs="Arial"/>
          <w:b/>
          <w:bCs/>
          <w:position w:val="1"/>
          <w:sz w:val="20"/>
          <w:szCs w:val="20"/>
        </w:rPr>
        <w:t>C.</w:t>
      </w:r>
      <w:r w:rsidRPr="00210107">
        <w:rPr>
          <w:rFonts w:ascii="Arial" w:hAnsi="Arial" w:cs="Arial"/>
          <w:b/>
          <w:bCs/>
          <w:spacing w:val="-2"/>
          <w:position w:val="1"/>
          <w:sz w:val="20"/>
          <w:szCs w:val="20"/>
        </w:rPr>
        <w:t xml:space="preserve"> </w:t>
      </w:r>
      <w:r w:rsidRPr="00210107">
        <w:rPr>
          <w:rFonts w:ascii="Arial" w:hAnsi="Arial" w:cs="Arial"/>
          <w:b/>
          <w:bCs/>
          <w:w w:val="99"/>
          <w:position w:val="1"/>
          <w:sz w:val="20"/>
          <w:szCs w:val="20"/>
        </w:rPr>
        <w:t>Ta</w:t>
      </w:r>
      <w:r w:rsidRPr="00210107">
        <w:rPr>
          <w:rFonts w:ascii="Arial" w:hAnsi="Arial" w:cs="Arial"/>
          <w:b/>
          <w:bCs/>
          <w:spacing w:val="1"/>
          <w:w w:val="99"/>
          <w:position w:val="1"/>
          <w:sz w:val="20"/>
          <w:szCs w:val="20"/>
        </w:rPr>
        <w:t>r</w:t>
      </w:r>
      <w:r w:rsidRPr="00210107">
        <w:rPr>
          <w:rFonts w:ascii="Arial" w:hAnsi="Arial" w:cs="Arial"/>
          <w:b/>
          <w:bCs/>
          <w:spacing w:val="-1"/>
          <w:w w:val="99"/>
          <w:position w:val="1"/>
          <w:sz w:val="20"/>
          <w:szCs w:val="20"/>
        </w:rPr>
        <w:t>g</w:t>
      </w:r>
      <w:r w:rsidRPr="00210107">
        <w:rPr>
          <w:rFonts w:ascii="Arial" w:hAnsi="Arial" w:cs="Arial"/>
          <w:b/>
          <w:bCs/>
          <w:spacing w:val="1"/>
          <w:w w:val="99"/>
          <w:position w:val="1"/>
          <w:sz w:val="20"/>
          <w:szCs w:val="20"/>
        </w:rPr>
        <w:t>e</w:t>
      </w:r>
      <w:r w:rsidRPr="00210107">
        <w:rPr>
          <w:rFonts w:ascii="Arial" w:hAnsi="Arial" w:cs="Arial"/>
          <w:b/>
          <w:bCs/>
          <w:w w:val="99"/>
          <w:position w:val="1"/>
          <w:sz w:val="20"/>
          <w:szCs w:val="20"/>
        </w:rPr>
        <w:t xml:space="preserve">t(s) </w:t>
      </w:r>
      <w:r w:rsidRPr="00210107">
        <w:rPr>
          <w:rFonts w:ascii="Arial" w:hAnsi="Arial" w:cs="Arial"/>
          <w:bCs/>
          <w:w w:val="99"/>
          <w:position w:val="1"/>
          <w:sz w:val="20"/>
          <w:szCs w:val="20"/>
        </w:rPr>
        <w:t>-</w:t>
      </w:r>
      <w:r w:rsidRPr="00210107">
        <w:rPr>
          <w:rFonts w:ascii="Arial" w:hAnsi="Arial" w:cs="Arial"/>
          <w:b/>
          <w:bCs/>
          <w:w w:val="99"/>
          <w:position w:val="1"/>
          <w:sz w:val="20"/>
          <w:szCs w:val="20"/>
        </w:rPr>
        <w:t xml:space="preserve"> </w:t>
      </w:r>
      <w:r w:rsidRPr="00210107">
        <w:rPr>
          <w:rFonts w:ascii="Arial" w:hAnsi="Arial" w:cs="Arial"/>
          <w:spacing w:val="-1"/>
          <w:sz w:val="20"/>
          <w:szCs w:val="20"/>
        </w:rPr>
        <w:t>Degree</w:t>
      </w:r>
      <w:r w:rsidRPr="00210107">
        <w:rPr>
          <w:rFonts w:ascii="Arial" w:hAnsi="Arial" w:cs="Arial"/>
          <w:spacing w:val="-3"/>
          <w:sz w:val="20"/>
          <w:szCs w:val="20"/>
        </w:rPr>
        <w:t xml:space="preserve"> </w:t>
      </w:r>
      <w:r w:rsidRPr="00210107">
        <w:rPr>
          <w:rFonts w:ascii="Arial" w:hAnsi="Arial" w:cs="Arial"/>
          <w:spacing w:val="1"/>
          <w:sz w:val="20"/>
          <w:szCs w:val="20"/>
        </w:rPr>
        <w:t>o</w:t>
      </w:r>
      <w:r w:rsidRPr="00210107">
        <w:rPr>
          <w:rFonts w:ascii="Arial" w:hAnsi="Arial" w:cs="Arial"/>
          <w:sz w:val="20"/>
          <w:szCs w:val="20"/>
        </w:rPr>
        <w:t>f</w:t>
      </w:r>
      <w:r w:rsidRPr="00210107">
        <w:rPr>
          <w:rFonts w:ascii="Arial" w:hAnsi="Arial" w:cs="Arial"/>
          <w:spacing w:val="1"/>
          <w:sz w:val="20"/>
          <w:szCs w:val="20"/>
        </w:rPr>
        <w:t xml:space="preserve"> </w:t>
      </w:r>
      <w:r w:rsidRPr="00210107">
        <w:rPr>
          <w:rFonts w:ascii="Arial" w:hAnsi="Arial" w:cs="Arial"/>
          <w:spacing w:val="-1"/>
          <w:sz w:val="20"/>
          <w:szCs w:val="20"/>
        </w:rPr>
        <w:t>su</w:t>
      </w:r>
      <w:r w:rsidRPr="00210107">
        <w:rPr>
          <w:rFonts w:ascii="Arial" w:hAnsi="Arial" w:cs="Arial"/>
          <w:spacing w:val="1"/>
          <w:sz w:val="20"/>
          <w:szCs w:val="20"/>
        </w:rPr>
        <w:t>cc</w:t>
      </w:r>
      <w:r w:rsidRPr="00210107">
        <w:rPr>
          <w:rFonts w:ascii="Arial" w:hAnsi="Arial" w:cs="Arial"/>
          <w:spacing w:val="-1"/>
          <w:sz w:val="20"/>
          <w:szCs w:val="20"/>
        </w:rPr>
        <w:t>e</w:t>
      </w:r>
      <w:r w:rsidRPr="00210107">
        <w:rPr>
          <w:rFonts w:ascii="Arial" w:hAnsi="Arial" w:cs="Arial"/>
          <w:spacing w:val="2"/>
          <w:sz w:val="20"/>
          <w:szCs w:val="20"/>
        </w:rPr>
        <w:t>s</w:t>
      </w:r>
      <w:r w:rsidRPr="00210107">
        <w:rPr>
          <w:rFonts w:ascii="Arial" w:hAnsi="Arial" w:cs="Arial"/>
          <w:sz w:val="20"/>
          <w:szCs w:val="20"/>
        </w:rPr>
        <w:t>s</w:t>
      </w:r>
      <w:r w:rsidRPr="00210107">
        <w:rPr>
          <w:rFonts w:ascii="Arial" w:hAnsi="Arial" w:cs="Arial"/>
          <w:spacing w:val="-3"/>
          <w:sz w:val="20"/>
          <w:szCs w:val="20"/>
        </w:rPr>
        <w:t xml:space="preserve"> </w:t>
      </w:r>
      <w:r w:rsidRPr="00210107">
        <w:rPr>
          <w:rFonts w:ascii="Arial" w:hAnsi="Arial" w:cs="Arial"/>
          <w:spacing w:val="-1"/>
          <w:w w:val="99"/>
          <w:sz w:val="20"/>
          <w:szCs w:val="20"/>
        </w:rPr>
        <w:t>e</w:t>
      </w:r>
      <w:r w:rsidRPr="00210107">
        <w:rPr>
          <w:rFonts w:ascii="Arial" w:hAnsi="Arial" w:cs="Arial"/>
          <w:spacing w:val="1"/>
          <w:sz w:val="20"/>
          <w:szCs w:val="20"/>
        </w:rPr>
        <w:t>x</w:t>
      </w:r>
      <w:r w:rsidRPr="00210107">
        <w:rPr>
          <w:rFonts w:ascii="Arial" w:hAnsi="Arial" w:cs="Arial"/>
          <w:spacing w:val="-1"/>
          <w:sz w:val="20"/>
          <w:szCs w:val="20"/>
        </w:rPr>
        <w:t>p</w:t>
      </w:r>
      <w:r w:rsidRPr="00210107">
        <w:rPr>
          <w:rFonts w:ascii="Arial" w:hAnsi="Arial" w:cs="Arial"/>
          <w:spacing w:val="-1"/>
          <w:w w:val="99"/>
          <w:sz w:val="20"/>
          <w:szCs w:val="20"/>
        </w:rPr>
        <w:t>e</w:t>
      </w:r>
      <w:r w:rsidRPr="00210107">
        <w:rPr>
          <w:rFonts w:ascii="Arial" w:hAnsi="Arial" w:cs="Arial"/>
          <w:spacing w:val="1"/>
          <w:w w:val="99"/>
          <w:sz w:val="20"/>
          <w:szCs w:val="20"/>
        </w:rPr>
        <w:t>c</w:t>
      </w:r>
      <w:r w:rsidRPr="00210107">
        <w:rPr>
          <w:rFonts w:ascii="Arial" w:hAnsi="Arial" w:cs="Arial"/>
          <w:w w:val="99"/>
          <w:sz w:val="20"/>
          <w:szCs w:val="20"/>
        </w:rPr>
        <w:t>t</w:t>
      </w:r>
      <w:r w:rsidRPr="00210107">
        <w:rPr>
          <w:rFonts w:ascii="Arial" w:hAnsi="Arial" w:cs="Arial"/>
          <w:spacing w:val="2"/>
          <w:w w:val="99"/>
          <w:sz w:val="20"/>
          <w:szCs w:val="20"/>
        </w:rPr>
        <w:t>e</w:t>
      </w:r>
      <w:r w:rsidRPr="00210107">
        <w:rPr>
          <w:rFonts w:ascii="Arial" w:hAnsi="Arial" w:cs="Arial"/>
          <w:sz w:val="20"/>
          <w:szCs w:val="20"/>
        </w:rPr>
        <w:t>d (e.g. 80% approval rating, 25 graduates per year, increase retention by 2% etc.).</w:t>
      </w:r>
    </w:p>
    <w:p w14:paraId="3E23A2BC" w14:textId="77777777" w:rsidR="00F03756" w:rsidRPr="00210107" w:rsidRDefault="00F03756" w:rsidP="00F03756">
      <w:pPr>
        <w:pStyle w:val="NoSpacing"/>
        <w:rPr>
          <w:rFonts w:ascii="Arial" w:hAnsi="Arial" w:cs="Arial"/>
          <w:sz w:val="20"/>
          <w:szCs w:val="20"/>
        </w:rPr>
      </w:pPr>
      <w:r w:rsidRPr="00210107">
        <w:rPr>
          <w:rFonts w:ascii="Arial" w:hAnsi="Arial" w:cs="Arial"/>
          <w:b/>
          <w:sz w:val="20"/>
          <w:szCs w:val="20"/>
        </w:rPr>
        <w:t xml:space="preserve">D. Action Plan </w:t>
      </w:r>
      <w:r w:rsidRPr="00210107">
        <w:rPr>
          <w:rFonts w:ascii="Arial" w:hAnsi="Arial" w:cs="Arial"/>
          <w:sz w:val="20"/>
          <w:szCs w:val="20"/>
        </w:rPr>
        <w:t>-</w:t>
      </w:r>
      <w:r w:rsidRPr="00210107">
        <w:rPr>
          <w:rFonts w:ascii="Arial" w:hAnsi="Arial" w:cs="Arial"/>
          <w:b/>
          <w:sz w:val="20"/>
          <w:szCs w:val="20"/>
        </w:rPr>
        <w:t xml:space="preserve"> </w:t>
      </w:r>
      <w:r w:rsidRPr="00210107">
        <w:rPr>
          <w:rFonts w:ascii="Arial" w:hAnsi="Arial" w:cs="Arial"/>
          <w:sz w:val="20"/>
          <w:szCs w:val="20"/>
        </w:rPr>
        <w:t>Based on analysis, identify actions to be taken to accomplish outcome.  What will you do?</w:t>
      </w:r>
    </w:p>
    <w:p w14:paraId="7826DCC3" w14:textId="77777777" w:rsidR="00F03756" w:rsidRPr="00210107" w:rsidRDefault="00F03756" w:rsidP="00F03756">
      <w:pPr>
        <w:pStyle w:val="NoSpacing"/>
        <w:rPr>
          <w:rFonts w:ascii="Arial" w:hAnsi="Arial" w:cs="Arial"/>
          <w:sz w:val="20"/>
          <w:szCs w:val="20"/>
        </w:rPr>
      </w:pPr>
      <w:r w:rsidRPr="00210107">
        <w:rPr>
          <w:rFonts w:ascii="Arial" w:hAnsi="Arial" w:cs="Arial"/>
          <w:b/>
          <w:sz w:val="20"/>
          <w:szCs w:val="20"/>
        </w:rPr>
        <w:t xml:space="preserve">E.  Results Summary </w:t>
      </w:r>
      <w:r w:rsidRPr="00210107">
        <w:rPr>
          <w:rFonts w:ascii="Arial" w:hAnsi="Arial" w:cs="Arial"/>
          <w:sz w:val="20"/>
          <w:szCs w:val="20"/>
        </w:rPr>
        <w:t>- Summarize the information and data collected in year 1.</w:t>
      </w:r>
    </w:p>
    <w:p w14:paraId="05F01636" w14:textId="77777777" w:rsidR="00F03756" w:rsidRPr="00210107" w:rsidRDefault="00F03756" w:rsidP="00F03756">
      <w:pPr>
        <w:pStyle w:val="NoSpacing"/>
        <w:rPr>
          <w:rFonts w:ascii="Arial" w:hAnsi="Arial" w:cs="Arial"/>
          <w:sz w:val="20"/>
          <w:szCs w:val="20"/>
        </w:rPr>
      </w:pPr>
      <w:r w:rsidRPr="00210107">
        <w:rPr>
          <w:rFonts w:ascii="Arial" w:hAnsi="Arial" w:cs="Arial"/>
          <w:b/>
          <w:sz w:val="20"/>
          <w:szCs w:val="20"/>
        </w:rPr>
        <w:t>F.  Findings</w:t>
      </w:r>
      <w:r w:rsidRPr="00210107">
        <w:rPr>
          <w:rFonts w:ascii="Arial" w:hAnsi="Arial" w:cs="Arial"/>
          <w:sz w:val="20"/>
          <w:szCs w:val="20"/>
        </w:rPr>
        <w:t xml:space="preserve"> - Explain how the information and data has impacted the expected outcome and program success. </w:t>
      </w:r>
    </w:p>
    <w:p w14:paraId="6690C259" w14:textId="77777777" w:rsidR="00F03756" w:rsidRPr="00210107" w:rsidRDefault="00F03756" w:rsidP="00F03756">
      <w:pPr>
        <w:pStyle w:val="NoSpacing"/>
        <w:rPr>
          <w:rFonts w:ascii="Arial" w:hAnsi="Arial" w:cs="Arial"/>
          <w:sz w:val="20"/>
          <w:szCs w:val="20"/>
        </w:rPr>
      </w:pPr>
      <w:r w:rsidRPr="00210107">
        <w:rPr>
          <w:rFonts w:ascii="Arial" w:hAnsi="Arial" w:cs="Arial"/>
          <w:b/>
          <w:sz w:val="20"/>
          <w:szCs w:val="20"/>
        </w:rPr>
        <w:t xml:space="preserve">G. Implementation of Findings </w:t>
      </w:r>
      <w:r w:rsidRPr="00210107">
        <w:rPr>
          <w:rFonts w:ascii="Arial" w:hAnsi="Arial" w:cs="Arial"/>
          <w:sz w:val="20"/>
          <w:szCs w:val="20"/>
        </w:rPr>
        <w:t xml:space="preserve">– Describe how you </w:t>
      </w:r>
      <w:r>
        <w:rPr>
          <w:rFonts w:ascii="Arial" w:hAnsi="Arial" w:cs="Arial"/>
          <w:sz w:val="20"/>
          <w:szCs w:val="20"/>
        </w:rPr>
        <w:t xml:space="preserve">have </w:t>
      </w:r>
      <w:r w:rsidRPr="00210107">
        <w:rPr>
          <w:rFonts w:ascii="Arial" w:hAnsi="Arial" w:cs="Arial"/>
          <w:sz w:val="20"/>
          <w:szCs w:val="20"/>
        </w:rPr>
        <w:t>used</w:t>
      </w:r>
      <w:r>
        <w:rPr>
          <w:rFonts w:ascii="Arial" w:hAnsi="Arial" w:cs="Arial"/>
          <w:sz w:val="20"/>
          <w:szCs w:val="20"/>
        </w:rPr>
        <w:t xml:space="preserve"> or will use</w:t>
      </w:r>
      <w:r w:rsidRPr="00210107">
        <w:rPr>
          <w:rFonts w:ascii="Arial" w:hAnsi="Arial" w:cs="Arial"/>
          <w:sz w:val="20"/>
          <w:szCs w:val="20"/>
        </w:rPr>
        <w:t xml:space="preserve"> your findings and analysis of the data to make improvements</w:t>
      </w:r>
      <w:r>
        <w:rPr>
          <w:rFonts w:ascii="Arial" w:hAnsi="Arial" w:cs="Arial"/>
          <w:sz w:val="20"/>
          <w:szCs w:val="20"/>
        </w:rPr>
        <w:t>.</w:t>
      </w:r>
      <w:r w:rsidRPr="00210107">
        <w:rPr>
          <w:rFonts w:ascii="Arial" w:hAnsi="Arial" w:cs="Arial"/>
          <w:sz w:val="20"/>
          <w:szCs w:val="20"/>
        </w:rPr>
        <w:t xml:space="preserve">  </w:t>
      </w:r>
    </w:p>
    <w:p w14:paraId="5A7CBB07" w14:textId="77777777" w:rsidR="00F03756" w:rsidRPr="00210107" w:rsidRDefault="00F03756" w:rsidP="00F03756">
      <w:pPr>
        <w:pStyle w:val="NoSpacing"/>
        <w:rPr>
          <w:rFonts w:ascii="Arial" w:hAnsi="Arial" w:cs="Arial"/>
          <w:b/>
          <w:color w:val="4F81BD" w:themeColor="accent1"/>
          <w:sz w:val="24"/>
          <w:szCs w:val="24"/>
        </w:rPr>
      </w:pPr>
      <w:r w:rsidRPr="00210107">
        <w:rPr>
          <w:rFonts w:ascii="Arial" w:hAnsi="Arial" w:cs="Arial"/>
          <w:b/>
          <w:color w:val="4F81BD" w:themeColor="accent1"/>
          <w:sz w:val="24"/>
          <w:szCs w:val="24"/>
        </w:rPr>
        <w:t>Table 2. CIP Outcomes 1 &amp; 2</w:t>
      </w:r>
      <w:r>
        <w:rPr>
          <w:rFonts w:ascii="Arial" w:hAnsi="Arial" w:cs="Arial"/>
          <w:b/>
          <w:color w:val="4F81BD" w:themeColor="accent1"/>
          <w:sz w:val="24"/>
          <w:szCs w:val="24"/>
        </w:rPr>
        <w:t xml:space="preserve"> (FOCUS ON AT LEAST 1)</w:t>
      </w:r>
    </w:p>
    <w:p w14:paraId="7E1FEE8E" w14:textId="77777777" w:rsidR="00F03756" w:rsidRPr="00210107" w:rsidRDefault="00F03756" w:rsidP="00F03756">
      <w:pPr>
        <w:pStyle w:val="NoSpacing"/>
        <w:rPr>
          <w:rFonts w:ascii="Arial" w:hAnsi="Arial" w:cs="Arial"/>
        </w:rPr>
      </w:pPr>
    </w:p>
    <w:tbl>
      <w:tblPr>
        <w:tblStyle w:val="TableGrid"/>
        <w:tblW w:w="13518" w:type="dxa"/>
        <w:tblInd w:w="-23" w:type="dxa"/>
        <w:tblLayout w:type="fixed"/>
        <w:tblLook w:val="04A0" w:firstRow="1" w:lastRow="0" w:firstColumn="1" w:lastColumn="0" w:noHBand="0" w:noVBand="1"/>
      </w:tblPr>
      <w:tblGrid>
        <w:gridCol w:w="7020"/>
        <w:gridCol w:w="6498"/>
      </w:tblGrid>
      <w:tr w:rsidR="00F03756" w:rsidRPr="00210107" w14:paraId="7775FA62" w14:textId="77777777" w:rsidTr="004A281A">
        <w:trPr>
          <w:trHeight w:val="537"/>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A0FB6D2" w14:textId="77777777" w:rsidR="00F03756" w:rsidRPr="00210107" w:rsidRDefault="00F03756" w:rsidP="00E00BC3">
            <w:pPr>
              <w:pStyle w:val="NoSpacing"/>
              <w:numPr>
                <w:ilvl w:val="0"/>
                <w:numId w:val="16"/>
              </w:numPr>
              <w:rPr>
                <w:rFonts w:ascii="Arial" w:hAnsi="Arial" w:cs="Arial"/>
                <w:b/>
                <w:sz w:val="20"/>
                <w:szCs w:val="20"/>
              </w:rPr>
            </w:pPr>
            <w:r w:rsidRPr="00210107">
              <w:rPr>
                <w:rFonts w:ascii="Arial" w:hAnsi="Arial" w:cs="Arial"/>
                <w:b/>
                <w:sz w:val="20"/>
                <w:szCs w:val="20"/>
              </w:rPr>
              <w:t>Outcome #1</w:t>
            </w:r>
          </w:p>
          <w:p w14:paraId="37E56C3C" w14:textId="77777777" w:rsidR="00F03756" w:rsidRPr="00210107" w:rsidRDefault="00F03756" w:rsidP="004A281A">
            <w:pPr>
              <w:pStyle w:val="NoSpacing"/>
              <w:rPr>
                <w:rFonts w:ascii="Arial" w:hAnsi="Arial" w:cs="Arial"/>
                <w:sz w:val="20"/>
                <w:szCs w:val="20"/>
              </w:rPr>
            </w:pPr>
            <w:r>
              <w:rPr>
                <w:rFonts w:ascii="Arial" w:hAnsi="Arial" w:cs="Arial"/>
                <w:sz w:val="20"/>
                <w:szCs w:val="20"/>
              </w:rPr>
              <w:t>Demonstrate proofreading and editing competency resulting in accurate and grammatically correct documents.</w:t>
            </w:r>
          </w:p>
        </w:tc>
      </w:tr>
      <w:tr w:rsidR="00F03756" w:rsidRPr="00210107" w14:paraId="1C9013A4" w14:textId="77777777" w:rsidTr="004A281A">
        <w:trPr>
          <w:trHeight w:val="675"/>
        </w:trPr>
        <w:tc>
          <w:tcPr>
            <w:tcW w:w="702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4137179" w14:textId="77777777" w:rsidR="00F03756" w:rsidRPr="00210107" w:rsidRDefault="00F03756" w:rsidP="00E00BC3">
            <w:pPr>
              <w:pStyle w:val="NoSpacing"/>
              <w:numPr>
                <w:ilvl w:val="0"/>
                <w:numId w:val="16"/>
              </w:numPr>
              <w:rPr>
                <w:rFonts w:ascii="Arial" w:hAnsi="Arial" w:cs="Arial"/>
                <w:b/>
                <w:sz w:val="20"/>
                <w:szCs w:val="20"/>
              </w:rPr>
            </w:pPr>
            <w:r w:rsidRPr="00210107">
              <w:rPr>
                <w:rFonts w:ascii="Arial" w:hAnsi="Arial" w:cs="Arial"/>
                <w:b/>
                <w:sz w:val="20"/>
                <w:szCs w:val="20"/>
              </w:rPr>
              <w:t>Measure (Outcome #1)</w:t>
            </w:r>
          </w:p>
          <w:p w14:paraId="78F4E9C6" w14:textId="77777777" w:rsidR="00F03756" w:rsidRPr="00210107" w:rsidRDefault="00F03756" w:rsidP="004A281A">
            <w:pPr>
              <w:pStyle w:val="NoSpacing"/>
              <w:rPr>
                <w:rFonts w:ascii="Arial" w:hAnsi="Arial" w:cs="Arial"/>
                <w:sz w:val="20"/>
                <w:szCs w:val="20"/>
              </w:rPr>
            </w:pPr>
            <w:r>
              <w:rPr>
                <w:rFonts w:ascii="Arial" w:hAnsi="Arial" w:cs="Arial"/>
                <w:sz w:val="20"/>
                <w:szCs w:val="20"/>
              </w:rPr>
              <w:t>Hands-on application exam scores.</w:t>
            </w:r>
          </w:p>
        </w:tc>
        <w:tc>
          <w:tcPr>
            <w:tcW w:w="649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6B94152" w14:textId="77777777" w:rsidR="00F03756" w:rsidRPr="009F71AB" w:rsidRDefault="00F03756" w:rsidP="00E00BC3">
            <w:pPr>
              <w:pStyle w:val="NoSpacing"/>
              <w:numPr>
                <w:ilvl w:val="0"/>
                <w:numId w:val="16"/>
              </w:numPr>
              <w:rPr>
                <w:rFonts w:ascii="Arial" w:hAnsi="Arial" w:cs="Arial"/>
                <w:b/>
                <w:sz w:val="20"/>
                <w:szCs w:val="20"/>
              </w:rPr>
            </w:pPr>
            <w:r w:rsidRPr="00210107">
              <w:rPr>
                <w:rFonts w:ascii="Arial" w:hAnsi="Arial" w:cs="Arial"/>
                <w:b/>
                <w:sz w:val="20"/>
                <w:szCs w:val="20"/>
              </w:rPr>
              <w:t>Target  (Outcome #1)</w:t>
            </w:r>
          </w:p>
          <w:p w14:paraId="6C0BD24F" w14:textId="77777777" w:rsidR="00F03756" w:rsidRPr="009F71AB" w:rsidRDefault="00F03756" w:rsidP="004A281A">
            <w:pPr>
              <w:pStyle w:val="NoSpacing"/>
              <w:rPr>
                <w:rFonts w:ascii="Arial" w:hAnsi="Arial" w:cs="Arial"/>
                <w:sz w:val="20"/>
                <w:szCs w:val="20"/>
              </w:rPr>
            </w:pPr>
            <w:r w:rsidRPr="009F71AB">
              <w:rPr>
                <w:rFonts w:ascii="Arial" w:hAnsi="Arial" w:cs="Arial"/>
                <w:sz w:val="20"/>
                <w:szCs w:val="20"/>
              </w:rPr>
              <w:t>Overall improvement, especially for ESL students.</w:t>
            </w:r>
          </w:p>
        </w:tc>
      </w:tr>
      <w:tr w:rsidR="00F03756" w:rsidRPr="00210107" w14:paraId="05E0B802" w14:textId="77777777" w:rsidTr="004A281A">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E4E46A1" w14:textId="77777777" w:rsidR="00F03756" w:rsidRPr="00210107" w:rsidRDefault="00F03756" w:rsidP="00E00BC3">
            <w:pPr>
              <w:pStyle w:val="NoSpacing"/>
              <w:numPr>
                <w:ilvl w:val="0"/>
                <w:numId w:val="16"/>
              </w:numPr>
              <w:rPr>
                <w:rFonts w:ascii="Arial" w:hAnsi="Arial" w:cs="Arial"/>
                <w:b/>
                <w:sz w:val="20"/>
                <w:szCs w:val="20"/>
              </w:rPr>
            </w:pPr>
            <w:r w:rsidRPr="00210107">
              <w:rPr>
                <w:rFonts w:ascii="Arial" w:hAnsi="Arial" w:cs="Arial"/>
                <w:b/>
                <w:sz w:val="20"/>
                <w:szCs w:val="20"/>
              </w:rPr>
              <w:t>Action Plan (Outcome #1)</w:t>
            </w:r>
          </w:p>
          <w:p w14:paraId="7BF87656" w14:textId="77777777" w:rsidR="00F03756" w:rsidRPr="009F71AB" w:rsidRDefault="00F03756" w:rsidP="004A281A">
            <w:pPr>
              <w:pStyle w:val="NoSpacing"/>
              <w:rPr>
                <w:rFonts w:ascii="Arial" w:hAnsi="Arial" w:cs="Arial"/>
                <w:sz w:val="20"/>
                <w:szCs w:val="20"/>
              </w:rPr>
            </w:pPr>
            <w:r w:rsidRPr="009F71AB">
              <w:rPr>
                <w:rFonts w:ascii="Arial" w:hAnsi="Arial" w:cs="Arial"/>
                <w:sz w:val="20"/>
                <w:szCs w:val="20"/>
              </w:rPr>
              <w:t xml:space="preserve"> Focus on and review basic skills that should have been learned in secondary school and retained at the college level.</w:t>
            </w:r>
          </w:p>
        </w:tc>
      </w:tr>
      <w:tr w:rsidR="00F03756" w:rsidRPr="00210107" w14:paraId="225F032C" w14:textId="77777777" w:rsidTr="004A281A">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8FFD475" w14:textId="77777777" w:rsidR="00F03756" w:rsidRPr="00210107" w:rsidRDefault="00F03756" w:rsidP="00E00BC3">
            <w:pPr>
              <w:pStyle w:val="NoSpacing"/>
              <w:numPr>
                <w:ilvl w:val="0"/>
                <w:numId w:val="16"/>
              </w:numPr>
              <w:rPr>
                <w:rFonts w:ascii="Arial" w:hAnsi="Arial" w:cs="Arial"/>
                <w:b/>
                <w:sz w:val="20"/>
                <w:szCs w:val="20"/>
              </w:rPr>
            </w:pPr>
            <w:r w:rsidRPr="00210107">
              <w:rPr>
                <w:rFonts w:ascii="Arial" w:hAnsi="Arial" w:cs="Arial"/>
                <w:b/>
                <w:sz w:val="20"/>
                <w:szCs w:val="20"/>
              </w:rPr>
              <w:t>Results Summary (Outcome #1)</w:t>
            </w:r>
          </w:p>
          <w:p w14:paraId="29865B08" w14:textId="35C9A43E" w:rsidR="00F03756" w:rsidRPr="00210107" w:rsidRDefault="00F03756" w:rsidP="004A281A">
            <w:pPr>
              <w:pStyle w:val="NoSpacing"/>
              <w:rPr>
                <w:rFonts w:ascii="Arial" w:hAnsi="Arial" w:cs="Arial"/>
                <w:sz w:val="20"/>
                <w:szCs w:val="20"/>
              </w:rPr>
            </w:pPr>
            <w:r>
              <w:rPr>
                <w:rFonts w:ascii="Arial" w:hAnsi="Arial" w:cs="Arial"/>
                <w:sz w:val="20"/>
                <w:szCs w:val="20"/>
              </w:rPr>
              <w:t>92% completion rate, 64% pass rate, 56% su</w:t>
            </w:r>
            <w:r w:rsidR="002918FC">
              <w:rPr>
                <w:rFonts w:ascii="Arial" w:hAnsi="Arial" w:cs="Arial"/>
                <w:sz w:val="20"/>
                <w:szCs w:val="20"/>
              </w:rPr>
              <w:t xml:space="preserve">ccess rate (this is one of the </w:t>
            </w:r>
            <w:r w:rsidR="006613F5">
              <w:rPr>
                <w:rFonts w:ascii="Arial" w:hAnsi="Arial" w:cs="Arial"/>
                <w:sz w:val="20"/>
                <w:szCs w:val="20"/>
              </w:rPr>
              <w:t>BOSS</w:t>
            </w:r>
            <w:r>
              <w:rPr>
                <w:rFonts w:ascii="Arial" w:hAnsi="Arial" w:cs="Arial"/>
                <w:sz w:val="20"/>
                <w:szCs w:val="20"/>
              </w:rPr>
              <w:t xml:space="preserve"> detailed and difficult </w:t>
            </w:r>
            <w:r w:rsidR="006613F5">
              <w:rPr>
                <w:rFonts w:ascii="Arial" w:hAnsi="Arial" w:cs="Arial"/>
                <w:sz w:val="20"/>
                <w:szCs w:val="20"/>
              </w:rPr>
              <w:t>BOSS</w:t>
            </w:r>
            <w:r>
              <w:rPr>
                <w:rFonts w:ascii="Arial" w:hAnsi="Arial" w:cs="Arial"/>
                <w:sz w:val="20"/>
                <w:szCs w:val="20"/>
              </w:rPr>
              <w:t xml:space="preserve"> courses required).</w:t>
            </w:r>
          </w:p>
        </w:tc>
      </w:tr>
      <w:tr w:rsidR="00F03756" w:rsidRPr="00210107" w14:paraId="685C3BD2" w14:textId="77777777" w:rsidTr="004A281A">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2096A7B" w14:textId="77777777" w:rsidR="00F03756" w:rsidRPr="00210107" w:rsidRDefault="00F03756" w:rsidP="00E00BC3">
            <w:pPr>
              <w:pStyle w:val="NoSpacing"/>
              <w:numPr>
                <w:ilvl w:val="0"/>
                <w:numId w:val="16"/>
              </w:numPr>
              <w:rPr>
                <w:rFonts w:ascii="Arial" w:hAnsi="Arial" w:cs="Arial"/>
                <w:b/>
                <w:sz w:val="20"/>
                <w:szCs w:val="20"/>
              </w:rPr>
            </w:pPr>
            <w:r w:rsidRPr="00210107">
              <w:rPr>
                <w:rFonts w:ascii="Arial" w:hAnsi="Arial" w:cs="Arial"/>
                <w:b/>
                <w:sz w:val="20"/>
                <w:szCs w:val="20"/>
              </w:rPr>
              <w:t>Findings (Outcome #1)</w:t>
            </w:r>
          </w:p>
          <w:p w14:paraId="2E46ACB4" w14:textId="77777777" w:rsidR="00F03756" w:rsidRPr="009F71AB" w:rsidRDefault="00F03756" w:rsidP="004A281A">
            <w:pPr>
              <w:pStyle w:val="NoSpacing"/>
              <w:rPr>
                <w:rFonts w:ascii="Arial" w:hAnsi="Arial" w:cs="Arial"/>
                <w:sz w:val="20"/>
                <w:szCs w:val="20"/>
              </w:rPr>
            </w:pPr>
            <w:r>
              <w:rPr>
                <w:rFonts w:ascii="Arial" w:hAnsi="Arial" w:cs="Arial"/>
                <w:sz w:val="20"/>
                <w:szCs w:val="20"/>
              </w:rPr>
              <w:t>ESL students continue to find the course challenging.  Some students simply do not spend enough study and practice time for success.</w:t>
            </w:r>
          </w:p>
        </w:tc>
      </w:tr>
      <w:tr w:rsidR="00F03756" w:rsidRPr="00210107" w14:paraId="394CBB3D" w14:textId="77777777" w:rsidTr="004A281A">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56FDD9A" w14:textId="77777777" w:rsidR="00F03756" w:rsidRDefault="00F03756" w:rsidP="00E00BC3">
            <w:pPr>
              <w:pStyle w:val="NoSpacing"/>
              <w:numPr>
                <w:ilvl w:val="0"/>
                <w:numId w:val="16"/>
              </w:numPr>
              <w:rPr>
                <w:rFonts w:ascii="Arial" w:hAnsi="Arial" w:cs="Arial"/>
                <w:b/>
                <w:sz w:val="20"/>
                <w:szCs w:val="20"/>
              </w:rPr>
            </w:pPr>
            <w:r w:rsidRPr="00210107">
              <w:rPr>
                <w:rFonts w:ascii="Arial" w:hAnsi="Arial" w:cs="Arial"/>
                <w:b/>
                <w:sz w:val="20"/>
                <w:szCs w:val="20"/>
              </w:rPr>
              <w:t>Implementation of Findings</w:t>
            </w:r>
          </w:p>
          <w:p w14:paraId="1F952F85" w14:textId="77777777" w:rsidR="00F03756" w:rsidRPr="00210107" w:rsidRDefault="00F03756" w:rsidP="004A281A">
            <w:pPr>
              <w:pStyle w:val="NoSpacing"/>
              <w:rPr>
                <w:rFonts w:ascii="Arial" w:hAnsi="Arial" w:cs="Arial"/>
                <w:b/>
                <w:sz w:val="20"/>
                <w:szCs w:val="20"/>
              </w:rPr>
            </w:pPr>
            <w:r>
              <w:rPr>
                <w:rFonts w:ascii="Arial" w:hAnsi="Arial" w:cs="Arial"/>
                <w:sz w:val="20"/>
                <w:szCs w:val="20"/>
              </w:rPr>
              <w:t>Simplifying the assignments to allow more study time for each basic course component.  Slowing the pace to allow more tutoring for ESL and returning adult students.</w:t>
            </w:r>
          </w:p>
        </w:tc>
      </w:tr>
    </w:tbl>
    <w:p w14:paraId="4FB7D64C" w14:textId="77777777" w:rsidR="00F03756" w:rsidRPr="00210107" w:rsidRDefault="00F03756" w:rsidP="00F03756">
      <w:pPr>
        <w:rPr>
          <w:rFonts w:ascii="Arial" w:hAnsi="Arial" w:cs="Arial"/>
        </w:rPr>
      </w:pPr>
    </w:p>
    <w:tbl>
      <w:tblPr>
        <w:tblStyle w:val="TableGrid"/>
        <w:tblW w:w="13518" w:type="dxa"/>
        <w:tblInd w:w="-23" w:type="dxa"/>
        <w:tblLayout w:type="fixed"/>
        <w:tblLook w:val="04A0" w:firstRow="1" w:lastRow="0" w:firstColumn="1" w:lastColumn="0" w:noHBand="0" w:noVBand="1"/>
      </w:tblPr>
      <w:tblGrid>
        <w:gridCol w:w="7020"/>
        <w:gridCol w:w="6498"/>
      </w:tblGrid>
      <w:tr w:rsidR="00F03756" w:rsidRPr="00210107" w14:paraId="0599EF2A" w14:textId="77777777" w:rsidTr="004A281A">
        <w:trPr>
          <w:trHeight w:val="537"/>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AA4F1DB" w14:textId="77777777" w:rsidR="00F03756" w:rsidRPr="00210107" w:rsidRDefault="00F03756" w:rsidP="00E00BC3">
            <w:pPr>
              <w:pStyle w:val="NoSpacing"/>
              <w:numPr>
                <w:ilvl w:val="0"/>
                <w:numId w:val="20"/>
              </w:numPr>
              <w:rPr>
                <w:rFonts w:ascii="Arial" w:hAnsi="Arial" w:cs="Arial"/>
                <w:b/>
                <w:sz w:val="20"/>
                <w:szCs w:val="20"/>
              </w:rPr>
            </w:pPr>
            <w:r w:rsidRPr="00210107">
              <w:rPr>
                <w:rFonts w:ascii="Arial" w:hAnsi="Arial" w:cs="Arial"/>
                <w:b/>
                <w:sz w:val="20"/>
                <w:szCs w:val="20"/>
              </w:rPr>
              <w:t>Outcome #2</w:t>
            </w:r>
          </w:p>
          <w:p w14:paraId="04DF4D02" w14:textId="77777777" w:rsidR="00F03756" w:rsidRPr="00210107" w:rsidRDefault="00F03756" w:rsidP="004A281A">
            <w:pPr>
              <w:pStyle w:val="NoSpacing"/>
              <w:rPr>
                <w:rFonts w:ascii="Arial" w:hAnsi="Arial" w:cs="Arial"/>
                <w:sz w:val="20"/>
                <w:szCs w:val="20"/>
              </w:rPr>
            </w:pPr>
            <w:r>
              <w:rPr>
                <w:rFonts w:ascii="Arial" w:hAnsi="Arial" w:cs="Arial"/>
                <w:sz w:val="20"/>
                <w:szCs w:val="20"/>
              </w:rPr>
              <w:t>Demonstrate printed and electronic information management according to current ARMA (American Records Management Association) rules and privacy guidelines.</w:t>
            </w:r>
          </w:p>
        </w:tc>
      </w:tr>
      <w:tr w:rsidR="00F03756" w:rsidRPr="00210107" w14:paraId="3E013E93" w14:textId="77777777" w:rsidTr="004A281A">
        <w:trPr>
          <w:trHeight w:val="675"/>
        </w:trPr>
        <w:tc>
          <w:tcPr>
            <w:tcW w:w="702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D78E2E4" w14:textId="77777777" w:rsidR="00F03756" w:rsidRPr="00210107" w:rsidRDefault="00F03756" w:rsidP="00E00BC3">
            <w:pPr>
              <w:pStyle w:val="NoSpacing"/>
              <w:numPr>
                <w:ilvl w:val="0"/>
                <w:numId w:val="20"/>
              </w:numPr>
              <w:rPr>
                <w:rFonts w:ascii="Arial" w:hAnsi="Arial" w:cs="Arial"/>
                <w:b/>
                <w:sz w:val="20"/>
                <w:szCs w:val="20"/>
              </w:rPr>
            </w:pPr>
            <w:r w:rsidRPr="00210107">
              <w:rPr>
                <w:rFonts w:ascii="Arial" w:hAnsi="Arial" w:cs="Arial"/>
                <w:b/>
                <w:sz w:val="20"/>
                <w:szCs w:val="20"/>
              </w:rPr>
              <w:t>Measure (Outcome #2)</w:t>
            </w:r>
          </w:p>
          <w:p w14:paraId="21A52D5B" w14:textId="77777777" w:rsidR="00F03756" w:rsidRPr="00210107" w:rsidRDefault="00F03756" w:rsidP="004A281A">
            <w:pPr>
              <w:pStyle w:val="NoSpacing"/>
              <w:rPr>
                <w:rFonts w:ascii="Arial" w:hAnsi="Arial" w:cs="Arial"/>
                <w:sz w:val="20"/>
                <w:szCs w:val="20"/>
              </w:rPr>
            </w:pPr>
            <w:r>
              <w:rPr>
                <w:rFonts w:ascii="Arial" w:hAnsi="Arial" w:cs="Arial"/>
                <w:sz w:val="20"/>
                <w:szCs w:val="20"/>
              </w:rPr>
              <w:t>Hands-on application exam scores.</w:t>
            </w:r>
          </w:p>
        </w:tc>
        <w:tc>
          <w:tcPr>
            <w:tcW w:w="649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8C9BE85" w14:textId="77777777" w:rsidR="00F03756" w:rsidRPr="00210107" w:rsidRDefault="00F03756" w:rsidP="00E00BC3">
            <w:pPr>
              <w:pStyle w:val="NoSpacing"/>
              <w:numPr>
                <w:ilvl w:val="0"/>
                <w:numId w:val="20"/>
              </w:numPr>
              <w:rPr>
                <w:rFonts w:ascii="Arial" w:hAnsi="Arial" w:cs="Arial"/>
                <w:b/>
                <w:sz w:val="20"/>
                <w:szCs w:val="20"/>
              </w:rPr>
            </w:pPr>
            <w:r w:rsidRPr="00210107">
              <w:rPr>
                <w:rFonts w:ascii="Arial" w:hAnsi="Arial" w:cs="Arial"/>
                <w:b/>
                <w:sz w:val="20"/>
                <w:szCs w:val="20"/>
              </w:rPr>
              <w:t>Target (Outcome #2)</w:t>
            </w:r>
          </w:p>
          <w:p w14:paraId="4E9ED293" w14:textId="77777777" w:rsidR="00F03756" w:rsidRPr="00210107" w:rsidRDefault="00F03756" w:rsidP="004A281A">
            <w:pPr>
              <w:pStyle w:val="NoSpacing"/>
              <w:rPr>
                <w:rFonts w:ascii="Arial" w:hAnsi="Arial" w:cs="Arial"/>
                <w:sz w:val="20"/>
                <w:szCs w:val="20"/>
              </w:rPr>
            </w:pPr>
            <w:r>
              <w:rPr>
                <w:rFonts w:ascii="Arial" w:hAnsi="Arial" w:cs="Arial"/>
                <w:sz w:val="20"/>
                <w:szCs w:val="20"/>
              </w:rPr>
              <w:t>Overall improvement in students understanding detailed filing rules.</w:t>
            </w:r>
          </w:p>
        </w:tc>
      </w:tr>
      <w:tr w:rsidR="00F03756" w:rsidRPr="00210107" w14:paraId="54FE5820" w14:textId="77777777" w:rsidTr="004A281A">
        <w:trPr>
          <w:trHeight w:val="675"/>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0CA59D4" w14:textId="77777777" w:rsidR="00F03756" w:rsidRDefault="00F03756" w:rsidP="00E00BC3">
            <w:pPr>
              <w:pStyle w:val="NoSpacing"/>
              <w:numPr>
                <w:ilvl w:val="0"/>
                <w:numId w:val="20"/>
              </w:numPr>
              <w:rPr>
                <w:rFonts w:ascii="Arial" w:hAnsi="Arial" w:cs="Arial"/>
                <w:b/>
                <w:sz w:val="20"/>
                <w:szCs w:val="20"/>
              </w:rPr>
            </w:pPr>
            <w:r w:rsidRPr="00210107">
              <w:rPr>
                <w:rFonts w:ascii="Arial" w:hAnsi="Arial" w:cs="Arial"/>
                <w:b/>
                <w:sz w:val="20"/>
                <w:szCs w:val="20"/>
              </w:rPr>
              <w:t>Action Plan (Outcome #2)</w:t>
            </w:r>
          </w:p>
          <w:p w14:paraId="7DE4FE57" w14:textId="77777777" w:rsidR="00F03756" w:rsidRPr="000C744F" w:rsidRDefault="00F03756" w:rsidP="004A281A">
            <w:pPr>
              <w:pStyle w:val="NoSpacing"/>
              <w:rPr>
                <w:rFonts w:ascii="Arial" w:hAnsi="Arial" w:cs="Arial"/>
                <w:sz w:val="20"/>
                <w:szCs w:val="20"/>
              </w:rPr>
            </w:pPr>
            <w:r>
              <w:rPr>
                <w:rFonts w:ascii="Arial" w:hAnsi="Arial" w:cs="Arial"/>
                <w:sz w:val="20"/>
                <w:szCs w:val="20"/>
              </w:rPr>
              <w:t>Seek ways to better tutor students individually and to motivate them to continue the detailed processes required by this intense course.</w:t>
            </w:r>
          </w:p>
        </w:tc>
      </w:tr>
      <w:tr w:rsidR="00F03756" w:rsidRPr="00210107" w14:paraId="73BF1CEE" w14:textId="77777777" w:rsidTr="004A281A">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C879BAB" w14:textId="77777777" w:rsidR="00F03756" w:rsidRPr="00210107" w:rsidRDefault="00F03756" w:rsidP="00E00BC3">
            <w:pPr>
              <w:pStyle w:val="NoSpacing"/>
              <w:numPr>
                <w:ilvl w:val="0"/>
                <w:numId w:val="20"/>
              </w:numPr>
              <w:rPr>
                <w:rFonts w:ascii="Arial" w:hAnsi="Arial" w:cs="Arial"/>
                <w:b/>
                <w:sz w:val="20"/>
                <w:szCs w:val="20"/>
              </w:rPr>
            </w:pPr>
            <w:r w:rsidRPr="00210107">
              <w:rPr>
                <w:rFonts w:ascii="Arial" w:hAnsi="Arial" w:cs="Arial"/>
                <w:b/>
                <w:sz w:val="20"/>
                <w:szCs w:val="20"/>
              </w:rPr>
              <w:t>Results Summary (Outcome #2)</w:t>
            </w:r>
          </w:p>
          <w:p w14:paraId="396BB302" w14:textId="77777777" w:rsidR="00F03756" w:rsidRPr="00210107" w:rsidRDefault="00F03756" w:rsidP="004A281A">
            <w:pPr>
              <w:pStyle w:val="NoSpacing"/>
              <w:rPr>
                <w:rFonts w:ascii="Arial" w:hAnsi="Arial" w:cs="Arial"/>
                <w:sz w:val="20"/>
                <w:szCs w:val="20"/>
              </w:rPr>
            </w:pPr>
            <w:r>
              <w:rPr>
                <w:rFonts w:ascii="Arial" w:hAnsi="Arial" w:cs="Arial"/>
                <w:sz w:val="20"/>
                <w:szCs w:val="20"/>
              </w:rPr>
              <w:t>96% completion rate, 71% pass rate, 67 success rate</w:t>
            </w:r>
          </w:p>
        </w:tc>
      </w:tr>
      <w:tr w:rsidR="00F03756" w:rsidRPr="00210107" w14:paraId="72D7DA6A" w14:textId="77777777" w:rsidTr="004A281A">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5C5C210" w14:textId="77777777" w:rsidR="00F03756" w:rsidRPr="00210107" w:rsidRDefault="00F03756" w:rsidP="00E00BC3">
            <w:pPr>
              <w:pStyle w:val="NoSpacing"/>
              <w:numPr>
                <w:ilvl w:val="0"/>
                <w:numId w:val="20"/>
              </w:numPr>
              <w:rPr>
                <w:rFonts w:ascii="Arial" w:hAnsi="Arial" w:cs="Arial"/>
                <w:b/>
                <w:sz w:val="20"/>
                <w:szCs w:val="20"/>
              </w:rPr>
            </w:pPr>
            <w:r w:rsidRPr="00210107">
              <w:rPr>
                <w:rFonts w:ascii="Arial" w:hAnsi="Arial" w:cs="Arial"/>
                <w:b/>
                <w:sz w:val="20"/>
                <w:szCs w:val="20"/>
              </w:rPr>
              <w:t>Findings (Outcome #1)</w:t>
            </w:r>
          </w:p>
          <w:p w14:paraId="0EB28CFF" w14:textId="77777777" w:rsidR="00F03756" w:rsidRPr="00210107" w:rsidRDefault="00F03756" w:rsidP="004A281A">
            <w:pPr>
              <w:pStyle w:val="NoSpacing"/>
              <w:rPr>
                <w:rFonts w:ascii="Arial" w:hAnsi="Arial" w:cs="Arial"/>
                <w:sz w:val="20"/>
                <w:szCs w:val="20"/>
              </w:rPr>
            </w:pPr>
            <w:r>
              <w:rPr>
                <w:rFonts w:ascii="Arial" w:hAnsi="Arial" w:cs="Arial"/>
                <w:sz w:val="20"/>
                <w:szCs w:val="20"/>
              </w:rPr>
              <w:t>Students unable to focus well on details experience greater challenges with this course content.  Our large population of busy returning adults also simply need to stay on task and spend more time in study and practice of the filing rules for better understanding.</w:t>
            </w:r>
          </w:p>
        </w:tc>
      </w:tr>
      <w:tr w:rsidR="00F03756" w:rsidRPr="00210107" w14:paraId="4ADD88FD" w14:textId="77777777" w:rsidTr="004A281A">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DE31528" w14:textId="77777777" w:rsidR="00F03756" w:rsidRDefault="00F03756" w:rsidP="00E00BC3">
            <w:pPr>
              <w:pStyle w:val="NoSpacing"/>
              <w:numPr>
                <w:ilvl w:val="0"/>
                <w:numId w:val="20"/>
              </w:numPr>
              <w:rPr>
                <w:rFonts w:ascii="Arial" w:hAnsi="Arial" w:cs="Arial"/>
                <w:b/>
                <w:sz w:val="20"/>
                <w:szCs w:val="20"/>
              </w:rPr>
            </w:pPr>
            <w:r w:rsidRPr="00210107">
              <w:rPr>
                <w:rFonts w:ascii="Arial" w:hAnsi="Arial" w:cs="Arial"/>
                <w:b/>
                <w:sz w:val="20"/>
                <w:szCs w:val="20"/>
              </w:rPr>
              <w:t>Implementation of Findings</w:t>
            </w:r>
          </w:p>
          <w:p w14:paraId="6BAF9B16" w14:textId="77777777" w:rsidR="00F03756" w:rsidRPr="00210107" w:rsidRDefault="00F03756" w:rsidP="004A281A">
            <w:pPr>
              <w:pStyle w:val="NoSpacing"/>
              <w:rPr>
                <w:rFonts w:ascii="Arial" w:hAnsi="Arial" w:cs="Arial"/>
                <w:b/>
                <w:sz w:val="20"/>
                <w:szCs w:val="20"/>
              </w:rPr>
            </w:pPr>
            <w:r>
              <w:rPr>
                <w:rFonts w:ascii="Arial" w:hAnsi="Arial" w:cs="Arial"/>
                <w:sz w:val="20"/>
                <w:szCs w:val="20"/>
              </w:rPr>
              <w:t>Add digital student support content for assignments, allowing students to receive immediate feedback on their answers, along with video helps for better understanding and opportunities to repeat learning experiences for improvement.</w:t>
            </w:r>
          </w:p>
        </w:tc>
      </w:tr>
    </w:tbl>
    <w:p w14:paraId="50F50AF7" w14:textId="77777777" w:rsidR="001E4A1F" w:rsidRDefault="001E4A1F" w:rsidP="000B4AC3">
      <w:pPr>
        <w:pStyle w:val="BodyText"/>
        <w:spacing w:before="0" w:after="0"/>
        <w:rPr>
          <w:rFonts w:ascii="Arial" w:hAnsi="Arial" w:cs="Arial"/>
          <w:color w:val="FF0000"/>
          <w:sz w:val="22"/>
          <w:szCs w:val="22"/>
        </w:rPr>
      </w:pPr>
    </w:p>
    <w:p w14:paraId="7A489FD8" w14:textId="53347033" w:rsidR="001E4A1F" w:rsidRDefault="0042737A" w:rsidP="008D2F85">
      <w:pPr>
        <w:rPr>
          <w:rFonts w:ascii="Arial" w:hAnsi="Arial" w:cs="Arial"/>
          <w:color w:val="FF0000"/>
        </w:rPr>
      </w:pPr>
      <w:r>
        <w:rPr>
          <w:rFonts w:ascii="Arial" w:hAnsi="Arial" w:cs="Arial"/>
          <w:color w:val="FF0000"/>
        </w:rPr>
        <w:softHyphen/>
      </w:r>
    </w:p>
    <w:sectPr w:rsidR="001E4A1F" w:rsidSect="00F1262E">
      <w:headerReference w:type="default" r:id="rId40"/>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AC1E9" w14:textId="77777777" w:rsidR="00553736" w:rsidRDefault="00553736" w:rsidP="000B6451">
      <w:pPr>
        <w:spacing w:after="0" w:line="240" w:lineRule="auto"/>
      </w:pPr>
      <w:r>
        <w:separator/>
      </w:r>
    </w:p>
  </w:endnote>
  <w:endnote w:type="continuationSeparator" w:id="0">
    <w:p w14:paraId="43DA6E61" w14:textId="77777777" w:rsidR="00553736" w:rsidRDefault="00553736" w:rsidP="000B6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inion Bold">
    <w:altName w:val="Minion Bold"/>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3373071"/>
      <w:docPartObj>
        <w:docPartGallery w:val="Page Numbers (Bottom of Page)"/>
        <w:docPartUnique/>
      </w:docPartObj>
    </w:sdtPr>
    <w:sdtEndPr>
      <w:rPr>
        <w:noProof/>
      </w:rPr>
    </w:sdtEndPr>
    <w:sdtContent>
      <w:p w14:paraId="27E103D8" w14:textId="6DD4CCB9" w:rsidR="00F81B18" w:rsidRDefault="00F81B18" w:rsidP="00F1262E">
        <w:pPr>
          <w:pStyle w:val="Footer"/>
        </w:pPr>
        <w:r>
          <w:rPr>
            <w:i/>
            <w:sz w:val="18"/>
            <w:szCs w:val="18"/>
          </w:rPr>
          <w:t>Primary self-study questions were adapted from</w:t>
        </w:r>
        <w:r w:rsidRPr="00B6467A">
          <w:rPr>
            <w:i/>
            <w:sz w:val="18"/>
            <w:szCs w:val="18"/>
          </w:rPr>
          <w:t xml:space="preserve"> Academic Program Review “Structuring the Six Self Study Questions “, Michigan State University, 2008</w:t>
        </w:r>
        <w:r>
          <w:rPr>
            <w:i/>
            <w:sz w:val="18"/>
            <w:szCs w:val="18"/>
          </w:rPr>
          <w:t xml:space="preserve">.                                          </w:t>
        </w:r>
        <w:r>
          <w:fldChar w:fldCharType="begin"/>
        </w:r>
        <w:r>
          <w:instrText xml:space="preserve"> PAGE   \* MERGEFORMAT </w:instrText>
        </w:r>
        <w:r>
          <w:fldChar w:fldCharType="separate"/>
        </w:r>
        <w:r w:rsidR="007E5421">
          <w:rPr>
            <w:noProof/>
          </w:rPr>
          <w:t>35</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367D6" w14:textId="77777777" w:rsidR="00553736" w:rsidRDefault="00553736" w:rsidP="000B6451">
      <w:pPr>
        <w:spacing w:after="0" w:line="240" w:lineRule="auto"/>
      </w:pPr>
      <w:r>
        <w:separator/>
      </w:r>
    </w:p>
  </w:footnote>
  <w:footnote w:type="continuationSeparator" w:id="0">
    <w:p w14:paraId="6A5E310C" w14:textId="77777777" w:rsidR="00553736" w:rsidRDefault="00553736" w:rsidP="000B64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80206" w14:textId="2623E60F" w:rsidR="00F81B18" w:rsidRDefault="00F81B18" w:rsidP="00555D8B">
    <w:pPr>
      <w:pStyle w:val="Heading1"/>
      <w:jc w:val="right"/>
    </w:pPr>
    <w:r w:rsidRPr="007A6695">
      <w:rPr>
        <w:noProof/>
      </w:rPr>
      <w:drawing>
        <wp:anchor distT="0" distB="0" distL="114300" distR="114300" simplePos="0" relativeHeight="251684864" behindDoc="0" locked="0" layoutInCell="1" allowOverlap="1" wp14:anchorId="3E8265A3" wp14:editId="6BE6E430">
          <wp:simplePos x="0" y="0"/>
          <wp:positionH relativeFrom="column">
            <wp:posOffset>-409575</wp:posOffset>
          </wp:positionH>
          <wp:positionV relativeFrom="paragraph">
            <wp:posOffset>-170815</wp:posOffset>
          </wp:positionV>
          <wp:extent cx="703978" cy="635000"/>
          <wp:effectExtent l="0" t="0" r="1270" b="0"/>
          <wp:wrapNone/>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a:extLst/>
                </pic:spPr>
              </pic:pic>
            </a:graphicData>
          </a:graphic>
          <wp14:sizeRelH relativeFrom="margin">
            <wp14:pctWidth>0</wp14:pctWidth>
          </wp14:sizeRelH>
          <wp14:sizeRelV relativeFrom="margin">
            <wp14:pctHeight>0</wp14:pctHeight>
          </wp14:sizeRelV>
        </wp:anchor>
      </w:drawing>
    </w:r>
    <w:r>
      <w:t xml:space="preserve">WORKFORCE program Review                                                       </w:t>
    </w:r>
    <w:r>
      <w:rPr>
        <w:rFonts w:asciiTheme="minorHAnsi" w:hAnsiTheme="minorHAnsi"/>
        <w:sz w:val="16"/>
        <w:szCs w:val="16"/>
      </w:rPr>
      <w:t>rev. 9</w:t>
    </w:r>
    <w:r w:rsidRPr="002A7A0D">
      <w:rPr>
        <w:rFonts w:asciiTheme="minorHAnsi" w:hAnsiTheme="minorHAnsi"/>
        <w:sz w:val="16"/>
        <w:szCs w:val="16"/>
      </w:rPr>
      <w:t>-</w:t>
    </w:r>
    <w:r>
      <w:rPr>
        <w:rFonts w:asciiTheme="minorHAnsi" w:hAnsiTheme="minorHAnsi"/>
        <w:sz w:val="16"/>
        <w:szCs w:val="16"/>
      </w:rPr>
      <w:t>20</w:t>
    </w:r>
    <w:r w:rsidRPr="002A7A0D">
      <w:rPr>
        <w:rFonts w:asciiTheme="minorHAnsi" w:hAnsiTheme="minorHAnsi"/>
        <w:sz w:val="16"/>
        <w:szCs w:val="16"/>
      </w:rPr>
      <w:t>-</w:t>
    </w:r>
    <w:r>
      <w:rPr>
        <w:rFonts w:asciiTheme="minorHAnsi" w:hAnsiTheme="minorHAnsi"/>
        <w:sz w:val="16"/>
        <w:szCs w:val="16"/>
      </w:rPr>
      <w:t>2019</w:t>
    </w:r>
  </w:p>
  <w:p w14:paraId="79191EB7" w14:textId="5D3E5DA6" w:rsidR="00F81B18" w:rsidRDefault="00F81B1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08B95" w14:textId="35760650" w:rsidR="00F81B18" w:rsidRPr="007101F4" w:rsidRDefault="00F81B18" w:rsidP="007101F4">
    <w:pPr>
      <w:pStyle w:val="Heading1"/>
      <w:jc w:val="center"/>
      <w:rPr>
        <w:sz w:val="16"/>
        <w:szCs w:val="16"/>
      </w:rPr>
    </w:pPr>
    <w:r w:rsidRPr="007A6695">
      <w:rPr>
        <w:noProof/>
      </w:rPr>
      <w:drawing>
        <wp:anchor distT="0" distB="0" distL="114300" distR="114300" simplePos="0" relativeHeight="251674624" behindDoc="0" locked="0" layoutInCell="1" allowOverlap="1" wp14:anchorId="2027C0C0" wp14:editId="301A55A0">
          <wp:simplePos x="0" y="0"/>
          <wp:positionH relativeFrom="column">
            <wp:posOffset>-409575</wp:posOffset>
          </wp:positionH>
          <wp:positionV relativeFrom="paragraph">
            <wp:posOffset>-132927</wp:posOffset>
          </wp:positionV>
          <wp:extent cx="703978" cy="635000"/>
          <wp:effectExtent l="0" t="0" r="1270" b="0"/>
          <wp:wrapNone/>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a:extLst/>
                </pic:spPr>
              </pic:pic>
            </a:graphicData>
          </a:graphic>
          <wp14:sizeRelH relativeFrom="margin">
            <wp14:pctWidth>0</wp14:pctWidth>
          </wp14:sizeRelH>
          <wp14:sizeRelV relativeFrom="margin">
            <wp14:pctHeight>0</wp14:pctHeight>
          </wp14:sizeRelV>
        </wp:anchor>
      </w:drawing>
    </w:r>
    <w:r>
      <w:t xml:space="preserve">                                                                      Workforce program Review</w:t>
    </w:r>
    <w:r>
      <w:tab/>
      <w:t xml:space="preserve">                                                     </w:t>
    </w:r>
    <w:r w:rsidRPr="00C60AA8">
      <w:rPr>
        <w:sz w:val="16"/>
        <w:szCs w:val="16"/>
      </w:rPr>
      <w:t xml:space="preserve">     9</w:t>
    </w:r>
    <w:r>
      <w:rPr>
        <w:sz w:val="16"/>
        <w:szCs w:val="16"/>
      </w:rPr>
      <w:t>-20-2019</w:t>
    </w:r>
  </w:p>
  <w:p w14:paraId="54BF0469" w14:textId="700264A5" w:rsidR="00F81B18" w:rsidRDefault="00F81B18" w:rsidP="00A40379">
    <w:pPr>
      <w:pStyle w:val="Heading1"/>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E3F3D"/>
    <w:multiLevelType w:val="hybridMultilevel"/>
    <w:tmpl w:val="91340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45928"/>
    <w:multiLevelType w:val="hybridMultilevel"/>
    <w:tmpl w:val="77D48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D16E6"/>
    <w:multiLevelType w:val="hybridMultilevel"/>
    <w:tmpl w:val="8B5858B0"/>
    <w:lvl w:ilvl="0" w:tplc="BDFAC1A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C716A3"/>
    <w:multiLevelType w:val="hybridMultilevel"/>
    <w:tmpl w:val="58DEB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02C4F"/>
    <w:multiLevelType w:val="hybridMultilevel"/>
    <w:tmpl w:val="1A966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0A41A9"/>
    <w:multiLevelType w:val="hybridMultilevel"/>
    <w:tmpl w:val="5322B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634604"/>
    <w:multiLevelType w:val="hybridMultilevel"/>
    <w:tmpl w:val="7B0E5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412A67"/>
    <w:multiLevelType w:val="hybridMultilevel"/>
    <w:tmpl w:val="8EC22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A3142CF"/>
    <w:multiLevelType w:val="hybridMultilevel"/>
    <w:tmpl w:val="71C40C0C"/>
    <w:lvl w:ilvl="0" w:tplc="7004B8CE">
      <w:start w:val="1"/>
      <w:numFmt w:val="bullet"/>
      <w:lvlText w:val="•"/>
      <w:lvlJc w:val="left"/>
      <w:pPr>
        <w:ind w:left="2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B0C65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F2ECE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AA3F6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369A9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02570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AE2BC4">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564B2A">
      <w:start w:val="1"/>
      <w:numFmt w:val="bullet"/>
      <w:lvlText w:val="o"/>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A82CBC">
      <w:start w:val="1"/>
      <w:numFmt w:val="bullet"/>
      <w:lvlText w:val="▪"/>
      <w:lvlJc w:val="left"/>
      <w:pPr>
        <w:ind w:left="8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C484BE7"/>
    <w:multiLevelType w:val="hybridMultilevel"/>
    <w:tmpl w:val="88BE8734"/>
    <w:lvl w:ilvl="0" w:tplc="42505E08">
      <w:start w:val="1"/>
      <w:numFmt w:val="decimal"/>
      <w:lvlText w:val="%1."/>
      <w:lvlJc w:val="left"/>
      <w:pPr>
        <w:ind w:left="1080" w:hanging="360"/>
      </w:pPr>
      <w:rPr>
        <w:rFonts w:asciiTheme="minorHAnsi" w:hAnsiTheme="minorHAnsi" w:cstheme="minorHAns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FE62940"/>
    <w:multiLevelType w:val="hybridMultilevel"/>
    <w:tmpl w:val="73EC90A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D0D40308">
      <w:start w:val="1"/>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293772"/>
    <w:multiLevelType w:val="hybridMultilevel"/>
    <w:tmpl w:val="AAE83B1C"/>
    <w:lvl w:ilvl="0" w:tplc="FED2529C">
      <w:start w:val="1"/>
      <w:numFmt w:val="upperRoman"/>
      <w:pStyle w:val="Heading2"/>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47D34FA"/>
    <w:multiLevelType w:val="hybridMultilevel"/>
    <w:tmpl w:val="64F8D75E"/>
    <w:lvl w:ilvl="0" w:tplc="E98E8C38">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6F43DF"/>
    <w:multiLevelType w:val="hybridMultilevel"/>
    <w:tmpl w:val="584E22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9E5475"/>
    <w:multiLevelType w:val="hybridMultilevel"/>
    <w:tmpl w:val="841C8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FE7880"/>
    <w:multiLevelType w:val="hybridMultilevel"/>
    <w:tmpl w:val="29448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BF7DAB"/>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2C3BD3"/>
    <w:multiLevelType w:val="hybridMultilevel"/>
    <w:tmpl w:val="6742B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FF549F"/>
    <w:multiLevelType w:val="hybridMultilevel"/>
    <w:tmpl w:val="8934F780"/>
    <w:lvl w:ilvl="0" w:tplc="2ACC6224">
      <w:start w:val="1"/>
      <w:numFmt w:val="decimal"/>
      <w:lvlText w:val="%1."/>
      <w:lvlJc w:val="left"/>
      <w:pPr>
        <w:ind w:left="457" w:hanging="360"/>
      </w:pPr>
      <w:rPr>
        <w:rFonts w:hint="default"/>
      </w:rPr>
    </w:lvl>
    <w:lvl w:ilvl="1" w:tplc="04090019" w:tentative="1">
      <w:start w:val="1"/>
      <w:numFmt w:val="lowerLetter"/>
      <w:lvlText w:val="%2."/>
      <w:lvlJc w:val="left"/>
      <w:pPr>
        <w:ind w:left="1177" w:hanging="360"/>
      </w:pPr>
    </w:lvl>
    <w:lvl w:ilvl="2" w:tplc="0409001B" w:tentative="1">
      <w:start w:val="1"/>
      <w:numFmt w:val="lowerRoman"/>
      <w:lvlText w:val="%3."/>
      <w:lvlJc w:val="right"/>
      <w:pPr>
        <w:ind w:left="1897" w:hanging="180"/>
      </w:pPr>
    </w:lvl>
    <w:lvl w:ilvl="3" w:tplc="0409000F" w:tentative="1">
      <w:start w:val="1"/>
      <w:numFmt w:val="decimal"/>
      <w:lvlText w:val="%4."/>
      <w:lvlJc w:val="left"/>
      <w:pPr>
        <w:ind w:left="2617" w:hanging="360"/>
      </w:pPr>
    </w:lvl>
    <w:lvl w:ilvl="4" w:tplc="04090019" w:tentative="1">
      <w:start w:val="1"/>
      <w:numFmt w:val="lowerLetter"/>
      <w:lvlText w:val="%5."/>
      <w:lvlJc w:val="left"/>
      <w:pPr>
        <w:ind w:left="3337" w:hanging="360"/>
      </w:pPr>
    </w:lvl>
    <w:lvl w:ilvl="5" w:tplc="0409001B" w:tentative="1">
      <w:start w:val="1"/>
      <w:numFmt w:val="lowerRoman"/>
      <w:lvlText w:val="%6."/>
      <w:lvlJc w:val="right"/>
      <w:pPr>
        <w:ind w:left="4057" w:hanging="180"/>
      </w:pPr>
    </w:lvl>
    <w:lvl w:ilvl="6" w:tplc="0409000F" w:tentative="1">
      <w:start w:val="1"/>
      <w:numFmt w:val="decimal"/>
      <w:lvlText w:val="%7."/>
      <w:lvlJc w:val="left"/>
      <w:pPr>
        <w:ind w:left="4777" w:hanging="360"/>
      </w:pPr>
    </w:lvl>
    <w:lvl w:ilvl="7" w:tplc="04090019" w:tentative="1">
      <w:start w:val="1"/>
      <w:numFmt w:val="lowerLetter"/>
      <w:lvlText w:val="%8."/>
      <w:lvlJc w:val="left"/>
      <w:pPr>
        <w:ind w:left="5497" w:hanging="360"/>
      </w:pPr>
    </w:lvl>
    <w:lvl w:ilvl="8" w:tplc="0409001B" w:tentative="1">
      <w:start w:val="1"/>
      <w:numFmt w:val="lowerRoman"/>
      <w:lvlText w:val="%9."/>
      <w:lvlJc w:val="right"/>
      <w:pPr>
        <w:ind w:left="6217" w:hanging="180"/>
      </w:pPr>
    </w:lvl>
  </w:abstractNum>
  <w:abstractNum w:abstractNumId="19" w15:restartNumberingAfterBreak="0">
    <w:nsid w:val="57134C94"/>
    <w:multiLevelType w:val="hybridMultilevel"/>
    <w:tmpl w:val="09BCC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AD64F0"/>
    <w:multiLevelType w:val="hybridMultilevel"/>
    <w:tmpl w:val="20FA8B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DD4F9D"/>
    <w:multiLevelType w:val="hybridMultilevel"/>
    <w:tmpl w:val="A25E7CDC"/>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842A8A"/>
    <w:multiLevelType w:val="hybridMultilevel"/>
    <w:tmpl w:val="609CD7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5406E6"/>
    <w:multiLevelType w:val="hybridMultilevel"/>
    <w:tmpl w:val="B90A6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897ECE"/>
    <w:multiLevelType w:val="hybridMultilevel"/>
    <w:tmpl w:val="13DAD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5D03F8"/>
    <w:multiLevelType w:val="hybridMultilevel"/>
    <w:tmpl w:val="4276FD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9"/>
  </w:num>
  <w:num w:numId="3">
    <w:abstractNumId w:val="17"/>
  </w:num>
  <w:num w:numId="4">
    <w:abstractNumId w:val="7"/>
  </w:num>
  <w:num w:numId="5">
    <w:abstractNumId w:val="2"/>
  </w:num>
  <w:num w:numId="6">
    <w:abstractNumId w:val="10"/>
  </w:num>
  <w:num w:numId="7">
    <w:abstractNumId w:val="21"/>
  </w:num>
  <w:num w:numId="8">
    <w:abstractNumId w:val="0"/>
  </w:num>
  <w:num w:numId="9">
    <w:abstractNumId w:val="4"/>
  </w:num>
  <w:num w:numId="10">
    <w:abstractNumId w:val="20"/>
  </w:num>
  <w:num w:numId="11">
    <w:abstractNumId w:val="6"/>
  </w:num>
  <w:num w:numId="12">
    <w:abstractNumId w:val="14"/>
  </w:num>
  <w:num w:numId="13">
    <w:abstractNumId w:val="12"/>
  </w:num>
  <w:num w:numId="14">
    <w:abstractNumId w:val="3"/>
  </w:num>
  <w:num w:numId="15">
    <w:abstractNumId w:val="22"/>
  </w:num>
  <w:num w:numId="16">
    <w:abstractNumId w:val="16"/>
  </w:num>
  <w:num w:numId="17">
    <w:abstractNumId w:val="1"/>
  </w:num>
  <w:num w:numId="18">
    <w:abstractNumId w:val="15"/>
  </w:num>
  <w:num w:numId="19">
    <w:abstractNumId w:val="8"/>
  </w:num>
  <w:num w:numId="20">
    <w:abstractNumId w:val="13"/>
  </w:num>
  <w:num w:numId="21">
    <w:abstractNumId w:val="25"/>
  </w:num>
  <w:num w:numId="22">
    <w:abstractNumId w:val="19"/>
  </w:num>
  <w:num w:numId="23">
    <w:abstractNumId w:val="18"/>
  </w:num>
  <w:num w:numId="24">
    <w:abstractNumId w:val="24"/>
  </w:num>
  <w:num w:numId="25">
    <w:abstractNumId w:val="5"/>
  </w:num>
  <w:num w:numId="26">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038"/>
    <w:rsid w:val="00001FB8"/>
    <w:rsid w:val="00002D78"/>
    <w:rsid w:val="00004C8F"/>
    <w:rsid w:val="00011FB5"/>
    <w:rsid w:val="000135AB"/>
    <w:rsid w:val="00015707"/>
    <w:rsid w:val="0001618B"/>
    <w:rsid w:val="000165C5"/>
    <w:rsid w:val="00016ADA"/>
    <w:rsid w:val="000176D5"/>
    <w:rsid w:val="00020066"/>
    <w:rsid w:val="000205ED"/>
    <w:rsid w:val="00023DF0"/>
    <w:rsid w:val="00025784"/>
    <w:rsid w:val="00025EE3"/>
    <w:rsid w:val="00026FF2"/>
    <w:rsid w:val="00031D28"/>
    <w:rsid w:val="00034645"/>
    <w:rsid w:val="00035CC2"/>
    <w:rsid w:val="00037548"/>
    <w:rsid w:val="00037A1B"/>
    <w:rsid w:val="00037BCA"/>
    <w:rsid w:val="00037F45"/>
    <w:rsid w:val="0004049D"/>
    <w:rsid w:val="00040AE5"/>
    <w:rsid w:val="00040F23"/>
    <w:rsid w:val="000422AF"/>
    <w:rsid w:val="000432AD"/>
    <w:rsid w:val="00046BC3"/>
    <w:rsid w:val="00047D70"/>
    <w:rsid w:val="000519DB"/>
    <w:rsid w:val="0005348D"/>
    <w:rsid w:val="00056C81"/>
    <w:rsid w:val="00057D5E"/>
    <w:rsid w:val="00060242"/>
    <w:rsid w:val="000612EE"/>
    <w:rsid w:val="00061AC2"/>
    <w:rsid w:val="00061D18"/>
    <w:rsid w:val="000635B7"/>
    <w:rsid w:val="00063A4E"/>
    <w:rsid w:val="00064558"/>
    <w:rsid w:val="000725A8"/>
    <w:rsid w:val="00074D42"/>
    <w:rsid w:val="00074F8A"/>
    <w:rsid w:val="000806AC"/>
    <w:rsid w:val="00080E59"/>
    <w:rsid w:val="00082F35"/>
    <w:rsid w:val="00083A1F"/>
    <w:rsid w:val="00084370"/>
    <w:rsid w:val="00085BD4"/>
    <w:rsid w:val="00090736"/>
    <w:rsid w:val="0009145D"/>
    <w:rsid w:val="00094012"/>
    <w:rsid w:val="0009431F"/>
    <w:rsid w:val="000944A0"/>
    <w:rsid w:val="00095916"/>
    <w:rsid w:val="00095D1E"/>
    <w:rsid w:val="000972FD"/>
    <w:rsid w:val="000A23EE"/>
    <w:rsid w:val="000A2590"/>
    <w:rsid w:val="000A3F3F"/>
    <w:rsid w:val="000A4154"/>
    <w:rsid w:val="000A4733"/>
    <w:rsid w:val="000A4A55"/>
    <w:rsid w:val="000A4AB5"/>
    <w:rsid w:val="000A5F5B"/>
    <w:rsid w:val="000A6182"/>
    <w:rsid w:val="000A629C"/>
    <w:rsid w:val="000A69E6"/>
    <w:rsid w:val="000B36F9"/>
    <w:rsid w:val="000B3823"/>
    <w:rsid w:val="000B3AB2"/>
    <w:rsid w:val="000B3B09"/>
    <w:rsid w:val="000B48E8"/>
    <w:rsid w:val="000B4AC3"/>
    <w:rsid w:val="000B5975"/>
    <w:rsid w:val="000B5E96"/>
    <w:rsid w:val="000B6451"/>
    <w:rsid w:val="000B6A01"/>
    <w:rsid w:val="000C044C"/>
    <w:rsid w:val="000C09F1"/>
    <w:rsid w:val="000C116B"/>
    <w:rsid w:val="000C16C1"/>
    <w:rsid w:val="000C175C"/>
    <w:rsid w:val="000C75F1"/>
    <w:rsid w:val="000D0090"/>
    <w:rsid w:val="000D32B3"/>
    <w:rsid w:val="000D3D6B"/>
    <w:rsid w:val="000D4A22"/>
    <w:rsid w:val="000D4DD0"/>
    <w:rsid w:val="000D578E"/>
    <w:rsid w:val="000D5D5F"/>
    <w:rsid w:val="000D6B4E"/>
    <w:rsid w:val="000D7626"/>
    <w:rsid w:val="000D7F6D"/>
    <w:rsid w:val="000E1319"/>
    <w:rsid w:val="000E1B9D"/>
    <w:rsid w:val="000E35C4"/>
    <w:rsid w:val="000E644C"/>
    <w:rsid w:val="000E6451"/>
    <w:rsid w:val="000F07AF"/>
    <w:rsid w:val="000F2904"/>
    <w:rsid w:val="000F2AB3"/>
    <w:rsid w:val="000F6759"/>
    <w:rsid w:val="000F7110"/>
    <w:rsid w:val="00101A51"/>
    <w:rsid w:val="00101DBA"/>
    <w:rsid w:val="0010400A"/>
    <w:rsid w:val="00105C74"/>
    <w:rsid w:val="00107B86"/>
    <w:rsid w:val="00107DCB"/>
    <w:rsid w:val="0011163D"/>
    <w:rsid w:val="001154F9"/>
    <w:rsid w:val="0011691B"/>
    <w:rsid w:val="00116E4F"/>
    <w:rsid w:val="00117911"/>
    <w:rsid w:val="00117D65"/>
    <w:rsid w:val="00122B6E"/>
    <w:rsid w:val="00122C65"/>
    <w:rsid w:val="00122FE1"/>
    <w:rsid w:val="00123133"/>
    <w:rsid w:val="00124004"/>
    <w:rsid w:val="001250B1"/>
    <w:rsid w:val="00125D46"/>
    <w:rsid w:val="0012616A"/>
    <w:rsid w:val="0013156B"/>
    <w:rsid w:val="0013269A"/>
    <w:rsid w:val="0013285C"/>
    <w:rsid w:val="001329E7"/>
    <w:rsid w:val="00133A5D"/>
    <w:rsid w:val="00134E4A"/>
    <w:rsid w:val="001372A9"/>
    <w:rsid w:val="00137487"/>
    <w:rsid w:val="00140009"/>
    <w:rsid w:val="001402C9"/>
    <w:rsid w:val="00141740"/>
    <w:rsid w:val="00141AE3"/>
    <w:rsid w:val="00141D8B"/>
    <w:rsid w:val="001432D5"/>
    <w:rsid w:val="0014406E"/>
    <w:rsid w:val="00147BCA"/>
    <w:rsid w:val="00147F58"/>
    <w:rsid w:val="00150CE9"/>
    <w:rsid w:val="00152834"/>
    <w:rsid w:val="00156E2F"/>
    <w:rsid w:val="001576AD"/>
    <w:rsid w:val="0016083C"/>
    <w:rsid w:val="00161516"/>
    <w:rsid w:val="00162050"/>
    <w:rsid w:val="001632A7"/>
    <w:rsid w:val="001632C2"/>
    <w:rsid w:val="00163EB3"/>
    <w:rsid w:val="001642F6"/>
    <w:rsid w:val="00166219"/>
    <w:rsid w:val="00166BCE"/>
    <w:rsid w:val="00166F74"/>
    <w:rsid w:val="001678F0"/>
    <w:rsid w:val="00171CEB"/>
    <w:rsid w:val="001722C5"/>
    <w:rsid w:val="00172496"/>
    <w:rsid w:val="00174383"/>
    <w:rsid w:val="001750F3"/>
    <w:rsid w:val="00176115"/>
    <w:rsid w:val="00180E86"/>
    <w:rsid w:val="00182A85"/>
    <w:rsid w:val="00182C9B"/>
    <w:rsid w:val="00183F81"/>
    <w:rsid w:val="001846F2"/>
    <w:rsid w:val="001853D5"/>
    <w:rsid w:val="0018628A"/>
    <w:rsid w:val="00187428"/>
    <w:rsid w:val="00187EC4"/>
    <w:rsid w:val="001914E6"/>
    <w:rsid w:val="001941FB"/>
    <w:rsid w:val="001969BA"/>
    <w:rsid w:val="00196C94"/>
    <w:rsid w:val="00197F9E"/>
    <w:rsid w:val="001A5E35"/>
    <w:rsid w:val="001A7619"/>
    <w:rsid w:val="001B021D"/>
    <w:rsid w:val="001B11C5"/>
    <w:rsid w:val="001B1478"/>
    <w:rsid w:val="001B17CC"/>
    <w:rsid w:val="001B1EA2"/>
    <w:rsid w:val="001B3034"/>
    <w:rsid w:val="001B5530"/>
    <w:rsid w:val="001B62BD"/>
    <w:rsid w:val="001C2F8E"/>
    <w:rsid w:val="001C49AC"/>
    <w:rsid w:val="001C4BBC"/>
    <w:rsid w:val="001C50CC"/>
    <w:rsid w:val="001C662E"/>
    <w:rsid w:val="001C6D6D"/>
    <w:rsid w:val="001D04F0"/>
    <w:rsid w:val="001D2F36"/>
    <w:rsid w:val="001D417D"/>
    <w:rsid w:val="001D5514"/>
    <w:rsid w:val="001D6358"/>
    <w:rsid w:val="001D6529"/>
    <w:rsid w:val="001D7641"/>
    <w:rsid w:val="001E0CFC"/>
    <w:rsid w:val="001E0DE3"/>
    <w:rsid w:val="001E1C72"/>
    <w:rsid w:val="001E3F7B"/>
    <w:rsid w:val="001E474C"/>
    <w:rsid w:val="001E4A1F"/>
    <w:rsid w:val="001E58AC"/>
    <w:rsid w:val="001E70A6"/>
    <w:rsid w:val="001E7D89"/>
    <w:rsid w:val="001F0960"/>
    <w:rsid w:val="001F0BB7"/>
    <w:rsid w:val="001F14D3"/>
    <w:rsid w:val="001F1A69"/>
    <w:rsid w:val="001F1B86"/>
    <w:rsid w:val="001F1F0F"/>
    <w:rsid w:val="001F2599"/>
    <w:rsid w:val="001F3BC6"/>
    <w:rsid w:val="001F50E2"/>
    <w:rsid w:val="001F68BA"/>
    <w:rsid w:val="00200988"/>
    <w:rsid w:val="00200AE3"/>
    <w:rsid w:val="00203791"/>
    <w:rsid w:val="002048BD"/>
    <w:rsid w:val="00204FC5"/>
    <w:rsid w:val="00205E99"/>
    <w:rsid w:val="0020730D"/>
    <w:rsid w:val="002102E7"/>
    <w:rsid w:val="00213315"/>
    <w:rsid w:val="00213361"/>
    <w:rsid w:val="00213D22"/>
    <w:rsid w:val="00214ACE"/>
    <w:rsid w:val="00214D8F"/>
    <w:rsid w:val="002156FC"/>
    <w:rsid w:val="00216488"/>
    <w:rsid w:val="0021756D"/>
    <w:rsid w:val="00220404"/>
    <w:rsid w:val="00220B45"/>
    <w:rsid w:val="00221E5A"/>
    <w:rsid w:val="00222B38"/>
    <w:rsid w:val="002237AF"/>
    <w:rsid w:val="00230000"/>
    <w:rsid w:val="00230BF7"/>
    <w:rsid w:val="002323F6"/>
    <w:rsid w:val="00232ED6"/>
    <w:rsid w:val="00241D91"/>
    <w:rsid w:val="0024265B"/>
    <w:rsid w:val="00244373"/>
    <w:rsid w:val="002467DA"/>
    <w:rsid w:val="00252628"/>
    <w:rsid w:val="00252951"/>
    <w:rsid w:val="0025377C"/>
    <w:rsid w:val="00253AB9"/>
    <w:rsid w:val="00254690"/>
    <w:rsid w:val="00255059"/>
    <w:rsid w:val="002552D6"/>
    <w:rsid w:val="002556D9"/>
    <w:rsid w:val="00256880"/>
    <w:rsid w:val="002578F1"/>
    <w:rsid w:val="00257CF9"/>
    <w:rsid w:val="002603FC"/>
    <w:rsid w:val="00260C51"/>
    <w:rsid w:val="00261971"/>
    <w:rsid w:val="00262339"/>
    <w:rsid w:val="00262C4B"/>
    <w:rsid w:val="00262F16"/>
    <w:rsid w:val="0026534C"/>
    <w:rsid w:val="00266E00"/>
    <w:rsid w:val="00266F7E"/>
    <w:rsid w:val="002702B7"/>
    <w:rsid w:val="00270455"/>
    <w:rsid w:val="0027301C"/>
    <w:rsid w:val="0027338F"/>
    <w:rsid w:val="002746D0"/>
    <w:rsid w:val="002806E4"/>
    <w:rsid w:val="00281076"/>
    <w:rsid w:val="00281F7F"/>
    <w:rsid w:val="00283DE1"/>
    <w:rsid w:val="00287214"/>
    <w:rsid w:val="00290B01"/>
    <w:rsid w:val="002918FC"/>
    <w:rsid w:val="00291921"/>
    <w:rsid w:val="00292016"/>
    <w:rsid w:val="00296A72"/>
    <w:rsid w:val="002A06CC"/>
    <w:rsid w:val="002A1376"/>
    <w:rsid w:val="002A1FDA"/>
    <w:rsid w:val="002A424F"/>
    <w:rsid w:val="002B03AF"/>
    <w:rsid w:val="002B0417"/>
    <w:rsid w:val="002B053C"/>
    <w:rsid w:val="002B1C5B"/>
    <w:rsid w:val="002B2BC7"/>
    <w:rsid w:val="002B41BE"/>
    <w:rsid w:val="002B4AF5"/>
    <w:rsid w:val="002B4F07"/>
    <w:rsid w:val="002B5507"/>
    <w:rsid w:val="002B6098"/>
    <w:rsid w:val="002C0979"/>
    <w:rsid w:val="002C3A23"/>
    <w:rsid w:val="002C5E6F"/>
    <w:rsid w:val="002C61E0"/>
    <w:rsid w:val="002C634E"/>
    <w:rsid w:val="002C6921"/>
    <w:rsid w:val="002C6D9C"/>
    <w:rsid w:val="002D06F1"/>
    <w:rsid w:val="002D15DB"/>
    <w:rsid w:val="002D15DE"/>
    <w:rsid w:val="002D1AA3"/>
    <w:rsid w:val="002D34DD"/>
    <w:rsid w:val="002D4EF1"/>
    <w:rsid w:val="002D71F0"/>
    <w:rsid w:val="002E1C23"/>
    <w:rsid w:val="002E27E5"/>
    <w:rsid w:val="002E3029"/>
    <w:rsid w:val="002E39EE"/>
    <w:rsid w:val="002E63EB"/>
    <w:rsid w:val="002F17A1"/>
    <w:rsid w:val="002F3DD6"/>
    <w:rsid w:val="002F4E8F"/>
    <w:rsid w:val="002F52E9"/>
    <w:rsid w:val="002F5EA5"/>
    <w:rsid w:val="002F7308"/>
    <w:rsid w:val="0030169F"/>
    <w:rsid w:val="00303356"/>
    <w:rsid w:val="0030496B"/>
    <w:rsid w:val="00305255"/>
    <w:rsid w:val="00305A2F"/>
    <w:rsid w:val="003078E4"/>
    <w:rsid w:val="00311F48"/>
    <w:rsid w:val="00313534"/>
    <w:rsid w:val="00316167"/>
    <w:rsid w:val="00317280"/>
    <w:rsid w:val="00320CB9"/>
    <w:rsid w:val="0032236F"/>
    <w:rsid w:val="003226B6"/>
    <w:rsid w:val="00324A77"/>
    <w:rsid w:val="003258C4"/>
    <w:rsid w:val="00325E5C"/>
    <w:rsid w:val="0032637D"/>
    <w:rsid w:val="00326DC9"/>
    <w:rsid w:val="00327C00"/>
    <w:rsid w:val="003312AE"/>
    <w:rsid w:val="003350FB"/>
    <w:rsid w:val="003408C2"/>
    <w:rsid w:val="003411E9"/>
    <w:rsid w:val="0034333B"/>
    <w:rsid w:val="00343CF2"/>
    <w:rsid w:val="00345066"/>
    <w:rsid w:val="00345756"/>
    <w:rsid w:val="00345EFD"/>
    <w:rsid w:val="00346AFF"/>
    <w:rsid w:val="0034735A"/>
    <w:rsid w:val="003506D8"/>
    <w:rsid w:val="003514F3"/>
    <w:rsid w:val="00351888"/>
    <w:rsid w:val="00352244"/>
    <w:rsid w:val="0035260A"/>
    <w:rsid w:val="00352C65"/>
    <w:rsid w:val="00353521"/>
    <w:rsid w:val="00354193"/>
    <w:rsid w:val="003542F6"/>
    <w:rsid w:val="003600BC"/>
    <w:rsid w:val="00362724"/>
    <w:rsid w:val="00363B73"/>
    <w:rsid w:val="003648AF"/>
    <w:rsid w:val="00365AF6"/>
    <w:rsid w:val="003672A4"/>
    <w:rsid w:val="00371A7C"/>
    <w:rsid w:val="003722E6"/>
    <w:rsid w:val="00372618"/>
    <w:rsid w:val="003748A3"/>
    <w:rsid w:val="00375542"/>
    <w:rsid w:val="0037570D"/>
    <w:rsid w:val="00382674"/>
    <w:rsid w:val="00383F66"/>
    <w:rsid w:val="00383F78"/>
    <w:rsid w:val="00384A56"/>
    <w:rsid w:val="0038512C"/>
    <w:rsid w:val="00385A64"/>
    <w:rsid w:val="00385AD3"/>
    <w:rsid w:val="003875CA"/>
    <w:rsid w:val="0038799D"/>
    <w:rsid w:val="003900BF"/>
    <w:rsid w:val="00390A1A"/>
    <w:rsid w:val="00392C58"/>
    <w:rsid w:val="0039358B"/>
    <w:rsid w:val="003951FE"/>
    <w:rsid w:val="00395D28"/>
    <w:rsid w:val="003A0618"/>
    <w:rsid w:val="003A070C"/>
    <w:rsid w:val="003A1392"/>
    <w:rsid w:val="003A59CC"/>
    <w:rsid w:val="003A6FAB"/>
    <w:rsid w:val="003B22CA"/>
    <w:rsid w:val="003B27D9"/>
    <w:rsid w:val="003B3208"/>
    <w:rsid w:val="003B4D0A"/>
    <w:rsid w:val="003C2DAF"/>
    <w:rsid w:val="003C364F"/>
    <w:rsid w:val="003C3733"/>
    <w:rsid w:val="003C3908"/>
    <w:rsid w:val="003C59E4"/>
    <w:rsid w:val="003C6681"/>
    <w:rsid w:val="003C68AE"/>
    <w:rsid w:val="003C6AD4"/>
    <w:rsid w:val="003C7197"/>
    <w:rsid w:val="003C73BC"/>
    <w:rsid w:val="003D0504"/>
    <w:rsid w:val="003D07B0"/>
    <w:rsid w:val="003D28B7"/>
    <w:rsid w:val="003D3CC5"/>
    <w:rsid w:val="003D3D4B"/>
    <w:rsid w:val="003D5CA1"/>
    <w:rsid w:val="003D6326"/>
    <w:rsid w:val="003D6A6A"/>
    <w:rsid w:val="003D78DD"/>
    <w:rsid w:val="003D7DF9"/>
    <w:rsid w:val="003E1A1A"/>
    <w:rsid w:val="003E4C78"/>
    <w:rsid w:val="003E7741"/>
    <w:rsid w:val="003F2B71"/>
    <w:rsid w:val="003F2C56"/>
    <w:rsid w:val="003F2F95"/>
    <w:rsid w:val="003F5BE2"/>
    <w:rsid w:val="003F7E95"/>
    <w:rsid w:val="00400D15"/>
    <w:rsid w:val="00402C47"/>
    <w:rsid w:val="00403502"/>
    <w:rsid w:val="00403AB5"/>
    <w:rsid w:val="004049A0"/>
    <w:rsid w:val="00410BEE"/>
    <w:rsid w:val="00411797"/>
    <w:rsid w:val="00411E58"/>
    <w:rsid w:val="00412338"/>
    <w:rsid w:val="00414239"/>
    <w:rsid w:val="004146E9"/>
    <w:rsid w:val="00415BAF"/>
    <w:rsid w:val="00415F28"/>
    <w:rsid w:val="00416BD8"/>
    <w:rsid w:val="00421EA8"/>
    <w:rsid w:val="004229CA"/>
    <w:rsid w:val="004255C9"/>
    <w:rsid w:val="004255E6"/>
    <w:rsid w:val="0042654F"/>
    <w:rsid w:val="00426B82"/>
    <w:rsid w:val="0042737A"/>
    <w:rsid w:val="004276FA"/>
    <w:rsid w:val="004300A7"/>
    <w:rsid w:val="0043206C"/>
    <w:rsid w:val="004329C2"/>
    <w:rsid w:val="00432A5F"/>
    <w:rsid w:val="00434A82"/>
    <w:rsid w:val="004351AE"/>
    <w:rsid w:val="0043520F"/>
    <w:rsid w:val="00435D64"/>
    <w:rsid w:val="00436EB0"/>
    <w:rsid w:val="004406F9"/>
    <w:rsid w:val="0044106A"/>
    <w:rsid w:val="004412A3"/>
    <w:rsid w:val="004429B4"/>
    <w:rsid w:val="00442A59"/>
    <w:rsid w:val="00442B98"/>
    <w:rsid w:val="00443164"/>
    <w:rsid w:val="0044331C"/>
    <w:rsid w:val="00444791"/>
    <w:rsid w:val="00446B00"/>
    <w:rsid w:val="00451747"/>
    <w:rsid w:val="00453ACD"/>
    <w:rsid w:val="00453C97"/>
    <w:rsid w:val="00453CA4"/>
    <w:rsid w:val="00453FB5"/>
    <w:rsid w:val="004541BD"/>
    <w:rsid w:val="00456050"/>
    <w:rsid w:val="00456332"/>
    <w:rsid w:val="00460486"/>
    <w:rsid w:val="00461275"/>
    <w:rsid w:val="00462678"/>
    <w:rsid w:val="00462CF7"/>
    <w:rsid w:val="00462FE1"/>
    <w:rsid w:val="0046333B"/>
    <w:rsid w:val="00463E64"/>
    <w:rsid w:val="004644CE"/>
    <w:rsid w:val="0046496E"/>
    <w:rsid w:val="0046772D"/>
    <w:rsid w:val="004709E3"/>
    <w:rsid w:val="00476C6D"/>
    <w:rsid w:val="00477178"/>
    <w:rsid w:val="00477946"/>
    <w:rsid w:val="00483F82"/>
    <w:rsid w:val="00484EA8"/>
    <w:rsid w:val="00485B2C"/>
    <w:rsid w:val="00487DBA"/>
    <w:rsid w:val="00490971"/>
    <w:rsid w:val="0049159F"/>
    <w:rsid w:val="004929D7"/>
    <w:rsid w:val="00493B61"/>
    <w:rsid w:val="00494B13"/>
    <w:rsid w:val="00494B8E"/>
    <w:rsid w:val="004A1CEA"/>
    <w:rsid w:val="004A2598"/>
    <w:rsid w:val="004A281A"/>
    <w:rsid w:val="004A37E9"/>
    <w:rsid w:val="004A4181"/>
    <w:rsid w:val="004A55C3"/>
    <w:rsid w:val="004A573E"/>
    <w:rsid w:val="004B1CD7"/>
    <w:rsid w:val="004B486E"/>
    <w:rsid w:val="004C05D4"/>
    <w:rsid w:val="004C148C"/>
    <w:rsid w:val="004C21BC"/>
    <w:rsid w:val="004C4A98"/>
    <w:rsid w:val="004C4C9A"/>
    <w:rsid w:val="004C58B9"/>
    <w:rsid w:val="004C6CE3"/>
    <w:rsid w:val="004D06E7"/>
    <w:rsid w:val="004D13B9"/>
    <w:rsid w:val="004D1DF9"/>
    <w:rsid w:val="004D4B03"/>
    <w:rsid w:val="004D5CE8"/>
    <w:rsid w:val="004D6196"/>
    <w:rsid w:val="004D7465"/>
    <w:rsid w:val="004E1FF9"/>
    <w:rsid w:val="004E2DC4"/>
    <w:rsid w:val="004E30D2"/>
    <w:rsid w:val="004E4F02"/>
    <w:rsid w:val="004E5268"/>
    <w:rsid w:val="004E5A13"/>
    <w:rsid w:val="004E6576"/>
    <w:rsid w:val="004E6807"/>
    <w:rsid w:val="004E73EE"/>
    <w:rsid w:val="004E7696"/>
    <w:rsid w:val="004F0D23"/>
    <w:rsid w:val="004F21FF"/>
    <w:rsid w:val="004F28F5"/>
    <w:rsid w:val="004F5142"/>
    <w:rsid w:val="004F61A0"/>
    <w:rsid w:val="004F655E"/>
    <w:rsid w:val="004F7F4C"/>
    <w:rsid w:val="00501A34"/>
    <w:rsid w:val="00502B8C"/>
    <w:rsid w:val="005033D0"/>
    <w:rsid w:val="00504EBD"/>
    <w:rsid w:val="0050611F"/>
    <w:rsid w:val="005078B0"/>
    <w:rsid w:val="00507918"/>
    <w:rsid w:val="0051027F"/>
    <w:rsid w:val="00510D34"/>
    <w:rsid w:val="00511637"/>
    <w:rsid w:val="00514731"/>
    <w:rsid w:val="00514B8C"/>
    <w:rsid w:val="00515683"/>
    <w:rsid w:val="00516D9A"/>
    <w:rsid w:val="00520B18"/>
    <w:rsid w:val="005243A1"/>
    <w:rsid w:val="00525B84"/>
    <w:rsid w:val="0052743C"/>
    <w:rsid w:val="0052750E"/>
    <w:rsid w:val="00527FE9"/>
    <w:rsid w:val="00533834"/>
    <w:rsid w:val="00536220"/>
    <w:rsid w:val="00536FA2"/>
    <w:rsid w:val="00540186"/>
    <w:rsid w:val="00541802"/>
    <w:rsid w:val="00543E56"/>
    <w:rsid w:val="00545AF7"/>
    <w:rsid w:val="005462D2"/>
    <w:rsid w:val="00550AE0"/>
    <w:rsid w:val="005533CC"/>
    <w:rsid w:val="00553530"/>
    <w:rsid w:val="00553736"/>
    <w:rsid w:val="00555D8B"/>
    <w:rsid w:val="00556B9A"/>
    <w:rsid w:val="00556EEE"/>
    <w:rsid w:val="00557360"/>
    <w:rsid w:val="005573CD"/>
    <w:rsid w:val="005575FD"/>
    <w:rsid w:val="00561310"/>
    <w:rsid w:val="00561649"/>
    <w:rsid w:val="00562C18"/>
    <w:rsid w:val="00563535"/>
    <w:rsid w:val="00565108"/>
    <w:rsid w:val="00565679"/>
    <w:rsid w:val="0056622A"/>
    <w:rsid w:val="00566CE3"/>
    <w:rsid w:val="00566FCE"/>
    <w:rsid w:val="00567D8F"/>
    <w:rsid w:val="00572331"/>
    <w:rsid w:val="00573662"/>
    <w:rsid w:val="00576748"/>
    <w:rsid w:val="0058005A"/>
    <w:rsid w:val="005806A1"/>
    <w:rsid w:val="00580DE6"/>
    <w:rsid w:val="005813DE"/>
    <w:rsid w:val="00581A87"/>
    <w:rsid w:val="00581B80"/>
    <w:rsid w:val="0058200C"/>
    <w:rsid w:val="00583C3F"/>
    <w:rsid w:val="005845B2"/>
    <w:rsid w:val="00586E5D"/>
    <w:rsid w:val="005877C0"/>
    <w:rsid w:val="005917AD"/>
    <w:rsid w:val="00591B46"/>
    <w:rsid w:val="00593D9C"/>
    <w:rsid w:val="00593DDC"/>
    <w:rsid w:val="00595A25"/>
    <w:rsid w:val="005978F9"/>
    <w:rsid w:val="005A0563"/>
    <w:rsid w:val="005A05C3"/>
    <w:rsid w:val="005A13F1"/>
    <w:rsid w:val="005A1C47"/>
    <w:rsid w:val="005A319E"/>
    <w:rsid w:val="005A5158"/>
    <w:rsid w:val="005B06B2"/>
    <w:rsid w:val="005B0A72"/>
    <w:rsid w:val="005B3438"/>
    <w:rsid w:val="005B3C33"/>
    <w:rsid w:val="005B47CB"/>
    <w:rsid w:val="005B5933"/>
    <w:rsid w:val="005B64A0"/>
    <w:rsid w:val="005B6E5F"/>
    <w:rsid w:val="005C0009"/>
    <w:rsid w:val="005C1EA1"/>
    <w:rsid w:val="005C5F58"/>
    <w:rsid w:val="005C68C4"/>
    <w:rsid w:val="005C73C7"/>
    <w:rsid w:val="005C78CE"/>
    <w:rsid w:val="005D244C"/>
    <w:rsid w:val="005D3498"/>
    <w:rsid w:val="005D3C8F"/>
    <w:rsid w:val="005D43BE"/>
    <w:rsid w:val="005D57BB"/>
    <w:rsid w:val="005D5A1F"/>
    <w:rsid w:val="005D645B"/>
    <w:rsid w:val="005D663E"/>
    <w:rsid w:val="005D691E"/>
    <w:rsid w:val="005D74E8"/>
    <w:rsid w:val="005E1188"/>
    <w:rsid w:val="005E1E28"/>
    <w:rsid w:val="005E2ABA"/>
    <w:rsid w:val="005E4386"/>
    <w:rsid w:val="005E7AD7"/>
    <w:rsid w:val="005F0CD1"/>
    <w:rsid w:val="005F133B"/>
    <w:rsid w:val="005F2AED"/>
    <w:rsid w:val="005F4092"/>
    <w:rsid w:val="005F4F96"/>
    <w:rsid w:val="005F5C90"/>
    <w:rsid w:val="005F5D0A"/>
    <w:rsid w:val="005F63DB"/>
    <w:rsid w:val="005F679B"/>
    <w:rsid w:val="005F7ECE"/>
    <w:rsid w:val="00600DAE"/>
    <w:rsid w:val="00601927"/>
    <w:rsid w:val="0060234E"/>
    <w:rsid w:val="00602377"/>
    <w:rsid w:val="00602555"/>
    <w:rsid w:val="00603B6E"/>
    <w:rsid w:val="00604296"/>
    <w:rsid w:val="00606717"/>
    <w:rsid w:val="00607499"/>
    <w:rsid w:val="00607683"/>
    <w:rsid w:val="00611AC6"/>
    <w:rsid w:val="006123B7"/>
    <w:rsid w:val="00613C41"/>
    <w:rsid w:val="00614264"/>
    <w:rsid w:val="00614386"/>
    <w:rsid w:val="006148CD"/>
    <w:rsid w:val="006160AF"/>
    <w:rsid w:val="00616CF6"/>
    <w:rsid w:val="00616D8B"/>
    <w:rsid w:val="00617C11"/>
    <w:rsid w:val="00622397"/>
    <w:rsid w:val="00622D83"/>
    <w:rsid w:val="00623756"/>
    <w:rsid w:val="00624D55"/>
    <w:rsid w:val="006254D4"/>
    <w:rsid w:val="00625FFE"/>
    <w:rsid w:val="0062689D"/>
    <w:rsid w:val="006303DA"/>
    <w:rsid w:val="006309F0"/>
    <w:rsid w:val="00632D82"/>
    <w:rsid w:val="00635834"/>
    <w:rsid w:val="00636F18"/>
    <w:rsid w:val="00637CB0"/>
    <w:rsid w:val="00640312"/>
    <w:rsid w:val="006412EF"/>
    <w:rsid w:val="006413C6"/>
    <w:rsid w:val="00641C83"/>
    <w:rsid w:val="006464EA"/>
    <w:rsid w:val="00646959"/>
    <w:rsid w:val="00650B1A"/>
    <w:rsid w:val="00653B9C"/>
    <w:rsid w:val="00657FD0"/>
    <w:rsid w:val="006613F5"/>
    <w:rsid w:val="00661DAB"/>
    <w:rsid w:val="00662649"/>
    <w:rsid w:val="006655FA"/>
    <w:rsid w:val="00666F30"/>
    <w:rsid w:val="00672204"/>
    <w:rsid w:val="00672869"/>
    <w:rsid w:val="00672C66"/>
    <w:rsid w:val="00675700"/>
    <w:rsid w:val="00675F25"/>
    <w:rsid w:val="0067699C"/>
    <w:rsid w:val="00677C75"/>
    <w:rsid w:val="006800D4"/>
    <w:rsid w:val="006805C2"/>
    <w:rsid w:val="00681B8B"/>
    <w:rsid w:val="00682060"/>
    <w:rsid w:val="00682349"/>
    <w:rsid w:val="00683B16"/>
    <w:rsid w:val="00686A3A"/>
    <w:rsid w:val="00687965"/>
    <w:rsid w:val="00690574"/>
    <w:rsid w:val="00691106"/>
    <w:rsid w:val="00691F1E"/>
    <w:rsid w:val="00691FC4"/>
    <w:rsid w:val="00692110"/>
    <w:rsid w:val="0069337F"/>
    <w:rsid w:val="006933DF"/>
    <w:rsid w:val="0069437B"/>
    <w:rsid w:val="006962D0"/>
    <w:rsid w:val="006A1F11"/>
    <w:rsid w:val="006A3680"/>
    <w:rsid w:val="006A3730"/>
    <w:rsid w:val="006A43C7"/>
    <w:rsid w:val="006A5704"/>
    <w:rsid w:val="006A5978"/>
    <w:rsid w:val="006A60E8"/>
    <w:rsid w:val="006A63F8"/>
    <w:rsid w:val="006B0F7B"/>
    <w:rsid w:val="006B1D2F"/>
    <w:rsid w:val="006B30A9"/>
    <w:rsid w:val="006B365F"/>
    <w:rsid w:val="006B3805"/>
    <w:rsid w:val="006B3E91"/>
    <w:rsid w:val="006B69AD"/>
    <w:rsid w:val="006C3314"/>
    <w:rsid w:val="006C572B"/>
    <w:rsid w:val="006C7B58"/>
    <w:rsid w:val="006D11A2"/>
    <w:rsid w:val="006D13F8"/>
    <w:rsid w:val="006D19C5"/>
    <w:rsid w:val="006D301D"/>
    <w:rsid w:val="006D4673"/>
    <w:rsid w:val="006D5054"/>
    <w:rsid w:val="006D622D"/>
    <w:rsid w:val="006D685A"/>
    <w:rsid w:val="006E088C"/>
    <w:rsid w:val="006E0AF6"/>
    <w:rsid w:val="006E10CF"/>
    <w:rsid w:val="006E2AC4"/>
    <w:rsid w:val="006E776A"/>
    <w:rsid w:val="006E7D75"/>
    <w:rsid w:val="006F1692"/>
    <w:rsid w:val="006F6F7D"/>
    <w:rsid w:val="006F72D1"/>
    <w:rsid w:val="00701AB9"/>
    <w:rsid w:val="0070466C"/>
    <w:rsid w:val="007067BB"/>
    <w:rsid w:val="007101F4"/>
    <w:rsid w:val="00712979"/>
    <w:rsid w:val="00715F1B"/>
    <w:rsid w:val="007178A9"/>
    <w:rsid w:val="00720115"/>
    <w:rsid w:val="00720239"/>
    <w:rsid w:val="00721192"/>
    <w:rsid w:val="0072374A"/>
    <w:rsid w:val="00727434"/>
    <w:rsid w:val="00736778"/>
    <w:rsid w:val="00737E01"/>
    <w:rsid w:val="007437BE"/>
    <w:rsid w:val="007446AC"/>
    <w:rsid w:val="0074651B"/>
    <w:rsid w:val="00750A76"/>
    <w:rsid w:val="0075347D"/>
    <w:rsid w:val="0075434E"/>
    <w:rsid w:val="00754C06"/>
    <w:rsid w:val="00755C53"/>
    <w:rsid w:val="00757026"/>
    <w:rsid w:val="0075734E"/>
    <w:rsid w:val="0075754F"/>
    <w:rsid w:val="007604CB"/>
    <w:rsid w:val="00761557"/>
    <w:rsid w:val="00761CF8"/>
    <w:rsid w:val="0076250F"/>
    <w:rsid w:val="00762C47"/>
    <w:rsid w:val="00763BFB"/>
    <w:rsid w:val="007656F0"/>
    <w:rsid w:val="00766041"/>
    <w:rsid w:val="00766714"/>
    <w:rsid w:val="00766D37"/>
    <w:rsid w:val="007743A0"/>
    <w:rsid w:val="00776668"/>
    <w:rsid w:val="00776C32"/>
    <w:rsid w:val="00776DED"/>
    <w:rsid w:val="0077759F"/>
    <w:rsid w:val="007807D7"/>
    <w:rsid w:val="00781F37"/>
    <w:rsid w:val="00782B26"/>
    <w:rsid w:val="00782CA7"/>
    <w:rsid w:val="00784B54"/>
    <w:rsid w:val="00785324"/>
    <w:rsid w:val="00790E35"/>
    <w:rsid w:val="00791BCA"/>
    <w:rsid w:val="007943EB"/>
    <w:rsid w:val="00794614"/>
    <w:rsid w:val="00794FBA"/>
    <w:rsid w:val="0079547E"/>
    <w:rsid w:val="00796A19"/>
    <w:rsid w:val="0079742A"/>
    <w:rsid w:val="00797697"/>
    <w:rsid w:val="007A0500"/>
    <w:rsid w:val="007A08D4"/>
    <w:rsid w:val="007A1E62"/>
    <w:rsid w:val="007A2351"/>
    <w:rsid w:val="007A64EF"/>
    <w:rsid w:val="007B1A8D"/>
    <w:rsid w:val="007B434A"/>
    <w:rsid w:val="007B489E"/>
    <w:rsid w:val="007B4EC7"/>
    <w:rsid w:val="007B55A5"/>
    <w:rsid w:val="007B6E5E"/>
    <w:rsid w:val="007B725C"/>
    <w:rsid w:val="007C057A"/>
    <w:rsid w:val="007C095F"/>
    <w:rsid w:val="007C14F5"/>
    <w:rsid w:val="007C1AC9"/>
    <w:rsid w:val="007C2A4D"/>
    <w:rsid w:val="007C4D4C"/>
    <w:rsid w:val="007C4D59"/>
    <w:rsid w:val="007C67F9"/>
    <w:rsid w:val="007C7B43"/>
    <w:rsid w:val="007D0368"/>
    <w:rsid w:val="007D065C"/>
    <w:rsid w:val="007D2190"/>
    <w:rsid w:val="007D29F4"/>
    <w:rsid w:val="007D425A"/>
    <w:rsid w:val="007D6FFA"/>
    <w:rsid w:val="007E11B3"/>
    <w:rsid w:val="007E1CB4"/>
    <w:rsid w:val="007E2EF1"/>
    <w:rsid w:val="007E347D"/>
    <w:rsid w:val="007E3DFF"/>
    <w:rsid w:val="007E3ED6"/>
    <w:rsid w:val="007E46A4"/>
    <w:rsid w:val="007E4CE7"/>
    <w:rsid w:val="007E5421"/>
    <w:rsid w:val="007E6782"/>
    <w:rsid w:val="007E7AF2"/>
    <w:rsid w:val="007E7C98"/>
    <w:rsid w:val="007E7F23"/>
    <w:rsid w:val="007F4976"/>
    <w:rsid w:val="007F5AFC"/>
    <w:rsid w:val="007F74CD"/>
    <w:rsid w:val="00800245"/>
    <w:rsid w:val="00802D21"/>
    <w:rsid w:val="0080469E"/>
    <w:rsid w:val="00805B24"/>
    <w:rsid w:val="008063CF"/>
    <w:rsid w:val="00812316"/>
    <w:rsid w:val="00815446"/>
    <w:rsid w:val="008156D5"/>
    <w:rsid w:val="0081582C"/>
    <w:rsid w:val="00816D55"/>
    <w:rsid w:val="008175C8"/>
    <w:rsid w:val="0081778B"/>
    <w:rsid w:val="00820E02"/>
    <w:rsid w:val="008224C3"/>
    <w:rsid w:val="008227CD"/>
    <w:rsid w:val="00823DD4"/>
    <w:rsid w:val="00826031"/>
    <w:rsid w:val="00827183"/>
    <w:rsid w:val="00827279"/>
    <w:rsid w:val="00827D68"/>
    <w:rsid w:val="00831CAC"/>
    <w:rsid w:val="0083226A"/>
    <w:rsid w:val="00833D4F"/>
    <w:rsid w:val="008343AA"/>
    <w:rsid w:val="00834C53"/>
    <w:rsid w:val="008358D0"/>
    <w:rsid w:val="00835E62"/>
    <w:rsid w:val="00837902"/>
    <w:rsid w:val="00837BD8"/>
    <w:rsid w:val="00837E0E"/>
    <w:rsid w:val="008431DD"/>
    <w:rsid w:val="0084352D"/>
    <w:rsid w:val="00845F00"/>
    <w:rsid w:val="00846682"/>
    <w:rsid w:val="0084787C"/>
    <w:rsid w:val="00847E13"/>
    <w:rsid w:val="0085019D"/>
    <w:rsid w:val="00850284"/>
    <w:rsid w:val="00852AA5"/>
    <w:rsid w:val="00852E5E"/>
    <w:rsid w:val="00853F29"/>
    <w:rsid w:val="00854961"/>
    <w:rsid w:val="00855E22"/>
    <w:rsid w:val="008575B3"/>
    <w:rsid w:val="00860712"/>
    <w:rsid w:val="0086071C"/>
    <w:rsid w:val="00860FDB"/>
    <w:rsid w:val="0086132B"/>
    <w:rsid w:val="0086163A"/>
    <w:rsid w:val="008616DE"/>
    <w:rsid w:val="00861F8A"/>
    <w:rsid w:val="00866B2A"/>
    <w:rsid w:val="00870CB2"/>
    <w:rsid w:val="008720B4"/>
    <w:rsid w:val="00875031"/>
    <w:rsid w:val="00876454"/>
    <w:rsid w:val="00880E4D"/>
    <w:rsid w:val="00881A1F"/>
    <w:rsid w:val="00886482"/>
    <w:rsid w:val="00890AD3"/>
    <w:rsid w:val="00890F6C"/>
    <w:rsid w:val="00891C5C"/>
    <w:rsid w:val="00894FDF"/>
    <w:rsid w:val="00897F72"/>
    <w:rsid w:val="008A1F3C"/>
    <w:rsid w:val="008A38FC"/>
    <w:rsid w:val="008A47F9"/>
    <w:rsid w:val="008A4F31"/>
    <w:rsid w:val="008B1D47"/>
    <w:rsid w:val="008B43BE"/>
    <w:rsid w:val="008B47AD"/>
    <w:rsid w:val="008B5A88"/>
    <w:rsid w:val="008B7271"/>
    <w:rsid w:val="008B7287"/>
    <w:rsid w:val="008C046A"/>
    <w:rsid w:val="008C085D"/>
    <w:rsid w:val="008C0BE1"/>
    <w:rsid w:val="008C1655"/>
    <w:rsid w:val="008C2CDD"/>
    <w:rsid w:val="008C2E91"/>
    <w:rsid w:val="008C35D2"/>
    <w:rsid w:val="008C3B3E"/>
    <w:rsid w:val="008C6D9D"/>
    <w:rsid w:val="008D0286"/>
    <w:rsid w:val="008D148F"/>
    <w:rsid w:val="008D15F6"/>
    <w:rsid w:val="008D1EC6"/>
    <w:rsid w:val="008D2628"/>
    <w:rsid w:val="008D2F85"/>
    <w:rsid w:val="008E1EE0"/>
    <w:rsid w:val="008F068A"/>
    <w:rsid w:val="008F188C"/>
    <w:rsid w:val="008F52C7"/>
    <w:rsid w:val="008F5CF9"/>
    <w:rsid w:val="009008F2"/>
    <w:rsid w:val="00900D65"/>
    <w:rsid w:val="00901238"/>
    <w:rsid w:val="009012CA"/>
    <w:rsid w:val="00901939"/>
    <w:rsid w:val="009019BC"/>
    <w:rsid w:val="0090312D"/>
    <w:rsid w:val="00905CCC"/>
    <w:rsid w:val="009119FF"/>
    <w:rsid w:val="009132A5"/>
    <w:rsid w:val="00913844"/>
    <w:rsid w:val="0091599B"/>
    <w:rsid w:val="00916856"/>
    <w:rsid w:val="00917A06"/>
    <w:rsid w:val="00917F37"/>
    <w:rsid w:val="0092017F"/>
    <w:rsid w:val="00921A05"/>
    <w:rsid w:val="0092216D"/>
    <w:rsid w:val="009236F2"/>
    <w:rsid w:val="009239E0"/>
    <w:rsid w:val="00924975"/>
    <w:rsid w:val="0092691B"/>
    <w:rsid w:val="00930CD9"/>
    <w:rsid w:val="009356C5"/>
    <w:rsid w:val="00935CE5"/>
    <w:rsid w:val="00936C8C"/>
    <w:rsid w:val="00936CAD"/>
    <w:rsid w:val="00936E5B"/>
    <w:rsid w:val="009416BE"/>
    <w:rsid w:val="00941A70"/>
    <w:rsid w:val="00942303"/>
    <w:rsid w:val="0094266B"/>
    <w:rsid w:val="00944676"/>
    <w:rsid w:val="0094480A"/>
    <w:rsid w:val="00944E54"/>
    <w:rsid w:val="009455C5"/>
    <w:rsid w:val="00946605"/>
    <w:rsid w:val="00951B4C"/>
    <w:rsid w:val="00952218"/>
    <w:rsid w:val="00952467"/>
    <w:rsid w:val="00952FA0"/>
    <w:rsid w:val="0095356B"/>
    <w:rsid w:val="0095389F"/>
    <w:rsid w:val="00955C5A"/>
    <w:rsid w:val="00956067"/>
    <w:rsid w:val="009614EF"/>
    <w:rsid w:val="009614F5"/>
    <w:rsid w:val="00961F6D"/>
    <w:rsid w:val="00962DC0"/>
    <w:rsid w:val="00963DEE"/>
    <w:rsid w:val="009641B1"/>
    <w:rsid w:val="00965D48"/>
    <w:rsid w:val="00972839"/>
    <w:rsid w:val="00973CF1"/>
    <w:rsid w:val="009756BE"/>
    <w:rsid w:val="009773A6"/>
    <w:rsid w:val="00980551"/>
    <w:rsid w:val="00981B66"/>
    <w:rsid w:val="009846B4"/>
    <w:rsid w:val="0098516F"/>
    <w:rsid w:val="00986F75"/>
    <w:rsid w:val="00990AFC"/>
    <w:rsid w:val="00992272"/>
    <w:rsid w:val="00993501"/>
    <w:rsid w:val="0099394B"/>
    <w:rsid w:val="00993EAE"/>
    <w:rsid w:val="00994D92"/>
    <w:rsid w:val="00995F8A"/>
    <w:rsid w:val="009A008F"/>
    <w:rsid w:val="009A29EF"/>
    <w:rsid w:val="009A2BF8"/>
    <w:rsid w:val="009A3452"/>
    <w:rsid w:val="009A4BE8"/>
    <w:rsid w:val="009A5E97"/>
    <w:rsid w:val="009A6F25"/>
    <w:rsid w:val="009A7EB0"/>
    <w:rsid w:val="009B153E"/>
    <w:rsid w:val="009B248F"/>
    <w:rsid w:val="009B442C"/>
    <w:rsid w:val="009B4822"/>
    <w:rsid w:val="009B522D"/>
    <w:rsid w:val="009B656C"/>
    <w:rsid w:val="009B7213"/>
    <w:rsid w:val="009C0763"/>
    <w:rsid w:val="009C0AF2"/>
    <w:rsid w:val="009C1523"/>
    <w:rsid w:val="009C1E88"/>
    <w:rsid w:val="009C292A"/>
    <w:rsid w:val="009C33CA"/>
    <w:rsid w:val="009C7D40"/>
    <w:rsid w:val="009D301F"/>
    <w:rsid w:val="009D44B4"/>
    <w:rsid w:val="009D6AF2"/>
    <w:rsid w:val="009D71FA"/>
    <w:rsid w:val="009E01D4"/>
    <w:rsid w:val="009E1EAA"/>
    <w:rsid w:val="009E252C"/>
    <w:rsid w:val="009E2C7A"/>
    <w:rsid w:val="009E3825"/>
    <w:rsid w:val="009E3BC1"/>
    <w:rsid w:val="009E4041"/>
    <w:rsid w:val="009E4623"/>
    <w:rsid w:val="009E64F4"/>
    <w:rsid w:val="009E7270"/>
    <w:rsid w:val="009E76F6"/>
    <w:rsid w:val="009F05F8"/>
    <w:rsid w:val="009F24AC"/>
    <w:rsid w:val="009F2ACC"/>
    <w:rsid w:val="009F2C89"/>
    <w:rsid w:val="009F3282"/>
    <w:rsid w:val="009F44BE"/>
    <w:rsid w:val="009F47A1"/>
    <w:rsid w:val="009F5308"/>
    <w:rsid w:val="009F5D13"/>
    <w:rsid w:val="009F61F6"/>
    <w:rsid w:val="009F6524"/>
    <w:rsid w:val="009F7594"/>
    <w:rsid w:val="009F7B2D"/>
    <w:rsid w:val="00A002D4"/>
    <w:rsid w:val="00A027D4"/>
    <w:rsid w:val="00A02A3E"/>
    <w:rsid w:val="00A02EAA"/>
    <w:rsid w:val="00A02FFF"/>
    <w:rsid w:val="00A04EFD"/>
    <w:rsid w:val="00A10038"/>
    <w:rsid w:val="00A11AAA"/>
    <w:rsid w:val="00A12E91"/>
    <w:rsid w:val="00A14439"/>
    <w:rsid w:val="00A1580C"/>
    <w:rsid w:val="00A16236"/>
    <w:rsid w:val="00A16C35"/>
    <w:rsid w:val="00A17F2A"/>
    <w:rsid w:val="00A21B5B"/>
    <w:rsid w:val="00A22FBA"/>
    <w:rsid w:val="00A230B0"/>
    <w:rsid w:val="00A271D7"/>
    <w:rsid w:val="00A27330"/>
    <w:rsid w:val="00A27F64"/>
    <w:rsid w:val="00A314BA"/>
    <w:rsid w:val="00A32410"/>
    <w:rsid w:val="00A33B85"/>
    <w:rsid w:val="00A35829"/>
    <w:rsid w:val="00A35D91"/>
    <w:rsid w:val="00A37517"/>
    <w:rsid w:val="00A37A8A"/>
    <w:rsid w:val="00A37DA7"/>
    <w:rsid w:val="00A40379"/>
    <w:rsid w:val="00A43DD2"/>
    <w:rsid w:val="00A457F6"/>
    <w:rsid w:val="00A45FC9"/>
    <w:rsid w:val="00A54478"/>
    <w:rsid w:val="00A54E48"/>
    <w:rsid w:val="00A55F7F"/>
    <w:rsid w:val="00A572C5"/>
    <w:rsid w:val="00A57BCE"/>
    <w:rsid w:val="00A60019"/>
    <w:rsid w:val="00A60813"/>
    <w:rsid w:val="00A639A9"/>
    <w:rsid w:val="00A63AAD"/>
    <w:rsid w:val="00A6647B"/>
    <w:rsid w:val="00A67661"/>
    <w:rsid w:val="00A67B81"/>
    <w:rsid w:val="00A70BCC"/>
    <w:rsid w:val="00A71206"/>
    <w:rsid w:val="00A721BA"/>
    <w:rsid w:val="00A76322"/>
    <w:rsid w:val="00A804D5"/>
    <w:rsid w:val="00A811D3"/>
    <w:rsid w:val="00A82C73"/>
    <w:rsid w:val="00A83CCA"/>
    <w:rsid w:val="00A851AE"/>
    <w:rsid w:val="00A85C0E"/>
    <w:rsid w:val="00A86087"/>
    <w:rsid w:val="00A871CF"/>
    <w:rsid w:val="00A914DC"/>
    <w:rsid w:val="00A91A0F"/>
    <w:rsid w:val="00A92C35"/>
    <w:rsid w:val="00A93D47"/>
    <w:rsid w:val="00A94EDB"/>
    <w:rsid w:val="00A9695F"/>
    <w:rsid w:val="00A96D29"/>
    <w:rsid w:val="00A973CF"/>
    <w:rsid w:val="00A978D5"/>
    <w:rsid w:val="00AA106E"/>
    <w:rsid w:val="00AA60F6"/>
    <w:rsid w:val="00AA7E1E"/>
    <w:rsid w:val="00AB023D"/>
    <w:rsid w:val="00AB1316"/>
    <w:rsid w:val="00AB139A"/>
    <w:rsid w:val="00AB2638"/>
    <w:rsid w:val="00AB2A08"/>
    <w:rsid w:val="00AB31C9"/>
    <w:rsid w:val="00AB5525"/>
    <w:rsid w:val="00AB7C69"/>
    <w:rsid w:val="00AC4AED"/>
    <w:rsid w:val="00AC5F7E"/>
    <w:rsid w:val="00AD16F8"/>
    <w:rsid w:val="00AD25C5"/>
    <w:rsid w:val="00AD26A6"/>
    <w:rsid w:val="00AD3715"/>
    <w:rsid w:val="00AD3BC6"/>
    <w:rsid w:val="00AD4542"/>
    <w:rsid w:val="00AD636B"/>
    <w:rsid w:val="00AD63E8"/>
    <w:rsid w:val="00AD70C5"/>
    <w:rsid w:val="00AD71F9"/>
    <w:rsid w:val="00AE1836"/>
    <w:rsid w:val="00AE2116"/>
    <w:rsid w:val="00AE3DE7"/>
    <w:rsid w:val="00AE448B"/>
    <w:rsid w:val="00AE49C7"/>
    <w:rsid w:val="00AF0561"/>
    <w:rsid w:val="00AF0B0A"/>
    <w:rsid w:val="00AF0BEB"/>
    <w:rsid w:val="00AF3256"/>
    <w:rsid w:val="00AF36F6"/>
    <w:rsid w:val="00AF7C09"/>
    <w:rsid w:val="00B011CC"/>
    <w:rsid w:val="00B019E5"/>
    <w:rsid w:val="00B01F71"/>
    <w:rsid w:val="00B03DED"/>
    <w:rsid w:val="00B06E33"/>
    <w:rsid w:val="00B105A6"/>
    <w:rsid w:val="00B11BE8"/>
    <w:rsid w:val="00B13366"/>
    <w:rsid w:val="00B138D7"/>
    <w:rsid w:val="00B13BDF"/>
    <w:rsid w:val="00B149E8"/>
    <w:rsid w:val="00B162EE"/>
    <w:rsid w:val="00B163E8"/>
    <w:rsid w:val="00B171A7"/>
    <w:rsid w:val="00B17998"/>
    <w:rsid w:val="00B2025C"/>
    <w:rsid w:val="00B206E9"/>
    <w:rsid w:val="00B2198E"/>
    <w:rsid w:val="00B222C2"/>
    <w:rsid w:val="00B22FDF"/>
    <w:rsid w:val="00B249D9"/>
    <w:rsid w:val="00B25892"/>
    <w:rsid w:val="00B2595A"/>
    <w:rsid w:val="00B25F89"/>
    <w:rsid w:val="00B26060"/>
    <w:rsid w:val="00B26C88"/>
    <w:rsid w:val="00B32CB3"/>
    <w:rsid w:val="00B34132"/>
    <w:rsid w:val="00B35736"/>
    <w:rsid w:val="00B35CEB"/>
    <w:rsid w:val="00B37BAB"/>
    <w:rsid w:val="00B41EC5"/>
    <w:rsid w:val="00B423E9"/>
    <w:rsid w:val="00B42817"/>
    <w:rsid w:val="00B42944"/>
    <w:rsid w:val="00B43387"/>
    <w:rsid w:val="00B502B9"/>
    <w:rsid w:val="00B5211B"/>
    <w:rsid w:val="00B52E3B"/>
    <w:rsid w:val="00B5315C"/>
    <w:rsid w:val="00B54A36"/>
    <w:rsid w:val="00B55389"/>
    <w:rsid w:val="00B60316"/>
    <w:rsid w:val="00B60703"/>
    <w:rsid w:val="00B61D33"/>
    <w:rsid w:val="00B62633"/>
    <w:rsid w:val="00B62FB8"/>
    <w:rsid w:val="00B64065"/>
    <w:rsid w:val="00B643BD"/>
    <w:rsid w:val="00B6467A"/>
    <w:rsid w:val="00B7017E"/>
    <w:rsid w:val="00B7055B"/>
    <w:rsid w:val="00B70C03"/>
    <w:rsid w:val="00B70F93"/>
    <w:rsid w:val="00B717AE"/>
    <w:rsid w:val="00B72CA9"/>
    <w:rsid w:val="00B7577D"/>
    <w:rsid w:val="00B75CD9"/>
    <w:rsid w:val="00B76541"/>
    <w:rsid w:val="00B76726"/>
    <w:rsid w:val="00B76B0B"/>
    <w:rsid w:val="00B770BD"/>
    <w:rsid w:val="00B81F41"/>
    <w:rsid w:val="00B82043"/>
    <w:rsid w:val="00B8366F"/>
    <w:rsid w:val="00B855AC"/>
    <w:rsid w:val="00B86988"/>
    <w:rsid w:val="00B872A6"/>
    <w:rsid w:val="00B87D6D"/>
    <w:rsid w:val="00B903E0"/>
    <w:rsid w:val="00B92972"/>
    <w:rsid w:val="00B93AA1"/>
    <w:rsid w:val="00B95CC7"/>
    <w:rsid w:val="00B96329"/>
    <w:rsid w:val="00B972E8"/>
    <w:rsid w:val="00B97FC0"/>
    <w:rsid w:val="00BA26B4"/>
    <w:rsid w:val="00BA3F9D"/>
    <w:rsid w:val="00BA456C"/>
    <w:rsid w:val="00BA4AD5"/>
    <w:rsid w:val="00BA5653"/>
    <w:rsid w:val="00BA5F19"/>
    <w:rsid w:val="00BA7766"/>
    <w:rsid w:val="00BA7917"/>
    <w:rsid w:val="00BB01DC"/>
    <w:rsid w:val="00BB0FCF"/>
    <w:rsid w:val="00BB1D9A"/>
    <w:rsid w:val="00BB2790"/>
    <w:rsid w:val="00BB3179"/>
    <w:rsid w:val="00BB4D29"/>
    <w:rsid w:val="00BB741E"/>
    <w:rsid w:val="00BC08A4"/>
    <w:rsid w:val="00BC0D48"/>
    <w:rsid w:val="00BC1491"/>
    <w:rsid w:val="00BC2FDF"/>
    <w:rsid w:val="00BC382C"/>
    <w:rsid w:val="00BC54EF"/>
    <w:rsid w:val="00BC5944"/>
    <w:rsid w:val="00BC60DB"/>
    <w:rsid w:val="00BC6DF0"/>
    <w:rsid w:val="00BC6FFA"/>
    <w:rsid w:val="00BD042A"/>
    <w:rsid w:val="00BD1E3B"/>
    <w:rsid w:val="00BD23A8"/>
    <w:rsid w:val="00BD44DB"/>
    <w:rsid w:val="00BD48F8"/>
    <w:rsid w:val="00BD4978"/>
    <w:rsid w:val="00BD53C6"/>
    <w:rsid w:val="00BD6077"/>
    <w:rsid w:val="00BD63E5"/>
    <w:rsid w:val="00BD7E25"/>
    <w:rsid w:val="00BE0B63"/>
    <w:rsid w:val="00BE1A19"/>
    <w:rsid w:val="00BE1AA9"/>
    <w:rsid w:val="00BE2CFD"/>
    <w:rsid w:val="00BE3A44"/>
    <w:rsid w:val="00BE3FBF"/>
    <w:rsid w:val="00BE4019"/>
    <w:rsid w:val="00BE56DC"/>
    <w:rsid w:val="00BE5E95"/>
    <w:rsid w:val="00BE6E49"/>
    <w:rsid w:val="00BE762D"/>
    <w:rsid w:val="00BF5FF5"/>
    <w:rsid w:val="00BF6491"/>
    <w:rsid w:val="00BF65D9"/>
    <w:rsid w:val="00C012E2"/>
    <w:rsid w:val="00C013C0"/>
    <w:rsid w:val="00C03A82"/>
    <w:rsid w:val="00C04ED7"/>
    <w:rsid w:val="00C05FF3"/>
    <w:rsid w:val="00C066F5"/>
    <w:rsid w:val="00C07167"/>
    <w:rsid w:val="00C07845"/>
    <w:rsid w:val="00C07A5C"/>
    <w:rsid w:val="00C103C8"/>
    <w:rsid w:val="00C1237E"/>
    <w:rsid w:val="00C20A93"/>
    <w:rsid w:val="00C215EB"/>
    <w:rsid w:val="00C21EFB"/>
    <w:rsid w:val="00C25A2E"/>
    <w:rsid w:val="00C266D3"/>
    <w:rsid w:val="00C31286"/>
    <w:rsid w:val="00C3212C"/>
    <w:rsid w:val="00C36210"/>
    <w:rsid w:val="00C36387"/>
    <w:rsid w:val="00C3655D"/>
    <w:rsid w:val="00C405B3"/>
    <w:rsid w:val="00C40E02"/>
    <w:rsid w:val="00C4214F"/>
    <w:rsid w:val="00C43660"/>
    <w:rsid w:val="00C44844"/>
    <w:rsid w:val="00C46141"/>
    <w:rsid w:val="00C47BEC"/>
    <w:rsid w:val="00C502D3"/>
    <w:rsid w:val="00C507AD"/>
    <w:rsid w:val="00C515E0"/>
    <w:rsid w:val="00C518EB"/>
    <w:rsid w:val="00C53FF0"/>
    <w:rsid w:val="00C54034"/>
    <w:rsid w:val="00C54153"/>
    <w:rsid w:val="00C55A40"/>
    <w:rsid w:val="00C562F1"/>
    <w:rsid w:val="00C56337"/>
    <w:rsid w:val="00C573CF"/>
    <w:rsid w:val="00C60AA8"/>
    <w:rsid w:val="00C6132F"/>
    <w:rsid w:val="00C61FD8"/>
    <w:rsid w:val="00C647E8"/>
    <w:rsid w:val="00C64EE8"/>
    <w:rsid w:val="00C703A8"/>
    <w:rsid w:val="00C724D7"/>
    <w:rsid w:val="00C73460"/>
    <w:rsid w:val="00C73B5E"/>
    <w:rsid w:val="00C74BED"/>
    <w:rsid w:val="00C74F26"/>
    <w:rsid w:val="00C7521F"/>
    <w:rsid w:val="00C77C46"/>
    <w:rsid w:val="00C80BC7"/>
    <w:rsid w:val="00C80F35"/>
    <w:rsid w:val="00C82086"/>
    <w:rsid w:val="00C83A24"/>
    <w:rsid w:val="00C84748"/>
    <w:rsid w:val="00C91B41"/>
    <w:rsid w:val="00C9263D"/>
    <w:rsid w:val="00C92C59"/>
    <w:rsid w:val="00CA095B"/>
    <w:rsid w:val="00CA0C3E"/>
    <w:rsid w:val="00CA11AD"/>
    <w:rsid w:val="00CA2022"/>
    <w:rsid w:val="00CA2BF5"/>
    <w:rsid w:val="00CA2FA2"/>
    <w:rsid w:val="00CA356B"/>
    <w:rsid w:val="00CA3A69"/>
    <w:rsid w:val="00CA672C"/>
    <w:rsid w:val="00CA6AC5"/>
    <w:rsid w:val="00CA7BDC"/>
    <w:rsid w:val="00CB025F"/>
    <w:rsid w:val="00CB0379"/>
    <w:rsid w:val="00CB2207"/>
    <w:rsid w:val="00CB4713"/>
    <w:rsid w:val="00CB4F59"/>
    <w:rsid w:val="00CB5402"/>
    <w:rsid w:val="00CB7859"/>
    <w:rsid w:val="00CB7A25"/>
    <w:rsid w:val="00CC0110"/>
    <w:rsid w:val="00CC11F9"/>
    <w:rsid w:val="00CC18E3"/>
    <w:rsid w:val="00CC2EF7"/>
    <w:rsid w:val="00CC4DDE"/>
    <w:rsid w:val="00CC72FF"/>
    <w:rsid w:val="00CC75A1"/>
    <w:rsid w:val="00CC7847"/>
    <w:rsid w:val="00CD0B78"/>
    <w:rsid w:val="00CD2026"/>
    <w:rsid w:val="00CD22A5"/>
    <w:rsid w:val="00CD2AAD"/>
    <w:rsid w:val="00CD2CF9"/>
    <w:rsid w:val="00CD5BC8"/>
    <w:rsid w:val="00CD6540"/>
    <w:rsid w:val="00CD6BA6"/>
    <w:rsid w:val="00CD7FC6"/>
    <w:rsid w:val="00CE3B48"/>
    <w:rsid w:val="00CE3ECF"/>
    <w:rsid w:val="00CE5745"/>
    <w:rsid w:val="00CE665E"/>
    <w:rsid w:val="00CF1F3E"/>
    <w:rsid w:val="00CF34A5"/>
    <w:rsid w:val="00CF487E"/>
    <w:rsid w:val="00CF57D4"/>
    <w:rsid w:val="00CF617A"/>
    <w:rsid w:val="00CF659B"/>
    <w:rsid w:val="00CF7397"/>
    <w:rsid w:val="00CF797A"/>
    <w:rsid w:val="00D00D2C"/>
    <w:rsid w:val="00D0207A"/>
    <w:rsid w:val="00D04544"/>
    <w:rsid w:val="00D046EC"/>
    <w:rsid w:val="00D05354"/>
    <w:rsid w:val="00D0686C"/>
    <w:rsid w:val="00D0699F"/>
    <w:rsid w:val="00D07096"/>
    <w:rsid w:val="00D10AC8"/>
    <w:rsid w:val="00D1261A"/>
    <w:rsid w:val="00D13454"/>
    <w:rsid w:val="00D138EE"/>
    <w:rsid w:val="00D14685"/>
    <w:rsid w:val="00D14F40"/>
    <w:rsid w:val="00D150E2"/>
    <w:rsid w:val="00D15EBD"/>
    <w:rsid w:val="00D15FF3"/>
    <w:rsid w:val="00D17315"/>
    <w:rsid w:val="00D1789A"/>
    <w:rsid w:val="00D17DCE"/>
    <w:rsid w:val="00D21A81"/>
    <w:rsid w:val="00D22DC1"/>
    <w:rsid w:val="00D24222"/>
    <w:rsid w:val="00D26BC6"/>
    <w:rsid w:val="00D26CF9"/>
    <w:rsid w:val="00D30B16"/>
    <w:rsid w:val="00D31DA6"/>
    <w:rsid w:val="00D32722"/>
    <w:rsid w:val="00D34C46"/>
    <w:rsid w:val="00D354E3"/>
    <w:rsid w:val="00D35AA0"/>
    <w:rsid w:val="00D36573"/>
    <w:rsid w:val="00D378C2"/>
    <w:rsid w:val="00D37C9F"/>
    <w:rsid w:val="00D44C2C"/>
    <w:rsid w:val="00D459F1"/>
    <w:rsid w:val="00D460C2"/>
    <w:rsid w:val="00D46395"/>
    <w:rsid w:val="00D47E20"/>
    <w:rsid w:val="00D50A0D"/>
    <w:rsid w:val="00D51E71"/>
    <w:rsid w:val="00D53AA7"/>
    <w:rsid w:val="00D569DE"/>
    <w:rsid w:val="00D56E39"/>
    <w:rsid w:val="00D56F82"/>
    <w:rsid w:val="00D57735"/>
    <w:rsid w:val="00D60181"/>
    <w:rsid w:val="00D62877"/>
    <w:rsid w:val="00D6317C"/>
    <w:rsid w:val="00D6329D"/>
    <w:rsid w:val="00D63CC3"/>
    <w:rsid w:val="00D6707D"/>
    <w:rsid w:val="00D67B9D"/>
    <w:rsid w:val="00D67F77"/>
    <w:rsid w:val="00D732B0"/>
    <w:rsid w:val="00D74274"/>
    <w:rsid w:val="00D747AD"/>
    <w:rsid w:val="00D74CD8"/>
    <w:rsid w:val="00D74E68"/>
    <w:rsid w:val="00D756BB"/>
    <w:rsid w:val="00D76D63"/>
    <w:rsid w:val="00D802F9"/>
    <w:rsid w:val="00D80BCC"/>
    <w:rsid w:val="00D81218"/>
    <w:rsid w:val="00D837B2"/>
    <w:rsid w:val="00D876F7"/>
    <w:rsid w:val="00D876FF"/>
    <w:rsid w:val="00D90564"/>
    <w:rsid w:val="00D914F3"/>
    <w:rsid w:val="00D92BE3"/>
    <w:rsid w:val="00D93CA6"/>
    <w:rsid w:val="00D94022"/>
    <w:rsid w:val="00D9784D"/>
    <w:rsid w:val="00DA2186"/>
    <w:rsid w:val="00DA27F7"/>
    <w:rsid w:val="00DA2916"/>
    <w:rsid w:val="00DA6CB2"/>
    <w:rsid w:val="00DA7F30"/>
    <w:rsid w:val="00DB0B93"/>
    <w:rsid w:val="00DB1101"/>
    <w:rsid w:val="00DB1663"/>
    <w:rsid w:val="00DB25BD"/>
    <w:rsid w:val="00DB2689"/>
    <w:rsid w:val="00DB3229"/>
    <w:rsid w:val="00DB3B64"/>
    <w:rsid w:val="00DB7315"/>
    <w:rsid w:val="00DC04CC"/>
    <w:rsid w:val="00DC0C7A"/>
    <w:rsid w:val="00DC1E40"/>
    <w:rsid w:val="00DC7F2A"/>
    <w:rsid w:val="00DD0E14"/>
    <w:rsid w:val="00DD12DA"/>
    <w:rsid w:val="00DD2EEB"/>
    <w:rsid w:val="00DD6942"/>
    <w:rsid w:val="00DE1D66"/>
    <w:rsid w:val="00DE25EC"/>
    <w:rsid w:val="00DE5BD3"/>
    <w:rsid w:val="00DE7F43"/>
    <w:rsid w:val="00DF02AA"/>
    <w:rsid w:val="00DF6F7A"/>
    <w:rsid w:val="00DF7148"/>
    <w:rsid w:val="00DF76C8"/>
    <w:rsid w:val="00E00BC3"/>
    <w:rsid w:val="00E01715"/>
    <w:rsid w:val="00E034E0"/>
    <w:rsid w:val="00E04F42"/>
    <w:rsid w:val="00E0617C"/>
    <w:rsid w:val="00E07731"/>
    <w:rsid w:val="00E1002A"/>
    <w:rsid w:val="00E11FFF"/>
    <w:rsid w:val="00E12158"/>
    <w:rsid w:val="00E12629"/>
    <w:rsid w:val="00E15BD1"/>
    <w:rsid w:val="00E1663E"/>
    <w:rsid w:val="00E166A5"/>
    <w:rsid w:val="00E20EC5"/>
    <w:rsid w:val="00E20F88"/>
    <w:rsid w:val="00E21C68"/>
    <w:rsid w:val="00E223A3"/>
    <w:rsid w:val="00E22555"/>
    <w:rsid w:val="00E23119"/>
    <w:rsid w:val="00E2463F"/>
    <w:rsid w:val="00E30509"/>
    <w:rsid w:val="00E30694"/>
    <w:rsid w:val="00E30FB4"/>
    <w:rsid w:val="00E313DB"/>
    <w:rsid w:val="00E31CE3"/>
    <w:rsid w:val="00E32C16"/>
    <w:rsid w:val="00E35A06"/>
    <w:rsid w:val="00E35D05"/>
    <w:rsid w:val="00E405B2"/>
    <w:rsid w:val="00E40BBE"/>
    <w:rsid w:val="00E4423E"/>
    <w:rsid w:val="00E453B7"/>
    <w:rsid w:val="00E479EA"/>
    <w:rsid w:val="00E5077F"/>
    <w:rsid w:val="00E53001"/>
    <w:rsid w:val="00E541D0"/>
    <w:rsid w:val="00E563FD"/>
    <w:rsid w:val="00E56A12"/>
    <w:rsid w:val="00E57CAE"/>
    <w:rsid w:val="00E63666"/>
    <w:rsid w:val="00E638B8"/>
    <w:rsid w:val="00E63A8B"/>
    <w:rsid w:val="00E65118"/>
    <w:rsid w:val="00E65194"/>
    <w:rsid w:val="00E65EE5"/>
    <w:rsid w:val="00E6731E"/>
    <w:rsid w:val="00E7583A"/>
    <w:rsid w:val="00E77BC5"/>
    <w:rsid w:val="00E80337"/>
    <w:rsid w:val="00E83081"/>
    <w:rsid w:val="00E84108"/>
    <w:rsid w:val="00E879E8"/>
    <w:rsid w:val="00E90188"/>
    <w:rsid w:val="00E90985"/>
    <w:rsid w:val="00E92B83"/>
    <w:rsid w:val="00E93FA5"/>
    <w:rsid w:val="00E943B8"/>
    <w:rsid w:val="00E97B65"/>
    <w:rsid w:val="00E97B6E"/>
    <w:rsid w:val="00EA3F3E"/>
    <w:rsid w:val="00EA793F"/>
    <w:rsid w:val="00EA7BBD"/>
    <w:rsid w:val="00EB01F9"/>
    <w:rsid w:val="00EB0899"/>
    <w:rsid w:val="00EB0F58"/>
    <w:rsid w:val="00EB10BD"/>
    <w:rsid w:val="00EB1EB4"/>
    <w:rsid w:val="00EB1EF9"/>
    <w:rsid w:val="00EB254D"/>
    <w:rsid w:val="00EC1742"/>
    <w:rsid w:val="00EC2646"/>
    <w:rsid w:val="00EC36B7"/>
    <w:rsid w:val="00EC3C78"/>
    <w:rsid w:val="00EC5E1E"/>
    <w:rsid w:val="00EC74F2"/>
    <w:rsid w:val="00ED1121"/>
    <w:rsid w:val="00ED1A69"/>
    <w:rsid w:val="00ED5E3F"/>
    <w:rsid w:val="00ED6212"/>
    <w:rsid w:val="00ED7A9C"/>
    <w:rsid w:val="00EE1048"/>
    <w:rsid w:val="00EE1E48"/>
    <w:rsid w:val="00EE226F"/>
    <w:rsid w:val="00EE5ADE"/>
    <w:rsid w:val="00EE6EA1"/>
    <w:rsid w:val="00EF0083"/>
    <w:rsid w:val="00EF33BB"/>
    <w:rsid w:val="00EF34C4"/>
    <w:rsid w:val="00EF4E42"/>
    <w:rsid w:val="00EF5118"/>
    <w:rsid w:val="00EF607B"/>
    <w:rsid w:val="00EF6C06"/>
    <w:rsid w:val="00F0162D"/>
    <w:rsid w:val="00F01E0E"/>
    <w:rsid w:val="00F0366A"/>
    <w:rsid w:val="00F03756"/>
    <w:rsid w:val="00F049A4"/>
    <w:rsid w:val="00F04AE0"/>
    <w:rsid w:val="00F055A7"/>
    <w:rsid w:val="00F05629"/>
    <w:rsid w:val="00F07465"/>
    <w:rsid w:val="00F079AF"/>
    <w:rsid w:val="00F10CD3"/>
    <w:rsid w:val="00F12435"/>
    <w:rsid w:val="00F1262E"/>
    <w:rsid w:val="00F13AC9"/>
    <w:rsid w:val="00F141E3"/>
    <w:rsid w:val="00F16CAF"/>
    <w:rsid w:val="00F1747E"/>
    <w:rsid w:val="00F208CB"/>
    <w:rsid w:val="00F20F89"/>
    <w:rsid w:val="00F22FEC"/>
    <w:rsid w:val="00F279B8"/>
    <w:rsid w:val="00F30FF5"/>
    <w:rsid w:val="00F35CF6"/>
    <w:rsid w:val="00F35FB1"/>
    <w:rsid w:val="00F361B6"/>
    <w:rsid w:val="00F362DD"/>
    <w:rsid w:val="00F3727E"/>
    <w:rsid w:val="00F37D85"/>
    <w:rsid w:val="00F37FEE"/>
    <w:rsid w:val="00F409C0"/>
    <w:rsid w:val="00F40FD8"/>
    <w:rsid w:val="00F4226B"/>
    <w:rsid w:val="00F44018"/>
    <w:rsid w:val="00F44762"/>
    <w:rsid w:val="00F466EA"/>
    <w:rsid w:val="00F467FC"/>
    <w:rsid w:val="00F46E4C"/>
    <w:rsid w:val="00F47532"/>
    <w:rsid w:val="00F511BC"/>
    <w:rsid w:val="00F522E8"/>
    <w:rsid w:val="00F55B0E"/>
    <w:rsid w:val="00F572D0"/>
    <w:rsid w:val="00F6025D"/>
    <w:rsid w:val="00F61309"/>
    <w:rsid w:val="00F62CC4"/>
    <w:rsid w:val="00F64FFC"/>
    <w:rsid w:val="00F651D0"/>
    <w:rsid w:val="00F70FE4"/>
    <w:rsid w:val="00F714D7"/>
    <w:rsid w:val="00F760A9"/>
    <w:rsid w:val="00F76D6A"/>
    <w:rsid w:val="00F8061F"/>
    <w:rsid w:val="00F8178A"/>
    <w:rsid w:val="00F81B18"/>
    <w:rsid w:val="00F8221E"/>
    <w:rsid w:val="00F82F60"/>
    <w:rsid w:val="00F83ED6"/>
    <w:rsid w:val="00F84247"/>
    <w:rsid w:val="00F850B5"/>
    <w:rsid w:val="00F852C4"/>
    <w:rsid w:val="00F853B8"/>
    <w:rsid w:val="00F8606E"/>
    <w:rsid w:val="00F86094"/>
    <w:rsid w:val="00F87A00"/>
    <w:rsid w:val="00F87A65"/>
    <w:rsid w:val="00F87D10"/>
    <w:rsid w:val="00F90A3A"/>
    <w:rsid w:val="00F911FB"/>
    <w:rsid w:val="00F936C4"/>
    <w:rsid w:val="00F96F45"/>
    <w:rsid w:val="00F972B5"/>
    <w:rsid w:val="00F97B8C"/>
    <w:rsid w:val="00FA159C"/>
    <w:rsid w:val="00FA2107"/>
    <w:rsid w:val="00FA32A0"/>
    <w:rsid w:val="00FA4053"/>
    <w:rsid w:val="00FA4AFC"/>
    <w:rsid w:val="00FA4E14"/>
    <w:rsid w:val="00FA5009"/>
    <w:rsid w:val="00FA6F47"/>
    <w:rsid w:val="00FB25D2"/>
    <w:rsid w:val="00FB3C0E"/>
    <w:rsid w:val="00FB54F7"/>
    <w:rsid w:val="00FC0142"/>
    <w:rsid w:val="00FC2D89"/>
    <w:rsid w:val="00FC466E"/>
    <w:rsid w:val="00FC50D7"/>
    <w:rsid w:val="00FC5266"/>
    <w:rsid w:val="00FC5CB1"/>
    <w:rsid w:val="00FC6104"/>
    <w:rsid w:val="00FC7011"/>
    <w:rsid w:val="00FC778C"/>
    <w:rsid w:val="00FD07DA"/>
    <w:rsid w:val="00FD0F26"/>
    <w:rsid w:val="00FD1A16"/>
    <w:rsid w:val="00FD1A49"/>
    <w:rsid w:val="00FD24E9"/>
    <w:rsid w:val="00FD2A2F"/>
    <w:rsid w:val="00FD2A8F"/>
    <w:rsid w:val="00FD3038"/>
    <w:rsid w:val="00FD3121"/>
    <w:rsid w:val="00FD4B23"/>
    <w:rsid w:val="00FD6834"/>
    <w:rsid w:val="00FD69E6"/>
    <w:rsid w:val="00FD6B44"/>
    <w:rsid w:val="00FE2C9A"/>
    <w:rsid w:val="00FE6276"/>
    <w:rsid w:val="00FF18CA"/>
    <w:rsid w:val="00FF264A"/>
    <w:rsid w:val="00FF4C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52B744F"/>
  <w15:docId w15:val="{38DAA413-F8BD-482F-963C-AE3450369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226A"/>
  </w:style>
  <w:style w:type="paragraph" w:styleId="Heading1">
    <w:name w:val="heading 1"/>
    <w:basedOn w:val="Normal"/>
    <w:next w:val="Normal"/>
    <w:link w:val="Heading1Char"/>
    <w:uiPriority w:val="9"/>
    <w:qFormat/>
    <w:rsid w:val="0044106A"/>
    <w:pPr>
      <w:keepNext/>
      <w:keepLines/>
      <w:spacing w:after="0"/>
      <w:outlineLvl w:val="0"/>
    </w:pPr>
    <w:rPr>
      <w:rFonts w:asciiTheme="majorHAnsi" w:eastAsiaTheme="majorEastAsia" w:hAnsiTheme="majorHAnsi" w:cstheme="majorBidi"/>
      <w:b/>
      <w:bCs/>
      <w:caps/>
      <w:color w:val="365F91" w:themeColor="accent1" w:themeShade="BF"/>
      <w:sz w:val="28"/>
      <w:szCs w:val="28"/>
    </w:rPr>
  </w:style>
  <w:style w:type="paragraph" w:styleId="Heading2">
    <w:name w:val="heading 2"/>
    <w:basedOn w:val="Normal"/>
    <w:next w:val="Normal"/>
    <w:link w:val="Heading2Char"/>
    <w:uiPriority w:val="9"/>
    <w:unhideWhenUsed/>
    <w:qFormat/>
    <w:rsid w:val="00AD63E8"/>
    <w:pPr>
      <w:keepNext/>
      <w:keepLines/>
      <w:numPr>
        <w:numId w:val="1"/>
      </w:numPr>
      <w:spacing w:before="480" w:after="0" w:line="240" w:lineRule="auto"/>
      <w:outlineLvl w:val="1"/>
    </w:pPr>
    <w:rPr>
      <w:rFonts w:asciiTheme="majorHAnsi" w:eastAsiaTheme="majorEastAsia" w:hAnsiTheme="majorHAnsi" w:cstheme="majorBidi"/>
      <w:b/>
      <w:bCs/>
      <w:smallCaps/>
      <w:color w:val="4F81BD" w:themeColor="accent1"/>
      <w:sz w:val="26"/>
      <w:szCs w:val="26"/>
    </w:rPr>
  </w:style>
  <w:style w:type="paragraph" w:styleId="Heading3">
    <w:name w:val="heading 3"/>
    <w:basedOn w:val="Normal"/>
    <w:next w:val="Normal"/>
    <w:link w:val="Heading3Char"/>
    <w:uiPriority w:val="9"/>
    <w:unhideWhenUsed/>
    <w:qFormat/>
    <w:rsid w:val="00AD63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D63E8"/>
    <w:pPr>
      <w:spacing w:before="120" w:after="120" w:line="240" w:lineRule="auto"/>
    </w:pPr>
    <w:rPr>
      <w:rFonts w:eastAsiaTheme="minorEastAsia"/>
      <w:sz w:val="24"/>
      <w:szCs w:val="24"/>
    </w:rPr>
  </w:style>
  <w:style w:type="character" w:customStyle="1" w:styleId="BodyTextChar">
    <w:name w:val="Body Text Char"/>
    <w:basedOn w:val="DefaultParagraphFont"/>
    <w:link w:val="BodyText"/>
    <w:rsid w:val="00AD63E8"/>
    <w:rPr>
      <w:rFonts w:eastAsiaTheme="minorEastAsia"/>
      <w:sz w:val="24"/>
      <w:szCs w:val="24"/>
    </w:rPr>
  </w:style>
  <w:style w:type="paragraph" w:styleId="ListParagraph">
    <w:name w:val="List Paragraph"/>
    <w:basedOn w:val="Normal"/>
    <w:uiPriority w:val="34"/>
    <w:qFormat/>
    <w:rsid w:val="0083226A"/>
    <w:pPr>
      <w:ind w:left="720"/>
      <w:contextualSpacing/>
    </w:pPr>
  </w:style>
  <w:style w:type="table" w:styleId="TableGrid">
    <w:name w:val="Table Grid"/>
    <w:basedOn w:val="TableNormal"/>
    <w:uiPriority w:val="39"/>
    <w:rsid w:val="00E53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4106A"/>
    <w:rPr>
      <w:rFonts w:asciiTheme="majorHAnsi" w:eastAsiaTheme="majorEastAsia" w:hAnsiTheme="majorHAnsi" w:cstheme="majorBidi"/>
      <w:b/>
      <w:bCs/>
      <w:caps/>
      <w:color w:val="365F91" w:themeColor="accent1" w:themeShade="BF"/>
      <w:sz w:val="28"/>
      <w:szCs w:val="28"/>
    </w:rPr>
  </w:style>
  <w:style w:type="character" w:customStyle="1" w:styleId="Heading2Char">
    <w:name w:val="Heading 2 Char"/>
    <w:basedOn w:val="DefaultParagraphFont"/>
    <w:link w:val="Heading2"/>
    <w:uiPriority w:val="9"/>
    <w:rsid w:val="00AD63E8"/>
    <w:rPr>
      <w:rFonts w:asciiTheme="majorHAnsi" w:eastAsiaTheme="majorEastAsia" w:hAnsiTheme="majorHAnsi" w:cstheme="majorBidi"/>
      <w:b/>
      <w:bCs/>
      <w:smallCaps/>
      <w:color w:val="4F81BD" w:themeColor="accent1"/>
      <w:sz w:val="26"/>
      <w:szCs w:val="26"/>
    </w:rPr>
  </w:style>
  <w:style w:type="table" w:styleId="LightList-Accent1">
    <w:name w:val="Light List Accent 1"/>
    <w:basedOn w:val="TableNormal"/>
    <w:uiPriority w:val="61"/>
    <w:rsid w:val="00897F7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0B64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451"/>
  </w:style>
  <w:style w:type="paragraph" w:styleId="Footer">
    <w:name w:val="footer"/>
    <w:basedOn w:val="Normal"/>
    <w:link w:val="FooterChar"/>
    <w:uiPriority w:val="99"/>
    <w:unhideWhenUsed/>
    <w:rsid w:val="000B64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451"/>
  </w:style>
  <w:style w:type="paragraph" w:styleId="BalloonText">
    <w:name w:val="Balloon Text"/>
    <w:basedOn w:val="Normal"/>
    <w:link w:val="BalloonTextChar"/>
    <w:uiPriority w:val="99"/>
    <w:semiHidden/>
    <w:unhideWhenUsed/>
    <w:rsid w:val="000B64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451"/>
    <w:rPr>
      <w:rFonts w:ascii="Tahoma" w:hAnsi="Tahoma" w:cs="Tahoma"/>
      <w:sz w:val="16"/>
      <w:szCs w:val="16"/>
    </w:rPr>
  </w:style>
  <w:style w:type="table" w:styleId="MediumShading1-Accent1">
    <w:name w:val="Medium Shading 1 Accent 1"/>
    <w:basedOn w:val="TableNormal"/>
    <w:uiPriority w:val="63"/>
    <w:rsid w:val="000B645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IntenseQuote">
    <w:name w:val="Intense Quote"/>
    <w:basedOn w:val="Normal"/>
    <w:next w:val="Normal"/>
    <w:link w:val="IntenseQuoteChar"/>
    <w:uiPriority w:val="30"/>
    <w:qFormat/>
    <w:rsid w:val="00D876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876FF"/>
    <w:rPr>
      <w:b/>
      <w:bCs/>
      <w:i/>
      <w:iCs/>
      <w:color w:val="4F81BD" w:themeColor="accent1"/>
    </w:rPr>
  </w:style>
  <w:style w:type="character" w:styleId="SubtleReference">
    <w:name w:val="Subtle Reference"/>
    <w:basedOn w:val="DefaultParagraphFont"/>
    <w:uiPriority w:val="31"/>
    <w:qFormat/>
    <w:rsid w:val="00D876FF"/>
    <w:rPr>
      <w:smallCaps/>
      <w:color w:val="C0504D" w:themeColor="accent2"/>
      <w:u w:val="single"/>
    </w:rPr>
  </w:style>
  <w:style w:type="character" w:styleId="IntenseReference">
    <w:name w:val="Intense Reference"/>
    <w:basedOn w:val="DefaultParagraphFont"/>
    <w:uiPriority w:val="32"/>
    <w:qFormat/>
    <w:rsid w:val="00D876FF"/>
    <w:rPr>
      <w:b/>
      <w:bCs/>
      <w:smallCaps/>
      <w:color w:val="C0504D" w:themeColor="accent2"/>
      <w:spacing w:val="5"/>
      <w:u w:val="single"/>
    </w:rPr>
  </w:style>
  <w:style w:type="character" w:styleId="SubtleEmphasis">
    <w:name w:val="Subtle Emphasis"/>
    <w:basedOn w:val="DefaultParagraphFont"/>
    <w:uiPriority w:val="19"/>
    <w:qFormat/>
    <w:rsid w:val="00D876FF"/>
    <w:rPr>
      <w:i/>
      <w:iCs/>
      <w:color w:val="808080" w:themeColor="text1" w:themeTint="7F"/>
    </w:rPr>
  </w:style>
  <w:style w:type="character" w:styleId="Hyperlink">
    <w:name w:val="Hyperlink"/>
    <w:basedOn w:val="DefaultParagraphFont"/>
    <w:uiPriority w:val="99"/>
    <w:unhideWhenUsed/>
    <w:rsid w:val="00F40FD8"/>
    <w:rPr>
      <w:color w:val="0000FF" w:themeColor="hyperlink"/>
      <w:u w:val="single"/>
    </w:rPr>
  </w:style>
  <w:style w:type="character" w:styleId="CommentReference">
    <w:name w:val="annotation reference"/>
    <w:basedOn w:val="DefaultParagraphFont"/>
    <w:uiPriority w:val="99"/>
    <w:semiHidden/>
    <w:unhideWhenUsed/>
    <w:rsid w:val="00602377"/>
    <w:rPr>
      <w:sz w:val="16"/>
      <w:szCs w:val="16"/>
    </w:rPr>
  </w:style>
  <w:style w:type="paragraph" w:styleId="CommentText">
    <w:name w:val="annotation text"/>
    <w:basedOn w:val="Normal"/>
    <w:link w:val="CommentTextChar"/>
    <w:uiPriority w:val="99"/>
    <w:semiHidden/>
    <w:unhideWhenUsed/>
    <w:rsid w:val="00602377"/>
    <w:pPr>
      <w:spacing w:line="240" w:lineRule="auto"/>
    </w:pPr>
    <w:rPr>
      <w:sz w:val="20"/>
      <w:szCs w:val="20"/>
    </w:rPr>
  </w:style>
  <w:style w:type="character" w:customStyle="1" w:styleId="CommentTextChar">
    <w:name w:val="Comment Text Char"/>
    <w:basedOn w:val="DefaultParagraphFont"/>
    <w:link w:val="CommentText"/>
    <w:uiPriority w:val="99"/>
    <w:semiHidden/>
    <w:rsid w:val="00602377"/>
    <w:rPr>
      <w:sz w:val="20"/>
      <w:szCs w:val="20"/>
    </w:rPr>
  </w:style>
  <w:style w:type="paragraph" w:styleId="CommentSubject">
    <w:name w:val="annotation subject"/>
    <w:basedOn w:val="CommentText"/>
    <w:next w:val="CommentText"/>
    <w:link w:val="CommentSubjectChar"/>
    <w:uiPriority w:val="99"/>
    <w:semiHidden/>
    <w:unhideWhenUsed/>
    <w:rsid w:val="00602377"/>
    <w:rPr>
      <w:b/>
      <w:bCs/>
    </w:rPr>
  </w:style>
  <w:style w:type="character" w:customStyle="1" w:styleId="CommentSubjectChar">
    <w:name w:val="Comment Subject Char"/>
    <w:basedOn w:val="CommentTextChar"/>
    <w:link w:val="CommentSubject"/>
    <w:uiPriority w:val="99"/>
    <w:semiHidden/>
    <w:rsid w:val="00602377"/>
    <w:rPr>
      <w:b/>
      <w:bCs/>
      <w:sz w:val="20"/>
      <w:szCs w:val="20"/>
    </w:rPr>
  </w:style>
  <w:style w:type="character" w:customStyle="1" w:styleId="Heading3Char">
    <w:name w:val="Heading 3 Char"/>
    <w:basedOn w:val="DefaultParagraphFont"/>
    <w:link w:val="Heading3"/>
    <w:uiPriority w:val="9"/>
    <w:rsid w:val="00AD63E8"/>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BE2CFD"/>
    <w:rPr>
      <w:color w:val="808080"/>
    </w:rPr>
  </w:style>
  <w:style w:type="table" w:styleId="LightShading-Accent1">
    <w:name w:val="Light Shading Accent 1"/>
    <w:basedOn w:val="TableNormal"/>
    <w:uiPriority w:val="60"/>
    <w:rsid w:val="00917F3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B76B0B"/>
    <w:rPr>
      <w:b/>
      <w:bCs/>
      <w:i/>
      <w:iCs/>
      <w:color w:val="4F81BD" w:themeColor="accent1"/>
    </w:rPr>
  </w:style>
  <w:style w:type="paragraph" w:customStyle="1" w:styleId="Default">
    <w:name w:val="Default"/>
    <w:rsid w:val="00346AFF"/>
    <w:pPr>
      <w:autoSpaceDE w:val="0"/>
      <w:autoSpaceDN w:val="0"/>
      <w:adjustRightInd w:val="0"/>
      <w:spacing w:after="0" w:line="240" w:lineRule="auto"/>
    </w:pPr>
    <w:rPr>
      <w:rFonts w:ascii="Franklin Gothic Book" w:hAnsi="Franklin Gothic Book" w:cs="Franklin Gothic Book"/>
      <w:color w:val="000000"/>
      <w:sz w:val="24"/>
      <w:szCs w:val="24"/>
    </w:rPr>
  </w:style>
  <w:style w:type="character" w:styleId="FollowedHyperlink">
    <w:name w:val="FollowedHyperlink"/>
    <w:basedOn w:val="DefaultParagraphFont"/>
    <w:uiPriority w:val="99"/>
    <w:semiHidden/>
    <w:unhideWhenUsed/>
    <w:rsid w:val="00BA4AD5"/>
    <w:rPr>
      <w:color w:val="800080" w:themeColor="followedHyperlink"/>
      <w:u w:val="single"/>
    </w:rPr>
  </w:style>
  <w:style w:type="table" w:styleId="LightGrid-Accent1">
    <w:name w:val="Light Grid Accent 1"/>
    <w:basedOn w:val="TableNormal"/>
    <w:uiPriority w:val="62"/>
    <w:rsid w:val="0013156B"/>
    <w:pPr>
      <w:spacing w:after="0" w:line="240" w:lineRule="auto"/>
    </w:pPr>
    <w:rPr>
      <w:rFonts w:ascii="Franklin Gothic Book" w:hAnsi="Franklin Gothic Book"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Shading1-Accent11">
    <w:name w:val="Medium Shading 1 - Accent 11"/>
    <w:basedOn w:val="TableNormal"/>
    <w:next w:val="MediumShading1-Accent1"/>
    <w:uiPriority w:val="63"/>
    <w:rsid w:val="007101F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uiPriority w:val="1"/>
    <w:qFormat/>
    <w:rsid w:val="00AB5525"/>
    <w:pPr>
      <w:spacing w:after="0" w:line="240" w:lineRule="auto"/>
    </w:pPr>
  </w:style>
  <w:style w:type="paragraph" w:customStyle="1" w:styleId="Pa7">
    <w:name w:val="Pa7"/>
    <w:basedOn w:val="Default"/>
    <w:next w:val="Default"/>
    <w:uiPriority w:val="99"/>
    <w:rsid w:val="00870CB2"/>
    <w:pPr>
      <w:spacing w:line="261" w:lineRule="atLeast"/>
    </w:pPr>
    <w:rPr>
      <w:rFonts w:ascii="Minion Bold" w:hAnsi="Minion Bold" w:cstheme="minorBidi"/>
      <w:color w:val="auto"/>
    </w:rPr>
  </w:style>
  <w:style w:type="character" w:customStyle="1" w:styleId="UnresolvedMention1">
    <w:name w:val="Unresolved Mention1"/>
    <w:basedOn w:val="DefaultParagraphFont"/>
    <w:uiPriority w:val="99"/>
    <w:semiHidden/>
    <w:unhideWhenUsed/>
    <w:rsid w:val="007604CB"/>
    <w:rPr>
      <w:color w:val="605E5C"/>
      <w:shd w:val="clear" w:color="auto" w:fill="E1DFDD"/>
    </w:rPr>
  </w:style>
  <w:style w:type="paragraph" w:styleId="NormalWeb">
    <w:name w:val="Normal (Web)"/>
    <w:basedOn w:val="Normal"/>
    <w:uiPriority w:val="99"/>
    <w:unhideWhenUsed/>
    <w:rsid w:val="00E034E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7B2D"/>
    <w:rPr>
      <w:b/>
      <w:bCs/>
    </w:rPr>
  </w:style>
  <w:style w:type="character" w:customStyle="1" w:styleId="label">
    <w:name w:val="label"/>
    <w:basedOn w:val="DefaultParagraphFont"/>
    <w:rsid w:val="00E00BC3"/>
  </w:style>
  <w:style w:type="character" w:customStyle="1" w:styleId="hidden-md">
    <w:name w:val="hidden-md"/>
    <w:basedOn w:val="DefaultParagraphFont"/>
    <w:rsid w:val="00E00BC3"/>
  </w:style>
  <w:style w:type="character" w:customStyle="1" w:styleId="current">
    <w:name w:val="current"/>
    <w:basedOn w:val="DefaultParagraphFont"/>
    <w:rsid w:val="00E00BC3"/>
  </w:style>
  <w:style w:type="character" w:styleId="Emphasis">
    <w:name w:val="Emphasis"/>
    <w:basedOn w:val="DefaultParagraphFont"/>
    <w:uiPriority w:val="20"/>
    <w:qFormat/>
    <w:rsid w:val="00E00BC3"/>
    <w:rPr>
      <w:i/>
      <w:iCs/>
    </w:rPr>
  </w:style>
  <w:style w:type="character" w:customStyle="1" w:styleId="sr-only">
    <w:name w:val="sr-only"/>
    <w:basedOn w:val="DefaultParagraphFont"/>
    <w:rsid w:val="00E00B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224979">
      <w:bodyDiv w:val="1"/>
      <w:marLeft w:val="0"/>
      <w:marRight w:val="0"/>
      <w:marTop w:val="0"/>
      <w:marBottom w:val="0"/>
      <w:divBdr>
        <w:top w:val="none" w:sz="0" w:space="0" w:color="auto"/>
        <w:left w:val="none" w:sz="0" w:space="0" w:color="auto"/>
        <w:bottom w:val="none" w:sz="0" w:space="0" w:color="auto"/>
        <w:right w:val="none" w:sz="0" w:space="0" w:color="auto"/>
      </w:divBdr>
    </w:div>
    <w:div w:id="1278296416">
      <w:bodyDiv w:val="1"/>
      <w:marLeft w:val="0"/>
      <w:marRight w:val="0"/>
      <w:marTop w:val="0"/>
      <w:marBottom w:val="0"/>
      <w:divBdr>
        <w:top w:val="none" w:sz="0" w:space="0" w:color="auto"/>
        <w:left w:val="none" w:sz="0" w:space="0" w:color="auto"/>
        <w:bottom w:val="none" w:sz="0" w:space="0" w:color="auto"/>
        <w:right w:val="none" w:sz="0" w:space="0" w:color="auto"/>
      </w:divBdr>
    </w:div>
    <w:div w:id="1663659220">
      <w:bodyDiv w:val="1"/>
      <w:marLeft w:val="0"/>
      <w:marRight w:val="0"/>
      <w:marTop w:val="0"/>
      <w:marBottom w:val="0"/>
      <w:divBdr>
        <w:top w:val="none" w:sz="0" w:space="0" w:color="auto"/>
        <w:left w:val="none" w:sz="0" w:space="0" w:color="auto"/>
        <w:bottom w:val="none" w:sz="0" w:space="0" w:color="auto"/>
        <w:right w:val="none" w:sz="0" w:space="0" w:color="auto"/>
      </w:divBdr>
      <w:divsChild>
        <w:div w:id="1914970481">
          <w:marLeft w:val="0"/>
          <w:marRight w:val="0"/>
          <w:marTop w:val="0"/>
          <w:marBottom w:val="0"/>
          <w:divBdr>
            <w:top w:val="none" w:sz="0" w:space="0" w:color="auto"/>
            <w:left w:val="none" w:sz="0" w:space="0" w:color="auto"/>
            <w:bottom w:val="none" w:sz="0" w:space="0" w:color="auto"/>
            <w:right w:val="none" w:sz="0" w:space="0" w:color="auto"/>
          </w:divBdr>
          <w:divsChild>
            <w:div w:id="496577486">
              <w:marLeft w:val="0"/>
              <w:marRight w:val="0"/>
              <w:marTop w:val="0"/>
              <w:marBottom w:val="0"/>
              <w:divBdr>
                <w:top w:val="none" w:sz="0" w:space="0" w:color="auto"/>
                <w:left w:val="none" w:sz="0" w:space="0" w:color="auto"/>
                <w:bottom w:val="none" w:sz="0" w:space="0" w:color="auto"/>
                <w:right w:val="none" w:sz="0" w:space="0" w:color="auto"/>
              </w:divBdr>
              <w:divsChild>
                <w:div w:id="1502937816">
                  <w:marLeft w:val="0"/>
                  <w:marRight w:val="0"/>
                  <w:marTop w:val="300"/>
                  <w:marBottom w:val="0"/>
                  <w:divBdr>
                    <w:top w:val="none" w:sz="0" w:space="0" w:color="auto"/>
                    <w:left w:val="none" w:sz="0" w:space="0" w:color="auto"/>
                    <w:bottom w:val="none" w:sz="0" w:space="0" w:color="auto"/>
                    <w:right w:val="none" w:sz="0" w:space="0" w:color="auto"/>
                  </w:divBdr>
                </w:div>
              </w:divsChild>
            </w:div>
            <w:div w:id="318466689">
              <w:marLeft w:val="0"/>
              <w:marRight w:val="0"/>
              <w:marTop w:val="0"/>
              <w:marBottom w:val="0"/>
              <w:divBdr>
                <w:top w:val="none" w:sz="0" w:space="0" w:color="auto"/>
                <w:left w:val="none" w:sz="0" w:space="0" w:color="auto"/>
                <w:bottom w:val="none" w:sz="0" w:space="0" w:color="auto"/>
                <w:right w:val="none" w:sz="0" w:space="0" w:color="auto"/>
              </w:divBdr>
            </w:div>
          </w:divsChild>
        </w:div>
        <w:div w:id="452217401">
          <w:marLeft w:val="0"/>
          <w:marRight w:val="0"/>
          <w:marTop w:val="0"/>
          <w:marBottom w:val="0"/>
          <w:divBdr>
            <w:top w:val="none" w:sz="0" w:space="0" w:color="auto"/>
            <w:left w:val="none" w:sz="0" w:space="0" w:color="auto"/>
            <w:bottom w:val="none" w:sz="0" w:space="0" w:color="auto"/>
            <w:right w:val="none" w:sz="0" w:space="0" w:color="auto"/>
          </w:divBdr>
        </w:div>
        <w:div w:id="298268202">
          <w:marLeft w:val="0"/>
          <w:marRight w:val="0"/>
          <w:marTop w:val="0"/>
          <w:marBottom w:val="0"/>
          <w:divBdr>
            <w:top w:val="none" w:sz="0" w:space="0" w:color="auto"/>
            <w:left w:val="none" w:sz="0" w:space="0" w:color="auto"/>
            <w:bottom w:val="none" w:sz="0" w:space="0" w:color="auto"/>
            <w:right w:val="none" w:sz="0" w:space="0" w:color="auto"/>
          </w:divBdr>
          <w:divsChild>
            <w:div w:id="1966229820">
              <w:marLeft w:val="-405"/>
              <w:marRight w:val="0"/>
              <w:marTop w:val="30"/>
              <w:marBottom w:val="0"/>
              <w:divBdr>
                <w:top w:val="none" w:sz="0" w:space="0" w:color="auto"/>
                <w:left w:val="none" w:sz="0" w:space="0" w:color="auto"/>
                <w:bottom w:val="none" w:sz="0" w:space="0" w:color="auto"/>
                <w:right w:val="none" w:sz="0" w:space="0" w:color="auto"/>
              </w:divBdr>
              <w:divsChild>
                <w:div w:id="50078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78976">
          <w:marLeft w:val="0"/>
          <w:marRight w:val="0"/>
          <w:marTop w:val="0"/>
          <w:marBottom w:val="0"/>
          <w:divBdr>
            <w:top w:val="none" w:sz="0" w:space="0" w:color="auto"/>
            <w:left w:val="none" w:sz="0" w:space="0" w:color="auto"/>
            <w:bottom w:val="none" w:sz="0" w:space="0" w:color="auto"/>
            <w:right w:val="none" w:sz="0" w:space="0" w:color="auto"/>
          </w:divBdr>
          <w:divsChild>
            <w:div w:id="1320037734">
              <w:marLeft w:val="0"/>
              <w:marRight w:val="0"/>
              <w:marTop w:val="0"/>
              <w:marBottom w:val="0"/>
              <w:divBdr>
                <w:top w:val="none" w:sz="0" w:space="0" w:color="auto"/>
                <w:left w:val="none" w:sz="0" w:space="0" w:color="auto"/>
                <w:bottom w:val="none" w:sz="0" w:space="0" w:color="auto"/>
                <w:right w:val="none" w:sz="0" w:space="0" w:color="auto"/>
              </w:divBdr>
            </w:div>
          </w:divsChild>
        </w:div>
        <w:div w:id="1261404040">
          <w:marLeft w:val="0"/>
          <w:marRight w:val="0"/>
          <w:marTop w:val="0"/>
          <w:marBottom w:val="0"/>
          <w:divBdr>
            <w:top w:val="none" w:sz="0" w:space="0" w:color="auto"/>
            <w:left w:val="none" w:sz="0" w:space="0" w:color="auto"/>
            <w:bottom w:val="single" w:sz="12" w:space="0" w:color="2B2B2B"/>
            <w:right w:val="none" w:sz="0" w:space="0" w:color="auto"/>
          </w:divBdr>
        </w:div>
        <w:div w:id="1180780338">
          <w:marLeft w:val="0"/>
          <w:marRight w:val="0"/>
          <w:marTop w:val="0"/>
          <w:marBottom w:val="0"/>
          <w:divBdr>
            <w:top w:val="none" w:sz="0" w:space="0" w:color="auto"/>
            <w:left w:val="none" w:sz="0" w:space="0" w:color="auto"/>
            <w:bottom w:val="none" w:sz="0" w:space="0" w:color="auto"/>
            <w:right w:val="none" w:sz="0" w:space="0" w:color="auto"/>
          </w:divBdr>
          <w:divsChild>
            <w:div w:id="814302385">
              <w:marLeft w:val="0"/>
              <w:marRight w:val="0"/>
              <w:marTop w:val="0"/>
              <w:marBottom w:val="0"/>
              <w:divBdr>
                <w:top w:val="none" w:sz="0" w:space="0" w:color="auto"/>
                <w:left w:val="none" w:sz="0" w:space="0" w:color="auto"/>
                <w:bottom w:val="none" w:sz="0" w:space="0" w:color="auto"/>
                <w:right w:val="none" w:sz="0" w:space="0" w:color="auto"/>
              </w:divBdr>
              <w:divsChild>
                <w:div w:id="192619964">
                  <w:marLeft w:val="0"/>
                  <w:marRight w:val="0"/>
                  <w:marTop w:val="0"/>
                  <w:marBottom w:val="0"/>
                  <w:divBdr>
                    <w:top w:val="none" w:sz="0" w:space="0" w:color="auto"/>
                    <w:left w:val="none" w:sz="0" w:space="0" w:color="auto"/>
                    <w:bottom w:val="none" w:sz="0" w:space="0" w:color="auto"/>
                    <w:right w:val="none" w:sz="0" w:space="0" w:color="auto"/>
                  </w:divBdr>
                  <w:divsChild>
                    <w:div w:id="778334797">
                      <w:marLeft w:val="0"/>
                      <w:marRight w:val="0"/>
                      <w:marTop w:val="360"/>
                      <w:marBottom w:val="240"/>
                      <w:divBdr>
                        <w:top w:val="none" w:sz="0" w:space="0" w:color="auto"/>
                        <w:left w:val="none" w:sz="0" w:space="0" w:color="auto"/>
                        <w:bottom w:val="none" w:sz="0" w:space="0" w:color="auto"/>
                        <w:right w:val="none" w:sz="0" w:space="0" w:color="auto"/>
                      </w:divBdr>
                    </w:div>
                    <w:div w:id="1428965721">
                      <w:marLeft w:val="0"/>
                      <w:marRight w:val="0"/>
                      <w:marTop w:val="240"/>
                      <w:marBottom w:val="240"/>
                      <w:divBdr>
                        <w:top w:val="none" w:sz="0" w:space="0" w:color="auto"/>
                        <w:left w:val="none" w:sz="0" w:space="0" w:color="auto"/>
                        <w:bottom w:val="none" w:sz="0" w:space="0" w:color="auto"/>
                        <w:right w:val="none" w:sz="0" w:space="0" w:color="auto"/>
                      </w:divBdr>
                    </w:div>
                    <w:div w:id="1303535867">
                      <w:marLeft w:val="0"/>
                      <w:marRight w:val="0"/>
                      <w:marTop w:val="240"/>
                      <w:marBottom w:val="240"/>
                      <w:divBdr>
                        <w:top w:val="none" w:sz="0" w:space="0" w:color="auto"/>
                        <w:left w:val="none" w:sz="0" w:space="0" w:color="auto"/>
                        <w:bottom w:val="none" w:sz="0" w:space="0" w:color="auto"/>
                        <w:right w:val="none" w:sz="0" w:space="0" w:color="auto"/>
                      </w:divBdr>
                    </w:div>
                    <w:div w:id="600573157">
                      <w:marLeft w:val="0"/>
                      <w:marRight w:val="0"/>
                      <w:marTop w:val="240"/>
                      <w:marBottom w:val="240"/>
                      <w:divBdr>
                        <w:top w:val="none" w:sz="0" w:space="0" w:color="auto"/>
                        <w:left w:val="none" w:sz="0" w:space="0" w:color="auto"/>
                        <w:bottom w:val="none" w:sz="0" w:space="0" w:color="auto"/>
                        <w:right w:val="none" w:sz="0" w:space="0" w:color="auto"/>
                      </w:divBdr>
                    </w:div>
                    <w:div w:id="10808507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112120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austincc.edu" TargetMode="External"/><Relationship Id="rId26" Type="http://schemas.openxmlformats.org/officeDocument/2006/relationships/image" Target="media/image7.png"/><Relationship Id="rId39" Type="http://schemas.openxmlformats.org/officeDocument/2006/relationships/footer" Target="footer1.xml"/><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llin.edu" TargetMode="External"/><Relationship Id="rId20" Type="http://schemas.openxmlformats.org/officeDocument/2006/relationships/image" Target="media/image2.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llin.edu/aboutus/"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www.Collin.edu/department/boss"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dcccd.edu"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www.collin.edu/academics/programs/" TargetMode="External"/><Relationship Id="rId10" Type="http://schemas.openxmlformats.org/officeDocument/2006/relationships/hyperlink" Target="mailto:effectiveness@collin.edu" TargetMode="External"/><Relationship Id="rId19" Type="http://schemas.openxmlformats.org/officeDocument/2006/relationships/hyperlink" Target="http://www.chmuraecon.com/jobseq"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inside.collin.edu/institutionaleffect/Program_Review_Process.html" TargetMode="External"/><Relationship Id="rId14" Type="http://schemas.openxmlformats.org/officeDocument/2006/relationships/hyperlink" Target="http://www.chmuraecon.com/jobseq" TargetMode="External"/><Relationship Id="rId22" Type="http://schemas.openxmlformats.org/officeDocument/2006/relationships/chart" Target="charts/chart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hyperlink" Target="mailto:effectiveness@collin.edu" TargetMode="External"/><Relationship Id="rId3" Type="http://schemas.openxmlformats.org/officeDocument/2006/relationships/styles" Target="styles.xml"/><Relationship Id="rId12" Type="http://schemas.openxmlformats.org/officeDocument/2006/relationships/hyperlink" Target="https://www.collin.edu/aboutus/strategic_goals.html" TargetMode="External"/><Relationship Id="rId17" Type="http://schemas.openxmlformats.org/officeDocument/2006/relationships/hyperlink" Target="http://www.tccd.edu"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ngela\Downloads\Enrollment%20Totals%20BOS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BOSS</a:t>
            </a:r>
            <a:r>
              <a:rPr lang="en-US" baseline="0"/>
              <a:t> Enrollment 2015 - 2019</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Sheet1!$Q$3:$U$3</c:f>
              <c:strCache>
                <c:ptCount val="5"/>
                <c:pt idx="0">
                  <c:v>Yr2015</c:v>
                </c:pt>
                <c:pt idx="1">
                  <c:v>Yr2016</c:v>
                </c:pt>
                <c:pt idx="2">
                  <c:v>Yr2017</c:v>
                </c:pt>
                <c:pt idx="3">
                  <c:v>Yr2018</c:v>
                </c:pt>
                <c:pt idx="4">
                  <c:v>Yr2019</c:v>
                </c:pt>
              </c:strCache>
            </c:strRef>
          </c:cat>
          <c:val>
            <c:numRef>
              <c:f>Sheet1!$Q$5:$U$5</c:f>
              <c:numCache>
                <c:formatCode>General</c:formatCode>
                <c:ptCount val="5"/>
                <c:pt idx="0">
                  <c:v>685</c:v>
                </c:pt>
                <c:pt idx="1">
                  <c:v>472</c:v>
                </c:pt>
                <c:pt idx="2">
                  <c:v>446</c:v>
                </c:pt>
                <c:pt idx="3">
                  <c:v>467</c:v>
                </c:pt>
                <c:pt idx="4">
                  <c:v>475</c:v>
                </c:pt>
              </c:numCache>
            </c:numRef>
          </c:val>
          <c:extLst>
            <c:ext xmlns:c16="http://schemas.microsoft.com/office/drawing/2014/chart" uri="{C3380CC4-5D6E-409C-BE32-E72D297353CC}">
              <c16:uniqueId val="{00000000-B048-4F67-8952-9AB1F36623A5}"/>
            </c:ext>
          </c:extLst>
        </c:ser>
        <c:dLbls>
          <c:dLblPos val="outEnd"/>
          <c:showLegendKey val="0"/>
          <c:showVal val="1"/>
          <c:showCatName val="0"/>
          <c:showSerName val="0"/>
          <c:showPercent val="0"/>
          <c:showBubbleSize val="0"/>
        </c:dLbls>
        <c:gapWidth val="219"/>
        <c:overlap val="-27"/>
        <c:axId val="344867824"/>
        <c:axId val="344868216"/>
      </c:barChart>
      <c:catAx>
        <c:axId val="34486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868216"/>
        <c:crosses val="autoZero"/>
        <c:auto val="1"/>
        <c:lblAlgn val="ctr"/>
        <c:lblOffset val="100"/>
        <c:noMultiLvlLbl val="0"/>
      </c:catAx>
      <c:valAx>
        <c:axId val="344868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867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E360D-B69B-400C-96B4-2F4431AAF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11558</Words>
  <Characters>65882</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Workforce Program Review Template</vt:lpstr>
    </vt:vector>
  </TitlesOfParts>
  <Company>Collin College</Company>
  <LinksUpToDate>false</LinksUpToDate>
  <CharactersWithSpaces>77286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 Program Review Template</dc:title>
  <dc:creator>Institutional Effectiveness</dc:creator>
  <cp:lastModifiedBy>Karen Musa</cp:lastModifiedBy>
  <cp:revision>3</cp:revision>
  <cp:lastPrinted>2019-12-14T19:49:00Z</cp:lastPrinted>
  <dcterms:created xsi:type="dcterms:W3CDTF">2020-01-27T22:08:00Z</dcterms:created>
  <dcterms:modified xsi:type="dcterms:W3CDTF">2020-01-27T22:09:00Z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