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3675"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6565"/>
        <w:gridCol w:w="7110"/>
      </w:tblGrid>
      <w:tr w:rsidR="00ED6745" w:rsidRPr="004A18BD" w14:paraId="14A6F1F2" w14:textId="77777777" w:rsidTr="00542D3D">
        <w:tc>
          <w:tcPr>
            <w:tcW w:w="6565" w:type="dxa"/>
          </w:tcPr>
          <w:p w14:paraId="12982B63" w14:textId="77777777" w:rsidR="00ED6745" w:rsidRPr="004A18BD" w:rsidRDefault="00517F15" w:rsidP="00542D3D">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PROGRAM NAME</w:t>
            </w:r>
            <w:r w:rsidR="00542D3D">
              <w:rPr>
                <w:rFonts w:ascii="Cambria" w:hAnsi="Cambria"/>
                <w:b/>
                <w:color w:val="2E74B5" w:themeColor="accent1" w:themeShade="BF"/>
                <w:sz w:val="24"/>
                <w:szCs w:val="24"/>
              </w:rPr>
              <w:t>:</w:t>
            </w:r>
            <w:r w:rsidR="004A18BD" w:rsidRPr="004A18BD">
              <w:rPr>
                <w:rFonts w:ascii="Cambria" w:hAnsi="Cambria"/>
                <w:b/>
                <w:color w:val="2E74B5" w:themeColor="accent1" w:themeShade="BF"/>
                <w:sz w:val="24"/>
                <w:szCs w:val="24"/>
              </w:rPr>
              <w:t xml:space="preserve"> </w:t>
            </w:r>
            <w:sdt>
              <w:sdtPr>
                <w:rPr>
                  <w:rStyle w:val="PRSCTBL1"/>
                </w:rPr>
                <w:id w:val="-386104784"/>
                <w:placeholder>
                  <w:docPart w:val="0823417D7B3445009769829D06D7FEF9"/>
                </w:placeholder>
                <w15:color w:val="FF0000"/>
              </w:sdtPr>
              <w:sdtEndPr>
                <w:rPr>
                  <w:rStyle w:val="DefaultParagraphFont"/>
                  <w:rFonts w:asciiTheme="minorHAnsi" w:eastAsiaTheme="minorHAnsi" w:hAnsiTheme="minorHAnsi" w:cstheme="minorBidi"/>
                  <w:b w:val="0"/>
                  <w:color w:val="auto"/>
                  <w:sz w:val="22"/>
                  <w:szCs w:val="24"/>
                </w:rPr>
              </w:sdtEndPr>
              <w:sdtContent>
                <w:r w:rsidR="00561DE7">
                  <w:rPr>
                    <w:rStyle w:val="PRSCTBL1"/>
                  </w:rPr>
                  <w:t>Testing Division</w:t>
                </w:r>
              </w:sdtContent>
            </w:sdt>
          </w:p>
        </w:tc>
        <w:tc>
          <w:tcPr>
            <w:tcW w:w="7110" w:type="dxa"/>
          </w:tcPr>
          <w:p w14:paraId="72C542F7" w14:textId="77777777"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AUTHORING TEAM CONTACT:</w:t>
            </w:r>
            <w:r w:rsidR="006A3109" w:rsidRPr="004A18BD">
              <w:rPr>
                <w:rFonts w:ascii="Cambria" w:hAnsi="Cambria"/>
                <w:b/>
                <w:color w:val="2E74B5" w:themeColor="accent1" w:themeShade="BF"/>
                <w:sz w:val="24"/>
                <w:szCs w:val="24"/>
              </w:rPr>
              <w:t xml:space="preserve"> </w:t>
            </w:r>
            <w:sdt>
              <w:sdtPr>
                <w:rPr>
                  <w:rStyle w:val="HeaderChar"/>
                </w:rPr>
                <w:id w:val="608624618"/>
                <w:placeholder>
                  <w:docPart w:val="76B79FD1DC9343E2B960D09DC4C7141B"/>
                </w:placeholder>
              </w:sdtPr>
              <w:sdtEndPr>
                <w:rPr>
                  <w:rStyle w:val="DefaultParagraphFont"/>
                  <w:rFonts w:asciiTheme="minorHAnsi" w:hAnsiTheme="minorHAnsi"/>
                  <w:b/>
                  <w:color w:val="auto"/>
                  <w:sz w:val="24"/>
                  <w:szCs w:val="24"/>
                </w:rPr>
              </w:sdtEndPr>
              <w:sdtContent>
                <w:r w:rsidR="00561DE7" w:rsidRPr="00416912">
                  <w:rPr>
                    <w:rStyle w:val="HeaderChar"/>
                    <w:sz w:val="24"/>
                    <w:szCs w:val="24"/>
                  </w:rPr>
                  <w:t>Karen Stewart</w:t>
                </w:r>
              </w:sdtContent>
            </w:sdt>
          </w:p>
        </w:tc>
      </w:tr>
      <w:tr w:rsidR="00ED6745" w:rsidRPr="004A18BD" w14:paraId="126432B8" w14:textId="77777777" w:rsidTr="00542D3D">
        <w:tc>
          <w:tcPr>
            <w:tcW w:w="6565" w:type="dxa"/>
          </w:tcPr>
          <w:p w14:paraId="639CA043" w14:textId="77777777"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PHONE:</w:t>
            </w:r>
            <w:r w:rsidR="004A18BD">
              <w:rPr>
                <w:rFonts w:ascii="Cambria" w:hAnsi="Cambria"/>
                <w:b/>
                <w:color w:val="2E74B5" w:themeColor="accent1" w:themeShade="BF"/>
                <w:sz w:val="24"/>
                <w:szCs w:val="24"/>
              </w:rPr>
              <w:t xml:space="preserve"> </w:t>
            </w:r>
            <w:sdt>
              <w:sdtPr>
                <w:rPr>
                  <w:rStyle w:val="HeaderChar"/>
                  <w:sz w:val="24"/>
                  <w:szCs w:val="24"/>
                </w:rPr>
                <w:id w:val="-1753800063"/>
                <w:placeholder>
                  <w:docPart w:val="0D50BEAD5DE44446A2048EAEBAC6A2EC"/>
                </w:placeholder>
                <w15:color w:val="FF0000"/>
              </w:sdtPr>
              <w:sdtEndPr>
                <w:rPr>
                  <w:rStyle w:val="DefaultParagraphFont"/>
                  <w:rFonts w:asciiTheme="minorHAnsi" w:hAnsiTheme="minorHAnsi"/>
                  <w:b/>
                  <w:color w:val="auto"/>
                </w:rPr>
              </w:sdtEndPr>
              <w:sdtContent>
                <w:r w:rsidR="00561DE7" w:rsidRPr="00416912">
                  <w:rPr>
                    <w:rStyle w:val="HeaderChar"/>
                    <w:sz w:val="24"/>
                    <w:szCs w:val="24"/>
                  </w:rPr>
                  <w:t>972-548-6773</w:t>
                </w:r>
              </w:sdtContent>
            </w:sdt>
          </w:p>
        </w:tc>
        <w:tc>
          <w:tcPr>
            <w:tcW w:w="7110" w:type="dxa"/>
          </w:tcPr>
          <w:p w14:paraId="0ABD11E5" w14:textId="77777777"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EMAIL:</w:t>
            </w:r>
            <w:sdt>
              <w:sdtPr>
                <w:rPr>
                  <w:rStyle w:val="HeaderChar"/>
                </w:rPr>
                <w:id w:val="-313182505"/>
                <w:placeholder>
                  <w:docPart w:val="9FA1BCB89B3D4F889137DA0AE197EBFA"/>
                </w:placeholder>
                <w15:color w:val="FF0000"/>
              </w:sdtPr>
              <w:sdtEndPr>
                <w:rPr>
                  <w:rStyle w:val="DefaultParagraphFont"/>
                  <w:rFonts w:asciiTheme="minorHAnsi" w:hAnsiTheme="minorHAnsi"/>
                  <w:b/>
                  <w:color w:val="auto"/>
                  <w:sz w:val="24"/>
                  <w:szCs w:val="24"/>
                </w:rPr>
              </w:sdtEndPr>
              <w:sdtContent>
                <w:r w:rsidR="00561DE7" w:rsidRPr="00416912">
                  <w:rPr>
                    <w:rStyle w:val="HeaderChar"/>
                    <w:sz w:val="24"/>
                    <w:szCs w:val="24"/>
                  </w:rPr>
                  <w:t>kastewart@collin.edu</w:t>
                </w:r>
              </w:sdtContent>
            </w:sdt>
          </w:p>
        </w:tc>
      </w:tr>
    </w:tbl>
    <w:p w14:paraId="28FA7CFC" w14:textId="77777777" w:rsidR="004A18BD" w:rsidRPr="008512CB" w:rsidRDefault="004A18BD">
      <w:pPr>
        <w:rPr>
          <w:sz w:val="4"/>
        </w:rPr>
      </w:pPr>
    </w:p>
    <w:tbl>
      <w:tblPr>
        <w:tblStyle w:val="TableGrid"/>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13670"/>
      </w:tblGrid>
      <w:tr w:rsidR="00542D3D" w14:paraId="59EB1B5E" w14:textId="77777777" w:rsidTr="00542D3D">
        <w:tc>
          <w:tcPr>
            <w:tcW w:w="13670" w:type="dxa"/>
          </w:tcPr>
          <w:p w14:paraId="2C99959B" w14:textId="77777777" w:rsidR="00542D3D" w:rsidRPr="009C225F" w:rsidRDefault="00542D3D" w:rsidP="00542D3D">
            <w:pPr>
              <w:jc w:val="center"/>
              <w:rPr>
                <w:rStyle w:val="PRSCTBL1"/>
                <w:rFonts w:asciiTheme="minorHAnsi" w:hAnsiTheme="minorHAnsi" w:cstheme="minorHAnsi"/>
                <w:sz w:val="28"/>
                <w:szCs w:val="28"/>
              </w:rPr>
            </w:pPr>
            <w:r w:rsidRPr="009C225F">
              <w:rPr>
                <w:rStyle w:val="PRSCTBL1"/>
                <w:rFonts w:asciiTheme="minorHAnsi" w:hAnsiTheme="minorHAnsi" w:cstheme="minorHAnsi"/>
                <w:sz w:val="28"/>
                <w:szCs w:val="28"/>
              </w:rPr>
              <w:t>GUIDELINES</w:t>
            </w:r>
          </w:p>
          <w:p w14:paraId="1B0D2EC8" w14:textId="77777777" w:rsidR="00542D3D" w:rsidRPr="00333BBA" w:rsidRDefault="00542D3D" w:rsidP="00542D3D">
            <w:pPr>
              <w:rPr>
                <w:rStyle w:val="PRSCTBL1"/>
                <w:rFonts w:asciiTheme="minorHAnsi" w:hAnsiTheme="minorHAnsi" w:cstheme="minorHAnsi"/>
                <w:color w:val="auto"/>
                <w:sz w:val="22"/>
              </w:rPr>
            </w:pPr>
            <w:r w:rsidRPr="00333BBA">
              <w:rPr>
                <w:rStyle w:val="PRSCTBL1"/>
                <w:rFonts w:asciiTheme="minorHAnsi" w:hAnsiTheme="minorHAnsi" w:cstheme="minorHAnsi"/>
                <w:color w:val="auto"/>
                <w:sz w:val="22"/>
              </w:rPr>
              <w:t>Time Frames</w:t>
            </w:r>
          </w:p>
          <w:p w14:paraId="63C86F78" w14:textId="77777777" w:rsidR="009C225F" w:rsidRPr="00333BBA" w:rsidRDefault="00542D3D" w:rsidP="009C225F">
            <w:pPr>
              <w:pStyle w:val="ListParagraph"/>
              <w:numPr>
                <w:ilvl w:val="0"/>
                <w:numId w:val="1"/>
              </w:numPr>
              <w:rPr>
                <w:rStyle w:val="PRSCTBL1"/>
                <w:rFonts w:asciiTheme="minorHAnsi" w:hAnsiTheme="minorHAnsi" w:cstheme="minorHAnsi"/>
                <w:color w:val="auto"/>
                <w:sz w:val="22"/>
              </w:rPr>
            </w:pPr>
            <w:r w:rsidRPr="00333BBA">
              <w:rPr>
                <w:rStyle w:val="PRSCTBL1"/>
                <w:rFonts w:asciiTheme="minorHAnsi" w:hAnsiTheme="minorHAnsi" w:cstheme="minorHAnsi"/>
                <w:color w:val="auto"/>
                <w:sz w:val="22"/>
              </w:rPr>
              <w:t>Scope</w:t>
            </w:r>
            <w:r w:rsidR="009C225F" w:rsidRPr="00333BBA">
              <w:rPr>
                <w:rStyle w:val="PRSCTBL1"/>
                <w:rFonts w:asciiTheme="minorHAnsi" w:hAnsiTheme="minorHAnsi" w:cstheme="minorHAnsi"/>
                <w:color w:val="auto"/>
                <w:sz w:val="22"/>
              </w:rPr>
              <w:t>:</w:t>
            </w:r>
          </w:p>
          <w:p w14:paraId="1B692D02" w14:textId="77777777" w:rsidR="009C225F" w:rsidRPr="00333BBA" w:rsidRDefault="009C225F" w:rsidP="009C225F">
            <w:pPr>
              <w:ind w:left="1440"/>
              <w:rPr>
                <w:rStyle w:val="PRSCTBL1"/>
                <w:rFonts w:asciiTheme="minorHAnsi" w:hAnsiTheme="minorHAnsi" w:cstheme="minorHAnsi"/>
                <w:b w:val="0"/>
                <w:color w:val="auto"/>
                <w:sz w:val="22"/>
              </w:rPr>
            </w:pPr>
            <w:r w:rsidRPr="00333BBA">
              <w:rPr>
                <w:rStyle w:val="PRSCTBL1"/>
                <w:rFonts w:asciiTheme="minorHAnsi" w:hAnsiTheme="minorHAnsi" w:cstheme="minorHAnsi"/>
                <w:b w:val="0"/>
                <w:color w:val="auto"/>
                <w:sz w:val="22"/>
              </w:rPr>
              <w:t xml:space="preserve">The time frame of program review is five years, including the year of the review. </w:t>
            </w:r>
          </w:p>
          <w:p w14:paraId="2CF0541C" w14:textId="77777777" w:rsidR="009C225F" w:rsidRPr="00333BBA" w:rsidRDefault="009C225F" w:rsidP="009C225F">
            <w:pPr>
              <w:ind w:left="1440"/>
              <w:rPr>
                <w:rStyle w:val="PRSCTBL1"/>
                <w:rFonts w:asciiTheme="minorHAnsi" w:hAnsiTheme="minorHAnsi" w:cstheme="minorHAnsi"/>
                <w:b w:val="0"/>
                <w:color w:val="auto"/>
                <w:sz w:val="22"/>
              </w:rPr>
            </w:pPr>
            <w:r w:rsidRPr="00333BBA">
              <w:rPr>
                <w:rStyle w:val="PRSCTBL1"/>
                <w:rFonts w:asciiTheme="minorHAnsi" w:hAnsiTheme="minorHAnsi" w:cstheme="minorHAnsi"/>
                <w:b w:val="0"/>
                <w:color w:val="auto"/>
                <w:sz w:val="22"/>
              </w:rPr>
              <w:t xml:space="preserve">Data being reviewed for any item should go back the previous four years, unless not available.           </w:t>
            </w:r>
          </w:p>
          <w:p w14:paraId="1AD77A5C" w14:textId="77777777" w:rsidR="009C225F" w:rsidRPr="00333BBA" w:rsidRDefault="009C225F" w:rsidP="009C225F">
            <w:pPr>
              <w:pStyle w:val="ListParagraph"/>
              <w:numPr>
                <w:ilvl w:val="0"/>
                <w:numId w:val="1"/>
              </w:numPr>
              <w:rPr>
                <w:rStyle w:val="PRSCTBL1"/>
                <w:rFonts w:asciiTheme="minorHAnsi" w:hAnsiTheme="minorHAnsi" w:cstheme="minorHAnsi"/>
                <w:color w:val="auto"/>
                <w:sz w:val="22"/>
              </w:rPr>
            </w:pPr>
            <w:r w:rsidRPr="00333BBA">
              <w:rPr>
                <w:rStyle w:val="PRSCTBL1"/>
                <w:rFonts w:asciiTheme="minorHAnsi" w:hAnsiTheme="minorHAnsi" w:cstheme="minorHAnsi"/>
                <w:color w:val="auto"/>
                <w:sz w:val="22"/>
              </w:rPr>
              <w:t xml:space="preserve">Deadline Dates: </w:t>
            </w:r>
          </w:p>
          <w:p w14:paraId="577DDA23" w14:textId="77777777" w:rsidR="009C225F" w:rsidRPr="00333BBA" w:rsidRDefault="009C225F" w:rsidP="009C225F">
            <w:pPr>
              <w:ind w:left="1440"/>
              <w:rPr>
                <w:rStyle w:val="PRSCTBL1"/>
                <w:rFonts w:asciiTheme="minorHAnsi" w:hAnsiTheme="minorHAnsi" w:cstheme="minorHAnsi"/>
                <w:b w:val="0"/>
                <w:color w:val="auto"/>
                <w:sz w:val="22"/>
              </w:rPr>
            </w:pPr>
            <w:r w:rsidRPr="00333BBA">
              <w:rPr>
                <w:rStyle w:val="PRSCTBL1"/>
                <w:rFonts w:asciiTheme="minorHAnsi" w:hAnsiTheme="minorHAnsi" w:cstheme="minorHAnsi"/>
                <w:b w:val="0"/>
                <w:color w:val="auto"/>
                <w:sz w:val="22"/>
              </w:rPr>
              <w:t>January 15th – Program Review Document due to Department Dean for review (Deans may require submissions at their own, earlier due date)</w:t>
            </w:r>
          </w:p>
          <w:p w14:paraId="12264BD5" w14:textId="77777777" w:rsidR="009C225F" w:rsidRPr="00333BBA" w:rsidRDefault="009C225F" w:rsidP="009C225F">
            <w:pPr>
              <w:ind w:left="1440"/>
              <w:rPr>
                <w:rStyle w:val="PRSCTBL1"/>
                <w:rFonts w:asciiTheme="minorHAnsi" w:hAnsiTheme="minorHAnsi" w:cstheme="minorHAnsi"/>
                <w:b w:val="0"/>
                <w:color w:val="auto"/>
                <w:sz w:val="22"/>
              </w:rPr>
            </w:pPr>
            <w:r w:rsidRPr="00333BBA">
              <w:rPr>
                <w:rStyle w:val="PRSCTBL1"/>
                <w:rFonts w:asciiTheme="minorHAnsi" w:hAnsiTheme="minorHAnsi" w:cstheme="minorHAnsi"/>
                <w:b w:val="0"/>
                <w:color w:val="auto"/>
                <w:sz w:val="22"/>
              </w:rPr>
              <w:t>February 1st – Program Review Document due to Program Review Steering Committee</w:t>
            </w:r>
          </w:p>
          <w:p w14:paraId="6237D90F" w14:textId="77777777" w:rsidR="009C225F" w:rsidRPr="00333BBA" w:rsidRDefault="009C225F" w:rsidP="009C225F">
            <w:pPr>
              <w:pStyle w:val="ListParagraph"/>
              <w:numPr>
                <w:ilvl w:val="0"/>
                <w:numId w:val="1"/>
              </w:numPr>
              <w:rPr>
                <w:rStyle w:val="PRSCTBL1"/>
                <w:rFonts w:asciiTheme="minorHAnsi" w:hAnsiTheme="minorHAnsi" w:cstheme="minorHAnsi"/>
                <w:color w:val="auto"/>
                <w:sz w:val="22"/>
              </w:rPr>
            </w:pPr>
            <w:r w:rsidRPr="00333BBA">
              <w:rPr>
                <w:rStyle w:val="PRSCTBL1"/>
                <w:rFonts w:asciiTheme="minorHAnsi" w:hAnsiTheme="minorHAnsi" w:cstheme="minorHAnsi"/>
                <w:color w:val="auto"/>
                <w:sz w:val="22"/>
              </w:rPr>
              <w:t xml:space="preserve">Years:  </w:t>
            </w:r>
          </w:p>
          <w:p w14:paraId="138EF483" w14:textId="77777777" w:rsidR="009C225F" w:rsidRPr="00333BBA" w:rsidRDefault="009C225F" w:rsidP="009C225F">
            <w:pPr>
              <w:ind w:left="1440"/>
              <w:rPr>
                <w:rStyle w:val="PRSCTBL1"/>
                <w:rFonts w:asciiTheme="minorHAnsi" w:hAnsiTheme="minorHAnsi" w:cstheme="minorHAnsi"/>
                <w:b w:val="0"/>
                <w:color w:val="auto"/>
                <w:sz w:val="22"/>
              </w:rPr>
            </w:pPr>
            <w:r w:rsidRPr="00333BBA">
              <w:rPr>
                <w:rStyle w:val="PRSCTBL1"/>
                <w:rFonts w:asciiTheme="minorHAnsi" w:hAnsiTheme="minorHAnsi" w:cstheme="minorHAnsi"/>
                <w:b w:val="0"/>
                <w:color w:val="auto"/>
                <w:sz w:val="22"/>
              </w:rPr>
              <w:t>Years 1 &amp; 3 – Implement Action Plan of (CIP) and collect data</w:t>
            </w:r>
          </w:p>
          <w:p w14:paraId="6E46F3D1" w14:textId="77777777" w:rsidR="009C225F" w:rsidRPr="00333BBA" w:rsidRDefault="009C225F" w:rsidP="009C225F">
            <w:pPr>
              <w:ind w:left="1440"/>
              <w:rPr>
                <w:rStyle w:val="PRSCTBL1"/>
                <w:rFonts w:asciiTheme="minorHAnsi" w:hAnsiTheme="minorHAnsi" w:cstheme="minorHAnsi"/>
                <w:b w:val="0"/>
                <w:color w:val="auto"/>
                <w:sz w:val="22"/>
              </w:rPr>
            </w:pPr>
            <w:r w:rsidRPr="00333BBA">
              <w:rPr>
                <w:rStyle w:val="PRSCTBL1"/>
                <w:rFonts w:asciiTheme="minorHAnsi" w:hAnsiTheme="minorHAnsi" w:cstheme="minorHAnsi"/>
                <w:b w:val="0"/>
                <w:color w:val="auto"/>
                <w:sz w:val="22"/>
              </w:rPr>
              <w:t>Years 2 &amp; 4 – Analyze data and findings, Update Action Plan</w:t>
            </w:r>
          </w:p>
          <w:p w14:paraId="33049BE7" w14:textId="77777777" w:rsidR="009C225F" w:rsidRPr="00333BBA" w:rsidRDefault="009C225F" w:rsidP="009C225F">
            <w:pPr>
              <w:ind w:left="1440"/>
              <w:rPr>
                <w:rStyle w:val="PRSCTBL1"/>
                <w:rFonts w:asciiTheme="minorHAnsi" w:hAnsiTheme="minorHAnsi" w:cstheme="minorHAnsi"/>
                <w:b w:val="0"/>
                <w:color w:val="auto"/>
                <w:sz w:val="22"/>
              </w:rPr>
            </w:pPr>
            <w:r w:rsidRPr="00333BBA">
              <w:rPr>
                <w:rStyle w:val="PRSCTBL1"/>
                <w:rFonts w:asciiTheme="minorHAnsi" w:hAnsiTheme="minorHAnsi" w:cstheme="minorHAnsi"/>
                <w:b w:val="0"/>
                <w:color w:val="auto"/>
                <w:sz w:val="22"/>
              </w:rPr>
              <w:t>Year 5 – Write Program Review of past 5 years; Write Continuous Improvement Plan (CIP) and create new Action Plan</w:t>
            </w:r>
          </w:p>
          <w:p w14:paraId="52DDB3E0" w14:textId="77777777" w:rsidR="009C225F" w:rsidRPr="006D3F59" w:rsidRDefault="009C225F" w:rsidP="009C225F">
            <w:pPr>
              <w:rPr>
                <w:rStyle w:val="PRSCTBL1"/>
                <w:rFonts w:asciiTheme="minorHAnsi" w:hAnsiTheme="minorHAnsi" w:cstheme="minorHAnsi"/>
                <w:color w:val="auto"/>
                <w:sz w:val="22"/>
              </w:rPr>
            </w:pPr>
          </w:p>
          <w:p w14:paraId="1E4A72BE" w14:textId="77777777" w:rsidR="009C225F" w:rsidRPr="00416912" w:rsidRDefault="009C225F" w:rsidP="009C225F">
            <w:pPr>
              <w:rPr>
                <w:rStyle w:val="PRSCTBL1"/>
                <w:rFonts w:asciiTheme="minorHAnsi" w:hAnsiTheme="minorHAnsi" w:cstheme="minorHAnsi"/>
                <w:b w:val="0"/>
                <w:color w:val="auto"/>
                <w:sz w:val="26"/>
                <w:szCs w:val="26"/>
              </w:rPr>
            </w:pPr>
            <w:r w:rsidRPr="00416912">
              <w:rPr>
                <w:rStyle w:val="PRSCTBL1"/>
                <w:rFonts w:asciiTheme="minorHAnsi" w:hAnsiTheme="minorHAnsi" w:cstheme="minorHAnsi"/>
                <w:color w:val="auto"/>
                <w:sz w:val="26"/>
                <w:szCs w:val="26"/>
              </w:rPr>
              <w:t xml:space="preserve">LENGTH OF RESPONSES:  </w:t>
            </w:r>
            <w:r w:rsidRPr="00416912">
              <w:rPr>
                <w:rStyle w:val="PRSCTBL1"/>
                <w:rFonts w:asciiTheme="minorHAnsi" w:hAnsiTheme="minorHAnsi" w:cstheme="minorHAnsi"/>
                <w:b w:val="0"/>
                <w:color w:val="auto"/>
                <w:sz w:val="26"/>
                <w:szCs w:val="26"/>
              </w:rPr>
              <w:t xml:space="preserve">Information provided to each question may vary but should be generally kept in the range </w:t>
            </w:r>
          </w:p>
          <w:p w14:paraId="292098C0" w14:textId="77777777" w:rsidR="009C225F" w:rsidRPr="00333BBA" w:rsidRDefault="009C225F" w:rsidP="009C225F">
            <w:pPr>
              <w:rPr>
                <w:rStyle w:val="PRSCTBL1"/>
                <w:rFonts w:asciiTheme="minorHAnsi" w:hAnsiTheme="minorHAnsi" w:cstheme="minorHAnsi"/>
                <w:b w:val="0"/>
                <w:color w:val="auto"/>
                <w:sz w:val="26"/>
                <w:szCs w:val="26"/>
              </w:rPr>
            </w:pPr>
            <w:r w:rsidRPr="00416912">
              <w:rPr>
                <w:rStyle w:val="PRSCTBL1"/>
                <w:rFonts w:asciiTheme="minorHAnsi" w:hAnsiTheme="minorHAnsi" w:cstheme="minorHAnsi"/>
                <w:b w:val="0"/>
                <w:color w:val="auto"/>
                <w:sz w:val="26"/>
                <w:szCs w:val="26"/>
              </w:rPr>
              <w:t>of 1-2 pages or 500-1,000 words.</w:t>
            </w:r>
          </w:p>
          <w:p w14:paraId="6290BA4A" w14:textId="77777777" w:rsidR="00E154E7" w:rsidRPr="006D3F59" w:rsidRDefault="00E154E7" w:rsidP="009C225F">
            <w:pPr>
              <w:rPr>
                <w:rStyle w:val="PRSCTBL1"/>
                <w:rFonts w:asciiTheme="minorHAnsi" w:hAnsiTheme="minorHAnsi" w:cstheme="minorHAnsi"/>
                <w:b w:val="0"/>
                <w:color w:val="auto"/>
              </w:rPr>
            </w:pPr>
          </w:p>
          <w:p w14:paraId="6547A017" w14:textId="77777777" w:rsidR="00E154E7" w:rsidRPr="00333BBA" w:rsidRDefault="00E154E7" w:rsidP="00E154E7">
            <w:pPr>
              <w:rPr>
                <w:rFonts w:eastAsiaTheme="majorEastAsia" w:cstheme="minorHAnsi"/>
                <w:sz w:val="20"/>
                <w:szCs w:val="32"/>
              </w:rPr>
            </w:pPr>
            <w:r w:rsidRPr="00333BBA">
              <w:rPr>
                <w:rFonts w:eastAsiaTheme="majorEastAsia" w:cstheme="minorHAnsi"/>
                <w:b/>
                <w:sz w:val="20"/>
                <w:szCs w:val="32"/>
              </w:rPr>
              <w:t>EVIDENCE GUIDELINES</w:t>
            </w:r>
            <w:r w:rsidRPr="00333BBA">
              <w:rPr>
                <w:rFonts w:eastAsiaTheme="majorEastAsia" w:cstheme="minorHAnsi"/>
                <w:sz w:val="20"/>
                <w:szCs w:val="32"/>
              </w:rPr>
              <w:t xml:space="preserve">:  In the following sections, you will be asked to provide evidence for assertions made.  </w:t>
            </w:r>
          </w:p>
          <w:p w14:paraId="07D59230" w14:textId="77777777" w:rsidR="00E154E7" w:rsidRPr="00333BBA" w:rsidRDefault="00E154E7" w:rsidP="00E154E7">
            <w:pPr>
              <w:numPr>
                <w:ilvl w:val="0"/>
                <w:numId w:val="3"/>
              </w:numPr>
              <w:rPr>
                <w:rFonts w:eastAsiaTheme="majorEastAsia" w:cstheme="minorHAnsi"/>
                <w:sz w:val="20"/>
                <w:szCs w:val="32"/>
              </w:rPr>
            </w:pPr>
            <w:r w:rsidRPr="00333BBA">
              <w:rPr>
                <w:rFonts w:eastAsiaTheme="majorEastAsia" w:cstheme="minorHAnsi"/>
                <w:sz w:val="20"/>
                <w:szCs w:val="32"/>
              </w:rPr>
              <w:t xml:space="preserve">Sources:  This evidence may come from various sources including professional accreditation reviews, THECB, Texas Workforce Commission’s CREWS, Institutional Research Office (IRO), National Student Clearinghouse, IPEDS, JobsEQ, EMSI Career Coach, and may be quantitative and/or qualitative.  If you are unfamiliar with any of these information sources, contact the Institutional Research Office at: </w:t>
            </w:r>
            <w:hyperlink r:id="rId8" w:history="1">
              <w:r w:rsidRPr="00333BBA">
                <w:rPr>
                  <w:rStyle w:val="Hyperlink"/>
                  <w:rFonts w:eastAsiaTheme="majorEastAsia" w:cstheme="minorHAnsi"/>
                  <w:sz w:val="20"/>
                  <w:szCs w:val="32"/>
                </w:rPr>
                <w:t>effectiveness@collin.edu</w:t>
              </w:r>
            </w:hyperlink>
            <w:r w:rsidRPr="00333BBA">
              <w:rPr>
                <w:rFonts w:eastAsiaTheme="majorEastAsia" w:cstheme="minorHAnsi"/>
                <w:sz w:val="20"/>
                <w:szCs w:val="32"/>
              </w:rPr>
              <w:t>.  Use of additional reliable and valid data sources of which you are aware is encouraged.</w:t>
            </w:r>
          </w:p>
          <w:p w14:paraId="2755EA45" w14:textId="77777777" w:rsidR="00E154E7" w:rsidRPr="00333BBA" w:rsidRDefault="00E154E7" w:rsidP="00E154E7">
            <w:pPr>
              <w:numPr>
                <w:ilvl w:val="0"/>
                <w:numId w:val="3"/>
              </w:numPr>
              <w:rPr>
                <w:rFonts w:eastAsiaTheme="majorEastAsia" w:cstheme="minorHAnsi"/>
                <w:sz w:val="20"/>
                <w:szCs w:val="32"/>
              </w:rPr>
            </w:pPr>
            <w:r w:rsidRPr="00333BBA">
              <w:rPr>
                <w:rFonts w:eastAsiaTheme="majorEastAsia" w:cstheme="minorHAnsi"/>
                <w:sz w:val="20"/>
                <w:szCs w:val="32"/>
              </w:rPr>
              <w:t>Examples of Evidence Statements:</w:t>
            </w:r>
          </w:p>
          <w:p w14:paraId="260920B3" w14:textId="77777777" w:rsidR="00E154E7" w:rsidRPr="00333BBA" w:rsidRDefault="00E154E7" w:rsidP="00E154E7">
            <w:pPr>
              <w:numPr>
                <w:ilvl w:val="0"/>
                <w:numId w:val="2"/>
              </w:numPr>
              <w:rPr>
                <w:rFonts w:eastAsiaTheme="majorEastAsia" w:cstheme="minorHAnsi"/>
                <w:sz w:val="20"/>
                <w:szCs w:val="32"/>
              </w:rPr>
            </w:pPr>
            <w:r w:rsidRPr="00333BBA">
              <w:rPr>
                <w:rFonts w:eastAsiaTheme="majorEastAsia" w:cstheme="minorHAnsi"/>
                <w:sz w:val="20"/>
                <w:szCs w:val="32"/>
              </w:rPr>
              <w:t>Poor example:  Core values are integrated into coursework. (Not verifiable)</w:t>
            </w:r>
          </w:p>
          <w:p w14:paraId="47383F61" w14:textId="77777777" w:rsidR="00E154E7" w:rsidRPr="00333BBA" w:rsidRDefault="00E154E7" w:rsidP="00E154E7">
            <w:pPr>
              <w:numPr>
                <w:ilvl w:val="0"/>
                <w:numId w:val="2"/>
              </w:numPr>
              <w:rPr>
                <w:rFonts w:eastAsiaTheme="majorEastAsia" w:cstheme="minorHAnsi"/>
                <w:sz w:val="20"/>
                <w:szCs w:val="32"/>
              </w:rPr>
            </w:pPr>
            <w:r w:rsidRPr="00333BBA">
              <w:rPr>
                <w:rFonts w:eastAsiaTheme="majorEastAsia" w:cstheme="minorHAnsi"/>
                <w:sz w:val="20"/>
                <w:szCs w:val="32"/>
              </w:rPr>
              <w:t>Good example:  Core values are integrated into coursework through written reflections. (Verifiable, but general)</w:t>
            </w:r>
          </w:p>
          <w:p w14:paraId="53E44999" w14:textId="77777777" w:rsidR="00E154E7" w:rsidRDefault="00E154E7" w:rsidP="00E154E7">
            <w:pPr>
              <w:numPr>
                <w:ilvl w:val="0"/>
                <w:numId w:val="2"/>
              </w:numPr>
              <w:rPr>
                <w:rFonts w:eastAsiaTheme="majorEastAsia" w:cstheme="minorHAnsi"/>
                <w:sz w:val="20"/>
                <w:szCs w:val="32"/>
              </w:rPr>
            </w:pPr>
            <w:r w:rsidRPr="00333BBA">
              <w:rPr>
                <w:rFonts w:eastAsiaTheme="majorEastAsia" w:cstheme="minorHAnsi"/>
                <w:sz w:val="20"/>
                <w:szCs w:val="32"/>
              </w:rPr>
              <w:t>Better example:  Core values are integrating into coursework through written reflections asking the student to describe how s/he will demonstrate each of the core values in his or her professional life and demonstrated through service learning opportunities.  (Replicable, Verifiable)</w:t>
            </w:r>
          </w:p>
          <w:p w14:paraId="77E858DB" w14:textId="77777777" w:rsidR="008361F2" w:rsidRPr="00333BBA" w:rsidRDefault="008361F2" w:rsidP="008361F2">
            <w:pPr>
              <w:ind w:left="1080"/>
              <w:rPr>
                <w:rFonts w:eastAsiaTheme="majorEastAsia" w:cstheme="minorHAnsi"/>
                <w:sz w:val="20"/>
                <w:szCs w:val="32"/>
              </w:rPr>
            </w:pPr>
          </w:p>
          <w:p w14:paraId="27A5C771" w14:textId="77777777" w:rsidR="00E154E7" w:rsidRDefault="00E154E7" w:rsidP="00E154E7">
            <w:pPr>
              <w:rPr>
                <w:rFonts w:eastAsiaTheme="majorEastAsia" w:cstheme="minorHAnsi"/>
                <w:iCs/>
                <w:sz w:val="18"/>
                <w:szCs w:val="32"/>
              </w:rPr>
            </w:pPr>
            <w:r w:rsidRPr="008361F2">
              <w:rPr>
                <w:rFonts w:eastAsiaTheme="majorEastAsia" w:cstheme="minorHAnsi"/>
                <w:b/>
                <w:iCs/>
                <w:sz w:val="18"/>
                <w:szCs w:val="32"/>
              </w:rPr>
              <w:t>FOR MORE INFORMATION</w:t>
            </w:r>
            <w:r w:rsidRPr="008361F2">
              <w:rPr>
                <w:rFonts w:eastAsiaTheme="majorEastAsia" w:cstheme="minorHAnsi"/>
                <w:iCs/>
                <w:sz w:val="18"/>
                <w:szCs w:val="32"/>
              </w:rPr>
              <w:t>: The Program Review Portal can be found at</w:t>
            </w:r>
            <w:r w:rsidRPr="00333BBA">
              <w:rPr>
                <w:rFonts w:eastAsiaTheme="majorEastAsia" w:cstheme="minorHAnsi"/>
                <w:i/>
                <w:iCs/>
                <w:sz w:val="18"/>
                <w:szCs w:val="32"/>
              </w:rPr>
              <w:t xml:space="preserve">  </w:t>
            </w:r>
            <w:hyperlink r:id="rId9" w:history="1">
              <w:r w:rsidRPr="00333BBA">
                <w:rPr>
                  <w:rStyle w:val="Hyperlink"/>
                  <w:rFonts w:eastAsiaTheme="majorEastAsia" w:cstheme="minorHAnsi"/>
                  <w:sz w:val="18"/>
                  <w:szCs w:val="32"/>
                </w:rPr>
                <w:t>http://inside.collin.edu/institutionaleffect/Program_Review_Process.html</w:t>
              </w:r>
            </w:hyperlink>
            <w:r w:rsidRPr="00333BBA">
              <w:rPr>
                <w:rFonts w:eastAsiaTheme="majorEastAsia" w:cstheme="minorHAnsi"/>
                <w:i/>
                <w:iCs/>
                <w:sz w:val="18"/>
                <w:szCs w:val="32"/>
              </w:rPr>
              <w:t xml:space="preserve">.  </w:t>
            </w:r>
            <w:r w:rsidRPr="00333BBA">
              <w:rPr>
                <w:rFonts w:eastAsiaTheme="majorEastAsia" w:cstheme="minorHAnsi"/>
                <w:iCs/>
                <w:sz w:val="18"/>
                <w:szCs w:val="32"/>
              </w:rPr>
              <w:t>Any</w:t>
            </w:r>
            <w:r w:rsidRPr="00333BBA">
              <w:rPr>
                <w:sz w:val="18"/>
              </w:rPr>
              <w:t xml:space="preserve"> </w:t>
            </w:r>
            <w:r w:rsidRPr="00333BBA">
              <w:rPr>
                <w:rFonts w:eastAsiaTheme="majorEastAsia" w:cstheme="minorHAnsi"/>
                <w:iCs/>
                <w:sz w:val="18"/>
                <w:szCs w:val="32"/>
              </w:rPr>
              <w:t>further questions regarding Program Review should be addressed to the Institutional Research Office (</w:t>
            </w:r>
            <w:hyperlink r:id="rId10" w:history="1">
              <w:r w:rsidR="006A0EF7" w:rsidRPr="00333BBA">
                <w:rPr>
                  <w:rStyle w:val="Hyperlink"/>
                  <w:rFonts w:eastAsiaTheme="majorEastAsia" w:cstheme="minorHAnsi"/>
                  <w:iCs/>
                  <w:sz w:val="18"/>
                  <w:szCs w:val="32"/>
                </w:rPr>
                <w:t>effectiveness@collin.edu</w:t>
              </w:r>
            </w:hyperlink>
            <w:r w:rsidR="006A0EF7" w:rsidRPr="00333BBA">
              <w:rPr>
                <w:rFonts w:eastAsiaTheme="majorEastAsia" w:cstheme="minorHAnsi"/>
                <w:iCs/>
                <w:sz w:val="18"/>
                <w:szCs w:val="32"/>
              </w:rPr>
              <w:t>,</w:t>
            </w:r>
            <w:r w:rsidR="008361F2">
              <w:rPr>
                <w:rFonts w:eastAsiaTheme="majorEastAsia" w:cstheme="minorHAnsi"/>
                <w:iCs/>
                <w:sz w:val="18"/>
                <w:szCs w:val="32"/>
              </w:rPr>
              <w:t xml:space="preserve"> </w:t>
            </w:r>
            <w:r w:rsidR="008361F2" w:rsidRPr="008361F2">
              <w:rPr>
                <w:rFonts w:eastAsiaTheme="majorEastAsia" w:cstheme="minorHAnsi"/>
                <w:iCs/>
                <w:sz w:val="18"/>
                <w:szCs w:val="32"/>
              </w:rPr>
              <w:t>972.599.3102</w:t>
            </w:r>
            <w:r w:rsidRPr="00333BBA">
              <w:rPr>
                <w:rFonts w:eastAsiaTheme="majorEastAsia" w:cstheme="minorHAnsi"/>
                <w:iCs/>
                <w:sz w:val="18"/>
                <w:szCs w:val="32"/>
              </w:rPr>
              <w:t>).</w:t>
            </w:r>
          </w:p>
          <w:p w14:paraId="1DE0F386" w14:textId="77777777" w:rsidR="00333BBA" w:rsidRPr="009C225F" w:rsidRDefault="00333BBA" w:rsidP="00E154E7">
            <w:pPr>
              <w:rPr>
                <w:rStyle w:val="PRSCTBL1"/>
                <w:rFonts w:asciiTheme="minorHAnsi" w:hAnsiTheme="minorHAnsi" w:cstheme="minorHAnsi"/>
                <w:color w:val="auto"/>
              </w:rPr>
            </w:pPr>
          </w:p>
        </w:tc>
      </w:tr>
    </w:tbl>
    <w:p w14:paraId="2B85CE20" w14:textId="77777777" w:rsidR="00333BBA" w:rsidRDefault="00333BBA">
      <w:pPr>
        <w:rPr>
          <w:rFonts w:ascii="Calibri" w:eastAsia="Calibri" w:hAnsi="Calibri" w:cs="Calibri"/>
          <w:b/>
          <w:szCs w:val="32"/>
        </w:rPr>
      </w:pPr>
      <w:r>
        <w:rPr>
          <w:rFonts w:ascii="Calibri" w:eastAsia="Calibri" w:hAnsi="Calibri" w:cs="Calibri"/>
          <w:b/>
          <w:szCs w:val="32"/>
        </w:rPr>
        <w:br w:type="page"/>
      </w:r>
    </w:p>
    <w:p w14:paraId="47416775" w14:textId="77777777" w:rsidR="001E5AC2" w:rsidRDefault="001E5AC2" w:rsidP="00FE0D93">
      <w:pPr>
        <w:spacing w:after="0" w:line="240" w:lineRule="auto"/>
        <w:jc w:val="center"/>
        <w:rPr>
          <w:rFonts w:ascii="Calibri" w:eastAsia="Calibri" w:hAnsi="Calibri" w:cs="Calibri"/>
          <w:b/>
          <w:sz w:val="32"/>
          <w:szCs w:val="32"/>
        </w:rPr>
      </w:pPr>
      <w:r w:rsidRPr="001E5AC2">
        <w:rPr>
          <w:rFonts w:ascii="Calibri" w:eastAsia="Calibri" w:hAnsi="Calibri" w:cs="Calibri"/>
          <w:b/>
          <w:sz w:val="32"/>
          <w:szCs w:val="32"/>
        </w:rPr>
        <w:lastRenderedPageBreak/>
        <w:t>Introduction/Preface</w:t>
      </w:r>
    </w:p>
    <w:p w14:paraId="332AD86F" w14:textId="77777777" w:rsidR="001E5AC2" w:rsidRDefault="004D1E65" w:rsidP="00FE0D93">
      <w:pPr>
        <w:spacing w:before="240" w:line="240" w:lineRule="auto"/>
        <w:rPr>
          <w:rStyle w:val="CalibiBoldBlue"/>
        </w:rPr>
      </w:pPr>
      <w:sdt>
        <w:sdtPr>
          <w:rPr>
            <w:rStyle w:val="CalibiBoldBlue"/>
          </w:rPr>
          <w:id w:val="36867400"/>
          <w15:color w:val="FF0000"/>
          <w14:checkbox>
            <w14:checked w14:val="1"/>
            <w14:checkedState w14:val="2612" w14:font="MS Gothic"/>
            <w14:uncheckedState w14:val="2610" w14:font="MS Gothic"/>
          </w14:checkbox>
        </w:sdtPr>
        <w:sdtEndPr>
          <w:rPr>
            <w:rStyle w:val="CalibiBoldBlue"/>
          </w:rPr>
        </w:sdtEndPr>
        <w:sdtContent>
          <w:r w:rsidR="00C42708">
            <w:rPr>
              <w:rStyle w:val="CalibiBoldBlue"/>
              <w:rFonts w:ascii="MS Gothic" w:eastAsia="MS Gothic" w:hAnsi="MS Gothic" w:hint="eastAsia"/>
            </w:rPr>
            <w:t>☒</w:t>
          </w:r>
        </w:sdtContent>
      </w:sdt>
      <w:r w:rsidR="00F23B0D">
        <w:rPr>
          <w:rStyle w:val="CalibiBoldBlue"/>
        </w:rPr>
        <w:t>EXECUTIVE SUMMARY</w:t>
      </w:r>
      <w:r w:rsidR="00081723">
        <w:rPr>
          <w:rStyle w:val="CalibiBoldBlue"/>
        </w:rPr>
        <w:t>:</w:t>
      </w:r>
    </w:p>
    <w:p w14:paraId="0DBDE781" w14:textId="77777777" w:rsidR="00F23B0D" w:rsidRDefault="00F23B0D" w:rsidP="00F23B0D">
      <w:pPr>
        <w:spacing w:before="240" w:line="240" w:lineRule="auto"/>
        <w:rPr>
          <w:rFonts w:ascii="Calibri" w:eastAsia="Calibri" w:hAnsi="Calibri" w:cs="Times New Roman"/>
          <w:b/>
          <w:color w:val="FF0000"/>
        </w:rPr>
      </w:pPr>
      <w:r w:rsidRPr="00F23B0D">
        <w:rPr>
          <w:rFonts w:ascii="Calibri" w:eastAsia="Calibri" w:hAnsi="Calibri" w:cs="Times New Roman"/>
          <w:b/>
        </w:rPr>
        <w:t>Briefly summarize the topics that are addressed in this self-study, including areas of strengths and areas of concern.  (Information to address this Executive Summary may come from later sections of this document; therefore, this summary may be written after these sections have been completed.)</w:t>
      </w:r>
      <w:r w:rsidRPr="00F23B0D">
        <w:rPr>
          <w:rFonts w:ascii="Calibri" w:eastAsia="Calibri" w:hAnsi="Calibri" w:cs="Times New Roman"/>
        </w:rPr>
        <w:t xml:space="preserve"> </w:t>
      </w:r>
      <w:r w:rsidRPr="00F23B0D">
        <w:rPr>
          <w:rFonts w:ascii="Calibri" w:eastAsia="Calibri" w:hAnsi="Calibri" w:cs="Calibri"/>
        </w:rPr>
        <w:t xml:space="preserve">Please do not include information in this section that is not already provided elsewhere in this submission.  </w:t>
      </w:r>
      <w:r w:rsidRPr="00F23B0D">
        <w:rPr>
          <w:rFonts w:ascii="Calibri" w:eastAsia="Calibri" w:hAnsi="Calibri" w:cs="Times New Roman"/>
        </w:rPr>
        <w:t xml:space="preserve"> Using the questions in the template as headings in the Executive Summary can provide structure to the overview document</w:t>
      </w:r>
      <w:r w:rsidR="00BA7B4D">
        <w:rPr>
          <w:rFonts w:ascii="Calibri" w:eastAsia="Calibri" w:hAnsi="Calibri" w:cs="Times New Roman"/>
        </w:rPr>
        <w:t>.</w:t>
      </w:r>
    </w:p>
    <w:tbl>
      <w:tblPr>
        <w:tblStyle w:val="TableGrid"/>
        <w:tblW w:w="0" w:type="auto"/>
        <w:tblLook w:val="04A0" w:firstRow="1" w:lastRow="0" w:firstColumn="1" w:lastColumn="0" w:noHBand="0" w:noVBand="1"/>
      </w:tblPr>
      <w:tblGrid>
        <w:gridCol w:w="13670"/>
      </w:tblGrid>
      <w:tr w:rsidR="00F23B0D" w14:paraId="688FACB2" w14:textId="77777777" w:rsidTr="00F23B0D">
        <w:tc>
          <w:tcPr>
            <w:tcW w:w="13670" w:type="dxa"/>
          </w:tcPr>
          <w:p w14:paraId="4966F6C9" w14:textId="77777777" w:rsidR="00BA7B4D" w:rsidRDefault="00BA7B4D" w:rsidP="00BA7B4D">
            <w:pPr>
              <w:spacing w:after="200" w:line="276" w:lineRule="auto"/>
              <w:rPr>
                <w:rFonts w:eastAsia="Calibri" w:cstheme="minorHAnsi"/>
              </w:rPr>
            </w:pPr>
            <w:r>
              <w:rPr>
                <w:rFonts w:eastAsia="Calibri" w:cstheme="minorHAnsi"/>
              </w:rPr>
              <w:t xml:space="preserve">The Testing Division, which </w:t>
            </w:r>
            <w:r w:rsidR="00D3751D">
              <w:rPr>
                <w:rFonts w:eastAsia="Calibri" w:cstheme="minorHAnsi"/>
              </w:rPr>
              <w:t>includes</w:t>
            </w:r>
            <w:r>
              <w:rPr>
                <w:rFonts w:eastAsia="Calibri" w:cstheme="minorHAnsi"/>
              </w:rPr>
              <w:t xml:space="preserve"> the </w:t>
            </w:r>
            <w:r w:rsidR="00BC0873">
              <w:rPr>
                <w:rFonts w:eastAsia="Calibri" w:cstheme="minorHAnsi"/>
              </w:rPr>
              <w:t>Dis</w:t>
            </w:r>
            <w:r w:rsidR="008372AC">
              <w:rPr>
                <w:rFonts w:eastAsia="Calibri" w:cstheme="minorHAnsi"/>
              </w:rPr>
              <w:t xml:space="preserve">trict </w:t>
            </w:r>
            <w:r>
              <w:rPr>
                <w:rFonts w:eastAsia="Calibri" w:cstheme="minorHAnsi"/>
              </w:rPr>
              <w:t>Testing Office and seven campus Testing Centers, strive</w:t>
            </w:r>
            <w:r w:rsidR="008372AC">
              <w:rPr>
                <w:rFonts w:eastAsia="Calibri" w:cstheme="minorHAnsi"/>
              </w:rPr>
              <w:t>s</w:t>
            </w:r>
            <w:r>
              <w:rPr>
                <w:rFonts w:eastAsia="Calibri" w:cstheme="minorHAnsi"/>
              </w:rPr>
              <w:t xml:space="preserve"> to provide efficient customer service and a comfortable atmosphere conducive to a safe, secure and quality testing environment.  </w:t>
            </w:r>
            <w:r w:rsidR="00D3751D">
              <w:rPr>
                <w:rFonts w:eastAsia="Calibri" w:cstheme="minorHAnsi"/>
              </w:rPr>
              <w:t>The</w:t>
            </w:r>
            <w:r>
              <w:rPr>
                <w:rFonts w:eastAsia="Calibri" w:cstheme="minorHAnsi"/>
              </w:rPr>
              <w:t xml:space="preserve"> testing staff collaborate with faculty and administrators of Collin College, other colleges and universities, </w:t>
            </w:r>
            <w:r w:rsidR="00D3751D">
              <w:rPr>
                <w:rFonts w:eastAsia="Calibri" w:cstheme="minorHAnsi"/>
              </w:rPr>
              <w:t xml:space="preserve">local Independent School Districts, </w:t>
            </w:r>
            <w:r>
              <w:rPr>
                <w:rFonts w:eastAsia="Calibri" w:cstheme="minorHAnsi"/>
              </w:rPr>
              <w:t xml:space="preserve">testing companies, and state and national organizations to keep up to date with the changes in all aspects of testing services.  We </w:t>
            </w:r>
            <w:r w:rsidR="00D3751D">
              <w:rPr>
                <w:rFonts w:eastAsia="Calibri" w:cstheme="minorHAnsi"/>
              </w:rPr>
              <w:t xml:space="preserve">strive to </w:t>
            </w:r>
            <w:r>
              <w:rPr>
                <w:rFonts w:eastAsia="Calibri" w:cstheme="minorHAnsi"/>
              </w:rPr>
              <w:t>provide outstanding customer service</w:t>
            </w:r>
            <w:r w:rsidR="00D3751D">
              <w:rPr>
                <w:rFonts w:eastAsia="Calibri" w:cstheme="minorHAnsi"/>
              </w:rPr>
              <w:t xml:space="preserve"> while adhering to the rigorous testing protocols and offer </w:t>
            </w:r>
            <w:r>
              <w:rPr>
                <w:rFonts w:eastAsia="Calibri" w:cstheme="minorHAnsi"/>
              </w:rPr>
              <w:t>accurate</w:t>
            </w:r>
            <w:r w:rsidR="00D3751D">
              <w:rPr>
                <w:rFonts w:eastAsia="Calibri" w:cstheme="minorHAnsi"/>
              </w:rPr>
              <w:t xml:space="preserve"> information in an environment that t</w:t>
            </w:r>
            <w:r>
              <w:rPr>
                <w:rFonts w:eastAsia="Calibri" w:cstheme="minorHAnsi"/>
              </w:rPr>
              <w:t>reat</w:t>
            </w:r>
            <w:r w:rsidR="00D3751D">
              <w:rPr>
                <w:rFonts w:eastAsia="Calibri" w:cstheme="minorHAnsi"/>
              </w:rPr>
              <w:t>s</w:t>
            </w:r>
            <w:r>
              <w:rPr>
                <w:rFonts w:eastAsia="Calibri" w:cstheme="minorHAnsi"/>
              </w:rPr>
              <w:t xml:space="preserve"> everyone with dignity and respect.  </w:t>
            </w:r>
          </w:p>
          <w:p w14:paraId="0E165C55" w14:textId="77777777" w:rsidR="00D3751D" w:rsidRDefault="00D3751D" w:rsidP="00BA7B4D">
            <w:pPr>
              <w:spacing w:after="200" w:line="276" w:lineRule="auto"/>
              <w:rPr>
                <w:rFonts w:eastAsia="Calibri" w:cstheme="minorHAnsi"/>
              </w:rPr>
            </w:pPr>
            <w:r>
              <w:rPr>
                <w:rFonts w:eastAsia="Calibri" w:cstheme="minorHAnsi"/>
              </w:rPr>
              <w:t>The</w:t>
            </w:r>
            <w:r w:rsidR="00BA7B4D">
              <w:rPr>
                <w:rFonts w:eastAsia="Calibri" w:cstheme="minorHAnsi"/>
              </w:rPr>
              <w:t xml:space="preserve"> Testing Centers are located on the Celina, Farmersville, Frisco, McKinney, Plano, Technical, and Wylie Campuses. District Office staff, including the Director of Testing, Di</w:t>
            </w:r>
            <w:r w:rsidR="00B45F8F">
              <w:rPr>
                <w:rFonts w:eastAsia="Calibri" w:cstheme="minorHAnsi"/>
              </w:rPr>
              <w:t>vision</w:t>
            </w:r>
            <w:r w:rsidR="00BA7B4D">
              <w:rPr>
                <w:rFonts w:eastAsia="Calibri" w:cstheme="minorHAnsi"/>
              </w:rPr>
              <w:t xml:space="preserve"> Secretary and the Technical Coordinator are located on the McKinney campus. Testing Centers </w:t>
            </w:r>
            <w:r w:rsidR="00B45F8F">
              <w:rPr>
                <w:rFonts w:eastAsia="Calibri" w:cstheme="minorHAnsi"/>
              </w:rPr>
              <w:t xml:space="preserve">were included </w:t>
            </w:r>
            <w:r w:rsidR="007A7CB2">
              <w:rPr>
                <w:rFonts w:eastAsia="Calibri" w:cstheme="minorHAnsi"/>
              </w:rPr>
              <w:t>in</w:t>
            </w:r>
            <w:r w:rsidR="00BA7B4D">
              <w:rPr>
                <w:rFonts w:eastAsia="Calibri" w:cstheme="minorHAnsi"/>
              </w:rPr>
              <w:t xml:space="preserve"> </w:t>
            </w:r>
            <w:r w:rsidR="00B45F8F">
              <w:rPr>
                <w:rFonts w:eastAsia="Calibri" w:cstheme="minorHAnsi"/>
              </w:rPr>
              <w:t>the</w:t>
            </w:r>
            <w:r w:rsidR="00BA7B4D">
              <w:rPr>
                <w:rFonts w:eastAsia="Calibri" w:cstheme="minorHAnsi"/>
              </w:rPr>
              <w:t xml:space="preserve"> four newest campuses (Celina, Farmersville, Technical and Wylie) </w:t>
            </w:r>
            <w:r w:rsidR="00B45F8F">
              <w:rPr>
                <w:rFonts w:eastAsia="Calibri" w:cstheme="minorHAnsi"/>
              </w:rPr>
              <w:t xml:space="preserve">with the first </w:t>
            </w:r>
            <w:r w:rsidR="00BA7B4D">
              <w:rPr>
                <w:rFonts w:eastAsia="Calibri" w:cstheme="minorHAnsi"/>
              </w:rPr>
              <w:t>open</w:t>
            </w:r>
            <w:r w:rsidR="00B45F8F">
              <w:rPr>
                <w:rFonts w:eastAsia="Calibri" w:cstheme="minorHAnsi"/>
              </w:rPr>
              <w:t xml:space="preserve">ing </w:t>
            </w:r>
            <w:r w:rsidR="00BA7B4D">
              <w:rPr>
                <w:rFonts w:eastAsia="Calibri" w:cstheme="minorHAnsi"/>
              </w:rPr>
              <w:t>fall of 2020.  The Frisco Testing Center was remodeled in 2018.  The McKinney Testing Center was moved to a temporary location in the fall of 202</w:t>
            </w:r>
            <w:r w:rsidR="00B45F8F">
              <w:rPr>
                <w:rFonts w:eastAsia="Calibri" w:cstheme="minorHAnsi"/>
              </w:rPr>
              <w:t>1</w:t>
            </w:r>
            <w:r w:rsidR="00BA7B4D">
              <w:rPr>
                <w:rFonts w:eastAsia="Calibri" w:cstheme="minorHAnsi"/>
              </w:rPr>
              <w:t xml:space="preserve"> and will move to a new facility in the summer of 2022.  Upgrades to the Plano Testing Center surveillance system </w:t>
            </w:r>
            <w:r>
              <w:rPr>
                <w:rFonts w:eastAsia="Calibri" w:cstheme="minorHAnsi"/>
              </w:rPr>
              <w:t>started January</w:t>
            </w:r>
            <w:r w:rsidR="00BA7B4D">
              <w:rPr>
                <w:rFonts w:eastAsia="Calibri" w:cstheme="minorHAnsi"/>
              </w:rPr>
              <w:t xml:space="preserve"> 2022.  </w:t>
            </w:r>
            <w:r>
              <w:rPr>
                <w:rFonts w:eastAsia="Calibri" w:cstheme="minorHAnsi"/>
              </w:rPr>
              <w:t>Maintaining the testing and surveillance equipment is of the utmost importance and a continual challenge to ensure the integrity of all exams administered by the testing centers.</w:t>
            </w:r>
          </w:p>
          <w:p w14:paraId="0AE0DE28" w14:textId="77777777" w:rsidR="00D3751D" w:rsidRDefault="00D3751D" w:rsidP="00BA7B4D">
            <w:pPr>
              <w:spacing w:after="200" w:line="276" w:lineRule="auto"/>
              <w:rPr>
                <w:rFonts w:eastAsia="Calibri" w:cstheme="minorHAnsi"/>
              </w:rPr>
            </w:pPr>
            <w:r>
              <w:rPr>
                <w:rFonts w:eastAsia="Calibri" w:cstheme="minorHAnsi"/>
              </w:rPr>
              <w:t xml:space="preserve">When </w:t>
            </w:r>
            <w:r w:rsidRPr="00D3751D">
              <w:rPr>
                <w:rFonts w:eastAsia="Calibri" w:cstheme="minorHAnsi"/>
              </w:rPr>
              <w:t>Collin College</w:t>
            </w:r>
            <w:r>
              <w:rPr>
                <w:rFonts w:eastAsia="Calibri" w:cstheme="minorHAnsi"/>
              </w:rPr>
              <w:t xml:space="preserve"> was closed due the pandemic and reopened under limited capacity, the testing center pivoted </w:t>
            </w:r>
            <w:r w:rsidR="00B45F8F">
              <w:rPr>
                <w:rFonts w:eastAsia="Calibri" w:cstheme="minorHAnsi"/>
              </w:rPr>
              <w:t>services to online. As of fall 2021 the testing centers are back to full operational capacity but the usage has not fully rebounded. Additionally, the testing centers underwent an organizational redesign to centralize reporting to the Director of Testing under the office of the Associate Vice President of Student and Enrollment Services.</w:t>
            </w:r>
          </w:p>
          <w:p w14:paraId="6FB75DA0" w14:textId="77777777" w:rsidR="00F23B0D" w:rsidRDefault="00B45F8F" w:rsidP="002D1ABC">
            <w:pPr>
              <w:spacing w:after="200" w:line="276" w:lineRule="auto"/>
              <w:rPr>
                <w:rFonts w:ascii="Calibri" w:eastAsia="Calibri" w:hAnsi="Calibri" w:cs="Calibri"/>
                <w:b/>
                <w:sz w:val="32"/>
                <w:szCs w:val="32"/>
              </w:rPr>
            </w:pPr>
            <w:r>
              <w:rPr>
                <w:rFonts w:eastAsia="Calibri" w:cstheme="minorHAnsi"/>
              </w:rPr>
              <w:t>Since the previous program review, the testing division has changed reporting structures, added four new campus locations, modified service to online delivery during a pandemic, implemented an updated state standard exam, an</w:t>
            </w:r>
            <w:r w:rsidR="002D1ABC">
              <w:rPr>
                <w:rFonts w:eastAsia="Calibri" w:cstheme="minorHAnsi"/>
              </w:rPr>
              <w:t>d significantly upgraded equipment.</w:t>
            </w:r>
          </w:p>
        </w:tc>
      </w:tr>
    </w:tbl>
    <w:p w14:paraId="6AE12651" w14:textId="77777777" w:rsidR="00F23B0D" w:rsidRDefault="00F23B0D" w:rsidP="00F23B0D">
      <w:pPr>
        <w:spacing w:before="240" w:line="240" w:lineRule="auto"/>
        <w:rPr>
          <w:rFonts w:ascii="Calibri" w:eastAsia="Calibri" w:hAnsi="Calibri" w:cs="Calibri"/>
          <w:b/>
          <w:sz w:val="32"/>
          <w:szCs w:val="32"/>
        </w:rPr>
      </w:pPr>
    </w:p>
    <w:p w14:paraId="5A87E2B7" w14:textId="77777777" w:rsidR="001E5AC2" w:rsidRPr="001E5AC2" w:rsidRDefault="001E5AC2" w:rsidP="001E5AC2">
      <w:pPr>
        <w:spacing w:after="0" w:line="240" w:lineRule="auto"/>
        <w:rPr>
          <w:rFonts w:ascii="Calibri" w:eastAsia="Calibri" w:hAnsi="Calibri" w:cs="Calibri"/>
          <w:b/>
          <w:sz w:val="32"/>
          <w:szCs w:val="32"/>
        </w:rPr>
      </w:pPr>
    </w:p>
    <w:p w14:paraId="2A1178E6" w14:textId="77777777" w:rsidR="001E5AC2" w:rsidRDefault="00833458" w:rsidP="00D120B3">
      <w:pPr>
        <w:pStyle w:val="Heading2"/>
        <w:jc w:val="center"/>
        <w:rPr>
          <w:rStyle w:val="SubtleEmphasis"/>
          <w:rFonts w:asciiTheme="minorHAnsi" w:hAnsiTheme="minorHAnsi" w:cstheme="minorHAnsi"/>
          <w:i w:val="0"/>
          <w:color w:val="auto"/>
          <w:sz w:val="44"/>
          <w:szCs w:val="44"/>
        </w:rPr>
      </w:pPr>
      <w:r w:rsidRPr="00833458">
        <w:rPr>
          <w:rStyle w:val="SubtleEmphasis"/>
          <w:rFonts w:asciiTheme="minorHAnsi" w:hAnsiTheme="minorHAnsi" w:cstheme="minorHAnsi"/>
          <w:i w:val="0"/>
          <w:color w:val="auto"/>
          <w:sz w:val="44"/>
          <w:szCs w:val="44"/>
        </w:rPr>
        <w:lastRenderedPageBreak/>
        <w:t xml:space="preserve">Section I.  </w:t>
      </w:r>
      <w:r w:rsidRPr="00E91553">
        <w:rPr>
          <w:rStyle w:val="SubtleEmphasis"/>
          <w:rFonts w:asciiTheme="minorHAnsi" w:hAnsiTheme="minorHAnsi" w:cstheme="minorHAnsi"/>
          <w:color w:val="auto"/>
          <w:sz w:val="44"/>
          <w:szCs w:val="44"/>
        </w:rPr>
        <w:t>Are We Doing the Right Things?</w:t>
      </w:r>
    </w:p>
    <w:p w14:paraId="7B57D10A" w14:textId="77777777" w:rsidR="00833458" w:rsidRDefault="00833458" w:rsidP="00833458">
      <w:pPr>
        <w:spacing w:after="0"/>
      </w:pPr>
    </w:p>
    <w:p w14:paraId="72FB6364" w14:textId="77777777" w:rsidR="00833458" w:rsidRDefault="004D1E65" w:rsidP="00833458">
      <w:pPr>
        <w:pStyle w:val="PRSCHead13B"/>
        <w:rPr>
          <w:rStyle w:val="PRSCTBL1"/>
          <w:rFonts w:eastAsiaTheme="minorHAnsi" w:cstheme="minorBidi"/>
          <w:b/>
          <w:sz w:val="26"/>
          <w:szCs w:val="26"/>
        </w:rPr>
      </w:pPr>
      <w:sdt>
        <w:sdtPr>
          <w:rPr>
            <w:rStyle w:val="PRSCHead13BChar"/>
          </w:rPr>
          <w:id w:val="-1921171234"/>
          <w15:color w:val="FF0000"/>
          <w14:checkbox>
            <w14:checked w14:val="0"/>
            <w14:checkedState w14:val="2612" w14:font="MS Gothic"/>
            <w14:uncheckedState w14:val="2610" w14:font="MS Gothic"/>
          </w14:checkbox>
        </w:sdtPr>
        <w:sdtEndPr>
          <w:rPr>
            <w:rStyle w:val="PRSCHead13BChar"/>
          </w:rPr>
        </w:sdtEndPr>
        <w:sdtContent>
          <w:r w:rsidR="00A62706">
            <w:rPr>
              <w:rStyle w:val="PRSCHead13BChar"/>
              <w:rFonts w:ascii="MS Gothic" w:eastAsia="MS Gothic" w:hAnsi="MS Gothic" w:hint="eastAsia"/>
            </w:rPr>
            <w:t>☐</w:t>
          </w:r>
        </w:sdtContent>
      </w:sdt>
      <w:r w:rsidR="00833458" w:rsidRPr="00833458">
        <w:rPr>
          <w:rStyle w:val="PRSCTBL1"/>
          <w:rFonts w:eastAsiaTheme="minorHAnsi" w:cstheme="minorBidi"/>
          <w:b/>
          <w:sz w:val="26"/>
          <w:szCs w:val="26"/>
        </w:rPr>
        <w:t>1. WHAT DOES OUR UNIT DO?</w:t>
      </w:r>
    </w:p>
    <w:p w14:paraId="3120EFC9" w14:textId="77777777" w:rsidR="00833458" w:rsidRPr="0021756D" w:rsidRDefault="00833458" w:rsidP="00833458">
      <w:pPr>
        <w:pStyle w:val="BodyText"/>
        <w:numPr>
          <w:ilvl w:val="0"/>
          <w:numId w:val="0"/>
        </w:numPr>
        <w:spacing w:before="0" w:after="0"/>
        <w:rPr>
          <w:rFonts w:asciiTheme="majorHAnsi" w:eastAsiaTheme="majorEastAsia" w:hAnsiTheme="majorHAnsi" w:cstheme="majorBidi"/>
          <w:b/>
          <w:bCs/>
          <w:smallCaps/>
          <w:color w:val="5B9BD5" w:themeColor="accent1"/>
          <w:sz w:val="26"/>
          <w:szCs w:val="26"/>
        </w:rPr>
      </w:pPr>
      <w:r>
        <w:rPr>
          <w:b/>
        </w:rPr>
        <w:t>What is the service unit</w:t>
      </w:r>
      <w:r w:rsidRPr="00A002D4">
        <w:rPr>
          <w:b/>
        </w:rPr>
        <w:t xml:space="preserve"> and its context? </w:t>
      </w:r>
      <w:r w:rsidRPr="00A002D4">
        <w:rPr>
          <w:b/>
        </w:rPr>
        <w:br/>
      </w:r>
      <w:r w:rsidRPr="004D57C5">
        <w:t xml:space="preserve">This section is used to provide an overview </w:t>
      </w:r>
      <w:r>
        <w:t>description of the service unit</w:t>
      </w:r>
      <w:r w:rsidRPr="004D57C5">
        <w:t>, its relationship to the college and the community it serves. Keep in mind the reviewer may not be familiar with your area</w:t>
      </w:r>
      <w:r>
        <w:t>. Therefore, provid</w:t>
      </w:r>
      <w:r w:rsidRPr="00536220">
        <w:t>e adequate explanation as needed to ensure understanding.</w:t>
      </w:r>
    </w:p>
    <w:p w14:paraId="579BC09E" w14:textId="77777777" w:rsidR="00833458" w:rsidRPr="004E2DC9" w:rsidRDefault="00833458" w:rsidP="00833458">
      <w:pPr>
        <w:spacing w:after="0" w:line="240" w:lineRule="auto"/>
        <w:ind w:firstLine="360"/>
        <w:rPr>
          <w:i/>
        </w:rPr>
      </w:pPr>
      <w:r>
        <w:rPr>
          <w:i/>
        </w:rPr>
        <w:t>Suggested/possible points to consider:</w:t>
      </w:r>
      <w:bookmarkStart w:id="0" w:name="_GoBack"/>
      <w:bookmarkEnd w:id="0"/>
    </w:p>
    <w:p w14:paraId="0D395BFF" w14:textId="77777777" w:rsidR="00833458" w:rsidRPr="004E2DC9" w:rsidRDefault="00833458" w:rsidP="00833458">
      <w:pPr>
        <w:pStyle w:val="ListParagraph"/>
        <w:numPr>
          <w:ilvl w:val="0"/>
          <w:numId w:val="5"/>
        </w:numPr>
        <w:spacing w:after="0" w:line="240" w:lineRule="auto"/>
        <w:rPr>
          <w:i/>
        </w:rPr>
      </w:pPr>
      <w:r>
        <w:rPr>
          <w:i/>
        </w:rPr>
        <w:t xml:space="preserve">Unit’s </w:t>
      </w:r>
      <w:r w:rsidRPr="004E2DC9">
        <w:rPr>
          <w:i/>
        </w:rPr>
        <w:t>purpose</w:t>
      </w:r>
      <w:r>
        <w:rPr>
          <w:i/>
        </w:rPr>
        <w:t xml:space="preserve"> (Include the unit’s purpose/mission statement if one exists.)</w:t>
      </w:r>
    </w:p>
    <w:p w14:paraId="6C8AFD02" w14:textId="77777777" w:rsidR="00833458" w:rsidRPr="004E2DC9" w:rsidRDefault="00833458" w:rsidP="00833458">
      <w:pPr>
        <w:pStyle w:val="ListParagraph"/>
        <w:numPr>
          <w:ilvl w:val="0"/>
          <w:numId w:val="5"/>
        </w:numPr>
        <w:spacing w:after="0" w:line="240" w:lineRule="auto"/>
        <w:rPr>
          <w:i/>
        </w:rPr>
      </w:pPr>
      <w:r w:rsidRPr="004E2DC9">
        <w:rPr>
          <w:i/>
        </w:rPr>
        <w:t xml:space="preserve">Services and products (i.e. </w:t>
      </w:r>
      <w:r>
        <w:rPr>
          <w:i/>
        </w:rPr>
        <w:t xml:space="preserve">event coordination, </w:t>
      </w:r>
      <w:r w:rsidRPr="004E2DC9">
        <w:rPr>
          <w:i/>
        </w:rPr>
        <w:t xml:space="preserve">reports, promotional materials, handouts, etc.) </w:t>
      </w:r>
    </w:p>
    <w:p w14:paraId="2B19187C" w14:textId="77777777" w:rsidR="00833458" w:rsidRDefault="00833458" w:rsidP="00833458">
      <w:pPr>
        <w:pStyle w:val="ListParagraph"/>
        <w:numPr>
          <w:ilvl w:val="0"/>
          <w:numId w:val="5"/>
        </w:numPr>
        <w:spacing w:after="0" w:line="240" w:lineRule="auto"/>
        <w:rPr>
          <w:i/>
        </w:rPr>
      </w:pPr>
      <w:r w:rsidRPr="004E2DC9">
        <w:rPr>
          <w:i/>
        </w:rPr>
        <w:t>Service across campus/departments/district/community</w:t>
      </w:r>
    </w:p>
    <w:p w14:paraId="7CCD101B" w14:textId="77777777" w:rsidR="00833458" w:rsidRDefault="00833458" w:rsidP="00833458">
      <w:pPr>
        <w:pStyle w:val="ListParagraph"/>
        <w:numPr>
          <w:ilvl w:val="0"/>
          <w:numId w:val="5"/>
        </w:numPr>
        <w:spacing w:after="0" w:line="240" w:lineRule="auto"/>
        <w:rPr>
          <w:i/>
        </w:rPr>
      </w:pPr>
      <w:r>
        <w:rPr>
          <w:i/>
        </w:rPr>
        <w:t>R</w:t>
      </w:r>
      <w:r w:rsidRPr="00325E5C">
        <w:rPr>
          <w:i/>
        </w:rPr>
        <w:t xml:space="preserve">egulatory </w:t>
      </w:r>
      <w:r>
        <w:rPr>
          <w:i/>
        </w:rPr>
        <w:t>standards the unit must meet</w:t>
      </w:r>
    </w:p>
    <w:p w14:paraId="61EFCB73" w14:textId="77777777" w:rsidR="009015B8" w:rsidRPr="0071483F" w:rsidRDefault="009015B8" w:rsidP="009015B8">
      <w:pPr>
        <w:pStyle w:val="ListParagraph"/>
        <w:spacing w:after="0" w:line="240" w:lineRule="auto"/>
        <w:rPr>
          <w:i/>
        </w:rPr>
      </w:pPr>
    </w:p>
    <w:tbl>
      <w:tblPr>
        <w:tblStyle w:val="TableGrid"/>
        <w:tblW w:w="0" w:type="auto"/>
        <w:tblLook w:val="04A0" w:firstRow="1" w:lastRow="0" w:firstColumn="1" w:lastColumn="0" w:noHBand="0" w:noVBand="1"/>
      </w:tblPr>
      <w:tblGrid>
        <w:gridCol w:w="13670"/>
      </w:tblGrid>
      <w:tr w:rsidR="00C9044A" w14:paraId="37EC0530" w14:textId="77777777" w:rsidTr="00C9044A">
        <w:sdt>
          <w:sdtPr>
            <w:rPr>
              <w:rStyle w:val="PRSCTBL1"/>
              <w:rFonts w:eastAsiaTheme="minorHAnsi" w:cstheme="minorBidi"/>
              <w:b w:val="0"/>
              <w:color w:val="auto"/>
              <w:sz w:val="28"/>
              <w:szCs w:val="22"/>
            </w:rPr>
            <w:id w:val="-1740010374"/>
            <w:placeholder>
              <w:docPart w:val="5BCE90D020294C369090448827105C6D"/>
            </w:placeholder>
            <w15:color w:val="FF0000"/>
          </w:sdtPr>
          <w:sdtEndPr>
            <w:rPr>
              <w:rStyle w:val="PRSCTBL1"/>
            </w:rPr>
          </w:sdtEndPr>
          <w:sdtContent>
            <w:tc>
              <w:tcPr>
                <w:tcW w:w="13670" w:type="dxa"/>
              </w:tcPr>
              <w:p w14:paraId="475CED7E" w14:textId="77777777" w:rsidR="004C127A" w:rsidRPr="00883386" w:rsidRDefault="004C127A" w:rsidP="004C127A">
                <w:pPr>
                  <w:spacing w:after="200" w:line="276" w:lineRule="auto"/>
                  <w:rPr>
                    <w:rFonts w:ascii="Calibri" w:eastAsia="Calibri" w:hAnsi="Calibri" w:cs="Times New Roman"/>
                  </w:rPr>
                </w:pPr>
                <w:r w:rsidRPr="00B52D82">
                  <w:rPr>
                    <w:rFonts w:ascii="Calibri" w:eastAsia="Calibri" w:hAnsi="Calibri" w:cs="Times New Roman"/>
                  </w:rPr>
                  <w:t>The Division of Testing provides support to students and community members with facilities and services designed to help meet testing and assessment needs</w:t>
                </w:r>
                <w:r>
                  <w:rPr>
                    <w:rFonts w:ascii="Calibri" w:eastAsia="Calibri" w:hAnsi="Calibri" w:cs="Times New Roman"/>
                  </w:rPr>
                  <w:t xml:space="preserve"> through partnerships with faculty, state and national testing vendors.  </w:t>
                </w:r>
                <w:r w:rsidR="00F30780">
                  <w:rPr>
                    <w:rFonts w:ascii="Calibri" w:eastAsia="Calibri" w:hAnsi="Calibri" w:cs="Times New Roman"/>
                  </w:rPr>
                  <w:t>The</w:t>
                </w:r>
                <w:r>
                  <w:rPr>
                    <w:rFonts w:ascii="Calibri" w:eastAsia="Calibri" w:hAnsi="Calibri" w:cs="Times New Roman"/>
                  </w:rPr>
                  <w:t xml:space="preserve"> testing staff must </w:t>
                </w:r>
                <w:r w:rsidR="00F30780">
                  <w:rPr>
                    <w:rFonts w:ascii="Calibri" w:eastAsia="Calibri" w:hAnsi="Calibri" w:cs="Times New Roman"/>
                  </w:rPr>
                  <w:t>complete</w:t>
                </w:r>
                <w:r>
                  <w:rPr>
                    <w:rFonts w:ascii="Calibri" w:eastAsia="Calibri" w:hAnsi="Calibri" w:cs="Times New Roman"/>
                  </w:rPr>
                  <w:t xml:space="preserve"> training and annual testing to obtain and maintain the proctoring certifications required to administer tests for the vendors we partner with, including:  Accuplacer (to administer the </w:t>
                </w:r>
                <w:r w:rsidRPr="00B52D82">
                  <w:rPr>
                    <w:rFonts w:eastAsia="Calibri" w:cstheme="minorHAnsi"/>
                  </w:rPr>
                  <w:t>Texas Success Initiative</w:t>
                </w:r>
                <w:r>
                  <w:rPr>
                    <w:rFonts w:eastAsia="Calibri" w:cstheme="minorHAnsi"/>
                  </w:rPr>
                  <w:t xml:space="preserve"> </w:t>
                </w:r>
                <w:r w:rsidR="00657E5A">
                  <w:rPr>
                    <w:rFonts w:eastAsia="Calibri" w:cstheme="minorHAnsi"/>
                  </w:rPr>
                  <w:t xml:space="preserve">with </w:t>
                </w:r>
                <w:r w:rsidRPr="00B52D82">
                  <w:rPr>
                    <w:rFonts w:eastAsia="Calibri" w:cstheme="minorHAnsi"/>
                  </w:rPr>
                  <w:t xml:space="preserve">standards </w:t>
                </w:r>
                <w:r w:rsidR="003F696E">
                  <w:rPr>
                    <w:rFonts w:eastAsia="Calibri" w:cstheme="minorHAnsi"/>
                  </w:rPr>
                  <w:t>established</w:t>
                </w:r>
                <w:r w:rsidRPr="00B52D82">
                  <w:rPr>
                    <w:rFonts w:eastAsia="Calibri" w:cstheme="minorHAnsi"/>
                  </w:rPr>
                  <w:t xml:space="preserve"> by the </w:t>
                </w:r>
                <w:r w:rsidRPr="00B52D82">
                  <w:rPr>
                    <w:rFonts w:eastAsiaTheme="majorEastAsia" w:cstheme="minorHAnsi"/>
                    <w:szCs w:val="32"/>
                  </w:rPr>
                  <w:t>Texas Higher Education Coordinating Board</w:t>
                </w:r>
                <w:r w:rsidR="00BF2D75">
                  <w:rPr>
                    <w:rFonts w:eastAsiaTheme="majorEastAsia" w:cstheme="minorHAnsi"/>
                    <w:szCs w:val="32"/>
                  </w:rPr>
                  <w:t xml:space="preserve"> </w:t>
                </w:r>
                <w:hyperlink r:id="rId11" w:history="1">
                  <w:r w:rsidRPr="00B52D82">
                    <w:rPr>
                      <w:rStyle w:val="Hyperlink"/>
                      <w:rFonts w:cstheme="minorHAnsi"/>
                      <w:szCs w:val="32"/>
                    </w:rPr>
                    <w:t>https://www.highered.texas.gov/</w:t>
                  </w:r>
                </w:hyperlink>
                <w:r w:rsidRPr="00B52D82">
                  <w:rPr>
                    <w:rFonts w:eastAsiaTheme="majorEastAsia" w:cstheme="minorHAnsi"/>
                    <w:szCs w:val="32"/>
                  </w:rPr>
                  <w:t>)</w:t>
                </w:r>
                <w:r w:rsidRPr="00B52D82">
                  <w:rPr>
                    <w:rFonts w:eastAsia="Calibri" w:cstheme="minorHAnsi"/>
                    <w:sz w:val="24"/>
                  </w:rPr>
                  <w:t xml:space="preserve"> </w:t>
                </w:r>
                <w:r w:rsidRPr="00B52D82">
                  <w:rPr>
                    <w:rFonts w:eastAsia="Calibri" w:cstheme="minorHAnsi"/>
                  </w:rPr>
                  <w:t>as set by Texas state law (</w:t>
                </w:r>
                <w:hyperlink r:id="rId12" w:history="1">
                  <w:r w:rsidRPr="00B52D82">
                    <w:rPr>
                      <w:rStyle w:val="Hyperlink"/>
                      <w:rFonts w:eastAsia="Calibri" w:cstheme="minorHAnsi"/>
                    </w:rPr>
                    <w:t>https://www.highered.texas.gov/institutional-resources-programs/public-community-technical-state-colleges/texas-success-initiative-and-developmental-education/</w:t>
                  </w:r>
                </w:hyperlink>
                <w:r w:rsidRPr="00B52D82">
                  <w:rPr>
                    <w:rFonts w:eastAsia="Calibri" w:cstheme="minorHAnsi"/>
                  </w:rPr>
                  <w:t>)</w:t>
                </w:r>
                <w:r>
                  <w:rPr>
                    <w:rFonts w:eastAsia="Calibri" w:cstheme="minorHAnsi"/>
                  </w:rPr>
                  <w:t xml:space="preserve">; the </w:t>
                </w:r>
                <w:r w:rsidRPr="00B52D82">
                  <w:rPr>
                    <w:rFonts w:ascii="Calibri" w:eastAsia="Calibri" w:hAnsi="Calibri" w:cs="Times New Roman"/>
                  </w:rPr>
                  <w:t>College Level Examination Program</w:t>
                </w:r>
                <w:r>
                  <w:rPr>
                    <w:rFonts w:ascii="Calibri" w:eastAsia="Calibri" w:hAnsi="Calibri" w:cs="Times New Roman"/>
                  </w:rPr>
                  <w:t xml:space="preserve">; Pearson VUE; and the </w:t>
                </w:r>
                <w:r w:rsidRPr="00B52D82">
                  <w:rPr>
                    <w:rFonts w:ascii="Calibri" w:eastAsia="Calibri" w:hAnsi="Calibri" w:cs="Times New Roman"/>
                  </w:rPr>
                  <w:t>Test of Essential Academic Skills</w:t>
                </w:r>
                <w:r w:rsidR="00BF2D75">
                  <w:rPr>
                    <w:rFonts w:ascii="Calibri" w:eastAsia="Calibri" w:hAnsi="Calibri" w:cs="Times New Roman"/>
                  </w:rPr>
                  <w:t xml:space="preserve"> </w:t>
                </w:r>
                <w:r>
                  <w:rPr>
                    <w:rFonts w:ascii="Calibri" w:eastAsia="Calibri" w:hAnsi="Calibri" w:cs="Times New Roman"/>
                  </w:rPr>
                  <w:t xml:space="preserve">assessment.  </w:t>
                </w:r>
                <w:r w:rsidR="00BF2D75" w:rsidRPr="00BF2D75">
                  <w:rPr>
                    <w:rFonts w:ascii="Calibri" w:eastAsia="Calibri" w:hAnsi="Calibri" w:cs="Times New Roman"/>
                  </w:rPr>
                  <w:t>Collin College</w:t>
                </w:r>
                <w:r w:rsidR="00BF2D75">
                  <w:rPr>
                    <w:rFonts w:ascii="Calibri" w:eastAsia="Calibri" w:hAnsi="Calibri" w:cs="Times New Roman"/>
                  </w:rPr>
                  <w:t xml:space="preserve"> Testing Centers </w:t>
                </w:r>
                <w:r>
                  <w:rPr>
                    <w:rFonts w:ascii="Calibri" w:eastAsia="Calibri" w:hAnsi="Calibri" w:cs="Times New Roman"/>
                  </w:rPr>
                  <w:t xml:space="preserve">are also members of the National College Testing Association </w:t>
                </w:r>
                <w:hyperlink r:id="rId13" w:history="1">
                  <w:r w:rsidRPr="00FA0A25">
                    <w:rPr>
                      <w:rStyle w:val="Hyperlink"/>
                      <w:rFonts w:ascii="Calibri" w:eastAsia="Calibri" w:hAnsi="Calibri" w:cs="Times New Roman"/>
                    </w:rPr>
                    <w:t>https://www.ncta-testing.org/</w:t>
                  </w:r>
                </w:hyperlink>
                <w:r>
                  <w:rPr>
                    <w:rFonts w:ascii="Calibri" w:eastAsia="Calibri" w:hAnsi="Calibri" w:cs="Times New Roman"/>
                  </w:rPr>
                  <w:t xml:space="preserve"> and strive to adhere to their professional standards and guidelines.</w:t>
                </w:r>
              </w:p>
              <w:p w14:paraId="530FD822" w14:textId="77777777" w:rsidR="00161548" w:rsidRDefault="004C127A" w:rsidP="004C127A">
                <w:pPr>
                  <w:spacing w:after="200" w:line="276" w:lineRule="auto"/>
                  <w:rPr>
                    <w:rFonts w:eastAsia="Calibri" w:cstheme="minorHAnsi"/>
                  </w:rPr>
                </w:pPr>
                <w:r>
                  <w:rPr>
                    <w:rFonts w:eastAsia="Calibri" w:cstheme="minorHAnsi"/>
                  </w:rPr>
                  <w:t>To maintain our standing as certified testing centers for these programs we must follow many stringent guidelines.  These include following identification requirements, ensuring no unauthorized materials are brought into or leave the testing center, and that test</w:t>
                </w:r>
                <w:r w:rsidR="00734D8F">
                  <w:rPr>
                    <w:rFonts w:eastAsia="Calibri" w:cstheme="minorHAnsi"/>
                  </w:rPr>
                  <w:t xml:space="preserve"> takers </w:t>
                </w:r>
                <w:r>
                  <w:rPr>
                    <w:rFonts w:eastAsia="Calibri" w:cstheme="minorHAnsi"/>
                  </w:rPr>
                  <w:t>are continually monitored for suspicious behavior during testing.  We monitor in person</w:t>
                </w:r>
                <w:r w:rsidR="003F696E">
                  <w:rPr>
                    <w:rFonts w:eastAsia="Calibri" w:cstheme="minorHAnsi"/>
                  </w:rPr>
                  <w:t xml:space="preserve"> testing by conducting</w:t>
                </w:r>
                <w:r>
                  <w:rPr>
                    <w:rFonts w:eastAsia="Calibri" w:cstheme="minorHAnsi"/>
                  </w:rPr>
                  <w:t xml:space="preserve"> walk throughs in the </w:t>
                </w:r>
                <w:r w:rsidR="003F696E">
                  <w:rPr>
                    <w:rFonts w:eastAsia="Calibri" w:cstheme="minorHAnsi"/>
                  </w:rPr>
                  <w:t xml:space="preserve">physical </w:t>
                </w:r>
                <w:r>
                  <w:rPr>
                    <w:rFonts w:eastAsia="Calibri" w:cstheme="minorHAnsi"/>
                  </w:rPr>
                  <w:t xml:space="preserve">testing rooms, as well as </w:t>
                </w:r>
                <w:r w:rsidR="003F696E">
                  <w:rPr>
                    <w:rFonts w:eastAsia="Calibri" w:cstheme="minorHAnsi"/>
                  </w:rPr>
                  <w:t xml:space="preserve">monitoring </w:t>
                </w:r>
                <w:r>
                  <w:rPr>
                    <w:rFonts w:eastAsia="Calibri" w:cstheme="minorHAnsi"/>
                  </w:rPr>
                  <w:t xml:space="preserve">through glass windows and video surveillance.  </w:t>
                </w:r>
                <w:r w:rsidR="00161548">
                  <w:rPr>
                    <w:rFonts w:eastAsia="Calibri" w:cstheme="minorHAnsi"/>
                  </w:rPr>
                  <w:t>The advances in technology, specifically recording devices</w:t>
                </w:r>
                <w:r w:rsidR="00401929">
                  <w:rPr>
                    <w:rFonts w:eastAsia="Calibri" w:cstheme="minorHAnsi"/>
                  </w:rPr>
                  <w:t>,</w:t>
                </w:r>
                <w:r w:rsidR="00161548">
                  <w:rPr>
                    <w:rFonts w:eastAsia="Calibri" w:cstheme="minorHAnsi"/>
                  </w:rPr>
                  <w:t xml:space="preserve"> has made testing security increasingly challenging</w:t>
                </w:r>
                <w:r w:rsidR="00401929">
                  <w:rPr>
                    <w:rFonts w:eastAsia="Calibri" w:cstheme="minorHAnsi"/>
                  </w:rPr>
                  <w:t xml:space="preserve">. The Testing Centers need to continually be updated on the new devices in which a test taker can record the test content and receive information (i.e. </w:t>
                </w:r>
                <w:r w:rsidR="00734D8F">
                  <w:rPr>
                    <w:rFonts w:eastAsia="Calibri" w:cstheme="minorHAnsi"/>
                  </w:rPr>
                  <w:t>s</w:t>
                </w:r>
                <w:r w:rsidR="00401929">
                  <w:rPr>
                    <w:rFonts w:eastAsia="Calibri" w:cstheme="minorHAnsi"/>
                  </w:rPr>
                  <w:t>mart rings, camera glasses, smart watches, etc.). The technology has become smaller and cheaper for the masses to purchase.</w:t>
                </w:r>
              </w:p>
              <w:p w14:paraId="21E376A1" w14:textId="77777777" w:rsidR="004C127A" w:rsidRDefault="004C127A" w:rsidP="004C127A">
                <w:pPr>
                  <w:spacing w:after="200" w:line="276" w:lineRule="auto"/>
                  <w:rPr>
                    <w:rFonts w:eastAsia="Calibri" w:cstheme="minorHAnsi"/>
                  </w:rPr>
                </w:pPr>
                <w:r>
                  <w:rPr>
                    <w:rFonts w:eastAsia="Calibri" w:cstheme="minorHAnsi"/>
                  </w:rPr>
                  <w:lastRenderedPageBreak/>
                  <w:t>Many of our programs require we keep video records for up to 30 days in case questions arise about a possible testing violation and a review is requested.</w:t>
                </w:r>
                <w:r w:rsidR="003F696E">
                  <w:rPr>
                    <w:rFonts w:eastAsia="Calibri" w:cstheme="minorHAnsi"/>
                  </w:rPr>
                  <w:t xml:space="preserve"> </w:t>
                </w:r>
                <w:r>
                  <w:rPr>
                    <w:rFonts w:eastAsia="Calibri" w:cstheme="minorHAnsi"/>
                  </w:rPr>
                  <w:t xml:space="preserve"> </w:t>
                </w:r>
                <w:r w:rsidR="00DC2D80">
                  <w:rPr>
                    <w:rFonts w:eastAsia="Calibri" w:cstheme="minorHAnsi"/>
                  </w:rPr>
                  <w:t>A few testing programs have software surveillance</w:t>
                </w:r>
                <w:r w:rsidR="003F696E">
                  <w:rPr>
                    <w:rFonts w:eastAsia="Calibri" w:cstheme="minorHAnsi"/>
                  </w:rPr>
                  <w:t xml:space="preserve"> of the test taker </w:t>
                </w:r>
                <w:r w:rsidR="00DC2D80">
                  <w:rPr>
                    <w:rFonts w:eastAsia="Calibri" w:cstheme="minorHAnsi"/>
                  </w:rPr>
                  <w:t>that locks their computer if they try to click outside of the test window/browser</w:t>
                </w:r>
                <w:r w:rsidR="003F696E">
                  <w:rPr>
                    <w:rFonts w:eastAsia="Calibri" w:cstheme="minorHAnsi"/>
                  </w:rPr>
                  <w:t>.</w:t>
                </w:r>
              </w:p>
              <w:p w14:paraId="2E4AD602" w14:textId="77777777" w:rsidR="004C127A" w:rsidRDefault="004C127A" w:rsidP="004C127A">
                <w:pPr>
                  <w:spacing w:after="200" w:line="276" w:lineRule="auto"/>
                  <w:rPr>
                    <w:rFonts w:eastAsia="Calibri" w:cstheme="minorHAnsi"/>
                  </w:rPr>
                </w:pPr>
                <w:r>
                  <w:rPr>
                    <w:rFonts w:eastAsia="Calibri" w:cstheme="minorHAnsi"/>
                  </w:rPr>
                  <w:t xml:space="preserve">Every </w:t>
                </w:r>
                <w:r w:rsidR="003F696E">
                  <w:rPr>
                    <w:rFonts w:eastAsia="Calibri" w:cstheme="minorHAnsi"/>
                  </w:rPr>
                  <w:t>exam that is administered</w:t>
                </w:r>
                <w:r>
                  <w:rPr>
                    <w:rFonts w:eastAsia="Calibri" w:cstheme="minorHAnsi"/>
                  </w:rPr>
                  <w:t xml:space="preserve"> has a </w:t>
                </w:r>
                <w:r w:rsidR="003F696E">
                  <w:rPr>
                    <w:rFonts w:eastAsia="Calibri" w:cstheme="minorHAnsi"/>
                  </w:rPr>
                  <w:t>unique</w:t>
                </w:r>
                <w:r>
                  <w:rPr>
                    <w:rFonts w:eastAsia="Calibri" w:cstheme="minorHAnsi"/>
                  </w:rPr>
                  <w:t xml:space="preserve"> set of guidelines that must be followed.  An example of this would be scratch paper usage.  Some programs allow for only one piece of scratch paper be used at a time.  When that piece has been fil</w:t>
                </w:r>
                <w:r w:rsidR="003F696E">
                  <w:rPr>
                    <w:rFonts w:eastAsia="Calibri" w:cstheme="minorHAnsi"/>
                  </w:rPr>
                  <w:t>l</w:t>
                </w:r>
                <w:r>
                  <w:rPr>
                    <w:rFonts w:eastAsia="Calibri" w:cstheme="minorHAnsi"/>
                  </w:rPr>
                  <w:t>ed, the tester must raise their hand and the paper can be exchanged for a fresh piece of paper.  Other programs will allow for a specific number of pieces of paper (</w:t>
                </w:r>
                <w:r w:rsidR="003F696E">
                  <w:rPr>
                    <w:rFonts w:eastAsia="Calibri" w:cstheme="minorHAnsi"/>
                  </w:rPr>
                  <w:t xml:space="preserve">i.e. a maximum of </w:t>
                </w:r>
                <w:r>
                  <w:rPr>
                    <w:rFonts w:eastAsia="Calibri" w:cstheme="minorHAnsi"/>
                  </w:rPr>
                  <w:t xml:space="preserve">3 pieces of paper).  There can also be different requirements for disposing of scratch paper.  This can range from </w:t>
                </w:r>
                <w:r w:rsidR="003F696E">
                  <w:rPr>
                    <w:rFonts w:eastAsia="Calibri" w:cstheme="minorHAnsi"/>
                  </w:rPr>
                  <w:t xml:space="preserve">total destruction through </w:t>
                </w:r>
                <w:r>
                  <w:rPr>
                    <w:rFonts w:eastAsia="Calibri" w:cstheme="minorHAnsi"/>
                  </w:rPr>
                  <w:t>shredding</w:t>
                </w:r>
                <w:r w:rsidR="003F696E">
                  <w:rPr>
                    <w:rFonts w:eastAsia="Calibri" w:cstheme="minorHAnsi"/>
                  </w:rPr>
                  <w:t xml:space="preserve"> </w:t>
                </w:r>
                <w:r>
                  <w:rPr>
                    <w:rFonts w:eastAsia="Calibri" w:cstheme="minorHAnsi"/>
                  </w:rPr>
                  <w:t xml:space="preserve">to </w:t>
                </w:r>
                <w:r w:rsidR="003F696E">
                  <w:rPr>
                    <w:rFonts w:eastAsia="Calibri" w:cstheme="minorHAnsi"/>
                  </w:rPr>
                  <w:t>returning the</w:t>
                </w:r>
                <w:r>
                  <w:rPr>
                    <w:rFonts w:eastAsia="Calibri" w:cstheme="minorHAnsi"/>
                  </w:rPr>
                  <w:t xml:space="preserve"> paper collected </w:t>
                </w:r>
                <w:r w:rsidR="003F696E">
                  <w:rPr>
                    <w:rFonts w:eastAsia="Calibri" w:cstheme="minorHAnsi"/>
                  </w:rPr>
                  <w:t xml:space="preserve">with </w:t>
                </w:r>
                <w:r>
                  <w:rPr>
                    <w:rFonts w:eastAsia="Calibri" w:cstheme="minorHAnsi"/>
                  </w:rPr>
                  <w:t>the test.</w:t>
                </w:r>
              </w:p>
              <w:p w14:paraId="0800C433" w14:textId="77777777" w:rsidR="004C127A" w:rsidRDefault="004C127A" w:rsidP="004C127A">
                <w:pPr>
                  <w:spacing w:after="200" w:line="276" w:lineRule="auto"/>
                  <w:rPr>
                    <w:rFonts w:eastAsia="Calibri" w:cstheme="minorHAnsi"/>
                  </w:rPr>
                </w:pPr>
                <w:r>
                  <w:rPr>
                    <w:rFonts w:eastAsia="Calibri" w:cstheme="minorHAnsi"/>
                  </w:rPr>
                  <w:t>Depending on the program, we provide pencils, scratch paper (or</w:t>
                </w:r>
                <w:r w:rsidR="003F696E">
                  <w:rPr>
                    <w:rFonts w:eastAsia="Calibri" w:cstheme="minorHAnsi"/>
                  </w:rPr>
                  <w:t xml:space="preserve"> dry erase</w:t>
                </w:r>
                <w:r>
                  <w:rPr>
                    <w:rFonts w:eastAsia="Calibri" w:cstheme="minorHAnsi"/>
                  </w:rPr>
                  <w:t xml:space="preserve"> boards and markers), calculators</w:t>
                </w:r>
                <w:r w:rsidRPr="00DC2D80">
                  <w:rPr>
                    <w:rFonts w:eastAsia="Calibri" w:cstheme="minorHAnsi"/>
                  </w:rPr>
                  <w:t>, ear plugs,</w:t>
                </w:r>
                <w:r>
                  <w:rPr>
                    <w:rFonts w:eastAsia="Calibri" w:cstheme="minorHAnsi"/>
                  </w:rPr>
                  <w:t xml:space="preserve"> headphones and other supplies as required.  We must also maintain cleanliness of our testing stations and keep wipes, tissues, hand sanitizer, and other such </w:t>
                </w:r>
                <w:r w:rsidRPr="00BF2D75">
                  <w:rPr>
                    <w:rFonts w:eastAsia="Calibri" w:cstheme="minorHAnsi"/>
                  </w:rPr>
                  <w:t>supplies on hand</w:t>
                </w:r>
                <w:r>
                  <w:rPr>
                    <w:rFonts w:eastAsia="Calibri" w:cstheme="minorHAnsi"/>
                  </w:rPr>
                  <w:t xml:space="preserve">.  Silicone keyboard covers were installed to help maintain a cleaner environment when </w:t>
                </w:r>
                <w:r w:rsidR="003F696E">
                  <w:rPr>
                    <w:rFonts w:eastAsia="Calibri" w:cstheme="minorHAnsi"/>
                  </w:rPr>
                  <w:t>the testing centers were reopen</w:t>
                </w:r>
                <w:r w:rsidR="00ED6B6A">
                  <w:rPr>
                    <w:rFonts w:eastAsia="Calibri" w:cstheme="minorHAnsi"/>
                  </w:rPr>
                  <w:t xml:space="preserve">ed </w:t>
                </w:r>
                <w:r>
                  <w:rPr>
                    <w:rFonts w:eastAsia="Calibri" w:cstheme="minorHAnsi"/>
                  </w:rPr>
                  <w:t>after the start of the pandemic.</w:t>
                </w:r>
              </w:p>
              <w:p w14:paraId="20739838" w14:textId="77777777" w:rsidR="004C127A" w:rsidRDefault="004C127A" w:rsidP="004C127A">
                <w:pPr>
                  <w:spacing w:after="200" w:line="276" w:lineRule="auto"/>
                  <w:rPr>
                    <w:rFonts w:eastAsia="Calibri" w:cstheme="minorHAnsi"/>
                  </w:rPr>
                </w:pPr>
                <w:r>
                  <w:rPr>
                    <w:rFonts w:eastAsia="Calibri" w:cstheme="minorHAnsi"/>
                  </w:rPr>
                  <w:t xml:space="preserve">Testing can be extremely stressful and we strive to create an environment that attempts to reduce the stress and anxiety many students and testers feel when taking exams, while still following the guidelines that have been set by the various testing programs.  </w:t>
                </w:r>
                <w:r w:rsidR="00BF2D75">
                  <w:rPr>
                    <w:rFonts w:eastAsia="Calibri" w:cstheme="minorHAnsi"/>
                  </w:rPr>
                  <w:t>The te</w:t>
                </w:r>
                <w:r w:rsidR="00695A8F">
                  <w:rPr>
                    <w:rFonts w:eastAsia="Calibri" w:cstheme="minorHAnsi"/>
                  </w:rPr>
                  <w:t xml:space="preserve">sting staff must occasionally deal with the </w:t>
                </w:r>
                <w:r w:rsidR="00161548">
                  <w:rPr>
                    <w:rFonts w:eastAsia="Calibri" w:cstheme="minorHAnsi"/>
                  </w:rPr>
                  <w:t xml:space="preserve">adverse </w:t>
                </w:r>
                <w:r w:rsidR="00695A8F">
                  <w:rPr>
                    <w:rFonts w:eastAsia="Calibri" w:cstheme="minorHAnsi"/>
                  </w:rPr>
                  <w:t>physiological side-effects of testing anxiety</w:t>
                </w:r>
                <w:r w:rsidR="00AA49C3">
                  <w:rPr>
                    <w:rFonts w:eastAsia="Calibri" w:cstheme="minorHAnsi"/>
                  </w:rPr>
                  <w:t xml:space="preserve"> when students become ill or nervous</w:t>
                </w:r>
                <w:r>
                  <w:rPr>
                    <w:rFonts w:eastAsia="Calibri" w:cstheme="minorHAnsi"/>
                  </w:rPr>
                  <w:t>.  Our staff strive to handle these incidents in a way that maintains the dignity and privacy of the testers, as well as deal with the clean-up of such incidents as quickly and quietly as possible.</w:t>
                </w:r>
              </w:p>
              <w:p w14:paraId="0DA35EF5" w14:textId="77777777" w:rsidR="004C127A" w:rsidRDefault="004C127A" w:rsidP="004C127A">
                <w:pPr>
                  <w:spacing w:after="200" w:line="276" w:lineRule="auto"/>
                  <w:rPr>
                    <w:rFonts w:eastAsia="Calibri" w:cstheme="minorHAnsi"/>
                  </w:rPr>
                </w:pPr>
                <w:r w:rsidRPr="00B52D82">
                  <w:rPr>
                    <w:rFonts w:eastAsia="Calibri" w:cstheme="minorHAnsi"/>
                  </w:rPr>
                  <w:t>The Testing Division receives regular updates related to changes in the requirements of the assessments we deliver for various Collin College programs.  We communicate these changes throughout the district.  Our department</w:t>
                </w:r>
                <w:r w:rsidR="00AA49C3">
                  <w:rPr>
                    <w:rFonts w:eastAsia="Calibri" w:cstheme="minorHAnsi"/>
                  </w:rPr>
                  <w:t>’</w:t>
                </w:r>
                <w:r w:rsidRPr="00B52D82">
                  <w:rPr>
                    <w:rFonts w:eastAsia="Calibri" w:cstheme="minorHAnsi"/>
                  </w:rPr>
                  <w:t>s effectiveness can be quantified through the volume of assessments we provide to incoming students, allowing them to register for classes, as well as services to the community such as CLEP and correspondence test proctoring.</w:t>
                </w:r>
              </w:p>
              <w:p w14:paraId="4F7EA2D6" w14:textId="77777777" w:rsidR="004C127A" w:rsidRPr="00B52D82" w:rsidRDefault="004C127A" w:rsidP="004C127A">
                <w:pPr>
                  <w:spacing w:after="200" w:line="276" w:lineRule="auto"/>
                  <w:rPr>
                    <w:rFonts w:ascii="Calibri" w:eastAsia="Calibri" w:hAnsi="Calibri" w:cs="Times New Roman"/>
                  </w:rPr>
                </w:pPr>
                <w:r>
                  <w:rPr>
                    <w:rFonts w:ascii="Calibri" w:eastAsia="Calibri" w:hAnsi="Calibri" w:cs="Times New Roman"/>
                  </w:rPr>
                  <w:t>The division provides services for the following areas:</w:t>
                </w:r>
                <w:r w:rsidRPr="00B52D82">
                  <w:rPr>
                    <w:rFonts w:ascii="Calibri" w:eastAsia="Calibri" w:hAnsi="Calibri" w:cs="Times New Roman"/>
                  </w:rPr>
                  <w:t xml:space="preserve"> </w:t>
                </w:r>
              </w:p>
              <w:p w14:paraId="4839D0AC" w14:textId="77777777" w:rsidR="004C127A" w:rsidRPr="00B52D82" w:rsidRDefault="004C127A" w:rsidP="004C127A">
                <w:pPr>
                  <w:pStyle w:val="ListParagraph"/>
                  <w:numPr>
                    <w:ilvl w:val="0"/>
                    <w:numId w:val="16"/>
                  </w:numPr>
                  <w:spacing w:after="200" w:line="276" w:lineRule="auto"/>
                  <w:ind w:left="1440"/>
                  <w:rPr>
                    <w:rFonts w:ascii="Calibri" w:eastAsia="Calibri" w:hAnsi="Calibri" w:cs="Times New Roman"/>
                  </w:rPr>
                </w:pPr>
                <w:r w:rsidRPr="00B52D82">
                  <w:rPr>
                    <w:rFonts w:ascii="Calibri" w:eastAsia="Calibri" w:hAnsi="Calibri" w:cs="Times New Roman"/>
                  </w:rPr>
                  <w:t>Provide the management, support and documentation of placement records for students entering Collin College in our Student Information System to establish college level readiness and course placement.</w:t>
                </w:r>
              </w:p>
              <w:p w14:paraId="6D0723A8" w14:textId="77777777" w:rsidR="004C127A" w:rsidRPr="00B52D82" w:rsidRDefault="004C127A" w:rsidP="004C127A">
                <w:pPr>
                  <w:pStyle w:val="ListParagraph"/>
                  <w:numPr>
                    <w:ilvl w:val="1"/>
                    <w:numId w:val="16"/>
                  </w:numPr>
                  <w:spacing w:after="200" w:line="276" w:lineRule="auto"/>
                  <w:ind w:left="2160"/>
                  <w:rPr>
                    <w:rFonts w:ascii="Calibri" w:eastAsia="Calibri" w:hAnsi="Calibri" w:cs="Times New Roman"/>
                  </w:rPr>
                </w:pPr>
                <w:r w:rsidRPr="00B52D82">
                  <w:rPr>
                    <w:rFonts w:ascii="Calibri" w:eastAsia="Calibri" w:hAnsi="Calibri" w:cs="Times New Roman"/>
                  </w:rPr>
                  <w:t>Pre-Assessment Activity (PAA)</w:t>
                </w:r>
              </w:p>
              <w:p w14:paraId="45EFE7AE" w14:textId="5CA9959B" w:rsidR="004C127A" w:rsidRPr="00B52D82" w:rsidRDefault="004C127A" w:rsidP="004C127A">
                <w:pPr>
                  <w:pStyle w:val="ListParagraph"/>
                  <w:numPr>
                    <w:ilvl w:val="1"/>
                    <w:numId w:val="16"/>
                  </w:numPr>
                  <w:spacing w:after="200" w:line="276" w:lineRule="auto"/>
                  <w:ind w:left="2160"/>
                  <w:rPr>
                    <w:rFonts w:ascii="Calibri" w:eastAsia="Calibri" w:hAnsi="Calibri" w:cs="Times New Roman"/>
                  </w:rPr>
                </w:pPr>
                <w:r w:rsidRPr="00B52D82">
                  <w:rPr>
                    <w:rFonts w:ascii="Calibri" w:eastAsia="Calibri" w:hAnsi="Calibri" w:cs="Times New Roman"/>
                  </w:rPr>
                  <w:t xml:space="preserve">Texas Success </w:t>
                </w:r>
                <w:r w:rsidR="002E4521" w:rsidRPr="00B52D82">
                  <w:rPr>
                    <w:rFonts w:ascii="Calibri" w:eastAsia="Calibri" w:hAnsi="Calibri" w:cs="Times New Roman"/>
                  </w:rPr>
                  <w:t>Initiative</w:t>
                </w:r>
                <w:r w:rsidR="002E4521">
                  <w:rPr>
                    <w:rFonts w:ascii="Calibri" w:eastAsia="Calibri" w:hAnsi="Calibri" w:cs="Times New Roman"/>
                  </w:rPr>
                  <w:t xml:space="preserve"> (</w:t>
                </w:r>
                <w:r w:rsidR="005F091E">
                  <w:rPr>
                    <w:rFonts w:ascii="Calibri" w:eastAsia="Calibri" w:hAnsi="Calibri" w:cs="Times New Roman"/>
                  </w:rPr>
                  <w:t>TSI</w:t>
                </w:r>
                <w:r w:rsidRPr="00B52D82">
                  <w:rPr>
                    <w:rFonts w:ascii="Calibri" w:eastAsia="Calibri" w:hAnsi="Calibri" w:cs="Times New Roman"/>
                  </w:rPr>
                  <w:t>)</w:t>
                </w:r>
              </w:p>
              <w:p w14:paraId="1F97DD99" w14:textId="77777777" w:rsidR="004C127A" w:rsidRPr="00B52D82" w:rsidRDefault="004C127A" w:rsidP="004C127A">
                <w:pPr>
                  <w:pStyle w:val="ListParagraph"/>
                  <w:numPr>
                    <w:ilvl w:val="2"/>
                    <w:numId w:val="16"/>
                  </w:numPr>
                  <w:spacing w:after="200" w:line="276" w:lineRule="auto"/>
                  <w:ind w:left="2880"/>
                  <w:rPr>
                    <w:rFonts w:ascii="Calibri" w:eastAsia="Calibri" w:hAnsi="Calibri" w:cs="Times New Roman"/>
                  </w:rPr>
                </w:pPr>
                <w:r w:rsidRPr="00B52D82">
                  <w:rPr>
                    <w:rFonts w:ascii="Calibri" w:eastAsia="Calibri" w:hAnsi="Calibri" w:cs="Times New Roman"/>
                  </w:rPr>
                  <w:t>On-campus testing</w:t>
                </w:r>
              </w:p>
              <w:p w14:paraId="201CF2D4" w14:textId="77777777" w:rsidR="004C127A" w:rsidRPr="00B52D82" w:rsidRDefault="004C127A" w:rsidP="004C127A">
                <w:pPr>
                  <w:pStyle w:val="ListParagraph"/>
                  <w:numPr>
                    <w:ilvl w:val="2"/>
                    <w:numId w:val="16"/>
                  </w:numPr>
                  <w:spacing w:after="200" w:line="276" w:lineRule="auto"/>
                  <w:ind w:left="2880"/>
                  <w:rPr>
                    <w:rFonts w:ascii="Calibri" w:eastAsia="Calibri" w:hAnsi="Calibri" w:cs="Times New Roman"/>
                  </w:rPr>
                </w:pPr>
                <w:r w:rsidRPr="00B52D82">
                  <w:rPr>
                    <w:rFonts w:ascii="Calibri" w:eastAsia="Calibri" w:hAnsi="Calibri" w:cs="Times New Roman"/>
                  </w:rPr>
                  <w:t>Off-site testing at high schools within the Collin College service area.</w:t>
                </w:r>
              </w:p>
              <w:p w14:paraId="119C63FE" w14:textId="77777777" w:rsidR="004C127A" w:rsidRPr="00B52D82" w:rsidRDefault="004C127A" w:rsidP="004C127A">
                <w:pPr>
                  <w:pStyle w:val="ListParagraph"/>
                  <w:numPr>
                    <w:ilvl w:val="2"/>
                    <w:numId w:val="16"/>
                  </w:numPr>
                  <w:spacing w:after="200" w:line="276" w:lineRule="auto"/>
                  <w:ind w:left="2880"/>
                  <w:rPr>
                    <w:rFonts w:ascii="Calibri" w:eastAsia="Calibri" w:hAnsi="Calibri" w:cs="Times New Roman"/>
                  </w:rPr>
                </w:pPr>
                <w:r w:rsidRPr="00B52D82">
                  <w:rPr>
                    <w:rFonts w:ascii="Calibri" w:eastAsia="Calibri" w:hAnsi="Calibri" w:cs="Times New Roman"/>
                  </w:rPr>
                  <w:lastRenderedPageBreak/>
                  <w:t>Remote testing via 3</w:t>
                </w:r>
                <w:r w:rsidRPr="00B52D82">
                  <w:rPr>
                    <w:rFonts w:ascii="Calibri" w:eastAsia="Calibri" w:hAnsi="Calibri" w:cs="Times New Roman"/>
                    <w:vertAlign w:val="superscript"/>
                  </w:rPr>
                  <w:t>rd</w:t>
                </w:r>
                <w:r w:rsidRPr="00B52D82">
                  <w:rPr>
                    <w:rFonts w:ascii="Calibri" w:eastAsia="Calibri" w:hAnsi="Calibri" w:cs="Times New Roman"/>
                  </w:rPr>
                  <w:t xml:space="preserve"> party proctoring vendor (Examity), or at an approved college testing location.</w:t>
                </w:r>
              </w:p>
              <w:p w14:paraId="37B4CADC" w14:textId="77777777" w:rsidR="004C127A" w:rsidRPr="00B52D82" w:rsidRDefault="004C127A" w:rsidP="004C127A">
                <w:pPr>
                  <w:pStyle w:val="ListParagraph"/>
                  <w:numPr>
                    <w:ilvl w:val="1"/>
                    <w:numId w:val="16"/>
                  </w:numPr>
                  <w:spacing w:after="200" w:line="276" w:lineRule="auto"/>
                  <w:ind w:left="2160"/>
                  <w:rPr>
                    <w:rFonts w:ascii="Calibri" w:eastAsia="Calibri" w:hAnsi="Calibri" w:cs="Times New Roman"/>
                  </w:rPr>
                </w:pPr>
                <w:r w:rsidRPr="00B52D82">
                  <w:rPr>
                    <w:rFonts w:ascii="Calibri" w:eastAsia="Calibri" w:hAnsi="Calibri" w:cs="Times New Roman"/>
                  </w:rPr>
                  <w:t>College-Level math Assessment</w:t>
                </w:r>
              </w:p>
              <w:p w14:paraId="2DD72D9E" w14:textId="77777777" w:rsidR="004C127A" w:rsidRPr="00B52D82" w:rsidRDefault="005F091E" w:rsidP="004C127A">
                <w:pPr>
                  <w:pStyle w:val="ListParagraph"/>
                  <w:numPr>
                    <w:ilvl w:val="1"/>
                    <w:numId w:val="16"/>
                  </w:numPr>
                  <w:spacing w:after="200" w:line="276" w:lineRule="auto"/>
                  <w:ind w:left="2160"/>
                  <w:rPr>
                    <w:rFonts w:ascii="Calibri" w:eastAsia="Calibri" w:hAnsi="Calibri" w:cs="Times New Roman"/>
                  </w:rPr>
                </w:pPr>
                <w:r>
                  <w:rPr>
                    <w:rFonts w:ascii="Calibri" w:eastAsia="Calibri" w:hAnsi="Calibri" w:cs="Times New Roman"/>
                  </w:rPr>
                  <w:t>English as a Second Language (</w:t>
                </w:r>
                <w:r w:rsidR="004C127A" w:rsidRPr="00B52D82">
                  <w:rPr>
                    <w:rFonts w:ascii="Calibri" w:eastAsia="Calibri" w:hAnsi="Calibri" w:cs="Times New Roman"/>
                  </w:rPr>
                  <w:t>ESL</w:t>
                </w:r>
                <w:r>
                  <w:rPr>
                    <w:rFonts w:ascii="Calibri" w:eastAsia="Calibri" w:hAnsi="Calibri" w:cs="Times New Roman"/>
                  </w:rPr>
                  <w:t>)</w:t>
                </w:r>
                <w:r w:rsidR="004C127A" w:rsidRPr="00B52D82">
                  <w:rPr>
                    <w:rFonts w:ascii="Calibri" w:eastAsia="Calibri" w:hAnsi="Calibri" w:cs="Times New Roman"/>
                  </w:rPr>
                  <w:t xml:space="preserve"> Assessment</w:t>
                </w:r>
              </w:p>
              <w:p w14:paraId="32FDDC1E" w14:textId="77777777" w:rsidR="004C127A" w:rsidRPr="00B52D82" w:rsidRDefault="004C127A" w:rsidP="004C127A">
                <w:pPr>
                  <w:pStyle w:val="ListParagraph"/>
                  <w:numPr>
                    <w:ilvl w:val="0"/>
                    <w:numId w:val="16"/>
                  </w:numPr>
                  <w:spacing w:after="200" w:line="276" w:lineRule="auto"/>
                  <w:ind w:left="1440"/>
                  <w:rPr>
                    <w:rFonts w:ascii="Calibri" w:eastAsia="Calibri" w:hAnsi="Calibri" w:cs="Times New Roman"/>
                  </w:rPr>
                </w:pPr>
                <w:r w:rsidRPr="00B52D82">
                  <w:rPr>
                    <w:rFonts w:ascii="Calibri" w:eastAsia="Calibri" w:hAnsi="Calibri" w:cs="Times New Roman"/>
                  </w:rPr>
                  <w:t>Manage the TSI exemptions and waivers process for college to support student enrollment.</w:t>
                </w:r>
              </w:p>
              <w:p w14:paraId="4FF23CF2" w14:textId="77777777" w:rsidR="004C127A" w:rsidRPr="00B52D82" w:rsidRDefault="004C127A" w:rsidP="004C127A">
                <w:pPr>
                  <w:pStyle w:val="ListParagraph"/>
                  <w:numPr>
                    <w:ilvl w:val="1"/>
                    <w:numId w:val="16"/>
                  </w:numPr>
                  <w:spacing w:after="200" w:line="276" w:lineRule="auto"/>
                  <w:ind w:left="2160"/>
                  <w:rPr>
                    <w:rFonts w:ascii="Calibri" w:eastAsia="Calibri" w:hAnsi="Calibri" w:cs="Times New Roman"/>
                  </w:rPr>
                </w:pPr>
                <w:r w:rsidRPr="00B52D82">
                  <w:rPr>
                    <w:rFonts w:ascii="Calibri" w:eastAsia="Calibri" w:hAnsi="Calibri" w:cs="Times New Roman"/>
                  </w:rPr>
                  <w:t>Conditional TSI Compliance Contract</w:t>
                </w:r>
                <w:r w:rsidR="00DC2D80">
                  <w:rPr>
                    <w:rFonts w:ascii="Calibri" w:eastAsia="Calibri" w:hAnsi="Calibri" w:cs="Times New Roman"/>
                  </w:rPr>
                  <w:t xml:space="preserve"> </w:t>
                </w:r>
                <w:r w:rsidR="00DC2D80" w:rsidRPr="00B52D82">
                  <w:rPr>
                    <w:rFonts w:ascii="Calibri" w:eastAsia="Calibri" w:hAnsi="Calibri" w:cs="Times New Roman"/>
                  </w:rPr>
                  <w:t>Process</w:t>
                </w:r>
              </w:p>
              <w:p w14:paraId="1B18E5C9" w14:textId="77777777" w:rsidR="004C127A" w:rsidRPr="00B52D82" w:rsidRDefault="004C127A" w:rsidP="004C127A">
                <w:pPr>
                  <w:pStyle w:val="ListParagraph"/>
                  <w:numPr>
                    <w:ilvl w:val="1"/>
                    <w:numId w:val="16"/>
                  </w:numPr>
                  <w:spacing w:after="200" w:line="276" w:lineRule="auto"/>
                  <w:ind w:left="2160"/>
                  <w:rPr>
                    <w:rFonts w:ascii="Calibri" w:eastAsia="Calibri" w:hAnsi="Calibri" w:cs="Times New Roman"/>
                  </w:rPr>
                </w:pPr>
                <w:r w:rsidRPr="00B52D82">
                  <w:rPr>
                    <w:rFonts w:ascii="Calibri" w:eastAsia="Calibri" w:hAnsi="Calibri" w:cs="Times New Roman"/>
                  </w:rPr>
                  <w:t xml:space="preserve">Exemptions </w:t>
                </w:r>
              </w:p>
              <w:p w14:paraId="253409A4" w14:textId="77777777" w:rsidR="004C127A" w:rsidRPr="00B52D82" w:rsidRDefault="004C127A" w:rsidP="004C127A">
                <w:pPr>
                  <w:pStyle w:val="ListParagraph"/>
                  <w:numPr>
                    <w:ilvl w:val="2"/>
                    <w:numId w:val="16"/>
                  </w:numPr>
                  <w:spacing w:after="200" w:line="276" w:lineRule="auto"/>
                  <w:ind w:left="2880"/>
                  <w:rPr>
                    <w:rFonts w:ascii="Calibri" w:eastAsia="Calibri" w:hAnsi="Calibri" w:cs="Times New Roman"/>
                  </w:rPr>
                </w:pPr>
                <w:r w:rsidRPr="00B52D82">
                  <w:rPr>
                    <w:rFonts w:ascii="Calibri" w:eastAsia="Calibri" w:hAnsi="Calibri" w:cs="Times New Roman"/>
                  </w:rPr>
                  <w:t>ACT (American College Test)</w:t>
                </w:r>
              </w:p>
              <w:p w14:paraId="5862A634" w14:textId="77777777" w:rsidR="004C127A" w:rsidRPr="00B52D82" w:rsidRDefault="004C127A" w:rsidP="004C127A">
                <w:pPr>
                  <w:pStyle w:val="ListParagraph"/>
                  <w:numPr>
                    <w:ilvl w:val="2"/>
                    <w:numId w:val="16"/>
                  </w:numPr>
                  <w:spacing w:after="200" w:line="276" w:lineRule="auto"/>
                  <w:ind w:left="2880"/>
                  <w:rPr>
                    <w:rFonts w:ascii="Calibri" w:eastAsia="Calibri" w:hAnsi="Calibri" w:cs="Times New Roman"/>
                  </w:rPr>
                </w:pPr>
                <w:r w:rsidRPr="00B52D82">
                  <w:rPr>
                    <w:rFonts w:ascii="Calibri" w:eastAsia="Calibri" w:hAnsi="Calibri" w:cs="Times New Roman"/>
                  </w:rPr>
                  <w:t>SAT (Scholastic Aptitude Test)</w:t>
                </w:r>
              </w:p>
              <w:p w14:paraId="5B8EF99F" w14:textId="77777777" w:rsidR="004C127A" w:rsidRPr="00B52D82" w:rsidRDefault="004C127A" w:rsidP="004C127A">
                <w:pPr>
                  <w:pStyle w:val="ListParagraph"/>
                  <w:numPr>
                    <w:ilvl w:val="2"/>
                    <w:numId w:val="16"/>
                  </w:numPr>
                  <w:spacing w:after="200" w:line="276" w:lineRule="auto"/>
                  <w:ind w:left="2880"/>
                  <w:rPr>
                    <w:rFonts w:ascii="Calibri" w:eastAsia="Calibri" w:hAnsi="Calibri" w:cs="Times New Roman"/>
                  </w:rPr>
                </w:pPr>
                <w:r w:rsidRPr="00B52D82">
                  <w:rPr>
                    <w:rFonts w:ascii="Calibri" w:eastAsia="Calibri" w:hAnsi="Calibri" w:cs="Times New Roman"/>
                  </w:rPr>
                  <w:t>STAAR (State of Texas Assessments of Academic Readiness)</w:t>
                </w:r>
              </w:p>
              <w:p w14:paraId="170B35B6" w14:textId="77777777" w:rsidR="004C127A" w:rsidRPr="00B52D82" w:rsidRDefault="004C127A" w:rsidP="004C127A">
                <w:pPr>
                  <w:pStyle w:val="ListParagraph"/>
                  <w:numPr>
                    <w:ilvl w:val="2"/>
                    <w:numId w:val="16"/>
                  </w:numPr>
                  <w:spacing w:after="200" w:line="276" w:lineRule="auto"/>
                  <w:ind w:left="2880"/>
                  <w:rPr>
                    <w:rFonts w:ascii="Calibri" w:eastAsia="Calibri" w:hAnsi="Calibri" w:cs="Times New Roman"/>
                  </w:rPr>
                </w:pPr>
                <w:r w:rsidRPr="00B52D82">
                  <w:rPr>
                    <w:rFonts w:ascii="Calibri" w:eastAsia="Calibri" w:hAnsi="Calibri" w:cs="Times New Roman"/>
                  </w:rPr>
                  <w:t>GED (General Educational Development)/HiSET (High School Equivalency Test)</w:t>
                </w:r>
              </w:p>
              <w:p w14:paraId="24183EA4" w14:textId="77777777" w:rsidR="004C127A" w:rsidRPr="00B52D82" w:rsidRDefault="004C127A" w:rsidP="004C127A">
                <w:pPr>
                  <w:pStyle w:val="ListParagraph"/>
                  <w:numPr>
                    <w:ilvl w:val="2"/>
                    <w:numId w:val="16"/>
                  </w:numPr>
                  <w:spacing w:after="200" w:line="276" w:lineRule="auto"/>
                  <w:ind w:left="2880"/>
                  <w:rPr>
                    <w:rFonts w:ascii="Calibri" w:eastAsia="Calibri" w:hAnsi="Calibri" w:cs="Times New Roman"/>
                  </w:rPr>
                </w:pPr>
                <w:r w:rsidRPr="00B52D82">
                  <w:rPr>
                    <w:rFonts w:ascii="Calibri" w:eastAsia="Calibri" w:hAnsi="Calibri" w:cs="Times New Roman"/>
                  </w:rPr>
                  <w:t>Military</w:t>
                </w:r>
              </w:p>
              <w:p w14:paraId="5127E3E8" w14:textId="77777777" w:rsidR="004C127A" w:rsidRPr="00B52D82" w:rsidRDefault="004C127A" w:rsidP="004C127A">
                <w:pPr>
                  <w:pStyle w:val="ListParagraph"/>
                  <w:numPr>
                    <w:ilvl w:val="2"/>
                    <w:numId w:val="16"/>
                  </w:numPr>
                  <w:spacing w:after="200" w:line="276" w:lineRule="auto"/>
                  <w:ind w:left="2880"/>
                  <w:rPr>
                    <w:rFonts w:ascii="Calibri" w:eastAsia="Calibri" w:hAnsi="Calibri" w:cs="Times New Roman"/>
                  </w:rPr>
                </w:pPr>
                <w:r w:rsidRPr="00B52D82">
                  <w:rPr>
                    <w:rFonts w:ascii="Calibri" w:eastAsia="Calibri" w:hAnsi="Calibri" w:cs="Times New Roman"/>
                  </w:rPr>
                  <w:t>Associates or Baccalaureate degree completion</w:t>
                </w:r>
              </w:p>
              <w:p w14:paraId="025F1C51" w14:textId="77777777" w:rsidR="004C127A" w:rsidRPr="00B52D82" w:rsidRDefault="004C127A" w:rsidP="004C127A">
                <w:pPr>
                  <w:pStyle w:val="ListParagraph"/>
                  <w:numPr>
                    <w:ilvl w:val="2"/>
                    <w:numId w:val="16"/>
                  </w:numPr>
                  <w:spacing w:after="200" w:line="276" w:lineRule="auto"/>
                  <w:ind w:left="2880"/>
                  <w:rPr>
                    <w:rFonts w:ascii="Calibri" w:eastAsia="Calibri" w:hAnsi="Calibri" w:cs="Times New Roman"/>
                  </w:rPr>
                </w:pPr>
                <w:r w:rsidRPr="00B52D82">
                  <w:rPr>
                    <w:rFonts w:ascii="Calibri" w:eastAsia="Calibri" w:hAnsi="Calibri" w:cs="Times New Roman"/>
                  </w:rPr>
                  <w:t>Other college transcripts</w:t>
                </w:r>
              </w:p>
              <w:p w14:paraId="15CE0B85" w14:textId="77777777" w:rsidR="004C127A" w:rsidRPr="00B52D82" w:rsidRDefault="004C127A" w:rsidP="004C127A">
                <w:pPr>
                  <w:pStyle w:val="ListParagraph"/>
                  <w:numPr>
                    <w:ilvl w:val="3"/>
                    <w:numId w:val="16"/>
                  </w:numPr>
                  <w:spacing w:after="200" w:line="276" w:lineRule="auto"/>
                  <w:ind w:left="3600"/>
                  <w:rPr>
                    <w:rFonts w:ascii="Calibri" w:eastAsia="Calibri" w:hAnsi="Calibri" w:cs="Times New Roman"/>
                  </w:rPr>
                </w:pPr>
                <w:r w:rsidRPr="00B52D82">
                  <w:rPr>
                    <w:rFonts w:ascii="Calibri" w:eastAsia="Calibri" w:hAnsi="Calibri" w:cs="Times New Roman"/>
                  </w:rPr>
                  <w:t>In state – Public college</w:t>
                </w:r>
              </w:p>
              <w:p w14:paraId="1C9CBAB9" w14:textId="77777777" w:rsidR="004C127A" w:rsidRPr="00B52D82" w:rsidRDefault="004C127A" w:rsidP="004C127A">
                <w:pPr>
                  <w:pStyle w:val="ListParagraph"/>
                  <w:numPr>
                    <w:ilvl w:val="3"/>
                    <w:numId w:val="16"/>
                  </w:numPr>
                  <w:spacing w:after="200" w:line="276" w:lineRule="auto"/>
                  <w:ind w:left="3600"/>
                  <w:rPr>
                    <w:rFonts w:ascii="Calibri" w:eastAsia="Calibri" w:hAnsi="Calibri" w:cs="Times New Roman"/>
                  </w:rPr>
                </w:pPr>
                <w:r w:rsidRPr="00B52D82">
                  <w:rPr>
                    <w:rFonts w:ascii="Calibri" w:eastAsia="Calibri" w:hAnsi="Calibri" w:cs="Times New Roman"/>
                  </w:rPr>
                  <w:t>In state – Private college</w:t>
                </w:r>
              </w:p>
              <w:p w14:paraId="43B407AD" w14:textId="77777777" w:rsidR="004C127A" w:rsidRPr="00B52D82" w:rsidRDefault="004C127A" w:rsidP="004C127A">
                <w:pPr>
                  <w:pStyle w:val="ListParagraph"/>
                  <w:numPr>
                    <w:ilvl w:val="3"/>
                    <w:numId w:val="16"/>
                  </w:numPr>
                  <w:spacing w:after="200" w:line="276" w:lineRule="auto"/>
                  <w:ind w:left="3600"/>
                  <w:rPr>
                    <w:rFonts w:ascii="Calibri" w:eastAsia="Calibri" w:hAnsi="Calibri" w:cs="Times New Roman"/>
                  </w:rPr>
                </w:pPr>
                <w:r w:rsidRPr="00B52D82">
                  <w:rPr>
                    <w:rFonts w:ascii="Calibri" w:eastAsia="Calibri" w:hAnsi="Calibri" w:cs="Times New Roman"/>
                  </w:rPr>
                  <w:t>Out of state</w:t>
                </w:r>
              </w:p>
              <w:p w14:paraId="6C9741B9" w14:textId="77777777" w:rsidR="004C127A" w:rsidRPr="00B52D82" w:rsidRDefault="004C127A" w:rsidP="004C127A">
                <w:pPr>
                  <w:pStyle w:val="ListParagraph"/>
                  <w:numPr>
                    <w:ilvl w:val="1"/>
                    <w:numId w:val="16"/>
                  </w:numPr>
                  <w:spacing w:after="200" w:line="276" w:lineRule="auto"/>
                  <w:ind w:left="2160"/>
                  <w:rPr>
                    <w:rFonts w:ascii="Calibri" w:eastAsia="Calibri" w:hAnsi="Calibri" w:cs="Times New Roman"/>
                  </w:rPr>
                </w:pPr>
                <w:r w:rsidRPr="00B52D82">
                  <w:rPr>
                    <w:rFonts w:ascii="Calibri" w:eastAsia="Calibri" w:hAnsi="Calibri" w:cs="Times New Roman"/>
                  </w:rPr>
                  <w:t>Waivers</w:t>
                </w:r>
              </w:p>
              <w:p w14:paraId="01C15A29" w14:textId="77777777" w:rsidR="004C127A" w:rsidRPr="00B52D82" w:rsidRDefault="004C127A" w:rsidP="004C127A">
                <w:pPr>
                  <w:pStyle w:val="ListParagraph"/>
                  <w:numPr>
                    <w:ilvl w:val="2"/>
                    <w:numId w:val="16"/>
                  </w:numPr>
                  <w:spacing w:after="200" w:line="276" w:lineRule="auto"/>
                  <w:ind w:left="2880"/>
                  <w:rPr>
                    <w:rFonts w:ascii="Calibri" w:eastAsia="Calibri" w:hAnsi="Calibri" w:cs="Times New Roman"/>
                  </w:rPr>
                </w:pPr>
                <w:r w:rsidRPr="00B52D82">
                  <w:rPr>
                    <w:rFonts w:ascii="Calibri" w:eastAsia="Calibri" w:hAnsi="Calibri" w:cs="Times New Roman"/>
                  </w:rPr>
                  <w:t>Certificate Level 1 programs</w:t>
                </w:r>
              </w:p>
              <w:p w14:paraId="71AC856C" w14:textId="77777777" w:rsidR="004C127A" w:rsidRPr="00B52D82" w:rsidRDefault="004C127A" w:rsidP="004C127A">
                <w:pPr>
                  <w:pStyle w:val="ListParagraph"/>
                  <w:numPr>
                    <w:ilvl w:val="2"/>
                    <w:numId w:val="16"/>
                  </w:numPr>
                  <w:spacing w:after="200" w:line="276" w:lineRule="auto"/>
                  <w:ind w:left="2880"/>
                  <w:rPr>
                    <w:rFonts w:ascii="Calibri" w:eastAsia="Calibri" w:hAnsi="Calibri" w:cs="Times New Roman"/>
                  </w:rPr>
                </w:pPr>
                <w:r w:rsidRPr="00B52D82">
                  <w:rPr>
                    <w:rFonts w:ascii="Calibri" w:eastAsia="Calibri" w:hAnsi="Calibri" w:cs="Times New Roman"/>
                  </w:rPr>
                  <w:t>Non-degree / non-certificate seeking programs</w:t>
                </w:r>
              </w:p>
              <w:p w14:paraId="028778BA" w14:textId="77777777" w:rsidR="004C127A" w:rsidRPr="00B52D82" w:rsidRDefault="004C127A" w:rsidP="004C127A">
                <w:pPr>
                  <w:pStyle w:val="ListParagraph"/>
                  <w:numPr>
                    <w:ilvl w:val="2"/>
                    <w:numId w:val="16"/>
                  </w:numPr>
                  <w:spacing w:after="200" w:line="276" w:lineRule="auto"/>
                  <w:ind w:left="2880"/>
                  <w:rPr>
                    <w:rFonts w:ascii="Calibri" w:eastAsia="Calibri" w:hAnsi="Calibri" w:cs="Times New Roman"/>
                  </w:rPr>
                </w:pPr>
                <w:r w:rsidRPr="00B52D82">
                  <w:rPr>
                    <w:rFonts w:ascii="Calibri" w:eastAsia="Calibri" w:hAnsi="Calibri" w:cs="Times New Roman"/>
                  </w:rPr>
                  <w:t>College Prep course completion</w:t>
                </w:r>
              </w:p>
              <w:p w14:paraId="222F1EC3" w14:textId="77777777" w:rsidR="004C127A" w:rsidRPr="00B52D82" w:rsidRDefault="004C127A" w:rsidP="004C127A">
                <w:pPr>
                  <w:pStyle w:val="ListParagraph"/>
                  <w:numPr>
                    <w:ilvl w:val="2"/>
                    <w:numId w:val="16"/>
                  </w:numPr>
                  <w:spacing w:after="200" w:line="276" w:lineRule="auto"/>
                  <w:ind w:left="2880"/>
                  <w:rPr>
                    <w:rFonts w:ascii="Calibri" w:eastAsia="Calibri" w:hAnsi="Calibri" w:cs="Times New Roman"/>
                  </w:rPr>
                </w:pPr>
                <w:r w:rsidRPr="00B52D82">
                  <w:rPr>
                    <w:rFonts w:ascii="Calibri" w:eastAsia="Calibri" w:hAnsi="Calibri" w:cs="Times New Roman"/>
                  </w:rPr>
                  <w:t>Military</w:t>
                </w:r>
              </w:p>
              <w:p w14:paraId="04BBD23F" w14:textId="77777777" w:rsidR="004C127A" w:rsidRPr="00B52D82" w:rsidRDefault="004C127A" w:rsidP="004C127A">
                <w:pPr>
                  <w:pStyle w:val="ListParagraph"/>
                  <w:numPr>
                    <w:ilvl w:val="1"/>
                    <w:numId w:val="16"/>
                  </w:numPr>
                  <w:spacing w:after="200" w:line="276" w:lineRule="auto"/>
                  <w:ind w:left="2160"/>
                  <w:rPr>
                    <w:rFonts w:ascii="Calibri" w:eastAsia="Calibri" w:hAnsi="Calibri" w:cs="Times New Roman"/>
                  </w:rPr>
                </w:pPr>
                <w:r w:rsidRPr="00B52D82">
                  <w:rPr>
                    <w:rFonts w:ascii="Calibri" w:eastAsia="Calibri" w:hAnsi="Calibri" w:cs="Times New Roman"/>
                  </w:rPr>
                  <w:t>Dual Credit Waivers</w:t>
                </w:r>
              </w:p>
              <w:p w14:paraId="347D763B" w14:textId="77777777" w:rsidR="004C127A" w:rsidRPr="00B52D82" w:rsidRDefault="004C127A" w:rsidP="004C127A">
                <w:pPr>
                  <w:pStyle w:val="ListParagraph"/>
                  <w:numPr>
                    <w:ilvl w:val="2"/>
                    <w:numId w:val="16"/>
                  </w:numPr>
                  <w:spacing w:after="200" w:line="276" w:lineRule="auto"/>
                  <w:ind w:left="2880"/>
                  <w:rPr>
                    <w:rFonts w:ascii="Calibri" w:eastAsia="Calibri" w:hAnsi="Calibri" w:cs="Times New Roman"/>
                  </w:rPr>
                </w:pPr>
                <w:r w:rsidRPr="00B52D82">
                  <w:rPr>
                    <w:rFonts w:ascii="Calibri" w:eastAsia="Calibri" w:hAnsi="Calibri" w:cs="Times New Roman"/>
                  </w:rPr>
                  <w:t>PSAT-NMSQT (Preliminary Scholastic Aptitude Test - National Merit Scholarship Qualifying Test)</w:t>
                </w:r>
              </w:p>
              <w:p w14:paraId="4C2D89E1" w14:textId="77777777" w:rsidR="004C127A" w:rsidRPr="00B52D82" w:rsidRDefault="004C127A" w:rsidP="004C127A">
                <w:pPr>
                  <w:pStyle w:val="ListParagraph"/>
                  <w:numPr>
                    <w:ilvl w:val="2"/>
                    <w:numId w:val="16"/>
                  </w:numPr>
                  <w:spacing w:after="200" w:line="276" w:lineRule="auto"/>
                  <w:ind w:left="2880"/>
                  <w:rPr>
                    <w:rFonts w:ascii="Calibri" w:eastAsia="Calibri" w:hAnsi="Calibri" w:cs="Times New Roman"/>
                  </w:rPr>
                </w:pPr>
                <w:r w:rsidRPr="00B52D82">
                  <w:rPr>
                    <w:rFonts w:ascii="Calibri" w:eastAsia="Calibri" w:hAnsi="Calibri" w:cs="Times New Roman"/>
                  </w:rPr>
                  <w:t>ACT-Aspire (American College Test)</w:t>
                </w:r>
              </w:p>
              <w:p w14:paraId="0A0F4B6B" w14:textId="77777777" w:rsidR="004C127A" w:rsidRPr="00B52D82" w:rsidRDefault="004C127A" w:rsidP="004C127A">
                <w:pPr>
                  <w:pStyle w:val="ListParagraph"/>
                  <w:numPr>
                    <w:ilvl w:val="2"/>
                    <w:numId w:val="16"/>
                  </w:numPr>
                  <w:spacing w:after="200" w:line="276" w:lineRule="auto"/>
                  <w:ind w:left="2880"/>
                  <w:rPr>
                    <w:rFonts w:ascii="Calibri" w:eastAsia="Calibri" w:hAnsi="Calibri" w:cs="Times New Roman"/>
                  </w:rPr>
                </w:pPr>
                <w:r w:rsidRPr="00B52D82">
                  <w:rPr>
                    <w:rFonts w:ascii="Calibri" w:eastAsia="Calibri" w:hAnsi="Calibri" w:cs="Times New Roman"/>
                  </w:rPr>
                  <w:t>STAAR (State of Texas Assessments of Academic Readiness)</w:t>
                </w:r>
              </w:p>
              <w:p w14:paraId="07CCF0B6" w14:textId="77777777" w:rsidR="004C127A" w:rsidRPr="00B52D82" w:rsidRDefault="004C127A" w:rsidP="004C127A">
                <w:pPr>
                  <w:pStyle w:val="ListParagraph"/>
                  <w:numPr>
                    <w:ilvl w:val="0"/>
                    <w:numId w:val="16"/>
                  </w:numPr>
                  <w:spacing w:after="200" w:line="276" w:lineRule="auto"/>
                  <w:ind w:left="1440"/>
                  <w:rPr>
                    <w:rFonts w:ascii="Calibri" w:eastAsia="Calibri" w:hAnsi="Calibri" w:cs="Times New Roman"/>
                  </w:rPr>
                </w:pPr>
                <w:r w:rsidRPr="00B52D82">
                  <w:rPr>
                    <w:rFonts w:ascii="Calibri" w:eastAsia="Calibri" w:hAnsi="Calibri" w:cs="Times New Roman"/>
                  </w:rPr>
                  <w:t xml:space="preserve">Provide the management, support and documentation of </w:t>
                </w:r>
                <w:r w:rsidR="00AA49C3">
                  <w:rPr>
                    <w:rFonts w:ascii="Calibri" w:eastAsia="Calibri" w:hAnsi="Calibri" w:cs="Times New Roman"/>
                  </w:rPr>
                  <w:t xml:space="preserve">the </w:t>
                </w:r>
                <w:r w:rsidRPr="00B52D82">
                  <w:rPr>
                    <w:rFonts w:ascii="Calibri" w:eastAsia="Calibri" w:hAnsi="Calibri" w:cs="Times New Roman"/>
                  </w:rPr>
                  <w:t>Prior Learning Assessment</w:t>
                </w:r>
                <w:r w:rsidR="00AA49C3">
                  <w:rPr>
                    <w:rFonts w:ascii="Calibri" w:eastAsia="Calibri" w:hAnsi="Calibri" w:cs="Times New Roman"/>
                  </w:rPr>
                  <w:t xml:space="preserve"> (PLA</w:t>
                </w:r>
                <w:r w:rsidRPr="00B52D82">
                  <w:rPr>
                    <w:rFonts w:ascii="Calibri" w:eastAsia="Calibri" w:hAnsi="Calibri" w:cs="Times New Roman"/>
                  </w:rPr>
                  <w:t>) for Collin College approved national credit by exam options for students to have credits added to their transcripts.</w:t>
                </w:r>
              </w:p>
              <w:p w14:paraId="5C3B295E" w14:textId="77777777" w:rsidR="004C127A" w:rsidRPr="00B52D82" w:rsidRDefault="004C127A" w:rsidP="004C127A">
                <w:pPr>
                  <w:pStyle w:val="ListParagraph"/>
                  <w:numPr>
                    <w:ilvl w:val="1"/>
                    <w:numId w:val="16"/>
                  </w:numPr>
                  <w:spacing w:after="200" w:line="276" w:lineRule="auto"/>
                  <w:ind w:left="2160"/>
                  <w:rPr>
                    <w:rFonts w:ascii="Calibri" w:eastAsia="Calibri" w:hAnsi="Calibri" w:cs="Times New Roman"/>
                  </w:rPr>
                </w:pPr>
                <w:r w:rsidRPr="00B52D82">
                  <w:rPr>
                    <w:rFonts w:ascii="Calibri" w:eastAsia="Calibri" w:hAnsi="Calibri" w:cs="Times New Roman"/>
                  </w:rPr>
                  <w:t>Advanced Placement (AP)</w:t>
                </w:r>
              </w:p>
              <w:p w14:paraId="64AEDE47" w14:textId="77777777" w:rsidR="004C127A" w:rsidRPr="00B52D82" w:rsidRDefault="004C127A" w:rsidP="004C127A">
                <w:pPr>
                  <w:pStyle w:val="ListParagraph"/>
                  <w:numPr>
                    <w:ilvl w:val="1"/>
                    <w:numId w:val="16"/>
                  </w:numPr>
                  <w:spacing w:after="200" w:line="276" w:lineRule="auto"/>
                  <w:ind w:left="2160"/>
                  <w:rPr>
                    <w:rFonts w:ascii="Calibri" w:eastAsia="Calibri" w:hAnsi="Calibri" w:cs="Times New Roman"/>
                  </w:rPr>
                </w:pPr>
                <w:r w:rsidRPr="00B52D82">
                  <w:rPr>
                    <w:rFonts w:ascii="Calibri" w:eastAsia="Calibri" w:hAnsi="Calibri" w:cs="Times New Roman"/>
                  </w:rPr>
                  <w:t>College Level Examination Program (CLEP)</w:t>
                </w:r>
              </w:p>
              <w:p w14:paraId="23922F8C" w14:textId="77777777" w:rsidR="004C127A" w:rsidRPr="00B52D82" w:rsidRDefault="004C127A" w:rsidP="004C127A">
                <w:pPr>
                  <w:pStyle w:val="ListParagraph"/>
                  <w:numPr>
                    <w:ilvl w:val="1"/>
                    <w:numId w:val="16"/>
                  </w:numPr>
                  <w:spacing w:after="200" w:line="276" w:lineRule="auto"/>
                  <w:ind w:left="2160"/>
                  <w:rPr>
                    <w:rFonts w:ascii="Calibri" w:eastAsia="Calibri" w:hAnsi="Calibri" w:cs="Times New Roman"/>
                  </w:rPr>
                </w:pPr>
                <w:r w:rsidRPr="00B52D82">
                  <w:rPr>
                    <w:rFonts w:ascii="Calibri" w:eastAsia="Calibri" w:hAnsi="Calibri" w:cs="Times New Roman"/>
                  </w:rPr>
                  <w:t>International Bachelorette (IB)</w:t>
                </w:r>
              </w:p>
              <w:p w14:paraId="3A36DAF6" w14:textId="77777777" w:rsidR="004C127A" w:rsidRPr="00B52D82" w:rsidRDefault="004C127A" w:rsidP="004C127A">
                <w:pPr>
                  <w:pStyle w:val="ListParagraph"/>
                  <w:numPr>
                    <w:ilvl w:val="0"/>
                    <w:numId w:val="16"/>
                  </w:numPr>
                  <w:spacing w:after="200" w:line="276" w:lineRule="auto"/>
                  <w:ind w:left="1440"/>
                  <w:rPr>
                    <w:rFonts w:ascii="Calibri" w:eastAsia="Calibri" w:hAnsi="Calibri" w:cs="Times New Roman"/>
                  </w:rPr>
                </w:pPr>
                <w:r w:rsidRPr="00B52D82">
                  <w:rPr>
                    <w:rFonts w:ascii="Calibri" w:eastAsia="Calibri" w:hAnsi="Calibri" w:cs="Times New Roman"/>
                  </w:rPr>
                  <w:t>Provide support for the assessment of candidates for various academic programs</w:t>
                </w:r>
              </w:p>
              <w:p w14:paraId="657AE5AF" w14:textId="77777777" w:rsidR="004C127A" w:rsidRPr="00B52D82" w:rsidRDefault="004C127A" w:rsidP="004C127A">
                <w:pPr>
                  <w:pStyle w:val="ListParagraph"/>
                  <w:numPr>
                    <w:ilvl w:val="1"/>
                    <w:numId w:val="16"/>
                  </w:numPr>
                  <w:spacing w:after="200" w:line="276" w:lineRule="auto"/>
                  <w:ind w:left="2160"/>
                  <w:rPr>
                    <w:rFonts w:ascii="Calibri" w:eastAsia="Calibri" w:hAnsi="Calibri" w:cs="Times New Roman"/>
                  </w:rPr>
                </w:pPr>
                <w:r w:rsidRPr="00B52D82">
                  <w:rPr>
                    <w:rFonts w:ascii="Calibri" w:eastAsia="Calibri" w:hAnsi="Calibri" w:cs="Times New Roman"/>
                  </w:rPr>
                  <w:lastRenderedPageBreak/>
                  <w:t>Test of Essential Academic Skills</w:t>
                </w:r>
                <w:r w:rsidR="00DC2D80">
                  <w:rPr>
                    <w:rFonts w:ascii="Calibri" w:eastAsia="Calibri" w:hAnsi="Calibri" w:cs="Times New Roman"/>
                  </w:rPr>
                  <w:t xml:space="preserve"> (TEAS</w:t>
                </w:r>
                <w:r w:rsidRPr="00B52D82">
                  <w:rPr>
                    <w:rFonts w:ascii="Calibri" w:eastAsia="Calibri" w:hAnsi="Calibri" w:cs="Times New Roman"/>
                  </w:rPr>
                  <w:t>) for Nursing program</w:t>
                </w:r>
              </w:p>
              <w:p w14:paraId="36CA4E01" w14:textId="77777777" w:rsidR="004C127A" w:rsidRPr="00B52D82" w:rsidRDefault="004C127A" w:rsidP="004C127A">
                <w:pPr>
                  <w:pStyle w:val="ListParagraph"/>
                  <w:numPr>
                    <w:ilvl w:val="1"/>
                    <w:numId w:val="16"/>
                  </w:numPr>
                  <w:spacing w:after="200" w:line="276" w:lineRule="auto"/>
                  <w:ind w:left="2160"/>
                  <w:rPr>
                    <w:rFonts w:ascii="Calibri" w:eastAsia="Calibri" w:hAnsi="Calibri" w:cs="Times New Roman"/>
                  </w:rPr>
                </w:pPr>
                <w:r w:rsidRPr="00B52D82">
                  <w:rPr>
                    <w:rFonts w:ascii="Calibri" w:eastAsia="Calibri" w:hAnsi="Calibri" w:cs="Times New Roman"/>
                  </w:rPr>
                  <w:t>Accuplacer assessments for Fire Science Program</w:t>
                </w:r>
              </w:p>
              <w:p w14:paraId="0A1F57A1" w14:textId="77777777" w:rsidR="004C127A" w:rsidRPr="00B52D82" w:rsidRDefault="004C127A" w:rsidP="004C127A">
                <w:pPr>
                  <w:pStyle w:val="ListParagraph"/>
                  <w:numPr>
                    <w:ilvl w:val="1"/>
                    <w:numId w:val="16"/>
                  </w:numPr>
                  <w:spacing w:after="200" w:line="276" w:lineRule="auto"/>
                  <w:ind w:left="2160"/>
                  <w:rPr>
                    <w:rFonts w:ascii="Calibri" w:eastAsia="Calibri" w:hAnsi="Calibri" w:cs="Times New Roman"/>
                  </w:rPr>
                </w:pPr>
                <w:r w:rsidRPr="00B52D82">
                  <w:rPr>
                    <w:rFonts w:ascii="Calibri" w:eastAsia="Calibri" w:hAnsi="Calibri" w:cs="Times New Roman"/>
                  </w:rPr>
                  <w:t>Accuplacer assessments for Emergency Medical Services</w:t>
                </w:r>
                <w:r w:rsidR="00AA49C3">
                  <w:rPr>
                    <w:rFonts w:ascii="Calibri" w:eastAsia="Calibri" w:hAnsi="Calibri" w:cs="Times New Roman"/>
                  </w:rPr>
                  <w:t xml:space="preserve"> </w:t>
                </w:r>
                <w:r w:rsidR="00DC2D80">
                  <w:rPr>
                    <w:rFonts w:ascii="Calibri" w:eastAsia="Calibri" w:hAnsi="Calibri" w:cs="Times New Roman"/>
                  </w:rPr>
                  <w:t>(EMS</w:t>
                </w:r>
                <w:r w:rsidRPr="00B52D82">
                  <w:rPr>
                    <w:rFonts w:ascii="Calibri" w:eastAsia="Calibri" w:hAnsi="Calibri" w:cs="Times New Roman"/>
                  </w:rPr>
                  <w:t>) programs</w:t>
                </w:r>
              </w:p>
              <w:p w14:paraId="6F71781A" w14:textId="77777777" w:rsidR="004C127A" w:rsidRPr="00B52D82" w:rsidRDefault="004C127A" w:rsidP="004C127A">
                <w:pPr>
                  <w:pStyle w:val="ListParagraph"/>
                  <w:numPr>
                    <w:ilvl w:val="0"/>
                    <w:numId w:val="16"/>
                  </w:numPr>
                  <w:spacing w:after="200" w:line="276" w:lineRule="auto"/>
                  <w:ind w:left="1440"/>
                  <w:rPr>
                    <w:rFonts w:ascii="Calibri" w:eastAsia="Calibri" w:hAnsi="Calibri" w:cs="Times New Roman"/>
                  </w:rPr>
                </w:pPr>
                <w:r w:rsidRPr="00B52D82">
                  <w:rPr>
                    <w:rFonts w:ascii="Calibri" w:eastAsia="Calibri" w:hAnsi="Calibri" w:cs="Times New Roman"/>
                  </w:rPr>
                  <w:t>Provide support for classroom assessment to students and faculty for make-up exams, and exams for some ACCESS students (depending on accommodation).</w:t>
                </w:r>
              </w:p>
              <w:p w14:paraId="6F197B9F" w14:textId="77777777" w:rsidR="004C127A" w:rsidRPr="00B52D82" w:rsidRDefault="004C127A" w:rsidP="004C127A">
                <w:pPr>
                  <w:pStyle w:val="ListParagraph"/>
                  <w:numPr>
                    <w:ilvl w:val="0"/>
                    <w:numId w:val="16"/>
                  </w:numPr>
                  <w:spacing w:after="200" w:line="276" w:lineRule="auto"/>
                  <w:ind w:left="1440"/>
                  <w:rPr>
                    <w:rFonts w:ascii="Calibri" w:eastAsia="Calibri" w:hAnsi="Calibri" w:cs="Times New Roman"/>
                  </w:rPr>
                </w:pPr>
                <w:r w:rsidRPr="00B52D82">
                  <w:rPr>
                    <w:rFonts w:ascii="Calibri" w:eastAsia="Calibri" w:hAnsi="Calibri" w:cs="Times New Roman"/>
                  </w:rPr>
                  <w:t>Provide end of program certifications to students (State Fire Boards).</w:t>
                </w:r>
              </w:p>
              <w:p w14:paraId="3FA87E78" w14:textId="77777777" w:rsidR="004C127A" w:rsidRPr="00B52D82" w:rsidRDefault="004C127A" w:rsidP="004C127A">
                <w:pPr>
                  <w:pStyle w:val="ListParagraph"/>
                  <w:numPr>
                    <w:ilvl w:val="0"/>
                    <w:numId w:val="16"/>
                  </w:numPr>
                  <w:spacing w:after="200" w:line="276" w:lineRule="auto"/>
                  <w:ind w:left="1440"/>
                  <w:rPr>
                    <w:rFonts w:ascii="Calibri" w:eastAsia="Calibri" w:hAnsi="Calibri" w:cs="Times New Roman"/>
                  </w:rPr>
                </w:pPr>
                <w:r w:rsidRPr="00B52D82">
                  <w:rPr>
                    <w:rFonts w:ascii="Calibri" w:eastAsia="Calibri" w:hAnsi="Calibri" w:cs="Times New Roman"/>
                  </w:rPr>
                  <w:t>Provide a service to community members requiring proctoring services for various certification</w:t>
                </w:r>
                <w:r w:rsidR="00AA49C3">
                  <w:rPr>
                    <w:rFonts w:ascii="Calibri" w:eastAsia="Calibri" w:hAnsi="Calibri" w:cs="Times New Roman"/>
                  </w:rPr>
                  <w:t>s</w:t>
                </w:r>
                <w:r w:rsidRPr="00B52D82">
                  <w:rPr>
                    <w:rFonts w:ascii="Calibri" w:eastAsia="Calibri" w:hAnsi="Calibri" w:cs="Times New Roman"/>
                  </w:rPr>
                  <w:t xml:space="preserve"> and licensure</w:t>
                </w:r>
                <w:r w:rsidR="00AA49C3">
                  <w:rPr>
                    <w:rFonts w:ascii="Calibri" w:eastAsia="Calibri" w:hAnsi="Calibri" w:cs="Times New Roman"/>
                  </w:rPr>
                  <w:t>s</w:t>
                </w:r>
                <w:r w:rsidRPr="00B52D82">
                  <w:rPr>
                    <w:rFonts w:ascii="Calibri" w:eastAsia="Calibri" w:hAnsi="Calibri" w:cs="Times New Roman"/>
                  </w:rPr>
                  <w:t>.</w:t>
                </w:r>
              </w:p>
              <w:p w14:paraId="3E08973D" w14:textId="77777777" w:rsidR="002A684F" w:rsidRPr="00B52D82" w:rsidRDefault="002A684F" w:rsidP="004C127A">
                <w:pPr>
                  <w:pStyle w:val="ListParagraph"/>
                  <w:spacing w:after="200" w:line="276" w:lineRule="auto"/>
                  <w:ind w:left="1440"/>
                  <w:rPr>
                    <w:rFonts w:ascii="Calibri" w:eastAsia="Calibri" w:hAnsi="Calibri" w:cs="Times New Roman"/>
                  </w:rPr>
                </w:pPr>
              </w:p>
              <w:p w14:paraId="6A9ECA3C" w14:textId="77777777" w:rsidR="004332ED" w:rsidRPr="00B52D82" w:rsidRDefault="004332ED" w:rsidP="00A1456B">
                <w:pPr>
                  <w:spacing w:after="200" w:line="276" w:lineRule="auto"/>
                  <w:rPr>
                    <w:rStyle w:val="PRSCTBL1"/>
                    <w:rFonts w:asciiTheme="minorHAnsi" w:eastAsia="Calibri" w:hAnsiTheme="minorHAnsi" w:cstheme="minorHAnsi"/>
                    <w:color w:val="auto"/>
                    <w:sz w:val="22"/>
                    <w:szCs w:val="22"/>
                  </w:rPr>
                </w:pPr>
                <w:r w:rsidRPr="00B52D82">
                  <w:rPr>
                    <w:rStyle w:val="PRSCTBL1"/>
                    <w:rFonts w:asciiTheme="minorHAnsi" w:eastAsia="Calibri" w:hAnsiTheme="minorHAnsi" w:cstheme="minorHAnsi"/>
                    <w:color w:val="auto"/>
                    <w:sz w:val="22"/>
                    <w:szCs w:val="22"/>
                  </w:rPr>
                  <w:t xml:space="preserve">Division </w:t>
                </w:r>
                <w:r w:rsidR="00B52D82">
                  <w:rPr>
                    <w:rStyle w:val="PRSCTBL1"/>
                    <w:rFonts w:asciiTheme="minorHAnsi" w:eastAsia="Calibri" w:hAnsiTheme="minorHAnsi" w:cstheme="minorHAnsi"/>
                    <w:color w:val="auto"/>
                    <w:sz w:val="22"/>
                    <w:szCs w:val="22"/>
                  </w:rPr>
                  <w:t>Location</w:t>
                </w:r>
                <w:r w:rsidRPr="00B52D82">
                  <w:rPr>
                    <w:rStyle w:val="PRSCTBL1"/>
                    <w:rFonts w:asciiTheme="minorHAnsi" w:eastAsia="Calibri" w:hAnsiTheme="minorHAnsi" w:cstheme="minorHAnsi"/>
                    <w:color w:val="auto"/>
                    <w:sz w:val="22"/>
                    <w:szCs w:val="22"/>
                  </w:rPr>
                  <w:t xml:space="preserve"> Information</w:t>
                </w:r>
              </w:p>
              <w:p w14:paraId="68C16026" w14:textId="77777777" w:rsidR="004332ED" w:rsidRPr="00B52D82" w:rsidRDefault="004332ED" w:rsidP="00A1456B">
                <w:pPr>
                  <w:spacing w:after="200" w:line="276" w:lineRule="auto"/>
                  <w:rPr>
                    <w:rStyle w:val="PRSCTBL1"/>
                    <w:rFonts w:asciiTheme="minorHAnsi" w:eastAsia="Calibri" w:hAnsiTheme="minorHAnsi" w:cstheme="minorHAnsi"/>
                    <w:b w:val="0"/>
                    <w:color w:val="auto"/>
                    <w:sz w:val="22"/>
                    <w:szCs w:val="22"/>
                  </w:rPr>
                </w:pPr>
                <w:r w:rsidRPr="00B52D82">
                  <w:rPr>
                    <w:rStyle w:val="PRSCTBL1"/>
                    <w:rFonts w:asciiTheme="minorHAnsi" w:eastAsia="Calibri" w:hAnsiTheme="minorHAnsi" w:cstheme="minorHAnsi"/>
                    <w:b w:val="0"/>
                    <w:color w:val="auto"/>
                    <w:sz w:val="22"/>
                    <w:szCs w:val="22"/>
                  </w:rPr>
                  <w:t>Division Office</w:t>
                </w:r>
              </w:p>
              <w:p w14:paraId="5D927169" w14:textId="77777777" w:rsidR="00B52D82" w:rsidRPr="00B52D82" w:rsidRDefault="004332ED" w:rsidP="00B52D82">
                <w:pPr>
                  <w:pStyle w:val="ListParagraph"/>
                  <w:numPr>
                    <w:ilvl w:val="0"/>
                    <w:numId w:val="42"/>
                  </w:numPr>
                  <w:spacing w:after="200" w:line="276" w:lineRule="auto"/>
                  <w:rPr>
                    <w:rStyle w:val="PRSCTBL1"/>
                    <w:rFonts w:asciiTheme="minorHAnsi" w:eastAsia="Calibri" w:hAnsiTheme="minorHAnsi" w:cstheme="minorHAnsi"/>
                    <w:b w:val="0"/>
                    <w:color w:val="auto"/>
                    <w:sz w:val="22"/>
                    <w:szCs w:val="22"/>
                  </w:rPr>
                </w:pPr>
                <w:r w:rsidRPr="00B52D82">
                  <w:rPr>
                    <w:rFonts w:cstheme="minorHAnsi"/>
                    <w:shd w:val="clear" w:color="auto" w:fill="FFFFFF"/>
                  </w:rPr>
                  <w:t>2200 W. University Dr.</w:t>
                </w:r>
                <w:r w:rsidRPr="00B52D82">
                  <w:rPr>
                    <w:rFonts w:cstheme="minorHAnsi"/>
                  </w:rPr>
                  <w:br/>
                </w:r>
                <w:r w:rsidRPr="00B52D82">
                  <w:rPr>
                    <w:rFonts w:cstheme="minorHAnsi"/>
                    <w:shd w:val="clear" w:color="auto" w:fill="FFFFFF"/>
                  </w:rPr>
                  <w:t>McKinney, TX 75071</w:t>
                </w:r>
                <w:r w:rsidR="00B52D82" w:rsidRPr="00B52D82">
                  <w:rPr>
                    <w:rFonts w:cstheme="minorHAnsi"/>
                    <w:shd w:val="clear" w:color="auto" w:fill="FFFFFF"/>
                  </w:rPr>
                  <w:br/>
                </w:r>
                <w:r w:rsidRPr="00B52D82">
                  <w:rPr>
                    <w:rStyle w:val="PRSCTBL1"/>
                    <w:rFonts w:asciiTheme="minorHAnsi" w:eastAsia="Calibri" w:hAnsiTheme="minorHAnsi" w:cstheme="minorHAnsi"/>
                    <w:b w:val="0"/>
                    <w:color w:val="auto"/>
                    <w:sz w:val="22"/>
                    <w:szCs w:val="22"/>
                  </w:rPr>
                  <w:t xml:space="preserve">Room B209 </w:t>
                </w:r>
                <w:r w:rsidR="00B52D82">
                  <w:rPr>
                    <w:rStyle w:val="PRSCTBL1"/>
                    <w:rFonts w:asciiTheme="minorHAnsi" w:eastAsia="Calibri" w:hAnsiTheme="minorHAnsi" w:cstheme="minorHAnsi"/>
                    <w:b w:val="0"/>
                    <w:color w:val="auto"/>
                    <w:sz w:val="22"/>
                    <w:szCs w:val="22"/>
                  </w:rPr>
                  <w:t xml:space="preserve">- </w:t>
                </w:r>
                <w:r w:rsidR="00B52D82" w:rsidRPr="00B52D82">
                  <w:rPr>
                    <w:rStyle w:val="PRSCTBL1"/>
                    <w:rFonts w:asciiTheme="minorHAnsi" w:eastAsia="Calibri" w:hAnsiTheme="minorHAnsi" w:cstheme="minorHAnsi"/>
                    <w:b w:val="0"/>
                    <w:color w:val="auto"/>
                    <w:sz w:val="22"/>
                    <w:szCs w:val="22"/>
                  </w:rPr>
                  <w:t>Technical Coordinator – (972) 548-6531</w:t>
                </w:r>
                <w:r w:rsidR="00B52D82">
                  <w:rPr>
                    <w:rStyle w:val="PRSCTBL1"/>
                    <w:rFonts w:asciiTheme="minorHAnsi" w:eastAsia="Calibri" w:hAnsiTheme="minorHAnsi" w:cstheme="minorHAnsi"/>
                    <w:b w:val="0"/>
                    <w:color w:val="auto"/>
                    <w:sz w:val="22"/>
                    <w:szCs w:val="22"/>
                  </w:rPr>
                  <w:br/>
                  <w:t>Room B</w:t>
                </w:r>
                <w:r w:rsidRPr="00B52D82">
                  <w:rPr>
                    <w:rStyle w:val="PRSCTBL1"/>
                    <w:rFonts w:asciiTheme="minorHAnsi" w:eastAsia="Calibri" w:hAnsiTheme="minorHAnsi" w:cstheme="minorHAnsi"/>
                    <w:b w:val="0"/>
                    <w:color w:val="auto"/>
                    <w:sz w:val="22"/>
                    <w:szCs w:val="22"/>
                  </w:rPr>
                  <w:t>210</w:t>
                </w:r>
                <w:r w:rsidR="00B52D82">
                  <w:rPr>
                    <w:rStyle w:val="PRSCTBL1"/>
                    <w:rFonts w:asciiTheme="minorHAnsi" w:eastAsia="Calibri" w:hAnsiTheme="minorHAnsi" w:cstheme="minorHAnsi"/>
                    <w:b w:val="0"/>
                    <w:color w:val="auto"/>
                    <w:sz w:val="22"/>
                    <w:szCs w:val="22"/>
                  </w:rPr>
                  <w:t xml:space="preserve"> - </w:t>
                </w:r>
                <w:r w:rsidR="00B52D82" w:rsidRPr="00B52D82">
                  <w:rPr>
                    <w:rStyle w:val="PRSCTBL1"/>
                    <w:rFonts w:asciiTheme="minorHAnsi" w:eastAsia="Calibri" w:hAnsiTheme="minorHAnsi" w:cstheme="minorHAnsi"/>
                    <w:b w:val="0"/>
                    <w:color w:val="auto"/>
                    <w:sz w:val="22"/>
                    <w:szCs w:val="22"/>
                  </w:rPr>
                  <w:t>Director of Testing – (972) 548-6773</w:t>
                </w:r>
                <w:r w:rsidR="00B52D82">
                  <w:rPr>
                    <w:rStyle w:val="PRSCTBL1"/>
                    <w:rFonts w:asciiTheme="minorHAnsi" w:eastAsia="Calibri" w:hAnsiTheme="minorHAnsi" w:cstheme="minorHAnsi"/>
                    <w:b w:val="0"/>
                    <w:color w:val="auto"/>
                    <w:sz w:val="22"/>
                    <w:szCs w:val="22"/>
                  </w:rPr>
                  <w:br/>
                  <w:t xml:space="preserve">Room D118 - </w:t>
                </w:r>
                <w:r w:rsidR="00B52D82" w:rsidRPr="00B52D82">
                  <w:rPr>
                    <w:rStyle w:val="PRSCTBL1"/>
                    <w:rFonts w:asciiTheme="minorHAnsi" w:eastAsia="Calibri" w:hAnsiTheme="minorHAnsi" w:cstheme="minorHAnsi"/>
                    <w:b w:val="0"/>
                    <w:color w:val="auto"/>
                    <w:sz w:val="22"/>
                    <w:szCs w:val="22"/>
                  </w:rPr>
                  <w:t>District Secretary – (972) 548-6794</w:t>
                </w:r>
              </w:p>
              <w:p w14:paraId="5615C0A7" w14:textId="77777777" w:rsidR="004332ED" w:rsidRPr="00B52D82" w:rsidRDefault="004332ED" w:rsidP="004332ED">
                <w:pPr>
                  <w:spacing w:after="200" w:line="276" w:lineRule="auto"/>
                  <w:rPr>
                    <w:rStyle w:val="PRSCTBL1"/>
                    <w:rFonts w:asciiTheme="minorHAnsi" w:eastAsia="Calibri" w:hAnsiTheme="minorHAnsi" w:cstheme="minorHAnsi"/>
                    <w:b w:val="0"/>
                    <w:color w:val="auto"/>
                    <w:sz w:val="22"/>
                    <w:szCs w:val="22"/>
                  </w:rPr>
                </w:pPr>
                <w:r w:rsidRPr="00B52D82">
                  <w:rPr>
                    <w:rStyle w:val="PRSCTBL1"/>
                    <w:rFonts w:asciiTheme="minorHAnsi" w:eastAsia="Calibri" w:hAnsiTheme="minorHAnsi" w:cstheme="minorHAnsi"/>
                    <w:b w:val="0"/>
                    <w:color w:val="auto"/>
                    <w:sz w:val="22"/>
                    <w:szCs w:val="22"/>
                  </w:rPr>
                  <w:t>Celina Testing Center</w:t>
                </w:r>
              </w:p>
              <w:p w14:paraId="1B8CBC02" w14:textId="77777777" w:rsidR="004332ED" w:rsidRPr="00B52D82" w:rsidRDefault="004332ED" w:rsidP="004332ED">
                <w:pPr>
                  <w:pStyle w:val="ListParagraph"/>
                  <w:numPr>
                    <w:ilvl w:val="0"/>
                    <w:numId w:val="43"/>
                  </w:numPr>
                  <w:spacing w:after="200" w:line="276" w:lineRule="auto"/>
                  <w:rPr>
                    <w:rStyle w:val="PRSCTBL1"/>
                    <w:rFonts w:asciiTheme="minorHAnsi" w:eastAsia="Calibri" w:hAnsiTheme="minorHAnsi" w:cstheme="minorHAnsi"/>
                    <w:b w:val="0"/>
                    <w:color w:val="auto"/>
                    <w:sz w:val="22"/>
                    <w:szCs w:val="22"/>
                  </w:rPr>
                </w:pPr>
                <w:r w:rsidRPr="00B52D82">
                  <w:rPr>
                    <w:rFonts w:cstheme="minorHAnsi"/>
                    <w:shd w:val="clear" w:color="auto" w:fill="FFFFFF"/>
                  </w:rPr>
                  <w:t>2505 Kinship Parkway</w:t>
                </w:r>
                <w:r w:rsidRPr="00B52D82">
                  <w:rPr>
                    <w:rFonts w:cstheme="minorHAnsi"/>
                  </w:rPr>
                  <w:br/>
                </w:r>
                <w:r w:rsidRPr="00B52D82">
                  <w:rPr>
                    <w:rFonts w:cstheme="minorHAnsi"/>
                    <w:shd w:val="clear" w:color="auto" w:fill="FFFFFF"/>
                  </w:rPr>
                  <w:t>Celina, TX, 75009</w:t>
                </w:r>
                <w:r w:rsidRPr="00B52D82">
                  <w:rPr>
                    <w:rFonts w:cstheme="minorHAnsi"/>
                  </w:rPr>
                  <w:br/>
                </w:r>
                <w:r w:rsidRPr="00B52D82">
                  <w:rPr>
                    <w:rFonts w:cstheme="minorHAnsi"/>
                    <w:shd w:val="clear" w:color="auto" w:fill="FFFFFF"/>
                  </w:rPr>
                  <w:t>Room: 125</w:t>
                </w:r>
                <w:r w:rsidRPr="00B52D82">
                  <w:rPr>
                    <w:rFonts w:cstheme="minorHAnsi"/>
                  </w:rPr>
                  <w:br/>
                </w:r>
                <w:r w:rsidRPr="00B52D82">
                  <w:rPr>
                    <w:rFonts w:cstheme="minorHAnsi"/>
                    <w:shd w:val="clear" w:color="auto" w:fill="FFFFFF"/>
                  </w:rPr>
                  <w:t>Phone: (469) 905-3599</w:t>
                </w:r>
                <w:r w:rsidRPr="00B52D82">
                  <w:rPr>
                    <w:rFonts w:cstheme="minorHAnsi"/>
                  </w:rPr>
                  <w:br/>
                </w:r>
                <w:r w:rsidRPr="00B52D82">
                  <w:rPr>
                    <w:rFonts w:cstheme="minorHAnsi"/>
                    <w:shd w:val="clear" w:color="auto" w:fill="FFFFFF"/>
                  </w:rPr>
                  <w:t>Email: </w:t>
                </w:r>
                <w:hyperlink r:id="rId14" w:history="1">
                  <w:r w:rsidRPr="00B52D82">
                    <w:rPr>
                      <w:rStyle w:val="Hyperlink"/>
                      <w:rFonts w:cstheme="minorHAnsi"/>
                      <w:color w:val="auto"/>
                      <w:shd w:val="clear" w:color="auto" w:fill="FFFFFF"/>
                    </w:rPr>
                    <w:t>Celinatesting@collin.edu</w:t>
                  </w:r>
                </w:hyperlink>
              </w:p>
              <w:p w14:paraId="01155D71" w14:textId="77777777" w:rsidR="004332ED" w:rsidRPr="00B52D82" w:rsidRDefault="004332ED" w:rsidP="00A1456B">
                <w:pPr>
                  <w:spacing w:after="200" w:line="276" w:lineRule="auto"/>
                  <w:rPr>
                    <w:rStyle w:val="PRSCTBL1"/>
                    <w:rFonts w:asciiTheme="minorHAnsi" w:eastAsia="Calibri" w:hAnsiTheme="minorHAnsi" w:cstheme="minorHAnsi"/>
                    <w:b w:val="0"/>
                    <w:color w:val="auto"/>
                    <w:sz w:val="22"/>
                    <w:szCs w:val="22"/>
                  </w:rPr>
                </w:pPr>
                <w:r w:rsidRPr="00B52D82">
                  <w:rPr>
                    <w:rStyle w:val="PRSCTBL1"/>
                    <w:rFonts w:asciiTheme="minorHAnsi" w:eastAsia="Calibri" w:hAnsiTheme="minorHAnsi" w:cstheme="minorHAnsi"/>
                    <w:b w:val="0"/>
                    <w:color w:val="auto"/>
                    <w:sz w:val="22"/>
                    <w:szCs w:val="22"/>
                  </w:rPr>
                  <w:t>Farmersville Testing Center</w:t>
                </w:r>
              </w:p>
              <w:p w14:paraId="2BAE5AD2" w14:textId="77777777" w:rsidR="004332ED" w:rsidRPr="00B52D82" w:rsidRDefault="004332ED" w:rsidP="004332ED">
                <w:pPr>
                  <w:pStyle w:val="ListParagraph"/>
                  <w:numPr>
                    <w:ilvl w:val="0"/>
                    <w:numId w:val="43"/>
                  </w:numPr>
                  <w:spacing w:after="200" w:line="276" w:lineRule="auto"/>
                  <w:rPr>
                    <w:rStyle w:val="PRSCTBL1"/>
                    <w:rFonts w:asciiTheme="minorHAnsi" w:eastAsia="Calibri" w:hAnsiTheme="minorHAnsi" w:cstheme="minorHAnsi"/>
                    <w:b w:val="0"/>
                    <w:color w:val="auto"/>
                    <w:sz w:val="22"/>
                    <w:szCs w:val="22"/>
                  </w:rPr>
                </w:pPr>
                <w:r w:rsidRPr="00B52D82">
                  <w:rPr>
                    <w:rFonts w:cstheme="minorHAnsi"/>
                    <w:shd w:val="clear" w:color="auto" w:fill="FFFFFF"/>
                  </w:rPr>
                  <w:t>501 S. Collin Parkway</w:t>
                </w:r>
                <w:r w:rsidRPr="00B52D82">
                  <w:rPr>
                    <w:rFonts w:cstheme="minorHAnsi"/>
                  </w:rPr>
                  <w:br/>
                </w:r>
                <w:r w:rsidRPr="00B52D82">
                  <w:rPr>
                    <w:rFonts w:cstheme="minorHAnsi"/>
                    <w:shd w:val="clear" w:color="auto" w:fill="FFFFFF"/>
                  </w:rPr>
                  <w:t>Farmersville, TX 75442</w:t>
                </w:r>
                <w:r w:rsidRPr="00B52D82">
                  <w:rPr>
                    <w:rFonts w:cstheme="minorHAnsi"/>
                  </w:rPr>
                  <w:br/>
                </w:r>
                <w:r w:rsidRPr="00B52D82">
                  <w:rPr>
                    <w:rFonts w:cstheme="minorHAnsi"/>
                    <w:shd w:val="clear" w:color="auto" w:fill="FFFFFF"/>
                  </w:rPr>
                  <w:t>Room: 107</w:t>
                </w:r>
                <w:r w:rsidRPr="00B52D82">
                  <w:rPr>
                    <w:rFonts w:cstheme="minorHAnsi"/>
                  </w:rPr>
                  <w:br/>
                </w:r>
                <w:r w:rsidRPr="00B52D82">
                  <w:rPr>
                    <w:rFonts w:cstheme="minorHAnsi"/>
                    <w:shd w:val="clear" w:color="auto" w:fill="FFFFFF"/>
                  </w:rPr>
                  <w:lastRenderedPageBreak/>
                  <w:t>Phone: (972) 549-6450 </w:t>
                </w:r>
                <w:r w:rsidRPr="00B52D82">
                  <w:rPr>
                    <w:rFonts w:cstheme="minorHAnsi"/>
                  </w:rPr>
                  <w:br/>
                </w:r>
                <w:r w:rsidRPr="00B52D82">
                  <w:rPr>
                    <w:rFonts w:cstheme="minorHAnsi"/>
                    <w:shd w:val="clear" w:color="auto" w:fill="FFFFFF"/>
                  </w:rPr>
                  <w:t>Email:  </w:t>
                </w:r>
                <w:hyperlink r:id="rId15" w:history="1">
                  <w:r w:rsidRPr="00B52D82">
                    <w:rPr>
                      <w:rStyle w:val="Hyperlink"/>
                      <w:rFonts w:cstheme="minorHAnsi"/>
                      <w:color w:val="auto"/>
                      <w:shd w:val="clear" w:color="auto" w:fill="FFFFFF"/>
                    </w:rPr>
                    <w:t>Farmersvilletesting@collin.edu</w:t>
                  </w:r>
                </w:hyperlink>
              </w:p>
              <w:p w14:paraId="5ADEE88E" w14:textId="77777777" w:rsidR="004332ED" w:rsidRPr="00B52D82" w:rsidRDefault="004332ED" w:rsidP="00A1456B">
                <w:pPr>
                  <w:spacing w:after="200" w:line="276" w:lineRule="auto"/>
                  <w:rPr>
                    <w:rStyle w:val="PRSCTBL1"/>
                    <w:rFonts w:asciiTheme="minorHAnsi" w:eastAsia="Calibri" w:hAnsiTheme="minorHAnsi" w:cstheme="minorHAnsi"/>
                    <w:b w:val="0"/>
                    <w:color w:val="auto"/>
                    <w:sz w:val="22"/>
                    <w:szCs w:val="22"/>
                  </w:rPr>
                </w:pPr>
                <w:r w:rsidRPr="00B52D82">
                  <w:rPr>
                    <w:rStyle w:val="PRSCTBL1"/>
                    <w:rFonts w:asciiTheme="minorHAnsi" w:eastAsia="Calibri" w:hAnsiTheme="minorHAnsi" w:cstheme="minorHAnsi"/>
                    <w:b w:val="0"/>
                    <w:color w:val="auto"/>
                    <w:sz w:val="22"/>
                    <w:szCs w:val="22"/>
                  </w:rPr>
                  <w:t>Frisco Testing Center</w:t>
                </w:r>
              </w:p>
              <w:p w14:paraId="348C72C1" w14:textId="77777777" w:rsidR="004332ED" w:rsidRPr="00B52D82" w:rsidRDefault="004332ED" w:rsidP="004332ED">
                <w:pPr>
                  <w:pStyle w:val="ListParagraph"/>
                  <w:numPr>
                    <w:ilvl w:val="0"/>
                    <w:numId w:val="43"/>
                  </w:numPr>
                  <w:spacing w:after="200" w:line="276" w:lineRule="auto"/>
                  <w:rPr>
                    <w:rStyle w:val="PRSCTBL1"/>
                    <w:rFonts w:asciiTheme="minorHAnsi" w:eastAsia="Calibri" w:hAnsiTheme="minorHAnsi" w:cstheme="minorHAnsi"/>
                    <w:b w:val="0"/>
                    <w:color w:val="auto"/>
                    <w:sz w:val="22"/>
                    <w:szCs w:val="22"/>
                  </w:rPr>
                </w:pPr>
                <w:r w:rsidRPr="00B52D82">
                  <w:rPr>
                    <w:rFonts w:cstheme="minorHAnsi"/>
                    <w:shd w:val="clear" w:color="auto" w:fill="FFFFFF"/>
                  </w:rPr>
                  <w:t>9700 Wade Blvd.</w:t>
                </w:r>
                <w:r w:rsidRPr="00B52D82">
                  <w:rPr>
                    <w:rFonts w:cstheme="minorHAnsi"/>
                  </w:rPr>
                  <w:br/>
                </w:r>
                <w:r w:rsidRPr="00B52D82">
                  <w:rPr>
                    <w:rFonts w:cstheme="minorHAnsi"/>
                    <w:shd w:val="clear" w:color="auto" w:fill="FFFFFF"/>
                  </w:rPr>
                  <w:t>Frisco, TX 75035</w:t>
                </w:r>
                <w:r w:rsidRPr="00B52D82">
                  <w:rPr>
                    <w:rFonts w:cstheme="minorHAnsi"/>
                  </w:rPr>
                  <w:br/>
                </w:r>
                <w:r w:rsidRPr="00B52D82">
                  <w:rPr>
                    <w:rFonts w:cstheme="minorHAnsi"/>
                    <w:shd w:val="clear" w:color="auto" w:fill="FFFFFF"/>
                  </w:rPr>
                  <w:t>Room: F209</w:t>
                </w:r>
                <w:r w:rsidRPr="00B52D82">
                  <w:rPr>
                    <w:rFonts w:cstheme="minorHAnsi"/>
                  </w:rPr>
                  <w:br/>
                </w:r>
                <w:r w:rsidRPr="00B52D82">
                  <w:rPr>
                    <w:rFonts w:cstheme="minorHAnsi"/>
                    <w:shd w:val="clear" w:color="auto" w:fill="FFFFFF"/>
                  </w:rPr>
                  <w:t>Phone: (972) 377-1522</w:t>
                </w:r>
                <w:r w:rsidRPr="00B52D82">
                  <w:rPr>
                    <w:rFonts w:cstheme="minorHAnsi"/>
                  </w:rPr>
                  <w:br/>
                </w:r>
                <w:r w:rsidRPr="00B52D82">
                  <w:rPr>
                    <w:rFonts w:cstheme="minorHAnsi"/>
                    <w:shd w:val="clear" w:color="auto" w:fill="FFFFFF"/>
                  </w:rPr>
                  <w:t>Email: </w:t>
                </w:r>
                <w:hyperlink r:id="rId16" w:history="1">
                  <w:r w:rsidRPr="00B52D82">
                    <w:rPr>
                      <w:rStyle w:val="Hyperlink"/>
                      <w:rFonts w:cstheme="minorHAnsi"/>
                      <w:color w:val="auto"/>
                    </w:rPr>
                    <w:t>Friscotesting@collin.edu</w:t>
                  </w:r>
                </w:hyperlink>
              </w:p>
              <w:p w14:paraId="0B1B2C22" w14:textId="77777777" w:rsidR="004332ED" w:rsidRPr="00B52D82" w:rsidRDefault="004332ED" w:rsidP="00A1456B">
                <w:pPr>
                  <w:spacing w:after="200" w:line="276" w:lineRule="auto"/>
                  <w:rPr>
                    <w:rStyle w:val="PRSCTBL1"/>
                    <w:rFonts w:asciiTheme="minorHAnsi" w:eastAsia="Calibri" w:hAnsiTheme="minorHAnsi" w:cstheme="minorHAnsi"/>
                    <w:b w:val="0"/>
                    <w:color w:val="auto"/>
                    <w:sz w:val="22"/>
                    <w:szCs w:val="22"/>
                  </w:rPr>
                </w:pPr>
                <w:r w:rsidRPr="00B52D82">
                  <w:rPr>
                    <w:rStyle w:val="PRSCTBL1"/>
                    <w:rFonts w:asciiTheme="minorHAnsi" w:eastAsia="Calibri" w:hAnsiTheme="minorHAnsi" w:cstheme="minorHAnsi"/>
                    <w:b w:val="0"/>
                    <w:color w:val="auto"/>
                    <w:sz w:val="22"/>
                    <w:szCs w:val="22"/>
                  </w:rPr>
                  <w:t>McKinney Testing Center</w:t>
                </w:r>
              </w:p>
              <w:p w14:paraId="2C78DBE9" w14:textId="77777777" w:rsidR="004332ED" w:rsidRPr="00B52D82" w:rsidRDefault="004332ED" w:rsidP="004332ED">
                <w:pPr>
                  <w:pStyle w:val="ListParagraph"/>
                  <w:numPr>
                    <w:ilvl w:val="0"/>
                    <w:numId w:val="43"/>
                  </w:numPr>
                  <w:spacing w:after="200" w:line="276" w:lineRule="auto"/>
                  <w:rPr>
                    <w:rStyle w:val="PRSCTBL1"/>
                    <w:rFonts w:asciiTheme="minorHAnsi" w:eastAsia="Calibri" w:hAnsiTheme="minorHAnsi" w:cstheme="minorHAnsi"/>
                    <w:b w:val="0"/>
                    <w:color w:val="auto"/>
                    <w:sz w:val="22"/>
                    <w:szCs w:val="22"/>
                  </w:rPr>
                </w:pPr>
                <w:r w:rsidRPr="00B52D82">
                  <w:rPr>
                    <w:rFonts w:cstheme="minorHAnsi"/>
                    <w:shd w:val="clear" w:color="auto" w:fill="FFFFFF"/>
                  </w:rPr>
                  <w:t>2200 W. University Dr.</w:t>
                </w:r>
                <w:r w:rsidRPr="00B52D82">
                  <w:rPr>
                    <w:rFonts w:cstheme="minorHAnsi"/>
                  </w:rPr>
                  <w:br/>
                </w:r>
                <w:r w:rsidRPr="00B52D82">
                  <w:rPr>
                    <w:rFonts w:cstheme="minorHAnsi"/>
                    <w:shd w:val="clear" w:color="auto" w:fill="FFFFFF"/>
                  </w:rPr>
                  <w:t>McKinney, TX 75071</w:t>
                </w:r>
                <w:r w:rsidRPr="00B52D82">
                  <w:rPr>
                    <w:rFonts w:cstheme="minorHAnsi"/>
                  </w:rPr>
                  <w:br/>
                </w:r>
                <w:r w:rsidRPr="00B52D82">
                  <w:rPr>
                    <w:rFonts w:cstheme="minorHAnsi"/>
                    <w:shd w:val="clear" w:color="auto" w:fill="FFFFFF"/>
                  </w:rPr>
                  <w:t>Room: A206</w:t>
                </w:r>
                <w:r w:rsidRPr="00B52D82">
                  <w:rPr>
                    <w:rFonts w:cstheme="minorHAnsi"/>
                  </w:rPr>
                  <w:br/>
                </w:r>
                <w:r w:rsidRPr="00B52D82">
                  <w:rPr>
                    <w:rFonts w:cstheme="minorHAnsi"/>
                    <w:shd w:val="clear" w:color="auto" w:fill="FFFFFF"/>
                  </w:rPr>
                  <w:t>Phone: (972) 548-6849</w:t>
                </w:r>
                <w:r w:rsidRPr="00B52D82">
                  <w:rPr>
                    <w:rFonts w:cstheme="minorHAnsi"/>
                  </w:rPr>
                  <w:br/>
                </w:r>
                <w:r w:rsidRPr="00B52D82">
                  <w:rPr>
                    <w:rFonts w:cstheme="minorHAnsi"/>
                    <w:shd w:val="clear" w:color="auto" w:fill="FFFFFF"/>
                  </w:rPr>
                  <w:t>Email: </w:t>
                </w:r>
                <w:hyperlink r:id="rId17" w:history="1">
                  <w:r w:rsidRPr="00B52D82">
                    <w:rPr>
                      <w:rStyle w:val="Hyperlink"/>
                      <w:rFonts w:cstheme="minorHAnsi"/>
                      <w:color w:val="auto"/>
                    </w:rPr>
                    <w:t>TestingCPC@collin.ed</w:t>
                  </w:r>
                </w:hyperlink>
                <w:hyperlink r:id="rId18" w:history="1">
                  <w:r w:rsidRPr="00B52D82">
                    <w:rPr>
                      <w:rStyle w:val="Hyperlink"/>
                      <w:rFonts w:cstheme="minorHAnsi"/>
                      <w:color w:val="auto"/>
                    </w:rPr>
                    <w:t>u</w:t>
                  </w:r>
                </w:hyperlink>
              </w:p>
              <w:p w14:paraId="33993F07" w14:textId="77777777" w:rsidR="004332ED" w:rsidRPr="00B52D82" w:rsidRDefault="004332ED" w:rsidP="00A1456B">
                <w:pPr>
                  <w:spacing w:after="200" w:line="276" w:lineRule="auto"/>
                  <w:rPr>
                    <w:rStyle w:val="PRSCTBL1"/>
                    <w:rFonts w:asciiTheme="minorHAnsi" w:eastAsia="Calibri" w:hAnsiTheme="minorHAnsi" w:cstheme="minorHAnsi"/>
                    <w:b w:val="0"/>
                    <w:color w:val="auto"/>
                    <w:sz w:val="22"/>
                    <w:szCs w:val="22"/>
                  </w:rPr>
                </w:pPr>
                <w:r w:rsidRPr="00B52D82">
                  <w:rPr>
                    <w:rStyle w:val="PRSCTBL1"/>
                    <w:rFonts w:asciiTheme="minorHAnsi" w:eastAsia="Calibri" w:hAnsiTheme="minorHAnsi" w:cstheme="minorHAnsi"/>
                    <w:b w:val="0"/>
                    <w:color w:val="auto"/>
                    <w:sz w:val="22"/>
                    <w:szCs w:val="22"/>
                  </w:rPr>
                  <w:t>Plano Testing Center</w:t>
                </w:r>
              </w:p>
              <w:p w14:paraId="1913D107" w14:textId="77777777" w:rsidR="004332ED" w:rsidRPr="00B52D82" w:rsidRDefault="004332ED" w:rsidP="004332ED">
                <w:pPr>
                  <w:pStyle w:val="ListParagraph"/>
                  <w:numPr>
                    <w:ilvl w:val="0"/>
                    <w:numId w:val="43"/>
                  </w:numPr>
                  <w:spacing w:after="200" w:line="276" w:lineRule="auto"/>
                  <w:rPr>
                    <w:rStyle w:val="PRSCTBL1"/>
                    <w:rFonts w:asciiTheme="minorHAnsi" w:eastAsia="Calibri" w:hAnsiTheme="minorHAnsi" w:cstheme="minorHAnsi"/>
                    <w:b w:val="0"/>
                    <w:color w:val="auto"/>
                    <w:sz w:val="22"/>
                    <w:szCs w:val="22"/>
                  </w:rPr>
                </w:pPr>
                <w:r w:rsidRPr="00B52D82">
                  <w:rPr>
                    <w:rFonts w:cstheme="minorHAnsi"/>
                    <w:shd w:val="clear" w:color="auto" w:fill="FFFFFF"/>
                  </w:rPr>
                  <w:t>2800 E. Spring Creek Pkwy.</w:t>
                </w:r>
                <w:r w:rsidRPr="00B52D82">
                  <w:rPr>
                    <w:rFonts w:cstheme="minorHAnsi"/>
                  </w:rPr>
                  <w:br/>
                </w:r>
                <w:r w:rsidRPr="00B52D82">
                  <w:rPr>
                    <w:rFonts w:cstheme="minorHAnsi"/>
                    <w:shd w:val="clear" w:color="auto" w:fill="FFFFFF"/>
                  </w:rPr>
                  <w:t>Plano, TX 75074</w:t>
                </w:r>
                <w:r w:rsidRPr="00B52D82">
                  <w:rPr>
                    <w:rFonts w:cstheme="minorHAnsi"/>
                  </w:rPr>
                  <w:br/>
                </w:r>
                <w:r w:rsidRPr="00B52D82">
                  <w:rPr>
                    <w:rFonts w:cstheme="minorHAnsi"/>
                    <w:shd w:val="clear" w:color="auto" w:fill="FFFFFF"/>
                  </w:rPr>
                  <w:t>Room: J232</w:t>
                </w:r>
                <w:r w:rsidRPr="00B52D82">
                  <w:rPr>
                    <w:rFonts w:cstheme="minorHAnsi"/>
                  </w:rPr>
                  <w:br/>
                </w:r>
                <w:r w:rsidRPr="00B52D82">
                  <w:rPr>
                    <w:rFonts w:cstheme="minorHAnsi"/>
                    <w:shd w:val="clear" w:color="auto" w:fill="FFFFFF"/>
                  </w:rPr>
                  <w:t>Phone: (972) 881-5922</w:t>
                </w:r>
                <w:r w:rsidRPr="00B52D82">
                  <w:rPr>
                    <w:rFonts w:cstheme="minorHAnsi"/>
                  </w:rPr>
                  <w:br/>
                </w:r>
                <w:r w:rsidRPr="00B52D82">
                  <w:rPr>
                    <w:rFonts w:cstheme="minorHAnsi"/>
                    <w:shd w:val="clear" w:color="auto" w:fill="FFFFFF"/>
                  </w:rPr>
                  <w:t>Email: </w:t>
                </w:r>
                <w:hyperlink r:id="rId19" w:history="1">
                  <w:r w:rsidRPr="00B52D82">
                    <w:rPr>
                      <w:rStyle w:val="Hyperlink"/>
                      <w:rFonts w:cstheme="minorHAnsi"/>
                      <w:color w:val="auto"/>
                    </w:rPr>
                    <w:t>Planotesting@collin.edu</w:t>
                  </w:r>
                </w:hyperlink>
              </w:p>
              <w:p w14:paraId="2846B915" w14:textId="77777777" w:rsidR="004332ED" w:rsidRPr="00B52D82" w:rsidRDefault="004332ED" w:rsidP="00A1456B">
                <w:pPr>
                  <w:spacing w:after="200" w:line="276" w:lineRule="auto"/>
                  <w:rPr>
                    <w:rStyle w:val="PRSCTBL1"/>
                    <w:rFonts w:asciiTheme="minorHAnsi" w:eastAsia="Calibri" w:hAnsiTheme="minorHAnsi" w:cstheme="minorHAnsi"/>
                    <w:b w:val="0"/>
                    <w:color w:val="auto"/>
                    <w:sz w:val="22"/>
                    <w:szCs w:val="22"/>
                  </w:rPr>
                </w:pPr>
                <w:r w:rsidRPr="00B52D82">
                  <w:rPr>
                    <w:rStyle w:val="PRSCTBL1"/>
                    <w:rFonts w:asciiTheme="minorHAnsi" w:eastAsia="Calibri" w:hAnsiTheme="minorHAnsi" w:cstheme="minorHAnsi"/>
                    <w:b w:val="0"/>
                    <w:color w:val="auto"/>
                    <w:sz w:val="22"/>
                    <w:szCs w:val="22"/>
                  </w:rPr>
                  <w:t>Technical Campus Testing Center</w:t>
                </w:r>
              </w:p>
              <w:p w14:paraId="3C3735AB" w14:textId="77777777" w:rsidR="00B52D82" w:rsidRPr="007A7CB2" w:rsidRDefault="004332ED" w:rsidP="002B2ABD">
                <w:pPr>
                  <w:pStyle w:val="ListParagraph"/>
                  <w:numPr>
                    <w:ilvl w:val="0"/>
                    <w:numId w:val="43"/>
                  </w:numPr>
                  <w:spacing w:after="200" w:line="276" w:lineRule="auto"/>
                  <w:rPr>
                    <w:rStyle w:val="PRSCTBL1"/>
                    <w:rFonts w:asciiTheme="minorHAnsi" w:eastAsia="Calibri" w:hAnsiTheme="minorHAnsi" w:cstheme="minorHAnsi"/>
                    <w:b w:val="0"/>
                    <w:color w:val="auto"/>
                    <w:sz w:val="22"/>
                    <w:szCs w:val="22"/>
                  </w:rPr>
                </w:pPr>
                <w:r w:rsidRPr="007A7CB2">
                  <w:rPr>
                    <w:rFonts w:cstheme="minorHAnsi"/>
                    <w:shd w:val="clear" w:color="auto" w:fill="FFFFFF"/>
                  </w:rPr>
                  <w:t>2550 Bending Branch Way</w:t>
                </w:r>
                <w:r w:rsidRPr="007A7CB2">
                  <w:rPr>
                    <w:rFonts w:cstheme="minorHAnsi"/>
                  </w:rPr>
                  <w:br/>
                </w:r>
                <w:r w:rsidRPr="007A7CB2">
                  <w:rPr>
                    <w:rFonts w:cstheme="minorHAnsi"/>
                    <w:shd w:val="clear" w:color="auto" w:fill="FFFFFF"/>
                  </w:rPr>
                  <w:t>Allen, TX 75013</w:t>
                </w:r>
                <w:r w:rsidRPr="007A7CB2">
                  <w:rPr>
                    <w:rFonts w:cstheme="minorHAnsi"/>
                  </w:rPr>
                  <w:br/>
                </w:r>
                <w:r w:rsidRPr="007A7CB2">
                  <w:rPr>
                    <w:rFonts w:cstheme="minorHAnsi"/>
                    <w:shd w:val="clear" w:color="auto" w:fill="FFFFFF"/>
                  </w:rPr>
                  <w:t>Room: A001</w:t>
                </w:r>
                <w:r w:rsidRPr="007A7CB2">
                  <w:rPr>
                    <w:rFonts w:cstheme="minorHAnsi"/>
                  </w:rPr>
                  <w:br/>
                </w:r>
                <w:r w:rsidRPr="007A7CB2">
                  <w:rPr>
                    <w:rFonts w:cstheme="minorHAnsi"/>
                    <w:shd w:val="clear" w:color="auto" w:fill="FFFFFF"/>
                  </w:rPr>
                  <w:lastRenderedPageBreak/>
                  <w:t>Phone: (972) 553-1234</w:t>
                </w:r>
                <w:r w:rsidRPr="007A7CB2">
                  <w:rPr>
                    <w:rFonts w:cstheme="minorHAnsi"/>
                  </w:rPr>
                  <w:br/>
                </w:r>
                <w:r w:rsidRPr="007A7CB2">
                  <w:rPr>
                    <w:rFonts w:cstheme="minorHAnsi"/>
                    <w:shd w:val="clear" w:color="auto" w:fill="FFFFFF"/>
                  </w:rPr>
                  <w:t>Email: </w:t>
                </w:r>
                <w:r w:rsidRPr="007A7CB2">
                  <w:rPr>
                    <w:rFonts w:cstheme="minorHAnsi"/>
                    <w:u w:val="single"/>
                    <w:shd w:val="clear" w:color="auto" w:fill="FFFFFF"/>
                  </w:rPr>
                  <w:t>Cctctesting@collin.edu</w:t>
                </w:r>
              </w:p>
              <w:p w14:paraId="2D12AF33" w14:textId="77777777" w:rsidR="00B52D82" w:rsidRDefault="004332ED" w:rsidP="00A1456B">
                <w:pPr>
                  <w:spacing w:after="200" w:line="276" w:lineRule="auto"/>
                  <w:rPr>
                    <w:rStyle w:val="PRSCTBL1"/>
                    <w:rFonts w:asciiTheme="minorHAnsi" w:eastAsia="Calibri" w:hAnsiTheme="minorHAnsi" w:cstheme="minorHAnsi"/>
                    <w:b w:val="0"/>
                    <w:color w:val="auto"/>
                    <w:sz w:val="22"/>
                    <w:szCs w:val="22"/>
                  </w:rPr>
                </w:pPr>
                <w:r w:rsidRPr="00B52D82">
                  <w:rPr>
                    <w:rStyle w:val="PRSCTBL1"/>
                    <w:rFonts w:asciiTheme="minorHAnsi" w:eastAsia="Calibri" w:hAnsiTheme="minorHAnsi" w:cstheme="minorHAnsi"/>
                    <w:b w:val="0"/>
                    <w:color w:val="auto"/>
                    <w:sz w:val="22"/>
                    <w:szCs w:val="22"/>
                  </w:rPr>
                  <w:t>Wylie Testing Center</w:t>
                </w:r>
              </w:p>
              <w:p w14:paraId="40D7F558" w14:textId="77777777" w:rsidR="00C9044A" w:rsidRPr="00B52D82" w:rsidRDefault="00B52D82" w:rsidP="00B52D82">
                <w:pPr>
                  <w:pStyle w:val="ListParagraph"/>
                  <w:numPr>
                    <w:ilvl w:val="0"/>
                    <w:numId w:val="43"/>
                  </w:numPr>
                  <w:spacing w:after="200" w:line="276" w:lineRule="auto"/>
                  <w:rPr>
                    <w:rStyle w:val="PRSCTBL1"/>
                    <w:rFonts w:asciiTheme="minorHAnsi" w:eastAsia="Calibri" w:hAnsiTheme="minorHAnsi" w:cstheme="minorHAnsi"/>
                    <w:b w:val="0"/>
                    <w:color w:val="auto"/>
                    <w:sz w:val="22"/>
                    <w:szCs w:val="22"/>
                  </w:rPr>
                </w:pPr>
                <w:r w:rsidRPr="00B52D82">
                  <w:rPr>
                    <w:rFonts w:cstheme="minorHAnsi"/>
                    <w:shd w:val="clear" w:color="auto" w:fill="FFFFFF"/>
                  </w:rPr>
                  <w:t>391 Country Club Road</w:t>
                </w:r>
                <w:r w:rsidRPr="00B52D82">
                  <w:rPr>
                    <w:rFonts w:cstheme="minorHAnsi"/>
                  </w:rPr>
                  <w:br/>
                </w:r>
                <w:r w:rsidRPr="00B52D82">
                  <w:rPr>
                    <w:rFonts w:cstheme="minorHAnsi"/>
                    <w:shd w:val="clear" w:color="auto" w:fill="FFFFFF"/>
                  </w:rPr>
                  <w:t>Wylie, TX 75098</w:t>
                </w:r>
                <w:r w:rsidRPr="00B52D82">
                  <w:rPr>
                    <w:rFonts w:cstheme="minorHAnsi"/>
                  </w:rPr>
                  <w:br/>
                </w:r>
                <w:r w:rsidRPr="00B52D82">
                  <w:rPr>
                    <w:rFonts w:cstheme="minorHAnsi"/>
                    <w:shd w:val="clear" w:color="auto" w:fill="FFFFFF"/>
                  </w:rPr>
                  <w:t>Room: Campus Commons 201</w:t>
                </w:r>
                <w:r w:rsidRPr="00B52D82">
                  <w:rPr>
                    <w:rFonts w:cstheme="minorHAnsi"/>
                  </w:rPr>
                  <w:br/>
                </w:r>
                <w:r w:rsidRPr="00B52D82">
                  <w:rPr>
                    <w:rFonts w:cstheme="minorHAnsi"/>
                    <w:shd w:val="clear" w:color="auto" w:fill="FFFFFF"/>
                  </w:rPr>
                  <w:t>Phone: (972) 378-8849</w:t>
                </w:r>
                <w:r w:rsidRPr="00B52D82">
                  <w:rPr>
                    <w:rFonts w:cstheme="minorHAnsi"/>
                  </w:rPr>
                  <w:br/>
                </w:r>
                <w:r w:rsidRPr="00B52D82">
                  <w:rPr>
                    <w:rFonts w:cstheme="minorHAnsi"/>
                    <w:shd w:val="clear" w:color="auto" w:fill="FFFFFF"/>
                  </w:rPr>
                  <w:t>Email: </w:t>
                </w:r>
                <w:hyperlink r:id="rId20" w:history="1">
                  <w:r w:rsidRPr="00B52D82">
                    <w:rPr>
                      <w:rStyle w:val="Hyperlink"/>
                      <w:rFonts w:cstheme="minorHAnsi"/>
                      <w:color w:val="auto"/>
                    </w:rPr>
                    <w:t>Wylietesting@collin.edu</w:t>
                  </w:r>
                </w:hyperlink>
              </w:p>
            </w:tc>
          </w:sdtContent>
        </w:sdt>
      </w:tr>
    </w:tbl>
    <w:p w14:paraId="748FE291" w14:textId="77777777" w:rsidR="00734D8F" w:rsidRDefault="00734D8F" w:rsidP="007A7CB2">
      <w:pPr>
        <w:rPr>
          <w:rStyle w:val="PRSCTBL1"/>
          <w:rFonts w:eastAsiaTheme="minorHAnsi" w:cstheme="minorBidi"/>
          <w:b w:val="0"/>
          <w:sz w:val="26"/>
          <w:szCs w:val="26"/>
        </w:rPr>
      </w:pPr>
    </w:p>
    <w:p w14:paraId="4EF3D69A" w14:textId="77777777" w:rsidR="00C9044A" w:rsidRPr="00E72775" w:rsidRDefault="004D1E65" w:rsidP="007A7CB2">
      <w:pPr>
        <w:rPr>
          <w:szCs w:val="26"/>
        </w:rPr>
      </w:pPr>
      <w:sdt>
        <w:sdtPr>
          <w:rPr>
            <w:rStyle w:val="PRSCHead13BChar"/>
          </w:rPr>
          <w:id w:val="-97415358"/>
          <w15:color w:val="FF0000"/>
          <w14:checkbox>
            <w14:checked w14:val="0"/>
            <w14:checkedState w14:val="2612" w14:font="MS Gothic"/>
            <w14:uncheckedState w14:val="2610" w14:font="MS Gothic"/>
          </w14:checkbox>
        </w:sdtPr>
        <w:sdtEndPr>
          <w:rPr>
            <w:rStyle w:val="PRSCHead13BChar"/>
          </w:rPr>
        </w:sdtEndPr>
        <w:sdtContent>
          <w:r w:rsidR="00C9044A" w:rsidRPr="00C9044A">
            <w:rPr>
              <w:rStyle w:val="PRSCHead13BChar"/>
              <w:rFonts w:ascii="Segoe UI Symbol" w:hAnsi="Segoe UI Symbol" w:cs="Segoe UI Symbol"/>
            </w:rPr>
            <w:t>☐</w:t>
          </w:r>
        </w:sdtContent>
      </w:sdt>
      <w:r w:rsidR="00C9044A" w:rsidRPr="00C9044A">
        <w:rPr>
          <w:sz w:val="26"/>
          <w:szCs w:val="26"/>
        </w:rPr>
        <w:t xml:space="preserve">2. </w:t>
      </w:r>
      <w:r w:rsidR="00E72775" w:rsidRPr="00E72775">
        <w:rPr>
          <w:szCs w:val="26"/>
        </w:rPr>
        <w:t>WHY DO WE DO THE THINGS WE DO?  UNIT RELATIONSHIP TO THE COLLEGE MISSION</w:t>
      </w:r>
      <w:r w:rsidR="00E72775" w:rsidRPr="00E72775">
        <w:rPr>
          <w:color w:val="FF0000"/>
          <w:szCs w:val="26"/>
        </w:rPr>
        <w:t xml:space="preserve"> </w:t>
      </w:r>
      <w:r w:rsidR="00E72775" w:rsidRPr="00E72775">
        <w:rPr>
          <w:szCs w:val="26"/>
        </w:rPr>
        <w:t>&amp; STRATEGIC PLAN.</w:t>
      </w:r>
    </w:p>
    <w:p w14:paraId="7B7CAA95" w14:textId="77777777" w:rsidR="009015B8" w:rsidRDefault="009015B8" w:rsidP="009015B8">
      <w:pPr>
        <w:pStyle w:val="BodyText"/>
        <w:numPr>
          <w:ilvl w:val="0"/>
          <w:numId w:val="6"/>
        </w:numPr>
      </w:pPr>
      <w:r>
        <w:rPr>
          <w:b/>
        </w:rPr>
        <w:t>Provide unit</w:t>
      </w:r>
      <w:r w:rsidRPr="00DE51F0">
        <w:rPr>
          <w:b/>
        </w:rPr>
        <w:t xml:space="preserve">-specific evidence of actions that the </w:t>
      </w:r>
      <w:r>
        <w:rPr>
          <w:b/>
        </w:rPr>
        <w:t>unit</w:t>
      </w:r>
      <w:r w:rsidRPr="00DE51F0">
        <w:rPr>
          <w:b/>
        </w:rPr>
        <w:t xml:space="preserve"> supports the </w:t>
      </w:r>
      <w:hyperlink r:id="rId21" w:history="1">
        <w:r w:rsidRPr="00D11BB6">
          <w:rPr>
            <w:rStyle w:val="Hyperlink"/>
            <w:b/>
          </w:rPr>
          <w:t>mission statement:</w:t>
        </w:r>
      </w:hyperlink>
      <w:r w:rsidRPr="00DE51F0">
        <w:rPr>
          <w:b/>
          <w:color w:val="0000FF"/>
          <w:u w:val="single"/>
        </w:rPr>
        <w:t xml:space="preserve"> </w:t>
      </w:r>
      <w:r>
        <w:t>“</w:t>
      </w:r>
      <w:r w:rsidRPr="00DE51F0">
        <w:rPr>
          <w:i/>
        </w:rPr>
        <w:t xml:space="preserve">Collin </w:t>
      </w:r>
      <w:r w:rsidRPr="00DE51F0">
        <w:rPr>
          <w:rFonts w:eastAsia="Times New Roman" w:cs="Times New Roman"/>
          <w:i/>
        </w:rPr>
        <w:t>County Community College District is a student and community-centered institution committed to developing skills, strengthening character, and challenging the intellect.”</w:t>
      </w:r>
    </w:p>
    <w:p w14:paraId="78A911C2" w14:textId="77777777" w:rsidR="009015B8" w:rsidRDefault="009015B8" w:rsidP="009015B8">
      <w:pPr>
        <w:pStyle w:val="BodyText"/>
        <w:numPr>
          <w:ilvl w:val="0"/>
          <w:numId w:val="6"/>
        </w:numPr>
      </w:pPr>
      <w:r w:rsidRPr="00A002D4">
        <w:rPr>
          <w:b/>
        </w:rPr>
        <w:t xml:space="preserve">Provide </w:t>
      </w:r>
      <w:r>
        <w:rPr>
          <w:b/>
        </w:rPr>
        <w:t>unit</w:t>
      </w:r>
      <w:r w:rsidRPr="00A002D4">
        <w:rPr>
          <w:b/>
        </w:rPr>
        <w:t xml:space="preserve">-specific evidence that supports how the </w:t>
      </w:r>
      <w:r>
        <w:rPr>
          <w:b/>
        </w:rPr>
        <w:t>unit</w:t>
      </w:r>
      <w:r w:rsidRPr="00A002D4">
        <w:rPr>
          <w:b/>
        </w:rPr>
        <w:t xml:space="preserve"> supports the college </w:t>
      </w:r>
      <w:r w:rsidRPr="00E64C9F">
        <w:rPr>
          <w:b/>
        </w:rPr>
        <w:t>strategic plan</w:t>
      </w:r>
      <w:r>
        <w:rPr>
          <w:b/>
        </w:rPr>
        <w:t xml:space="preserve"> (2020-2025 Strategic Plan)</w:t>
      </w:r>
      <w:r>
        <w:t xml:space="preserve">: </w:t>
      </w:r>
      <w:r>
        <w:rPr>
          <w:color w:val="FF0000"/>
        </w:rPr>
        <w:t xml:space="preserve"> </w:t>
      </w:r>
      <w:hyperlink r:id="rId22" w:history="1">
        <w:r w:rsidRPr="00E64C9F">
          <w:rPr>
            <w:rStyle w:val="Hyperlink"/>
          </w:rPr>
          <w:t>http://www.collin.edu/aboutus/strategic_goals.html</w:t>
        </w:r>
      </w:hyperlink>
    </w:p>
    <w:p w14:paraId="091B3498" w14:textId="77777777" w:rsidR="009015B8" w:rsidRPr="004E2DC9" w:rsidRDefault="009015B8" w:rsidP="009015B8">
      <w:pPr>
        <w:spacing w:after="0" w:line="240" w:lineRule="auto"/>
        <w:ind w:firstLine="360"/>
        <w:rPr>
          <w:i/>
        </w:rPr>
      </w:pPr>
      <w:r>
        <w:rPr>
          <w:i/>
        </w:rPr>
        <w:t>Suggested/possible points to consider:</w:t>
      </w:r>
    </w:p>
    <w:p w14:paraId="73BD5B18" w14:textId="77777777" w:rsidR="009015B8" w:rsidRDefault="009015B8" w:rsidP="009015B8">
      <w:pPr>
        <w:pStyle w:val="ListParagraph"/>
        <w:numPr>
          <w:ilvl w:val="0"/>
          <w:numId w:val="5"/>
        </w:numPr>
        <w:spacing w:after="0" w:line="240" w:lineRule="auto"/>
        <w:rPr>
          <w:i/>
        </w:rPr>
      </w:pPr>
      <w:r>
        <w:rPr>
          <w:i/>
        </w:rPr>
        <w:t>What evidence is there to support assertions made regarding how the unit relates to the Mission and Strategic Plan?</w:t>
      </w:r>
    </w:p>
    <w:p w14:paraId="425CAA8B" w14:textId="77777777" w:rsidR="009015B8" w:rsidRPr="004B0DC0" w:rsidRDefault="009015B8" w:rsidP="009015B8">
      <w:pPr>
        <w:pStyle w:val="BodyText"/>
        <w:numPr>
          <w:ilvl w:val="0"/>
          <w:numId w:val="5"/>
        </w:numPr>
        <w:spacing w:before="0" w:after="0"/>
        <w:rPr>
          <w:i/>
          <w:sz w:val="22"/>
          <w:szCs w:val="22"/>
        </w:rPr>
      </w:pPr>
      <w:r w:rsidRPr="004B0DC0">
        <w:rPr>
          <w:i/>
          <w:sz w:val="22"/>
          <w:szCs w:val="22"/>
        </w:rPr>
        <w:t>Analyze the evidence you provide.  What does it show about the unit?</w:t>
      </w:r>
    </w:p>
    <w:p w14:paraId="78077607" w14:textId="77777777" w:rsidR="005D6AED" w:rsidRPr="0071483F" w:rsidRDefault="005D6AED" w:rsidP="009015B8">
      <w:pPr>
        <w:pStyle w:val="ListParagraph"/>
        <w:spacing w:after="0" w:line="240" w:lineRule="auto"/>
        <w:rPr>
          <w:i/>
        </w:rPr>
      </w:pPr>
    </w:p>
    <w:tbl>
      <w:tblPr>
        <w:tblStyle w:val="TableGrid"/>
        <w:tblW w:w="0" w:type="auto"/>
        <w:tblLook w:val="04A0" w:firstRow="1" w:lastRow="0" w:firstColumn="1" w:lastColumn="0" w:noHBand="0" w:noVBand="1"/>
      </w:tblPr>
      <w:tblGrid>
        <w:gridCol w:w="13670"/>
      </w:tblGrid>
      <w:tr w:rsidR="005D6AED" w14:paraId="71A19C65" w14:textId="77777777" w:rsidTr="005D6AED">
        <w:sdt>
          <w:sdtPr>
            <w:rPr>
              <w:rStyle w:val="PRSCTBL1"/>
              <w:rFonts w:eastAsiaTheme="minorHAnsi" w:cstheme="minorBidi"/>
              <w:b/>
              <w:sz w:val="26"/>
              <w:szCs w:val="26"/>
            </w:rPr>
            <w:id w:val="443509971"/>
            <w:placeholder>
              <w:docPart w:val="D5B99162C1C44DBD98501500EE854459"/>
            </w:placeholder>
            <w15:color w:val="FF0000"/>
          </w:sdtPr>
          <w:sdtEndPr>
            <w:rPr>
              <w:rStyle w:val="PRSCTBL1"/>
              <w:sz w:val="22"/>
              <w:szCs w:val="22"/>
            </w:rPr>
          </w:sdtEndPr>
          <w:sdtContent>
            <w:tc>
              <w:tcPr>
                <w:tcW w:w="13670" w:type="dxa"/>
              </w:tcPr>
              <w:p w14:paraId="5147DB16" w14:textId="77777777" w:rsidR="001C080C" w:rsidRPr="003E3EB9" w:rsidRDefault="001C080C" w:rsidP="00A82D68">
                <w:pPr>
                  <w:pStyle w:val="PRSCHead13B"/>
                  <w:rPr>
                    <w:rStyle w:val="PRSCTBL1"/>
                    <w:rFonts w:eastAsiaTheme="minorHAnsi" w:cstheme="minorBidi"/>
                    <w:b/>
                    <w:sz w:val="22"/>
                    <w:szCs w:val="22"/>
                  </w:rPr>
                </w:pPr>
                <w:r w:rsidRPr="003E3EB9">
                  <w:rPr>
                    <w:rStyle w:val="PRSCTBL1"/>
                    <w:rFonts w:eastAsiaTheme="minorHAnsi" w:cstheme="minorBidi"/>
                    <w:b/>
                    <w:sz w:val="22"/>
                    <w:szCs w:val="22"/>
                  </w:rPr>
                  <w:t>Collin College Mission</w:t>
                </w:r>
              </w:p>
              <w:p w14:paraId="4CACAE3D" w14:textId="77777777" w:rsidR="00734D8F" w:rsidRDefault="0031154D" w:rsidP="00A82D68">
                <w:pPr>
                  <w:pStyle w:val="PRSCHead13B"/>
                  <w:rPr>
                    <w:rStyle w:val="PRSCTBL1"/>
                    <w:rFonts w:asciiTheme="minorHAnsi" w:eastAsiaTheme="minorHAnsi" w:hAnsiTheme="minorHAnsi" w:cstheme="minorHAnsi"/>
                    <w:color w:val="auto"/>
                    <w:sz w:val="22"/>
                    <w:szCs w:val="22"/>
                  </w:rPr>
                </w:pPr>
                <w:r w:rsidRPr="003E3EB9">
                  <w:rPr>
                    <w:rStyle w:val="PRSCTBL1"/>
                    <w:rFonts w:asciiTheme="minorHAnsi" w:eastAsiaTheme="minorHAnsi" w:hAnsiTheme="minorHAnsi" w:cstheme="minorHAnsi"/>
                    <w:color w:val="auto"/>
                    <w:sz w:val="22"/>
                    <w:szCs w:val="22"/>
                  </w:rPr>
                  <w:t>The Testing Centers serve an important roll in student success at Collin College</w:t>
                </w:r>
                <w:r w:rsidR="00794046" w:rsidRPr="003E3EB9">
                  <w:rPr>
                    <w:rStyle w:val="PRSCTBL1"/>
                    <w:rFonts w:asciiTheme="minorHAnsi" w:eastAsiaTheme="minorHAnsi" w:hAnsiTheme="minorHAnsi" w:cstheme="minorHAnsi"/>
                    <w:color w:val="auto"/>
                    <w:sz w:val="22"/>
                    <w:szCs w:val="22"/>
                  </w:rPr>
                  <w:t xml:space="preserve"> t</w:t>
                </w:r>
                <w:r w:rsidRPr="003E3EB9">
                  <w:rPr>
                    <w:rStyle w:val="PRSCTBL1"/>
                    <w:rFonts w:asciiTheme="minorHAnsi" w:eastAsiaTheme="minorHAnsi" w:hAnsiTheme="minorHAnsi" w:cstheme="minorHAnsi"/>
                    <w:color w:val="auto"/>
                    <w:sz w:val="22"/>
                    <w:szCs w:val="22"/>
                  </w:rPr>
                  <w:t xml:space="preserve">hrough </w:t>
                </w:r>
                <w:r w:rsidR="00A171B5">
                  <w:rPr>
                    <w:rStyle w:val="PRSCTBL1"/>
                    <w:rFonts w:asciiTheme="minorHAnsi" w:eastAsiaTheme="minorHAnsi" w:hAnsiTheme="minorHAnsi" w:cstheme="minorHAnsi"/>
                    <w:color w:val="auto"/>
                    <w:sz w:val="22"/>
                    <w:szCs w:val="22"/>
                  </w:rPr>
                  <w:t>administration</w:t>
                </w:r>
                <w:r w:rsidRPr="003E3EB9">
                  <w:rPr>
                    <w:rStyle w:val="PRSCTBL1"/>
                    <w:rFonts w:asciiTheme="minorHAnsi" w:eastAsiaTheme="minorHAnsi" w:hAnsiTheme="minorHAnsi" w:cstheme="minorHAnsi"/>
                    <w:color w:val="auto"/>
                    <w:sz w:val="22"/>
                    <w:szCs w:val="22"/>
                  </w:rPr>
                  <w:t xml:space="preserve"> of examinations and </w:t>
                </w:r>
                <w:r w:rsidR="00A171B5">
                  <w:rPr>
                    <w:rStyle w:val="PRSCTBL1"/>
                    <w:rFonts w:asciiTheme="minorHAnsi" w:eastAsiaTheme="minorHAnsi" w:hAnsiTheme="minorHAnsi" w:cstheme="minorHAnsi"/>
                    <w:color w:val="auto"/>
                    <w:sz w:val="22"/>
                    <w:szCs w:val="22"/>
                  </w:rPr>
                  <w:t xml:space="preserve">assessment of </w:t>
                </w:r>
                <w:r w:rsidRPr="003E3EB9">
                  <w:rPr>
                    <w:rStyle w:val="PRSCTBL1"/>
                    <w:rFonts w:asciiTheme="minorHAnsi" w:eastAsiaTheme="minorHAnsi" w:hAnsiTheme="minorHAnsi" w:cstheme="minorHAnsi"/>
                    <w:color w:val="auto"/>
                    <w:sz w:val="22"/>
                    <w:szCs w:val="22"/>
                  </w:rPr>
                  <w:t>readiness for the next step in a student’s chosen academic pa</w:t>
                </w:r>
                <w:r w:rsidR="00794046" w:rsidRPr="003E3EB9">
                  <w:rPr>
                    <w:rStyle w:val="PRSCTBL1"/>
                    <w:rFonts w:asciiTheme="minorHAnsi" w:eastAsiaTheme="minorHAnsi" w:hAnsiTheme="minorHAnsi" w:cstheme="minorHAnsi"/>
                    <w:color w:val="auto"/>
                    <w:sz w:val="22"/>
                    <w:szCs w:val="22"/>
                  </w:rPr>
                  <w:t xml:space="preserve">th.  </w:t>
                </w:r>
                <w:r w:rsidR="00794046" w:rsidRPr="006212B4">
                  <w:rPr>
                    <w:rStyle w:val="PRSCTBL1"/>
                    <w:rFonts w:asciiTheme="minorHAnsi" w:eastAsiaTheme="minorHAnsi" w:hAnsiTheme="minorHAnsi" w:cstheme="minorHAnsi"/>
                    <w:color w:val="auto"/>
                    <w:sz w:val="22"/>
                    <w:szCs w:val="22"/>
                  </w:rPr>
                  <w:t xml:space="preserve">We support </w:t>
                </w:r>
                <w:r w:rsidR="00A171B5" w:rsidRPr="006212B4">
                  <w:rPr>
                    <w:rStyle w:val="PRSCTBL1"/>
                    <w:rFonts w:asciiTheme="minorHAnsi" w:eastAsiaTheme="minorHAnsi" w:hAnsiTheme="minorHAnsi" w:cstheme="minorHAnsi"/>
                    <w:color w:val="auto"/>
                    <w:sz w:val="22"/>
                    <w:szCs w:val="22"/>
                  </w:rPr>
                  <w:t xml:space="preserve">the mission of being </w:t>
                </w:r>
                <w:r w:rsidR="00A171B5" w:rsidRPr="006212B4">
                  <w:rPr>
                    <w:rStyle w:val="PRSCTBL1"/>
                    <w:rFonts w:asciiTheme="minorHAnsi" w:eastAsiaTheme="minorHAnsi" w:hAnsiTheme="minorHAnsi" w:cstheme="minorHAnsi"/>
                    <w:i/>
                    <w:color w:val="auto"/>
                    <w:sz w:val="22"/>
                    <w:szCs w:val="22"/>
                  </w:rPr>
                  <w:t>a student and community-centered institution</w:t>
                </w:r>
                <w:r w:rsidR="00A171B5" w:rsidRPr="006212B4">
                  <w:rPr>
                    <w:rStyle w:val="PRSCTBL1"/>
                    <w:rFonts w:asciiTheme="minorHAnsi" w:eastAsiaTheme="minorHAnsi" w:hAnsiTheme="minorHAnsi" w:cstheme="minorHAnsi"/>
                    <w:color w:val="auto"/>
                    <w:sz w:val="22"/>
                    <w:szCs w:val="22"/>
                  </w:rPr>
                  <w:t xml:space="preserve"> by providing the physical location for our students and community members </w:t>
                </w:r>
                <w:r w:rsidR="00665E74" w:rsidRPr="006212B4">
                  <w:rPr>
                    <w:rStyle w:val="PRSCTBL1"/>
                    <w:rFonts w:asciiTheme="minorHAnsi" w:eastAsiaTheme="minorHAnsi" w:hAnsiTheme="minorHAnsi" w:cstheme="minorHAnsi"/>
                    <w:color w:val="auto"/>
                    <w:sz w:val="22"/>
                    <w:szCs w:val="22"/>
                  </w:rPr>
                  <w:t xml:space="preserve">to </w:t>
                </w:r>
                <w:r w:rsidR="006212B4" w:rsidRPr="006212B4">
                  <w:rPr>
                    <w:rStyle w:val="PRSCTBL1"/>
                    <w:rFonts w:asciiTheme="minorHAnsi" w:eastAsiaTheme="minorHAnsi" w:hAnsiTheme="minorHAnsi" w:cstheme="minorHAnsi"/>
                    <w:color w:val="auto"/>
                    <w:sz w:val="22"/>
                    <w:szCs w:val="22"/>
                  </w:rPr>
                  <w:t xml:space="preserve">test and assess for proper placement in their pursuit of </w:t>
                </w:r>
                <w:r w:rsidR="006212B4" w:rsidRPr="00734D8F">
                  <w:rPr>
                    <w:rStyle w:val="PRSCTBL1"/>
                    <w:rFonts w:asciiTheme="minorHAnsi" w:eastAsiaTheme="minorHAnsi" w:hAnsiTheme="minorHAnsi" w:cstheme="minorHAnsi"/>
                    <w:i/>
                    <w:color w:val="auto"/>
                    <w:sz w:val="22"/>
                    <w:szCs w:val="22"/>
                  </w:rPr>
                  <w:t>developing skills and challenging the intellect</w:t>
                </w:r>
                <w:r w:rsidR="006212B4">
                  <w:rPr>
                    <w:rStyle w:val="PRSCTBL1"/>
                    <w:rFonts w:asciiTheme="minorHAnsi" w:eastAsiaTheme="minorHAnsi" w:hAnsiTheme="minorHAnsi" w:cstheme="minorHAnsi"/>
                    <w:color w:val="auto"/>
                    <w:sz w:val="22"/>
                    <w:szCs w:val="22"/>
                  </w:rPr>
                  <w:t xml:space="preserve">. </w:t>
                </w:r>
                <w:r w:rsidR="00FB4633">
                  <w:rPr>
                    <w:rStyle w:val="PRSCTBL1"/>
                    <w:rFonts w:asciiTheme="minorHAnsi" w:eastAsiaTheme="minorHAnsi" w:hAnsiTheme="minorHAnsi" w:cstheme="minorHAnsi"/>
                    <w:color w:val="auto"/>
                    <w:sz w:val="22"/>
                    <w:szCs w:val="22"/>
                  </w:rPr>
                  <w:t>The total number of assessments and exams administered from 2016-2021 totaled 274,206.</w:t>
                </w:r>
              </w:p>
              <w:p w14:paraId="17A52C6F" w14:textId="77777777" w:rsidR="00734D8F" w:rsidRPr="006212B4" w:rsidRDefault="00734D8F" w:rsidP="00A82D68">
                <w:pPr>
                  <w:pStyle w:val="PRSCHead13B"/>
                  <w:rPr>
                    <w:rStyle w:val="PRSCTBL1"/>
                    <w:rFonts w:asciiTheme="minorHAnsi" w:eastAsiaTheme="minorHAnsi" w:hAnsiTheme="minorHAnsi" w:cstheme="minorHAnsi"/>
                    <w:color w:val="auto"/>
                    <w:sz w:val="22"/>
                    <w:szCs w:val="22"/>
                  </w:rPr>
                </w:pPr>
              </w:p>
              <w:p w14:paraId="36A662BC" w14:textId="77777777" w:rsidR="00A171B5" w:rsidRDefault="00A171B5" w:rsidP="00A82D68">
                <w:pPr>
                  <w:pStyle w:val="PRSCHead13B"/>
                  <w:rPr>
                    <w:rStyle w:val="PRSCTBL1"/>
                    <w:rFonts w:asciiTheme="minorHAnsi" w:eastAsiaTheme="minorHAnsi" w:hAnsiTheme="minorHAnsi" w:cstheme="minorHAnsi"/>
                    <w:color w:val="auto"/>
                    <w:sz w:val="22"/>
                    <w:szCs w:val="22"/>
                  </w:rPr>
                </w:pPr>
              </w:p>
              <w:p w14:paraId="282699EB" w14:textId="77777777" w:rsidR="0031154D" w:rsidRDefault="00734D8F" w:rsidP="00FB4633">
                <w:pPr>
                  <w:pStyle w:val="PRSCHead13B"/>
                  <w:jc w:val="center"/>
                  <w:rPr>
                    <w:rStyle w:val="PRSCTBL1"/>
                    <w:rFonts w:eastAsiaTheme="minorHAnsi" w:cstheme="minorBidi"/>
                    <w:b/>
                    <w:color w:val="auto"/>
                    <w:sz w:val="22"/>
                    <w:szCs w:val="22"/>
                  </w:rPr>
                </w:pPr>
                <w:r>
                  <w:rPr>
                    <w:noProof/>
                  </w:rPr>
                  <w:lastRenderedPageBreak/>
                  <w:drawing>
                    <wp:inline distT="0" distB="0" distL="0" distR="0" wp14:anchorId="74214C9D" wp14:editId="3C852809">
                      <wp:extent cx="7044537" cy="2779395"/>
                      <wp:effectExtent l="0" t="0" r="4445" b="1905"/>
                      <wp:docPr id="19" name="Chart 19">
                        <a:extLst xmlns:a="http://schemas.openxmlformats.org/drawingml/2006/main">
                          <a:ext uri="{FF2B5EF4-FFF2-40B4-BE49-F238E27FC236}">
                            <a16:creationId xmlns:a16="http://schemas.microsoft.com/office/drawing/2014/main" id="{32F56B18-E368-4112-B649-E026711778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BEB9B1E" w14:textId="77777777" w:rsidR="00734D8F" w:rsidRPr="00221168" w:rsidRDefault="00734D8F" w:rsidP="00734D8F">
                <w:pPr>
                  <w:jc w:val="center"/>
                  <w:rPr>
                    <w:rStyle w:val="PRSCTBL1"/>
                    <w:b w:val="0"/>
                    <w:color w:val="auto"/>
                    <w:sz w:val="18"/>
                    <w:szCs w:val="18"/>
                  </w:rPr>
                </w:pPr>
                <w:r w:rsidRPr="001F4C40">
                  <w:rPr>
                    <w:rStyle w:val="PRSCTBL1"/>
                    <w:rFonts w:asciiTheme="minorHAnsi" w:eastAsiaTheme="minorHAnsi" w:hAnsiTheme="minorHAnsi" w:cstheme="minorBidi"/>
                    <w:b w:val="0"/>
                    <w:i/>
                    <w:color w:val="auto"/>
                    <w:sz w:val="22"/>
                    <w:szCs w:val="22"/>
                  </w:rPr>
                  <w:t>S</w:t>
                </w:r>
                <w:r w:rsidRPr="001F4C40">
                  <w:rPr>
                    <w:rStyle w:val="PRSCTBL1"/>
                    <w:b w:val="0"/>
                    <w:i/>
                    <w:color w:val="auto"/>
                    <w:sz w:val="22"/>
                    <w:szCs w:val="22"/>
                  </w:rPr>
                  <w:t>ource:  Testing Center Administrative Program (TCAP)</w:t>
                </w:r>
                <w:r>
                  <w:rPr>
                    <w:rStyle w:val="PRSCTBL1"/>
                    <w:b w:val="0"/>
                    <w:i/>
                    <w:color w:val="auto"/>
                    <w:sz w:val="22"/>
                    <w:szCs w:val="22"/>
                  </w:rPr>
                  <w:br/>
                </w:r>
                <w:r>
                  <w:rPr>
                    <w:rStyle w:val="PRSCTBL1"/>
                    <w:b w:val="0"/>
                    <w:color w:val="auto"/>
                    <w:sz w:val="18"/>
                    <w:szCs w:val="18"/>
                  </w:rPr>
                  <w:t>*Testing Centers were closed starting March 2020 and did not return to full capacity until Summer 2021</w:t>
                </w:r>
              </w:p>
              <w:p w14:paraId="48AACA6E" w14:textId="77777777" w:rsidR="00734D8F" w:rsidRDefault="00734D8F" w:rsidP="00A82D68">
                <w:pPr>
                  <w:pStyle w:val="PRSCHead13B"/>
                  <w:rPr>
                    <w:rStyle w:val="PRSCTBL1"/>
                    <w:rFonts w:eastAsiaTheme="minorHAnsi" w:cstheme="minorBidi"/>
                    <w:b/>
                  </w:rPr>
                </w:pPr>
              </w:p>
              <w:p w14:paraId="5B24B39A" w14:textId="77777777" w:rsidR="0031154D" w:rsidRPr="003E3EB9" w:rsidRDefault="0031154D" w:rsidP="00A82D68">
                <w:pPr>
                  <w:pStyle w:val="PRSCHead13B"/>
                  <w:rPr>
                    <w:rStyle w:val="PRSCTBL1"/>
                    <w:rFonts w:eastAsiaTheme="minorHAnsi" w:cstheme="minorBidi"/>
                    <w:b/>
                    <w:sz w:val="22"/>
                    <w:szCs w:val="22"/>
                  </w:rPr>
                </w:pPr>
                <w:r w:rsidRPr="00A41E75">
                  <w:rPr>
                    <w:rStyle w:val="PRSCTBL1"/>
                    <w:rFonts w:eastAsiaTheme="minorHAnsi" w:cstheme="minorBidi"/>
                    <w:b/>
                    <w:sz w:val="22"/>
                    <w:szCs w:val="22"/>
                  </w:rPr>
                  <w:t>Collin College Values</w:t>
                </w:r>
              </w:p>
              <w:p w14:paraId="2A0B0C63" w14:textId="77777777" w:rsidR="0031154D" w:rsidRPr="003E3EB9" w:rsidRDefault="0031154D" w:rsidP="00A82D68">
                <w:pPr>
                  <w:pStyle w:val="PRSCHead13B"/>
                  <w:rPr>
                    <w:rStyle w:val="PRSCTBL1"/>
                    <w:rFonts w:eastAsiaTheme="minorHAnsi" w:cstheme="minorBidi"/>
                    <w:b/>
                    <w:sz w:val="22"/>
                    <w:szCs w:val="22"/>
                  </w:rPr>
                </w:pPr>
              </w:p>
              <w:p w14:paraId="04E70BF5" w14:textId="77777777" w:rsidR="00FC5214" w:rsidRPr="003E3EB9" w:rsidRDefault="00FC5214" w:rsidP="00A82D68">
                <w:pPr>
                  <w:pStyle w:val="PRSCHead13B"/>
                  <w:rPr>
                    <w:rStyle w:val="PRSCTBL1"/>
                    <w:rFonts w:eastAsiaTheme="minorHAnsi" w:cstheme="minorBidi"/>
                    <w:b/>
                    <w:sz w:val="22"/>
                    <w:szCs w:val="22"/>
                  </w:rPr>
                </w:pPr>
                <w:r w:rsidRPr="003E3EB9">
                  <w:rPr>
                    <w:rStyle w:val="PRSCTBL1"/>
                    <w:rFonts w:eastAsiaTheme="minorHAnsi" w:cstheme="minorBidi"/>
                    <w:b/>
                    <w:sz w:val="22"/>
                    <w:szCs w:val="22"/>
                  </w:rPr>
                  <w:t>Academic Excellence, Dignity and Respect</w:t>
                </w:r>
              </w:p>
              <w:p w14:paraId="2EC26F40" w14:textId="2F2E9964" w:rsidR="00A82D68" w:rsidRPr="003E3EB9" w:rsidRDefault="00A82D68" w:rsidP="00A82D68">
                <w:pPr>
                  <w:pStyle w:val="PRSCHead13B"/>
                  <w:rPr>
                    <w:rStyle w:val="PRSCTBL1"/>
                    <w:rFonts w:asciiTheme="minorHAnsi" w:eastAsiaTheme="minorHAnsi" w:hAnsiTheme="minorHAnsi" w:cstheme="minorHAnsi"/>
                    <w:color w:val="auto"/>
                    <w:sz w:val="22"/>
                    <w:szCs w:val="22"/>
                  </w:rPr>
                </w:pPr>
                <w:r w:rsidRPr="003E3EB9">
                  <w:rPr>
                    <w:rStyle w:val="PRSCTBL1"/>
                    <w:rFonts w:asciiTheme="minorHAnsi" w:eastAsiaTheme="minorHAnsi" w:hAnsiTheme="minorHAnsi" w:cstheme="minorHAnsi"/>
                    <w:color w:val="auto"/>
                    <w:sz w:val="22"/>
                    <w:szCs w:val="22"/>
                  </w:rPr>
                  <w:t xml:space="preserve">The Testing Centers serve as a vital part of a student’s </w:t>
                </w:r>
                <w:r w:rsidR="00DB2AB6">
                  <w:rPr>
                    <w:rStyle w:val="PRSCTBL1"/>
                    <w:rFonts w:asciiTheme="minorHAnsi" w:eastAsiaTheme="minorHAnsi" w:hAnsiTheme="minorHAnsi" w:cstheme="minorHAnsi"/>
                    <w:color w:val="auto"/>
                    <w:sz w:val="22"/>
                    <w:szCs w:val="22"/>
                  </w:rPr>
                  <w:t xml:space="preserve">academic excellence </w:t>
                </w:r>
                <w:r w:rsidRPr="003E3EB9">
                  <w:rPr>
                    <w:rStyle w:val="PRSCTBL1"/>
                    <w:rFonts w:asciiTheme="minorHAnsi" w:eastAsiaTheme="minorHAnsi" w:hAnsiTheme="minorHAnsi" w:cstheme="minorHAnsi"/>
                    <w:color w:val="auto"/>
                    <w:sz w:val="22"/>
                    <w:szCs w:val="22"/>
                  </w:rPr>
                  <w:t xml:space="preserve">through examination and showing readiness </w:t>
                </w:r>
                <w:r w:rsidRPr="00DB2AB6">
                  <w:rPr>
                    <w:rStyle w:val="PRSCTBL1"/>
                    <w:rFonts w:asciiTheme="minorHAnsi" w:eastAsiaTheme="minorHAnsi" w:hAnsiTheme="minorHAnsi" w:cstheme="minorHAnsi"/>
                    <w:color w:val="auto"/>
                    <w:sz w:val="22"/>
                    <w:szCs w:val="22"/>
                  </w:rPr>
                  <w:t xml:space="preserve">for </w:t>
                </w:r>
                <w:r w:rsidR="00DB2AB6" w:rsidRPr="00DB2AB6">
                  <w:rPr>
                    <w:rStyle w:val="PRSCTBL1"/>
                    <w:rFonts w:asciiTheme="minorHAnsi" w:eastAsiaTheme="minorHAnsi" w:hAnsiTheme="minorHAnsi" w:cstheme="minorHAnsi"/>
                    <w:color w:val="auto"/>
                    <w:sz w:val="22"/>
                    <w:szCs w:val="22"/>
                  </w:rPr>
                  <w:t>p</w:t>
                </w:r>
                <w:r w:rsidR="00DB2AB6" w:rsidRPr="00DB2AB6">
                  <w:rPr>
                    <w:rStyle w:val="PRSCTBL1"/>
                    <w:rFonts w:asciiTheme="minorHAnsi" w:hAnsiTheme="minorHAnsi" w:cstheme="minorHAnsi"/>
                    <w:color w:val="auto"/>
                    <w:sz w:val="22"/>
                    <w:szCs w:val="22"/>
                  </w:rPr>
                  <w:t xml:space="preserve">roper </w:t>
                </w:r>
                <w:r w:rsidR="00DB2AB6">
                  <w:rPr>
                    <w:rStyle w:val="PRSCTBL1"/>
                    <w:rFonts w:asciiTheme="minorHAnsi" w:hAnsiTheme="minorHAnsi" w:cstheme="minorHAnsi"/>
                    <w:color w:val="auto"/>
                    <w:sz w:val="22"/>
                    <w:szCs w:val="22"/>
                  </w:rPr>
                  <w:t xml:space="preserve">course </w:t>
                </w:r>
                <w:r w:rsidR="00DB2AB6" w:rsidRPr="00DB2AB6">
                  <w:rPr>
                    <w:rStyle w:val="PRSCTBL1"/>
                    <w:rFonts w:asciiTheme="minorHAnsi" w:hAnsiTheme="minorHAnsi" w:cstheme="minorHAnsi"/>
                    <w:color w:val="auto"/>
                    <w:sz w:val="22"/>
                    <w:szCs w:val="22"/>
                  </w:rPr>
                  <w:t>placement</w:t>
                </w:r>
                <w:r w:rsidRPr="00DB2AB6">
                  <w:rPr>
                    <w:rStyle w:val="PRSCTBL1"/>
                    <w:rFonts w:asciiTheme="minorHAnsi" w:eastAsiaTheme="minorHAnsi" w:hAnsiTheme="minorHAnsi" w:cstheme="minorHAnsi"/>
                    <w:color w:val="auto"/>
                    <w:sz w:val="22"/>
                    <w:szCs w:val="22"/>
                  </w:rPr>
                  <w:t>.  The Testing Centers strive to provide an environment that focuses on</w:t>
                </w:r>
                <w:r w:rsidR="00DB2AB6">
                  <w:rPr>
                    <w:rStyle w:val="PRSCTBL1"/>
                    <w:rFonts w:asciiTheme="minorHAnsi" w:eastAsiaTheme="minorHAnsi" w:hAnsiTheme="minorHAnsi" w:cstheme="minorHAnsi"/>
                    <w:color w:val="auto"/>
                    <w:sz w:val="22"/>
                    <w:szCs w:val="22"/>
                  </w:rPr>
                  <w:t xml:space="preserve"> treating each test taker with </w:t>
                </w:r>
                <w:r w:rsidRPr="00DB2AB6">
                  <w:rPr>
                    <w:rStyle w:val="PRSCTBL1"/>
                    <w:rFonts w:asciiTheme="minorHAnsi" w:eastAsiaTheme="minorHAnsi" w:hAnsiTheme="minorHAnsi" w:cstheme="minorHAnsi"/>
                    <w:color w:val="auto"/>
                    <w:sz w:val="22"/>
                    <w:szCs w:val="22"/>
                  </w:rPr>
                  <w:t>dignity and respect</w:t>
                </w:r>
                <w:r w:rsidRPr="003E3EB9">
                  <w:rPr>
                    <w:rStyle w:val="PRSCTBL1"/>
                    <w:rFonts w:asciiTheme="minorHAnsi" w:eastAsiaTheme="minorHAnsi" w:hAnsiTheme="minorHAnsi" w:cstheme="minorHAnsi"/>
                    <w:color w:val="auto"/>
                    <w:sz w:val="22"/>
                    <w:szCs w:val="22"/>
                  </w:rPr>
                  <w:t xml:space="preserve">, while maintaining the integrity of </w:t>
                </w:r>
                <w:r w:rsidR="00DB2AB6">
                  <w:rPr>
                    <w:rStyle w:val="PRSCTBL1"/>
                    <w:rFonts w:asciiTheme="minorHAnsi" w:eastAsiaTheme="minorHAnsi" w:hAnsiTheme="minorHAnsi" w:cstheme="minorHAnsi"/>
                    <w:color w:val="auto"/>
                    <w:sz w:val="22"/>
                    <w:szCs w:val="22"/>
                  </w:rPr>
                  <w:t>the assessments being administered</w:t>
                </w:r>
                <w:r w:rsidRPr="003E3EB9">
                  <w:rPr>
                    <w:rStyle w:val="PRSCTBL1"/>
                    <w:rFonts w:asciiTheme="minorHAnsi" w:eastAsiaTheme="minorHAnsi" w:hAnsiTheme="minorHAnsi" w:cstheme="minorHAnsi"/>
                    <w:color w:val="auto"/>
                    <w:sz w:val="22"/>
                    <w:szCs w:val="22"/>
                  </w:rPr>
                  <w:t>.</w:t>
                </w:r>
              </w:p>
              <w:p w14:paraId="7432BB65" w14:textId="77777777" w:rsidR="00A82D68" w:rsidRPr="003E3EB9" w:rsidRDefault="00A82D68" w:rsidP="00A82D68">
                <w:pPr>
                  <w:pStyle w:val="PRSCHead13B"/>
                  <w:rPr>
                    <w:rStyle w:val="PRSCTBL1"/>
                    <w:rFonts w:asciiTheme="minorHAnsi" w:eastAsiaTheme="minorHAnsi" w:hAnsiTheme="minorHAnsi" w:cstheme="minorHAnsi"/>
                    <w:color w:val="auto"/>
                    <w:sz w:val="22"/>
                    <w:szCs w:val="22"/>
                  </w:rPr>
                </w:pPr>
              </w:p>
              <w:p w14:paraId="594C0707" w14:textId="471EE260" w:rsidR="00FC5214" w:rsidRPr="003E3EB9" w:rsidRDefault="00FC5214" w:rsidP="00A82D68">
                <w:pPr>
                  <w:pStyle w:val="PRSCHead13B"/>
                  <w:rPr>
                    <w:rStyle w:val="PRSCTBL1"/>
                    <w:rFonts w:asciiTheme="minorHAnsi" w:eastAsiaTheme="minorHAnsi" w:hAnsiTheme="minorHAnsi" w:cstheme="minorHAnsi"/>
                    <w:color w:val="auto"/>
                    <w:sz w:val="22"/>
                    <w:szCs w:val="22"/>
                  </w:rPr>
                </w:pPr>
                <w:r w:rsidRPr="003E3EB9">
                  <w:rPr>
                    <w:rStyle w:val="PRSCTBL1"/>
                    <w:rFonts w:eastAsiaTheme="minorHAnsi" w:cstheme="minorBidi"/>
                    <w:b/>
                    <w:sz w:val="22"/>
                    <w:szCs w:val="22"/>
                  </w:rPr>
                  <w:t>Learning</w:t>
                </w:r>
              </w:p>
              <w:p w14:paraId="54B682C4" w14:textId="7B120B40" w:rsidR="00A82D68" w:rsidRDefault="00A82D68" w:rsidP="00A82D68">
                <w:pPr>
                  <w:pStyle w:val="PRSCHead13B"/>
                  <w:rPr>
                    <w:rStyle w:val="PRSCTBL1"/>
                    <w:rFonts w:asciiTheme="minorHAnsi" w:eastAsiaTheme="minorHAnsi" w:hAnsiTheme="minorHAnsi" w:cstheme="minorHAnsi"/>
                    <w:color w:val="auto"/>
                    <w:sz w:val="22"/>
                    <w:szCs w:val="22"/>
                  </w:rPr>
                </w:pPr>
                <w:r w:rsidRPr="003E3EB9">
                  <w:rPr>
                    <w:rStyle w:val="PRSCTBL1"/>
                    <w:rFonts w:asciiTheme="minorHAnsi" w:eastAsiaTheme="minorHAnsi" w:hAnsiTheme="minorHAnsi" w:cstheme="minorHAnsi"/>
                    <w:color w:val="auto"/>
                    <w:sz w:val="22"/>
                    <w:szCs w:val="22"/>
                  </w:rPr>
                  <w:t xml:space="preserve">As the division responsible for the administration of and record keeping for the assessments for Texas Success </w:t>
                </w:r>
                <w:r w:rsidR="000F53C1" w:rsidRPr="003E3EB9">
                  <w:rPr>
                    <w:rStyle w:val="PRSCTBL1"/>
                    <w:rFonts w:asciiTheme="minorHAnsi" w:eastAsiaTheme="minorHAnsi" w:hAnsiTheme="minorHAnsi" w:cstheme="minorHAnsi"/>
                    <w:color w:val="auto"/>
                    <w:sz w:val="22"/>
                    <w:szCs w:val="22"/>
                  </w:rPr>
                  <w:t>I</w:t>
                </w:r>
                <w:r w:rsidR="000F53C1">
                  <w:rPr>
                    <w:rStyle w:val="PRSCTBL1"/>
                    <w:rFonts w:asciiTheme="minorHAnsi" w:eastAsiaTheme="minorHAnsi" w:hAnsiTheme="minorHAnsi" w:cstheme="minorHAnsi"/>
                    <w:color w:val="auto"/>
                    <w:sz w:val="22"/>
                    <w:szCs w:val="22"/>
                  </w:rPr>
                  <w:t>n</w:t>
                </w:r>
                <w:r w:rsidR="000F53C1" w:rsidRPr="003E3EB9">
                  <w:rPr>
                    <w:rStyle w:val="PRSCTBL1"/>
                    <w:rFonts w:asciiTheme="minorHAnsi" w:eastAsiaTheme="minorHAnsi" w:hAnsiTheme="minorHAnsi" w:cstheme="minorHAnsi"/>
                    <w:color w:val="auto"/>
                    <w:sz w:val="22"/>
                    <w:szCs w:val="22"/>
                  </w:rPr>
                  <w:t>itiative</w:t>
                </w:r>
                <w:r w:rsidRPr="003E3EB9">
                  <w:rPr>
                    <w:rStyle w:val="PRSCTBL1"/>
                    <w:rFonts w:asciiTheme="minorHAnsi" w:eastAsiaTheme="minorHAnsi" w:hAnsiTheme="minorHAnsi" w:cstheme="minorHAnsi"/>
                    <w:color w:val="auto"/>
                    <w:sz w:val="22"/>
                    <w:szCs w:val="22"/>
                  </w:rPr>
                  <w:t xml:space="preserve"> (TSI), English as a Second Language (ESL), Fire Science Academy, EMS/Paramedics, Nursing, and Allied Health programs, we help to provide students with a baseline to establish the skills needed to be successful in the college environment</w:t>
                </w:r>
                <w:r w:rsidR="00DB2AB6">
                  <w:rPr>
                    <w:rStyle w:val="PRSCTBL1"/>
                    <w:rFonts w:asciiTheme="minorHAnsi" w:eastAsiaTheme="minorHAnsi" w:hAnsiTheme="minorHAnsi" w:cstheme="minorHAnsi"/>
                    <w:color w:val="auto"/>
                    <w:sz w:val="22"/>
                    <w:szCs w:val="22"/>
                  </w:rPr>
                  <w:t xml:space="preserve"> and their chosen program</w:t>
                </w:r>
                <w:r w:rsidRPr="003E3EB9">
                  <w:rPr>
                    <w:rStyle w:val="PRSCTBL1"/>
                    <w:rFonts w:asciiTheme="minorHAnsi" w:eastAsiaTheme="minorHAnsi" w:hAnsiTheme="minorHAnsi" w:cstheme="minorHAnsi"/>
                    <w:color w:val="auto"/>
                    <w:sz w:val="22"/>
                    <w:szCs w:val="22"/>
                  </w:rPr>
                  <w:t>.</w:t>
                </w:r>
              </w:p>
              <w:p w14:paraId="7E46A309" w14:textId="76E99C28" w:rsidR="004B0F7E" w:rsidRDefault="004B0F7E" w:rsidP="00A82D68">
                <w:pPr>
                  <w:pStyle w:val="PRSCHead13B"/>
                  <w:rPr>
                    <w:rStyle w:val="PRSCTBL1"/>
                    <w:rFonts w:asciiTheme="minorHAnsi" w:eastAsiaTheme="minorHAnsi" w:hAnsiTheme="minorHAnsi" w:cstheme="minorHAnsi"/>
                    <w:color w:val="auto"/>
                    <w:sz w:val="22"/>
                    <w:szCs w:val="22"/>
                  </w:rPr>
                </w:pPr>
              </w:p>
              <w:p w14:paraId="7D12B7C3" w14:textId="5D515C60" w:rsidR="004B0F7E" w:rsidRDefault="004B0F7E" w:rsidP="004B0F7E">
                <w:pPr>
                  <w:pStyle w:val="PRSCHead13B"/>
                  <w:rPr>
                    <w:rStyle w:val="PRSCTBL1"/>
                    <w:rFonts w:asciiTheme="minorHAnsi" w:eastAsiaTheme="minorHAnsi" w:hAnsiTheme="minorHAnsi" w:cstheme="minorHAnsi"/>
                    <w:color w:val="auto"/>
                    <w:sz w:val="22"/>
                    <w:szCs w:val="22"/>
                  </w:rPr>
                </w:pPr>
                <w:r w:rsidRPr="003E3EB9">
                  <w:rPr>
                    <w:rStyle w:val="PRSCTBL1"/>
                    <w:rFonts w:asciiTheme="minorHAnsi" w:eastAsiaTheme="minorHAnsi" w:hAnsiTheme="minorHAnsi" w:cstheme="minorHAnsi"/>
                    <w:color w:val="auto"/>
                    <w:sz w:val="22"/>
                    <w:szCs w:val="22"/>
                  </w:rPr>
                  <w:t>The Testing Division staff are required to maintain test proctoring credentials for many of the third-party vendors we work with (Accuplacer, CLEP, TEAS).  Our staff must pass exams to maintain these credentials.</w:t>
                </w:r>
                <w:r>
                  <w:rPr>
                    <w:rStyle w:val="PRSCTBL1"/>
                    <w:rFonts w:asciiTheme="minorHAnsi" w:eastAsiaTheme="minorHAnsi" w:hAnsiTheme="minorHAnsi" w:cstheme="minorHAnsi"/>
                    <w:color w:val="auto"/>
                    <w:sz w:val="22"/>
                    <w:szCs w:val="22"/>
                  </w:rPr>
                  <w:t xml:space="preserve">  In addition to the training provided by the testing vendors, s</w:t>
                </w:r>
                <w:r w:rsidRPr="003E3EB9">
                  <w:rPr>
                    <w:rStyle w:val="PRSCTBL1"/>
                    <w:rFonts w:asciiTheme="minorHAnsi" w:eastAsiaTheme="minorHAnsi" w:hAnsiTheme="minorHAnsi" w:cstheme="minorHAnsi"/>
                    <w:color w:val="auto"/>
                    <w:sz w:val="22"/>
                    <w:szCs w:val="22"/>
                  </w:rPr>
                  <w:t>taff also use LinkedIn Learning and attend Collin College sponsored professional development activities.</w:t>
                </w:r>
              </w:p>
              <w:p w14:paraId="78C37044" w14:textId="77777777" w:rsidR="00A82D68" w:rsidRPr="003E3EB9" w:rsidRDefault="00A82D68" w:rsidP="00A82D68">
                <w:pPr>
                  <w:pStyle w:val="PRSCHead13B"/>
                  <w:rPr>
                    <w:rStyle w:val="PRSCTBL1"/>
                    <w:rFonts w:asciiTheme="minorHAnsi" w:eastAsiaTheme="minorHAnsi" w:hAnsiTheme="minorHAnsi" w:cstheme="minorHAnsi"/>
                    <w:color w:val="auto"/>
                    <w:sz w:val="22"/>
                    <w:szCs w:val="22"/>
                  </w:rPr>
                </w:pPr>
              </w:p>
              <w:p w14:paraId="7CB6E373" w14:textId="71E07824" w:rsidR="00FC5214" w:rsidRPr="003E3EB9" w:rsidRDefault="00FC5214" w:rsidP="00A82D68">
                <w:pPr>
                  <w:pStyle w:val="PRSCHead13B"/>
                  <w:rPr>
                    <w:rStyle w:val="PRSCTBL1"/>
                    <w:rFonts w:asciiTheme="minorHAnsi" w:eastAsiaTheme="minorHAnsi" w:hAnsiTheme="minorHAnsi" w:cstheme="minorHAnsi"/>
                    <w:color w:val="auto"/>
                    <w:sz w:val="22"/>
                    <w:szCs w:val="22"/>
                  </w:rPr>
                </w:pPr>
                <w:r w:rsidRPr="003E3EB9">
                  <w:rPr>
                    <w:rStyle w:val="PRSCTBL1"/>
                    <w:rFonts w:eastAsiaTheme="minorHAnsi" w:cstheme="minorBidi"/>
                    <w:b/>
                    <w:sz w:val="22"/>
                    <w:szCs w:val="22"/>
                  </w:rPr>
                  <w:t>Service</w:t>
                </w:r>
                <w:r w:rsidR="00DB2AB6">
                  <w:rPr>
                    <w:rStyle w:val="PRSCTBL1"/>
                    <w:rFonts w:eastAsiaTheme="minorHAnsi" w:cstheme="minorBidi"/>
                    <w:b/>
                    <w:sz w:val="22"/>
                    <w:szCs w:val="22"/>
                  </w:rPr>
                  <w:t xml:space="preserve"> </w:t>
                </w:r>
                <w:r w:rsidR="002F409F">
                  <w:rPr>
                    <w:rStyle w:val="PRSCTBL1"/>
                    <w:rFonts w:eastAsiaTheme="minorHAnsi" w:cstheme="minorBidi"/>
                    <w:b/>
                    <w:sz w:val="22"/>
                    <w:szCs w:val="22"/>
                  </w:rPr>
                  <w:t>and</w:t>
                </w:r>
                <w:r w:rsidR="00DB2AB6">
                  <w:rPr>
                    <w:rStyle w:val="PRSCTBL1"/>
                    <w:rFonts w:eastAsiaTheme="minorHAnsi" w:cstheme="minorBidi"/>
                    <w:b/>
                    <w:sz w:val="22"/>
                    <w:szCs w:val="22"/>
                  </w:rPr>
                  <w:t xml:space="preserve"> </w:t>
                </w:r>
                <w:r w:rsidR="00DB2AB6" w:rsidRPr="003E3EB9">
                  <w:rPr>
                    <w:rStyle w:val="PRSCTBL1"/>
                    <w:rFonts w:eastAsiaTheme="minorHAnsi" w:cstheme="minorBidi"/>
                    <w:b/>
                    <w:sz w:val="22"/>
                    <w:szCs w:val="22"/>
                  </w:rPr>
                  <w:t>Involvement</w:t>
                </w:r>
              </w:p>
              <w:p w14:paraId="0F40B1A2" w14:textId="39970481" w:rsidR="00A82D68" w:rsidRPr="003E3EB9" w:rsidRDefault="00A82D68" w:rsidP="00A82D68">
                <w:pPr>
                  <w:pStyle w:val="PRSCHead13B"/>
                  <w:rPr>
                    <w:rStyle w:val="PRSCTBL1"/>
                    <w:rFonts w:asciiTheme="minorHAnsi" w:eastAsiaTheme="minorHAnsi" w:hAnsiTheme="minorHAnsi" w:cstheme="minorHAnsi"/>
                    <w:color w:val="auto"/>
                    <w:sz w:val="22"/>
                    <w:szCs w:val="22"/>
                  </w:rPr>
                </w:pPr>
                <w:r w:rsidRPr="003E3EB9">
                  <w:rPr>
                    <w:rStyle w:val="PRSCTBL1"/>
                    <w:rFonts w:asciiTheme="minorHAnsi" w:eastAsiaTheme="minorHAnsi" w:hAnsiTheme="minorHAnsi" w:cstheme="minorHAnsi"/>
                    <w:color w:val="auto"/>
                    <w:sz w:val="22"/>
                    <w:szCs w:val="22"/>
                  </w:rPr>
                  <w:lastRenderedPageBreak/>
                  <w:t xml:space="preserve">Students are also given the opportunity to advance their placement in higher level courses through AP (Advanced Placement), CLEP (College Level Examination Placement), IB (International </w:t>
                </w:r>
                <w:r w:rsidRPr="003E3EB9">
                  <w:rPr>
                    <w:rFonts w:ascii="Calibri" w:eastAsia="Calibri" w:hAnsi="Calibri" w:cs="Times New Roman"/>
                    <w:b w:val="0"/>
                    <w:color w:val="auto"/>
                    <w:sz w:val="22"/>
                  </w:rPr>
                  <w:t>Bachelorette</w:t>
                </w:r>
                <w:r w:rsidRPr="003E3EB9">
                  <w:rPr>
                    <w:rStyle w:val="PRSCTBL1"/>
                    <w:rFonts w:asciiTheme="minorHAnsi" w:eastAsiaTheme="minorHAnsi" w:hAnsiTheme="minorHAnsi" w:cstheme="minorHAnsi"/>
                    <w:color w:val="auto"/>
                    <w:sz w:val="22"/>
                    <w:szCs w:val="22"/>
                  </w:rPr>
                  <w:t xml:space="preserve">), and the College Level </w:t>
                </w:r>
                <w:r w:rsidR="004B0F7E">
                  <w:rPr>
                    <w:rStyle w:val="PRSCTBL1"/>
                    <w:rFonts w:asciiTheme="minorHAnsi" w:eastAsiaTheme="minorHAnsi" w:hAnsiTheme="minorHAnsi" w:cstheme="minorHAnsi"/>
                    <w:color w:val="auto"/>
                    <w:sz w:val="22"/>
                    <w:szCs w:val="22"/>
                  </w:rPr>
                  <w:t>M</w:t>
                </w:r>
                <w:r w:rsidRPr="003E3EB9">
                  <w:rPr>
                    <w:rStyle w:val="PRSCTBL1"/>
                    <w:rFonts w:asciiTheme="minorHAnsi" w:eastAsiaTheme="minorHAnsi" w:hAnsiTheme="minorHAnsi" w:cstheme="minorHAnsi"/>
                    <w:color w:val="auto"/>
                    <w:sz w:val="22"/>
                    <w:szCs w:val="22"/>
                  </w:rPr>
                  <w:t xml:space="preserve">ath Assessment.  </w:t>
                </w:r>
                <w:r w:rsidR="00532DC8" w:rsidRPr="003E3EB9">
                  <w:rPr>
                    <w:rStyle w:val="PRSCTBL1"/>
                    <w:rFonts w:asciiTheme="minorHAnsi" w:eastAsiaTheme="minorHAnsi" w:hAnsiTheme="minorHAnsi" w:cstheme="minorHAnsi"/>
                    <w:color w:val="auto"/>
                    <w:sz w:val="22"/>
                    <w:szCs w:val="22"/>
                  </w:rPr>
                  <w:t xml:space="preserve">In 2020 the PLA (Prior Learning Assessment) program, of which the Credit by Exam program is a part, expanded the number of credits a student can apply toward an Associate’s Degree from 18 to 45 (30% - 75%).  This change helps the student to be able to complete their degree more quickly, saving them both time and money.  </w:t>
                </w:r>
              </w:p>
              <w:p w14:paraId="3FEB5B42" w14:textId="77777777" w:rsidR="00FC5214" w:rsidRPr="003E3EB9" w:rsidRDefault="00FC5214" w:rsidP="00A82D68">
                <w:pPr>
                  <w:pStyle w:val="PRSCHead13B"/>
                  <w:rPr>
                    <w:rStyle w:val="PRSCTBL1"/>
                    <w:rFonts w:asciiTheme="minorHAnsi" w:eastAsiaTheme="minorHAnsi" w:hAnsiTheme="minorHAnsi" w:cstheme="minorHAnsi"/>
                    <w:color w:val="auto"/>
                    <w:sz w:val="22"/>
                    <w:szCs w:val="22"/>
                  </w:rPr>
                </w:pPr>
              </w:p>
              <w:p w14:paraId="4318D0C9" w14:textId="6BE83F71" w:rsidR="00FC5214" w:rsidRPr="003E3EB9" w:rsidRDefault="00FC5214" w:rsidP="00A82D68">
                <w:pPr>
                  <w:pStyle w:val="PRSCHead13B"/>
                  <w:rPr>
                    <w:rStyle w:val="PRSCTBL1"/>
                    <w:rFonts w:asciiTheme="minorHAnsi" w:eastAsiaTheme="minorHAnsi" w:hAnsiTheme="minorHAnsi" w:cstheme="minorHAnsi"/>
                    <w:color w:val="auto"/>
                    <w:sz w:val="22"/>
                    <w:szCs w:val="22"/>
                  </w:rPr>
                </w:pPr>
                <w:r w:rsidRPr="003E3EB9">
                  <w:rPr>
                    <w:rStyle w:val="PRSCTBL1"/>
                    <w:rFonts w:asciiTheme="minorHAnsi" w:eastAsiaTheme="minorHAnsi" w:hAnsiTheme="minorHAnsi" w:cstheme="minorHAnsi"/>
                    <w:color w:val="auto"/>
                    <w:sz w:val="22"/>
                    <w:szCs w:val="22"/>
                  </w:rPr>
                  <w:t>We also support the Dual Credit program through the administration of off-site TSI Testing at local high schools and by accepting data files of TSI scores from high schools who have established their own TSI Testing programs on their campuses.  In the 2021 academic year we served 4</w:t>
                </w:r>
                <w:r w:rsidR="00D6453F" w:rsidRPr="003E3EB9">
                  <w:rPr>
                    <w:rStyle w:val="PRSCTBL1"/>
                    <w:rFonts w:asciiTheme="minorHAnsi" w:eastAsiaTheme="minorHAnsi" w:hAnsiTheme="minorHAnsi" w:cstheme="minorHAnsi"/>
                    <w:color w:val="auto"/>
                    <w:sz w:val="22"/>
                    <w:szCs w:val="22"/>
                  </w:rPr>
                  <w:t xml:space="preserve"> high schools by proctoring at their location</w:t>
                </w:r>
                <w:r w:rsidR="004B0F7E">
                  <w:rPr>
                    <w:rStyle w:val="PRSCTBL1"/>
                    <w:rFonts w:asciiTheme="minorHAnsi" w:eastAsiaTheme="minorHAnsi" w:hAnsiTheme="minorHAnsi" w:cstheme="minorHAnsi"/>
                    <w:color w:val="auto"/>
                    <w:sz w:val="22"/>
                    <w:szCs w:val="22"/>
                  </w:rPr>
                  <w:t>.</w:t>
                </w:r>
              </w:p>
              <w:p w14:paraId="2A0E98BF" w14:textId="77777777" w:rsidR="00FC5214" w:rsidRPr="003E3EB9" w:rsidRDefault="00FC5214" w:rsidP="00A82D68">
                <w:pPr>
                  <w:pStyle w:val="PRSCHead13B"/>
                  <w:rPr>
                    <w:rStyle w:val="PRSCTBL1"/>
                    <w:rFonts w:asciiTheme="minorHAnsi" w:eastAsiaTheme="minorHAnsi" w:hAnsiTheme="minorHAnsi" w:cstheme="minorHAnsi"/>
                    <w:color w:val="auto"/>
                    <w:sz w:val="22"/>
                    <w:szCs w:val="22"/>
                  </w:rPr>
                </w:pPr>
              </w:p>
              <w:p w14:paraId="0D06962E" w14:textId="77777777" w:rsidR="00FC5214" w:rsidRPr="003E3EB9" w:rsidRDefault="00D6453F" w:rsidP="00A82D68">
                <w:pPr>
                  <w:pStyle w:val="PRSCHead13B"/>
                  <w:rPr>
                    <w:rStyle w:val="PRSCTBL1"/>
                    <w:rFonts w:asciiTheme="minorHAnsi" w:eastAsiaTheme="minorHAnsi" w:hAnsiTheme="minorHAnsi" w:cstheme="minorHAnsi"/>
                    <w:color w:val="auto"/>
                    <w:sz w:val="22"/>
                    <w:szCs w:val="22"/>
                  </w:rPr>
                </w:pPr>
                <w:r w:rsidRPr="003E3EB9">
                  <w:rPr>
                    <w:rStyle w:val="PRSCTBL1"/>
                    <w:rFonts w:eastAsiaTheme="minorHAnsi" w:cstheme="minorBidi"/>
                    <w:b/>
                    <w:sz w:val="22"/>
                    <w:szCs w:val="22"/>
                  </w:rPr>
                  <w:t>Innovation</w:t>
                </w:r>
              </w:p>
              <w:p w14:paraId="50BC1E6E" w14:textId="16C2DF92" w:rsidR="00FC5214" w:rsidRPr="003E3EB9" w:rsidRDefault="00FC5214" w:rsidP="00A82D68">
                <w:pPr>
                  <w:pStyle w:val="PRSCHead13B"/>
                  <w:rPr>
                    <w:rStyle w:val="PRSCTBL1"/>
                    <w:rFonts w:asciiTheme="minorHAnsi" w:eastAsiaTheme="minorHAnsi" w:hAnsiTheme="minorHAnsi" w:cstheme="minorHAnsi"/>
                    <w:color w:val="auto"/>
                    <w:sz w:val="22"/>
                    <w:szCs w:val="22"/>
                  </w:rPr>
                </w:pPr>
                <w:r w:rsidRPr="003E3EB9">
                  <w:rPr>
                    <w:rStyle w:val="PRSCTBL1"/>
                    <w:rFonts w:asciiTheme="minorHAnsi" w:eastAsiaTheme="minorHAnsi" w:hAnsiTheme="minorHAnsi" w:cstheme="minorHAnsi"/>
                    <w:color w:val="auto"/>
                    <w:sz w:val="22"/>
                    <w:szCs w:val="22"/>
                  </w:rPr>
                  <w:t>The Testing Centers</w:t>
                </w:r>
                <w:r w:rsidR="00D6453F" w:rsidRPr="003E3EB9">
                  <w:rPr>
                    <w:rStyle w:val="PRSCTBL1"/>
                    <w:rFonts w:asciiTheme="minorHAnsi" w:eastAsiaTheme="minorHAnsi" w:hAnsiTheme="minorHAnsi" w:cstheme="minorHAnsi"/>
                    <w:color w:val="auto"/>
                    <w:sz w:val="22"/>
                    <w:szCs w:val="22"/>
                  </w:rPr>
                  <w:t xml:space="preserve"> implemented new testing modalities during the pandemic to allow us to continue to service our students and to facilitate the registration process.  By introducing online proctoring through Examity for TSI Assessments and Zoom proctoring for the College Level Math Assessments, we were able to provide testing services to 3</w:t>
                </w:r>
                <w:r w:rsidR="004B0F7E">
                  <w:rPr>
                    <w:rStyle w:val="PRSCTBL1"/>
                    <w:rFonts w:asciiTheme="minorHAnsi" w:eastAsiaTheme="minorHAnsi" w:hAnsiTheme="minorHAnsi" w:cstheme="minorHAnsi"/>
                    <w:color w:val="auto"/>
                    <w:sz w:val="22"/>
                    <w:szCs w:val="22"/>
                  </w:rPr>
                  <w:t>,</w:t>
                </w:r>
                <w:r w:rsidR="00D6453F" w:rsidRPr="003E3EB9">
                  <w:rPr>
                    <w:rStyle w:val="PRSCTBL1"/>
                    <w:rFonts w:asciiTheme="minorHAnsi" w:eastAsiaTheme="minorHAnsi" w:hAnsiTheme="minorHAnsi" w:cstheme="minorHAnsi"/>
                    <w:color w:val="auto"/>
                    <w:sz w:val="22"/>
                    <w:szCs w:val="22"/>
                  </w:rPr>
                  <w:t>923 students in FY 20 and 4</w:t>
                </w:r>
                <w:r w:rsidR="004B0F7E">
                  <w:rPr>
                    <w:rStyle w:val="PRSCTBL1"/>
                    <w:rFonts w:asciiTheme="minorHAnsi" w:eastAsiaTheme="minorHAnsi" w:hAnsiTheme="minorHAnsi" w:cstheme="minorHAnsi"/>
                    <w:color w:val="auto"/>
                    <w:sz w:val="22"/>
                    <w:szCs w:val="22"/>
                  </w:rPr>
                  <w:t>,</w:t>
                </w:r>
                <w:r w:rsidR="00D6453F" w:rsidRPr="003E3EB9">
                  <w:rPr>
                    <w:rStyle w:val="PRSCTBL1"/>
                    <w:rFonts w:asciiTheme="minorHAnsi" w:eastAsiaTheme="minorHAnsi" w:hAnsiTheme="minorHAnsi" w:cstheme="minorHAnsi"/>
                    <w:color w:val="auto"/>
                    <w:sz w:val="22"/>
                    <w:szCs w:val="22"/>
                  </w:rPr>
                  <w:t>958 students in FY 21 from their homes, which was previously not an option we were able to offer to our students.</w:t>
                </w:r>
              </w:p>
              <w:p w14:paraId="5BE832E2" w14:textId="77777777" w:rsidR="00F7013E" w:rsidRPr="003E3EB9" w:rsidRDefault="00F7013E" w:rsidP="00A82D68">
                <w:pPr>
                  <w:pStyle w:val="PRSCHead13B"/>
                  <w:rPr>
                    <w:rStyle w:val="PRSCTBL1"/>
                    <w:rFonts w:cstheme="minorHAnsi"/>
                    <w:sz w:val="22"/>
                    <w:szCs w:val="22"/>
                  </w:rPr>
                </w:pPr>
              </w:p>
              <w:p w14:paraId="669F97DA" w14:textId="77777777" w:rsidR="00066D96" w:rsidRPr="00FB4633" w:rsidRDefault="00066D96" w:rsidP="0024591B">
                <w:pPr>
                  <w:pStyle w:val="PRSCHead13B"/>
                  <w:rPr>
                    <w:rStyle w:val="PRSCTBL1"/>
                    <w:rFonts w:eastAsiaTheme="minorHAnsi" w:cstheme="minorHAnsi"/>
                    <w:b/>
                    <w:color w:val="auto"/>
                    <w:sz w:val="22"/>
                    <w:szCs w:val="22"/>
                  </w:rPr>
                </w:pPr>
                <w:r w:rsidRPr="00FB4633">
                  <w:rPr>
                    <w:rStyle w:val="PRSCTBL1"/>
                    <w:rFonts w:eastAsiaTheme="minorHAnsi" w:cstheme="minorHAnsi"/>
                    <w:b/>
                    <w:color w:val="auto"/>
                    <w:sz w:val="22"/>
                    <w:szCs w:val="22"/>
                  </w:rPr>
                  <w:t>Strategic Plan 2020-2025</w:t>
                </w:r>
              </w:p>
              <w:p w14:paraId="13917D09" w14:textId="77777777" w:rsidR="00066D96" w:rsidRDefault="00066D96" w:rsidP="0024591B">
                <w:pPr>
                  <w:pStyle w:val="PRSCHead13B"/>
                  <w:rPr>
                    <w:rStyle w:val="PRSCTBL1"/>
                    <w:rFonts w:asciiTheme="minorHAnsi" w:eastAsiaTheme="minorHAnsi" w:hAnsiTheme="minorHAnsi" w:cstheme="minorHAnsi"/>
                    <w:color w:val="auto"/>
                    <w:sz w:val="22"/>
                    <w:szCs w:val="22"/>
                  </w:rPr>
                </w:pPr>
                <w:r>
                  <w:rPr>
                    <w:rStyle w:val="PRSCTBL1"/>
                    <w:rFonts w:asciiTheme="minorHAnsi" w:eastAsiaTheme="minorHAnsi" w:hAnsiTheme="minorHAnsi" w:cstheme="minorHAnsi"/>
                    <w:color w:val="auto"/>
                    <w:sz w:val="22"/>
                    <w:szCs w:val="22"/>
                  </w:rPr>
                  <w:t>(</w:t>
                </w:r>
                <w:hyperlink r:id="rId24" w:anchor="vision" w:history="1">
                  <w:r w:rsidRPr="008C2CFF">
                    <w:rPr>
                      <w:rStyle w:val="Hyperlink"/>
                      <w:rFonts w:asciiTheme="minorHAnsi" w:hAnsiTheme="minorHAnsi" w:cstheme="minorHAnsi"/>
                      <w:sz w:val="22"/>
                    </w:rPr>
                    <w:t>https://www.collin.edu/masterplan/#vision</w:t>
                  </w:r>
                </w:hyperlink>
                <w:r>
                  <w:rPr>
                    <w:rStyle w:val="PRSCTBL1"/>
                    <w:rFonts w:asciiTheme="minorHAnsi" w:eastAsiaTheme="minorHAnsi" w:hAnsiTheme="minorHAnsi" w:cstheme="minorHAnsi"/>
                    <w:color w:val="auto"/>
                    <w:sz w:val="22"/>
                    <w:szCs w:val="22"/>
                  </w:rPr>
                  <w:t>)</w:t>
                </w:r>
              </w:p>
              <w:p w14:paraId="4F7678E4" w14:textId="77777777" w:rsidR="00066D96" w:rsidRDefault="00066D96" w:rsidP="0024591B">
                <w:pPr>
                  <w:pStyle w:val="PRSCHead13B"/>
                  <w:rPr>
                    <w:rStyle w:val="PRSCTBL1"/>
                    <w:rFonts w:asciiTheme="minorHAnsi" w:eastAsiaTheme="minorHAnsi" w:hAnsiTheme="minorHAnsi" w:cstheme="minorHAnsi"/>
                    <w:color w:val="auto"/>
                    <w:sz w:val="22"/>
                    <w:szCs w:val="22"/>
                  </w:rPr>
                </w:pPr>
              </w:p>
              <w:p w14:paraId="0F08ACA1" w14:textId="1551CA0F" w:rsidR="00066D96" w:rsidRPr="00BB6349" w:rsidRDefault="00066D96" w:rsidP="0024591B">
                <w:pPr>
                  <w:pStyle w:val="PRSCHead13B"/>
                  <w:rPr>
                    <w:rStyle w:val="PRSCTBL1"/>
                    <w:rFonts w:asciiTheme="minorHAnsi" w:eastAsiaTheme="minorHAnsi" w:hAnsiTheme="minorHAnsi" w:cstheme="minorHAnsi"/>
                    <w:b/>
                    <w:color w:val="auto"/>
                    <w:sz w:val="22"/>
                    <w:szCs w:val="22"/>
                  </w:rPr>
                </w:pPr>
                <w:r w:rsidRPr="00BB6349">
                  <w:rPr>
                    <w:rStyle w:val="PRSCTBL1"/>
                    <w:rFonts w:asciiTheme="minorHAnsi" w:eastAsiaTheme="minorHAnsi" w:hAnsiTheme="minorHAnsi" w:cstheme="minorHAnsi"/>
                    <w:b/>
                    <w:color w:val="auto"/>
                    <w:sz w:val="22"/>
                    <w:szCs w:val="22"/>
                  </w:rPr>
                  <w:t>Goal 1 - Improve student outcomes to meet or exceed local, state, and regional accreditation thresholds and goals</w:t>
                </w:r>
              </w:p>
              <w:p w14:paraId="7DC16C99" w14:textId="007030E8" w:rsidR="004B0F7E" w:rsidRDefault="004B0F7E" w:rsidP="0024591B">
                <w:pPr>
                  <w:pStyle w:val="PRSCHead13B"/>
                  <w:rPr>
                    <w:rStyle w:val="PRSCTBL1"/>
                    <w:rFonts w:asciiTheme="minorHAnsi" w:eastAsiaTheme="minorHAnsi" w:hAnsiTheme="minorHAnsi" w:cstheme="minorHAnsi"/>
                    <w:color w:val="auto"/>
                    <w:sz w:val="22"/>
                    <w:szCs w:val="22"/>
                  </w:rPr>
                </w:pPr>
              </w:p>
              <w:p w14:paraId="3F2D9E21" w14:textId="463F5ACA" w:rsidR="00066D96" w:rsidRDefault="004B0F7E" w:rsidP="0024591B">
                <w:pPr>
                  <w:pStyle w:val="PRSCHead13B"/>
                  <w:rPr>
                    <w:rStyle w:val="PRSCTBL1"/>
                    <w:rFonts w:asciiTheme="minorHAnsi" w:eastAsiaTheme="minorHAnsi" w:hAnsiTheme="minorHAnsi" w:cstheme="minorHAnsi"/>
                    <w:color w:val="auto"/>
                    <w:sz w:val="22"/>
                    <w:szCs w:val="22"/>
                  </w:rPr>
                </w:pPr>
                <w:r>
                  <w:rPr>
                    <w:rStyle w:val="PRSCTBL1"/>
                    <w:rFonts w:asciiTheme="minorHAnsi" w:eastAsiaTheme="minorHAnsi" w:hAnsiTheme="minorHAnsi" w:cstheme="minorHAnsi"/>
                    <w:color w:val="auto"/>
                    <w:sz w:val="22"/>
                    <w:szCs w:val="22"/>
                  </w:rPr>
                  <w:t>The Testing division works closely with the Curriculum</w:t>
                </w:r>
                <w:r w:rsidR="00BB6349">
                  <w:rPr>
                    <w:rStyle w:val="PRSCTBL1"/>
                    <w:rFonts w:asciiTheme="minorHAnsi" w:eastAsiaTheme="minorHAnsi" w:hAnsiTheme="minorHAnsi" w:cstheme="minorHAnsi"/>
                    <w:color w:val="auto"/>
                    <w:sz w:val="22"/>
                    <w:szCs w:val="22"/>
                  </w:rPr>
                  <w:t xml:space="preserve"> office</w:t>
                </w:r>
                <w:r>
                  <w:rPr>
                    <w:rStyle w:val="PRSCTBL1"/>
                    <w:rFonts w:asciiTheme="minorHAnsi" w:eastAsiaTheme="minorHAnsi" w:hAnsiTheme="minorHAnsi" w:cstheme="minorHAnsi"/>
                    <w:color w:val="auto"/>
                    <w:sz w:val="22"/>
                    <w:szCs w:val="22"/>
                  </w:rPr>
                  <w:t xml:space="preserve"> and </w:t>
                </w:r>
                <w:r w:rsidRPr="0001425D">
                  <w:rPr>
                    <w:rStyle w:val="PRSCTBL1"/>
                    <w:rFonts w:asciiTheme="minorHAnsi" w:eastAsiaTheme="minorHAnsi" w:hAnsiTheme="minorHAnsi" w:cstheme="minorHAnsi"/>
                    <w:color w:val="auto"/>
                    <w:sz w:val="22"/>
                    <w:szCs w:val="22"/>
                  </w:rPr>
                  <w:t>Academic Affairs</w:t>
                </w:r>
                <w:r w:rsidR="00BB6349">
                  <w:rPr>
                    <w:rStyle w:val="PRSCTBL1"/>
                    <w:rFonts w:asciiTheme="minorHAnsi" w:eastAsiaTheme="minorHAnsi" w:hAnsiTheme="minorHAnsi" w:cstheme="minorHAnsi"/>
                    <w:color w:val="auto"/>
                    <w:sz w:val="22"/>
                    <w:szCs w:val="22"/>
                  </w:rPr>
                  <w:t xml:space="preserve"> to implement course placement based on student assessment levels from the TSI and College Level Math Assessment. The proper placement levels are necessary for students to be academically successful impacting retention, completion and graduation.</w:t>
                </w:r>
              </w:p>
              <w:p w14:paraId="078AC90F" w14:textId="77777777" w:rsidR="00BB6349" w:rsidRDefault="00BB6349" w:rsidP="0024591B">
                <w:pPr>
                  <w:pStyle w:val="PRSCHead13B"/>
                  <w:rPr>
                    <w:rStyle w:val="PRSCTBL1"/>
                    <w:rFonts w:cstheme="minorHAnsi"/>
                    <w:sz w:val="22"/>
                    <w:szCs w:val="22"/>
                  </w:rPr>
                </w:pPr>
              </w:p>
              <w:p w14:paraId="541834F9" w14:textId="3CC3CF27" w:rsidR="00066D96" w:rsidRPr="00BB6349" w:rsidRDefault="00066D96" w:rsidP="0024591B">
                <w:pPr>
                  <w:pStyle w:val="PRSCHead13B"/>
                  <w:rPr>
                    <w:rStyle w:val="PRSCTBL1"/>
                    <w:rFonts w:asciiTheme="minorHAnsi" w:hAnsiTheme="minorHAnsi" w:cstheme="minorHAnsi"/>
                    <w:color w:val="auto"/>
                    <w:sz w:val="22"/>
                    <w:szCs w:val="22"/>
                  </w:rPr>
                </w:pPr>
                <w:r w:rsidRPr="00BB6349">
                  <w:rPr>
                    <w:rStyle w:val="PRSCTBL1"/>
                    <w:rFonts w:asciiTheme="minorHAnsi" w:hAnsiTheme="minorHAnsi" w:cstheme="minorHAnsi"/>
                    <w:color w:val="auto"/>
                    <w:sz w:val="22"/>
                    <w:szCs w:val="22"/>
                  </w:rPr>
                  <w:t>Students who were not exempt and took the TSI, placed at the following levels in 2020</w:t>
                </w:r>
                <w:r w:rsidR="00BB6349">
                  <w:rPr>
                    <w:rStyle w:val="PRSCTBL1"/>
                    <w:rFonts w:asciiTheme="minorHAnsi" w:hAnsiTheme="minorHAnsi" w:cstheme="minorHAnsi"/>
                    <w:color w:val="auto"/>
                    <w:sz w:val="22"/>
                    <w:szCs w:val="22"/>
                  </w:rPr>
                  <w:t>. This information is shared with Academic Affairs to aid in determining the number of developmental sections needed and to help anticipate student academic preparedness.</w:t>
                </w:r>
              </w:p>
              <w:p w14:paraId="3FB51E42" w14:textId="77777777" w:rsidR="00066D96" w:rsidRDefault="00066D96" w:rsidP="0024591B">
                <w:pPr>
                  <w:pStyle w:val="PRSCHead13B"/>
                  <w:rPr>
                    <w:rStyle w:val="PRSCTBL1"/>
                    <w:rFonts w:cstheme="minorHAnsi"/>
                    <w:sz w:val="22"/>
                    <w:szCs w:val="22"/>
                  </w:rPr>
                </w:pPr>
              </w:p>
              <w:p w14:paraId="22568FBD" w14:textId="77777777" w:rsidR="00066D96" w:rsidRDefault="00066D96" w:rsidP="0024591B">
                <w:pPr>
                  <w:pStyle w:val="PRSCHead13B"/>
                  <w:rPr>
                    <w:rStyle w:val="PRSCTBL1"/>
                    <w:rFonts w:cstheme="minorHAnsi"/>
                    <w:sz w:val="22"/>
                    <w:szCs w:val="22"/>
                  </w:rPr>
                </w:pPr>
                <w:r>
                  <w:rPr>
                    <w:noProof/>
                  </w:rPr>
                  <w:lastRenderedPageBreak/>
                  <w:drawing>
                    <wp:inline distT="0" distB="0" distL="0" distR="0" wp14:anchorId="5B5DA4A1" wp14:editId="328199A5">
                      <wp:extent cx="6800850" cy="4296974"/>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06248" cy="4300384"/>
                              </a:xfrm>
                              <a:prstGeom prst="rect">
                                <a:avLst/>
                              </a:prstGeom>
                            </pic:spPr>
                          </pic:pic>
                        </a:graphicData>
                      </a:graphic>
                    </wp:inline>
                  </w:drawing>
                </w:r>
              </w:p>
              <w:p w14:paraId="6DD4FD41" w14:textId="77777777" w:rsidR="00066D96" w:rsidRDefault="00066D96" w:rsidP="0024591B">
                <w:pPr>
                  <w:pStyle w:val="PRSCHead13B"/>
                  <w:rPr>
                    <w:rStyle w:val="PRSCTBL1"/>
                    <w:rFonts w:cstheme="minorHAnsi"/>
                    <w:sz w:val="22"/>
                    <w:szCs w:val="22"/>
                  </w:rPr>
                </w:pPr>
              </w:p>
              <w:p w14:paraId="1F049E47" w14:textId="77777777" w:rsidR="00066D96" w:rsidRDefault="00066D96" w:rsidP="0024591B">
                <w:pPr>
                  <w:pStyle w:val="PRSCHead13B"/>
                  <w:rPr>
                    <w:rStyle w:val="PRSCTBL1"/>
                    <w:rFonts w:cstheme="minorHAnsi"/>
                    <w:sz w:val="22"/>
                    <w:szCs w:val="22"/>
                  </w:rPr>
                </w:pPr>
              </w:p>
              <w:p w14:paraId="54257875" w14:textId="77777777" w:rsidR="00066D96" w:rsidRDefault="00066D96" w:rsidP="0024591B">
                <w:pPr>
                  <w:pStyle w:val="PRSCHead13B"/>
                  <w:rPr>
                    <w:rStyle w:val="PRSCTBL1"/>
                    <w:rFonts w:cstheme="minorHAnsi"/>
                    <w:sz w:val="22"/>
                    <w:szCs w:val="22"/>
                  </w:rPr>
                </w:pPr>
              </w:p>
              <w:p w14:paraId="3C8AFE77" w14:textId="77777777" w:rsidR="00BB1661" w:rsidRPr="001F4C40" w:rsidRDefault="00BB1661" w:rsidP="0024591B">
                <w:pPr>
                  <w:pStyle w:val="PRSCHead13B"/>
                  <w:rPr>
                    <w:rStyle w:val="PRSCTBL1"/>
                    <w:rFonts w:cstheme="minorHAnsi"/>
                    <w:b/>
                    <w:sz w:val="22"/>
                    <w:szCs w:val="22"/>
                  </w:rPr>
                </w:pPr>
                <w:r w:rsidRPr="001F4C40">
                  <w:rPr>
                    <w:rStyle w:val="PRSCTBL1"/>
                    <w:rFonts w:cstheme="minorHAnsi"/>
                    <w:b/>
                    <w:sz w:val="22"/>
                    <w:szCs w:val="22"/>
                  </w:rPr>
                  <w:t>Strategic Plan</w:t>
                </w:r>
                <w:r w:rsidR="002D7C17">
                  <w:rPr>
                    <w:rStyle w:val="PRSCTBL1"/>
                    <w:rFonts w:cstheme="minorHAnsi"/>
                    <w:b/>
                    <w:sz w:val="22"/>
                    <w:szCs w:val="22"/>
                  </w:rPr>
                  <w:t xml:space="preserve"> – 2016-2020</w:t>
                </w:r>
              </w:p>
              <w:p w14:paraId="3B50EC87" w14:textId="77777777" w:rsidR="008F7237" w:rsidRDefault="008F7237" w:rsidP="0024591B">
                <w:pPr>
                  <w:pStyle w:val="PRSCHead13B"/>
                  <w:rPr>
                    <w:rStyle w:val="PRSCTBL1"/>
                    <w:rFonts w:asciiTheme="minorHAnsi" w:hAnsiTheme="minorHAnsi" w:cstheme="minorHAnsi"/>
                    <w:color w:val="auto"/>
                    <w:sz w:val="22"/>
                    <w:szCs w:val="22"/>
                  </w:rPr>
                </w:pPr>
                <w:r>
                  <w:rPr>
                    <w:rStyle w:val="PRSCTBL1"/>
                    <w:rFonts w:asciiTheme="minorHAnsi" w:hAnsiTheme="minorHAnsi" w:cstheme="minorHAnsi"/>
                    <w:color w:val="auto"/>
                    <w:sz w:val="22"/>
                    <w:szCs w:val="22"/>
                  </w:rPr>
                  <w:t>(</w:t>
                </w:r>
                <w:hyperlink r:id="rId26" w:history="1">
                  <w:r w:rsidRPr="007D60C0">
                    <w:rPr>
                      <w:rStyle w:val="Hyperlink"/>
                      <w:rFonts w:asciiTheme="minorHAnsi" w:eastAsiaTheme="majorEastAsia" w:hAnsiTheme="minorHAnsi" w:cstheme="minorHAnsi"/>
                      <w:sz w:val="22"/>
                    </w:rPr>
                    <w:t>https://www.collin.edu/aboutus/pdfs/201610StrategicPlanVision2020.pdf</w:t>
                  </w:r>
                </w:hyperlink>
                <w:r>
                  <w:rPr>
                    <w:rStyle w:val="PRSCTBL1"/>
                    <w:rFonts w:asciiTheme="minorHAnsi" w:hAnsiTheme="minorHAnsi" w:cstheme="minorHAnsi"/>
                    <w:color w:val="auto"/>
                    <w:sz w:val="22"/>
                    <w:szCs w:val="22"/>
                  </w:rPr>
                  <w:t xml:space="preserve">) </w:t>
                </w:r>
              </w:p>
              <w:p w14:paraId="2A8ED3F5" w14:textId="77777777" w:rsidR="008F7237" w:rsidRDefault="008F7237" w:rsidP="0024591B">
                <w:pPr>
                  <w:pStyle w:val="PRSCHead13B"/>
                  <w:rPr>
                    <w:rStyle w:val="PRSCTBL1"/>
                    <w:rFonts w:asciiTheme="minorHAnsi" w:hAnsiTheme="minorHAnsi" w:cstheme="minorHAnsi"/>
                    <w:color w:val="auto"/>
                    <w:sz w:val="22"/>
                    <w:szCs w:val="22"/>
                  </w:rPr>
                </w:pPr>
              </w:p>
              <w:p w14:paraId="44661A79" w14:textId="77777777" w:rsidR="008F7237" w:rsidRPr="008F7237" w:rsidRDefault="008F7237" w:rsidP="0024591B">
                <w:pPr>
                  <w:pStyle w:val="PRSCHead13B"/>
                  <w:rPr>
                    <w:rStyle w:val="PRSCTBL1"/>
                    <w:rFonts w:asciiTheme="minorHAnsi" w:hAnsiTheme="minorHAnsi" w:cstheme="minorHAnsi"/>
                    <w:b/>
                    <w:color w:val="auto"/>
                    <w:sz w:val="22"/>
                    <w:szCs w:val="22"/>
                  </w:rPr>
                </w:pPr>
                <w:r w:rsidRPr="008F7237">
                  <w:rPr>
                    <w:rStyle w:val="PRSCTBL1"/>
                    <w:rFonts w:asciiTheme="minorHAnsi" w:hAnsiTheme="minorHAnsi" w:cstheme="minorHAnsi"/>
                    <w:b/>
                    <w:color w:val="auto"/>
                    <w:sz w:val="22"/>
                    <w:szCs w:val="22"/>
                  </w:rPr>
                  <w:t xml:space="preserve">Strategic Priority 2 </w:t>
                </w:r>
                <w:r w:rsidRPr="008F7237">
                  <w:rPr>
                    <w:rStyle w:val="PRSCTBL1"/>
                    <w:rFonts w:asciiTheme="minorHAnsi" w:hAnsiTheme="minorHAnsi" w:cstheme="minorHAnsi"/>
                    <w:color w:val="auto"/>
                    <w:sz w:val="22"/>
                    <w:szCs w:val="22"/>
                  </w:rPr>
                  <w:t xml:space="preserve">- </w:t>
                </w:r>
                <w:r w:rsidRPr="008F7237">
                  <w:rPr>
                    <w:rFonts w:asciiTheme="minorHAnsi" w:hAnsiTheme="minorHAnsi" w:cstheme="minorHAnsi"/>
                    <w:color w:val="auto"/>
                    <w:sz w:val="22"/>
                  </w:rPr>
                  <w:t>Increase outreach and create streamlined pathways from high school</w:t>
                </w:r>
                <w:r w:rsidRPr="008F7237">
                  <w:rPr>
                    <w:color w:val="auto"/>
                  </w:rPr>
                  <w:t xml:space="preserve"> </w:t>
                </w:r>
              </w:p>
              <w:p w14:paraId="1C125DD7" w14:textId="77777777" w:rsidR="002D7C17" w:rsidRDefault="002D7C17" w:rsidP="0024591B">
                <w:pPr>
                  <w:pStyle w:val="PRSCHead13B"/>
                  <w:rPr>
                    <w:rStyle w:val="PRSCTBL1"/>
                    <w:rFonts w:asciiTheme="minorHAnsi" w:eastAsiaTheme="minorHAnsi" w:hAnsiTheme="minorHAnsi" w:cstheme="minorHAnsi"/>
                    <w:color w:val="auto"/>
                    <w:sz w:val="22"/>
                    <w:szCs w:val="22"/>
                  </w:rPr>
                </w:pPr>
              </w:p>
              <w:p w14:paraId="07A6B855" w14:textId="07748595" w:rsidR="008F6213" w:rsidRPr="008F6213" w:rsidRDefault="008F6213" w:rsidP="008F6213">
                <w:pPr>
                  <w:spacing w:after="200" w:line="276" w:lineRule="auto"/>
                  <w:rPr>
                    <w:rFonts w:eastAsia="Calibri" w:cstheme="minorHAnsi"/>
                  </w:rPr>
                </w:pPr>
                <w:r w:rsidRPr="008F6213">
                  <w:rPr>
                    <w:rFonts w:eastAsia="Calibri" w:cstheme="minorHAnsi"/>
                  </w:rPr>
                  <w:t>T</w:t>
                </w:r>
                <w:r w:rsidRPr="008F6213">
                  <w:rPr>
                    <w:rFonts w:eastAsia="Calibri"/>
                  </w:rPr>
                  <w:t>he Division of Testing has contributed toward supporting this priority through its s</w:t>
                </w:r>
                <w:r w:rsidR="002D7C17" w:rsidRPr="008F6213">
                  <w:rPr>
                    <w:rFonts w:eastAsia="Calibri" w:cstheme="minorHAnsi"/>
                  </w:rPr>
                  <w:t xml:space="preserve">upport </w:t>
                </w:r>
                <w:r w:rsidR="005023E3">
                  <w:rPr>
                    <w:rFonts w:eastAsia="Calibri" w:cstheme="minorHAnsi"/>
                  </w:rPr>
                  <w:t xml:space="preserve">of </w:t>
                </w:r>
                <w:r w:rsidR="002D7C17" w:rsidRPr="008F6213">
                  <w:rPr>
                    <w:rFonts w:eastAsia="Calibri" w:cstheme="minorHAnsi"/>
                  </w:rPr>
                  <w:t xml:space="preserve">the Dual Credit program </w:t>
                </w:r>
                <w:r w:rsidRPr="008F6213">
                  <w:rPr>
                    <w:rFonts w:eastAsia="Calibri" w:cstheme="minorHAnsi"/>
                  </w:rPr>
                  <w:t>by</w:t>
                </w:r>
                <w:r w:rsidR="002D7C17" w:rsidRPr="008F6213">
                  <w:rPr>
                    <w:rFonts w:eastAsia="Calibri" w:cstheme="minorHAnsi"/>
                  </w:rPr>
                  <w:t xml:space="preserve"> offer</w:t>
                </w:r>
                <w:r w:rsidR="00144290">
                  <w:rPr>
                    <w:rFonts w:eastAsia="Calibri" w:cstheme="minorHAnsi"/>
                  </w:rPr>
                  <w:t>ing</w:t>
                </w:r>
                <w:r w:rsidR="002D7C17" w:rsidRPr="008F6213">
                  <w:rPr>
                    <w:rFonts w:eastAsia="Calibri" w:cstheme="minorHAnsi"/>
                  </w:rPr>
                  <w:t xml:space="preserve"> TSI assessments at the high schools.</w:t>
                </w:r>
              </w:p>
              <w:p w14:paraId="21FA4356" w14:textId="77777777" w:rsidR="00BA1E5E" w:rsidRPr="00BA1E5E" w:rsidRDefault="002D7C17" w:rsidP="005F7795">
                <w:pPr>
                  <w:pStyle w:val="ListParagraph"/>
                  <w:numPr>
                    <w:ilvl w:val="0"/>
                    <w:numId w:val="47"/>
                  </w:numPr>
                  <w:spacing w:after="200" w:line="276" w:lineRule="auto"/>
                  <w:rPr>
                    <w:rFonts w:eastAsia="Calibri" w:cstheme="minorHAnsi"/>
                  </w:rPr>
                </w:pPr>
                <w:r w:rsidRPr="00BA1E5E">
                  <w:rPr>
                    <w:rFonts w:eastAsia="Calibri" w:cstheme="minorHAnsi"/>
                  </w:rPr>
                  <w:lastRenderedPageBreak/>
                  <w:t xml:space="preserve">We continue to travel to area high schools when requested to offer the TSI assessments to the students.  In Spring of 2021 we provided this service to 4 area high schools (two in the Prosper ISD system; the Frisco Alternative School, and Melissa ISD).  </w:t>
                </w:r>
              </w:p>
              <w:p w14:paraId="18F60566" w14:textId="7114701B" w:rsidR="002D7C17" w:rsidRDefault="002D7C17" w:rsidP="005F7795">
                <w:pPr>
                  <w:pStyle w:val="ListParagraph"/>
                  <w:numPr>
                    <w:ilvl w:val="0"/>
                    <w:numId w:val="47"/>
                  </w:numPr>
                  <w:spacing w:after="200" w:line="276" w:lineRule="auto"/>
                  <w:rPr>
                    <w:rFonts w:eastAsia="Calibri" w:cstheme="minorHAnsi"/>
                  </w:rPr>
                </w:pPr>
                <w:r w:rsidRPr="00BA1E5E">
                  <w:rPr>
                    <w:rFonts w:eastAsia="Calibri" w:cstheme="minorHAnsi"/>
                  </w:rPr>
                  <w:t xml:space="preserve">Many area high schools have now been set up with Accuplacer accounts to proctor the </w:t>
                </w:r>
                <w:r w:rsidR="00144290">
                  <w:rPr>
                    <w:rFonts w:eastAsia="Calibri" w:cstheme="minorHAnsi"/>
                  </w:rPr>
                  <w:t xml:space="preserve">TSI </w:t>
                </w:r>
                <w:r w:rsidRPr="00BA1E5E">
                  <w:rPr>
                    <w:rFonts w:eastAsia="Calibri" w:cstheme="minorHAnsi"/>
                  </w:rPr>
                  <w:t xml:space="preserve">exam </w:t>
                </w:r>
                <w:r w:rsidR="00144290">
                  <w:rPr>
                    <w:rFonts w:eastAsia="Calibri" w:cstheme="minorHAnsi"/>
                  </w:rPr>
                  <w:t>at their location</w:t>
                </w:r>
                <w:r w:rsidRPr="00BA1E5E">
                  <w:rPr>
                    <w:rFonts w:eastAsia="Calibri" w:cstheme="minorHAnsi"/>
                  </w:rPr>
                  <w:t xml:space="preserve"> for their students</w:t>
                </w:r>
                <w:r w:rsidR="00144290">
                  <w:rPr>
                    <w:rFonts w:eastAsia="Calibri" w:cstheme="minorHAnsi"/>
                  </w:rPr>
                  <w:t xml:space="preserve">. When the exams are complete, the ISD </w:t>
                </w:r>
                <w:r w:rsidRPr="00BA1E5E">
                  <w:rPr>
                    <w:rFonts w:eastAsia="Calibri" w:cstheme="minorHAnsi"/>
                  </w:rPr>
                  <w:t>send</w:t>
                </w:r>
                <w:r w:rsidR="00144290">
                  <w:rPr>
                    <w:rFonts w:eastAsia="Calibri" w:cstheme="minorHAnsi"/>
                  </w:rPr>
                  <w:t>s</w:t>
                </w:r>
                <w:r w:rsidRPr="00BA1E5E">
                  <w:rPr>
                    <w:rFonts w:eastAsia="Calibri" w:cstheme="minorHAnsi"/>
                  </w:rPr>
                  <w:t xml:space="preserve"> a data file to </w:t>
                </w:r>
                <w:r w:rsidR="00144290" w:rsidRPr="00144290">
                  <w:rPr>
                    <w:rFonts w:eastAsia="Calibri" w:cstheme="minorHAnsi"/>
                  </w:rPr>
                  <w:t>Collin College</w:t>
                </w:r>
                <w:r w:rsidRPr="00BA1E5E">
                  <w:rPr>
                    <w:rFonts w:eastAsia="Calibri" w:cstheme="minorHAnsi"/>
                  </w:rPr>
                  <w:t xml:space="preserve"> to be uploaded </w:t>
                </w:r>
                <w:r w:rsidR="00144290">
                  <w:rPr>
                    <w:rFonts w:eastAsia="Calibri" w:cstheme="minorHAnsi"/>
                  </w:rPr>
                  <w:t>to the dual credit students account</w:t>
                </w:r>
                <w:r w:rsidRPr="00BA1E5E">
                  <w:rPr>
                    <w:rFonts w:eastAsia="Calibri" w:cstheme="minorHAnsi"/>
                  </w:rPr>
                  <w:t xml:space="preserve">.  While it is less resource intensive for </w:t>
                </w:r>
                <w:r w:rsidR="00144290">
                  <w:rPr>
                    <w:rFonts w:eastAsia="Calibri" w:cstheme="minorHAnsi"/>
                  </w:rPr>
                  <w:t>the college</w:t>
                </w:r>
                <w:r w:rsidRPr="00BA1E5E">
                  <w:rPr>
                    <w:rFonts w:eastAsia="Calibri" w:cstheme="minorHAnsi"/>
                  </w:rPr>
                  <w:t xml:space="preserve"> (costs of exam units and proctors are paid by the ISD), </w:t>
                </w:r>
                <w:r w:rsidR="00144290">
                  <w:rPr>
                    <w:rFonts w:eastAsia="Calibri" w:cstheme="minorHAnsi"/>
                  </w:rPr>
                  <w:t xml:space="preserve">this process </w:t>
                </w:r>
                <w:r w:rsidRPr="00BA1E5E">
                  <w:rPr>
                    <w:rFonts w:eastAsia="Calibri" w:cstheme="minorHAnsi"/>
                  </w:rPr>
                  <w:t>occasional</w:t>
                </w:r>
                <w:r w:rsidR="00144290">
                  <w:rPr>
                    <w:rFonts w:eastAsia="Calibri" w:cstheme="minorHAnsi"/>
                  </w:rPr>
                  <w:t>ly results in some</w:t>
                </w:r>
                <w:r w:rsidRPr="00BA1E5E">
                  <w:rPr>
                    <w:rFonts w:eastAsia="Calibri" w:cstheme="minorHAnsi"/>
                  </w:rPr>
                  <w:t xml:space="preserve"> data matching issues.  In spring of 2021, this caused additional issues when the </w:t>
                </w:r>
                <w:r w:rsidR="00144290">
                  <w:rPr>
                    <w:rFonts w:eastAsia="Calibri" w:cstheme="minorHAnsi"/>
                  </w:rPr>
                  <w:t>state upgraded</w:t>
                </w:r>
                <w:r w:rsidRPr="00BA1E5E">
                  <w:rPr>
                    <w:rFonts w:eastAsia="Calibri" w:cstheme="minorHAnsi"/>
                  </w:rPr>
                  <w:t xml:space="preserve"> to TSIA2.0</w:t>
                </w:r>
                <w:r w:rsidR="00144290">
                  <w:rPr>
                    <w:rFonts w:eastAsia="Calibri" w:cstheme="minorHAnsi"/>
                  </w:rPr>
                  <w:t xml:space="preserve">, </w:t>
                </w:r>
                <w:r w:rsidRPr="00BA1E5E">
                  <w:rPr>
                    <w:rFonts w:eastAsia="Calibri" w:cstheme="minorHAnsi"/>
                  </w:rPr>
                  <w:t>caus</w:t>
                </w:r>
                <w:r w:rsidR="00144290">
                  <w:rPr>
                    <w:rFonts w:eastAsia="Calibri" w:cstheme="minorHAnsi"/>
                  </w:rPr>
                  <w:t>ing</w:t>
                </w:r>
                <w:r w:rsidRPr="00BA1E5E">
                  <w:rPr>
                    <w:rFonts w:eastAsia="Calibri" w:cstheme="minorHAnsi"/>
                  </w:rPr>
                  <w:t xml:space="preserve"> the automatic links to upload scores to </w:t>
                </w:r>
                <w:r w:rsidR="00144290">
                  <w:rPr>
                    <w:rFonts w:eastAsia="Calibri" w:cstheme="minorHAnsi"/>
                  </w:rPr>
                  <w:t>break</w:t>
                </w:r>
                <w:r w:rsidRPr="00BA1E5E">
                  <w:rPr>
                    <w:rFonts w:eastAsia="Calibri" w:cstheme="minorHAnsi"/>
                  </w:rPr>
                  <w:t xml:space="preserve"> and all scores had to be manually added.  This issue was fixed and functional again by June 2021.</w:t>
                </w:r>
              </w:p>
              <w:p w14:paraId="129FBFCC" w14:textId="77777777" w:rsidR="002D7C17" w:rsidRPr="008F7237" w:rsidRDefault="008F7237" w:rsidP="008F7237">
                <w:pPr>
                  <w:spacing w:after="200" w:line="276" w:lineRule="auto"/>
                  <w:rPr>
                    <w:rFonts w:eastAsia="Calibri" w:cstheme="minorHAnsi"/>
                    <w:b/>
                  </w:rPr>
                </w:pPr>
                <w:r w:rsidRPr="008F7237">
                  <w:rPr>
                    <w:rStyle w:val="PRSCTBL1"/>
                    <w:rFonts w:asciiTheme="minorHAnsi" w:hAnsiTheme="minorHAnsi" w:cstheme="minorHAnsi"/>
                    <w:color w:val="auto"/>
                    <w:sz w:val="22"/>
                    <w:szCs w:val="22"/>
                  </w:rPr>
                  <w:t xml:space="preserve">Strategic Priority </w:t>
                </w:r>
                <w:r w:rsidRPr="008F7237">
                  <w:rPr>
                    <w:rFonts w:eastAsia="Calibri"/>
                    <w:b/>
                  </w:rPr>
                  <w:t xml:space="preserve">3 - </w:t>
                </w:r>
                <w:r w:rsidR="002D7C17" w:rsidRPr="008F7237">
                  <w:rPr>
                    <w:b/>
                  </w:rPr>
                  <w:t xml:space="preserve">Emphasize student achievement and streamline pathways to four-year colleges and universities. </w:t>
                </w:r>
              </w:p>
              <w:p w14:paraId="158DA045" w14:textId="67843F50" w:rsidR="00BA1E5E" w:rsidRDefault="00BA1E5E" w:rsidP="008F7237">
                <w:pPr>
                  <w:spacing w:after="200" w:line="276" w:lineRule="auto"/>
                  <w:rPr>
                    <w:rFonts w:eastAsia="Calibri" w:cstheme="minorHAnsi"/>
                  </w:rPr>
                </w:pPr>
                <w:r w:rsidRPr="008F6213">
                  <w:rPr>
                    <w:rFonts w:eastAsia="Calibri" w:cstheme="minorHAnsi"/>
                  </w:rPr>
                  <w:t>T</w:t>
                </w:r>
                <w:r w:rsidRPr="008F6213">
                  <w:rPr>
                    <w:rFonts w:eastAsia="Calibri"/>
                  </w:rPr>
                  <w:t xml:space="preserve">he Division of Testing </w:t>
                </w:r>
                <w:r w:rsidR="00144290">
                  <w:rPr>
                    <w:rFonts w:eastAsia="Calibri"/>
                  </w:rPr>
                  <w:t>collaborated</w:t>
                </w:r>
                <w:r>
                  <w:rPr>
                    <w:rFonts w:eastAsia="Calibri"/>
                  </w:rPr>
                  <w:t xml:space="preserve"> with the Prior Learning Assessment (PLA) committee to i</w:t>
                </w:r>
                <w:r w:rsidR="002D7C17" w:rsidRPr="008556EE">
                  <w:rPr>
                    <w:rFonts w:eastAsia="Calibri" w:cstheme="minorHAnsi"/>
                  </w:rPr>
                  <w:t>ncreas</w:t>
                </w:r>
                <w:r>
                  <w:rPr>
                    <w:rFonts w:eastAsia="Calibri" w:cstheme="minorHAnsi"/>
                  </w:rPr>
                  <w:t>e</w:t>
                </w:r>
                <w:r w:rsidR="002D7C17" w:rsidRPr="008556EE">
                  <w:rPr>
                    <w:rFonts w:eastAsia="Calibri" w:cstheme="minorHAnsi"/>
                  </w:rPr>
                  <w:t xml:space="preserve"> the number of Credit By Exam credits (AP, CLEP &amp; IB) students can apply to their degree program to 75% of the program requirements. </w:t>
                </w:r>
              </w:p>
              <w:p w14:paraId="754A4284" w14:textId="5C3A8338" w:rsidR="00BA1E5E" w:rsidRDefault="002D7C17" w:rsidP="00BA1E5E">
                <w:pPr>
                  <w:pStyle w:val="ListParagraph"/>
                  <w:numPr>
                    <w:ilvl w:val="0"/>
                    <w:numId w:val="48"/>
                  </w:numPr>
                  <w:spacing w:after="200" w:line="276" w:lineRule="auto"/>
                  <w:rPr>
                    <w:rFonts w:eastAsia="Calibri" w:cstheme="minorHAnsi"/>
                  </w:rPr>
                </w:pPr>
                <w:r w:rsidRPr="00BA1E5E">
                  <w:rPr>
                    <w:rFonts w:eastAsia="Calibri" w:cstheme="minorHAnsi"/>
                  </w:rPr>
                  <w:t xml:space="preserve">Previously students in an </w:t>
                </w:r>
                <w:r w:rsidR="00BA1E5E" w:rsidRPr="00BA1E5E">
                  <w:rPr>
                    <w:rFonts w:eastAsia="Calibri" w:cstheme="minorHAnsi"/>
                  </w:rPr>
                  <w:t>Associate’s</w:t>
                </w:r>
                <w:r w:rsidRPr="00BA1E5E">
                  <w:rPr>
                    <w:rFonts w:eastAsia="Calibri" w:cstheme="minorHAnsi"/>
                  </w:rPr>
                  <w:t xml:space="preserve"> Degree program were limited to applying</w:t>
                </w:r>
                <w:r w:rsidR="00144290">
                  <w:rPr>
                    <w:rFonts w:eastAsia="Calibri" w:cstheme="minorHAnsi"/>
                  </w:rPr>
                  <w:t xml:space="preserve"> a maximum of </w:t>
                </w:r>
                <w:r w:rsidRPr="00BA1E5E">
                  <w:rPr>
                    <w:rFonts w:eastAsia="Calibri" w:cstheme="minorHAnsi"/>
                  </w:rPr>
                  <w:t>18 credits to their program.  This limit was increased to 45 credits</w:t>
                </w:r>
                <w:r w:rsidR="00BA1E5E">
                  <w:rPr>
                    <w:rFonts w:eastAsia="Calibri" w:cstheme="minorHAnsi"/>
                  </w:rPr>
                  <w:t xml:space="preserve"> (75% or a program’s credit)</w:t>
                </w:r>
                <w:r w:rsidRPr="00BA1E5E">
                  <w:rPr>
                    <w:rFonts w:eastAsia="Calibri" w:cstheme="minorHAnsi"/>
                  </w:rPr>
                  <w:t xml:space="preserve"> in the 2020 course catalog.  </w:t>
                </w:r>
              </w:p>
              <w:p w14:paraId="3CE6BEC9" w14:textId="77777777" w:rsidR="00BA1E5E" w:rsidRDefault="002D7C17" w:rsidP="00BA1E5E">
                <w:pPr>
                  <w:pStyle w:val="ListParagraph"/>
                  <w:numPr>
                    <w:ilvl w:val="0"/>
                    <w:numId w:val="48"/>
                  </w:numPr>
                  <w:spacing w:after="200" w:line="276" w:lineRule="auto"/>
                  <w:rPr>
                    <w:rFonts w:eastAsia="Calibri" w:cstheme="minorHAnsi"/>
                  </w:rPr>
                </w:pPr>
                <w:r w:rsidRPr="00BA1E5E">
                  <w:rPr>
                    <w:rFonts w:eastAsia="Calibri" w:cstheme="minorHAnsi"/>
                  </w:rPr>
                  <w:t xml:space="preserve">Students in any Collin College program can petition to apply appropriate previous learning experiences to their transcripts through the </w:t>
                </w:r>
                <w:r w:rsidR="00BA1E5E">
                  <w:rPr>
                    <w:rFonts w:eastAsia="Calibri"/>
                  </w:rPr>
                  <w:t xml:space="preserve">Prior Learning Assessment (PLA) </w:t>
                </w:r>
                <w:r w:rsidRPr="00BA1E5E">
                  <w:rPr>
                    <w:rFonts w:eastAsia="Calibri" w:cstheme="minorHAnsi"/>
                  </w:rPr>
                  <w:t xml:space="preserve">process.  </w:t>
                </w:r>
              </w:p>
              <w:p w14:paraId="7B31F02B" w14:textId="77777777" w:rsidR="00BA1E5E" w:rsidRDefault="002D7C17" w:rsidP="00BA1E5E">
                <w:pPr>
                  <w:pStyle w:val="ListParagraph"/>
                  <w:numPr>
                    <w:ilvl w:val="0"/>
                    <w:numId w:val="48"/>
                  </w:numPr>
                  <w:spacing w:after="200" w:line="276" w:lineRule="auto"/>
                  <w:rPr>
                    <w:rFonts w:eastAsia="Calibri" w:cstheme="minorHAnsi"/>
                  </w:rPr>
                </w:pPr>
                <w:r w:rsidRPr="00BA1E5E">
                  <w:rPr>
                    <w:rFonts w:eastAsia="Calibri" w:cstheme="minorHAnsi"/>
                  </w:rPr>
                  <w:t xml:space="preserve">Credit By Exam is one possible avenue for PLA credit.  Others, which are coordinated by individual departments can also be requested.  </w:t>
                </w:r>
              </w:p>
              <w:p w14:paraId="45D7A8F1" w14:textId="77777777" w:rsidR="002D7C17" w:rsidRPr="00BA1E5E" w:rsidRDefault="002D7C17" w:rsidP="00BA1E5E">
                <w:pPr>
                  <w:pStyle w:val="ListParagraph"/>
                  <w:numPr>
                    <w:ilvl w:val="0"/>
                    <w:numId w:val="48"/>
                  </w:numPr>
                  <w:spacing w:after="200" w:line="276" w:lineRule="auto"/>
                  <w:rPr>
                    <w:rFonts w:eastAsia="Calibri" w:cstheme="minorHAnsi"/>
                  </w:rPr>
                </w:pPr>
                <w:r w:rsidRPr="00BA1E5E">
                  <w:rPr>
                    <w:rFonts w:eastAsia="Calibri" w:cstheme="minorHAnsi"/>
                  </w:rPr>
                  <w:t>Students must complete at least 25% of their degree program at Collin College.</w:t>
                </w:r>
              </w:p>
              <w:p w14:paraId="7D79012F" w14:textId="77777777" w:rsidR="002D7C17" w:rsidRPr="008556EE" w:rsidRDefault="008F7237" w:rsidP="008F7237">
                <w:pPr>
                  <w:spacing w:after="200" w:line="276" w:lineRule="auto"/>
                  <w:rPr>
                    <w:rFonts w:eastAsia="Calibri" w:cstheme="minorHAnsi"/>
                    <w:b/>
                  </w:rPr>
                </w:pPr>
                <w:r w:rsidRPr="008556EE">
                  <w:rPr>
                    <w:rStyle w:val="PRSCTBL1"/>
                    <w:rFonts w:asciiTheme="minorHAnsi" w:hAnsiTheme="minorHAnsi" w:cstheme="minorHAnsi"/>
                    <w:color w:val="auto"/>
                    <w:sz w:val="22"/>
                    <w:szCs w:val="22"/>
                  </w:rPr>
                  <w:t>Strategic Priority</w:t>
                </w:r>
                <w:r w:rsidRPr="008556EE">
                  <w:rPr>
                    <w:rFonts w:eastAsia="Calibri"/>
                  </w:rPr>
                  <w:t xml:space="preserve"> </w:t>
                </w:r>
                <w:r w:rsidRPr="008556EE">
                  <w:rPr>
                    <w:rFonts w:eastAsia="Calibri"/>
                    <w:b/>
                  </w:rPr>
                  <w:t xml:space="preserve">6 - </w:t>
                </w:r>
                <w:r w:rsidR="002D7C17" w:rsidRPr="008556EE">
                  <w:rPr>
                    <w:b/>
                  </w:rPr>
                  <w:t>Create an increasingly welcoming environment for students, community members, faculty and staff.</w:t>
                </w:r>
              </w:p>
              <w:p w14:paraId="262F6DE6" w14:textId="77777777" w:rsidR="00227D19" w:rsidRDefault="00BA1E5E" w:rsidP="008F7237">
                <w:pPr>
                  <w:spacing w:after="200" w:line="276" w:lineRule="auto"/>
                  <w:rPr>
                    <w:rFonts w:eastAsia="Calibri" w:cstheme="minorHAnsi"/>
                  </w:rPr>
                </w:pPr>
                <w:r w:rsidRPr="008F6213">
                  <w:rPr>
                    <w:rFonts w:eastAsia="Calibri" w:cstheme="minorHAnsi"/>
                  </w:rPr>
                  <w:t>T</w:t>
                </w:r>
                <w:r w:rsidRPr="008F6213">
                  <w:rPr>
                    <w:rFonts w:eastAsia="Calibri"/>
                  </w:rPr>
                  <w:t xml:space="preserve">he Division of Testing </w:t>
                </w:r>
                <w:r>
                  <w:rPr>
                    <w:rFonts w:eastAsia="Calibri"/>
                  </w:rPr>
                  <w:t>is c</w:t>
                </w:r>
                <w:r w:rsidR="002D7C17" w:rsidRPr="008556EE">
                  <w:rPr>
                    <w:rFonts w:eastAsia="Calibri" w:cstheme="minorHAnsi"/>
                  </w:rPr>
                  <w:t xml:space="preserve">ontinually </w:t>
                </w:r>
                <w:r>
                  <w:rPr>
                    <w:rFonts w:eastAsia="Calibri" w:cstheme="minorHAnsi"/>
                  </w:rPr>
                  <w:t xml:space="preserve">working to </w:t>
                </w:r>
                <w:r w:rsidR="002D7C17" w:rsidRPr="008556EE">
                  <w:rPr>
                    <w:rFonts w:eastAsia="Calibri" w:cstheme="minorHAnsi"/>
                  </w:rPr>
                  <w:t>improving the atmosphere of the Testing Centers</w:t>
                </w:r>
                <w:r w:rsidR="00227D19">
                  <w:rPr>
                    <w:rFonts w:eastAsia="Calibri" w:cstheme="minorHAnsi"/>
                  </w:rPr>
                  <w:t xml:space="preserve"> in the following ways: </w:t>
                </w:r>
              </w:p>
              <w:p w14:paraId="0497D3EB" w14:textId="77777777" w:rsidR="00BA1E5E" w:rsidRPr="00227D19" w:rsidRDefault="002D7C17" w:rsidP="00227D19">
                <w:pPr>
                  <w:pStyle w:val="ListParagraph"/>
                  <w:numPr>
                    <w:ilvl w:val="0"/>
                    <w:numId w:val="50"/>
                  </w:numPr>
                  <w:spacing w:after="200" w:line="276" w:lineRule="auto"/>
                  <w:rPr>
                    <w:rFonts w:eastAsia="Calibri" w:cstheme="minorHAnsi"/>
                  </w:rPr>
                </w:pPr>
                <w:r w:rsidRPr="00227D19">
                  <w:rPr>
                    <w:rFonts w:eastAsia="Calibri" w:cstheme="minorHAnsi"/>
                  </w:rPr>
                  <w:t>Creating calm, welcoming spaces with friendly, customer focused employees to help reduce test anxiety.</w:t>
                </w:r>
              </w:p>
              <w:p w14:paraId="4FA99D29" w14:textId="77777777" w:rsidR="00227D19" w:rsidRDefault="002D7C17" w:rsidP="00227D19">
                <w:pPr>
                  <w:pStyle w:val="ListParagraph"/>
                  <w:numPr>
                    <w:ilvl w:val="1"/>
                    <w:numId w:val="50"/>
                  </w:numPr>
                  <w:spacing w:after="200" w:line="276" w:lineRule="auto"/>
                  <w:rPr>
                    <w:rFonts w:eastAsia="Calibri" w:cstheme="minorHAnsi"/>
                  </w:rPr>
                </w:pPr>
                <w:r w:rsidRPr="00227D19">
                  <w:rPr>
                    <w:rFonts w:eastAsia="Calibri" w:cstheme="minorHAnsi"/>
                  </w:rPr>
                  <w:t xml:space="preserve">Our professional staff focus on customer service and work hard to keep the atmosphere of the Testing Centers calm and comfortable without jeopardizing test security and confidentiality.  </w:t>
                </w:r>
              </w:p>
              <w:p w14:paraId="38FF0FFA" w14:textId="7A81F29B" w:rsidR="00227D19" w:rsidRDefault="002D7C17" w:rsidP="00227D19">
                <w:pPr>
                  <w:pStyle w:val="ListParagraph"/>
                  <w:numPr>
                    <w:ilvl w:val="1"/>
                    <w:numId w:val="50"/>
                  </w:numPr>
                  <w:spacing w:after="200" w:line="276" w:lineRule="auto"/>
                  <w:rPr>
                    <w:rFonts w:eastAsia="Calibri" w:cstheme="minorHAnsi"/>
                  </w:rPr>
                </w:pPr>
                <w:r w:rsidRPr="00227D19">
                  <w:rPr>
                    <w:rFonts w:eastAsia="Calibri" w:cstheme="minorHAnsi"/>
                  </w:rPr>
                  <w:t xml:space="preserve">Four new testing centers have been opened at our new campuses since Fall 2020. </w:t>
                </w:r>
                <w:r w:rsidR="00D93F73">
                  <w:rPr>
                    <w:rFonts w:eastAsia="Calibri" w:cstheme="minorHAnsi"/>
                  </w:rPr>
                  <w:t xml:space="preserve">Furniture selection was intentional - down to the chair legs that do not have wheels. Anxious test takers were found to roll at the desks, so standard chair legs were selected preventing students from rolling around. </w:t>
                </w:r>
                <w:r w:rsidRPr="00227D19">
                  <w:rPr>
                    <w:rFonts w:eastAsia="Calibri" w:cstheme="minorHAnsi"/>
                  </w:rPr>
                  <w:t xml:space="preserve"> </w:t>
                </w:r>
              </w:p>
              <w:p w14:paraId="2C14BABF" w14:textId="3BAD67CE" w:rsidR="00227D19" w:rsidRDefault="002D7C17" w:rsidP="00227D19">
                <w:pPr>
                  <w:pStyle w:val="ListParagraph"/>
                  <w:numPr>
                    <w:ilvl w:val="1"/>
                    <w:numId w:val="50"/>
                  </w:numPr>
                  <w:spacing w:after="200" w:line="276" w:lineRule="auto"/>
                  <w:rPr>
                    <w:rFonts w:eastAsia="Calibri" w:cstheme="minorHAnsi"/>
                  </w:rPr>
                </w:pPr>
                <w:r w:rsidRPr="00227D19">
                  <w:rPr>
                    <w:rFonts w:eastAsia="Calibri" w:cstheme="minorHAnsi"/>
                  </w:rPr>
                  <w:t>The Frisco Testing Center was remodeled in 2019</w:t>
                </w:r>
                <w:r w:rsidR="00D93F73">
                  <w:rPr>
                    <w:rFonts w:eastAsia="Calibri" w:cstheme="minorHAnsi"/>
                  </w:rPr>
                  <w:t>, expanding the number of computerized testing stations</w:t>
                </w:r>
                <w:r w:rsidRPr="00227D19">
                  <w:rPr>
                    <w:rFonts w:eastAsia="Calibri" w:cstheme="minorHAnsi"/>
                  </w:rPr>
                  <w:t xml:space="preserve">.  </w:t>
                </w:r>
              </w:p>
              <w:p w14:paraId="324CEB75" w14:textId="06741358" w:rsidR="00227D19" w:rsidRDefault="002D7C17" w:rsidP="00227D19">
                <w:pPr>
                  <w:pStyle w:val="ListParagraph"/>
                  <w:numPr>
                    <w:ilvl w:val="1"/>
                    <w:numId w:val="50"/>
                  </w:numPr>
                  <w:spacing w:after="200" w:line="276" w:lineRule="auto"/>
                  <w:rPr>
                    <w:rFonts w:eastAsia="Calibri" w:cstheme="minorHAnsi"/>
                  </w:rPr>
                </w:pPr>
                <w:r w:rsidRPr="00227D19">
                  <w:rPr>
                    <w:rFonts w:eastAsia="Calibri" w:cstheme="minorHAnsi"/>
                  </w:rPr>
                  <w:t xml:space="preserve">The McKinney Testing Center will have space in the new </w:t>
                </w:r>
                <w:r w:rsidR="00D93F73">
                  <w:rPr>
                    <w:rFonts w:eastAsia="Calibri" w:cstheme="minorHAnsi"/>
                  </w:rPr>
                  <w:t>Welcome Center</w:t>
                </w:r>
                <w:r w:rsidRPr="00227D19">
                  <w:rPr>
                    <w:rFonts w:eastAsia="Calibri" w:cstheme="minorHAnsi"/>
                  </w:rPr>
                  <w:t>, schedule</w:t>
                </w:r>
                <w:r w:rsidR="00D93F73">
                  <w:rPr>
                    <w:rFonts w:eastAsia="Calibri" w:cstheme="minorHAnsi"/>
                  </w:rPr>
                  <w:t>d</w:t>
                </w:r>
                <w:r w:rsidRPr="00227D19">
                  <w:rPr>
                    <w:rFonts w:eastAsia="Calibri" w:cstheme="minorHAnsi"/>
                  </w:rPr>
                  <w:t xml:space="preserve"> to be completed in late spring of 2022.  </w:t>
                </w:r>
              </w:p>
              <w:p w14:paraId="1342CDC6" w14:textId="36CD45F2" w:rsidR="00227D19" w:rsidRPr="00227D19" w:rsidRDefault="002D7C17" w:rsidP="00227D19">
                <w:pPr>
                  <w:pStyle w:val="ListParagraph"/>
                  <w:numPr>
                    <w:ilvl w:val="0"/>
                    <w:numId w:val="50"/>
                  </w:numPr>
                  <w:spacing w:after="200" w:line="276" w:lineRule="auto"/>
                  <w:rPr>
                    <w:rFonts w:eastAsia="Calibri" w:cstheme="minorHAnsi"/>
                  </w:rPr>
                </w:pPr>
                <w:r w:rsidRPr="00227D19">
                  <w:rPr>
                    <w:rFonts w:eastAsia="Calibri" w:cstheme="minorHAnsi"/>
                  </w:rPr>
                  <w:t>Keep</w:t>
                </w:r>
                <w:r w:rsidR="00D93F73">
                  <w:rPr>
                    <w:rFonts w:eastAsia="Calibri" w:cstheme="minorHAnsi"/>
                  </w:rPr>
                  <w:t>ing the</w:t>
                </w:r>
                <w:r w:rsidRPr="00227D19">
                  <w:rPr>
                    <w:rFonts w:eastAsia="Calibri" w:cstheme="minorHAnsi"/>
                  </w:rPr>
                  <w:t xml:space="preserve"> website up-to-date and continually work</w:t>
                </w:r>
                <w:r w:rsidR="00D93F73">
                  <w:rPr>
                    <w:rFonts w:eastAsia="Calibri" w:cstheme="minorHAnsi"/>
                  </w:rPr>
                  <w:t>ing</w:t>
                </w:r>
                <w:r w:rsidRPr="00227D19">
                  <w:rPr>
                    <w:rFonts w:eastAsia="Calibri" w:cstheme="minorHAnsi"/>
                  </w:rPr>
                  <w:t xml:space="preserve"> to improve</w:t>
                </w:r>
                <w:r w:rsidR="00D93F73">
                  <w:rPr>
                    <w:rFonts w:eastAsia="Calibri" w:cstheme="minorHAnsi"/>
                  </w:rPr>
                  <w:t xml:space="preserve"> the content to be easily understood by the reader</w:t>
                </w:r>
                <w:r w:rsidRPr="00227D19">
                  <w:rPr>
                    <w:rFonts w:eastAsia="Calibri" w:cstheme="minorHAnsi"/>
                  </w:rPr>
                  <w:t>.</w:t>
                </w:r>
              </w:p>
              <w:p w14:paraId="04DCEDC4" w14:textId="77777777" w:rsidR="00227D19" w:rsidRDefault="002D7C17" w:rsidP="00227D19">
                <w:pPr>
                  <w:pStyle w:val="ListParagraph"/>
                  <w:numPr>
                    <w:ilvl w:val="1"/>
                    <w:numId w:val="50"/>
                  </w:numPr>
                  <w:spacing w:after="200" w:line="276" w:lineRule="auto"/>
                  <w:rPr>
                    <w:rFonts w:eastAsia="Calibri" w:cstheme="minorHAnsi"/>
                  </w:rPr>
                </w:pPr>
                <w:r w:rsidRPr="00227D19">
                  <w:rPr>
                    <w:rFonts w:eastAsia="Calibri" w:cstheme="minorHAnsi"/>
                  </w:rPr>
                  <w:lastRenderedPageBreak/>
                  <w:t xml:space="preserve">Three Testing Center staff members served on a Website review committee in FY 2021.  </w:t>
                </w:r>
              </w:p>
              <w:p w14:paraId="613BFF6B" w14:textId="77777777" w:rsidR="00227D19" w:rsidRPr="00227D19" w:rsidRDefault="002D7C17" w:rsidP="00227D19">
                <w:pPr>
                  <w:pStyle w:val="ListParagraph"/>
                  <w:numPr>
                    <w:ilvl w:val="0"/>
                    <w:numId w:val="50"/>
                  </w:numPr>
                  <w:spacing w:after="200" w:line="276" w:lineRule="auto"/>
                  <w:rPr>
                    <w:rFonts w:eastAsia="Calibri" w:cstheme="minorHAnsi"/>
                  </w:rPr>
                </w:pPr>
                <w:r w:rsidRPr="00227D19">
                  <w:rPr>
                    <w:rFonts w:eastAsia="Calibri" w:cstheme="minorHAnsi"/>
                  </w:rPr>
                  <w:t>Added online test proctoring during pandemic to continue to support student testing and assessment needs.</w:t>
                </w:r>
              </w:p>
              <w:p w14:paraId="55C297D7" w14:textId="77777777" w:rsidR="00227D19" w:rsidRDefault="002D7C17" w:rsidP="00227D19">
                <w:pPr>
                  <w:pStyle w:val="ListParagraph"/>
                  <w:numPr>
                    <w:ilvl w:val="1"/>
                    <w:numId w:val="50"/>
                  </w:numPr>
                  <w:spacing w:after="200" w:line="276" w:lineRule="auto"/>
                  <w:rPr>
                    <w:rFonts w:eastAsia="Calibri" w:cstheme="minorHAnsi"/>
                  </w:rPr>
                </w:pPr>
                <w:r w:rsidRPr="00227D19">
                  <w:rPr>
                    <w:rFonts w:eastAsia="Calibri" w:cstheme="minorHAnsi"/>
                  </w:rPr>
                  <w:t xml:space="preserve">To continue to service students needing to take placement exams during the pandemic, online test proctoring options were added to our services.  </w:t>
                </w:r>
              </w:p>
              <w:p w14:paraId="2548097E" w14:textId="77777777" w:rsidR="00227D19" w:rsidRDefault="002D7C17" w:rsidP="00227D19">
                <w:pPr>
                  <w:pStyle w:val="ListParagraph"/>
                  <w:numPr>
                    <w:ilvl w:val="1"/>
                    <w:numId w:val="50"/>
                  </w:numPr>
                  <w:spacing w:after="200" w:line="276" w:lineRule="auto"/>
                  <w:rPr>
                    <w:rFonts w:eastAsia="Calibri" w:cstheme="minorHAnsi"/>
                  </w:rPr>
                </w:pPr>
                <w:r w:rsidRPr="00227D19">
                  <w:rPr>
                    <w:rFonts w:eastAsia="Calibri" w:cstheme="minorHAnsi"/>
                  </w:rPr>
                  <w:t xml:space="preserve">TSI testing can be taken through a third-party vendor called Examity.  Our staff create vouchers when requested by students and students then make an appointment with Examity to have their exams proctored.  While the use of the online proctoring service for TSI has dropped significantly, we will continue to offer it as an alternative for students whose schedules will not allow them to get to campus to take the TSI Assessments.  </w:t>
                </w:r>
              </w:p>
              <w:p w14:paraId="57A10050" w14:textId="77777777" w:rsidR="00227D19" w:rsidRDefault="002D7C17" w:rsidP="00227D19">
                <w:pPr>
                  <w:pStyle w:val="ListParagraph"/>
                  <w:numPr>
                    <w:ilvl w:val="1"/>
                    <w:numId w:val="50"/>
                  </w:numPr>
                  <w:spacing w:after="200" w:line="276" w:lineRule="auto"/>
                  <w:rPr>
                    <w:rFonts w:eastAsia="Calibri" w:cstheme="minorHAnsi"/>
                  </w:rPr>
                </w:pPr>
                <w:r w:rsidRPr="00227D19">
                  <w:rPr>
                    <w:rFonts w:eastAsia="Calibri" w:cstheme="minorHAnsi"/>
                  </w:rPr>
                  <w:t xml:space="preserve">The TEAS assessment for Nursing students was also moved to an online proctoring format through ATI’s approved vendor, ProctorU.  TEAS testing is still being conducted online, although the Nursing Department </w:t>
                </w:r>
                <w:r w:rsidR="00227D19">
                  <w:rPr>
                    <w:rFonts w:eastAsia="Calibri" w:cstheme="minorHAnsi"/>
                  </w:rPr>
                  <w:t xml:space="preserve">has asked we </w:t>
                </w:r>
                <w:r w:rsidRPr="00227D19">
                  <w:rPr>
                    <w:rFonts w:eastAsia="Calibri" w:cstheme="minorHAnsi"/>
                  </w:rPr>
                  <w:t xml:space="preserve">return to in person testing when the McKinney Testing Center has moved to its new location.  </w:t>
                </w:r>
              </w:p>
              <w:p w14:paraId="5695D939" w14:textId="77777777" w:rsidR="002D7C17" w:rsidRPr="00227D19" w:rsidRDefault="002D7C17" w:rsidP="00227D19">
                <w:pPr>
                  <w:pStyle w:val="ListParagraph"/>
                  <w:numPr>
                    <w:ilvl w:val="1"/>
                    <w:numId w:val="50"/>
                  </w:numPr>
                  <w:spacing w:after="200" w:line="276" w:lineRule="auto"/>
                  <w:rPr>
                    <w:rFonts w:eastAsia="Calibri" w:cstheme="minorHAnsi"/>
                  </w:rPr>
                </w:pPr>
                <w:r w:rsidRPr="00227D19">
                  <w:rPr>
                    <w:rFonts w:eastAsia="Calibri" w:cstheme="minorHAnsi"/>
                  </w:rPr>
                  <w:t xml:space="preserve">Our Testing Center staff also began to proctor the </w:t>
                </w:r>
                <w:r w:rsidR="006D17D5" w:rsidRPr="00227D19">
                  <w:rPr>
                    <w:rFonts w:eastAsia="Calibri" w:cstheme="minorHAnsi"/>
                  </w:rPr>
                  <w:t>higher-level</w:t>
                </w:r>
                <w:r w:rsidRPr="00227D19">
                  <w:rPr>
                    <w:rFonts w:eastAsia="Calibri" w:cstheme="minorHAnsi"/>
                  </w:rPr>
                  <w:t xml:space="preserve"> math assessments via Zoom during the pandemic.  This is a </w:t>
                </w:r>
                <w:r w:rsidR="00227D19" w:rsidRPr="00227D19">
                  <w:rPr>
                    <w:rFonts w:eastAsia="Calibri" w:cstheme="minorHAnsi"/>
                  </w:rPr>
                  <w:t>labor-intensive</w:t>
                </w:r>
                <w:r w:rsidRPr="00227D19">
                  <w:rPr>
                    <w:rFonts w:eastAsia="Calibri" w:cstheme="minorHAnsi"/>
                  </w:rPr>
                  <w:t xml:space="preserve"> task as we proctor these exams on a one-on-one basis.  Since re-opening at full capacity in August of 2021, we have encouraged students to come to a campus Testing Center to take these assessments, we will still proctor online at student request.</w:t>
                </w:r>
              </w:p>
              <w:p w14:paraId="4DBB4995" w14:textId="77777777" w:rsidR="002D7C17" w:rsidRPr="001F4C40" w:rsidRDefault="002D7C17" w:rsidP="0024591B">
                <w:pPr>
                  <w:pStyle w:val="PRSCHead13B"/>
                  <w:rPr>
                    <w:rStyle w:val="PRSCTBL1"/>
                    <w:rFonts w:asciiTheme="minorHAnsi" w:eastAsiaTheme="minorHAnsi" w:hAnsiTheme="minorHAnsi" w:cstheme="minorHAnsi"/>
                    <w:color w:val="auto"/>
                    <w:sz w:val="22"/>
                    <w:szCs w:val="22"/>
                  </w:rPr>
                </w:pPr>
              </w:p>
              <w:p w14:paraId="2502A5DC" w14:textId="77777777" w:rsidR="005D6AED" w:rsidRDefault="005D6AED" w:rsidP="00A82D68">
                <w:pPr>
                  <w:pStyle w:val="PRSCHead13B"/>
                  <w:rPr>
                    <w:rStyle w:val="PRSCTBL1"/>
                    <w:rFonts w:eastAsiaTheme="minorHAnsi" w:cstheme="minorBidi"/>
                    <w:b/>
                    <w:sz w:val="26"/>
                    <w:szCs w:val="26"/>
                  </w:rPr>
                </w:pPr>
              </w:p>
            </w:tc>
          </w:sdtContent>
        </w:sdt>
      </w:tr>
    </w:tbl>
    <w:p w14:paraId="5FF9C6BA" w14:textId="77777777" w:rsidR="009015B8" w:rsidRDefault="009015B8" w:rsidP="00833458">
      <w:pPr>
        <w:pStyle w:val="PRSCHead13B"/>
        <w:rPr>
          <w:rStyle w:val="PRSCTBL1"/>
          <w:rFonts w:eastAsiaTheme="minorHAnsi" w:cstheme="minorBidi"/>
          <w:b/>
          <w:sz w:val="26"/>
          <w:szCs w:val="26"/>
        </w:rPr>
      </w:pPr>
    </w:p>
    <w:p w14:paraId="0C49A71D" w14:textId="77777777" w:rsidR="00C93FE8" w:rsidRDefault="00C93FE8">
      <w:pPr>
        <w:rPr>
          <w:rStyle w:val="PRSCTBL1"/>
          <w:rFonts w:asciiTheme="minorHAnsi" w:eastAsiaTheme="minorHAnsi" w:hAnsiTheme="minorHAnsi" w:cstheme="minorBidi"/>
          <w:b w:val="0"/>
          <w:color w:val="auto"/>
          <w:sz w:val="26"/>
          <w:szCs w:val="26"/>
        </w:rPr>
      </w:pPr>
      <w:r>
        <w:rPr>
          <w:rStyle w:val="PRSCTBL1"/>
          <w:rFonts w:asciiTheme="minorHAnsi" w:eastAsiaTheme="minorHAnsi" w:hAnsiTheme="minorHAnsi" w:cstheme="minorBidi"/>
          <w:b w:val="0"/>
          <w:color w:val="auto"/>
          <w:sz w:val="26"/>
          <w:szCs w:val="26"/>
        </w:rPr>
        <w:br w:type="page"/>
      </w:r>
    </w:p>
    <w:p w14:paraId="009CB956" w14:textId="77777777" w:rsidR="00DB18BD" w:rsidRDefault="004D1E65" w:rsidP="00DB18BD">
      <w:pPr>
        <w:rPr>
          <w:rFonts w:ascii="Cambria" w:eastAsiaTheme="majorEastAsia" w:hAnsi="Cambria" w:cstheme="majorBidi"/>
          <w:b/>
          <w:bCs/>
          <w:color w:val="5B9BD5" w:themeColor="accent1"/>
          <w:sz w:val="26"/>
          <w:szCs w:val="26"/>
        </w:rPr>
      </w:pPr>
      <w:sdt>
        <w:sdtPr>
          <w:rPr>
            <w:rStyle w:val="PRSCHead13BChar"/>
          </w:rPr>
          <w:id w:val="-772477687"/>
          <w15:color w:val="FF0000"/>
          <w14:checkbox>
            <w14:checked w14:val="0"/>
            <w14:checkedState w14:val="2612" w14:font="MS Gothic"/>
            <w14:uncheckedState w14:val="2610" w14:font="MS Gothic"/>
          </w14:checkbox>
        </w:sdtPr>
        <w:sdtEndPr>
          <w:rPr>
            <w:rStyle w:val="PRSCHead13BChar"/>
          </w:rPr>
        </w:sdtEndPr>
        <w:sdtContent>
          <w:r w:rsidR="00DB18BD" w:rsidRPr="00DB18BD">
            <w:rPr>
              <w:rStyle w:val="PRSCHead13BChar"/>
              <w:rFonts w:ascii="Segoe UI Symbol" w:hAnsi="Segoe UI Symbol" w:cs="Segoe UI Symbol"/>
            </w:rPr>
            <w:t>☐</w:t>
          </w:r>
        </w:sdtContent>
      </w:sdt>
      <w:r w:rsidR="00DB18BD" w:rsidRPr="00DB18BD">
        <w:rPr>
          <w:rFonts w:ascii="Cambria" w:eastAsiaTheme="majorEastAsia" w:hAnsi="Cambria" w:cstheme="majorBidi"/>
          <w:b/>
          <w:bCs/>
          <w:smallCaps/>
          <w:color w:val="5B9BD5" w:themeColor="accent1"/>
          <w:sz w:val="26"/>
          <w:szCs w:val="26"/>
        </w:rPr>
        <w:t xml:space="preserve">3.  </w:t>
      </w:r>
      <w:r w:rsidR="00DB18BD" w:rsidRPr="00DB18BD">
        <w:rPr>
          <w:rFonts w:ascii="Cambria" w:eastAsiaTheme="majorEastAsia" w:hAnsi="Cambria" w:cstheme="majorBidi"/>
          <w:b/>
          <w:bCs/>
          <w:color w:val="5B9BD5" w:themeColor="accent1"/>
          <w:sz w:val="26"/>
          <w:szCs w:val="26"/>
        </w:rPr>
        <w:t>WHY DO WE DO THE THINGS WE DO?</w:t>
      </w:r>
      <w:r w:rsidR="00DB18BD">
        <w:rPr>
          <w:rFonts w:ascii="Cambria" w:eastAsiaTheme="majorEastAsia" w:hAnsi="Cambria" w:cstheme="majorBidi"/>
          <w:b/>
          <w:bCs/>
          <w:color w:val="5B9BD5" w:themeColor="accent1"/>
          <w:sz w:val="26"/>
          <w:szCs w:val="26"/>
        </w:rPr>
        <w:t xml:space="preserve"> </w:t>
      </w:r>
    </w:p>
    <w:p w14:paraId="177EDBC1" w14:textId="77777777" w:rsidR="008B09C4" w:rsidRPr="008B09C4" w:rsidRDefault="008B09C4" w:rsidP="008B09C4">
      <w:pPr>
        <w:spacing w:after="0" w:line="240" w:lineRule="auto"/>
        <w:ind w:left="360" w:hanging="360"/>
        <w:rPr>
          <w:rFonts w:ascii="Calibri" w:eastAsia="MS Mincho" w:hAnsi="Calibri" w:cs="Times New Roman"/>
          <w:b/>
          <w:sz w:val="24"/>
          <w:szCs w:val="24"/>
        </w:rPr>
      </w:pPr>
      <w:r w:rsidRPr="008B09C4">
        <w:rPr>
          <w:rFonts w:ascii="Calibri" w:eastAsia="MS Mincho" w:hAnsi="Calibri" w:cs="Times New Roman"/>
          <w:b/>
          <w:sz w:val="24"/>
          <w:szCs w:val="24"/>
        </w:rPr>
        <w:t xml:space="preserve">A.  Make a case with evidence to show that the </w:t>
      </w:r>
      <w:r w:rsidRPr="008B09C4">
        <w:rPr>
          <w:rFonts w:ascii="Calibri" w:eastAsia="MS Mincho" w:hAnsi="Calibri" w:cs="Times New Roman"/>
          <w:b/>
          <w:sz w:val="24"/>
          <w:szCs w:val="24"/>
          <w:u w:val="single"/>
        </w:rPr>
        <w:t>primary</w:t>
      </w:r>
      <w:r w:rsidRPr="008B09C4">
        <w:rPr>
          <w:rFonts w:ascii="Calibri" w:eastAsia="MS Mincho" w:hAnsi="Calibri" w:cs="Times New Roman"/>
          <w:b/>
          <w:sz w:val="24"/>
          <w:szCs w:val="24"/>
        </w:rPr>
        <w:t xml:space="preserve"> functions/services of the unit are necessary as they are, or they should be modified, or eliminated.  </w:t>
      </w:r>
    </w:p>
    <w:p w14:paraId="78C147D6" w14:textId="77777777" w:rsidR="008B09C4" w:rsidRPr="008B09C4" w:rsidRDefault="008B09C4" w:rsidP="008B09C4">
      <w:pPr>
        <w:spacing w:after="0" w:line="240" w:lineRule="auto"/>
        <w:ind w:left="180" w:firstLine="180"/>
        <w:rPr>
          <w:rFonts w:ascii="Calibri" w:eastAsia="MS Mincho" w:hAnsi="Calibri" w:cs="Times New Roman"/>
          <w:i/>
        </w:rPr>
      </w:pPr>
    </w:p>
    <w:p w14:paraId="29EDE873" w14:textId="77777777" w:rsidR="008B09C4" w:rsidRPr="008B09C4" w:rsidRDefault="008B09C4" w:rsidP="008B09C4">
      <w:pPr>
        <w:spacing w:after="0" w:line="240" w:lineRule="auto"/>
        <w:ind w:left="180" w:firstLine="180"/>
        <w:rPr>
          <w:rFonts w:ascii="Calibri" w:eastAsia="MS Mincho" w:hAnsi="Calibri" w:cs="Times New Roman"/>
          <w:i/>
        </w:rPr>
      </w:pPr>
      <w:r w:rsidRPr="008B09C4">
        <w:rPr>
          <w:rFonts w:ascii="Calibri" w:eastAsia="MS Mincho" w:hAnsi="Calibri" w:cs="Times New Roman"/>
          <w:i/>
        </w:rPr>
        <w:t>Suggested/possible points to consider:</w:t>
      </w:r>
    </w:p>
    <w:p w14:paraId="26FB3DD9" w14:textId="77777777" w:rsidR="008B09C4" w:rsidRPr="008B09C4" w:rsidRDefault="008B09C4" w:rsidP="008B09C4">
      <w:pPr>
        <w:numPr>
          <w:ilvl w:val="0"/>
          <w:numId w:val="7"/>
        </w:numPr>
        <w:spacing w:after="0" w:line="240" w:lineRule="auto"/>
        <w:rPr>
          <w:rFonts w:ascii="Calibri" w:eastAsia="MS Mincho" w:hAnsi="Calibri" w:cs="Times New Roman"/>
          <w:i/>
        </w:rPr>
      </w:pPr>
      <w:r w:rsidRPr="008B09C4">
        <w:rPr>
          <w:rFonts w:ascii="Calibri" w:eastAsia="MS Mincho" w:hAnsi="Calibri" w:cs="Times New Roman"/>
          <w:i/>
        </w:rPr>
        <w:t>What is the purpose and reason for the service?</w:t>
      </w:r>
    </w:p>
    <w:p w14:paraId="0F807EE8" w14:textId="77777777" w:rsidR="008B09C4" w:rsidRPr="008B09C4" w:rsidRDefault="008B09C4" w:rsidP="008B09C4">
      <w:pPr>
        <w:numPr>
          <w:ilvl w:val="0"/>
          <w:numId w:val="7"/>
        </w:numPr>
        <w:spacing w:after="0" w:line="240" w:lineRule="auto"/>
        <w:rPr>
          <w:rFonts w:ascii="Calibri" w:eastAsia="MS Mincho" w:hAnsi="Calibri" w:cs="Times New Roman"/>
          <w:i/>
        </w:rPr>
      </w:pPr>
      <w:r w:rsidRPr="008B09C4">
        <w:rPr>
          <w:rFonts w:ascii="Calibri" w:eastAsia="MS Mincho" w:hAnsi="Calibri" w:cs="Times New Roman"/>
          <w:i/>
        </w:rPr>
        <w:t>How has the function evolved during the 5-year cycle?  How have the reasons for the service changed over time?</w:t>
      </w:r>
    </w:p>
    <w:p w14:paraId="4F915249" w14:textId="77777777" w:rsidR="008B09C4" w:rsidRPr="008B09C4" w:rsidRDefault="008B09C4" w:rsidP="008B09C4">
      <w:pPr>
        <w:numPr>
          <w:ilvl w:val="0"/>
          <w:numId w:val="7"/>
        </w:numPr>
        <w:spacing w:after="0" w:line="240" w:lineRule="auto"/>
        <w:rPr>
          <w:rFonts w:ascii="Calibri" w:eastAsia="MS Mincho" w:hAnsi="Calibri" w:cs="Times New Roman"/>
          <w:i/>
        </w:rPr>
      </w:pPr>
      <w:r w:rsidRPr="008B09C4">
        <w:rPr>
          <w:rFonts w:ascii="Calibri" w:eastAsia="MS Mincho" w:hAnsi="Calibri" w:cs="Times New Roman"/>
          <w:i/>
        </w:rPr>
        <w:t>What would happen if the unit no longer provided these services and/or the services were outsourced?</w:t>
      </w:r>
    </w:p>
    <w:p w14:paraId="150EA9B7" w14:textId="77777777" w:rsidR="008B09C4" w:rsidRPr="008B09C4" w:rsidRDefault="008B09C4" w:rsidP="008B09C4">
      <w:pPr>
        <w:numPr>
          <w:ilvl w:val="0"/>
          <w:numId w:val="7"/>
        </w:numPr>
        <w:spacing w:after="0" w:line="240" w:lineRule="auto"/>
        <w:rPr>
          <w:rFonts w:ascii="Calibri" w:eastAsia="MS Mincho" w:hAnsi="Calibri" w:cs="Times New Roman"/>
          <w:i/>
        </w:rPr>
      </w:pPr>
      <w:r w:rsidRPr="008B09C4">
        <w:rPr>
          <w:rFonts w:ascii="Calibri" w:eastAsia="MS Mincho" w:hAnsi="Calibri" w:cs="Times New Roman"/>
          <w:i/>
        </w:rPr>
        <w:t>What unit services require the most resources including staff time?  Which services add the biggest value to the college?  Discuss any discrepancies between the services named in these two questions.</w:t>
      </w:r>
    </w:p>
    <w:p w14:paraId="6E919A3C" w14:textId="77777777" w:rsidR="008B09C4" w:rsidRPr="008B09C4" w:rsidRDefault="008B09C4" w:rsidP="008B09C4">
      <w:pPr>
        <w:numPr>
          <w:ilvl w:val="0"/>
          <w:numId w:val="7"/>
        </w:numPr>
        <w:spacing w:after="0" w:line="240" w:lineRule="auto"/>
        <w:rPr>
          <w:rFonts w:ascii="Calibri" w:eastAsia="MS Mincho" w:hAnsi="Calibri" w:cs="Times New Roman"/>
          <w:i/>
        </w:rPr>
      </w:pPr>
      <w:r w:rsidRPr="008B09C4">
        <w:rPr>
          <w:rFonts w:ascii="Calibri" w:eastAsia="MS Mincho" w:hAnsi="Calibri" w:cs="Times New Roman"/>
          <w:i/>
        </w:rPr>
        <w:t>Is there a clear line of communication with other units involved in or supporting each of these services?</w:t>
      </w:r>
    </w:p>
    <w:p w14:paraId="62D6D7F2" w14:textId="77777777" w:rsidR="008B09C4" w:rsidRPr="008B09C4" w:rsidRDefault="008B09C4" w:rsidP="008B09C4">
      <w:pPr>
        <w:numPr>
          <w:ilvl w:val="0"/>
          <w:numId w:val="7"/>
        </w:numPr>
        <w:spacing w:after="0" w:line="240" w:lineRule="auto"/>
        <w:rPr>
          <w:rFonts w:ascii="Calibri" w:eastAsia="MS Mincho" w:hAnsi="Calibri" w:cs="Times New Roman"/>
          <w:i/>
        </w:rPr>
      </w:pPr>
      <w:r w:rsidRPr="008B09C4">
        <w:rPr>
          <w:rFonts w:ascii="Calibri" w:eastAsia="MS Mincho" w:hAnsi="Calibri" w:cs="Times New Roman"/>
          <w:i/>
        </w:rPr>
        <w:t xml:space="preserve">Does the unit or the college have alternate ways of providing any of these services? </w:t>
      </w:r>
    </w:p>
    <w:p w14:paraId="67274B55" w14:textId="77777777" w:rsidR="008B09C4" w:rsidRDefault="008B09C4" w:rsidP="008B09C4">
      <w:pPr>
        <w:numPr>
          <w:ilvl w:val="0"/>
          <w:numId w:val="7"/>
        </w:numPr>
        <w:spacing w:after="0" w:line="240" w:lineRule="auto"/>
        <w:rPr>
          <w:rFonts w:ascii="Calibri" w:eastAsia="MS Mincho" w:hAnsi="Calibri" w:cs="Times New Roman"/>
          <w:i/>
        </w:rPr>
      </w:pPr>
      <w:r w:rsidRPr="008B09C4">
        <w:rPr>
          <w:rFonts w:ascii="Calibri" w:eastAsia="MS Mincho" w:hAnsi="Calibri" w:cs="Times New Roman"/>
          <w:i/>
        </w:rPr>
        <w:t xml:space="preserve">Are the services offered/conducted as efficiently as possible?  </w:t>
      </w:r>
    </w:p>
    <w:p w14:paraId="6981F5B6" w14:textId="77777777" w:rsidR="008B09C4" w:rsidRPr="008B09C4" w:rsidRDefault="008B09C4" w:rsidP="008B09C4">
      <w:pPr>
        <w:spacing w:after="0" w:line="240" w:lineRule="auto"/>
        <w:ind w:left="360" w:hanging="360"/>
        <w:rPr>
          <w:rFonts w:ascii="Calibri" w:eastAsia="MS Mincho" w:hAnsi="Calibri" w:cs="Times New Roman"/>
          <w:i/>
        </w:rPr>
      </w:pPr>
      <w:r w:rsidRPr="008B09C4">
        <w:rPr>
          <w:rFonts w:ascii="Calibri" w:eastAsia="MS Mincho" w:hAnsi="Calibri" w:cs="Times New Roman"/>
          <w:b/>
          <w:sz w:val="24"/>
          <w:szCs w:val="24"/>
        </w:rPr>
        <w:t xml:space="preserve">B. </w:t>
      </w:r>
      <w:r>
        <w:rPr>
          <w:rFonts w:ascii="Calibri" w:eastAsia="MS Mincho" w:hAnsi="Calibri" w:cs="Times New Roman"/>
          <w:b/>
          <w:sz w:val="24"/>
          <w:szCs w:val="24"/>
        </w:rPr>
        <w:t xml:space="preserve"> </w:t>
      </w:r>
      <w:r w:rsidRPr="008B09C4">
        <w:rPr>
          <w:rFonts w:ascii="Calibri" w:eastAsia="MS Mincho" w:hAnsi="Calibri" w:cs="Times New Roman"/>
          <w:b/>
          <w:sz w:val="24"/>
          <w:szCs w:val="24"/>
        </w:rPr>
        <w:t>Benchmarking:  Review two or three comparable</w:t>
      </w:r>
      <w:r w:rsidR="007924C5">
        <w:rPr>
          <w:rFonts w:ascii="Calibri" w:eastAsia="MS Mincho" w:hAnsi="Calibri" w:cs="Times New Roman"/>
          <w:b/>
          <w:sz w:val="24"/>
          <w:szCs w:val="24"/>
        </w:rPr>
        <w:t xml:space="preserve"> </w:t>
      </w:r>
      <w:r w:rsidRPr="008B09C4">
        <w:rPr>
          <w:rFonts w:ascii="Calibri" w:eastAsia="MS Mincho" w:hAnsi="Calibri" w:cs="Times New Roman"/>
          <w:b/>
          <w:sz w:val="24"/>
          <w:szCs w:val="24"/>
        </w:rPr>
        <w:t>colleges for the way t</w:t>
      </w:r>
      <w:r>
        <w:rPr>
          <w:rFonts w:ascii="Calibri" w:eastAsia="MS Mincho" w:hAnsi="Calibri" w:cs="Times New Roman"/>
          <w:b/>
          <w:sz w:val="24"/>
          <w:szCs w:val="24"/>
        </w:rPr>
        <w:t>hey accomplish these services. Discuss what was</w:t>
      </w:r>
      <w:r w:rsidRPr="008B09C4">
        <w:rPr>
          <w:rFonts w:ascii="Calibri" w:eastAsia="MS Mincho" w:hAnsi="Calibri" w:cs="Times New Roman"/>
          <w:b/>
          <w:sz w:val="24"/>
          <w:szCs w:val="24"/>
        </w:rPr>
        <w:t xml:space="preserve"> learned and what new ideas for service improvement were gained</w:t>
      </w:r>
      <w:r w:rsidR="001C2E2F">
        <w:rPr>
          <w:rFonts w:ascii="Calibri" w:eastAsia="MS Mincho" w:hAnsi="Calibri" w:cs="Times New Roman"/>
          <w:b/>
          <w:sz w:val="24"/>
          <w:szCs w:val="24"/>
        </w:rPr>
        <w:t>.</w:t>
      </w:r>
      <w:r w:rsidRPr="008B09C4">
        <w:rPr>
          <w:rFonts w:ascii="Calibri" w:eastAsia="MS Mincho" w:hAnsi="Calibri" w:cs="Times New Roman"/>
          <w:i/>
        </w:rPr>
        <w:br/>
      </w:r>
    </w:p>
    <w:tbl>
      <w:tblPr>
        <w:tblStyle w:val="TableGrid"/>
        <w:tblW w:w="0" w:type="auto"/>
        <w:tblLook w:val="04A0" w:firstRow="1" w:lastRow="0" w:firstColumn="1" w:lastColumn="0" w:noHBand="0" w:noVBand="1"/>
      </w:tblPr>
      <w:tblGrid>
        <w:gridCol w:w="13670"/>
      </w:tblGrid>
      <w:tr w:rsidR="00DB18BD" w14:paraId="7130095E" w14:textId="77777777" w:rsidTr="00CD78A5">
        <w:sdt>
          <w:sdtPr>
            <w:rPr>
              <w:rStyle w:val="PRSCTBL1"/>
              <w:rFonts w:asciiTheme="minorHAnsi" w:eastAsiaTheme="minorHAnsi" w:hAnsiTheme="minorHAnsi" w:cstheme="minorBidi"/>
              <w:b w:val="0"/>
              <w:color w:val="auto"/>
              <w:sz w:val="22"/>
              <w:szCs w:val="22"/>
            </w:rPr>
            <w:id w:val="-1810632370"/>
            <w:placeholder>
              <w:docPart w:val="078EC7A1120D487AA756EF5B9E27E395"/>
            </w:placeholder>
            <w15:color w:val="FF0000"/>
          </w:sdtPr>
          <w:sdtEndPr>
            <w:rPr>
              <w:rStyle w:val="PRSCTBL1"/>
            </w:rPr>
          </w:sdtEndPr>
          <w:sdtContent>
            <w:tc>
              <w:tcPr>
                <w:tcW w:w="13670" w:type="dxa"/>
              </w:tcPr>
              <w:p w14:paraId="39BC2E4B" w14:textId="77777777" w:rsidR="0087364C" w:rsidRPr="0087364C" w:rsidRDefault="0087364C" w:rsidP="0087364C">
                <w:pPr>
                  <w:spacing w:after="200" w:line="276" w:lineRule="auto"/>
                  <w:rPr>
                    <w:rStyle w:val="PRSCTBL1"/>
                    <w:rFonts w:ascii="Calibri" w:eastAsia="Calibri" w:hAnsi="Calibri" w:cs="Times New Roman"/>
                    <w:b w:val="0"/>
                    <w:color w:val="auto"/>
                    <w:sz w:val="22"/>
                    <w:szCs w:val="22"/>
                  </w:rPr>
                </w:pPr>
                <w:r>
                  <w:rPr>
                    <w:rStyle w:val="PRSCTBL1"/>
                    <w:rFonts w:asciiTheme="minorHAnsi" w:eastAsiaTheme="minorHAnsi" w:hAnsiTheme="minorHAnsi" w:cstheme="minorBidi"/>
                    <w:b w:val="0"/>
                    <w:color w:val="auto"/>
                    <w:sz w:val="22"/>
                    <w:szCs w:val="22"/>
                  </w:rPr>
                  <w:t>The primary responsibilit</w:t>
                </w:r>
                <w:r w:rsidR="0055307D">
                  <w:rPr>
                    <w:rStyle w:val="PRSCTBL1"/>
                    <w:rFonts w:asciiTheme="minorHAnsi" w:eastAsiaTheme="minorHAnsi" w:hAnsiTheme="minorHAnsi" w:cstheme="minorBidi"/>
                    <w:b w:val="0"/>
                    <w:color w:val="auto"/>
                    <w:sz w:val="22"/>
                    <w:szCs w:val="22"/>
                  </w:rPr>
                  <w:t>ies</w:t>
                </w:r>
                <w:r>
                  <w:rPr>
                    <w:rStyle w:val="PRSCTBL1"/>
                    <w:rFonts w:asciiTheme="minorHAnsi" w:eastAsiaTheme="minorHAnsi" w:hAnsiTheme="minorHAnsi" w:cstheme="minorBidi"/>
                    <w:b w:val="0"/>
                    <w:color w:val="auto"/>
                    <w:sz w:val="22"/>
                    <w:szCs w:val="22"/>
                  </w:rPr>
                  <w:t xml:space="preserve"> of the Testing Division </w:t>
                </w:r>
                <w:r w:rsidR="0055307D">
                  <w:rPr>
                    <w:rStyle w:val="PRSCTBL1"/>
                    <w:rFonts w:asciiTheme="minorHAnsi" w:eastAsiaTheme="minorHAnsi" w:hAnsiTheme="minorHAnsi" w:cstheme="minorBidi"/>
                    <w:b w:val="0"/>
                    <w:color w:val="auto"/>
                    <w:sz w:val="22"/>
                    <w:szCs w:val="22"/>
                  </w:rPr>
                  <w:t>are</w:t>
                </w:r>
                <w:r>
                  <w:rPr>
                    <w:rStyle w:val="PRSCTBL1"/>
                    <w:rFonts w:asciiTheme="minorHAnsi" w:eastAsiaTheme="minorHAnsi" w:hAnsiTheme="minorHAnsi" w:cstheme="minorBidi"/>
                    <w:b w:val="0"/>
                    <w:color w:val="auto"/>
                    <w:sz w:val="22"/>
                    <w:szCs w:val="22"/>
                  </w:rPr>
                  <w:t>:</w:t>
                </w:r>
              </w:p>
              <w:p w14:paraId="0348D1A9" w14:textId="77777777" w:rsidR="0087364C" w:rsidRDefault="0087364C" w:rsidP="0087364C">
                <w:pPr>
                  <w:pStyle w:val="ListParagraph"/>
                  <w:numPr>
                    <w:ilvl w:val="0"/>
                    <w:numId w:val="17"/>
                  </w:numPr>
                  <w:spacing w:after="200" w:line="276" w:lineRule="auto"/>
                  <w:rPr>
                    <w:rFonts w:ascii="Calibri" w:eastAsia="Calibri" w:hAnsi="Calibri" w:cs="Times New Roman"/>
                  </w:rPr>
                </w:pPr>
                <w:r w:rsidRPr="00DF05FE">
                  <w:rPr>
                    <w:rFonts w:ascii="Calibri" w:eastAsia="Calibri" w:hAnsi="Calibri" w:cs="Times New Roman"/>
                  </w:rPr>
                  <w:t xml:space="preserve">To help students determine their placement levels so they can </w:t>
                </w:r>
                <w:r w:rsidR="0055307D">
                  <w:rPr>
                    <w:rFonts w:ascii="Calibri" w:eastAsia="Calibri" w:hAnsi="Calibri" w:cs="Times New Roman"/>
                  </w:rPr>
                  <w:t xml:space="preserve">appropriately </w:t>
                </w:r>
                <w:r w:rsidRPr="00DF05FE">
                  <w:rPr>
                    <w:rFonts w:ascii="Calibri" w:eastAsia="Calibri" w:hAnsi="Calibri" w:cs="Times New Roman"/>
                  </w:rPr>
                  <w:t>register for the course</w:t>
                </w:r>
                <w:r w:rsidR="0055307D">
                  <w:rPr>
                    <w:rFonts w:ascii="Calibri" w:eastAsia="Calibri" w:hAnsi="Calibri" w:cs="Times New Roman"/>
                  </w:rPr>
                  <w:t>s</w:t>
                </w:r>
                <w:r w:rsidRPr="00DF05FE">
                  <w:rPr>
                    <w:rFonts w:ascii="Calibri" w:eastAsia="Calibri" w:hAnsi="Calibri" w:cs="Times New Roman"/>
                  </w:rPr>
                  <w:t xml:space="preserve"> they are </w:t>
                </w:r>
                <w:r w:rsidR="0055307D">
                  <w:rPr>
                    <w:rFonts w:ascii="Calibri" w:eastAsia="Calibri" w:hAnsi="Calibri" w:cs="Times New Roman"/>
                  </w:rPr>
                  <w:t>academically on level</w:t>
                </w:r>
                <w:r w:rsidRPr="00DF05FE">
                  <w:rPr>
                    <w:rFonts w:ascii="Calibri" w:eastAsia="Calibri" w:hAnsi="Calibri" w:cs="Times New Roman"/>
                  </w:rPr>
                  <w:t xml:space="preserve"> for and can successfully complete.</w:t>
                </w:r>
              </w:p>
              <w:p w14:paraId="1B9FEEC7" w14:textId="77777777" w:rsidR="0087364C" w:rsidRDefault="0087364C" w:rsidP="0087364C">
                <w:pPr>
                  <w:pStyle w:val="ListParagraph"/>
                  <w:numPr>
                    <w:ilvl w:val="0"/>
                    <w:numId w:val="17"/>
                  </w:numPr>
                  <w:spacing w:after="200" w:line="276" w:lineRule="auto"/>
                  <w:rPr>
                    <w:rFonts w:ascii="Calibri" w:eastAsia="Calibri" w:hAnsi="Calibri" w:cs="Times New Roman"/>
                  </w:rPr>
                </w:pPr>
                <w:r>
                  <w:rPr>
                    <w:rFonts w:ascii="Calibri" w:eastAsia="Calibri" w:hAnsi="Calibri" w:cs="Times New Roman"/>
                  </w:rPr>
                  <w:t>To keep accurate student records for student placement and the Credit By Exam program.</w:t>
                </w:r>
              </w:p>
              <w:p w14:paraId="61980C7A" w14:textId="77777777" w:rsidR="0087364C" w:rsidRPr="00DF05FE" w:rsidRDefault="0087364C" w:rsidP="0087364C">
                <w:pPr>
                  <w:pStyle w:val="ListParagraph"/>
                  <w:numPr>
                    <w:ilvl w:val="0"/>
                    <w:numId w:val="17"/>
                  </w:numPr>
                  <w:spacing w:after="200" w:line="276" w:lineRule="auto"/>
                  <w:rPr>
                    <w:rFonts w:ascii="Calibri" w:eastAsia="Calibri" w:hAnsi="Calibri" w:cs="Times New Roman"/>
                  </w:rPr>
                </w:pPr>
                <w:r>
                  <w:rPr>
                    <w:rFonts w:ascii="Calibri" w:eastAsia="Calibri" w:hAnsi="Calibri" w:cs="Times New Roman"/>
                  </w:rPr>
                  <w:t xml:space="preserve">To provide </w:t>
                </w:r>
                <w:r w:rsidR="0055307D">
                  <w:rPr>
                    <w:rFonts w:ascii="Calibri" w:eastAsia="Calibri" w:hAnsi="Calibri" w:cs="Times New Roman"/>
                  </w:rPr>
                  <w:t xml:space="preserve">a </w:t>
                </w:r>
                <w:r>
                  <w:rPr>
                    <w:rFonts w:ascii="Calibri" w:eastAsia="Calibri" w:hAnsi="Calibri" w:cs="Times New Roman"/>
                  </w:rPr>
                  <w:t xml:space="preserve">safe, comfortable, secure location for students needing to take </w:t>
                </w:r>
                <w:r w:rsidR="00AD09D2">
                  <w:rPr>
                    <w:rFonts w:ascii="Calibri" w:eastAsia="Calibri" w:hAnsi="Calibri" w:cs="Times New Roman"/>
                  </w:rPr>
                  <w:t xml:space="preserve">classroom </w:t>
                </w:r>
                <w:r>
                  <w:rPr>
                    <w:rFonts w:ascii="Calibri" w:eastAsia="Calibri" w:hAnsi="Calibri" w:cs="Times New Roman"/>
                  </w:rPr>
                  <w:t>make-up</w:t>
                </w:r>
                <w:r w:rsidR="005F7795">
                  <w:rPr>
                    <w:rFonts w:ascii="Calibri" w:eastAsia="Calibri" w:hAnsi="Calibri" w:cs="Times New Roman"/>
                  </w:rPr>
                  <w:t xml:space="preserve"> and other </w:t>
                </w:r>
                <w:r>
                  <w:rPr>
                    <w:rFonts w:ascii="Calibri" w:eastAsia="Calibri" w:hAnsi="Calibri" w:cs="Times New Roman"/>
                  </w:rPr>
                  <w:t>exams.</w:t>
                </w:r>
              </w:p>
              <w:p w14:paraId="2123A067" w14:textId="77777777" w:rsidR="00651A12" w:rsidRPr="0055307D" w:rsidRDefault="000B2D75" w:rsidP="00B577BC">
                <w:p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 xml:space="preserve">Over the past five years there have been many changes to </w:t>
                </w:r>
                <w:r w:rsidR="005E2F5A">
                  <w:rPr>
                    <w:rStyle w:val="PRSCTBL1"/>
                    <w:rFonts w:asciiTheme="minorHAnsi" w:eastAsiaTheme="minorHAnsi" w:hAnsiTheme="minorHAnsi" w:cstheme="minorBidi"/>
                    <w:b w:val="0"/>
                    <w:color w:val="auto"/>
                    <w:sz w:val="22"/>
                    <w:szCs w:val="22"/>
                  </w:rPr>
                  <w:t>the Testing Division</w:t>
                </w:r>
                <w:r w:rsidR="002F37ED">
                  <w:rPr>
                    <w:rStyle w:val="PRSCTBL1"/>
                    <w:rFonts w:asciiTheme="minorHAnsi" w:eastAsiaTheme="minorHAnsi" w:hAnsiTheme="minorHAnsi" w:cstheme="minorBidi"/>
                    <w:b w:val="0"/>
                    <w:color w:val="auto"/>
                    <w:sz w:val="22"/>
                    <w:szCs w:val="22"/>
                  </w:rPr>
                  <w:t>,</w:t>
                </w:r>
                <w:r w:rsidR="002F37ED">
                  <w:rPr>
                    <w:rStyle w:val="PRSCTBL1"/>
                    <w:rFonts w:asciiTheme="minorHAnsi" w:eastAsiaTheme="minorHAnsi" w:hAnsiTheme="minorHAnsi" w:cstheme="minorBidi"/>
                    <w:sz w:val="22"/>
                    <w:szCs w:val="22"/>
                  </w:rPr>
                  <w:t xml:space="preserve"> </w:t>
                </w:r>
                <w:r w:rsidR="002F37ED" w:rsidRPr="002F37ED">
                  <w:rPr>
                    <w:rStyle w:val="PRSCTBL1"/>
                    <w:rFonts w:asciiTheme="minorHAnsi" w:eastAsiaTheme="minorHAnsi" w:hAnsiTheme="minorHAnsi" w:cstheme="minorBidi"/>
                    <w:b w:val="0"/>
                    <w:color w:val="auto"/>
                    <w:sz w:val="22"/>
                    <w:szCs w:val="22"/>
                  </w:rPr>
                  <w:t xml:space="preserve">including the addition of four new campus Testing </w:t>
                </w:r>
                <w:r w:rsidR="002F37ED" w:rsidRPr="0055307D">
                  <w:rPr>
                    <w:rStyle w:val="PRSCTBL1"/>
                    <w:rFonts w:asciiTheme="minorHAnsi" w:eastAsiaTheme="minorHAnsi" w:hAnsiTheme="minorHAnsi" w:cstheme="minorBidi"/>
                    <w:b w:val="0"/>
                    <w:color w:val="auto"/>
                    <w:sz w:val="22"/>
                    <w:szCs w:val="22"/>
                  </w:rPr>
                  <w:t>Centers</w:t>
                </w:r>
                <w:r w:rsidR="0055307D" w:rsidRPr="0055307D">
                  <w:rPr>
                    <w:rStyle w:val="PRSCTBL1"/>
                    <w:rFonts w:asciiTheme="minorHAnsi" w:eastAsiaTheme="minorHAnsi" w:hAnsiTheme="minorHAnsi" w:cstheme="minorBidi"/>
                    <w:b w:val="0"/>
                    <w:color w:val="auto"/>
                    <w:sz w:val="22"/>
                    <w:szCs w:val="22"/>
                  </w:rPr>
                  <w:t xml:space="preserve"> and expanding remote proctoring</w:t>
                </w:r>
                <w:r w:rsidR="00456962" w:rsidRPr="0055307D">
                  <w:rPr>
                    <w:rStyle w:val="PRSCTBL1"/>
                    <w:rFonts w:asciiTheme="minorHAnsi" w:eastAsiaTheme="minorHAnsi" w:hAnsiTheme="minorHAnsi" w:cstheme="minorBidi"/>
                    <w:b w:val="0"/>
                    <w:color w:val="auto"/>
                    <w:sz w:val="22"/>
                    <w:szCs w:val="22"/>
                  </w:rPr>
                  <w:t xml:space="preserve">.  </w:t>
                </w:r>
                <w:r w:rsidR="00F426EB" w:rsidRPr="0055307D">
                  <w:rPr>
                    <w:rStyle w:val="PRSCTBL1"/>
                    <w:rFonts w:asciiTheme="minorHAnsi" w:eastAsiaTheme="minorHAnsi" w:hAnsiTheme="minorHAnsi" w:cstheme="minorBidi"/>
                    <w:b w:val="0"/>
                    <w:color w:val="auto"/>
                    <w:sz w:val="22"/>
                    <w:szCs w:val="22"/>
                  </w:rPr>
                  <w:t>These changes are outlined below and charts have also been included.</w:t>
                </w:r>
              </w:p>
              <w:p w14:paraId="6ECD6176" w14:textId="77777777" w:rsidR="001F03F4" w:rsidRDefault="001F03F4" w:rsidP="00B577BC">
                <w:pPr>
                  <w:rPr>
                    <w:rStyle w:val="PRSCTBL1"/>
                    <w:rFonts w:asciiTheme="minorHAnsi" w:eastAsiaTheme="minorHAnsi" w:hAnsiTheme="minorHAnsi" w:cstheme="minorBidi"/>
                    <w:color w:val="auto"/>
                    <w:sz w:val="22"/>
                    <w:szCs w:val="22"/>
                  </w:rPr>
                </w:pPr>
              </w:p>
              <w:p w14:paraId="5820E819" w14:textId="77777777" w:rsidR="001F03F4" w:rsidRDefault="001F03F4" w:rsidP="00B577BC">
                <w:pPr>
                  <w:rPr>
                    <w:rStyle w:val="PRSCTBL1"/>
                    <w:rFonts w:asciiTheme="minorHAnsi" w:eastAsiaTheme="minorHAnsi" w:hAnsiTheme="minorHAnsi" w:cstheme="minorBidi"/>
                    <w:color w:val="auto"/>
                    <w:sz w:val="22"/>
                    <w:szCs w:val="22"/>
                  </w:rPr>
                </w:pPr>
                <w:r>
                  <w:rPr>
                    <w:rStyle w:val="PRSCTBL1"/>
                    <w:rFonts w:asciiTheme="minorHAnsi" w:eastAsiaTheme="minorHAnsi" w:hAnsiTheme="minorHAnsi" w:cstheme="minorBidi"/>
                    <w:color w:val="auto"/>
                    <w:sz w:val="22"/>
                    <w:szCs w:val="22"/>
                  </w:rPr>
                  <w:t>Impacts on Students</w:t>
                </w:r>
              </w:p>
              <w:p w14:paraId="0174E738" w14:textId="77777777" w:rsidR="001F03F4" w:rsidRDefault="001F03F4" w:rsidP="00B577BC">
                <w:pPr>
                  <w:rPr>
                    <w:rStyle w:val="PRSCTBL1"/>
                    <w:rFonts w:asciiTheme="minorHAnsi" w:eastAsiaTheme="minorHAnsi" w:hAnsiTheme="minorHAnsi" w:cstheme="minorBidi"/>
                    <w:b w:val="0"/>
                    <w:color w:val="auto"/>
                    <w:sz w:val="22"/>
                    <w:szCs w:val="22"/>
                  </w:rPr>
                </w:pPr>
                <w:r w:rsidRPr="001F03F4">
                  <w:rPr>
                    <w:rStyle w:val="PRSCTBL1"/>
                    <w:rFonts w:asciiTheme="minorHAnsi" w:eastAsiaTheme="minorHAnsi" w:hAnsiTheme="minorHAnsi" w:cstheme="minorBidi"/>
                    <w:b w:val="0"/>
                    <w:color w:val="auto"/>
                    <w:sz w:val="22"/>
                    <w:szCs w:val="22"/>
                  </w:rPr>
                  <w:t>Besides the testing we offer to help students reach their academic goals, we also strive to provide a location where students feel comfortable and welcome in order to help degrease test anxiety and stress, which can help improve test scores.</w:t>
                </w:r>
              </w:p>
              <w:p w14:paraId="7CD7048A" w14:textId="77777777" w:rsidR="001F03F4" w:rsidRDefault="001F03F4" w:rsidP="00B577BC">
                <w:pPr>
                  <w:rPr>
                    <w:rStyle w:val="PRSCTBL1"/>
                    <w:rFonts w:asciiTheme="minorHAnsi" w:eastAsiaTheme="minorHAnsi" w:hAnsiTheme="minorHAnsi" w:cstheme="minorBidi"/>
                    <w:b w:val="0"/>
                    <w:color w:val="auto"/>
                    <w:sz w:val="22"/>
                    <w:szCs w:val="22"/>
                  </w:rPr>
                </w:pPr>
              </w:p>
              <w:p w14:paraId="5FD620FC" w14:textId="77777777" w:rsidR="001F03F4" w:rsidRPr="001F03F4" w:rsidRDefault="001F03F4" w:rsidP="001F03F4">
                <w:pPr>
                  <w:pStyle w:val="ListParagraph"/>
                  <w:numPr>
                    <w:ilvl w:val="1"/>
                    <w:numId w:val="20"/>
                  </w:numPr>
                  <w:spacing w:after="200" w:line="276" w:lineRule="auto"/>
                  <w:rPr>
                    <w:rFonts w:eastAsia="Calibri" w:cstheme="minorHAnsi"/>
                  </w:rPr>
                </w:pPr>
                <w:r w:rsidRPr="001F03F4">
                  <w:rPr>
                    <w:rFonts w:cstheme="minorHAnsi"/>
                  </w:rPr>
                  <w:t xml:space="preserve">Gaines, K. S., &amp; Curry, Z. D. (2011). The inclusive classroom: The effects of color on learning and behavior. Journal of Family and Consumer Sciences Education, 29(1), 46-57. Available at </w:t>
                </w:r>
                <w:hyperlink r:id="rId27" w:history="1">
                  <w:r w:rsidRPr="001F03F4">
                    <w:rPr>
                      <w:rStyle w:val="Hyperlink"/>
                      <w:rFonts w:cstheme="minorHAnsi"/>
                    </w:rPr>
                    <w:t>http://www.natefacs.org/JFCSE/v29no1/v29no1Gaines.pdf</w:t>
                  </w:r>
                </w:hyperlink>
              </w:p>
              <w:p w14:paraId="34BC5CDB" w14:textId="77777777" w:rsidR="001F03F4" w:rsidRPr="0055307D" w:rsidRDefault="001F03F4" w:rsidP="001F03F4">
                <w:pPr>
                  <w:pStyle w:val="ListParagraph"/>
                  <w:numPr>
                    <w:ilvl w:val="1"/>
                    <w:numId w:val="20"/>
                  </w:numPr>
                  <w:spacing w:after="200" w:line="276" w:lineRule="auto"/>
                  <w:rPr>
                    <w:rFonts w:eastAsia="Calibri" w:cstheme="minorHAnsi"/>
                  </w:rPr>
                </w:pPr>
                <w:r w:rsidRPr="001F03F4">
                  <w:rPr>
                    <w:rFonts w:cstheme="minorHAnsi"/>
                    <w:color w:val="333333"/>
                    <w:shd w:val="clear" w:color="auto" w:fill="FCFCFC"/>
                  </w:rPr>
                  <w:lastRenderedPageBreak/>
                  <w:t>Liu, D., Xu, B. Test anxiety: perceptions of American community college nursing students. </w:t>
                </w:r>
                <w:r w:rsidRPr="001F03F4">
                  <w:rPr>
                    <w:rFonts w:cstheme="minorHAnsi"/>
                    <w:i/>
                    <w:iCs/>
                    <w:color w:val="333333"/>
                    <w:shd w:val="clear" w:color="auto" w:fill="FCFCFC"/>
                  </w:rPr>
                  <w:t>Empirical Res Voc Ed Train</w:t>
                </w:r>
                <w:r w:rsidRPr="001F03F4">
                  <w:rPr>
                    <w:rFonts w:cstheme="minorHAnsi"/>
                    <w:color w:val="333333"/>
                    <w:shd w:val="clear" w:color="auto" w:fill="FCFCFC"/>
                  </w:rPr>
                  <w:t> </w:t>
                </w:r>
                <w:r w:rsidRPr="001F03F4">
                  <w:rPr>
                    <w:rFonts w:cstheme="minorHAnsi"/>
                    <w:b/>
                    <w:bCs/>
                    <w:color w:val="333333"/>
                    <w:shd w:val="clear" w:color="auto" w:fill="FCFCFC"/>
                  </w:rPr>
                  <w:t>9, </w:t>
                </w:r>
                <w:r w:rsidRPr="001F03F4">
                  <w:rPr>
                    <w:rFonts w:cstheme="minorHAnsi"/>
                    <w:color w:val="333333"/>
                    <w:shd w:val="clear" w:color="auto" w:fill="FCFCFC"/>
                  </w:rPr>
                  <w:t xml:space="preserve">4 (2017). </w:t>
                </w:r>
                <w:hyperlink r:id="rId28" w:history="1">
                  <w:r w:rsidR="0055307D" w:rsidRPr="00C33BE6">
                    <w:rPr>
                      <w:rStyle w:val="Hyperlink"/>
                      <w:rFonts w:cstheme="minorHAnsi"/>
                      <w:shd w:val="clear" w:color="auto" w:fill="FCFCFC"/>
                    </w:rPr>
                    <w:t>https://doi.org/10.1186/s40461-017-0048-1</w:t>
                  </w:r>
                </w:hyperlink>
              </w:p>
              <w:p w14:paraId="39431A52" w14:textId="77777777" w:rsidR="001F03F4" w:rsidRPr="001F03F4" w:rsidRDefault="0055307D" w:rsidP="00CD1CFF">
                <w:pPr>
                  <w:spacing w:after="200" w:line="276" w:lineRule="auto"/>
                  <w:rPr>
                    <w:rStyle w:val="PRSCTBL1"/>
                    <w:rFonts w:asciiTheme="minorHAnsi" w:eastAsiaTheme="minorHAnsi" w:hAnsiTheme="minorHAnsi" w:cstheme="minorBidi"/>
                    <w:b w:val="0"/>
                    <w:color w:val="auto"/>
                    <w:sz w:val="22"/>
                    <w:szCs w:val="22"/>
                  </w:rPr>
                </w:pPr>
                <w:r>
                  <w:rPr>
                    <w:rFonts w:eastAsia="Calibri" w:cstheme="minorHAnsi"/>
                  </w:rPr>
                  <w:t>When the new Testing Centers were designed, they were located in areas that would be easily accessible by members of the community but not in high traffic areas of instructional classrooms. The individual testing stations were oversized in order to accommodate both a computer station as well as a desk for written exams</w:t>
                </w:r>
                <w:r w:rsidR="00CD1CFF">
                  <w:rPr>
                    <w:rFonts w:eastAsia="Calibri" w:cstheme="minorHAnsi"/>
                  </w:rPr>
                  <w:t>.</w:t>
                </w:r>
              </w:p>
              <w:p w14:paraId="5E5590AE" w14:textId="77777777" w:rsidR="00651A12" w:rsidRPr="0027449C" w:rsidRDefault="00651A12" w:rsidP="00B577BC">
                <w:pPr>
                  <w:rPr>
                    <w:rStyle w:val="PRSCTBL1"/>
                    <w:rFonts w:asciiTheme="minorHAnsi" w:eastAsiaTheme="minorHAnsi" w:hAnsiTheme="minorHAnsi" w:cstheme="minorBidi"/>
                    <w:color w:val="auto"/>
                    <w:sz w:val="22"/>
                    <w:szCs w:val="22"/>
                  </w:rPr>
                </w:pPr>
                <w:r w:rsidRPr="0027449C">
                  <w:rPr>
                    <w:rStyle w:val="PRSCTBL1"/>
                    <w:rFonts w:asciiTheme="minorHAnsi" w:eastAsiaTheme="minorHAnsi" w:hAnsiTheme="minorHAnsi" w:cstheme="minorBidi"/>
                    <w:color w:val="auto"/>
                    <w:sz w:val="22"/>
                    <w:szCs w:val="22"/>
                  </w:rPr>
                  <w:t>Classroom Testing</w:t>
                </w:r>
              </w:p>
              <w:p w14:paraId="139C5BB3" w14:textId="77777777" w:rsidR="00651A12" w:rsidRDefault="00651A12" w:rsidP="00B577BC">
                <w:p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 xml:space="preserve">In 2018, the Testing Centers stopped </w:t>
                </w:r>
                <w:r w:rsidR="00CD1CFF">
                  <w:rPr>
                    <w:rStyle w:val="PRSCTBL1"/>
                    <w:rFonts w:asciiTheme="minorHAnsi" w:eastAsiaTheme="minorHAnsi" w:hAnsiTheme="minorHAnsi" w:cstheme="minorBidi"/>
                    <w:b w:val="0"/>
                    <w:color w:val="auto"/>
                    <w:sz w:val="22"/>
                    <w:szCs w:val="22"/>
                  </w:rPr>
                  <w:t>offering</w:t>
                </w:r>
                <w:r>
                  <w:rPr>
                    <w:rStyle w:val="PRSCTBL1"/>
                    <w:rFonts w:asciiTheme="minorHAnsi" w:eastAsiaTheme="minorHAnsi" w:hAnsiTheme="minorHAnsi" w:cstheme="minorBidi"/>
                    <w:b w:val="0"/>
                    <w:color w:val="auto"/>
                    <w:sz w:val="22"/>
                    <w:szCs w:val="22"/>
                  </w:rPr>
                  <w:t xml:space="preserve"> testing for entire classes, except for online/hybrid, weekend, and Developmental Education (DE) courses, which resulted in slight </w:t>
                </w:r>
                <w:r w:rsidR="00CD1CFF">
                  <w:rPr>
                    <w:rStyle w:val="PRSCTBL1"/>
                    <w:rFonts w:asciiTheme="minorHAnsi" w:eastAsiaTheme="minorHAnsi" w:hAnsiTheme="minorHAnsi" w:cstheme="minorBidi"/>
                    <w:b w:val="0"/>
                    <w:color w:val="auto"/>
                    <w:sz w:val="22"/>
                    <w:szCs w:val="22"/>
                  </w:rPr>
                  <w:t>reduction</w:t>
                </w:r>
                <w:r>
                  <w:rPr>
                    <w:rStyle w:val="PRSCTBL1"/>
                    <w:rFonts w:asciiTheme="minorHAnsi" w:eastAsiaTheme="minorHAnsi" w:hAnsiTheme="minorHAnsi" w:cstheme="minorBidi"/>
                    <w:b w:val="0"/>
                    <w:color w:val="auto"/>
                    <w:sz w:val="22"/>
                    <w:szCs w:val="22"/>
                  </w:rPr>
                  <w:t xml:space="preserve"> of </w:t>
                </w:r>
                <w:r w:rsidR="00CD1CFF">
                  <w:rPr>
                    <w:rStyle w:val="PRSCTBL1"/>
                    <w:rFonts w:asciiTheme="minorHAnsi" w:eastAsiaTheme="minorHAnsi" w:hAnsiTheme="minorHAnsi" w:cstheme="minorBidi"/>
                    <w:b w:val="0"/>
                    <w:color w:val="auto"/>
                    <w:sz w:val="22"/>
                    <w:szCs w:val="22"/>
                  </w:rPr>
                  <w:t xml:space="preserve">the </w:t>
                </w:r>
                <w:r>
                  <w:rPr>
                    <w:rStyle w:val="PRSCTBL1"/>
                    <w:rFonts w:asciiTheme="minorHAnsi" w:eastAsiaTheme="minorHAnsi" w:hAnsiTheme="minorHAnsi" w:cstheme="minorBidi"/>
                    <w:b w:val="0"/>
                    <w:color w:val="auto"/>
                    <w:sz w:val="22"/>
                    <w:szCs w:val="22"/>
                  </w:rPr>
                  <w:t>number</w:t>
                </w:r>
                <w:r w:rsidR="00CD1CFF">
                  <w:rPr>
                    <w:rStyle w:val="PRSCTBL1"/>
                    <w:rFonts w:asciiTheme="minorHAnsi" w:eastAsiaTheme="minorHAnsi" w:hAnsiTheme="minorHAnsi" w:cstheme="minorBidi"/>
                    <w:b w:val="0"/>
                    <w:color w:val="auto"/>
                    <w:sz w:val="22"/>
                    <w:szCs w:val="22"/>
                  </w:rPr>
                  <w:t xml:space="preserve"> of test taker in the following </w:t>
                </w:r>
                <w:r>
                  <w:rPr>
                    <w:rStyle w:val="PRSCTBL1"/>
                    <w:rFonts w:asciiTheme="minorHAnsi" w:eastAsiaTheme="minorHAnsi" w:hAnsiTheme="minorHAnsi" w:cstheme="minorBidi"/>
                    <w:b w:val="0"/>
                    <w:color w:val="auto"/>
                    <w:sz w:val="22"/>
                    <w:szCs w:val="22"/>
                  </w:rPr>
                  <w:t xml:space="preserve">two years.  </w:t>
                </w:r>
                <w:r w:rsidR="00456962">
                  <w:rPr>
                    <w:rStyle w:val="PRSCTBL1"/>
                    <w:rFonts w:asciiTheme="minorHAnsi" w:eastAsiaTheme="minorHAnsi" w:hAnsiTheme="minorHAnsi" w:cstheme="minorBidi"/>
                    <w:b w:val="0"/>
                    <w:color w:val="auto"/>
                    <w:sz w:val="22"/>
                    <w:szCs w:val="22"/>
                  </w:rPr>
                  <w:t xml:space="preserve">The pandemic that began in March of 2020 impacted our </w:t>
                </w:r>
                <w:r>
                  <w:rPr>
                    <w:rStyle w:val="PRSCTBL1"/>
                    <w:rFonts w:asciiTheme="minorHAnsi" w:eastAsiaTheme="minorHAnsi" w:hAnsiTheme="minorHAnsi" w:cstheme="minorBidi"/>
                    <w:b w:val="0"/>
                    <w:color w:val="auto"/>
                    <w:sz w:val="22"/>
                    <w:szCs w:val="22"/>
                  </w:rPr>
                  <w:t>classroom related testing numbers</w:t>
                </w:r>
                <w:r w:rsidR="00456962">
                  <w:rPr>
                    <w:rStyle w:val="PRSCTBL1"/>
                    <w:rFonts w:asciiTheme="minorHAnsi" w:eastAsiaTheme="minorHAnsi" w:hAnsiTheme="minorHAnsi" w:cstheme="minorBidi"/>
                    <w:b w:val="0"/>
                    <w:color w:val="auto"/>
                    <w:sz w:val="22"/>
                    <w:szCs w:val="22"/>
                  </w:rPr>
                  <w:t xml:space="preserve"> in </w:t>
                </w:r>
                <w:r>
                  <w:rPr>
                    <w:rStyle w:val="PRSCTBL1"/>
                    <w:rFonts w:asciiTheme="minorHAnsi" w:eastAsiaTheme="minorHAnsi" w:hAnsiTheme="minorHAnsi" w:cstheme="minorBidi"/>
                    <w:b w:val="0"/>
                    <w:color w:val="auto"/>
                    <w:sz w:val="22"/>
                    <w:szCs w:val="22"/>
                  </w:rPr>
                  <w:t>additional</w:t>
                </w:r>
                <w:r w:rsidR="00456962">
                  <w:rPr>
                    <w:rStyle w:val="PRSCTBL1"/>
                    <w:rFonts w:asciiTheme="minorHAnsi" w:eastAsiaTheme="minorHAnsi" w:hAnsiTheme="minorHAnsi" w:cstheme="minorBidi"/>
                    <w:b w:val="0"/>
                    <w:color w:val="auto"/>
                    <w:sz w:val="22"/>
                    <w:szCs w:val="22"/>
                  </w:rPr>
                  <w:t xml:space="preserve"> ways</w:t>
                </w:r>
                <w:r>
                  <w:rPr>
                    <w:rStyle w:val="PRSCTBL1"/>
                    <w:rFonts w:asciiTheme="minorHAnsi" w:eastAsiaTheme="minorHAnsi" w:hAnsiTheme="minorHAnsi" w:cstheme="minorBidi"/>
                    <w:b w:val="0"/>
                    <w:color w:val="auto"/>
                    <w:sz w:val="22"/>
                    <w:szCs w:val="22"/>
                  </w:rPr>
                  <w:t xml:space="preserve">, as programs had to </w:t>
                </w:r>
                <w:r w:rsidR="00CD1CFF">
                  <w:rPr>
                    <w:rStyle w:val="PRSCTBL1"/>
                    <w:rFonts w:asciiTheme="minorHAnsi" w:eastAsiaTheme="minorHAnsi" w:hAnsiTheme="minorHAnsi" w:cstheme="minorBidi"/>
                    <w:b w:val="0"/>
                    <w:color w:val="auto"/>
                    <w:sz w:val="22"/>
                    <w:szCs w:val="22"/>
                  </w:rPr>
                  <w:t>implement</w:t>
                </w:r>
                <w:r>
                  <w:rPr>
                    <w:rStyle w:val="PRSCTBL1"/>
                    <w:rFonts w:asciiTheme="minorHAnsi" w:eastAsiaTheme="minorHAnsi" w:hAnsiTheme="minorHAnsi" w:cstheme="minorBidi"/>
                    <w:b w:val="0"/>
                    <w:color w:val="auto"/>
                    <w:sz w:val="22"/>
                    <w:szCs w:val="22"/>
                  </w:rPr>
                  <w:t xml:space="preserve"> virtual proctoring methods</w:t>
                </w:r>
                <w:r w:rsidR="00456962">
                  <w:rPr>
                    <w:rStyle w:val="PRSCTBL1"/>
                    <w:rFonts w:asciiTheme="minorHAnsi" w:eastAsiaTheme="minorHAnsi" w:hAnsiTheme="minorHAnsi" w:cstheme="minorBidi"/>
                    <w:b w:val="0"/>
                    <w:color w:val="auto"/>
                    <w:sz w:val="22"/>
                    <w:szCs w:val="22"/>
                  </w:rPr>
                  <w:t>.</w:t>
                </w:r>
                <w:r>
                  <w:rPr>
                    <w:rStyle w:val="PRSCTBL1"/>
                    <w:rFonts w:asciiTheme="minorHAnsi" w:eastAsiaTheme="minorHAnsi" w:hAnsiTheme="minorHAnsi" w:cstheme="minorBidi"/>
                    <w:b w:val="0"/>
                    <w:color w:val="auto"/>
                    <w:sz w:val="22"/>
                    <w:szCs w:val="22"/>
                  </w:rPr>
                  <w:t xml:space="preserve">  The</w:t>
                </w:r>
                <w:r w:rsidR="00F426EB">
                  <w:rPr>
                    <w:rStyle w:val="PRSCTBL1"/>
                    <w:rFonts w:asciiTheme="minorHAnsi" w:eastAsiaTheme="minorHAnsi" w:hAnsiTheme="minorHAnsi" w:cstheme="minorBidi"/>
                    <w:b w:val="0"/>
                    <w:color w:val="auto"/>
                    <w:sz w:val="22"/>
                    <w:szCs w:val="22"/>
                  </w:rPr>
                  <w:t xml:space="preserve"> continued</w:t>
                </w:r>
                <w:r>
                  <w:rPr>
                    <w:rStyle w:val="PRSCTBL1"/>
                    <w:rFonts w:asciiTheme="minorHAnsi" w:eastAsiaTheme="minorHAnsi" w:hAnsiTheme="minorHAnsi" w:cstheme="minorBidi"/>
                    <w:b w:val="0"/>
                    <w:color w:val="auto"/>
                    <w:sz w:val="22"/>
                    <w:szCs w:val="22"/>
                  </w:rPr>
                  <w:t xml:space="preserve"> use of these methods in </w:t>
                </w:r>
                <w:r w:rsidR="00F426EB">
                  <w:rPr>
                    <w:rStyle w:val="PRSCTBL1"/>
                    <w:rFonts w:asciiTheme="minorHAnsi" w:eastAsiaTheme="minorHAnsi" w:hAnsiTheme="minorHAnsi" w:cstheme="minorBidi"/>
                    <w:b w:val="0"/>
                    <w:color w:val="auto"/>
                    <w:sz w:val="22"/>
                    <w:szCs w:val="22"/>
                  </w:rPr>
                  <w:t>online/hybrid and weekend course</w:t>
                </w:r>
                <w:r w:rsidR="00CD1CFF">
                  <w:rPr>
                    <w:rStyle w:val="PRSCTBL1"/>
                    <w:rFonts w:asciiTheme="minorHAnsi" w:eastAsiaTheme="minorHAnsi" w:hAnsiTheme="minorHAnsi" w:cstheme="minorBidi"/>
                    <w:b w:val="0"/>
                    <w:color w:val="auto"/>
                    <w:sz w:val="22"/>
                    <w:szCs w:val="22"/>
                  </w:rPr>
                  <w:t xml:space="preserve">s </w:t>
                </w:r>
                <w:r w:rsidR="00F426EB">
                  <w:rPr>
                    <w:rStyle w:val="PRSCTBL1"/>
                    <w:rFonts w:asciiTheme="minorHAnsi" w:eastAsiaTheme="minorHAnsi" w:hAnsiTheme="minorHAnsi" w:cstheme="minorBidi"/>
                    <w:b w:val="0"/>
                    <w:color w:val="auto"/>
                    <w:sz w:val="22"/>
                    <w:szCs w:val="22"/>
                  </w:rPr>
                  <w:t>since</w:t>
                </w:r>
                <w:r w:rsidR="00CD1CFF">
                  <w:rPr>
                    <w:rStyle w:val="PRSCTBL1"/>
                    <w:rFonts w:asciiTheme="minorHAnsi" w:eastAsiaTheme="minorHAnsi" w:hAnsiTheme="minorHAnsi" w:cstheme="minorBidi"/>
                    <w:b w:val="0"/>
                    <w:color w:val="auto"/>
                    <w:sz w:val="22"/>
                    <w:szCs w:val="22"/>
                  </w:rPr>
                  <w:t xml:space="preserve"> </w:t>
                </w:r>
                <w:r w:rsidR="00F426EB">
                  <w:rPr>
                    <w:rStyle w:val="PRSCTBL1"/>
                    <w:rFonts w:asciiTheme="minorHAnsi" w:eastAsiaTheme="minorHAnsi" w:hAnsiTheme="minorHAnsi" w:cstheme="minorBidi"/>
                    <w:b w:val="0"/>
                    <w:color w:val="auto"/>
                    <w:sz w:val="22"/>
                    <w:szCs w:val="22"/>
                  </w:rPr>
                  <w:t>return</w:t>
                </w:r>
                <w:r w:rsidR="00CD1CFF">
                  <w:rPr>
                    <w:rStyle w:val="PRSCTBL1"/>
                    <w:rFonts w:asciiTheme="minorHAnsi" w:eastAsiaTheme="minorHAnsi" w:hAnsiTheme="minorHAnsi" w:cstheme="minorBidi"/>
                    <w:b w:val="0"/>
                    <w:color w:val="auto"/>
                    <w:sz w:val="22"/>
                    <w:szCs w:val="22"/>
                  </w:rPr>
                  <w:t xml:space="preserve">ing back </w:t>
                </w:r>
                <w:r w:rsidR="00F426EB">
                  <w:rPr>
                    <w:rStyle w:val="PRSCTBL1"/>
                    <w:rFonts w:asciiTheme="minorHAnsi" w:eastAsiaTheme="minorHAnsi" w:hAnsiTheme="minorHAnsi" w:cstheme="minorBidi"/>
                    <w:b w:val="0"/>
                    <w:color w:val="auto"/>
                    <w:sz w:val="22"/>
                    <w:szCs w:val="22"/>
                  </w:rPr>
                  <w:t>to normal</w:t>
                </w:r>
                <w:r w:rsidR="00CD1CFF">
                  <w:rPr>
                    <w:rStyle w:val="PRSCTBL1"/>
                    <w:rFonts w:asciiTheme="minorHAnsi" w:eastAsiaTheme="minorHAnsi" w:hAnsiTheme="minorHAnsi" w:cstheme="minorBidi"/>
                    <w:b w:val="0"/>
                    <w:color w:val="auto"/>
                    <w:sz w:val="22"/>
                    <w:szCs w:val="22"/>
                  </w:rPr>
                  <w:t xml:space="preserve"> campus</w:t>
                </w:r>
                <w:r w:rsidR="00F426EB">
                  <w:rPr>
                    <w:rStyle w:val="PRSCTBL1"/>
                    <w:rFonts w:asciiTheme="minorHAnsi" w:eastAsiaTheme="minorHAnsi" w:hAnsiTheme="minorHAnsi" w:cstheme="minorBidi"/>
                    <w:b w:val="0"/>
                    <w:color w:val="auto"/>
                    <w:sz w:val="22"/>
                    <w:szCs w:val="22"/>
                  </w:rPr>
                  <w:t xml:space="preserve"> operations has </w:t>
                </w:r>
                <w:r w:rsidR="00456962">
                  <w:rPr>
                    <w:rStyle w:val="PRSCTBL1"/>
                    <w:rFonts w:asciiTheme="minorHAnsi" w:eastAsiaTheme="minorHAnsi" w:hAnsiTheme="minorHAnsi" w:cstheme="minorBidi"/>
                    <w:b w:val="0"/>
                    <w:color w:val="auto"/>
                    <w:sz w:val="22"/>
                    <w:szCs w:val="22"/>
                  </w:rPr>
                  <w:t xml:space="preserve">dramatically </w:t>
                </w:r>
                <w:r w:rsidR="00F426EB">
                  <w:rPr>
                    <w:rStyle w:val="PRSCTBL1"/>
                    <w:rFonts w:asciiTheme="minorHAnsi" w:eastAsiaTheme="minorHAnsi" w:hAnsiTheme="minorHAnsi" w:cstheme="minorBidi"/>
                    <w:b w:val="0"/>
                    <w:color w:val="auto"/>
                    <w:sz w:val="22"/>
                    <w:szCs w:val="22"/>
                  </w:rPr>
                  <w:t>lowered</w:t>
                </w:r>
                <w:r w:rsidR="00456962">
                  <w:rPr>
                    <w:rStyle w:val="PRSCTBL1"/>
                    <w:rFonts w:asciiTheme="minorHAnsi" w:eastAsiaTheme="minorHAnsi" w:hAnsiTheme="minorHAnsi" w:cstheme="minorBidi"/>
                    <w:b w:val="0"/>
                    <w:color w:val="auto"/>
                    <w:sz w:val="22"/>
                    <w:szCs w:val="22"/>
                  </w:rPr>
                  <w:t xml:space="preserve"> our classroom testing numbers.  </w:t>
                </w:r>
                <w:r w:rsidR="00F426EB">
                  <w:rPr>
                    <w:rStyle w:val="PRSCTBL1"/>
                    <w:rFonts w:asciiTheme="minorHAnsi" w:eastAsiaTheme="minorHAnsi" w:hAnsiTheme="minorHAnsi" w:cstheme="minorBidi"/>
                    <w:b w:val="0"/>
                    <w:color w:val="auto"/>
                    <w:sz w:val="22"/>
                    <w:szCs w:val="22"/>
                  </w:rPr>
                  <w:t>The testing centers are now only providing classroom exams as make-up tests for students who missed a regularly scheduled exam and for ACCESS students who have extended time or limited distraction environment accommodations if they do not want to test in the ACCESS office.</w:t>
                </w:r>
              </w:p>
              <w:p w14:paraId="7076987F" w14:textId="77777777" w:rsidR="0027449C" w:rsidRDefault="0027449C" w:rsidP="00B577BC">
                <w:pPr>
                  <w:rPr>
                    <w:rStyle w:val="PRSCTBL1"/>
                    <w:rFonts w:asciiTheme="minorHAnsi" w:eastAsiaTheme="minorHAnsi" w:hAnsiTheme="minorHAnsi" w:cstheme="minorBidi"/>
                    <w:b w:val="0"/>
                    <w:color w:val="auto"/>
                    <w:sz w:val="22"/>
                    <w:szCs w:val="22"/>
                  </w:rPr>
                </w:pPr>
              </w:p>
              <w:p w14:paraId="10C5425E" w14:textId="77777777" w:rsidR="00651A12" w:rsidRPr="0027449C" w:rsidRDefault="00651A12" w:rsidP="00B577BC">
                <w:pPr>
                  <w:rPr>
                    <w:rStyle w:val="PRSCTBL1"/>
                    <w:rFonts w:asciiTheme="minorHAnsi" w:eastAsiaTheme="minorHAnsi" w:hAnsiTheme="minorHAnsi" w:cstheme="minorBidi"/>
                    <w:color w:val="auto"/>
                    <w:sz w:val="22"/>
                    <w:szCs w:val="22"/>
                  </w:rPr>
                </w:pPr>
                <w:r w:rsidRPr="0027449C">
                  <w:rPr>
                    <w:rStyle w:val="PRSCTBL1"/>
                    <w:rFonts w:asciiTheme="minorHAnsi" w:eastAsiaTheme="minorHAnsi" w:hAnsiTheme="minorHAnsi" w:cstheme="minorBidi"/>
                    <w:color w:val="auto"/>
                    <w:sz w:val="22"/>
                    <w:szCs w:val="22"/>
                  </w:rPr>
                  <w:t>Program Assessments</w:t>
                </w:r>
              </w:p>
              <w:p w14:paraId="7A8FB7EF" w14:textId="77777777" w:rsidR="00651A12" w:rsidRDefault="00456962" w:rsidP="00B577BC">
                <w:p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O</w:t>
                </w:r>
                <w:r w:rsidR="005E2F5A">
                  <w:rPr>
                    <w:rStyle w:val="PRSCTBL1"/>
                    <w:rFonts w:asciiTheme="minorHAnsi" w:eastAsiaTheme="minorHAnsi" w:hAnsiTheme="minorHAnsi" w:cstheme="minorBidi"/>
                    <w:b w:val="0"/>
                    <w:color w:val="auto"/>
                    <w:sz w:val="22"/>
                    <w:szCs w:val="22"/>
                  </w:rPr>
                  <w:t>ur most demanded testing function</w:t>
                </w:r>
                <w:r w:rsidR="008C034D">
                  <w:rPr>
                    <w:rStyle w:val="PRSCTBL1"/>
                    <w:rFonts w:asciiTheme="minorHAnsi" w:eastAsiaTheme="minorHAnsi" w:hAnsiTheme="minorHAnsi" w:cstheme="minorBidi"/>
                    <w:b w:val="0"/>
                    <w:color w:val="auto"/>
                    <w:sz w:val="22"/>
                    <w:szCs w:val="22"/>
                  </w:rPr>
                  <w:t>s</w:t>
                </w:r>
                <w:r w:rsidR="0027449C">
                  <w:rPr>
                    <w:rStyle w:val="PRSCTBL1"/>
                    <w:rFonts w:asciiTheme="minorHAnsi" w:eastAsiaTheme="minorHAnsi" w:hAnsiTheme="minorHAnsi" w:cstheme="minorBidi"/>
                    <w:b w:val="0"/>
                    <w:color w:val="auto"/>
                    <w:sz w:val="22"/>
                    <w:szCs w:val="22"/>
                  </w:rPr>
                  <w:t xml:space="preserve"> following the pandemic </w:t>
                </w:r>
                <w:r w:rsidR="008C034D">
                  <w:rPr>
                    <w:rStyle w:val="PRSCTBL1"/>
                    <w:rFonts w:asciiTheme="minorHAnsi" w:eastAsiaTheme="minorHAnsi" w:hAnsiTheme="minorHAnsi" w:cstheme="minorBidi"/>
                    <w:b w:val="0"/>
                    <w:color w:val="auto"/>
                    <w:sz w:val="22"/>
                    <w:szCs w:val="22"/>
                  </w:rPr>
                  <w:t xml:space="preserve">are </w:t>
                </w:r>
                <w:r w:rsidR="00651A12">
                  <w:rPr>
                    <w:rStyle w:val="PRSCTBL1"/>
                    <w:rFonts w:asciiTheme="minorHAnsi" w:eastAsiaTheme="minorHAnsi" w:hAnsiTheme="minorHAnsi" w:cstheme="minorBidi"/>
                    <w:b w:val="0"/>
                    <w:color w:val="auto"/>
                    <w:sz w:val="22"/>
                    <w:szCs w:val="22"/>
                  </w:rPr>
                  <w:t xml:space="preserve">now </w:t>
                </w:r>
                <w:r w:rsidR="005E2F5A">
                  <w:rPr>
                    <w:rStyle w:val="PRSCTBL1"/>
                    <w:rFonts w:asciiTheme="minorHAnsi" w:eastAsiaTheme="minorHAnsi" w:hAnsiTheme="minorHAnsi" w:cstheme="minorBidi"/>
                    <w:b w:val="0"/>
                    <w:color w:val="auto"/>
                    <w:sz w:val="22"/>
                    <w:szCs w:val="22"/>
                  </w:rPr>
                  <w:t>the program and placement assessments of TSI, Nursing/Allied Health, Fire and EMS entry assessments.</w:t>
                </w:r>
              </w:p>
              <w:p w14:paraId="769036F8" w14:textId="77777777" w:rsidR="0027449C" w:rsidRDefault="0027449C" w:rsidP="00B577BC">
                <w:pPr>
                  <w:rPr>
                    <w:rStyle w:val="PRSCTBL1"/>
                    <w:rFonts w:asciiTheme="minorHAnsi" w:eastAsiaTheme="minorHAnsi" w:hAnsiTheme="minorHAnsi" w:cstheme="minorBidi"/>
                    <w:b w:val="0"/>
                    <w:color w:val="auto"/>
                    <w:sz w:val="22"/>
                    <w:szCs w:val="22"/>
                  </w:rPr>
                </w:pPr>
              </w:p>
              <w:p w14:paraId="1599BEB5" w14:textId="77777777" w:rsidR="0027449C" w:rsidRPr="0027449C" w:rsidRDefault="0027449C" w:rsidP="00B577BC">
                <w:pPr>
                  <w:rPr>
                    <w:rStyle w:val="PRSCTBL1"/>
                    <w:rFonts w:asciiTheme="minorHAnsi" w:eastAsiaTheme="minorHAnsi" w:hAnsiTheme="minorHAnsi" w:cstheme="minorBidi"/>
                    <w:color w:val="auto"/>
                    <w:sz w:val="22"/>
                    <w:szCs w:val="22"/>
                  </w:rPr>
                </w:pPr>
                <w:r w:rsidRPr="0027449C">
                  <w:rPr>
                    <w:rStyle w:val="PRSCTBL1"/>
                    <w:rFonts w:asciiTheme="minorHAnsi" w:eastAsiaTheme="minorHAnsi" w:hAnsiTheme="minorHAnsi" w:cstheme="minorBidi"/>
                    <w:color w:val="auto"/>
                    <w:sz w:val="22"/>
                    <w:szCs w:val="22"/>
                  </w:rPr>
                  <w:t>All Other Exams</w:t>
                </w:r>
              </w:p>
              <w:p w14:paraId="4635EDE9" w14:textId="77777777" w:rsidR="0027449C" w:rsidRDefault="004933D1" w:rsidP="00B577BC">
                <w:p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 xml:space="preserve">The pandemic also </w:t>
                </w:r>
                <w:r w:rsidR="004D7330">
                  <w:rPr>
                    <w:rStyle w:val="PRSCTBL1"/>
                    <w:rFonts w:asciiTheme="minorHAnsi" w:eastAsiaTheme="minorHAnsi" w:hAnsiTheme="minorHAnsi" w:cstheme="minorBidi"/>
                    <w:b w:val="0"/>
                    <w:color w:val="auto"/>
                    <w:sz w:val="22"/>
                    <w:szCs w:val="22"/>
                  </w:rPr>
                  <w:t xml:space="preserve">impacted the number of </w:t>
                </w:r>
                <w:r w:rsidR="00221168">
                  <w:rPr>
                    <w:rStyle w:val="PRSCTBL1"/>
                    <w:rFonts w:asciiTheme="minorHAnsi" w:eastAsiaTheme="minorHAnsi" w:hAnsiTheme="minorHAnsi" w:cstheme="minorBidi"/>
                    <w:b w:val="0"/>
                    <w:color w:val="auto"/>
                    <w:sz w:val="22"/>
                    <w:szCs w:val="22"/>
                  </w:rPr>
                  <w:t>all</w:t>
                </w:r>
                <w:r w:rsidR="004D7330">
                  <w:rPr>
                    <w:rStyle w:val="PRSCTBL1"/>
                    <w:rFonts w:asciiTheme="minorHAnsi" w:eastAsiaTheme="minorHAnsi" w:hAnsiTheme="minorHAnsi" w:cstheme="minorBidi"/>
                    <w:b w:val="0"/>
                    <w:color w:val="auto"/>
                    <w:sz w:val="22"/>
                    <w:szCs w:val="22"/>
                  </w:rPr>
                  <w:t xml:space="preserve"> other exams proctor</w:t>
                </w:r>
                <w:r w:rsidR="00221168">
                  <w:rPr>
                    <w:rStyle w:val="PRSCTBL1"/>
                    <w:rFonts w:asciiTheme="minorHAnsi" w:eastAsiaTheme="minorHAnsi" w:hAnsiTheme="minorHAnsi" w:cstheme="minorBidi"/>
                    <w:b w:val="0"/>
                    <w:color w:val="auto"/>
                    <w:sz w:val="22"/>
                    <w:szCs w:val="22"/>
                  </w:rPr>
                  <w:t>ed</w:t>
                </w:r>
                <w:r w:rsidR="004D7330">
                  <w:rPr>
                    <w:rStyle w:val="PRSCTBL1"/>
                    <w:rFonts w:asciiTheme="minorHAnsi" w:eastAsiaTheme="minorHAnsi" w:hAnsiTheme="minorHAnsi" w:cstheme="minorBidi"/>
                    <w:b w:val="0"/>
                    <w:color w:val="auto"/>
                    <w:sz w:val="22"/>
                    <w:szCs w:val="22"/>
                  </w:rPr>
                  <w:t xml:space="preserve"> in the Testing Centers.  We were closed for all correspondence testing from March 2020 until May of 2021.  From May-August of 2021 we were opened on a limited basis as time and space allowed while we were still operating with only half of our total </w:t>
                </w:r>
                <w:r w:rsidR="00221168">
                  <w:rPr>
                    <w:rStyle w:val="PRSCTBL1"/>
                    <w:rFonts w:asciiTheme="minorHAnsi" w:eastAsiaTheme="minorHAnsi" w:hAnsiTheme="minorHAnsi" w:cstheme="minorBidi"/>
                    <w:b w:val="0"/>
                    <w:color w:val="auto"/>
                    <w:sz w:val="22"/>
                    <w:szCs w:val="22"/>
                  </w:rPr>
                  <w:t>capacity</w:t>
                </w:r>
                <w:r w:rsidR="004D7330">
                  <w:rPr>
                    <w:rStyle w:val="PRSCTBL1"/>
                    <w:rFonts w:asciiTheme="minorHAnsi" w:eastAsiaTheme="minorHAnsi" w:hAnsiTheme="minorHAnsi" w:cstheme="minorBidi"/>
                    <w:b w:val="0"/>
                    <w:color w:val="auto"/>
                    <w:sz w:val="22"/>
                    <w:szCs w:val="22"/>
                  </w:rPr>
                  <w:t>.</w:t>
                </w:r>
              </w:p>
              <w:p w14:paraId="1DF4DA6A" w14:textId="77777777" w:rsidR="00651A12" w:rsidRDefault="00651A12" w:rsidP="00B577BC">
                <w:pPr>
                  <w:rPr>
                    <w:rStyle w:val="PRSCTBL1"/>
                    <w:rFonts w:asciiTheme="minorHAnsi" w:eastAsiaTheme="minorHAnsi" w:hAnsiTheme="minorHAnsi" w:cstheme="minorBidi"/>
                    <w:b w:val="0"/>
                    <w:color w:val="auto"/>
                    <w:sz w:val="22"/>
                    <w:szCs w:val="22"/>
                  </w:rPr>
                </w:pPr>
              </w:p>
              <w:p w14:paraId="556BD505" w14:textId="77777777" w:rsidR="001F03F4" w:rsidRDefault="001F03F4" w:rsidP="00B577BC">
                <w:p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See chart showing the changes in testing numbers over the last five years on the next page.</w:t>
                </w:r>
              </w:p>
              <w:p w14:paraId="24D809B8" w14:textId="77777777" w:rsidR="00651A12" w:rsidRDefault="00651A12" w:rsidP="00651A12">
                <w:pPr>
                  <w:jc w:val="center"/>
                  <w:rPr>
                    <w:rStyle w:val="PRSCTBL1"/>
                    <w:rFonts w:asciiTheme="minorHAnsi" w:eastAsiaTheme="minorHAnsi" w:hAnsiTheme="minorHAnsi" w:cstheme="minorBidi"/>
                    <w:b w:val="0"/>
                    <w:color w:val="auto"/>
                    <w:sz w:val="22"/>
                    <w:szCs w:val="22"/>
                  </w:rPr>
                </w:pPr>
                <w:r>
                  <w:rPr>
                    <w:noProof/>
                  </w:rPr>
                  <w:lastRenderedPageBreak/>
                  <w:drawing>
                    <wp:inline distT="0" distB="0" distL="0" distR="0" wp14:anchorId="30F00AA9" wp14:editId="03D5C652">
                      <wp:extent cx="7519036" cy="4286250"/>
                      <wp:effectExtent l="0" t="0" r="5715" b="0"/>
                      <wp:docPr id="3" name="Chart 3">
                        <a:extLst xmlns:a="http://schemas.openxmlformats.org/drawingml/2006/main">
                          <a:ext uri="{FF2B5EF4-FFF2-40B4-BE49-F238E27FC236}">
                            <a16:creationId xmlns:a16="http://schemas.microsoft.com/office/drawing/2014/main" id="{32F56B18-E368-4112-B649-E026711778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EF996B6" w14:textId="77777777" w:rsidR="005D5199" w:rsidRPr="00221168" w:rsidRDefault="001F4C40" w:rsidP="001F4C40">
                <w:pPr>
                  <w:jc w:val="center"/>
                  <w:rPr>
                    <w:rStyle w:val="PRSCTBL1"/>
                    <w:b w:val="0"/>
                    <w:color w:val="auto"/>
                    <w:sz w:val="18"/>
                    <w:szCs w:val="18"/>
                  </w:rPr>
                </w:pPr>
                <w:r w:rsidRPr="001F4C40">
                  <w:rPr>
                    <w:rStyle w:val="PRSCTBL1"/>
                    <w:rFonts w:asciiTheme="minorHAnsi" w:eastAsiaTheme="minorHAnsi" w:hAnsiTheme="minorHAnsi" w:cstheme="minorBidi"/>
                    <w:b w:val="0"/>
                    <w:i/>
                    <w:color w:val="auto"/>
                    <w:sz w:val="22"/>
                    <w:szCs w:val="22"/>
                  </w:rPr>
                  <w:t>S</w:t>
                </w:r>
                <w:r w:rsidRPr="001F4C40">
                  <w:rPr>
                    <w:rStyle w:val="PRSCTBL1"/>
                    <w:b w:val="0"/>
                    <w:i/>
                    <w:color w:val="auto"/>
                    <w:sz w:val="22"/>
                    <w:szCs w:val="22"/>
                  </w:rPr>
                  <w:t>ource:  Testing Center Administrative Program (TCAP)</w:t>
                </w:r>
                <w:r w:rsidR="00221168">
                  <w:rPr>
                    <w:rStyle w:val="PRSCTBL1"/>
                    <w:b w:val="0"/>
                    <w:i/>
                    <w:color w:val="auto"/>
                    <w:sz w:val="22"/>
                    <w:szCs w:val="22"/>
                  </w:rPr>
                  <w:br/>
                </w:r>
                <w:r w:rsidR="00221168">
                  <w:rPr>
                    <w:rStyle w:val="PRSCTBL1"/>
                    <w:b w:val="0"/>
                    <w:color w:val="auto"/>
                    <w:sz w:val="18"/>
                    <w:szCs w:val="18"/>
                  </w:rPr>
                  <w:t xml:space="preserve">*Testing Centers were closed </w:t>
                </w:r>
                <w:r w:rsidR="00C326C5">
                  <w:rPr>
                    <w:rStyle w:val="PRSCTBL1"/>
                    <w:b w:val="0"/>
                    <w:color w:val="auto"/>
                    <w:sz w:val="18"/>
                    <w:szCs w:val="18"/>
                  </w:rPr>
                  <w:t>starting</w:t>
                </w:r>
                <w:r w:rsidR="00221168">
                  <w:rPr>
                    <w:rStyle w:val="PRSCTBL1"/>
                    <w:b w:val="0"/>
                    <w:color w:val="auto"/>
                    <w:sz w:val="18"/>
                    <w:szCs w:val="18"/>
                  </w:rPr>
                  <w:t xml:space="preserve"> March </w:t>
                </w:r>
                <w:r w:rsidR="00A34B9D">
                  <w:rPr>
                    <w:rStyle w:val="PRSCTBL1"/>
                    <w:b w:val="0"/>
                    <w:color w:val="auto"/>
                    <w:sz w:val="18"/>
                    <w:szCs w:val="18"/>
                  </w:rPr>
                  <w:t>2020</w:t>
                </w:r>
                <w:r w:rsidR="00C326C5">
                  <w:rPr>
                    <w:rStyle w:val="PRSCTBL1"/>
                    <w:b w:val="0"/>
                    <w:color w:val="auto"/>
                    <w:sz w:val="18"/>
                    <w:szCs w:val="18"/>
                  </w:rPr>
                  <w:t xml:space="preserve"> and did not return to full capacity until </w:t>
                </w:r>
                <w:r w:rsidR="005304D8">
                  <w:rPr>
                    <w:rStyle w:val="PRSCTBL1"/>
                    <w:b w:val="0"/>
                    <w:color w:val="auto"/>
                    <w:sz w:val="18"/>
                    <w:szCs w:val="18"/>
                  </w:rPr>
                  <w:t>Summer 2021</w:t>
                </w:r>
              </w:p>
              <w:p w14:paraId="181786CE" w14:textId="77777777" w:rsidR="001F4C40" w:rsidRDefault="001F4C40" w:rsidP="00B577BC">
                <w:pPr>
                  <w:rPr>
                    <w:rStyle w:val="PRSCTBL1"/>
                    <w:rFonts w:asciiTheme="minorHAnsi" w:eastAsiaTheme="minorHAnsi" w:hAnsiTheme="minorHAnsi" w:cstheme="minorBidi"/>
                    <w:b w:val="0"/>
                    <w:color w:val="auto"/>
                    <w:sz w:val="22"/>
                    <w:szCs w:val="22"/>
                  </w:rPr>
                </w:pPr>
              </w:p>
              <w:p w14:paraId="599B59A3" w14:textId="77777777" w:rsidR="005D5199" w:rsidRPr="00C57A0C" w:rsidRDefault="00C57A0C" w:rsidP="00B577BC">
                <w:pPr>
                  <w:rPr>
                    <w:rStyle w:val="PRSCTBL1"/>
                    <w:rFonts w:asciiTheme="minorHAnsi" w:eastAsiaTheme="minorHAnsi" w:hAnsiTheme="minorHAnsi" w:cstheme="minorBidi"/>
                    <w:color w:val="auto"/>
                    <w:sz w:val="22"/>
                    <w:szCs w:val="22"/>
                  </w:rPr>
                </w:pPr>
                <w:r w:rsidRPr="00C57A0C">
                  <w:rPr>
                    <w:rStyle w:val="PRSCTBL1"/>
                    <w:rFonts w:asciiTheme="minorHAnsi" w:eastAsiaTheme="minorHAnsi" w:hAnsiTheme="minorHAnsi" w:cstheme="minorBidi"/>
                    <w:color w:val="auto"/>
                    <w:sz w:val="22"/>
                    <w:szCs w:val="22"/>
                  </w:rPr>
                  <w:t>Resource Utilization</w:t>
                </w:r>
              </w:p>
              <w:p w14:paraId="37CAA306" w14:textId="77777777" w:rsidR="007C574B" w:rsidRDefault="005D5199" w:rsidP="00B577BC">
                <w:p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 xml:space="preserve">The purchase of TSI units from the College Board is the largest upfront cost to our </w:t>
                </w:r>
                <w:r w:rsidR="00311129" w:rsidRPr="00311129">
                  <w:rPr>
                    <w:rStyle w:val="PRSCTBL1"/>
                    <w:rFonts w:asciiTheme="minorHAnsi" w:eastAsiaTheme="minorHAnsi" w:hAnsiTheme="minorHAnsi" w:cstheme="minorHAnsi"/>
                    <w:b w:val="0"/>
                    <w:color w:val="auto"/>
                    <w:sz w:val="22"/>
                    <w:szCs w:val="22"/>
                  </w:rPr>
                  <w:t>o</w:t>
                </w:r>
                <w:r w:rsidR="00311129" w:rsidRPr="00311129">
                  <w:rPr>
                    <w:rStyle w:val="PRSCTBL1"/>
                    <w:rFonts w:asciiTheme="minorHAnsi" w:hAnsiTheme="minorHAnsi" w:cstheme="minorHAnsi"/>
                    <w:b w:val="0"/>
                    <w:color w:val="auto"/>
                    <w:sz w:val="22"/>
                    <w:szCs w:val="22"/>
                  </w:rPr>
                  <w:t xml:space="preserve">perating </w:t>
                </w:r>
                <w:r w:rsidRPr="00311129">
                  <w:rPr>
                    <w:rStyle w:val="PRSCTBL1"/>
                    <w:rFonts w:asciiTheme="minorHAnsi" w:eastAsiaTheme="minorHAnsi" w:hAnsiTheme="minorHAnsi" w:cstheme="minorHAnsi"/>
                    <w:b w:val="0"/>
                    <w:color w:val="auto"/>
                    <w:sz w:val="22"/>
                    <w:szCs w:val="22"/>
                  </w:rPr>
                  <w:t>budget</w:t>
                </w:r>
                <w:r w:rsidR="00311129" w:rsidRPr="00311129">
                  <w:rPr>
                    <w:rStyle w:val="PRSCTBL1"/>
                    <w:rFonts w:asciiTheme="minorHAnsi" w:eastAsiaTheme="minorHAnsi" w:hAnsiTheme="minorHAnsi" w:cstheme="minorHAnsi"/>
                    <w:b w:val="0"/>
                    <w:color w:val="auto"/>
                    <w:sz w:val="22"/>
                    <w:szCs w:val="22"/>
                  </w:rPr>
                  <w:t xml:space="preserve"> i</w:t>
                </w:r>
                <w:r w:rsidR="00311129" w:rsidRPr="00311129">
                  <w:rPr>
                    <w:rStyle w:val="PRSCTBL1"/>
                    <w:rFonts w:asciiTheme="minorHAnsi" w:hAnsiTheme="minorHAnsi" w:cstheme="minorHAnsi"/>
                    <w:b w:val="0"/>
                    <w:color w:val="auto"/>
                    <w:sz w:val="22"/>
                    <w:szCs w:val="22"/>
                  </w:rPr>
                  <w:t xml:space="preserve">n the amount of $165,000. </w:t>
                </w:r>
                <w:r w:rsidRPr="00311129">
                  <w:rPr>
                    <w:rStyle w:val="PRSCTBL1"/>
                    <w:rFonts w:asciiTheme="minorHAnsi" w:eastAsiaTheme="minorHAnsi" w:hAnsiTheme="minorHAnsi" w:cstheme="minorHAnsi"/>
                    <w:b w:val="0"/>
                    <w:color w:val="auto"/>
                    <w:sz w:val="22"/>
                    <w:szCs w:val="22"/>
                  </w:rPr>
                  <w:t>These</w:t>
                </w:r>
                <w:r w:rsidRPr="00311129">
                  <w:rPr>
                    <w:rStyle w:val="PRSCTBL1"/>
                    <w:rFonts w:asciiTheme="minorHAnsi" w:eastAsiaTheme="minorHAnsi" w:hAnsiTheme="minorHAnsi" w:cstheme="minorBidi"/>
                    <w:b w:val="0"/>
                    <w:color w:val="auto"/>
                    <w:sz w:val="22"/>
                    <w:szCs w:val="22"/>
                  </w:rPr>
                  <w:t xml:space="preserve"> </w:t>
                </w:r>
                <w:r>
                  <w:rPr>
                    <w:rStyle w:val="PRSCTBL1"/>
                    <w:rFonts w:asciiTheme="minorHAnsi" w:eastAsiaTheme="minorHAnsi" w:hAnsiTheme="minorHAnsi" w:cstheme="minorBidi"/>
                    <w:b w:val="0"/>
                    <w:color w:val="auto"/>
                    <w:sz w:val="22"/>
                    <w:szCs w:val="22"/>
                  </w:rPr>
                  <w:t xml:space="preserve">costs are </w:t>
                </w:r>
                <w:r w:rsidR="00BE1817">
                  <w:rPr>
                    <w:rStyle w:val="PRSCTBL1"/>
                    <w:rFonts w:asciiTheme="minorHAnsi" w:eastAsiaTheme="minorHAnsi" w:hAnsiTheme="minorHAnsi" w:cstheme="minorBidi"/>
                    <w:b w:val="0"/>
                    <w:color w:val="auto"/>
                    <w:sz w:val="22"/>
                    <w:szCs w:val="22"/>
                  </w:rPr>
                  <w:t>reimbursed</w:t>
                </w:r>
                <w:r w:rsidR="00CE238E">
                  <w:rPr>
                    <w:rStyle w:val="PRSCTBL1"/>
                    <w:rFonts w:asciiTheme="minorHAnsi" w:eastAsiaTheme="minorHAnsi" w:hAnsiTheme="minorHAnsi" w:cstheme="minorBidi"/>
                    <w:b w:val="0"/>
                    <w:color w:val="auto"/>
                    <w:sz w:val="22"/>
                    <w:szCs w:val="22"/>
                  </w:rPr>
                  <w:t xml:space="preserve"> </w:t>
                </w:r>
                <w:r w:rsidR="00BE1817">
                  <w:rPr>
                    <w:rStyle w:val="PRSCTBL1"/>
                    <w:rFonts w:asciiTheme="minorHAnsi" w:eastAsiaTheme="minorHAnsi" w:hAnsiTheme="minorHAnsi" w:cstheme="minorBidi"/>
                    <w:b w:val="0"/>
                    <w:color w:val="auto"/>
                    <w:sz w:val="22"/>
                    <w:szCs w:val="22"/>
                  </w:rPr>
                  <w:t>to the general fund through students’ TSI payments.</w:t>
                </w:r>
                <w:r w:rsidR="00311129">
                  <w:rPr>
                    <w:rStyle w:val="PRSCTBL1"/>
                    <w:rFonts w:asciiTheme="minorHAnsi" w:eastAsiaTheme="minorHAnsi" w:hAnsiTheme="minorHAnsi" w:cstheme="minorBidi"/>
                    <w:b w:val="0"/>
                    <w:color w:val="auto"/>
                    <w:sz w:val="22"/>
                    <w:szCs w:val="22"/>
                  </w:rPr>
                  <w:t xml:space="preserve"> In 2020, the State of Texas outsourced the online administration of the TSI to Examity. Starting May 2021, the Testing Center became responsible for paying the student proctoring fee of $25 </w:t>
                </w:r>
                <w:r w:rsidR="00B902BF">
                  <w:rPr>
                    <w:rStyle w:val="PRSCTBL1"/>
                    <w:rFonts w:asciiTheme="minorHAnsi" w:eastAsiaTheme="minorHAnsi" w:hAnsiTheme="minorHAnsi" w:cstheme="minorBidi"/>
                    <w:b w:val="0"/>
                    <w:color w:val="auto"/>
                    <w:sz w:val="22"/>
                    <w:szCs w:val="22"/>
                  </w:rPr>
                  <w:t xml:space="preserve">each </w:t>
                </w:r>
                <w:r w:rsidR="00311129">
                  <w:rPr>
                    <w:rStyle w:val="PRSCTBL1"/>
                    <w:rFonts w:asciiTheme="minorHAnsi" w:eastAsiaTheme="minorHAnsi" w:hAnsiTheme="minorHAnsi" w:cstheme="minorBidi"/>
                    <w:b w:val="0"/>
                    <w:color w:val="auto"/>
                    <w:sz w:val="22"/>
                    <w:szCs w:val="22"/>
                  </w:rPr>
                  <w:t xml:space="preserve">to Examity. While the college collects the funds, those are deposited in the general operating account and not the departmental budget. This is something that will need to be revisited as this new cost was not </w:t>
                </w:r>
                <w:r w:rsidR="00B902BF">
                  <w:rPr>
                    <w:rStyle w:val="PRSCTBL1"/>
                    <w:rFonts w:asciiTheme="minorHAnsi" w:eastAsiaTheme="minorHAnsi" w:hAnsiTheme="minorHAnsi" w:cstheme="minorBidi"/>
                    <w:b w:val="0"/>
                    <w:color w:val="auto"/>
                    <w:sz w:val="22"/>
                    <w:szCs w:val="22"/>
                  </w:rPr>
                  <w:t>anticipated nor can the current budget support the additional expenses averaging $100,000 per year.</w:t>
                </w:r>
                <w:r w:rsidR="00311129">
                  <w:rPr>
                    <w:rStyle w:val="PRSCTBL1"/>
                    <w:rFonts w:asciiTheme="minorHAnsi" w:eastAsiaTheme="minorHAnsi" w:hAnsiTheme="minorHAnsi" w:cstheme="minorBidi"/>
                    <w:b w:val="0"/>
                    <w:color w:val="auto"/>
                    <w:sz w:val="22"/>
                    <w:szCs w:val="22"/>
                  </w:rPr>
                  <w:t xml:space="preserve"> </w:t>
                </w:r>
                <w:r w:rsidR="00BE1817">
                  <w:rPr>
                    <w:rStyle w:val="PRSCTBL1"/>
                    <w:rFonts w:asciiTheme="minorHAnsi" w:eastAsiaTheme="minorHAnsi" w:hAnsiTheme="minorHAnsi" w:cstheme="minorBidi"/>
                    <w:b w:val="0"/>
                    <w:color w:val="auto"/>
                    <w:sz w:val="22"/>
                    <w:szCs w:val="22"/>
                  </w:rPr>
                  <w:t xml:space="preserve">  </w:t>
                </w:r>
              </w:p>
              <w:p w14:paraId="73DCEABA" w14:textId="77777777" w:rsidR="007C574B" w:rsidRDefault="007C574B" w:rsidP="00B577BC">
                <w:pPr>
                  <w:rPr>
                    <w:rStyle w:val="PRSCTBL1"/>
                    <w:rFonts w:asciiTheme="minorHAnsi" w:eastAsiaTheme="minorHAnsi" w:hAnsiTheme="minorHAnsi" w:cstheme="minorBidi"/>
                    <w:b w:val="0"/>
                    <w:color w:val="auto"/>
                    <w:sz w:val="22"/>
                    <w:szCs w:val="22"/>
                  </w:rPr>
                </w:pPr>
              </w:p>
              <w:p w14:paraId="7D25E1B2" w14:textId="4CF61B94" w:rsidR="00AD09D2" w:rsidRDefault="00BE1817" w:rsidP="00B577BC">
                <w:p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lastRenderedPageBreak/>
                  <w:t>The demand for staff resources is the highest for program assessments.</w:t>
                </w:r>
                <w:r w:rsidR="00FE10E6">
                  <w:rPr>
                    <w:rStyle w:val="PRSCTBL1"/>
                    <w:rFonts w:asciiTheme="minorHAnsi" w:eastAsiaTheme="minorHAnsi" w:hAnsiTheme="minorHAnsi" w:cstheme="minorBidi"/>
                    <w:b w:val="0"/>
                    <w:color w:val="auto"/>
                    <w:sz w:val="22"/>
                    <w:szCs w:val="22"/>
                  </w:rPr>
                  <w:t xml:space="preserve">  </w:t>
                </w:r>
                <w:r w:rsidR="00FE10E6" w:rsidRPr="00AD09D2">
                  <w:rPr>
                    <w:rStyle w:val="PRSCTBL1"/>
                    <w:rFonts w:asciiTheme="minorHAnsi" w:eastAsiaTheme="minorHAnsi" w:hAnsiTheme="minorHAnsi" w:cstheme="minorBidi"/>
                    <w:b w:val="0"/>
                    <w:color w:val="auto"/>
                    <w:sz w:val="22"/>
                    <w:szCs w:val="22"/>
                  </w:rPr>
                  <w:t>Currently</w:t>
                </w:r>
                <w:r w:rsidR="007C574B" w:rsidRPr="00AD09D2">
                  <w:rPr>
                    <w:rStyle w:val="PRSCTBL1"/>
                    <w:rFonts w:asciiTheme="minorHAnsi" w:eastAsiaTheme="minorHAnsi" w:hAnsiTheme="minorHAnsi" w:cstheme="minorBidi"/>
                    <w:b w:val="0"/>
                    <w:color w:val="auto"/>
                    <w:sz w:val="22"/>
                    <w:szCs w:val="22"/>
                  </w:rPr>
                  <w:t xml:space="preserve">, </w:t>
                </w:r>
                <w:r w:rsidR="00AD09D2" w:rsidRPr="00AD09D2">
                  <w:rPr>
                    <w:rStyle w:val="PRSCTBL1"/>
                    <w:rFonts w:asciiTheme="minorHAnsi" w:eastAsiaTheme="minorHAnsi" w:hAnsiTheme="minorHAnsi" w:cstheme="minorBidi"/>
                    <w:b w:val="0"/>
                    <w:color w:val="auto"/>
                    <w:sz w:val="22"/>
                    <w:szCs w:val="22"/>
                  </w:rPr>
                  <w:t>all</w:t>
                </w:r>
                <w:r w:rsidR="007C574B" w:rsidRPr="00AD09D2">
                  <w:rPr>
                    <w:rStyle w:val="PRSCTBL1"/>
                    <w:rFonts w:asciiTheme="minorHAnsi" w:eastAsiaTheme="minorHAnsi" w:hAnsiTheme="minorHAnsi" w:cstheme="minorBidi"/>
                    <w:b w:val="0"/>
                    <w:color w:val="auto"/>
                    <w:sz w:val="22"/>
                    <w:szCs w:val="22"/>
                  </w:rPr>
                  <w:t xml:space="preserve"> of our Testing Centers are </w:t>
                </w:r>
                <w:r w:rsidR="00AD09D2" w:rsidRPr="00AD09D2">
                  <w:rPr>
                    <w:rStyle w:val="PRSCTBL1"/>
                    <w:rFonts w:asciiTheme="minorHAnsi" w:eastAsiaTheme="minorHAnsi" w:hAnsiTheme="minorHAnsi" w:cstheme="minorBidi"/>
                    <w:b w:val="0"/>
                    <w:color w:val="auto"/>
                    <w:sz w:val="22"/>
                    <w:szCs w:val="22"/>
                  </w:rPr>
                  <w:t xml:space="preserve">operating at staffing </w:t>
                </w:r>
                <w:r w:rsidR="007C574B" w:rsidRPr="00AD09D2">
                  <w:rPr>
                    <w:rStyle w:val="PRSCTBL1"/>
                    <w:rFonts w:asciiTheme="minorHAnsi" w:eastAsiaTheme="minorHAnsi" w:hAnsiTheme="minorHAnsi" w:cstheme="minorBidi"/>
                    <w:b w:val="0"/>
                    <w:color w:val="auto"/>
                    <w:sz w:val="22"/>
                    <w:szCs w:val="22"/>
                  </w:rPr>
                  <w:t>level</w:t>
                </w:r>
                <w:r w:rsidR="00AD09D2" w:rsidRPr="00AD09D2">
                  <w:rPr>
                    <w:rStyle w:val="PRSCTBL1"/>
                    <w:rFonts w:asciiTheme="minorHAnsi" w:eastAsiaTheme="minorHAnsi" w:hAnsiTheme="minorHAnsi" w:cstheme="minorBidi"/>
                    <w:b w:val="0"/>
                    <w:color w:val="auto"/>
                    <w:sz w:val="22"/>
                    <w:szCs w:val="22"/>
                  </w:rPr>
                  <w:t xml:space="preserve">s that are </w:t>
                </w:r>
                <w:r w:rsidR="00AD09D2" w:rsidRPr="007D0494">
                  <w:rPr>
                    <w:rStyle w:val="PRSCTBL1"/>
                    <w:rFonts w:asciiTheme="minorHAnsi" w:eastAsiaTheme="minorHAnsi" w:hAnsiTheme="minorHAnsi" w:cstheme="minorHAnsi"/>
                    <w:b w:val="0"/>
                    <w:color w:val="auto"/>
                    <w:sz w:val="22"/>
                    <w:szCs w:val="22"/>
                  </w:rPr>
                  <w:t xml:space="preserve">below </w:t>
                </w:r>
                <w:r w:rsidR="007D0494" w:rsidRPr="007D0494">
                  <w:rPr>
                    <w:rStyle w:val="PRSCTBL1"/>
                    <w:rFonts w:asciiTheme="minorHAnsi" w:eastAsiaTheme="minorHAnsi" w:hAnsiTheme="minorHAnsi" w:cstheme="minorHAnsi"/>
                    <w:b w:val="0"/>
                    <w:color w:val="auto"/>
                    <w:sz w:val="22"/>
                    <w:szCs w:val="22"/>
                  </w:rPr>
                  <w:t>the budgeted personnel headcount</w:t>
                </w:r>
                <w:r w:rsidR="00AD09D2" w:rsidRPr="007D0494">
                  <w:rPr>
                    <w:rStyle w:val="PRSCTBL1"/>
                    <w:rFonts w:asciiTheme="minorHAnsi" w:eastAsiaTheme="minorHAnsi" w:hAnsiTheme="minorHAnsi" w:cstheme="minorHAnsi"/>
                    <w:b w:val="0"/>
                    <w:color w:val="auto"/>
                    <w:sz w:val="22"/>
                    <w:szCs w:val="22"/>
                  </w:rPr>
                  <w:t>.</w:t>
                </w:r>
                <w:r w:rsidR="00AD09D2" w:rsidRPr="007D0494">
                  <w:rPr>
                    <w:rStyle w:val="PRSCTBL1"/>
                    <w:rFonts w:asciiTheme="minorHAnsi" w:eastAsiaTheme="minorHAnsi" w:hAnsiTheme="minorHAnsi" w:cstheme="minorBidi"/>
                    <w:b w:val="0"/>
                    <w:color w:val="auto"/>
                    <w:sz w:val="22"/>
                    <w:szCs w:val="22"/>
                  </w:rPr>
                  <w:t xml:space="preserve">  </w:t>
                </w:r>
                <w:r w:rsidR="00AD09D2" w:rsidRPr="00AD09D2">
                  <w:rPr>
                    <w:rStyle w:val="PRSCTBL1"/>
                    <w:rFonts w:asciiTheme="minorHAnsi" w:eastAsiaTheme="minorHAnsi" w:hAnsiTheme="minorHAnsi" w:cstheme="minorBidi"/>
                    <w:b w:val="0"/>
                    <w:color w:val="auto"/>
                    <w:sz w:val="22"/>
                    <w:szCs w:val="22"/>
                  </w:rPr>
                  <w:t>With the demand for testing still being lower, we have been able to</w:t>
                </w:r>
                <w:r w:rsidR="00AD09D2" w:rsidRPr="00AD09D2">
                  <w:rPr>
                    <w:rStyle w:val="PRSCTBL1"/>
                    <w:rFonts w:asciiTheme="minorHAnsi" w:eastAsiaTheme="minorHAnsi" w:hAnsiTheme="minorHAnsi" w:cstheme="minorBidi"/>
                    <w:color w:val="auto"/>
                  </w:rPr>
                  <w:t xml:space="preserve"> </w:t>
                </w:r>
                <w:r w:rsidR="007C574B">
                  <w:rPr>
                    <w:rStyle w:val="PRSCTBL1"/>
                    <w:rFonts w:asciiTheme="minorHAnsi" w:eastAsiaTheme="minorHAnsi" w:hAnsiTheme="minorHAnsi" w:cstheme="minorBidi"/>
                    <w:b w:val="0"/>
                    <w:color w:val="auto"/>
                    <w:sz w:val="22"/>
                    <w:szCs w:val="22"/>
                  </w:rPr>
                  <w:t>handle current volume</w:t>
                </w:r>
                <w:r w:rsidR="00AD09D2">
                  <w:rPr>
                    <w:rStyle w:val="PRSCTBL1"/>
                    <w:rFonts w:asciiTheme="minorHAnsi" w:eastAsiaTheme="minorHAnsi" w:hAnsiTheme="minorHAnsi" w:cstheme="minorBidi"/>
                    <w:b w:val="0"/>
                    <w:color w:val="auto"/>
                    <w:sz w:val="22"/>
                    <w:szCs w:val="22"/>
                  </w:rPr>
                  <w:t xml:space="preserve"> (except at</w:t>
                </w:r>
                <w:r w:rsidR="007D0494">
                  <w:rPr>
                    <w:rStyle w:val="PRSCTBL1"/>
                    <w:rFonts w:asciiTheme="minorHAnsi" w:eastAsiaTheme="minorHAnsi" w:hAnsiTheme="minorHAnsi" w:cstheme="minorBidi"/>
                    <w:b w:val="0"/>
                    <w:color w:val="auto"/>
                    <w:sz w:val="22"/>
                    <w:szCs w:val="22"/>
                  </w:rPr>
                  <w:t xml:space="preserve"> the</w:t>
                </w:r>
                <w:r w:rsidR="00AD09D2">
                  <w:rPr>
                    <w:rStyle w:val="PRSCTBL1"/>
                    <w:rFonts w:asciiTheme="minorHAnsi" w:eastAsiaTheme="minorHAnsi" w:hAnsiTheme="minorHAnsi" w:cstheme="minorBidi"/>
                    <w:b w:val="0"/>
                    <w:color w:val="auto"/>
                    <w:sz w:val="22"/>
                    <w:szCs w:val="22"/>
                  </w:rPr>
                  <w:t xml:space="preserve"> McKinney </w:t>
                </w:r>
                <w:r w:rsidR="007D0494">
                  <w:rPr>
                    <w:rStyle w:val="PRSCTBL1"/>
                    <w:rFonts w:asciiTheme="minorHAnsi" w:eastAsiaTheme="minorHAnsi" w:hAnsiTheme="minorHAnsi" w:cstheme="minorBidi"/>
                    <w:b w:val="0"/>
                    <w:color w:val="auto"/>
                    <w:sz w:val="22"/>
                    <w:szCs w:val="22"/>
                  </w:rPr>
                  <w:t xml:space="preserve">Campus </w:t>
                </w:r>
                <w:r w:rsidR="00AD09D2">
                  <w:rPr>
                    <w:rStyle w:val="PRSCTBL1"/>
                    <w:rFonts w:asciiTheme="minorHAnsi" w:eastAsiaTheme="minorHAnsi" w:hAnsiTheme="minorHAnsi" w:cstheme="minorBidi"/>
                    <w:b w:val="0"/>
                    <w:color w:val="auto"/>
                    <w:sz w:val="22"/>
                    <w:szCs w:val="22"/>
                  </w:rPr>
                  <w:t>which is discussed in greater detail later in this section)</w:t>
                </w:r>
                <w:r w:rsidR="007D0494">
                  <w:rPr>
                    <w:rStyle w:val="PRSCTBL1"/>
                    <w:rFonts w:asciiTheme="minorHAnsi" w:eastAsiaTheme="minorHAnsi" w:hAnsiTheme="minorHAnsi" w:cstheme="minorBidi"/>
                    <w:b w:val="0"/>
                    <w:color w:val="auto"/>
                    <w:sz w:val="22"/>
                    <w:szCs w:val="22"/>
                  </w:rPr>
                  <w:t xml:space="preserve">. We are monitoring the demand for </w:t>
                </w:r>
                <w:r w:rsidR="007C574B">
                  <w:rPr>
                    <w:rStyle w:val="PRSCTBL1"/>
                    <w:rFonts w:asciiTheme="minorHAnsi" w:eastAsiaTheme="minorHAnsi" w:hAnsiTheme="minorHAnsi" w:cstheme="minorBidi"/>
                    <w:b w:val="0"/>
                    <w:color w:val="auto"/>
                    <w:sz w:val="22"/>
                    <w:szCs w:val="22"/>
                  </w:rPr>
                  <w:t>off-site TSI testing at local high schools for the Dual Credit program</w:t>
                </w:r>
                <w:r w:rsidR="007D0494">
                  <w:rPr>
                    <w:rStyle w:val="PRSCTBL1"/>
                    <w:rFonts w:asciiTheme="minorHAnsi" w:eastAsiaTheme="minorHAnsi" w:hAnsiTheme="minorHAnsi" w:cstheme="minorBidi"/>
                    <w:b w:val="0"/>
                    <w:color w:val="auto"/>
                    <w:sz w:val="22"/>
                    <w:szCs w:val="22"/>
                  </w:rPr>
                  <w:t>, which</w:t>
                </w:r>
                <w:r w:rsidR="007C574B">
                  <w:rPr>
                    <w:rStyle w:val="PRSCTBL1"/>
                    <w:rFonts w:asciiTheme="minorHAnsi" w:eastAsiaTheme="minorHAnsi" w:hAnsiTheme="minorHAnsi" w:cstheme="minorBidi"/>
                    <w:b w:val="0"/>
                    <w:color w:val="auto"/>
                    <w:sz w:val="22"/>
                    <w:szCs w:val="22"/>
                  </w:rPr>
                  <w:t xml:space="preserve"> could provide </w:t>
                </w:r>
                <w:r w:rsidR="007D0494">
                  <w:rPr>
                    <w:rStyle w:val="PRSCTBL1"/>
                    <w:rFonts w:asciiTheme="minorHAnsi" w:eastAsiaTheme="minorHAnsi" w:hAnsiTheme="minorHAnsi" w:cstheme="minorBidi"/>
                    <w:b w:val="0"/>
                    <w:color w:val="auto"/>
                    <w:sz w:val="22"/>
                    <w:szCs w:val="22"/>
                  </w:rPr>
                  <w:t xml:space="preserve">some staffing </w:t>
                </w:r>
                <w:r w:rsidR="007C574B">
                  <w:rPr>
                    <w:rStyle w:val="PRSCTBL1"/>
                    <w:rFonts w:asciiTheme="minorHAnsi" w:eastAsiaTheme="minorHAnsi" w:hAnsiTheme="minorHAnsi" w:cstheme="minorBidi"/>
                    <w:b w:val="0"/>
                    <w:color w:val="auto"/>
                    <w:sz w:val="22"/>
                    <w:szCs w:val="22"/>
                  </w:rPr>
                  <w:t>challenges this spring.</w:t>
                </w:r>
                <w:r>
                  <w:rPr>
                    <w:rStyle w:val="PRSCTBL1"/>
                    <w:rFonts w:asciiTheme="minorHAnsi" w:eastAsiaTheme="minorHAnsi" w:hAnsiTheme="minorHAnsi" w:cstheme="minorBidi"/>
                    <w:b w:val="0"/>
                    <w:color w:val="auto"/>
                    <w:sz w:val="22"/>
                    <w:szCs w:val="22"/>
                  </w:rPr>
                  <w:t xml:space="preserve">  </w:t>
                </w:r>
              </w:p>
              <w:p w14:paraId="239F4411" w14:textId="77777777" w:rsidR="00D93F73" w:rsidRDefault="00D93F73" w:rsidP="00B577BC">
                <w:pPr>
                  <w:rPr>
                    <w:rStyle w:val="PRSCTBL1"/>
                    <w:rFonts w:asciiTheme="minorHAnsi" w:eastAsiaTheme="minorHAnsi" w:hAnsiTheme="minorHAnsi" w:cstheme="minorBidi"/>
                    <w:b w:val="0"/>
                    <w:color w:val="auto"/>
                    <w:sz w:val="22"/>
                    <w:szCs w:val="22"/>
                  </w:rPr>
                </w:pPr>
              </w:p>
              <w:p w14:paraId="70EF6B98" w14:textId="0859BC47" w:rsidR="007D0494" w:rsidRDefault="00AD09D2" w:rsidP="00B577BC">
                <w:p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 xml:space="preserve">We are experiencing greater staffing challenges at the McKinney </w:t>
                </w:r>
                <w:r w:rsidR="007D0494">
                  <w:rPr>
                    <w:rStyle w:val="PRSCTBL1"/>
                    <w:rFonts w:asciiTheme="minorHAnsi" w:eastAsiaTheme="minorHAnsi" w:hAnsiTheme="minorHAnsi" w:cstheme="minorBidi"/>
                    <w:b w:val="0"/>
                    <w:color w:val="auto"/>
                    <w:sz w:val="22"/>
                    <w:szCs w:val="22"/>
                  </w:rPr>
                  <w:t xml:space="preserve">Campus </w:t>
                </w:r>
                <w:r>
                  <w:rPr>
                    <w:rStyle w:val="PRSCTBL1"/>
                    <w:rFonts w:asciiTheme="minorHAnsi" w:eastAsiaTheme="minorHAnsi" w:hAnsiTheme="minorHAnsi" w:cstheme="minorBidi"/>
                    <w:b w:val="0"/>
                    <w:color w:val="auto"/>
                    <w:sz w:val="22"/>
                    <w:szCs w:val="22"/>
                  </w:rPr>
                  <w:t>Testing Center</w:t>
                </w:r>
                <w:r w:rsidR="006343E8">
                  <w:rPr>
                    <w:rStyle w:val="PRSCTBL1"/>
                    <w:rFonts w:asciiTheme="minorHAnsi" w:eastAsiaTheme="minorHAnsi" w:hAnsiTheme="minorHAnsi" w:cstheme="minorBidi"/>
                    <w:b w:val="0"/>
                    <w:color w:val="auto"/>
                    <w:sz w:val="22"/>
                    <w:szCs w:val="22"/>
                  </w:rPr>
                  <w:t>.</w:t>
                </w:r>
                <w:r>
                  <w:rPr>
                    <w:rStyle w:val="PRSCTBL1"/>
                    <w:rFonts w:asciiTheme="minorHAnsi" w:eastAsiaTheme="minorHAnsi" w:hAnsiTheme="minorHAnsi" w:cstheme="minorBidi"/>
                    <w:b w:val="0"/>
                    <w:color w:val="auto"/>
                    <w:sz w:val="22"/>
                    <w:szCs w:val="22"/>
                  </w:rPr>
                  <w:t xml:space="preserve">  </w:t>
                </w:r>
                <w:r w:rsidR="007D0494">
                  <w:rPr>
                    <w:rStyle w:val="PRSCTBL1"/>
                    <w:rFonts w:asciiTheme="minorHAnsi" w:eastAsiaTheme="minorHAnsi" w:hAnsiTheme="minorHAnsi" w:cstheme="minorBidi"/>
                    <w:b w:val="0"/>
                    <w:color w:val="auto"/>
                    <w:sz w:val="22"/>
                    <w:szCs w:val="22"/>
                  </w:rPr>
                  <w:t xml:space="preserve">Due to the construction projects, the Testing Center has a temporarily location in which the office and personnel are in a separate location from the testing room. The team has the challenge of </w:t>
                </w:r>
                <w:r w:rsidR="00A15B68">
                  <w:rPr>
                    <w:rStyle w:val="PRSCTBL1"/>
                    <w:rFonts w:asciiTheme="minorHAnsi" w:eastAsiaTheme="minorHAnsi" w:hAnsiTheme="minorHAnsi" w:cstheme="minorBidi"/>
                    <w:b w:val="0"/>
                    <w:color w:val="auto"/>
                    <w:sz w:val="22"/>
                    <w:szCs w:val="22"/>
                  </w:rPr>
                  <w:t>staffing those two locations in addition to proctoring a third location when certain exams (</w:t>
                </w:r>
                <w:r w:rsidR="00A15B68" w:rsidRPr="007D0494">
                  <w:rPr>
                    <w:rStyle w:val="PRSCTBL1"/>
                    <w:rFonts w:asciiTheme="minorHAnsi" w:eastAsiaTheme="minorHAnsi" w:hAnsiTheme="minorHAnsi" w:cstheme="minorBidi"/>
                    <w:b w:val="0"/>
                    <w:color w:val="auto"/>
                    <w:sz w:val="22"/>
                    <w:szCs w:val="22"/>
                  </w:rPr>
                  <w:t>TEAS</w:t>
                </w:r>
                <w:r w:rsidR="00A15B68">
                  <w:rPr>
                    <w:rStyle w:val="PRSCTBL1"/>
                    <w:rFonts w:asciiTheme="minorHAnsi" w:eastAsiaTheme="minorHAnsi" w:hAnsiTheme="minorHAnsi" w:cstheme="minorBidi"/>
                    <w:b w:val="0"/>
                    <w:color w:val="auto"/>
                    <w:sz w:val="22"/>
                    <w:szCs w:val="22"/>
                  </w:rPr>
                  <w:t>-Nursing</w:t>
                </w:r>
                <w:r w:rsidR="00A15B68" w:rsidRPr="007D0494">
                  <w:rPr>
                    <w:rStyle w:val="PRSCTBL1"/>
                    <w:rFonts w:asciiTheme="minorHAnsi" w:eastAsiaTheme="minorHAnsi" w:hAnsiTheme="minorHAnsi" w:cstheme="minorBidi"/>
                    <w:b w:val="0"/>
                    <w:color w:val="auto"/>
                    <w:sz w:val="22"/>
                    <w:szCs w:val="22"/>
                  </w:rPr>
                  <w:t xml:space="preserve"> and</w:t>
                </w:r>
                <w:r w:rsidR="00A15B68">
                  <w:rPr>
                    <w:rStyle w:val="PRSCTBL1"/>
                    <w:rFonts w:asciiTheme="minorHAnsi" w:eastAsiaTheme="minorHAnsi" w:hAnsiTheme="minorHAnsi" w:cstheme="minorBidi"/>
                    <w:b w:val="0"/>
                    <w:color w:val="auto"/>
                    <w:sz w:val="22"/>
                    <w:szCs w:val="22"/>
                  </w:rPr>
                  <w:t xml:space="preserve"> state fire board) are being administered. There has been staff turn-over at that location as well. Team members from the Plano Campus and the District Secretary have been deployed to assist with the coverage.</w:t>
                </w:r>
              </w:p>
              <w:p w14:paraId="3AB2A1DD" w14:textId="77777777" w:rsidR="007D0494" w:rsidRDefault="007D0494" w:rsidP="00B577BC">
                <w:pPr>
                  <w:rPr>
                    <w:rStyle w:val="PRSCTBL1"/>
                    <w:rFonts w:asciiTheme="minorHAnsi" w:eastAsiaTheme="minorHAnsi" w:hAnsiTheme="minorHAnsi" w:cstheme="minorBidi"/>
                    <w:b w:val="0"/>
                    <w:color w:val="auto"/>
                    <w:sz w:val="22"/>
                    <w:szCs w:val="22"/>
                  </w:rPr>
                </w:pPr>
              </w:p>
              <w:p w14:paraId="24167E6D" w14:textId="17364507" w:rsidR="00D8570D" w:rsidRDefault="007C574B" w:rsidP="00B577BC">
                <w:p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 xml:space="preserve">The functions that add the largest value to Collin College are </w:t>
                </w:r>
                <w:r w:rsidR="00CB3778">
                  <w:rPr>
                    <w:rStyle w:val="PRSCTBL1"/>
                    <w:rFonts w:asciiTheme="minorHAnsi" w:eastAsiaTheme="minorHAnsi" w:hAnsiTheme="minorHAnsi" w:cstheme="minorBidi"/>
                    <w:b w:val="0"/>
                    <w:color w:val="auto"/>
                    <w:sz w:val="22"/>
                    <w:szCs w:val="22"/>
                  </w:rPr>
                  <w:t xml:space="preserve">the </w:t>
                </w:r>
                <w:r>
                  <w:rPr>
                    <w:rStyle w:val="PRSCTBL1"/>
                    <w:rFonts w:asciiTheme="minorHAnsi" w:eastAsiaTheme="minorHAnsi" w:hAnsiTheme="minorHAnsi" w:cstheme="minorBidi"/>
                    <w:b w:val="0"/>
                    <w:color w:val="auto"/>
                    <w:sz w:val="22"/>
                    <w:szCs w:val="22"/>
                  </w:rPr>
                  <w:t>TSI</w:t>
                </w:r>
                <w:r w:rsidR="00CB3778">
                  <w:rPr>
                    <w:rStyle w:val="PRSCTBL1"/>
                    <w:rFonts w:asciiTheme="minorHAnsi" w:eastAsiaTheme="minorHAnsi" w:hAnsiTheme="minorHAnsi" w:cstheme="minorBidi"/>
                    <w:b w:val="0"/>
                    <w:color w:val="auto"/>
                    <w:sz w:val="22"/>
                    <w:szCs w:val="22"/>
                  </w:rPr>
                  <w:t xml:space="preserve">, </w:t>
                </w:r>
                <w:r>
                  <w:rPr>
                    <w:rStyle w:val="PRSCTBL1"/>
                    <w:rFonts w:asciiTheme="minorHAnsi" w:eastAsiaTheme="minorHAnsi" w:hAnsiTheme="minorHAnsi" w:cstheme="minorBidi"/>
                    <w:b w:val="0"/>
                    <w:color w:val="auto"/>
                    <w:sz w:val="22"/>
                    <w:szCs w:val="22"/>
                  </w:rPr>
                  <w:t>program assessments, and classroom testing.</w:t>
                </w:r>
                <w:r w:rsidR="00C32296">
                  <w:rPr>
                    <w:rStyle w:val="PRSCTBL1"/>
                    <w:rFonts w:asciiTheme="minorHAnsi" w:eastAsiaTheme="minorHAnsi" w:hAnsiTheme="minorHAnsi" w:cstheme="minorBidi"/>
                    <w:b w:val="0"/>
                    <w:color w:val="auto"/>
                    <w:sz w:val="22"/>
                    <w:szCs w:val="22"/>
                  </w:rPr>
                  <w:t xml:space="preserve">  Correspondence exams are a </w:t>
                </w:r>
                <w:r w:rsidR="009E2176">
                  <w:rPr>
                    <w:rStyle w:val="PRSCTBL1"/>
                    <w:rFonts w:asciiTheme="minorHAnsi" w:eastAsiaTheme="minorHAnsi" w:hAnsiTheme="minorHAnsi" w:cstheme="minorBidi"/>
                    <w:b w:val="0"/>
                    <w:color w:val="auto"/>
                    <w:sz w:val="22"/>
                    <w:szCs w:val="22"/>
                  </w:rPr>
                  <w:t>value-added</w:t>
                </w:r>
                <w:r w:rsidR="00C32296">
                  <w:rPr>
                    <w:rStyle w:val="PRSCTBL1"/>
                    <w:rFonts w:asciiTheme="minorHAnsi" w:eastAsiaTheme="minorHAnsi" w:hAnsiTheme="minorHAnsi" w:cstheme="minorBidi"/>
                    <w:b w:val="0"/>
                    <w:color w:val="auto"/>
                    <w:sz w:val="22"/>
                    <w:szCs w:val="22"/>
                  </w:rPr>
                  <w:t xml:space="preserve"> service to community </w:t>
                </w:r>
                <w:r w:rsidR="00002A4B">
                  <w:rPr>
                    <w:rStyle w:val="PRSCTBL1"/>
                    <w:rFonts w:asciiTheme="minorHAnsi" w:eastAsiaTheme="minorHAnsi" w:hAnsiTheme="minorHAnsi" w:cstheme="minorBidi"/>
                    <w:b w:val="0"/>
                    <w:color w:val="auto"/>
                    <w:sz w:val="22"/>
                    <w:szCs w:val="22"/>
                  </w:rPr>
                  <w:t>members;</w:t>
                </w:r>
                <w:r w:rsidR="00C32296">
                  <w:rPr>
                    <w:rStyle w:val="PRSCTBL1"/>
                    <w:rFonts w:asciiTheme="minorHAnsi" w:eastAsiaTheme="minorHAnsi" w:hAnsiTheme="minorHAnsi" w:cstheme="minorBidi"/>
                    <w:b w:val="0"/>
                    <w:color w:val="auto"/>
                    <w:sz w:val="22"/>
                    <w:szCs w:val="22"/>
                  </w:rPr>
                  <w:t xml:space="preserve"> however, it is not a service that has any impact on our students.  </w:t>
                </w:r>
                <w:r w:rsidR="00CB3778">
                  <w:rPr>
                    <w:rStyle w:val="PRSCTBL1"/>
                    <w:rFonts w:asciiTheme="minorHAnsi" w:eastAsiaTheme="minorHAnsi" w:hAnsiTheme="minorHAnsi" w:cstheme="minorBidi"/>
                    <w:b w:val="0"/>
                    <w:color w:val="auto"/>
                    <w:sz w:val="22"/>
                    <w:szCs w:val="22"/>
                  </w:rPr>
                  <w:t xml:space="preserve">Correspondence </w:t>
                </w:r>
                <w:r w:rsidR="00C32296">
                  <w:rPr>
                    <w:rStyle w:val="PRSCTBL1"/>
                    <w:rFonts w:asciiTheme="minorHAnsi" w:eastAsiaTheme="minorHAnsi" w:hAnsiTheme="minorHAnsi" w:cstheme="minorBidi"/>
                    <w:b w:val="0"/>
                    <w:color w:val="auto"/>
                    <w:sz w:val="22"/>
                    <w:szCs w:val="22"/>
                  </w:rPr>
                  <w:t>exams must</w:t>
                </w:r>
                <w:r w:rsidR="00002A4B">
                  <w:rPr>
                    <w:rStyle w:val="PRSCTBL1"/>
                    <w:rFonts w:asciiTheme="minorHAnsi" w:eastAsiaTheme="minorHAnsi" w:hAnsiTheme="minorHAnsi" w:cstheme="minorBidi"/>
                    <w:b w:val="0"/>
                    <w:color w:val="auto"/>
                    <w:sz w:val="22"/>
                    <w:szCs w:val="22"/>
                  </w:rPr>
                  <w:t xml:space="preserve"> often</w:t>
                </w:r>
                <w:r w:rsidR="00C32296">
                  <w:rPr>
                    <w:rStyle w:val="PRSCTBL1"/>
                    <w:rFonts w:asciiTheme="minorHAnsi" w:eastAsiaTheme="minorHAnsi" w:hAnsiTheme="minorHAnsi" w:cstheme="minorBidi"/>
                    <w:b w:val="0"/>
                    <w:color w:val="auto"/>
                    <w:sz w:val="22"/>
                    <w:szCs w:val="22"/>
                  </w:rPr>
                  <w:t xml:space="preserve"> be proctored </w:t>
                </w:r>
                <w:r w:rsidR="00002A4B">
                  <w:rPr>
                    <w:rStyle w:val="PRSCTBL1"/>
                    <w:rFonts w:asciiTheme="minorHAnsi" w:eastAsiaTheme="minorHAnsi" w:hAnsiTheme="minorHAnsi" w:cstheme="minorBidi"/>
                    <w:b w:val="0"/>
                    <w:color w:val="auto"/>
                    <w:sz w:val="22"/>
                    <w:szCs w:val="22"/>
                  </w:rPr>
                  <w:t>by full-time staff</w:t>
                </w:r>
                <w:r w:rsidR="00CB3778">
                  <w:rPr>
                    <w:rStyle w:val="PRSCTBL1"/>
                    <w:rFonts w:asciiTheme="minorHAnsi" w:eastAsiaTheme="minorHAnsi" w:hAnsiTheme="minorHAnsi" w:cstheme="minorBidi"/>
                    <w:b w:val="0"/>
                    <w:color w:val="auto"/>
                    <w:sz w:val="22"/>
                    <w:szCs w:val="22"/>
                  </w:rPr>
                  <w:t xml:space="preserve">, although a few </w:t>
                </w:r>
                <w:r w:rsidR="00002A4B">
                  <w:rPr>
                    <w:rStyle w:val="PRSCTBL1"/>
                    <w:rFonts w:asciiTheme="minorHAnsi" w:eastAsiaTheme="minorHAnsi" w:hAnsiTheme="minorHAnsi" w:cstheme="minorBidi"/>
                    <w:b w:val="0"/>
                    <w:color w:val="auto"/>
                    <w:sz w:val="22"/>
                    <w:szCs w:val="22"/>
                  </w:rPr>
                  <w:t xml:space="preserve">can be proctored by part-time staff if they are not also students.  </w:t>
                </w:r>
                <w:r w:rsidR="00CB3778">
                  <w:rPr>
                    <w:rStyle w:val="PRSCTBL1"/>
                    <w:rFonts w:asciiTheme="minorHAnsi" w:eastAsiaTheme="minorHAnsi" w:hAnsiTheme="minorHAnsi" w:cstheme="minorBidi"/>
                    <w:b w:val="0"/>
                    <w:color w:val="auto"/>
                    <w:sz w:val="22"/>
                    <w:szCs w:val="22"/>
                  </w:rPr>
                  <w:t>The administration of these exams generates a small amount (</w:t>
                </w:r>
                <w:r w:rsidR="00002A4B">
                  <w:rPr>
                    <w:rStyle w:val="PRSCTBL1"/>
                    <w:rFonts w:asciiTheme="minorHAnsi" w:eastAsiaTheme="minorHAnsi" w:hAnsiTheme="minorHAnsi" w:cstheme="minorBidi"/>
                    <w:b w:val="0"/>
                    <w:color w:val="auto"/>
                    <w:sz w:val="22"/>
                    <w:szCs w:val="22"/>
                  </w:rPr>
                  <w:t xml:space="preserve">$30 per exam) </w:t>
                </w:r>
                <w:r w:rsidR="00CB3778">
                  <w:rPr>
                    <w:rStyle w:val="PRSCTBL1"/>
                    <w:rFonts w:asciiTheme="minorHAnsi" w:eastAsiaTheme="minorHAnsi" w:hAnsiTheme="minorHAnsi" w:cstheme="minorBidi"/>
                    <w:b w:val="0"/>
                    <w:color w:val="auto"/>
                    <w:sz w:val="22"/>
                    <w:szCs w:val="22"/>
                  </w:rPr>
                  <w:t>of revenue for the college. While students and community members are charged administrative fees for most exams, those fees often barely covered the actual expense of the exam.  The chart below identifies the exams, the charges to the student, and institutional costs.</w:t>
                </w:r>
              </w:p>
              <w:p w14:paraId="0DFCDD17" w14:textId="77777777" w:rsidR="00D8570D" w:rsidRPr="00015D68" w:rsidRDefault="00D8570D" w:rsidP="00D8570D">
                <w:pPr>
                  <w:jc w:val="center"/>
                  <w:rPr>
                    <w:rStyle w:val="PRSCTBL1"/>
                    <w:rFonts w:asciiTheme="minorHAnsi" w:eastAsiaTheme="minorHAnsi" w:hAnsiTheme="minorHAnsi" w:cstheme="minorBidi"/>
                    <w:color w:val="auto"/>
                    <w:szCs w:val="22"/>
                  </w:rPr>
                </w:pPr>
                <w:r w:rsidRPr="00015D68">
                  <w:rPr>
                    <w:rStyle w:val="PRSCTBL1"/>
                    <w:rFonts w:asciiTheme="minorHAnsi" w:eastAsiaTheme="minorHAnsi" w:hAnsiTheme="minorHAnsi" w:cstheme="minorBidi"/>
                    <w:color w:val="auto"/>
                    <w:szCs w:val="22"/>
                  </w:rPr>
                  <w:t>Resource Utilization</w:t>
                </w:r>
              </w:p>
              <w:p w14:paraId="38BA6564" w14:textId="77777777" w:rsidR="00D8570D" w:rsidRDefault="00D8570D" w:rsidP="00D8570D">
                <w:pPr>
                  <w:jc w:val="center"/>
                  <w:rPr>
                    <w:rStyle w:val="PRSCTBL1"/>
                    <w:rFonts w:asciiTheme="minorHAnsi" w:eastAsiaTheme="minorHAnsi" w:hAnsiTheme="minorHAnsi" w:cstheme="minorBidi"/>
                    <w:b w:val="0"/>
                    <w:color w:val="auto"/>
                    <w:sz w:val="22"/>
                    <w:szCs w:val="22"/>
                  </w:rPr>
                </w:pPr>
              </w:p>
              <w:tbl>
                <w:tblPr>
                  <w:tblW w:w="13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990"/>
                  <w:gridCol w:w="5760"/>
                  <w:gridCol w:w="3690"/>
                </w:tblGrid>
                <w:tr w:rsidR="00D8570D" w:rsidRPr="00412F53" w14:paraId="12CA0DFD" w14:textId="77777777" w:rsidTr="00D8570D">
                  <w:trPr>
                    <w:trHeight w:val="544"/>
                    <w:tblHeader/>
                    <w:jc w:val="center"/>
                  </w:trPr>
                  <w:tc>
                    <w:tcPr>
                      <w:tcW w:w="2605" w:type="dxa"/>
                      <w:shd w:val="clear" w:color="auto" w:fill="4472C4" w:themeFill="accent5"/>
                      <w:noWrap/>
                      <w:vAlign w:val="center"/>
                      <w:hideMark/>
                    </w:tcPr>
                    <w:p w14:paraId="61D08358" w14:textId="77777777" w:rsidR="00D8570D" w:rsidRPr="00412F53" w:rsidRDefault="00D8570D" w:rsidP="00D8570D">
                      <w:pPr>
                        <w:spacing w:after="0" w:line="240" w:lineRule="auto"/>
                        <w:jc w:val="center"/>
                        <w:rPr>
                          <w:rFonts w:eastAsia="Times New Roman" w:cstheme="minorHAnsi"/>
                          <w:b/>
                          <w:color w:val="FFFFFF" w:themeColor="background1"/>
                          <w:sz w:val="20"/>
                          <w:szCs w:val="20"/>
                        </w:rPr>
                      </w:pPr>
                      <w:r w:rsidRPr="00412F53">
                        <w:rPr>
                          <w:rFonts w:eastAsia="Times New Roman" w:cstheme="minorHAnsi"/>
                          <w:b/>
                          <w:color w:val="FFFFFF" w:themeColor="background1"/>
                          <w:sz w:val="20"/>
                          <w:szCs w:val="20"/>
                        </w:rPr>
                        <w:t>Exam Type/Name</w:t>
                      </w:r>
                    </w:p>
                  </w:tc>
                  <w:tc>
                    <w:tcPr>
                      <w:tcW w:w="990" w:type="dxa"/>
                      <w:shd w:val="clear" w:color="auto" w:fill="4472C4" w:themeFill="accent5"/>
                      <w:noWrap/>
                      <w:vAlign w:val="center"/>
                      <w:hideMark/>
                    </w:tcPr>
                    <w:p w14:paraId="174BB4E4" w14:textId="77777777" w:rsidR="00D8570D" w:rsidRPr="00412F53" w:rsidRDefault="00D8570D" w:rsidP="00D8570D">
                      <w:pPr>
                        <w:spacing w:after="0" w:line="240" w:lineRule="auto"/>
                        <w:jc w:val="center"/>
                        <w:rPr>
                          <w:rFonts w:eastAsia="Times New Roman" w:cstheme="minorHAnsi"/>
                          <w:b/>
                          <w:bCs/>
                          <w:color w:val="FFFFFF" w:themeColor="background1"/>
                          <w:sz w:val="18"/>
                          <w:szCs w:val="18"/>
                        </w:rPr>
                      </w:pPr>
                      <w:r w:rsidRPr="00412F53">
                        <w:rPr>
                          <w:rFonts w:eastAsia="Times New Roman" w:cstheme="minorHAnsi"/>
                          <w:b/>
                          <w:bCs/>
                          <w:color w:val="FFFFFF" w:themeColor="background1"/>
                          <w:sz w:val="18"/>
                          <w:szCs w:val="18"/>
                        </w:rPr>
                        <w:t>Charge to Student</w:t>
                      </w:r>
                    </w:p>
                  </w:tc>
                  <w:tc>
                    <w:tcPr>
                      <w:tcW w:w="5760" w:type="dxa"/>
                      <w:shd w:val="clear" w:color="auto" w:fill="4472C4" w:themeFill="accent5"/>
                      <w:noWrap/>
                      <w:vAlign w:val="center"/>
                      <w:hideMark/>
                    </w:tcPr>
                    <w:p w14:paraId="4E675436" w14:textId="77777777" w:rsidR="00D8570D" w:rsidRPr="00412F53" w:rsidRDefault="00D8570D" w:rsidP="00D8570D">
                      <w:pPr>
                        <w:spacing w:after="0" w:line="240" w:lineRule="auto"/>
                        <w:jc w:val="center"/>
                        <w:rPr>
                          <w:rFonts w:eastAsia="Times New Roman" w:cstheme="minorHAnsi"/>
                          <w:b/>
                          <w:bCs/>
                          <w:color w:val="FFFFFF" w:themeColor="background1"/>
                          <w:sz w:val="18"/>
                          <w:szCs w:val="18"/>
                        </w:rPr>
                      </w:pPr>
                      <w:r w:rsidRPr="00412F53">
                        <w:rPr>
                          <w:rFonts w:eastAsia="Times New Roman" w:cstheme="minorHAnsi"/>
                          <w:b/>
                          <w:bCs/>
                          <w:color w:val="FFFFFF" w:themeColor="background1"/>
                          <w:sz w:val="18"/>
                          <w:szCs w:val="18"/>
                        </w:rPr>
                        <w:t>Cost to Collin</w:t>
                      </w:r>
                    </w:p>
                  </w:tc>
                  <w:tc>
                    <w:tcPr>
                      <w:tcW w:w="3690" w:type="dxa"/>
                      <w:shd w:val="clear" w:color="auto" w:fill="4472C4" w:themeFill="accent5"/>
                      <w:noWrap/>
                      <w:vAlign w:val="center"/>
                      <w:hideMark/>
                    </w:tcPr>
                    <w:p w14:paraId="6D167D19" w14:textId="77777777" w:rsidR="00D8570D" w:rsidRPr="00412F53" w:rsidRDefault="00D8570D" w:rsidP="00D8570D">
                      <w:pPr>
                        <w:spacing w:after="0" w:line="240" w:lineRule="auto"/>
                        <w:jc w:val="center"/>
                        <w:rPr>
                          <w:rFonts w:eastAsia="Times New Roman" w:cstheme="minorHAnsi"/>
                          <w:b/>
                          <w:bCs/>
                          <w:color w:val="FFFFFF" w:themeColor="background1"/>
                          <w:sz w:val="18"/>
                          <w:szCs w:val="18"/>
                        </w:rPr>
                      </w:pPr>
                      <w:r w:rsidRPr="00412F53">
                        <w:rPr>
                          <w:rFonts w:eastAsia="Times New Roman" w:cstheme="minorHAnsi"/>
                          <w:b/>
                          <w:bCs/>
                          <w:color w:val="FFFFFF" w:themeColor="background1"/>
                          <w:sz w:val="18"/>
                          <w:szCs w:val="18"/>
                        </w:rPr>
                        <w:t>Other resources</w:t>
                      </w:r>
                    </w:p>
                  </w:tc>
                </w:tr>
                <w:tr w:rsidR="00D8570D" w:rsidRPr="000C566C" w14:paraId="215E7191" w14:textId="77777777" w:rsidTr="00D8570D">
                  <w:trPr>
                    <w:trHeight w:val="462"/>
                    <w:jc w:val="center"/>
                  </w:trPr>
                  <w:tc>
                    <w:tcPr>
                      <w:tcW w:w="2605" w:type="dxa"/>
                      <w:shd w:val="clear" w:color="auto" w:fill="auto"/>
                      <w:noWrap/>
                      <w:vAlign w:val="center"/>
                      <w:hideMark/>
                    </w:tcPr>
                    <w:p w14:paraId="6C875795" w14:textId="77777777" w:rsidR="00D8570D" w:rsidRPr="00412F53" w:rsidRDefault="00D8570D" w:rsidP="00D8570D">
                      <w:pPr>
                        <w:spacing w:after="0" w:line="240" w:lineRule="auto"/>
                        <w:rPr>
                          <w:rFonts w:ascii="Calibri" w:eastAsia="Times New Roman" w:hAnsi="Calibri" w:cs="Times New Roman"/>
                          <w:b/>
                          <w:bCs/>
                          <w:sz w:val="18"/>
                          <w:szCs w:val="18"/>
                        </w:rPr>
                      </w:pPr>
                      <w:r w:rsidRPr="00412F53">
                        <w:rPr>
                          <w:rFonts w:ascii="Calibri" w:eastAsia="Times New Roman" w:hAnsi="Calibri" w:cs="Times New Roman"/>
                          <w:b/>
                          <w:bCs/>
                          <w:sz w:val="18"/>
                          <w:szCs w:val="18"/>
                        </w:rPr>
                        <w:t>TSI Assessment</w:t>
                      </w:r>
                    </w:p>
                  </w:tc>
                  <w:tc>
                    <w:tcPr>
                      <w:tcW w:w="990" w:type="dxa"/>
                      <w:shd w:val="clear" w:color="auto" w:fill="auto"/>
                      <w:noWrap/>
                      <w:vAlign w:val="center"/>
                      <w:hideMark/>
                    </w:tcPr>
                    <w:p w14:paraId="1F37E392" w14:textId="77777777" w:rsidR="00D8570D" w:rsidRPr="000C566C" w:rsidRDefault="00D8570D" w:rsidP="00D8570D">
                      <w:pPr>
                        <w:spacing w:after="0" w:line="240" w:lineRule="auto"/>
                        <w:jc w:val="center"/>
                        <w:rPr>
                          <w:rFonts w:ascii="Calibri" w:eastAsia="Times New Roman" w:hAnsi="Calibri" w:cs="Times New Roman"/>
                          <w:sz w:val="18"/>
                          <w:szCs w:val="18"/>
                        </w:rPr>
                      </w:pPr>
                      <w:r w:rsidRPr="000C566C">
                        <w:rPr>
                          <w:rFonts w:ascii="Calibri" w:eastAsia="Times New Roman" w:hAnsi="Calibri" w:cs="Times New Roman"/>
                          <w:sz w:val="18"/>
                          <w:szCs w:val="18"/>
                        </w:rPr>
                        <w:t xml:space="preserve">$29 </w:t>
                      </w:r>
                    </w:p>
                  </w:tc>
                  <w:tc>
                    <w:tcPr>
                      <w:tcW w:w="5760" w:type="dxa"/>
                      <w:shd w:val="clear" w:color="auto" w:fill="auto"/>
                      <w:vAlign w:val="center"/>
                      <w:hideMark/>
                    </w:tcPr>
                    <w:p w14:paraId="3E221601" w14:textId="6B9F0724" w:rsidR="00D8570D" w:rsidRPr="000C566C" w:rsidRDefault="00D8570D" w:rsidP="00D8570D">
                      <w:pPr>
                        <w:spacing w:after="0" w:line="240" w:lineRule="auto"/>
                        <w:jc w:val="center"/>
                        <w:rPr>
                          <w:rFonts w:ascii="Calibri" w:eastAsia="Times New Roman" w:hAnsi="Calibri" w:cs="Times New Roman"/>
                          <w:sz w:val="18"/>
                          <w:szCs w:val="18"/>
                        </w:rPr>
                      </w:pPr>
                      <w:r w:rsidRPr="000C566C">
                        <w:rPr>
                          <w:rFonts w:ascii="Calibri" w:eastAsia="Times New Roman" w:hAnsi="Calibri" w:cs="Times New Roman"/>
                          <w:sz w:val="18"/>
                          <w:szCs w:val="18"/>
                        </w:rPr>
                        <w:t>Between $</w:t>
                      </w:r>
                      <w:r>
                        <w:rPr>
                          <w:rFonts w:ascii="Calibri" w:eastAsia="Times New Roman" w:hAnsi="Calibri" w:cs="Times New Roman"/>
                          <w:sz w:val="18"/>
                          <w:szCs w:val="18"/>
                        </w:rPr>
                        <w:t>7.25</w:t>
                      </w:r>
                      <w:r w:rsidRPr="000C566C">
                        <w:rPr>
                          <w:rFonts w:ascii="Calibri" w:eastAsia="Times New Roman" w:hAnsi="Calibri" w:cs="Times New Roman"/>
                          <w:sz w:val="18"/>
                          <w:szCs w:val="18"/>
                        </w:rPr>
                        <w:t xml:space="preserve"> and $1</w:t>
                      </w:r>
                      <w:r>
                        <w:rPr>
                          <w:rFonts w:ascii="Calibri" w:eastAsia="Times New Roman" w:hAnsi="Calibri" w:cs="Times New Roman"/>
                          <w:sz w:val="18"/>
                          <w:szCs w:val="18"/>
                        </w:rPr>
                        <w:t>1</w:t>
                      </w:r>
                      <w:r w:rsidRPr="000C566C">
                        <w:rPr>
                          <w:rFonts w:ascii="Calibri" w:eastAsia="Times New Roman" w:hAnsi="Calibri" w:cs="Times New Roman"/>
                          <w:sz w:val="18"/>
                          <w:szCs w:val="18"/>
                        </w:rPr>
                        <w:t>.00</w:t>
                      </w:r>
                      <w:r w:rsidRPr="000C566C">
                        <w:rPr>
                          <w:rFonts w:ascii="Calibri" w:eastAsia="Times New Roman" w:hAnsi="Calibri" w:cs="Times New Roman"/>
                          <w:sz w:val="18"/>
                          <w:szCs w:val="18"/>
                        </w:rPr>
                        <w:br/>
                        <w:t>(Collin</w:t>
                      </w:r>
                      <w:r w:rsidR="00CB3778">
                        <w:rPr>
                          <w:rFonts w:ascii="Calibri" w:eastAsia="Times New Roman" w:hAnsi="Calibri" w:cs="Times New Roman"/>
                          <w:sz w:val="18"/>
                          <w:szCs w:val="18"/>
                        </w:rPr>
                        <w:t xml:space="preserve"> College</w:t>
                      </w:r>
                      <w:r w:rsidRPr="000C566C">
                        <w:rPr>
                          <w:rFonts w:ascii="Calibri" w:eastAsia="Times New Roman" w:hAnsi="Calibri" w:cs="Times New Roman"/>
                          <w:sz w:val="18"/>
                          <w:szCs w:val="18"/>
                        </w:rPr>
                        <w:t xml:space="preserve"> purchases units)</w:t>
                      </w:r>
                    </w:p>
                    <w:p w14:paraId="5E7E03A6" w14:textId="77777777" w:rsidR="00D8570D" w:rsidRDefault="00D8570D" w:rsidP="00D8570D">
                      <w:pPr>
                        <w:spacing w:after="0" w:line="240" w:lineRule="auto"/>
                        <w:jc w:val="center"/>
                        <w:rPr>
                          <w:rFonts w:ascii="Calibri" w:eastAsia="Times New Roman" w:hAnsi="Calibri" w:cs="Times New Roman"/>
                          <w:sz w:val="18"/>
                          <w:szCs w:val="18"/>
                        </w:rPr>
                      </w:pPr>
                      <w:r w:rsidRPr="000C566C">
                        <w:rPr>
                          <w:rFonts w:ascii="Calibri" w:eastAsia="Times New Roman" w:hAnsi="Calibri" w:cs="Times New Roman"/>
                          <w:sz w:val="18"/>
                          <w:szCs w:val="18"/>
                        </w:rPr>
                        <w:t xml:space="preserve">The TSI Assessment will adapt to each student as they test. Up to 8 testing units may be required if routed into the diagnostic portion in </w:t>
                      </w:r>
                      <w:r>
                        <w:rPr>
                          <w:rFonts w:ascii="Calibri" w:eastAsia="Times New Roman" w:hAnsi="Calibri" w:cs="Times New Roman"/>
                          <w:sz w:val="18"/>
                          <w:szCs w:val="18"/>
                        </w:rPr>
                        <w:t>both</w:t>
                      </w:r>
                      <w:r w:rsidRPr="000C566C">
                        <w:rPr>
                          <w:rFonts w:ascii="Calibri" w:eastAsia="Times New Roman" w:hAnsi="Calibri" w:cs="Times New Roman"/>
                          <w:sz w:val="18"/>
                          <w:szCs w:val="18"/>
                        </w:rPr>
                        <w:t xml:space="preserve"> areas. </w:t>
                      </w:r>
                    </w:p>
                    <w:p w14:paraId="075F430F" w14:textId="77777777" w:rsidR="00944D2C" w:rsidRDefault="00944D2C" w:rsidP="00D8570D">
                      <w:pPr>
                        <w:spacing w:after="0" w:line="240" w:lineRule="auto"/>
                        <w:jc w:val="center"/>
                        <w:rPr>
                          <w:rFonts w:ascii="Calibri" w:eastAsia="Times New Roman" w:hAnsi="Calibri" w:cs="Times New Roman"/>
                          <w:sz w:val="18"/>
                          <w:szCs w:val="18"/>
                        </w:rPr>
                      </w:pPr>
                    </w:p>
                    <w:p w14:paraId="3CB30685" w14:textId="6C9C57DC" w:rsidR="00944D2C" w:rsidRPr="000C566C" w:rsidRDefault="00944D2C" w:rsidP="00D8570D">
                      <w:pPr>
                        <w:spacing w:after="0" w:line="240" w:lineRule="auto"/>
                        <w:jc w:val="center"/>
                        <w:rPr>
                          <w:rFonts w:ascii="Calibri" w:eastAsia="Times New Roman" w:hAnsi="Calibri" w:cs="Times New Roman"/>
                          <w:sz w:val="18"/>
                          <w:szCs w:val="18"/>
                        </w:rPr>
                      </w:pPr>
                      <w:r>
                        <w:rPr>
                          <w:rFonts w:ascii="Calibri" w:eastAsia="Times New Roman" w:hAnsi="Calibri" w:cs="Times New Roman"/>
                          <w:sz w:val="18"/>
                          <w:szCs w:val="18"/>
                        </w:rPr>
                        <w:t>Personnel costs absorbed in standard departmental operations</w:t>
                      </w:r>
                    </w:p>
                  </w:tc>
                  <w:tc>
                    <w:tcPr>
                      <w:tcW w:w="3690" w:type="dxa"/>
                      <w:shd w:val="clear" w:color="auto" w:fill="auto"/>
                      <w:vAlign w:val="center"/>
                      <w:hideMark/>
                    </w:tcPr>
                    <w:p w14:paraId="3B0DF435" w14:textId="77777777" w:rsidR="00D8570D" w:rsidRPr="000C566C" w:rsidRDefault="00D8570D" w:rsidP="00D8570D">
                      <w:pPr>
                        <w:spacing w:after="0" w:line="240" w:lineRule="auto"/>
                        <w:rPr>
                          <w:rFonts w:ascii="Calibri" w:eastAsia="Times New Roman" w:hAnsi="Calibri" w:cs="Times New Roman"/>
                          <w:sz w:val="18"/>
                          <w:szCs w:val="18"/>
                        </w:rPr>
                      </w:pPr>
                      <w:r w:rsidRPr="000C566C">
                        <w:rPr>
                          <w:rFonts w:ascii="Calibri" w:eastAsia="Times New Roman" w:hAnsi="Calibri" w:cs="Times New Roman"/>
                          <w:sz w:val="18"/>
                          <w:szCs w:val="18"/>
                        </w:rPr>
                        <w:t>Shared staff (only full/part time staff)</w:t>
                      </w:r>
                      <w:r w:rsidRPr="000C566C">
                        <w:rPr>
                          <w:rFonts w:ascii="Calibri" w:eastAsia="Times New Roman" w:hAnsi="Calibri" w:cs="Times New Roman"/>
                          <w:sz w:val="18"/>
                          <w:szCs w:val="18"/>
                        </w:rPr>
                        <w:br/>
                        <w:t>Shared facilities</w:t>
                      </w:r>
                    </w:p>
                  </w:tc>
                </w:tr>
                <w:tr w:rsidR="00D8570D" w:rsidRPr="000C566C" w14:paraId="0ADD0E24" w14:textId="77777777" w:rsidTr="00D8570D">
                  <w:trPr>
                    <w:trHeight w:val="924"/>
                    <w:jc w:val="center"/>
                  </w:trPr>
                  <w:tc>
                    <w:tcPr>
                      <w:tcW w:w="2605" w:type="dxa"/>
                      <w:shd w:val="clear" w:color="auto" w:fill="auto"/>
                      <w:noWrap/>
                      <w:vAlign w:val="center"/>
                      <w:hideMark/>
                    </w:tcPr>
                    <w:p w14:paraId="3F379920" w14:textId="77777777" w:rsidR="00D8570D" w:rsidRPr="00412F53" w:rsidRDefault="00D8570D" w:rsidP="00D8570D">
                      <w:pPr>
                        <w:spacing w:after="0" w:line="240" w:lineRule="auto"/>
                        <w:rPr>
                          <w:rFonts w:ascii="Calibri" w:eastAsia="Times New Roman" w:hAnsi="Calibri" w:cs="Times New Roman"/>
                          <w:b/>
                          <w:bCs/>
                          <w:sz w:val="18"/>
                          <w:szCs w:val="18"/>
                        </w:rPr>
                      </w:pPr>
                      <w:r w:rsidRPr="00412F53">
                        <w:rPr>
                          <w:rFonts w:ascii="Calibri" w:eastAsia="Times New Roman" w:hAnsi="Calibri" w:cs="Times New Roman"/>
                          <w:b/>
                          <w:bCs/>
                          <w:sz w:val="18"/>
                          <w:szCs w:val="18"/>
                        </w:rPr>
                        <w:t>TSI Off-Site</w:t>
                      </w:r>
                    </w:p>
                  </w:tc>
                  <w:tc>
                    <w:tcPr>
                      <w:tcW w:w="990" w:type="dxa"/>
                      <w:shd w:val="clear" w:color="auto" w:fill="auto"/>
                      <w:noWrap/>
                      <w:vAlign w:val="center"/>
                      <w:hideMark/>
                    </w:tcPr>
                    <w:p w14:paraId="52FA251C" w14:textId="77777777" w:rsidR="00D8570D" w:rsidRPr="000C566C" w:rsidRDefault="00D8570D" w:rsidP="00D8570D">
                      <w:pPr>
                        <w:spacing w:after="0" w:line="240" w:lineRule="auto"/>
                        <w:jc w:val="center"/>
                        <w:rPr>
                          <w:rFonts w:ascii="Calibri" w:eastAsia="Times New Roman" w:hAnsi="Calibri" w:cs="Times New Roman"/>
                          <w:sz w:val="18"/>
                          <w:szCs w:val="18"/>
                        </w:rPr>
                      </w:pPr>
                      <w:r w:rsidRPr="000C566C">
                        <w:rPr>
                          <w:rFonts w:ascii="Calibri" w:eastAsia="Times New Roman" w:hAnsi="Calibri" w:cs="Times New Roman"/>
                          <w:sz w:val="18"/>
                          <w:szCs w:val="18"/>
                        </w:rPr>
                        <w:t xml:space="preserve">$29 </w:t>
                      </w:r>
                    </w:p>
                  </w:tc>
                  <w:tc>
                    <w:tcPr>
                      <w:tcW w:w="5760" w:type="dxa"/>
                      <w:shd w:val="clear" w:color="auto" w:fill="auto"/>
                      <w:vAlign w:val="center"/>
                      <w:hideMark/>
                    </w:tcPr>
                    <w:p w14:paraId="745E4CFD" w14:textId="77777777" w:rsidR="00D8570D" w:rsidRDefault="00D8570D" w:rsidP="00D8570D">
                      <w:pPr>
                        <w:spacing w:after="0" w:line="240" w:lineRule="auto"/>
                        <w:jc w:val="center"/>
                        <w:rPr>
                          <w:rFonts w:ascii="Calibri" w:eastAsia="Times New Roman" w:hAnsi="Calibri" w:cs="Times New Roman"/>
                          <w:sz w:val="18"/>
                          <w:szCs w:val="18"/>
                        </w:rPr>
                      </w:pPr>
                      <w:r w:rsidRPr="000C566C">
                        <w:rPr>
                          <w:rFonts w:ascii="Calibri" w:eastAsia="Times New Roman" w:hAnsi="Calibri" w:cs="Times New Roman"/>
                          <w:sz w:val="18"/>
                          <w:szCs w:val="18"/>
                        </w:rPr>
                        <w:t>Between $</w:t>
                      </w:r>
                      <w:r>
                        <w:rPr>
                          <w:rFonts w:ascii="Calibri" w:eastAsia="Times New Roman" w:hAnsi="Calibri" w:cs="Times New Roman"/>
                          <w:sz w:val="18"/>
                          <w:szCs w:val="18"/>
                        </w:rPr>
                        <w:t>7.25</w:t>
                      </w:r>
                      <w:r w:rsidRPr="000C566C">
                        <w:rPr>
                          <w:rFonts w:ascii="Calibri" w:eastAsia="Times New Roman" w:hAnsi="Calibri" w:cs="Times New Roman"/>
                          <w:sz w:val="18"/>
                          <w:szCs w:val="18"/>
                        </w:rPr>
                        <w:t xml:space="preserve"> and $1</w:t>
                      </w:r>
                      <w:r>
                        <w:rPr>
                          <w:rFonts w:ascii="Calibri" w:eastAsia="Times New Roman" w:hAnsi="Calibri" w:cs="Times New Roman"/>
                          <w:sz w:val="18"/>
                          <w:szCs w:val="18"/>
                        </w:rPr>
                        <w:t>1</w:t>
                      </w:r>
                      <w:r w:rsidRPr="000C566C">
                        <w:rPr>
                          <w:rFonts w:ascii="Calibri" w:eastAsia="Times New Roman" w:hAnsi="Calibri" w:cs="Times New Roman"/>
                          <w:sz w:val="18"/>
                          <w:szCs w:val="18"/>
                        </w:rPr>
                        <w:t>.00</w:t>
                      </w:r>
                      <w:r w:rsidRPr="000C566C">
                        <w:rPr>
                          <w:rFonts w:ascii="Calibri" w:eastAsia="Times New Roman" w:hAnsi="Calibri" w:cs="Times New Roman"/>
                          <w:sz w:val="18"/>
                          <w:szCs w:val="18"/>
                        </w:rPr>
                        <w:br/>
                        <w:t xml:space="preserve">(Collin </w:t>
                      </w:r>
                      <w:r w:rsidR="00944D2C">
                        <w:rPr>
                          <w:rFonts w:ascii="Calibri" w:eastAsia="Times New Roman" w:hAnsi="Calibri" w:cs="Times New Roman"/>
                          <w:sz w:val="18"/>
                          <w:szCs w:val="18"/>
                        </w:rPr>
                        <w:t xml:space="preserve">College </w:t>
                      </w:r>
                      <w:r w:rsidRPr="000C566C">
                        <w:rPr>
                          <w:rFonts w:ascii="Calibri" w:eastAsia="Times New Roman" w:hAnsi="Calibri" w:cs="Times New Roman"/>
                          <w:sz w:val="18"/>
                          <w:szCs w:val="18"/>
                        </w:rPr>
                        <w:t>purchases units)</w:t>
                      </w:r>
                    </w:p>
                    <w:p w14:paraId="37E58126" w14:textId="77777777" w:rsidR="00944D2C" w:rsidRDefault="00944D2C" w:rsidP="00D8570D">
                      <w:pPr>
                        <w:spacing w:after="0" w:line="240" w:lineRule="auto"/>
                        <w:jc w:val="center"/>
                        <w:rPr>
                          <w:rFonts w:ascii="Calibri" w:eastAsia="Times New Roman" w:hAnsi="Calibri" w:cs="Times New Roman"/>
                          <w:sz w:val="18"/>
                          <w:szCs w:val="18"/>
                        </w:rPr>
                      </w:pPr>
                    </w:p>
                    <w:p w14:paraId="616E7DC2" w14:textId="7A986D10" w:rsidR="00944D2C" w:rsidRPr="000C566C" w:rsidRDefault="00944D2C" w:rsidP="00D8570D">
                      <w:pPr>
                        <w:spacing w:after="0" w:line="240" w:lineRule="auto"/>
                        <w:jc w:val="center"/>
                        <w:rPr>
                          <w:rFonts w:ascii="Calibri" w:eastAsia="Times New Roman" w:hAnsi="Calibri" w:cs="Times New Roman"/>
                          <w:sz w:val="18"/>
                          <w:szCs w:val="18"/>
                        </w:rPr>
                      </w:pPr>
                      <w:r>
                        <w:rPr>
                          <w:rFonts w:ascii="Calibri" w:eastAsia="Times New Roman" w:hAnsi="Calibri" w:cs="Times New Roman"/>
                          <w:sz w:val="18"/>
                          <w:szCs w:val="18"/>
                        </w:rPr>
                        <w:t>Personnel costs absorbed in standard departmental operations</w:t>
                      </w:r>
                    </w:p>
                  </w:tc>
                  <w:tc>
                    <w:tcPr>
                      <w:tcW w:w="3690" w:type="dxa"/>
                      <w:shd w:val="clear" w:color="auto" w:fill="auto"/>
                      <w:vAlign w:val="center"/>
                      <w:hideMark/>
                    </w:tcPr>
                    <w:p w14:paraId="66DB6C77" w14:textId="77777777" w:rsidR="00D8570D" w:rsidRPr="000C566C" w:rsidRDefault="00D8570D" w:rsidP="00D8570D">
                      <w:pPr>
                        <w:spacing w:after="0" w:line="240" w:lineRule="auto"/>
                        <w:rPr>
                          <w:rFonts w:ascii="Calibri" w:eastAsia="Times New Roman" w:hAnsi="Calibri" w:cs="Times New Roman"/>
                          <w:sz w:val="18"/>
                          <w:szCs w:val="18"/>
                        </w:rPr>
                      </w:pPr>
                      <w:r w:rsidRPr="000C566C">
                        <w:rPr>
                          <w:rFonts w:ascii="Calibri" w:eastAsia="Times New Roman" w:hAnsi="Calibri" w:cs="Times New Roman"/>
                          <w:sz w:val="18"/>
                          <w:szCs w:val="18"/>
                        </w:rPr>
                        <w:t>Shared staff (Dual Credit, Advising, Testing, Recruitment) - 2 to 10 designated proctors</w:t>
                      </w:r>
                      <w:r w:rsidRPr="000C566C">
                        <w:rPr>
                          <w:rFonts w:ascii="Calibri" w:eastAsia="Times New Roman" w:hAnsi="Calibri" w:cs="Times New Roman"/>
                          <w:sz w:val="18"/>
                          <w:szCs w:val="18"/>
                        </w:rPr>
                        <w:br/>
                        <w:t>Local travel expense</w:t>
                      </w:r>
                      <w:r w:rsidRPr="000C566C">
                        <w:rPr>
                          <w:rFonts w:ascii="Calibri" w:eastAsia="Times New Roman" w:hAnsi="Calibri" w:cs="Times New Roman"/>
                          <w:sz w:val="18"/>
                          <w:szCs w:val="18"/>
                        </w:rPr>
                        <w:br/>
                        <w:t>Off-Site facilities and Collin designated labs</w:t>
                      </w:r>
                    </w:p>
                  </w:tc>
                </w:tr>
                <w:tr w:rsidR="00D8570D" w:rsidRPr="000C566C" w14:paraId="5BB11CE2" w14:textId="77777777" w:rsidTr="00D8570D">
                  <w:trPr>
                    <w:trHeight w:val="462"/>
                    <w:jc w:val="center"/>
                  </w:trPr>
                  <w:tc>
                    <w:tcPr>
                      <w:tcW w:w="2605" w:type="dxa"/>
                      <w:shd w:val="clear" w:color="auto" w:fill="auto"/>
                      <w:noWrap/>
                      <w:vAlign w:val="center"/>
                      <w:hideMark/>
                    </w:tcPr>
                    <w:p w14:paraId="5D7426AF" w14:textId="77777777" w:rsidR="00D8570D" w:rsidRPr="00412F53" w:rsidRDefault="00D8570D" w:rsidP="00D8570D">
                      <w:pPr>
                        <w:spacing w:after="0" w:line="240" w:lineRule="auto"/>
                        <w:rPr>
                          <w:rFonts w:ascii="Calibri" w:eastAsia="Times New Roman" w:hAnsi="Calibri" w:cs="Times New Roman"/>
                          <w:b/>
                          <w:bCs/>
                          <w:sz w:val="18"/>
                          <w:szCs w:val="18"/>
                        </w:rPr>
                      </w:pPr>
                      <w:r w:rsidRPr="00412F53">
                        <w:rPr>
                          <w:rFonts w:ascii="Calibri" w:eastAsia="Times New Roman" w:hAnsi="Calibri" w:cs="Times New Roman"/>
                          <w:b/>
                          <w:bCs/>
                          <w:sz w:val="18"/>
                          <w:szCs w:val="18"/>
                        </w:rPr>
                        <w:t>CLEP Exam</w:t>
                      </w:r>
                    </w:p>
                  </w:tc>
                  <w:tc>
                    <w:tcPr>
                      <w:tcW w:w="990" w:type="dxa"/>
                      <w:shd w:val="clear" w:color="auto" w:fill="auto"/>
                      <w:noWrap/>
                      <w:vAlign w:val="center"/>
                      <w:hideMark/>
                    </w:tcPr>
                    <w:p w14:paraId="4BFCFCD6" w14:textId="77777777" w:rsidR="00D8570D" w:rsidRPr="000C566C" w:rsidRDefault="00D8570D" w:rsidP="00D8570D">
                      <w:pPr>
                        <w:spacing w:after="0" w:line="240" w:lineRule="auto"/>
                        <w:jc w:val="center"/>
                        <w:rPr>
                          <w:rFonts w:ascii="Calibri" w:eastAsia="Times New Roman" w:hAnsi="Calibri" w:cs="Times New Roman"/>
                          <w:sz w:val="18"/>
                          <w:szCs w:val="18"/>
                        </w:rPr>
                      </w:pPr>
                      <w:r w:rsidRPr="000C566C">
                        <w:rPr>
                          <w:rFonts w:ascii="Calibri" w:eastAsia="Times New Roman" w:hAnsi="Calibri" w:cs="Times New Roman"/>
                          <w:sz w:val="18"/>
                          <w:szCs w:val="18"/>
                        </w:rPr>
                        <w:t xml:space="preserve">$15 </w:t>
                      </w:r>
                    </w:p>
                  </w:tc>
                  <w:tc>
                    <w:tcPr>
                      <w:tcW w:w="5760" w:type="dxa"/>
                      <w:shd w:val="clear" w:color="auto" w:fill="auto"/>
                      <w:noWrap/>
                      <w:vAlign w:val="center"/>
                      <w:hideMark/>
                    </w:tcPr>
                    <w:p w14:paraId="437C81D9" w14:textId="74DFF510" w:rsidR="00D8570D" w:rsidRPr="000C566C" w:rsidRDefault="00D8570D" w:rsidP="00D8570D">
                      <w:pPr>
                        <w:spacing w:after="0" w:line="240" w:lineRule="auto"/>
                        <w:jc w:val="center"/>
                        <w:rPr>
                          <w:rFonts w:ascii="Calibri" w:eastAsia="Times New Roman" w:hAnsi="Calibri" w:cs="Times New Roman"/>
                          <w:sz w:val="18"/>
                          <w:szCs w:val="18"/>
                        </w:rPr>
                      </w:pPr>
                      <w:r w:rsidRPr="000C566C">
                        <w:rPr>
                          <w:rFonts w:ascii="Calibri" w:eastAsia="Times New Roman" w:hAnsi="Calibri" w:cs="Times New Roman"/>
                          <w:sz w:val="18"/>
                          <w:szCs w:val="18"/>
                        </w:rPr>
                        <w:t> </w:t>
                      </w:r>
                      <w:r w:rsidR="007A6BA3">
                        <w:rPr>
                          <w:rFonts w:ascii="Calibri" w:eastAsia="Times New Roman" w:hAnsi="Calibri" w:cs="Times New Roman"/>
                          <w:sz w:val="18"/>
                          <w:szCs w:val="18"/>
                        </w:rPr>
                        <w:t>Personnel costs a</w:t>
                      </w:r>
                      <w:r w:rsidR="00CB3778">
                        <w:rPr>
                          <w:rFonts w:ascii="Calibri" w:eastAsia="Times New Roman" w:hAnsi="Calibri" w:cs="Times New Roman"/>
                          <w:sz w:val="18"/>
                          <w:szCs w:val="18"/>
                        </w:rPr>
                        <w:t>bsorbed in standard departmental operations</w:t>
                      </w:r>
                    </w:p>
                  </w:tc>
                  <w:tc>
                    <w:tcPr>
                      <w:tcW w:w="3690" w:type="dxa"/>
                      <w:shd w:val="clear" w:color="auto" w:fill="auto"/>
                      <w:vAlign w:val="center"/>
                      <w:hideMark/>
                    </w:tcPr>
                    <w:p w14:paraId="1A8E2F16" w14:textId="77777777" w:rsidR="00D8570D" w:rsidRPr="000C566C" w:rsidRDefault="00D8570D" w:rsidP="00D8570D">
                      <w:pPr>
                        <w:spacing w:after="0" w:line="240" w:lineRule="auto"/>
                        <w:rPr>
                          <w:rFonts w:ascii="Calibri" w:eastAsia="Times New Roman" w:hAnsi="Calibri" w:cs="Times New Roman"/>
                          <w:sz w:val="18"/>
                          <w:szCs w:val="18"/>
                        </w:rPr>
                      </w:pPr>
                      <w:r w:rsidRPr="000C566C">
                        <w:rPr>
                          <w:rFonts w:ascii="Calibri" w:eastAsia="Times New Roman" w:hAnsi="Calibri" w:cs="Times New Roman"/>
                          <w:sz w:val="18"/>
                          <w:szCs w:val="18"/>
                        </w:rPr>
                        <w:t>Shared staff (only certified staff)</w:t>
                      </w:r>
                      <w:r w:rsidRPr="000C566C">
                        <w:rPr>
                          <w:rFonts w:ascii="Calibri" w:eastAsia="Times New Roman" w:hAnsi="Calibri" w:cs="Times New Roman"/>
                          <w:sz w:val="18"/>
                          <w:szCs w:val="18"/>
                        </w:rPr>
                        <w:br/>
                        <w:t>Shared facilities</w:t>
                      </w:r>
                    </w:p>
                  </w:tc>
                </w:tr>
                <w:tr w:rsidR="00D8570D" w:rsidRPr="000C566C" w14:paraId="1EF08219" w14:textId="77777777" w:rsidTr="00D8570D">
                  <w:trPr>
                    <w:trHeight w:val="462"/>
                    <w:jc w:val="center"/>
                  </w:trPr>
                  <w:tc>
                    <w:tcPr>
                      <w:tcW w:w="2605" w:type="dxa"/>
                      <w:shd w:val="clear" w:color="auto" w:fill="auto"/>
                      <w:noWrap/>
                      <w:vAlign w:val="center"/>
                      <w:hideMark/>
                    </w:tcPr>
                    <w:p w14:paraId="34ADE54A" w14:textId="77777777" w:rsidR="00D8570D" w:rsidRPr="00412F53" w:rsidRDefault="00D8570D" w:rsidP="00D8570D">
                      <w:pPr>
                        <w:spacing w:after="0" w:line="240" w:lineRule="auto"/>
                        <w:rPr>
                          <w:rFonts w:ascii="Calibri" w:eastAsia="Times New Roman" w:hAnsi="Calibri" w:cs="Times New Roman"/>
                          <w:b/>
                          <w:bCs/>
                          <w:sz w:val="18"/>
                          <w:szCs w:val="18"/>
                        </w:rPr>
                      </w:pPr>
                      <w:r w:rsidRPr="00412F53">
                        <w:rPr>
                          <w:rFonts w:ascii="Calibri" w:eastAsia="Times New Roman" w:hAnsi="Calibri" w:cs="Times New Roman"/>
                          <w:b/>
                          <w:bCs/>
                          <w:sz w:val="18"/>
                          <w:szCs w:val="18"/>
                        </w:rPr>
                        <w:t>Correspondence</w:t>
                      </w:r>
                    </w:p>
                  </w:tc>
                  <w:tc>
                    <w:tcPr>
                      <w:tcW w:w="990" w:type="dxa"/>
                      <w:shd w:val="clear" w:color="auto" w:fill="auto"/>
                      <w:noWrap/>
                      <w:vAlign w:val="center"/>
                      <w:hideMark/>
                    </w:tcPr>
                    <w:p w14:paraId="0E4223E6" w14:textId="77777777" w:rsidR="00D8570D" w:rsidRPr="000C566C" w:rsidRDefault="00D8570D" w:rsidP="00D8570D">
                      <w:pPr>
                        <w:spacing w:after="0" w:line="240" w:lineRule="auto"/>
                        <w:jc w:val="center"/>
                        <w:rPr>
                          <w:rFonts w:ascii="Calibri" w:eastAsia="Times New Roman" w:hAnsi="Calibri" w:cs="Times New Roman"/>
                          <w:sz w:val="18"/>
                          <w:szCs w:val="18"/>
                        </w:rPr>
                      </w:pPr>
                      <w:r w:rsidRPr="000C566C">
                        <w:rPr>
                          <w:rFonts w:ascii="Calibri" w:eastAsia="Times New Roman" w:hAnsi="Calibri" w:cs="Times New Roman"/>
                          <w:sz w:val="18"/>
                          <w:szCs w:val="18"/>
                        </w:rPr>
                        <w:t xml:space="preserve">$30 </w:t>
                      </w:r>
                    </w:p>
                  </w:tc>
                  <w:tc>
                    <w:tcPr>
                      <w:tcW w:w="5760" w:type="dxa"/>
                      <w:shd w:val="clear" w:color="auto" w:fill="auto"/>
                      <w:noWrap/>
                      <w:vAlign w:val="center"/>
                      <w:hideMark/>
                    </w:tcPr>
                    <w:p w14:paraId="1A67E422" w14:textId="3C4338D3" w:rsidR="00D8570D" w:rsidRPr="000C566C" w:rsidRDefault="00CB3778" w:rsidP="00D8570D">
                      <w:pPr>
                        <w:spacing w:after="0" w:line="240" w:lineRule="auto"/>
                        <w:jc w:val="center"/>
                        <w:rPr>
                          <w:rFonts w:ascii="Calibri" w:eastAsia="Times New Roman" w:hAnsi="Calibri" w:cs="Times New Roman"/>
                          <w:sz w:val="18"/>
                          <w:szCs w:val="18"/>
                        </w:rPr>
                      </w:pPr>
                      <w:r w:rsidRPr="000C566C">
                        <w:rPr>
                          <w:rFonts w:ascii="Calibri" w:eastAsia="Times New Roman" w:hAnsi="Calibri" w:cs="Times New Roman"/>
                          <w:sz w:val="18"/>
                          <w:szCs w:val="18"/>
                        </w:rPr>
                        <w:t> </w:t>
                      </w:r>
                      <w:r w:rsidR="00EE446B">
                        <w:rPr>
                          <w:rFonts w:ascii="Calibri" w:eastAsia="Times New Roman" w:hAnsi="Calibri" w:cs="Times New Roman"/>
                          <w:sz w:val="18"/>
                          <w:szCs w:val="18"/>
                        </w:rPr>
                        <w:t>Personnel costs absorbed in standard departmental operations</w:t>
                      </w:r>
                    </w:p>
                  </w:tc>
                  <w:tc>
                    <w:tcPr>
                      <w:tcW w:w="3690" w:type="dxa"/>
                      <w:shd w:val="clear" w:color="auto" w:fill="auto"/>
                      <w:vAlign w:val="center"/>
                      <w:hideMark/>
                    </w:tcPr>
                    <w:p w14:paraId="1EA79AF6" w14:textId="77777777" w:rsidR="00D8570D" w:rsidRPr="000C566C" w:rsidRDefault="00D8570D" w:rsidP="00D8570D">
                      <w:pPr>
                        <w:spacing w:after="0" w:line="240" w:lineRule="auto"/>
                        <w:rPr>
                          <w:rFonts w:ascii="Calibri" w:eastAsia="Times New Roman" w:hAnsi="Calibri" w:cs="Times New Roman"/>
                          <w:sz w:val="18"/>
                          <w:szCs w:val="18"/>
                        </w:rPr>
                      </w:pPr>
                      <w:r w:rsidRPr="000C566C">
                        <w:rPr>
                          <w:rFonts w:ascii="Calibri" w:eastAsia="Times New Roman" w:hAnsi="Calibri" w:cs="Times New Roman"/>
                          <w:sz w:val="18"/>
                          <w:szCs w:val="18"/>
                        </w:rPr>
                        <w:t>Shared staff (Only full-time staff</w:t>
                      </w:r>
                      <w:r>
                        <w:rPr>
                          <w:rFonts w:ascii="Calibri" w:eastAsia="Times New Roman" w:hAnsi="Calibri" w:cs="Times New Roman"/>
                          <w:sz w:val="18"/>
                          <w:szCs w:val="18"/>
                        </w:rPr>
                        <w:t xml:space="preserve"> or part-time staff who are not enrolled in any college program, depending on the requirements of the college for which we are proctoring.</w:t>
                      </w:r>
                      <w:r w:rsidRPr="000C566C">
                        <w:rPr>
                          <w:rFonts w:ascii="Calibri" w:eastAsia="Times New Roman" w:hAnsi="Calibri" w:cs="Times New Roman"/>
                          <w:sz w:val="18"/>
                          <w:szCs w:val="18"/>
                        </w:rPr>
                        <w:t>)</w:t>
                      </w:r>
                      <w:r w:rsidRPr="000C566C">
                        <w:rPr>
                          <w:rFonts w:ascii="Calibri" w:eastAsia="Times New Roman" w:hAnsi="Calibri" w:cs="Times New Roman"/>
                          <w:sz w:val="18"/>
                          <w:szCs w:val="18"/>
                        </w:rPr>
                        <w:br/>
                        <w:t>Shared facilities</w:t>
                      </w:r>
                    </w:p>
                  </w:tc>
                </w:tr>
                <w:tr w:rsidR="00D8570D" w:rsidRPr="000C566C" w14:paraId="14ED19E9" w14:textId="77777777" w:rsidTr="00D8570D">
                  <w:trPr>
                    <w:trHeight w:val="462"/>
                    <w:jc w:val="center"/>
                  </w:trPr>
                  <w:tc>
                    <w:tcPr>
                      <w:tcW w:w="2605" w:type="dxa"/>
                      <w:shd w:val="clear" w:color="auto" w:fill="auto"/>
                      <w:noWrap/>
                      <w:vAlign w:val="center"/>
                      <w:hideMark/>
                    </w:tcPr>
                    <w:p w14:paraId="0BBBAB70" w14:textId="77777777" w:rsidR="00D8570D" w:rsidRPr="00412F53" w:rsidRDefault="00D8570D" w:rsidP="00D8570D">
                      <w:pPr>
                        <w:spacing w:after="0" w:line="240" w:lineRule="auto"/>
                        <w:rPr>
                          <w:rFonts w:ascii="Calibri" w:eastAsia="Times New Roman" w:hAnsi="Calibri" w:cs="Times New Roman"/>
                          <w:b/>
                          <w:bCs/>
                          <w:sz w:val="18"/>
                          <w:szCs w:val="18"/>
                        </w:rPr>
                      </w:pPr>
                      <w:r w:rsidRPr="00412F53">
                        <w:rPr>
                          <w:rFonts w:ascii="Calibri" w:eastAsia="Times New Roman" w:hAnsi="Calibri" w:cs="Times New Roman"/>
                          <w:b/>
                          <w:bCs/>
                          <w:sz w:val="18"/>
                          <w:szCs w:val="18"/>
                        </w:rPr>
                        <w:lastRenderedPageBreak/>
                        <w:t>College-Level Math Assessment</w:t>
                      </w:r>
                    </w:p>
                  </w:tc>
                  <w:tc>
                    <w:tcPr>
                      <w:tcW w:w="990" w:type="dxa"/>
                      <w:shd w:val="clear" w:color="auto" w:fill="auto"/>
                      <w:noWrap/>
                      <w:vAlign w:val="center"/>
                      <w:hideMark/>
                    </w:tcPr>
                    <w:p w14:paraId="39AC9D90" w14:textId="77777777" w:rsidR="00D8570D" w:rsidRPr="000C566C" w:rsidRDefault="00D8570D" w:rsidP="00D8570D">
                      <w:pPr>
                        <w:spacing w:after="0" w:line="240" w:lineRule="auto"/>
                        <w:jc w:val="center"/>
                        <w:rPr>
                          <w:rFonts w:ascii="Calibri" w:eastAsia="Times New Roman" w:hAnsi="Calibri" w:cs="Times New Roman"/>
                          <w:sz w:val="18"/>
                          <w:szCs w:val="18"/>
                        </w:rPr>
                      </w:pPr>
                      <w:r w:rsidRPr="000C566C">
                        <w:rPr>
                          <w:rFonts w:ascii="Calibri" w:eastAsia="Times New Roman" w:hAnsi="Calibri" w:cs="Times New Roman"/>
                          <w:sz w:val="18"/>
                          <w:szCs w:val="18"/>
                        </w:rPr>
                        <w:t xml:space="preserve">$11 </w:t>
                      </w:r>
                    </w:p>
                  </w:tc>
                  <w:tc>
                    <w:tcPr>
                      <w:tcW w:w="5760" w:type="dxa"/>
                      <w:shd w:val="clear" w:color="auto" w:fill="auto"/>
                      <w:noWrap/>
                      <w:vAlign w:val="center"/>
                      <w:hideMark/>
                    </w:tcPr>
                    <w:p w14:paraId="5315EF0C" w14:textId="77777777" w:rsidR="00D8570D" w:rsidRDefault="00D8570D" w:rsidP="00D8570D">
                      <w:pPr>
                        <w:spacing w:after="0" w:line="240" w:lineRule="auto"/>
                        <w:jc w:val="center"/>
                        <w:rPr>
                          <w:rFonts w:ascii="Calibri" w:eastAsia="Times New Roman" w:hAnsi="Calibri" w:cs="Times New Roman"/>
                          <w:sz w:val="18"/>
                          <w:szCs w:val="18"/>
                        </w:rPr>
                      </w:pPr>
                      <w:r w:rsidRPr="000C566C">
                        <w:rPr>
                          <w:rFonts w:ascii="Calibri" w:eastAsia="Times New Roman" w:hAnsi="Calibri" w:cs="Times New Roman"/>
                          <w:sz w:val="18"/>
                          <w:szCs w:val="18"/>
                        </w:rPr>
                        <w:t>$1.75</w:t>
                      </w:r>
                    </w:p>
                    <w:p w14:paraId="5D542D11" w14:textId="77777777" w:rsidR="00944D2C" w:rsidRDefault="00944D2C" w:rsidP="00D8570D">
                      <w:pPr>
                        <w:spacing w:after="0" w:line="240" w:lineRule="auto"/>
                        <w:jc w:val="center"/>
                        <w:rPr>
                          <w:rFonts w:ascii="Calibri" w:eastAsia="Times New Roman" w:hAnsi="Calibri" w:cs="Times New Roman"/>
                          <w:sz w:val="18"/>
                          <w:szCs w:val="18"/>
                        </w:rPr>
                      </w:pPr>
                    </w:p>
                    <w:p w14:paraId="2E2567CB" w14:textId="0151BD72" w:rsidR="00944D2C" w:rsidRPr="00944D2C" w:rsidRDefault="00944D2C" w:rsidP="00D8570D">
                      <w:pPr>
                        <w:spacing w:after="0" w:line="240" w:lineRule="auto"/>
                        <w:jc w:val="center"/>
                        <w:rPr>
                          <w:rFonts w:ascii="Calibri" w:eastAsia="Times New Roman" w:hAnsi="Calibri" w:cs="Times New Roman"/>
                          <w:b/>
                          <w:sz w:val="18"/>
                          <w:szCs w:val="18"/>
                        </w:rPr>
                      </w:pPr>
                      <w:r>
                        <w:rPr>
                          <w:rFonts w:ascii="Calibri" w:eastAsia="Times New Roman" w:hAnsi="Calibri" w:cs="Times New Roman"/>
                          <w:sz w:val="18"/>
                          <w:szCs w:val="18"/>
                        </w:rPr>
                        <w:t>Personnel costs absorbed in standard departmental operations</w:t>
                      </w:r>
                    </w:p>
                  </w:tc>
                  <w:tc>
                    <w:tcPr>
                      <w:tcW w:w="3690" w:type="dxa"/>
                      <w:shd w:val="clear" w:color="auto" w:fill="auto"/>
                      <w:vAlign w:val="center"/>
                      <w:hideMark/>
                    </w:tcPr>
                    <w:p w14:paraId="6C0B9F59" w14:textId="77777777" w:rsidR="00D8570D" w:rsidRPr="000C566C" w:rsidRDefault="00D8570D" w:rsidP="00D8570D">
                      <w:pPr>
                        <w:spacing w:after="0" w:line="240" w:lineRule="auto"/>
                        <w:rPr>
                          <w:rFonts w:ascii="Calibri" w:eastAsia="Times New Roman" w:hAnsi="Calibri" w:cs="Times New Roman"/>
                          <w:sz w:val="18"/>
                          <w:szCs w:val="18"/>
                        </w:rPr>
                      </w:pPr>
                      <w:r w:rsidRPr="000C566C">
                        <w:rPr>
                          <w:rFonts w:ascii="Calibri" w:eastAsia="Times New Roman" w:hAnsi="Calibri" w:cs="Times New Roman"/>
                          <w:sz w:val="18"/>
                          <w:szCs w:val="18"/>
                        </w:rPr>
                        <w:t>Shared staff (only full/part time staff)</w:t>
                      </w:r>
                      <w:r w:rsidRPr="000C566C">
                        <w:rPr>
                          <w:rFonts w:ascii="Calibri" w:eastAsia="Times New Roman" w:hAnsi="Calibri" w:cs="Times New Roman"/>
                          <w:sz w:val="18"/>
                          <w:szCs w:val="18"/>
                        </w:rPr>
                        <w:br/>
                        <w:t>Shared facilities</w:t>
                      </w:r>
                    </w:p>
                  </w:tc>
                </w:tr>
                <w:tr w:rsidR="00D8570D" w:rsidRPr="000C566C" w14:paraId="69BA835E" w14:textId="77777777" w:rsidTr="00D8570D">
                  <w:trPr>
                    <w:trHeight w:val="462"/>
                    <w:jc w:val="center"/>
                  </w:trPr>
                  <w:tc>
                    <w:tcPr>
                      <w:tcW w:w="2605" w:type="dxa"/>
                      <w:shd w:val="clear" w:color="auto" w:fill="auto"/>
                      <w:noWrap/>
                      <w:vAlign w:val="center"/>
                      <w:hideMark/>
                    </w:tcPr>
                    <w:p w14:paraId="6707CDCB" w14:textId="77777777" w:rsidR="00D8570D" w:rsidRPr="00412F53" w:rsidRDefault="00D8570D" w:rsidP="00D8570D">
                      <w:pPr>
                        <w:spacing w:after="0" w:line="240" w:lineRule="auto"/>
                        <w:rPr>
                          <w:rFonts w:ascii="Calibri" w:eastAsia="Times New Roman" w:hAnsi="Calibri" w:cs="Times New Roman"/>
                          <w:b/>
                          <w:bCs/>
                          <w:sz w:val="18"/>
                          <w:szCs w:val="18"/>
                        </w:rPr>
                      </w:pPr>
                      <w:r w:rsidRPr="00412F53">
                        <w:rPr>
                          <w:rFonts w:ascii="Calibri" w:eastAsia="Times New Roman" w:hAnsi="Calibri" w:cs="Times New Roman"/>
                          <w:b/>
                          <w:bCs/>
                          <w:sz w:val="18"/>
                          <w:szCs w:val="18"/>
                        </w:rPr>
                        <w:t>Departmental Exams (PLA)</w:t>
                      </w:r>
                    </w:p>
                  </w:tc>
                  <w:tc>
                    <w:tcPr>
                      <w:tcW w:w="990" w:type="dxa"/>
                      <w:shd w:val="clear" w:color="auto" w:fill="auto"/>
                      <w:noWrap/>
                      <w:vAlign w:val="center"/>
                      <w:hideMark/>
                    </w:tcPr>
                    <w:p w14:paraId="316ECFE5" w14:textId="77777777" w:rsidR="00D8570D" w:rsidRPr="000C566C" w:rsidRDefault="00D8570D" w:rsidP="00D8570D">
                      <w:pPr>
                        <w:spacing w:after="0" w:line="240" w:lineRule="auto"/>
                        <w:jc w:val="center"/>
                        <w:rPr>
                          <w:rFonts w:ascii="Calibri" w:eastAsia="Times New Roman" w:hAnsi="Calibri" w:cs="Times New Roman"/>
                          <w:sz w:val="18"/>
                          <w:szCs w:val="18"/>
                        </w:rPr>
                      </w:pPr>
                      <w:r w:rsidRPr="000C566C">
                        <w:rPr>
                          <w:rFonts w:ascii="Calibri" w:eastAsia="Times New Roman" w:hAnsi="Calibri" w:cs="Times New Roman"/>
                          <w:sz w:val="18"/>
                          <w:szCs w:val="18"/>
                        </w:rPr>
                        <w:t xml:space="preserve">$30 </w:t>
                      </w:r>
                    </w:p>
                  </w:tc>
                  <w:tc>
                    <w:tcPr>
                      <w:tcW w:w="5760" w:type="dxa"/>
                      <w:shd w:val="clear" w:color="auto" w:fill="auto"/>
                      <w:noWrap/>
                      <w:vAlign w:val="center"/>
                      <w:hideMark/>
                    </w:tcPr>
                    <w:p w14:paraId="032A544B" w14:textId="77777777" w:rsidR="00D8570D" w:rsidRPr="000C566C" w:rsidRDefault="00D8570D" w:rsidP="00D8570D">
                      <w:pPr>
                        <w:spacing w:after="0" w:line="240" w:lineRule="auto"/>
                        <w:jc w:val="center"/>
                        <w:rPr>
                          <w:rFonts w:ascii="Calibri" w:eastAsia="Times New Roman" w:hAnsi="Calibri" w:cs="Times New Roman"/>
                          <w:sz w:val="18"/>
                          <w:szCs w:val="18"/>
                        </w:rPr>
                      </w:pPr>
                      <w:r w:rsidRPr="000C566C">
                        <w:rPr>
                          <w:rFonts w:ascii="Calibri" w:eastAsia="Times New Roman" w:hAnsi="Calibri" w:cs="Times New Roman"/>
                          <w:sz w:val="18"/>
                          <w:szCs w:val="18"/>
                        </w:rPr>
                        <w:t> </w:t>
                      </w:r>
                    </w:p>
                  </w:tc>
                  <w:tc>
                    <w:tcPr>
                      <w:tcW w:w="3690" w:type="dxa"/>
                      <w:shd w:val="clear" w:color="auto" w:fill="auto"/>
                      <w:vAlign w:val="center"/>
                      <w:hideMark/>
                    </w:tcPr>
                    <w:p w14:paraId="09F07B65" w14:textId="77777777" w:rsidR="00D8570D" w:rsidRPr="000C566C" w:rsidRDefault="00D8570D" w:rsidP="00D8570D">
                      <w:pPr>
                        <w:spacing w:after="0" w:line="240" w:lineRule="auto"/>
                        <w:rPr>
                          <w:rFonts w:ascii="Calibri" w:eastAsia="Times New Roman" w:hAnsi="Calibri" w:cs="Times New Roman"/>
                          <w:sz w:val="18"/>
                          <w:szCs w:val="18"/>
                        </w:rPr>
                      </w:pPr>
                      <w:r w:rsidRPr="000C566C">
                        <w:rPr>
                          <w:rFonts w:ascii="Calibri" w:eastAsia="Times New Roman" w:hAnsi="Calibri" w:cs="Times New Roman"/>
                          <w:sz w:val="18"/>
                          <w:szCs w:val="18"/>
                        </w:rPr>
                        <w:t>Shared staff</w:t>
                      </w:r>
                      <w:r w:rsidRPr="000C566C">
                        <w:rPr>
                          <w:rFonts w:ascii="Calibri" w:eastAsia="Times New Roman" w:hAnsi="Calibri" w:cs="Times New Roman"/>
                          <w:sz w:val="18"/>
                          <w:szCs w:val="18"/>
                        </w:rPr>
                        <w:br/>
                        <w:t>Shared facilities</w:t>
                      </w:r>
                    </w:p>
                  </w:tc>
                </w:tr>
                <w:tr w:rsidR="00D8570D" w:rsidRPr="000C566C" w14:paraId="7E4CF936" w14:textId="77777777" w:rsidTr="00D8570D">
                  <w:trPr>
                    <w:trHeight w:val="462"/>
                    <w:jc w:val="center"/>
                  </w:trPr>
                  <w:tc>
                    <w:tcPr>
                      <w:tcW w:w="2605" w:type="dxa"/>
                      <w:shd w:val="clear" w:color="auto" w:fill="auto"/>
                      <w:noWrap/>
                      <w:vAlign w:val="center"/>
                      <w:hideMark/>
                    </w:tcPr>
                    <w:p w14:paraId="334EAE64" w14:textId="77777777" w:rsidR="00D8570D" w:rsidRPr="00412F53" w:rsidRDefault="00D8570D" w:rsidP="00D8570D">
                      <w:pPr>
                        <w:spacing w:after="0" w:line="240" w:lineRule="auto"/>
                        <w:rPr>
                          <w:rFonts w:ascii="Calibri" w:eastAsia="Times New Roman" w:hAnsi="Calibri" w:cs="Times New Roman"/>
                          <w:b/>
                          <w:bCs/>
                          <w:sz w:val="18"/>
                          <w:szCs w:val="18"/>
                        </w:rPr>
                      </w:pPr>
                      <w:r w:rsidRPr="00412F53">
                        <w:rPr>
                          <w:rFonts w:ascii="Calibri" w:eastAsia="Times New Roman" w:hAnsi="Calibri" w:cs="Times New Roman"/>
                          <w:b/>
                          <w:bCs/>
                          <w:sz w:val="18"/>
                          <w:szCs w:val="18"/>
                        </w:rPr>
                        <w:t>ESL Assessment</w:t>
                      </w:r>
                    </w:p>
                  </w:tc>
                  <w:tc>
                    <w:tcPr>
                      <w:tcW w:w="990" w:type="dxa"/>
                      <w:shd w:val="clear" w:color="auto" w:fill="auto"/>
                      <w:noWrap/>
                      <w:vAlign w:val="center"/>
                      <w:hideMark/>
                    </w:tcPr>
                    <w:p w14:paraId="6C85098B" w14:textId="77777777" w:rsidR="00D8570D" w:rsidRPr="000C566C" w:rsidRDefault="00D8570D" w:rsidP="00D8570D">
                      <w:pPr>
                        <w:spacing w:after="0" w:line="240" w:lineRule="auto"/>
                        <w:jc w:val="center"/>
                        <w:rPr>
                          <w:rFonts w:ascii="Calibri" w:eastAsia="Times New Roman" w:hAnsi="Calibri" w:cs="Times New Roman"/>
                          <w:sz w:val="18"/>
                          <w:szCs w:val="18"/>
                        </w:rPr>
                      </w:pPr>
                      <w:r w:rsidRPr="000C566C">
                        <w:rPr>
                          <w:rFonts w:ascii="Calibri" w:eastAsia="Times New Roman" w:hAnsi="Calibri" w:cs="Times New Roman"/>
                          <w:sz w:val="18"/>
                          <w:szCs w:val="18"/>
                        </w:rPr>
                        <w:t xml:space="preserve">$0 </w:t>
                      </w:r>
                    </w:p>
                  </w:tc>
                  <w:tc>
                    <w:tcPr>
                      <w:tcW w:w="5760" w:type="dxa"/>
                      <w:shd w:val="clear" w:color="auto" w:fill="auto"/>
                      <w:noWrap/>
                      <w:vAlign w:val="center"/>
                      <w:hideMark/>
                    </w:tcPr>
                    <w:p w14:paraId="453ECB50" w14:textId="77777777" w:rsidR="00D8570D" w:rsidRDefault="00D8570D" w:rsidP="00D8570D">
                      <w:pPr>
                        <w:spacing w:after="0" w:line="240" w:lineRule="auto"/>
                        <w:jc w:val="center"/>
                        <w:rPr>
                          <w:rFonts w:ascii="Calibri" w:eastAsia="Times New Roman" w:hAnsi="Calibri" w:cs="Times New Roman"/>
                          <w:sz w:val="18"/>
                          <w:szCs w:val="18"/>
                        </w:rPr>
                      </w:pPr>
                      <w:r w:rsidRPr="000C566C">
                        <w:rPr>
                          <w:rFonts w:ascii="Calibri" w:eastAsia="Times New Roman" w:hAnsi="Calibri" w:cs="Times New Roman"/>
                          <w:sz w:val="18"/>
                          <w:szCs w:val="18"/>
                        </w:rPr>
                        <w:t xml:space="preserve">$9.63 </w:t>
                      </w:r>
                    </w:p>
                    <w:p w14:paraId="50F1FE6D" w14:textId="77777777" w:rsidR="00944D2C" w:rsidRDefault="00944D2C" w:rsidP="00D8570D">
                      <w:pPr>
                        <w:spacing w:after="0" w:line="240" w:lineRule="auto"/>
                        <w:jc w:val="center"/>
                        <w:rPr>
                          <w:rFonts w:ascii="Calibri" w:eastAsia="Times New Roman" w:hAnsi="Calibri" w:cs="Times New Roman"/>
                          <w:sz w:val="18"/>
                          <w:szCs w:val="18"/>
                        </w:rPr>
                      </w:pPr>
                    </w:p>
                    <w:p w14:paraId="46CC03D2" w14:textId="6EBA87F1" w:rsidR="00944D2C" w:rsidRPr="000C566C" w:rsidRDefault="00944D2C" w:rsidP="00D8570D">
                      <w:pPr>
                        <w:spacing w:after="0" w:line="240" w:lineRule="auto"/>
                        <w:jc w:val="center"/>
                        <w:rPr>
                          <w:rFonts w:ascii="Calibri" w:eastAsia="Times New Roman" w:hAnsi="Calibri" w:cs="Times New Roman"/>
                          <w:sz w:val="18"/>
                          <w:szCs w:val="18"/>
                        </w:rPr>
                      </w:pPr>
                      <w:r>
                        <w:rPr>
                          <w:rFonts w:ascii="Calibri" w:eastAsia="Times New Roman" w:hAnsi="Calibri" w:cs="Times New Roman"/>
                          <w:sz w:val="18"/>
                          <w:szCs w:val="18"/>
                        </w:rPr>
                        <w:t>Personnel costs absorbed in standard departmental operations</w:t>
                      </w:r>
                    </w:p>
                  </w:tc>
                  <w:tc>
                    <w:tcPr>
                      <w:tcW w:w="3690" w:type="dxa"/>
                      <w:shd w:val="clear" w:color="auto" w:fill="auto"/>
                      <w:vAlign w:val="center"/>
                      <w:hideMark/>
                    </w:tcPr>
                    <w:p w14:paraId="1BBB5F8A" w14:textId="77777777" w:rsidR="00D8570D" w:rsidRPr="000C566C" w:rsidRDefault="00D8570D" w:rsidP="00D8570D">
                      <w:pPr>
                        <w:spacing w:after="0" w:line="240" w:lineRule="auto"/>
                        <w:rPr>
                          <w:rFonts w:ascii="Calibri" w:eastAsia="Times New Roman" w:hAnsi="Calibri" w:cs="Times New Roman"/>
                          <w:sz w:val="18"/>
                          <w:szCs w:val="18"/>
                        </w:rPr>
                      </w:pPr>
                      <w:r w:rsidRPr="000C566C">
                        <w:rPr>
                          <w:rFonts w:ascii="Calibri" w:eastAsia="Times New Roman" w:hAnsi="Calibri" w:cs="Times New Roman"/>
                          <w:sz w:val="18"/>
                          <w:szCs w:val="18"/>
                        </w:rPr>
                        <w:t>Shared staff</w:t>
                      </w:r>
                      <w:r w:rsidRPr="000C566C">
                        <w:rPr>
                          <w:rFonts w:ascii="Calibri" w:eastAsia="Times New Roman" w:hAnsi="Calibri" w:cs="Times New Roman"/>
                          <w:sz w:val="18"/>
                          <w:szCs w:val="18"/>
                        </w:rPr>
                        <w:br/>
                        <w:t>Shared facilities</w:t>
                      </w:r>
                    </w:p>
                  </w:tc>
                </w:tr>
                <w:tr w:rsidR="00D8570D" w:rsidRPr="00412F53" w14:paraId="5546E882" w14:textId="77777777" w:rsidTr="00D8570D">
                  <w:trPr>
                    <w:trHeight w:val="462"/>
                    <w:jc w:val="center"/>
                  </w:trPr>
                  <w:tc>
                    <w:tcPr>
                      <w:tcW w:w="2605" w:type="dxa"/>
                      <w:shd w:val="clear" w:color="auto" w:fill="auto"/>
                      <w:noWrap/>
                      <w:vAlign w:val="center"/>
                      <w:hideMark/>
                    </w:tcPr>
                    <w:p w14:paraId="6A0182C7" w14:textId="77777777" w:rsidR="00D8570D" w:rsidRPr="00412F53" w:rsidRDefault="00D8570D" w:rsidP="00D8570D">
                      <w:pPr>
                        <w:spacing w:after="0" w:line="240" w:lineRule="auto"/>
                        <w:rPr>
                          <w:rFonts w:ascii="Calibri" w:eastAsia="Times New Roman" w:hAnsi="Calibri" w:cs="Times New Roman"/>
                          <w:b/>
                          <w:bCs/>
                          <w:sz w:val="18"/>
                          <w:szCs w:val="18"/>
                        </w:rPr>
                      </w:pPr>
                      <w:r w:rsidRPr="00412F53">
                        <w:rPr>
                          <w:rFonts w:ascii="Calibri" w:eastAsia="Times New Roman" w:hAnsi="Calibri" w:cs="Times New Roman"/>
                          <w:b/>
                          <w:bCs/>
                          <w:sz w:val="18"/>
                          <w:szCs w:val="18"/>
                        </w:rPr>
                        <w:t>Nursing TEAS Exam</w:t>
                      </w:r>
                    </w:p>
                  </w:tc>
                  <w:tc>
                    <w:tcPr>
                      <w:tcW w:w="990" w:type="dxa"/>
                      <w:shd w:val="clear" w:color="auto" w:fill="auto"/>
                      <w:noWrap/>
                      <w:vAlign w:val="center"/>
                      <w:hideMark/>
                    </w:tcPr>
                    <w:p w14:paraId="5702F75D" w14:textId="77777777" w:rsidR="00D8570D" w:rsidRPr="000C566C" w:rsidRDefault="00D8570D" w:rsidP="00D8570D">
                      <w:pPr>
                        <w:spacing w:after="0" w:line="240" w:lineRule="auto"/>
                        <w:jc w:val="center"/>
                        <w:rPr>
                          <w:rFonts w:ascii="Calibri" w:eastAsia="Times New Roman" w:hAnsi="Calibri" w:cs="Times New Roman"/>
                          <w:sz w:val="18"/>
                          <w:szCs w:val="18"/>
                        </w:rPr>
                      </w:pPr>
                      <w:r w:rsidRPr="000C566C">
                        <w:rPr>
                          <w:rFonts w:ascii="Calibri" w:eastAsia="Times New Roman" w:hAnsi="Calibri" w:cs="Times New Roman"/>
                          <w:sz w:val="18"/>
                          <w:szCs w:val="18"/>
                        </w:rPr>
                        <w:t xml:space="preserve">$40 </w:t>
                      </w:r>
                    </w:p>
                  </w:tc>
                  <w:tc>
                    <w:tcPr>
                      <w:tcW w:w="5760" w:type="dxa"/>
                      <w:shd w:val="clear" w:color="auto" w:fill="auto"/>
                      <w:noWrap/>
                      <w:vAlign w:val="center"/>
                      <w:hideMark/>
                    </w:tcPr>
                    <w:p w14:paraId="236E9CE2" w14:textId="77777777" w:rsidR="00D8570D" w:rsidRDefault="00D8570D" w:rsidP="00D8570D">
                      <w:pPr>
                        <w:spacing w:after="0" w:line="240" w:lineRule="auto"/>
                        <w:jc w:val="center"/>
                        <w:rPr>
                          <w:rFonts w:ascii="Calibri" w:eastAsia="Times New Roman" w:hAnsi="Calibri" w:cs="Times New Roman"/>
                          <w:sz w:val="18"/>
                          <w:szCs w:val="18"/>
                        </w:rPr>
                      </w:pPr>
                      <w:r w:rsidRPr="000C566C">
                        <w:rPr>
                          <w:rFonts w:ascii="Calibri" w:eastAsia="Times New Roman" w:hAnsi="Calibri" w:cs="Times New Roman"/>
                          <w:sz w:val="18"/>
                          <w:szCs w:val="18"/>
                        </w:rPr>
                        <w:t xml:space="preserve">$20 </w:t>
                      </w:r>
                    </w:p>
                    <w:p w14:paraId="4544752B" w14:textId="77777777" w:rsidR="00944D2C" w:rsidRDefault="00944D2C" w:rsidP="00D8570D">
                      <w:pPr>
                        <w:spacing w:after="0" w:line="240" w:lineRule="auto"/>
                        <w:jc w:val="center"/>
                        <w:rPr>
                          <w:rFonts w:ascii="Calibri" w:eastAsia="Times New Roman" w:hAnsi="Calibri" w:cs="Times New Roman"/>
                          <w:sz w:val="18"/>
                          <w:szCs w:val="18"/>
                        </w:rPr>
                      </w:pPr>
                    </w:p>
                    <w:p w14:paraId="27D89A48" w14:textId="6E4FCBC9" w:rsidR="00944D2C" w:rsidRPr="000C566C" w:rsidRDefault="00944D2C" w:rsidP="00D8570D">
                      <w:pPr>
                        <w:spacing w:after="0" w:line="240" w:lineRule="auto"/>
                        <w:jc w:val="center"/>
                        <w:rPr>
                          <w:rFonts w:ascii="Calibri" w:eastAsia="Times New Roman" w:hAnsi="Calibri" w:cs="Times New Roman"/>
                          <w:sz w:val="18"/>
                          <w:szCs w:val="18"/>
                        </w:rPr>
                      </w:pPr>
                      <w:r>
                        <w:rPr>
                          <w:rFonts w:ascii="Calibri" w:eastAsia="Times New Roman" w:hAnsi="Calibri" w:cs="Times New Roman"/>
                          <w:sz w:val="18"/>
                          <w:szCs w:val="18"/>
                        </w:rPr>
                        <w:t>Personnel costs absorbed in standard departmental operations</w:t>
                      </w:r>
                    </w:p>
                  </w:tc>
                  <w:tc>
                    <w:tcPr>
                      <w:tcW w:w="3690" w:type="dxa"/>
                      <w:shd w:val="clear" w:color="auto" w:fill="auto"/>
                      <w:vAlign w:val="center"/>
                      <w:hideMark/>
                    </w:tcPr>
                    <w:p w14:paraId="3BA37A6C" w14:textId="77777777" w:rsidR="00D8570D" w:rsidRDefault="00D8570D" w:rsidP="00D8570D">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For In-Person Proctoring</w:t>
                      </w:r>
                    </w:p>
                    <w:p w14:paraId="099C58E7" w14:textId="77777777" w:rsidR="00D8570D" w:rsidRDefault="00D8570D" w:rsidP="00D8570D">
                      <w:pPr>
                        <w:pStyle w:val="ListParagraph"/>
                        <w:numPr>
                          <w:ilvl w:val="0"/>
                          <w:numId w:val="18"/>
                        </w:numPr>
                        <w:spacing w:after="0" w:line="240" w:lineRule="auto"/>
                        <w:rPr>
                          <w:rFonts w:ascii="Calibri" w:eastAsia="Times New Roman" w:hAnsi="Calibri" w:cs="Times New Roman"/>
                          <w:sz w:val="18"/>
                          <w:szCs w:val="18"/>
                        </w:rPr>
                      </w:pPr>
                      <w:r w:rsidRPr="00412F53">
                        <w:rPr>
                          <w:rFonts w:ascii="Calibri" w:eastAsia="Times New Roman" w:hAnsi="Calibri" w:cs="Times New Roman"/>
                          <w:sz w:val="18"/>
                          <w:szCs w:val="18"/>
                        </w:rPr>
                        <w:t xml:space="preserve">2 designated proctors </w:t>
                      </w:r>
                    </w:p>
                    <w:p w14:paraId="4E0B5D53" w14:textId="77777777" w:rsidR="00D8570D" w:rsidRPr="00412F53" w:rsidRDefault="00D8570D" w:rsidP="00D8570D">
                      <w:pPr>
                        <w:pStyle w:val="ListParagraph"/>
                        <w:numPr>
                          <w:ilvl w:val="0"/>
                          <w:numId w:val="18"/>
                        </w:numPr>
                        <w:spacing w:after="0" w:line="240" w:lineRule="auto"/>
                        <w:rPr>
                          <w:rFonts w:ascii="Calibri" w:eastAsia="Times New Roman" w:hAnsi="Calibri" w:cs="Times New Roman"/>
                          <w:sz w:val="18"/>
                          <w:szCs w:val="18"/>
                        </w:rPr>
                      </w:pPr>
                      <w:r w:rsidRPr="00412F53">
                        <w:rPr>
                          <w:rFonts w:ascii="Calibri" w:eastAsia="Times New Roman" w:hAnsi="Calibri" w:cs="Times New Roman"/>
                          <w:sz w:val="18"/>
                          <w:szCs w:val="18"/>
                        </w:rPr>
                        <w:t>Designated lab</w:t>
                      </w:r>
                    </w:p>
                    <w:p w14:paraId="250816F7" w14:textId="77777777" w:rsidR="00D8570D" w:rsidRDefault="00D8570D" w:rsidP="00D8570D">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For Online Proctoring</w:t>
                      </w:r>
                    </w:p>
                    <w:p w14:paraId="4265C517" w14:textId="77777777" w:rsidR="00D8570D" w:rsidRPr="00412F53" w:rsidRDefault="00D8570D" w:rsidP="00D8570D">
                      <w:pPr>
                        <w:pStyle w:val="ListParagraph"/>
                        <w:numPr>
                          <w:ilvl w:val="0"/>
                          <w:numId w:val="19"/>
                        </w:num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1 designated proctor</w:t>
                      </w:r>
                    </w:p>
                  </w:tc>
                </w:tr>
                <w:tr w:rsidR="00F11142" w:rsidRPr="000C566C" w14:paraId="18B4EB52" w14:textId="77777777" w:rsidTr="00D8570D">
                  <w:trPr>
                    <w:trHeight w:val="462"/>
                    <w:jc w:val="center"/>
                  </w:trPr>
                  <w:tc>
                    <w:tcPr>
                      <w:tcW w:w="2605" w:type="dxa"/>
                      <w:shd w:val="clear" w:color="auto" w:fill="auto"/>
                      <w:noWrap/>
                      <w:vAlign w:val="center"/>
                      <w:hideMark/>
                    </w:tcPr>
                    <w:p w14:paraId="1C52A54F" w14:textId="77777777" w:rsidR="00F11142" w:rsidRPr="00412F53" w:rsidRDefault="00F11142" w:rsidP="00D8570D">
                      <w:pPr>
                        <w:spacing w:after="0" w:line="240" w:lineRule="auto"/>
                        <w:rPr>
                          <w:rFonts w:ascii="Calibri" w:eastAsia="Times New Roman" w:hAnsi="Calibri" w:cs="Times New Roman"/>
                          <w:b/>
                          <w:bCs/>
                          <w:sz w:val="18"/>
                          <w:szCs w:val="18"/>
                        </w:rPr>
                      </w:pPr>
                      <w:r w:rsidRPr="00412F53">
                        <w:rPr>
                          <w:rFonts w:ascii="Calibri" w:eastAsia="Times New Roman" w:hAnsi="Calibri" w:cs="Times New Roman"/>
                          <w:b/>
                          <w:bCs/>
                          <w:sz w:val="18"/>
                          <w:szCs w:val="18"/>
                        </w:rPr>
                        <w:t>Fire Science Assessment</w:t>
                      </w:r>
                    </w:p>
                  </w:tc>
                  <w:tc>
                    <w:tcPr>
                      <w:tcW w:w="990" w:type="dxa"/>
                      <w:shd w:val="clear" w:color="auto" w:fill="auto"/>
                      <w:noWrap/>
                      <w:vAlign w:val="center"/>
                      <w:hideMark/>
                    </w:tcPr>
                    <w:p w14:paraId="299C98A0" w14:textId="77777777" w:rsidR="00F11142" w:rsidRPr="000C566C" w:rsidRDefault="00F11142" w:rsidP="00D8570D">
                      <w:pPr>
                        <w:spacing w:after="0" w:line="240" w:lineRule="auto"/>
                        <w:jc w:val="center"/>
                        <w:rPr>
                          <w:rFonts w:ascii="Calibri" w:eastAsia="Times New Roman" w:hAnsi="Calibri" w:cs="Times New Roman"/>
                          <w:sz w:val="18"/>
                          <w:szCs w:val="18"/>
                        </w:rPr>
                      </w:pPr>
                      <w:r w:rsidRPr="000C566C">
                        <w:rPr>
                          <w:rFonts w:ascii="Calibri" w:eastAsia="Times New Roman" w:hAnsi="Calibri" w:cs="Times New Roman"/>
                          <w:sz w:val="18"/>
                          <w:szCs w:val="18"/>
                        </w:rPr>
                        <w:t xml:space="preserve">$0 </w:t>
                      </w:r>
                    </w:p>
                  </w:tc>
                  <w:tc>
                    <w:tcPr>
                      <w:tcW w:w="5760" w:type="dxa"/>
                      <w:shd w:val="clear" w:color="auto" w:fill="auto"/>
                      <w:noWrap/>
                      <w:vAlign w:val="center"/>
                      <w:hideMark/>
                    </w:tcPr>
                    <w:p w14:paraId="55FF7A95" w14:textId="77777777" w:rsidR="00F11142" w:rsidRDefault="00F11142" w:rsidP="00D8570D">
                      <w:pPr>
                        <w:spacing w:after="0" w:line="240" w:lineRule="auto"/>
                        <w:jc w:val="center"/>
                        <w:rPr>
                          <w:rFonts w:ascii="Calibri" w:eastAsia="Times New Roman" w:hAnsi="Calibri" w:cs="Times New Roman"/>
                          <w:sz w:val="18"/>
                          <w:szCs w:val="18"/>
                        </w:rPr>
                      </w:pPr>
                      <w:r w:rsidRPr="000C566C">
                        <w:rPr>
                          <w:rFonts w:ascii="Calibri" w:eastAsia="Times New Roman" w:hAnsi="Calibri" w:cs="Times New Roman"/>
                          <w:sz w:val="18"/>
                          <w:szCs w:val="18"/>
                        </w:rPr>
                        <w:t>$</w:t>
                      </w:r>
                      <w:r>
                        <w:rPr>
                          <w:rFonts w:ascii="Calibri" w:eastAsia="Times New Roman" w:hAnsi="Calibri" w:cs="Times New Roman"/>
                          <w:sz w:val="18"/>
                          <w:szCs w:val="18"/>
                        </w:rPr>
                        <w:t>7.00</w:t>
                      </w:r>
                      <w:r w:rsidRPr="000C566C">
                        <w:rPr>
                          <w:rFonts w:ascii="Calibri" w:eastAsia="Times New Roman" w:hAnsi="Calibri" w:cs="Times New Roman"/>
                          <w:sz w:val="18"/>
                          <w:szCs w:val="18"/>
                        </w:rPr>
                        <w:t xml:space="preserve"> </w:t>
                      </w:r>
                    </w:p>
                    <w:p w14:paraId="571C8C9A" w14:textId="77777777" w:rsidR="00944D2C" w:rsidRDefault="00944D2C" w:rsidP="00D8570D">
                      <w:pPr>
                        <w:spacing w:after="0" w:line="240" w:lineRule="auto"/>
                        <w:jc w:val="center"/>
                        <w:rPr>
                          <w:rFonts w:ascii="Calibri" w:eastAsia="Times New Roman" w:hAnsi="Calibri" w:cs="Times New Roman"/>
                          <w:sz w:val="18"/>
                          <w:szCs w:val="18"/>
                        </w:rPr>
                      </w:pPr>
                    </w:p>
                    <w:p w14:paraId="7797EC31" w14:textId="7D4ADC4A" w:rsidR="00944D2C" w:rsidRPr="000C566C" w:rsidRDefault="00944D2C" w:rsidP="00D8570D">
                      <w:pPr>
                        <w:spacing w:after="0" w:line="240" w:lineRule="auto"/>
                        <w:jc w:val="center"/>
                        <w:rPr>
                          <w:rFonts w:ascii="Calibri" w:eastAsia="Times New Roman" w:hAnsi="Calibri" w:cs="Times New Roman"/>
                          <w:sz w:val="18"/>
                          <w:szCs w:val="18"/>
                        </w:rPr>
                      </w:pPr>
                      <w:r>
                        <w:rPr>
                          <w:rFonts w:ascii="Calibri" w:eastAsia="Times New Roman" w:hAnsi="Calibri" w:cs="Times New Roman"/>
                          <w:sz w:val="18"/>
                          <w:szCs w:val="18"/>
                        </w:rPr>
                        <w:t>Personnel costs absorbed in standard departmental operations</w:t>
                      </w:r>
                    </w:p>
                  </w:tc>
                  <w:tc>
                    <w:tcPr>
                      <w:tcW w:w="3690" w:type="dxa"/>
                      <w:shd w:val="clear" w:color="auto" w:fill="auto"/>
                      <w:vAlign w:val="center"/>
                      <w:hideMark/>
                    </w:tcPr>
                    <w:p w14:paraId="1A4D0B3D" w14:textId="77777777" w:rsidR="00F11142" w:rsidRPr="000C566C" w:rsidRDefault="00F11142" w:rsidP="00D8570D">
                      <w:pPr>
                        <w:spacing w:after="0" w:line="240" w:lineRule="auto"/>
                        <w:rPr>
                          <w:rFonts w:ascii="Calibri" w:eastAsia="Times New Roman" w:hAnsi="Calibri" w:cs="Times New Roman"/>
                          <w:sz w:val="18"/>
                          <w:szCs w:val="18"/>
                        </w:rPr>
                      </w:pPr>
                      <w:r w:rsidRPr="000C566C">
                        <w:rPr>
                          <w:rFonts w:ascii="Calibri" w:eastAsia="Times New Roman" w:hAnsi="Calibri" w:cs="Times New Roman"/>
                          <w:sz w:val="18"/>
                          <w:szCs w:val="18"/>
                        </w:rPr>
                        <w:t>Shared staff (only full/part time staff)</w:t>
                      </w:r>
                      <w:r w:rsidRPr="000C566C">
                        <w:rPr>
                          <w:rFonts w:ascii="Calibri" w:eastAsia="Times New Roman" w:hAnsi="Calibri" w:cs="Times New Roman"/>
                          <w:sz w:val="18"/>
                          <w:szCs w:val="18"/>
                        </w:rPr>
                        <w:br/>
                        <w:t>Shared facilities</w:t>
                      </w:r>
                    </w:p>
                  </w:tc>
                </w:tr>
                <w:tr w:rsidR="00F11142" w:rsidRPr="000C566C" w14:paraId="4CB9C9D8" w14:textId="77777777" w:rsidTr="00D8570D">
                  <w:trPr>
                    <w:trHeight w:val="462"/>
                    <w:jc w:val="center"/>
                  </w:trPr>
                  <w:tc>
                    <w:tcPr>
                      <w:tcW w:w="2605" w:type="dxa"/>
                      <w:shd w:val="clear" w:color="auto" w:fill="auto"/>
                      <w:noWrap/>
                      <w:vAlign w:val="center"/>
                      <w:hideMark/>
                    </w:tcPr>
                    <w:p w14:paraId="6FB45931" w14:textId="77777777" w:rsidR="00F11142" w:rsidRPr="00412F53" w:rsidRDefault="00F11142" w:rsidP="00D8570D">
                      <w:pPr>
                        <w:spacing w:after="0" w:line="240" w:lineRule="auto"/>
                        <w:rPr>
                          <w:rFonts w:ascii="Calibri" w:eastAsia="Times New Roman" w:hAnsi="Calibri" w:cs="Times New Roman"/>
                          <w:b/>
                          <w:bCs/>
                          <w:sz w:val="18"/>
                          <w:szCs w:val="18"/>
                        </w:rPr>
                      </w:pPr>
                      <w:r w:rsidRPr="00412F53">
                        <w:rPr>
                          <w:rFonts w:ascii="Calibri" w:eastAsia="Times New Roman" w:hAnsi="Calibri" w:cs="Times New Roman"/>
                          <w:b/>
                          <w:bCs/>
                          <w:sz w:val="18"/>
                          <w:szCs w:val="18"/>
                        </w:rPr>
                        <w:t>EMT Assessment</w:t>
                      </w:r>
                    </w:p>
                  </w:tc>
                  <w:tc>
                    <w:tcPr>
                      <w:tcW w:w="990" w:type="dxa"/>
                      <w:shd w:val="clear" w:color="auto" w:fill="auto"/>
                      <w:noWrap/>
                      <w:vAlign w:val="center"/>
                      <w:hideMark/>
                    </w:tcPr>
                    <w:p w14:paraId="74CE93AD" w14:textId="77777777" w:rsidR="00F11142" w:rsidRPr="000C566C" w:rsidRDefault="00F11142" w:rsidP="00D8570D">
                      <w:pPr>
                        <w:spacing w:after="0" w:line="240" w:lineRule="auto"/>
                        <w:jc w:val="center"/>
                        <w:rPr>
                          <w:rFonts w:ascii="Calibri" w:eastAsia="Times New Roman" w:hAnsi="Calibri" w:cs="Times New Roman"/>
                          <w:sz w:val="18"/>
                          <w:szCs w:val="18"/>
                        </w:rPr>
                      </w:pPr>
                      <w:r w:rsidRPr="000C566C">
                        <w:rPr>
                          <w:rFonts w:ascii="Calibri" w:eastAsia="Times New Roman" w:hAnsi="Calibri" w:cs="Times New Roman"/>
                          <w:sz w:val="18"/>
                          <w:szCs w:val="18"/>
                        </w:rPr>
                        <w:t xml:space="preserve">$0 </w:t>
                      </w:r>
                    </w:p>
                  </w:tc>
                  <w:tc>
                    <w:tcPr>
                      <w:tcW w:w="5760" w:type="dxa"/>
                      <w:shd w:val="clear" w:color="auto" w:fill="auto"/>
                      <w:noWrap/>
                      <w:vAlign w:val="center"/>
                      <w:hideMark/>
                    </w:tcPr>
                    <w:p w14:paraId="4C6D8BC2" w14:textId="77777777" w:rsidR="00F11142" w:rsidRDefault="00F11142" w:rsidP="00D8570D">
                      <w:pPr>
                        <w:spacing w:after="0" w:line="240" w:lineRule="auto"/>
                        <w:jc w:val="center"/>
                        <w:rPr>
                          <w:rFonts w:ascii="Calibri" w:eastAsia="Times New Roman" w:hAnsi="Calibri" w:cs="Times New Roman"/>
                          <w:sz w:val="18"/>
                          <w:szCs w:val="18"/>
                        </w:rPr>
                      </w:pPr>
                      <w:r w:rsidRPr="000C566C">
                        <w:rPr>
                          <w:rFonts w:ascii="Calibri" w:eastAsia="Times New Roman" w:hAnsi="Calibri" w:cs="Times New Roman"/>
                          <w:sz w:val="18"/>
                          <w:szCs w:val="18"/>
                        </w:rPr>
                        <w:t>$</w:t>
                      </w:r>
                      <w:r>
                        <w:rPr>
                          <w:rFonts w:ascii="Calibri" w:eastAsia="Times New Roman" w:hAnsi="Calibri" w:cs="Times New Roman"/>
                          <w:sz w:val="18"/>
                          <w:szCs w:val="18"/>
                        </w:rPr>
                        <w:t>7.00</w:t>
                      </w:r>
                    </w:p>
                    <w:p w14:paraId="4AA920D4" w14:textId="77777777" w:rsidR="00944D2C" w:rsidRDefault="00944D2C" w:rsidP="00D8570D">
                      <w:pPr>
                        <w:spacing w:after="0" w:line="240" w:lineRule="auto"/>
                        <w:jc w:val="center"/>
                        <w:rPr>
                          <w:rFonts w:ascii="Calibri" w:eastAsia="Times New Roman" w:hAnsi="Calibri" w:cs="Times New Roman"/>
                          <w:sz w:val="18"/>
                          <w:szCs w:val="18"/>
                        </w:rPr>
                      </w:pPr>
                    </w:p>
                    <w:p w14:paraId="34043CD3" w14:textId="555D3E2E" w:rsidR="00944D2C" w:rsidRPr="000C566C" w:rsidRDefault="00944D2C" w:rsidP="00D8570D">
                      <w:pPr>
                        <w:spacing w:after="0" w:line="240" w:lineRule="auto"/>
                        <w:jc w:val="center"/>
                        <w:rPr>
                          <w:rFonts w:ascii="Calibri" w:eastAsia="Times New Roman" w:hAnsi="Calibri" w:cs="Times New Roman"/>
                          <w:sz w:val="18"/>
                          <w:szCs w:val="18"/>
                        </w:rPr>
                      </w:pPr>
                      <w:r>
                        <w:rPr>
                          <w:rFonts w:ascii="Calibri" w:eastAsia="Times New Roman" w:hAnsi="Calibri" w:cs="Times New Roman"/>
                          <w:sz w:val="18"/>
                          <w:szCs w:val="18"/>
                        </w:rPr>
                        <w:t>Personnel costs absorbed in standard departmental operations</w:t>
                      </w:r>
                    </w:p>
                  </w:tc>
                  <w:tc>
                    <w:tcPr>
                      <w:tcW w:w="3690" w:type="dxa"/>
                      <w:shd w:val="clear" w:color="auto" w:fill="auto"/>
                      <w:vAlign w:val="center"/>
                      <w:hideMark/>
                    </w:tcPr>
                    <w:p w14:paraId="219E3090" w14:textId="77777777" w:rsidR="00F11142" w:rsidRPr="000C566C" w:rsidRDefault="00F11142" w:rsidP="00D8570D">
                      <w:pPr>
                        <w:spacing w:after="0" w:line="240" w:lineRule="auto"/>
                        <w:rPr>
                          <w:rFonts w:ascii="Calibri" w:eastAsia="Times New Roman" w:hAnsi="Calibri" w:cs="Times New Roman"/>
                          <w:sz w:val="18"/>
                          <w:szCs w:val="18"/>
                        </w:rPr>
                      </w:pPr>
                      <w:r w:rsidRPr="000C566C">
                        <w:rPr>
                          <w:rFonts w:ascii="Calibri" w:eastAsia="Times New Roman" w:hAnsi="Calibri" w:cs="Times New Roman"/>
                          <w:sz w:val="18"/>
                          <w:szCs w:val="18"/>
                        </w:rPr>
                        <w:t>Shared staff (only full/part time staff)</w:t>
                      </w:r>
                      <w:r w:rsidRPr="000C566C">
                        <w:rPr>
                          <w:rFonts w:ascii="Calibri" w:eastAsia="Times New Roman" w:hAnsi="Calibri" w:cs="Times New Roman"/>
                          <w:sz w:val="18"/>
                          <w:szCs w:val="18"/>
                        </w:rPr>
                        <w:br/>
                        <w:t>Shared facilities</w:t>
                      </w:r>
                    </w:p>
                  </w:tc>
                </w:tr>
                <w:tr w:rsidR="00F11142" w:rsidRPr="000C566C" w14:paraId="25D46F77" w14:textId="77777777" w:rsidTr="00D8570D">
                  <w:trPr>
                    <w:trHeight w:val="462"/>
                    <w:jc w:val="center"/>
                  </w:trPr>
                  <w:tc>
                    <w:tcPr>
                      <w:tcW w:w="2605" w:type="dxa"/>
                      <w:shd w:val="clear" w:color="auto" w:fill="auto"/>
                      <w:noWrap/>
                      <w:vAlign w:val="center"/>
                      <w:hideMark/>
                    </w:tcPr>
                    <w:p w14:paraId="0E8152E4" w14:textId="77777777" w:rsidR="00F11142" w:rsidRPr="00412F53" w:rsidRDefault="00F11142" w:rsidP="00D8570D">
                      <w:pPr>
                        <w:spacing w:after="0" w:line="240" w:lineRule="auto"/>
                        <w:rPr>
                          <w:rFonts w:ascii="Calibri" w:eastAsia="Times New Roman" w:hAnsi="Calibri" w:cs="Times New Roman"/>
                          <w:b/>
                          <w:bCs/>
                          <w:sz w:val="18"/>
                          <w:szCs w:val="18"/>
                        </w:rPr>
                      </w:pPr>
                      <w:r w:rsidRPr="00412F53">
                        <w:rPr>
                          <w:rFonts w:ascii="Calibri" w:eastAsia="Times New Roman" w:hAnsi="Calibri" w:cs="Times New Roman"/>
                          <w:b/>
                          <w:bCs/>
                          <w:sz w:val="18"/>
                          <w:szCs w:val="18"/>
                        </w:rPr>
                        <w:t>Classroom Test</w:t>
                      </w:r>
                    </w:p>
                  </w:tc>
                  <w:tc>
                    <w:tcPr>
                      <w:tcW w:w="990" w:type="dxa"/>
                      <w:shd w:val="clear" w:color="auto" w:fill="auto"/>
                      <w:noWrap/>
                      <w:vAlign w:val="center"/>
                      <w:hideMark/>
                    </w:tcPr>
                    <w:p w14:paraId="1255AC21" w14:textId="77777777" w:rsidR="00F11142" w:rsidRPr="000C566C" w:rsidRDefault="00F11142" w:rsidP="00D8570D">
                      <w:pPr>
                        <w:spacing w:after="0" w:line="240" w:lineRule="auto"/>
                        <w:jc w:val="center"/>
                        <w:rPr>
                          <w:rFonts w:ascii="Calibri" w:eastAsia="Times New Roman" w:hAnsi="Calibri" w:cs="Times New Roman"/>
                          <w:sz w:val="18"/>
                          <w:szCs w:val="18"/>
                        </w:rPr>
                      </w:pPr>
                      <w:r w:rsidRPr="000C566C">
                        <w:rPr>
                          <w:rFonts w:ascii="Calibri" w:eastAsia="Times New Roman" w:hAnsi="Calibri" w:cs="Times New Roman"/>
                          <w:sz w:val="18"/>
                          <w:szCs w:val="18"/>
                        </w:rPr>
                        <w:t xml:space="preserve">$0 </w:t>
                      </w:r>
                    </w:p>
                  </w:tc>
                  <w:tc>
                    <w:tcPr>
                      <w:tcW w:w="5760" w:type="dxa"/>
                      <w:shd w:val="clear" w:color="auto" w:fill="auto"/>
                      <w:noWrap/>
                      <w:vAlign w:val="center"/>
                      <w:hideMark/>
                    </w:tcPr>
                    <w:p w14:paraId="7BB92369" w14:textId="75274A64" w:rsidR="00F11142" w:rsidRPr="000C566C" w:rsidRDefault="00944D2C" w:rsidP="00D8570D">
                      <w:pPr>
                        <w:spacing w:after="0" w:line="240" w:lineRule="auto"/>
                        <w:jc w:val="center"/>
                        <w:rPr>
                          <w:rFonts w:ascii="Calibri" w:eastAsia="Times New Roman" w:hAnsi="Calibri" w:cs="Times New Roman"/>
                          <w:sz w:val="18"/>
                          <w:szCs w:val="18"/>
                        </w:rPr>
                      </w:pPr>
                      <w:r>
                        <w:rPr>
                          <w:rFonts w:ascii="Calibri" w:eastAsia="Times New Roman" w:hAnsi="Calibri" w:cs="Times New Roman"/>
                          <w:sz w:val="18"/>
                          <w:szCs w:val="18"/>
                        </w:rPr>
                        <w:t>Personnel costs absorbed in standard departmental operations</w:t>
                      </w:r>
                    </w:p>
                  </w:tc>
                  <w:tc>
                    <w:tcPr>
                      <w:tcW w:w="3690" w:type="dxa"/>
                      <w:shd w:val="clear" w:color="auto" w:fill="auto"/>
                      <w:vAlign w:val="center"/>
                      <w:hideMark/>
                    </w:tcPr>
                    <w:p w14:paraId="0890608B" w14:textId="77777777" w:rsidR="00F11142" w:rsidRPr="000C566C" w:rsidRDefault="00F11142" w:rsidP="00D8570D">
                      <w:pPr>
                        <w:spacing w:after="0" w:line="240" w:lineRule="auto"/>
                        <w:rPr>
                          <w:rFonts w:ascii="Calibri" w:eastAsia="Times New Roman" w:hAnsi="Calibri" w:cs="Times New Roman"/>
                          <w:sz w:val="18"/>
                          <w:szCs w:val="18"/>
                        </w:rPr>
                      </w:pPr>
                      <w:r w:rsidRPr="000C566C">
                        <w:rPr>
                          <w:rFonts w:ascii="Calibri" w:eastAsia="Times New Roman" w:hAnsi="Calibri" w:cs="Times New Roman"/>
                          <w:sz w:val="18"/>
                          <w:szCs w:val="18"/>
                        </w:rPr>
                        <w:t>Shared staff</w:t>
                      </w:r>
                      <w:r w:rsidRPr="000C566C">
                        <w:rPr>
                          <w:rFonts w:ascii="Calibri" w:eastAsia="Times New Roman" w:hAnsi="Calibri" w:cs="Times New Roman"/>
                          <w:sz w:val="18"/>
                          <w:szCs w:val="18"/>
                        </w:rPr>
                        <w:br/>
                        <w:t>Shared facilities</w:t>
                      </w:r>
                    </w:p>
                  </w:tc>
                </w:tr>
                <w:tr w:rsidR="00F11142" w:rsidRPr="000C566C" w14:paraId="30121825" w14:textId="77777777" w:rsidTr="00D8570D">
                  <w:trPr>
                    <w:trHeight w:val="462"/>
                    <w:jc w:val="center"/>
                  </w:trPr>
                  <w:tc>
                    <w:tcPr>
                      <w:tcW w:w="2605" w:type="dxa"/>
                      <w:shd w:val="clear" w:color="auto" w:fill="auto"/>
                      <w:noWrap/>
                      <w:vAlign w:val="center"/>
                      <w:hideMark/>
                    </w:tcPr>
                    <w:p w14:paraId="61C50032" w14:textId="77777777" w:rsidR="00F11142" w:rsidRPr="00412F53" w:rsidRDefault="00F11142" w:rsidP="00D8570D">
                      <w:pPr>
                        <w:spacing w:after="0" w:line="240" w:lineRule="auto"/>
                        <w:rPr>
                          <w:rFonts w:ascii="Calibri" w:eastAsia="Times New Roman" w:hAnsi="Calibri" w:cs="Times New Roman"/>
                          <w:b/>
                          <w:bCs/>
                          <w:sz w:val="18"/>
                          <w:szCs w:val="18"/>
                        </w:rPr>
                      </w:pPr>
                      <w:r>
                        <w:rPr>
                          <w:rFonts w:ascii="Calibri" w:eastAsia="Times New Roman" w:hAnsi="Calibri" w:cs="Times New Roman"/>
                          <w:b/>
                          <w:bCs/>
                          <w:sz w:val="18"/>
                          <w:szCs w:val="18"/>
                        </w:rPr>
                        <w:t>Fire Science State Boards</w:t>
                      </w:r>
                    </w:p>
                  </w:tc>
                  <w:tc>
                    <w:tcPr>
                      <w:tcW w:w="990" w:type="dxa"/>
                      <w:shd w:val="clear" w:color="auto" w:fill="auto"/>
                      <w:noWrap/>
                      <w:vAlign w:val="center"/>
                      <w:hideMark/>
                    </w:tcPr>
                    <w:p w14:paraId="5DA56171" w14:textId="77777777" w:rsidR="00F11142" w:rsidRPr="000C566C" w:rsidRDefault="00F11142" w:rsidP="00D8570D">
                      <w:pPr>
                        <w:spacing w:after="0" w:line="240" w:lineRule="auto"/>
                        <w:jc w:val="center"/>
                        <w:rPr>
                          <w:rFonts w:ascii="Calibri" w:eastAsia="Times New Roman" w:hAnsi="Calibri" w:cs="Times New Roman"/>
                          <w:sz w:val="18"/>
                          <w:szCs w:val="18"/>
                        </w:rPr>
                      </w:pPr>
                      <w:r>
                        <w:rPr>
                          <w:rFonts w:ascii="Calibri" w:eastAsia="Times New Roman" w:hAnsi="Calibri" w:cs="Times New Roman"/>
                          <w:sz w:val="18"/>
                          <w:szCs w:val="18"/>
                        </w:rPr>
                        <w:t>$0</w:t>
                      </w:r>
                    </w:p>
                  </w:tc>
                  <w:tc>
                    <w:tcPr>
                      <w:tcW w:w="5760" w:type="dxa"/>
                      <w:shd w:val="clear" w:color="auto" w:fill="auto"/>
                      <w:noWrap/>
                      <w:vAlign w:val="center"/>
                      <w:hideMark/>
                    </w:tcPr>
                    <w:p w14:paraId="2C981FBE" w14:textId="7F5DDCCE" w:rsidR="00F11142" w:rsidRPr="000C566C" w:rsidRDefault="00944D2C" w:rsidP="00D8570D">
                      <w:pPr>
                        <w:spacing w:after="0" w:line="240" w:lineRule="auto"/>
                        <w:jc w:val="center"/>
                        <w:rPr>
                          <w:rFonts w:ascii="Calibri" w:eastAsia="Times New Roman" w:hAnsi="Calibri" w:cs="Times New Roman"/>
                          <w:sz w:val="18"/>
                          <w:szCs w:val="18"/>
                        </w:rPr>
                      </w:pPr>
                      <w:r>
                        <w:rPr>
                          <w:rFonts w:ascii="Calibri" w:eastAsia="Times New Roman" w:hAnsi="Calibri" w:cs="Times New Roman"/>
                          <w:sz w:val="18"/>
                          <w:szCs w:val="18"/>
                        </w:rPr>
                        <w:t>Personnel costs absorbed in standard departmental operations</w:t>
                      </w:r>
                    </w:p>
                  </w:tc>
                  <w:tc>
                    <w:tcPr>
                      <w:tcW w:w="3690" w:type="dxa"/>
                      <w:shd w:val="clear" w:color="auto" w:fill="auto"/>
                      <w:vAlign w:val="center"/>
                      <w:hideMark/>
                    </w:tcPr>
                    <w:p w14:paraId="630680E1" w14:textId="77777777" w:rsidR="00F11142" w:rsidRDefault="00F11142" w:rsidP="00D8570D">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For In-Person Proctoring</w:t>
                      </w:r>
                    </w:p>
                    <w:p w14:paraId="0B8B352C" w14:textId="77777777" w:rsidR="00F11142" w:rsidRDefault="00F11142" w:rsidP="00D8570D">
                      <w:pPr>
                        <w:pStyle w:val="ListParagraph"/>
                        <w:numPr>
                          <w:ilvl w:val="0"/>
                          <w:numId w:val="18"/>
                        </w:num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1</w:t>
                      </w:r>
                      <w:r w:rsidRPr="00412F53">
                        <w:rPr>
                          <w:rFonts w:ascii="Calibri" w:eastAsia="Times New Roman" w:hAnsi="Calibri" w:cs="Times New Roman"/>
                          <w:sz w:val="18"/>
                          <w:szCs w:val="18"/>
                        </w:rPr>
                        <w:t xml:space="preserve"> designated proctor</w:t>
                      </w:r>
                    </w:p>
                    <w:p w14:paraId="76838F01" w14:textId="77777777" w:rsidR="00F11142" w:rsidRPr="000C566C" w:rsidRDefault="00F11142" w:rsidP="00D8570D">
                      <w:pPr>
                        <w:spacing w:after="0" w:line="240" w:lineRule="auto"/>
                        <w:rPr>
                          <w:rFonts w:ascii="Calibri" w:eastAsia="Times New Roman" w:hAnsi="Calibri" w:cs="Times New Roman"/>
                          <w:sz w:val="18"/>
                          <w:szCs w:val="18"/>
                        </w:rPr>
                      </w:pPr>
                      <w:r w:rsidRPr="00412F53">
                        <w:rPr>
                          <w:rFonts w:ascii="Calibri" w:eastAsia="Times New Roman" w:hAnsi="Calibri" w:cs="Times New Roman"/>
                          <w:sz w:val="18"/>
                          <w:szCs w:val="18"/>
                        </w:rPr>
                        <w:t>Designated lab</w:t>
                      </w:r>
                    </w:p>
                  </w:tc>
                </w:tr>
              </w:tbl>
              <w:p w14:paraId="413503CE" w14:textId="77777777" w:rsidR="00B41430" w:rsidRPr="00B41430" w:rsidRDefault="00B41430" w:rsidP="00B577BC">
                <w:pPr>
                  <w:rPr>
                    <w:rStyle w:val="PRSCTBL1"/>
                    <w:rFonts w:asciiTheme="minorHAnsi" w:eastAsiaTheme="minorHAnsi" w:hAnsiTheme="minorHAnsi" w:cstheme="minorBidi"/>
                    <w:b w:val="0"/>
                    <w:color w:val="auto"/>
                    <w:sz w:val="22"/>
                    <w:szCs w:val="22"/>
                  </w:rPr>
                </w:pPr>
              </w:p>
              <w:p w14:paraId="29DFD0CD" w14:textId="77777777" w:rsidR="00B41430" w:rsidRPr="00B41430" w:rsidRDefault="00B41430" w:rsidP="00B577BC">
                <w:pPr>
                  <w:rPr>
                    <w:rStyle w:val="PRSCTBL1"/>
                    <w:rFonts w:asciiTheme="minorHAnsi" w:eastAsiaTheme="minorHAnsi" w:hAnsiTheme="minorHAnsi" w:cstheme="minorBidi"/>
                    <w:color w:val="auto"/>
                    <w:sz w:val="22"/>
                    <w:szCs w:val="22"/>
                  </w:rPr>
                </w:pPr>
                <w:r w:rsidRPr="00B41430">
                  <w:rPr>
                    <w:rStyle w:val="PRSCTBL1"/>
                    <w:rFonts w:asciiTheme="minorHAnsi" w:eastAsiaTheme="minorHAnsi" w:hAnsiTheme="minorHAnsi" w:cstheme="minorBidi"/>
                    <w:color w:val="auto"/>
                    <w:sz w:val="22"/>
                    <w:szCs w:val="22"/>
                  </w:rPr>
                  <w:t>Other Changes to The Division</w:t>
                </w:r>
              </w:p>
              <w:p w14:paraId="0A5A0F95" w14:textId="64B429CA" w:rsidR="00B41430" w:rsidRDefault="00B41430" w:rsidP="00B577BC">
                <w:p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 xml:space="preserve">In fall of 2020, the division was reorganized so that all campus Testing Centers would report to the Director of Testing instead </w:t>
                </w:r>
                <w:r w:rsidRPr="00944D2C">
                  <w:rPr>
                    <w:rStyle w:val="PRSCTBL1"/>
                    <w:rFonts w:asciiTheme="minorHAnsi" w:eastAsiaTheme="minorHAnsi" w:hAnsiTheme="minorHAnsi" w:cstheme="minorHAnsi"/>
                    <w:b w:val="0"/>
                    <w:color w:val="auto"/>
                    <w:sz w:val="22"/>
                    <w:szCs w:val="22"/>
                  </w:rPr>
                  <w:t xml:space="preserve">of to the </w:t>
                </w:r>
                <w:r w:rsidR="00944D2C" w:rsidRPr="00944D2C">
                  <w:rPr>
                    <w:rStyle w:val="PRSCTBL1"/>
                    <w:rFonts w:asciiTheme="minorHAnsi" w:eastAsiaTheme="minorHAnsi" w:hAnsiTheme="minorHAnsi" w:cstheme="minorHAnsi"/>
                    <w:b w:val="0"/>
                    <w:color w:val="auto"/>
                    <w:sz w:val="22"/>
                    <w:szCs w:val="22"/>
                  </w:rPr>
                  <w:t>Student and Enrollment Services</w:t>
                </w:r>
                <w:r w:rsidRPr="00944D2C">
                  <w:rPr>
                    <w:rStyle w:val="PRSCTBL1"/>
                    <w:rFonts w:asciiTheme="minorHAnsi" w:eastAsiaTheme="minorHAnsi" w:hAnsiTheme="minorHAnsi" w:cstheme="minorHAnsi"/>
                    <w:b w:val="0"/>
                    <w:color w:val="auto"/>
                    <w:sz w:val="22"/>
                    <w:szCs w:val="22"/>
                  </w:rPr>
                  <w:t xml:space="preserve"> Dean at each campus.  The previous Director</w:t>
                </w:r>
                <w:r w:rsidR="00064CCC" w:rsidRPr="00944D2C">
                  <w:rPr>
                    <w:rStyle w:val="PRSCTBL1"/>
                    <w:rFonts w:asciiTheme="minorHAnsi" w:eastAsiaTheme="minorHAnsi" w:hAnsiTheme="minorHAnsi" w:cstheme="minorHAnsi"/>
                    <w:b w:val="0"/>
                    <w:color w:val="auto"/>
                    <w:sz w:val="22"/>
                    <w:szCs w:val="22"/>
                  </w:rPr>
                  <w:t>,</w:t>
                </w:r>
                <w:r w:rsidR="00064CCC" w:rsidRPr="00944D2C">
                  <w:rPr>
                    <w:rStyle w:val="PRSCTBL1"/>
                    <w:rFonts w:asciiTheme="minorHAnsi" w:hAnsiTheme="minorHAnsi" w:cstheme="minorHAnsi"/>
                    <w:b w:val="0"/>
                    <w:color w:val="auto"/>
                    <w:sz w:val="22"/>
                    <w:szCs w:val="22"/>
                  </w:rPr>
                  <w:t xml:space="preserve"> who</w:t>
                </w:r>
                <w:r w:rsidRPr="00944D2C">
                  <w:rPr>
                    <w:rStyle w:val="PRSCTBL1"/>
                    <w:rFonts w:asciiTheme="minorHAnsi" w:eastAsiaTheme="minorHAnsi" w:hAnsiTheme="minorHAnsi" w:cstheme="minorHAnsi"/>
                    <w:b w:val="0"/>
                    <w:color w:val="auto"/>
                    <w:sz w:val="22"/>
                    <w:szCs w:val="22"/>
                  </w:rPr>
                  <w:t xml:space="preserve"> retired in August of 2020</w:t>
                </w:r>
                <w:r w:rsidR="00064CCC" w:rsidRPr="00944D2C">
                  <w:rPr>
                    <w:rStyle w:val="PRSCTBL1"/>
                    <w:rFonts w:asciiTheme="minorHAnsi" w:eastAsiaTheme="minorHAnsi" w:hAnsiTheme="minorHAnsi" w:cstheme="minorHAnsi"/>
                    <w:b w:val="0"/>
                    <w:color w:val="auto"/>
                    <w:sz w:val="22"/>
                    <w:szCs w:val="22"/>
                  </w:rPr>
                  <w:t>,</w:t>
                </w:r>
                <w:r w:rsidR="00064CCC" w:rsidRPr="00944D2C">
                  <w:rPr>
                    <w:rStyle w:val="PRSCTBL1"/>
                    <w:rFonts w:asciiTheme="minorHAnsi" w:hAnsiTheme="minorHAnsi" w:cstheme="minorHAnsi"/>
                    <w:b w:val="0"/>
                    <w:color w:val="auto"/>
                    <w:sz w:val="22"/>
                    <w:szCs w:val="22"/>
                  </w:rPr>
                  <w:t xml:space="preserve"> reported to the </w:t>
                </w:r>
                <w:r w:rsidR="004332ED" w:rsidRPr="00944D2C">
                  <w:rPr>
                    <w:rStyle w:val="PRSCTBL1"/>
                    <w:rFonts w:asciiTheme="minorHAnsi" w:hAnsiTheme="minorHAnsi" w:cstheme="minorHAnsi"/>
                    <w:b w:val="0"/>
                    <w:color w:val="auto"/>
                    <w:sz w:val="22"/>
                    <w:szCs w:val="22"/>
                  </w:rPr>
                  <w:t xml:space="preserve">District </w:t>
                </w:r>
                <w:r w:rsidR="00064CCC" w:rsidRPr="00944D2C">
                  <w:rPr>
                    <w:rStyle w:val="PRSCTBL1"/>
                    <w:rFonts w:asciiTheme="minorHAnsi" w:hAnsiTheme="minorHAnsi" w:cstheme="minorHAnsi"/>
                    <w:b w:val="0"/>
                    <w:color w:val="auto"/>
                    <w:sz w:val="22"/>
                    <w:szCs w:val="22"/>
                  </w:rPr>
                  <w:t>Regist</w:t>
                </w:r>
                <w:r w:rsidR="00064CCC" w:rsidRPr="00064CCC">
                  <w:rPr>
                    <w:rStyle w:val="PRSCTBL1"/>
                    <w:rFonts w:asciiTheme="minorHAnsi" w:hAnsiTheme="minorHAnsi" w:cstheme="minorBidi"/>
                    <w:b w:val="0"/>
                    <w:color w:val="auto"/>
                    <w:sz w:val="22"/>
                    <w:szCs w:val="22"/>
                  </w:rPr>
                  <w:t>rar.  T</w:t>
                </w:r>
                <w:r w:rsidRPr="00064CCC">
                  <w:rPr>
                    <w:rStyle w:val="PRSCTBL1"/>
                    <w:rFonts w:asciiTheme="minorHAnsi" w:eastAsiaTheme="minorHAnsi" w:hAnsiTheme="minorHAnsi" w:cstheme="minorBidi"/>
                    <w:b w:val="0"/>
                    <w:color w:val="auto"/>
                    <w:sz w:val="22"/>
                    <w:szCs w:val="22"/>
                  </w:rPr>
                  <w:t xml:space="preserve">he </w:t>
                </w:r>
                <w:r>
                  <w:rPr>
                    <w:rStyle w:val="PRSCTBL1"/>
                    <w:rFonts w:asciiTheme="minorHAnsi" w:eastAsiaTheme="minorHAnsi" w:hAnsiTheme="minorHAnsi" w:cstheme="minorBidi"/>
                    <w:b w:val="0"/>
                    <w:color w:val="auto"/>
                    <w:sz w:val="22"/>
                    <w:szCs w:val="22"/>
                  </w:rPr>
                  <w:t>current Director started in January of 2021</w:t>
                </w:r>
                <w:r w:rsidR="00064CCC">
                  <w:rPr>
                    <w:rStyle w:val="PRSCTBL1"/>
                    <w:rFonts w:asciiTheme="minorHAnsi" w:eastAsiaTheme="minorHAnsi" w:hAnsiTheme="minorHAnsi" w:cstheme="minorBidi"/>
                    <w:b w:val="0"/>
                    <w:color w:val="auto"/>
                    <w:sz w:val="22"/>
                    <w:szCs w:val="22"/>
                  </w:rPr>
                  <w:t xml:space="preserve"> </w:t>
                </w:r>
                <w:r w:rsidR="00064CCC" w:rsidRPr="00064CCC">
                  <w:rPr>
                    <w:rStyle w:val="PRSCTBL1"/>
                    <w:rFonts w:asciiTheme="minorHAnsi" w:hAnsiTheme="minorHAnsi" w:cstheme="minorBidi"/>
                    <w:b w:val="0"/>
                    <w:color w:val="auto"/>
                    <w:sz w:val="22"/>
                    <w:szCs w:val="22"/>
                  </w:rPr>
                  <w:t xml:space="preserve">and now reports to </w:t>
                </w:r>
                <w:r w:rsidR="002B0D8B">
                  <w:rPr>
                    <w:rStyle w:val="PRSCTBL1"/>
                    <w:rFonts w:asciiTheme="minorHAnsi" w:hAnsiTheme="minorHAnsi" w:cstheme="minorBidi"/>
                    <w:b w:val="0"/>
                    <w:color w:val="auto"/>
                    <w:sz w:val="22"/>
                    <w:szCs w:val="22"/>
                  </w:rPr>
                  <w:t xml:space="preserve">the </w:t>
                </w:r>
                <w:r w:rsidR="00064CCC" w:rsidRPr="00064CCC">
                  <w:rPr>
                    <w:rStyle w:val="PRSCTBL1"/>
                    <w:rFonts w:asciiTheme="minorHAnsi" w:hAnsiTheme="minorHAnsi" w:cstheme="minorBidi"/>
                    <w:b w:val="0"/>
                    <w:color w:val="auto"/>
                    <w:sz w:val="22"/>
                    <w:szCs w:val="22"/>
                  </w:rPr>
                  <w:t>Associate V</w:t>
                </w:r>
                <w:r w:rsidR="002B0D8B">
                  <w:rPr>
                    <w:rStyle w:val="PRSCTBL1"/>
                    <w:rFonts w:asciiTheme="minorHAnsi" w:hAnsiTheme="minorHAnsi" w:cstheme="minorBidi"/>
                    <w:b w:val="0"/>
                    <w:color w:val="auto"/>
                    <w:sz w:val="22"/>
                    <w:szCs w:val="22"/>
                  </w:rPr>
                  <w:t xml:space="preserve">ice </w:t>
                </w:r>
                <w:r w:rsidR="00064CCC" w:rsidRPr="00064CCC">
                  <w:rPr>
                    <w:rStyle w:val="PRSCTBL1"/>
                    <w:rFonts w:asciiTheme="minorHAnsi" w:hAnsiTheme="minorHAnsi" w:cstheme="minorBidi"/>
                    <w:b w:val="0"/>
                    <w:color w:val="auto"/>
                    <w:sz w:val="22"/>
                    <w:szCs w:val="22"/>
                  </w:rPr>
                  <w:t>P</w:t>
                </w:r>
                <w:r w:rsidR="002B0D8B">
                  <w:rPr>
                    <w:rStyle w:val="PRSCTBL1"/>
                    <w:rFonts w:asciiTheme="minorHAnsi" w:hAnsiTheme="minorHAnsi" w:cstheme="minorBidi"/>
                    <w:b w:val="0"/>
                    <w:color w:val="auto"/>
                    <w:sz w:val="22"/>
                    <w:szCs w:val="22"/>
                  </w:rPr>
                  <w:t>resident</w:t>
                </w:r>
                <w:r w:rsidR="00064CCC" w:rsidRPr="00064CCC">
                  <w:rPr>
                    <w:rStyle w:val="PRSCTBL1"/>
                    <w:rFonts w:asciiTheme="minorHAnsi" w:hAnsiTheme="minorHAnsi" w:cstheme="minorBidi"/>
                    <w:b w:val="0"/>
                    <w:color w:val="auto"/>
                    <w:sz w:val="22"/>
                    <w:szCs w:val="22"/>
                  </w:rPr>
                  <w:t xml:space="preserve"> of Student and Enrollment Services</w:t>
                </w:r>
                <w:r w:rsidRPr="00064CCC">
                  <w:rPr>
                    <w:rStyle w:val="PRSCTBL1"/>
                    <w:rFonts w:asciiTheme="minorHAnsi" w:eastAsiaTheme="minorHAnsi" w:hAnsiTheme="minorHAnsi" w:cstheme="minorBidi"/>
                    <w:b w:val="0"/>
                    <w:color w:val="auto"/>
                    <w:sz w:val="22"/>
                    <w:szCs w:val="22"/>
                  </w:rPr>
                  <w:t>.</w:t>
                </w:r>
              </w:p>
              <w:p w14:paraId="3C148911" w14:textId="77777777" w:rsidR="006343E8" w:rsidRDefault="006343E8" w:rsidP="00B577BC">
                <w:pPr>
                  <w:rPr>
                    <w:rStyle w:val="PRSCTBL1"/>
                    <w:rFonts w:asciiTheme="minorHAnsi" w:eastAsiaTheme="minorHAnsi" w:hAnsiTheme="minorHAnsi" w:cstheme="minorBidi"/>
                    <w:b w:val="0"/>
                    <w:color w:val="auto"/>
                    <w:sz w:val="22"/>
                    <w:szCs w:val="22"/>
                  </w:rPr>
                </w:pPr>
              </w:p>
              <w:p w14:paraId="7ADB2504" w14:textId="77777777" w:rsidR="006343E8" w:rsidRDefault="006343E8" w:rsidP="00B577BC">
                <w:p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The division organizational chart is included on the next page.</w:t>
                </w:r>
              </w:p>
              <w:p w14:paraId="44281479" w14:textId="77777777" w:rsidR="001F4C40" w:rsidRDefault="001F4C40" w:rsidP="00B577BC">
                <w:pPr>
                  <w:rPr>
                    <w:rStyle w:val="PRSCTBL1"/>
                    <w:rFonts w:asciiTheme="minorHAnsi" w:eastAsiaTheme="minorHAnsi" w:hAnsiTheme="minorHAnsi" w:cstheme="minorBidi"/>
                    <w:b w:val="0"/>
                    <w:color w:val="auto"/>
                    <w:sz w:val="22"/>
                    <w:szCs w:val="22"/>
                  </w:rPr>
                </w:pPr>
              </w:p>
              <w:p w14:paraId="50A62FE9" w14:textId="77777777" w:rsidR="004B77EB" w:rsidRDefault="001F50E4" w:rsidP="001F50E4">
                <w:pPr>
                  <w:jc w:val="center"/>
                  <w:rPr>
                    <w:rStyle w:val="PRSCTBL1"/>
                    <w:rFonts w:asciiTheme="minorHAnsi" w:eastAsiaTheme="minorHAnsi" w:hAnsiTheme="minorHAnsi" w:cstheme="minorBidi"/>
                    <w:b w:val="0"/>
                    <w:color w:val="auto"/>
                    <w:sz w:val="22"/>
                    <w:szCs w:val="22"/>
                  </w:rPr>
                </w:pPr>
                <w:r>
                  <w:rPr>
                    <w:noProof/>
                  </w:rPr>
                  <w:lastRenderedPageBreak/>
                  <w:drawing>
                    <wp:inline distT="0" distB="0" distL="0" distR="0" wp14:anchorId="3B25F1DC" wp14:editId="39BC55FF">
                      <wp:extent cx="4638675" cy="357187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rotWithShape="1">
                              <a:blip r:embed="rId30">
                                <a:extLst>
                                  <a:ext uri="{28A0092B-C50C-407E-A947-70E740481C1C}">
                                    <a14:useLocalDpi xmlns:a14="http://schemas.microsoft.com/office/drawing/2010/main" val="0"/>
                                  </a:ext>
                                </a:extLst>
                              </a:blip>
                              <a:srcRect l="5787" r="6144" b="9580"/>
                              <a:stretch/>
                            </pic:blipFill>
                            <pic:spPr bwMode="auto">
                              <a:xfrm>
                                <a:off x="0" y="0"/>
                                <a:ext cx="4640856" cy="357355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288E234" w14:textId="77777777" w:rsidR="006343E8" w:rsidRDefault="006343E8" w:rsidP="00B577BC">
                <w:pPr>
                  <w:rPr>
                    <w:rStyle w:val="PRSCTBL1"/>
                    <w:rFonts w:asciiTheme="minorHAnsi" w:eastAsiaTheme="minorHAnsi" w:hAnsiTheme="minorHAnsi" w:cstheme="minorBidi"/>
                    <w:b w:val="0"/>
                    <w:color w:val="auto"/>
                    <w:sz w:val="22"/>
                    <w:szCs w:val="22"/>
                  </w:rPr>
                </w:pPr>
              </w:p>
              <w:p w14:paraId="285A8F3A" w14:textId="0EE40323" w:rsidR="00917D98" w:rsidRDefault="00B0195E" w:rsidP="00B577BC">
                <w:p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 xml:space="preserve">At the start of the </w:t>
                </w:r>
                <w:r w:rsidR="00680AA4">
                  <w:rPr>
                    <w:rStyle w:val="PRSCTBL1"/>
                    <w:rFonts w:asciiTheme="minorHAnsi" w:eastAsiaTheme="minorHAnsi" w:hAnsiTheme="minorHAnsi" w:cstheme="minorBidi"/>
                    <w:b w:val="0"/>
                    <w:color w:val="auto"/>
                    <w:sz w:val="22"/>
                    <w:szCs w:val="22"/>
                  </w:rPr>
                  <w:t xml:space="preserve">pandemic in March 2020, Testing Center staff quickly learned how to use online proctoring tools to enable the college to continue </w:t>
                </w:r>
                <w:r>
                  <w:rPr>
                    <w:rStyle w:val="PRSCTBL1"/>
                    <w:rFonts w:asciiTheme="minorHAnsi" w:eastAsiaTheme="minorHAnsi" w:hAnsiTheme="minorHAnsi" w:cstheme="minorBidi"/>
                    <w:b w:val="0"/>
                    <w:color w:val="auto"/>
                    <w:sz w:val="22"/>
                    <w:szCs w:val="22"/>
                  </w:rPr>
                  <w:t xml:space="preserve">offering </w:t>
                </w:r>
                <w:r w:rsidR="00680AA4">
                  <w:rPr>
                    <w:rStyle w:val="PRSCTBL1"/>
                    <w:rFonts w:asciiTheme="minorHAnsi" w:eastAsiaTheme="minorHAnsi" w:hAnsiTheme="minorHAnsi" w:cstheme="minorBidi"/>
                    <w:b w:val="0"/>
                    <w:color w:val="auto"/>
                    <w:sz w:val="22"/>
                    <w:szCs w:val="22"/>
                  </w:rPr>
                  <w:t>placement testing (through Examity or Zoom software).  When campuses re-opened for in-person testing in late July 2020, seats available for testing was limited to half capacity at each campus</w:t>
                </w:r>
                <w:r>
                  <w:rPr>
                    <w:rStyle w:val="PRSCTBL1"/>
                    <w:rFonts w:asciiTheme="minorHAnsi" w:eastAsiaTheme="minorHAnsi" w:hAnsiTheme="minorHAnsi" w:cstheme="minorBidi"/>
                    <w:b w:val="0"/>
                    <w:color w:val="auto"/>
                    <w:sz w:val="22"/>
                    <w:szCs w:val="22"/>
                  </w:rPr>
                  <w:t xml:space="preserve"> to allow for social distancing</w:t>
                </w:r>
                <w:r w:rsidR="00680AA4">
                  <w:rPr>
                    <w:rStyle w:val="PRSCTBL1"/>
                    <w:rFonts w:asciiTheme="minorHAnsi" w:eastAsiaTheme="minorHAnsi" w:hAnsiTheme="minorHAnsi" w:cstheme="minorBidi"/>
                    <w:b w:val="0"/>
                    <w:color w:val="auto"/>
                    <w:sz w:val="22"/>
                    <w:szCs w:val="22"/>
                  </w:rPr>
                  <w:t xml:space="preserve">.  Appointments were </w:t>
                </w:r>
                <w:r w:rsidR="008A04E1">
                  <w:rPr>
                    <w:rStyle w:val="PRSCTBL1"/>
                    <w:rFonts w:asciiTheme="minorHAnsi" w:eastAsiaTheme="minorHAnsi" w:hAnsiTheme="minorHAnsi" w:cstheme="minorBidi"/>
                    <w:b w:val="0"/>
                    <w:color w:val="auto"/>
                    <w:sz w:val="22"/>
                    <w:szCs w:val="22"/>
                  </w:rPr>
                  <w:t>also required for all testing, something that had not be</w:t>
                </w:r>
                <w:r>
                  <w:rPr>
                    <w:rStyle w:val="PRSCTBL1"/>
                    <w:rFonts w:asciiTheme="minorHAnsi" w:eastAsiaTheme="minorHAnsi" w:hAnsiTheme="minorHAnsi" w:cstheme="minorBidi"/>
                    <w:b w:val="0"/>
                    <w:color w:val="auto"/>
                    <w:sz w:val="22"/>
                    <w:szCs w:val="22"/>
                  </w:rPr>
                  <w:t>en</w:t>
                </w:r>
                <w:r w:rsidR="008A04E1">
                  <w:rPr>
                    <w:rStyle w:val="PRSCTBL1"/>
                    <w:rFonts w:asciiTheme="minorHAnsi" w:eastAsiaTheme="minorHAnsi" w:hAnsiTheme="minorHAnsi" w:cstheme="minorBidi"/>
                    <w:b w:val="0"/>
                    <w:color w:val="auto"/>
                    <w:sz w:val="22"/>
                    <w:szCs w:val="22"/>
                  </w:rPr>
                  <w:t xml:space="preserve"> </w:t>
                </w:r>
                <w:r>
                  <w:rPr>
                    <w:rStyle w:val="PRSCTBL1"/>
                    <w:rFonts w:asciiTheme="minorHAnsi" w:eastAsiaTheme="minorHAnsi" w:hAnsiTheme="minorHAnsi" w:cstheme="minorBidi"/>
                    <w:b w:val="0"/>
                    <w:color w:val="auto"/>
                    <w:sz w:val="22"/>
                    <w:szCs w:val="22"/>
                  </w:rPr>
                  <w:t xml:space="preserve">previously </w:t>
                </w:r>
                <w:r w:rsidR="008A04E1">
                  <w:rPr>
                    <w:rStyle w:val="PRSCTBL1"/>
                    <w:rFonts w:asciiTheme="minorHAnsi" w:eastAsiaTheme="minorHAnsi" w:hAnsiTheme="minorHAnsi" w:cstheme="minorBidi"/>
                    <w:b w:val="0"/>
                    <w:color w:val="auto"/>
                    <w:sz w:val="22"/>
                    <w:szCs w:val="22"/>
                  </w:rPr>
                  <w:t>required.</w:t>
                </w:r>
                <w:r>
                  <w:rPr>
                    <w:rStyle w:val="PRSCTBL1"/>
                    <w:rFonts w:asciiTheme="minorHAnsi" w:eastAsiaTheme="minorHAnsi" w:hAnsiTheme="minorHAnsi" w:cstheme="minorBidi"/>
                    <w:b w:val="0"/>
                    <w:color w:val="auto"/>
                    <w:sz w:val="22"/>
                    <w:szCs w:val="22"/>
                  </w:rPr>
                  <w:t xml:space="preserve">  The centers </w:t>
                </w:r>
                <w:r w:rsidR="00680AA4">
                  <w:rPr>
                    <w:rStyle w:val="PRSCTBL1"/>
                    <w:rFonts w:asciiTheme="minorHAnsi" w:eastAsiaTheme="minorHAnsi" w:hAnsiTheme="minorHAnsi" w:cstheme="minorBidi"/>
                    <w:b w:val="0"/>
                    <w:color w:val="auto"/>
                    <w:sz w:val="22"/>
                    <w:szCs w:val="22"/>
                  </w:rPr>
                  <w:t xml:space="preserve">also initially limited testing to </w:t>
                </w:r>
                <w:r>
                  <w:rPr>
                    <w:rStyle w:val="PRSCTBL1"/>
                    <w:rFonts w:asciiTheme="minorHAnsi" w:eastAsiaTheme="minorHAnsi" w:hAnsiTheme="minorHAnsi" w:cstheme="minorBidi"/>
                    <w:b w:val="0"/>
                    <w:color w:val="auto"/>
                    <w:sz w:val="22"/>
                    <w:szCs w:val="22"/>
                  </w:rPr>
                  <w:t xml:space="preserve">current </w:t>
                </w:r>
                <w:r w:rsidRPr="00B0195E">
                  <w:rPr>
                    <w:rStyle w:val="PRSCTBL1"/>
                    <w:rFonts w:asciiTheme="minorHAnsi" w:eastAsiaTheme="minorHAnsi" w:hAnsiTheme="minorHAnsi" w:cstheme="minorBidi"/>
                    <w:b w:val="0"/>
                    <w:color w:val="auto"/>
                    <w:sz w:val="22"/>
                    <w:szCs w:val="22"/>
                  </w:rPr>
                  <w:t>Collin College</w:t>
                </w:r>
                <w:r>
                  <w:rPr>
                    <w:rStyle w:val="PRSCTBL1"/>
                    <w:rFonts w:asciiTheme="minorHAnsi" w:eastAsiaTheme="minorHAnsi" w:hAnsiTheme="minorHAnsi" w:cstheme="minorBidi"/>
                    <w:b w:val="0"/>
                    <w:color w:val="auto"/>
                    <w:sz w:val="22"/>
                    <w:szCs w:val="22"/>
                  </w:rPr>
                  <w:t xml:space="preserve"> </w:t>
                </w:r>
                <w:r w:rsidR="00680AA4">
                  <w:rPr>
                    <w:rStyle w:val="PRSCTBL1"/>
                    <w:rFonts w:asciiTheme="minorHAnsi" w:eastAsiaTheme="minorHAnsi" w:hAnsiTheme="minorHAnsi" w:cstheme="minorBidi"/>
                    <w:b w:val="0"/>
                    <w:color w:val="auto"/>
                    <w:sz w:val="22"/>
                    <w:szCs w:val="22"/>
                  </w:rPr>
                  <w:t xml:space="preserve">or in-coming students only.  In March 2021, </w:t>
                </w:r>
                <w:r>
                  <w:rPr>
                    <w:rStyle w:val="PRSCTBL1"/>
                    <w:rFonts w:asciiTheme="minorHAnsi" w:eastAsiaTheme="minorHAnsi" w:hAnsiTheme="minorHAnsi" w:cstheme="minorBidi"/>
                    <w:b w:val="0"/>
                    <w:color w:val="auto"/>
                    <w:sz w:val="22"/>
                    <w:szCs w:val="22"/>
                  </w:rPr>
                  <w:t xml:space="preserve">services were expanded back for </w:t>
                </w:r>
                <w:r w:rsidR="008A04E1">
                  <w:rPr>
                    <w:rStyle w:val="PRSCTBL1"/>
                    <w:rFonts w:asciiTheme="minorHAnsi" w:eastAsiaTheme="minorHAnsi" w:hAnsiTheme="minorHAnsi" w:cstheme="minorBidi"/>
                    <w:b w:val="0"/>
                    <w:color w:val="auto"/>
                    <w:sz w:val="22"/>
                    <w:szCs w:val="22"/>
                  </w:rPr>
                  <w:t xml:space="preserve">non-students </w:t>
                </w:r>
                <w:r>
                  <w:rPr>
                    <w:rStyle w:val="PRSCTBL1"/>
                    <w:rFonts w:asciiTheme="minorHAnsi" w:eastAsiaTheme="minorHAnsi" w:hAnsiTheme="minorHAnsi" w:cstheme="minorBidi"/>
                    <w:b w:val="0"/>
                    <w:color w:val="auto"/>
                    <w:sz w:val="22"/>
                    <w:szCs w:val="22"/>
                  </w:rPr>
                  <w:t>taking</w:t>
                </w:r>
                <w:r w:rsidR="008A04E1">
                  <w:rPr>
                    <w:rStyle w:val="PRSCTBL1"/>
                    <w:rFonts w:asciiTheme="minorHAnsi" w:eastAsiaTheme="minorHAnsi" w:hAnsiTheme="minorHAnsi" w:cstheme="minorBidi"/>
                    <w:b w:val="0"/>
                    <w:color w:val="auto"/>
                    <w:sz w:val="22"/>
                    <w:szCs w:val="22"/>
                  </w:rPr>
                  <w:t xml:space="preserve"> CLEP and Correspondence test</w:t>
                </w:r>
                <w:r>
                  <w:rPr>
                    <w:rStyle w:val="PRSCTBL1"/>
                    <w:rFonts w:asciiTheme="minorHAnsi" w:eastAsiaTheme="minorHAnsi" w:hAnsiTheme="minorHAnsi" w:cstheme="minorBidi"/>
                    <w:b w:val="0"/>
                    <w:color w:val="auto"/>
                    <w:sz w:val="22"/>
                    <w:szCs w:val="22"/>
                  </w:rPr>
                  <w:t xml:space="preserve">s </w:t>
                </w:r>
                <w:r w:rsidR="008A04E1">
                  <w:rPr>
                    <w:rStyle w:val="PRSCTBL1"/>
                    <w:rFonts w:asciiTheme="minorHAnsi" w:eastAsiaTheme="minorHAnsi" w:hAnsiTheme="minorHAnsi" w:cstheme="minorBidi"/>
                    <w:b w:val="0"/>
                    <w:color w:val="auto"/>
                    <w:sz w:val="22"/>
                    <w:szCs w:val="22"/>
                  </w:rPr>
                  <w:t>as space allowed.</w:t>
                </w:r>
                <w:r w:rsidR="00917D98">
                  <w:rPr>
                    <w:rStyle w:val="PRSCTBL1"/>
                    <w:rFonts w:asciiTheme="minorHAnsi" w:eastAsiaTheme="minorHAnsi" w:hAnsiTheme="minorHAnsi" w:cstheme="minorBidi"/>
                    <w:b w:val="0"/>
                    <w:color w:val="auto"/>
                    <w:sz w:val="22"/>
                    <w:szCs w:val="22"/>
                  </w:rPr>
                  <w:t xml:space="preserve">  </w:t>
                </w:r>
              </w:p>
              <w:p w14:paraId="35356F99" w14:textId="77777777" w:rsidR="00917D98" w:rsidRDefault="00917D98" w:rsidP="00B577BC">
                <w:pPr>
                  <w:rPr>
                    <w:rStyle w:val="PRSCTBL1"/>
                    <w:rFonts w:asciiTheme="minorHAnsi" w:eastAsiaTheme="minorHAnsi" w:hAnsiTheme="minorHAnsi" w:cstheme="minorBidi"/>
                    <w:b w:val="0"/>
                    <w:color w:val="auto"/>
                    <w:sz w:val="22"/>
                    <w:szCs w:val="22"/>
                  </w:rPr>
                </w:pPr>
              </w:p>
              <w:p w14:paraId="5E071E04" w14:textId="7CD96FA6" w:rsidR="004B77EB" w:rsidRDefault="00917D98" w:rsidP="00B577BC">
                <w:p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 xml:space="preserve">In August 2021 </w:t>
                </w:r>
                <w:r w:rsidR="00B0195E">
                  <w:rPr>
                    <w:rStyle w:val="PRSCTBL1"/>
                    <w:rFonts w:asciiTheme="minorHAnsi" w:eastAsiaTheme="minorHAnsi" w:hAnsiTheme="minorHAnsi" w:cstheme="minorBidi"/>
                    <w:b w:val="0"/>
                    <w:color w:val="auto"/>
                    <w:sz w:val="22"/>
                    <w:szCs w:val="22"/>
                  </w:rPr>
                  <w:t xml:space="preserve">the testing centers </w:t>
                </w:r>
                <w:r w:rsidR="008C034D">
                  <w:rPr>
                    <w:rStyle w:val="PRSCTBL1"/>
                    <w:rFonts w:asciiTheme="minorHAnsi" w:eastAsiaTheme="minorHAnsi" w:hAnsiTheme="minorHAnsi" w:cstheme="minorBidi"/>
                    <w:b w:val="0"/>
                    <w:color w:val="auto"/>
                    <w:sz w:val="22"/>
                    <w:szCs w:val="22"/>
                  </w:rPr>
                  <w:t xml:space="preserve">returned to </w:t>
                </w:r>
                <w:r>
                  <w:rPr>
                    <w:rStyle w:val="PRSCTBL1"/>
                    <w:rFonts w:asciiTheme="minorHAnsi" w:eastAsiaTheme="minorHAnsi" w:hAnsiTheme="minorHAnsi" w:cstheme="minorBidi"/>
                    <w:b w:val="0"/>
                    <w:color w:val="auto"/>
                    <w:sz w:val="22"/>
                    <w:szCs w:val="22"/>
                  </w:rPr>
                  <w:t>100 percent seating capacity.  Appointments are required to guarantee a seat</w:t>
                </w:r>
                <w:r w:rsidR="00EC0BDB">
                  <w:rPr>
                    <w:rStyle w:val="PRSCTBL1"/>
                    <w:rFonts w:asciiTheme="minorHAnsi" w:eastAsiaTheme="minorHAnsi" w:hAnsiTheme="minorHAnsi" w:cstheme="minorBidi"/>
                    <w:b w:val="0"/>
                    <w:color w:val="auto"/>
                    <w:sz w:val="22"/>
                    <w:szCs w:val="22"/>
                  </w:rPr>
                  <w:t>; however, w</w:t>
                </w:r>
                <w:r>
                  <w:rPr>
                    <w:rStyle w:val="PRSCTBL1"/>
                    <w:rFonts w:asciiTheme="minorHAnsi" w:eastAsiaTheme="minorHAnsi" w:hAnsiTheme="minorHAnsi" w:cstheme="minorBidi"/>
                    <w:b w:val="0"/>
                    <w:color w:val="auto"/>
                    <w:sz w:val="22"/>
                    <w:szCs w:val="22"/>
                  </w:rPr>
                  <w:t xml:space="preserve">alk-ins are </w:t>
                </w:r>
                <w:r w:rsidR="00EC0BDB">
                  <w:rPr>
                    <w:rStyle w:val="PRSCTBL1"/>
                    <w:rFonts w:asciiTheme="minorHAnsi" w:eastAsiaTheme="minorHAnsi" w:hAnsiTheme="minorHAnsi" w:cstheme="minorBidi"/>
                    <w:b w:val="0"/>
                    <w:color w:val="auto"/>
                    <w:sz w:val="22"/>
                    <w:szCs w:val="22"/>
                  </w:rPr>
                  <w:t xml:space="preserve">available as </w:t>
                </w:r>
                <w:r w:rsidRPr="00B0195E">
                  <w:rPr>
                    <w:rStyle w:val="PRSCTBL1"/>
                    <w:rFonts w:asciiTheme="minorHAnsi" w:eastAsiaTheme="minorHAnsi" w:hAnsiTheme="minorHAnsi" w:cstheme="minorBidi"/>
                    <w:b w:val="0"/>
                    <w:color w:val="auto"/>
                    <w:sz w:val="22"/>
                    <w:szCs w:val="22"/>
                  </w:rPr>
                  <w:t>space</w:t>
                </w:r>
                <w:r w:rsidR="00EC0BDB" w:rsidRPr="00B0195E">
                  <w:rPr>
                    <w:rStyle w:val="PRSCTBL1"/>
                    <w:rFonts w:asciiTheme="minorHAnsi" w:eastAsiaTheme="minorHAnsi" w:hAnsiTheme="minorHAnsi" w:cstheme="minorBidi"/>
                    <w:b w:val="0"/>
                    <w:color w:val="auto"/>
                    <w:sz w:val="22"/>
                    <w:szCs w:val="22"/>
                  </w:rPr>
                  <w:t xml:space="preserve"> and </w:t>
                </w:r>
                <w:r w:rsidRPr="00B0195E">
                  <w:rPr>
                    <w:rStyle w:val="PRSCTBL1"/>
                    <w:rFonts w:asciiTheme="minorHAnsi" w:eastAsiaTheme="minorHAnsi" w:hAnsiTheme="minorHAnsi" w:cstheme="minorBidi"/>
                    <w:b w:val="0"/>
                    <w:color w:val="auto"/>
                    <w:sz w:val="22"/>
                    <w:szCs w:val="22"/>
                  </w:rPr>
                  <w:t>time</w:t>
                </w:r>
                <w:r w:rsidR="00EC0BDB" w:rsidRPr="00B0195E">
                  <w:rPr>
                    <w:rStyle w:val="PRSCTBL1"/>
                    <w:rFonts w:asciiTheme="minorHAnsi" w:eastAsiaTheme="minorHAnsi" w:hAnsiTheme="minorHAnsi" w:cstheme="minorBidi"/>
                    <w:b w:val="0"/>
                    <w:color w:val="auto"/>
                    <w:sz w:val="22"/>
                    <w:szCs w:val="22"/>
                  </w:rPr>
                  <w:t xml:space="preserve"> permit</w:t>
                </w:r>
                <w:r w:rsidRPr="00B0195E">
                  <w:rPr>
                    <w:rStyle w:val="PRSCTBL1"/>
                    <w:rFonts w:asciiTheme="minorHAnsi" w:eastAsiaTheme="minorHAnsi" w:hAnsiTheme="minorHAnsi" w:cstheme="minorBidi"/>
                    <w:b w:val="0"/>
                    <w:color w:val="auto"/>
                    <w:sz w:val="22"/>
                    <w:szCs w:val="22"/>
                  </w:rPr>
                  <w:t>.</w:t>
                </w:r>
              </w:p>
              <w:p w14:paraId="52176CB3" w14:textId="77777777" w:rsidR="00D8570D" w:rsidRDefault="00D8570D" w:rsidP="00B577BC">
                <w:pPr>
                  <w:rPr>
                    <w:rStyle w:val="PRSCTBL1"/>
                    <w:rFonts w:asciiTheme="minorHAnsi" w:eastAsiaTheme="minorHAnsi" w:hAnsiTheme="minorHAnsi" w:cstheme="minorBidi"/>
                    <w:b w:val="0"/>
                    <w:color w:val="auto"/>
                    <w:sz w:val="22"/>
                    <w:szCs w:val="22"/>
                  </w:rPr>
                </w:pPr>
              </w:p>
              <w:p w14:paraId="67B1E26C" w14:textId="77777777" w:rsidR="00D8570D" w:rsidRPr="00D8570D" w:rsidRDefault="00D8570D" w:rsidP="00B577BC">
                <w:pPr>
                  <w:rPr>
                    <w:rStyle w:val="PRSCTBL1"/>
                    <w:rFonts w:asciiTheme="minorHAnsi" w:eastAsiaTheme="minorHAnsi" w:hAnsiTheme="minorHAnsi" w:cstheme="minorBidi"/>
                    <w:color w:val="auto"/>
                    <w:sz w:val="22"/>
                    <w:szCs w:val="22"/>
                  </w:rPr>
                </w:pPr>
                <w:r w:rsidRPr="00D8570D">
                  <w:rPr>
                    <w:rStyle w:val="PRSCTBL1"/>
                    <w:rFonts w:asciiTheme="minorHAnsi" w:eastAsiaTheme="minorHAnsi" w:hAnsiTheme="minorHAnsi" w:cstheme="minorBidi"/>
                    <w:color w:val="auto"/>
                    <w:sz w:val="22"/>
                    <w:szCs w:val="22"/>
                  </w:rPr>
                  <w:t>Departmental Interdependencies and Communication</w:t>
                </w:r>
              </w:p>
              <w:p w14:paraId="2E482972" w14:textId="3764DD90" w:rsidR="00D8570D" w:rsidRDefault="00D8570D" w:rsidP="00B577BC">
                <w:p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The Division of Testing works closely with all academic</w:t>
                </w:r>
                <w:r w:rsidR="00E94E7E">
                  <w:rPr>
                    <w:rStyle w:val="PRSCTBL1"/>
                    <w:rFonts w:asciiTheme="minorHAnsi" w:eastAsiaTheme="minorHAnsi" w:hAnsiTheme="minorHAnsi" w:cstheme="minorBidi"/>
                    <w:b w:val="0"/>
                    <w:color w:val="auto"/>
                    <w:sz w:val="22"/>
                    <w:szCs w:val="22"/>
                  </w:rPr>
                  <w:t xml:space="preserve"> and workforce</w:t>
                </w:r>
                <w:r>
                  <w:rPr>
                    <w:rStyle w:val="PRSCTBL1"/>
                    <w:rFonts w:asciiTheme="minorHAnsi" w:eastAsiaTheme="minorHAnsi" w:hAnsiTheme="minorHAnsi" w:cstheme="minorBidi"/>
                    <w:b w:val="0"/>
                    <w:color w:val="auto"/>
                    <w:sz w:val="22"/>
                    <w:szCs w:val="22"/>
                  </w:rPr>
                  <w:t xml:space="preserve"> departments, all other units in Student Enrollment Services, Information Technology, the Bursar’s Office, Dual Credit and many other departments at Collin College.</w:t>
                </w:r>
                <w:r w:rsidR="00A62DBD">
                  <w:rPr>
                    <w:rStyle w:val="PRSCTBL1"/>
                    <w:rFonts w:asciiTheme="minorHAnsi" w:eastAsiaTheme="minorHAnsi" w:hAnsiTheme="minorHAnsi" w:cstheme="minorBidi"/>
                    <w:b w:val="0"/>
                    <w:color w:val="auto"/>
                    <w:sz w:val="22"/>
                    <w:szCs w:val="22"/>
                  </w:rPr>
                  <w:t xml:space="preserve">  </w:t>
                </w:r>
                <w:r>
                  <w:rPr>
                    <w:rStyle w:val="PRSCTBL1"/>
                    <w:rFonts w:asciiTheme="minorHAnsi" w:eastAsiaTheme="minorHAnsi" w:hAnsiTheme="minorHAnsi" w:cstheme="minorBidi"/>
                    <w:b w:val="0"/>
                    <w:color w:val="auto"/>
                    <w:sz w:val="22"/>
                    <w:szCs w:val="22"/>
                  </w:rPr>
                  <w:t>All academic</w:t>
                </w:r>
                <w:r w:rsidR="00827626">
                  <w:rPr>
                    <w:rStyle w:val="PRSCTBL1"/>
                    <w:rFonts w:asciiTheme="minorHAnsi" w:eastAsiaTheme="minorHAnsi" w:hAnsiTheme="minorHAnsi" w:cstheme="minorBidi"/>
                    <w:b w:val="0"/>
                    <w:color w:val="auto"/>
                    <w:sz w:val="22"/>
                    <w:szCs w:val="22"/>
                  </w:rPr>
                  <w:t xml:space="preserve"> and workforce</w:t>
                </w:r>
                <w:r>
                  <w:rPr>
                    <w:rStyle w:val="PRSCTBL1"/>
                    <w:rFonts w:asciiTheme="minorHAnsi" w:eastAsiaTheme="minorHAnsi" w:hAnsiTheme="minorHAnsi" w:cstheme="minorBidi"/>
                    <w:b w:val="0"/>
                    <w:color w:val="auto"/>
                    <w:sz w:val="22"/>
                    <w:szCs w:val="22"/>
                  </w:rPr>
                  <w:t xml:space="preserve"> departments use our services either as part of the initial placement exams for students or for </w:t>
                </w:r>
                <w:r w:rsidR="00827626">
                  <w:rPr>
                    <w:rStyle w:val="PRSCTBL1"/>
                    <w:rFonts w:asciiTheme="minorHAnsi" w:eastAsiaTheme="minorHAnsi" w:hAnsiTheme="minorHAnsi" w:cstheme="minorBidi"/>
                    <w:b w:val="0"/>
                    <w:color w:val="auto"/>
                    <w:sz w:val="22"/>
                    <w:szCs w:val="22"/>
                  </w:rPr>
                  <w:t xml:space="preserve">classroom </w:t>
                </w:r>
                <w:r>
                  <w:rPr>
                    <w:rStyle w:val="PRSCTBL1"/>
                    <w:rFonts w:asciiTheme="minorHAnsi" w:eastAsiaTheme="minorHAnsi" w:hAnsiTheme="minorHAnsi" w:cstheme="minorBidi"/>
                    <w:b w:val="0"/>
                    <w:color w:val="auto"/>
                    <w:sz w:val="22"/>
                    <w:szCs w:val="22"/>
                  </w:rPr>
                  <w:t xml:space="preserve">make-up exams when needed.  </w:t>
                </w:r>
                <w:r w:rsidR="00827626">
                  <w:rPr>
                    <w:rStyle w:val="PRSCTBL1"/>
                    <w:rFonts w:asciiTheme="minorHAnsi" w:eastAsiaTheme="minorHAnsi" w:hAnsiTheme="minorHAnsi" w:cstheme="minorBidi"/>
                    <w:b w:val="0"/>
                    <w:color w:val="auto"/>
                    <w:sz w:val="22"/>
                    <w:szCs w:val="22"/>
                  </w:rPr>
                  <w:t>Programs</w:t>
                </w:r>
                <w:r>
                  <w:rPr>
                    <w:rStyle w:val="PRSCTBL1"/>
                    <w:rFonts w:asciiTheme="minorHAnsi" w:eastAsiaTheme="minorHAnsi" w:hAnsiTheme="minorHAnsi" w:cstheme="minorBidi"/>
                    <w:b w:val="0"/>
                    <w:color w:val="auto"/>
                    <w:sz w:val="22"/>
                    <w:szCs w:val="22"/>
                  </w:rPr>
                  <w:t xml:space="preserve"> that require entrance exams (</w:t>
                </w:r>
                <w:r w:rsidR="0069059A">
                  <w:rPr>
                    <w:rStyle w:val="PRSCTBL1"/>
                    <w:rFonts w:asciiTheme="minorHAnsi" w:eastAsiaTheme="minorHAnsi" w:hAnsiTheme="minorHAnsi" w:cstheme="minorBidi"/>
                    <w:b w:val="0"/>
                    <w:color w:val="auto"/>
                    <w:sz w:val="22"/>
                    <w:szCs w:val="22"/>
                  </w:rPr>
                  <w:t xml:space="preserve">i.e., </w:t>
                </w:r>
                <w:r>
                  <w:rPr>
                    <w:rStyle w:val="PRSCTBL1"/>
                    <w:rFonts w:asciiTheme="minorHAnsi" w:eastAsiaTheme="minorHAnsi" w:hAnsiTheme="minorHAnsi" w:cstheme="minorBidi"/>
                    <w:b w:val="0"/>
                    <w:color w:val="auto"/>
                    <w:sz w:val="22"/>
                    <w:szCs w:val="22"/>
                  </w:rPr>
                  <w:t>Fire/EMT, Nursing, and Allied Health) rely on the Testing Centers to administer</w:t>
                </w:r>
                <w:r w:rsidR="00A62DBD">
                  <w:rPr>
                    <w:rStyle w:val="PRSCTBL1"/>
                    <w:rFonts w:asciiTheme="minorHAnsi" w:eastAsiaTheme="minorHAnsi" w:hAnsiTheme="minorHAnsi" w:cstheme="minorBidi"/>
                    <w:b w:val="0"/>
                    <w:color w:val="auto"/>
                    <w:sz w:val="22"/>
                    <w:szCs w:val="22"/>
                  </w:rPr>
                  <w:t>, proctor</w:t>
                </w:r>
                <w:r w:rsidR="00827626">
                  <w:rPr>
                    <w:rStyle w:val="PRSCTBL1"/>
                    <w:rFonts w:asciiTheme="minorHAnsi" w:eastAsiaTheme="minorHAnsi" w:hAnsiTheme="minorHAnsi" w:cstheme="minorBidi"/>
                    <w:b w:val="0"/>
                    <w:color w:val="auto"/>
                    <w:sz w:val="22"/>
                    <w:szCs w:val="22"/>
                  </w:rPr>
                  <w:t>,</w:t>
                </w:r>
                <w:r w:rsidR="00A62DBD">
                  <w:rPr>
                    <w:rStyle w:val="PRSCTBL1"/>
                    <w:rFonts w:asciiTheme="minorHAnsi" w:eastAsiaTheme="minorHAnsi" w:hAnsiTheme="minorHAnsi" w:cstheme="minorBidi"/>
                    <w:b w:val="0"/>
                    <w:color w:val="auto"/>
                    <w:sz w:val="22"/>
                    <w:szCs w:val="22"/>
                  </w:rPr>
                  <w:t xml:space="preserve"> and in some instances, score these specialized exams.  </w:t>
                </w:r>
              </w:p>
              <w:p w14:paraId="216AB695" w14:textId="77777777" w:rsidR="00A62DBD" w:rsidRDefault="00A62DBD" w:rsidP="00B577BC">
                <w:pPr>
                  <w:rPr>
                    <w:rStyle w:val="PRSCTBL1"/>
                    <w:rFonts w:asciiTheme="minorHAnsi" w:eastAsiaTheme="minorHAnsi" w:hAnsiTheme="minorHAnsi" w:cstheme="minorBidi"/>
                    <w:b w:val="0"/>
                    <w:color w:val="auto"/>
                    <w:sz w:val="22"/>
                    <w:szCs w:val="22"/>
                  </w:rPr>
                </w:pPr>
              </w:p>
              <w:p w14:paraId="15EB4680" w14:textId="2ECE2BCA" w:rsidR="00A62DBD" w:rsidRDefault="00A62DBD" w:rsidP="00B577BC">
                <w:p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 xml:space="preserve">We communicate daily with faculty, staff and administration on seven campuses in person, by phone, and/or through email.  We work very closely with Admissions, Academic Advisors, the Transcripts Office, and </w:t>
                </w:r>
                <w:r w:rsidR="00827626">
                  <w:rPr>
                    <w:rStyle w:val="PRSCTBL1"/>
                    <w:rFonts w:asciiTheme="minorHAnsi" w:eastAsiaTheme="minorHAnsi" w:hAnsiTheme="minorHAnsi" w:cstheme="minorBidi"/>
                    <w:b w:val="0"/>
                    <w:color w:val="auto"/>
                    <w:sz w:val="22"/>
                    <w:szCs w:val="22"/>
                  </w:rPr>
                  <w:t>P-12 Partners (</w:t>
                </w:r>
                <w:r>
                  <w:rPr>
                    <w:rStyle w:val="PRSCTBL1"/>
                    <w:rFonts w:asciiTheme="minorHAnsi" w:eastAsiaTheme="minorHAnsi" w:hAnsiTheme="minorHAnsi" w:cstheme="minorBidi"/>
                    <w:b w:val="0"/>
                    <w:color w:val="auto"/>
                    <w:sz w:val="22"/>
                    <w:szCs w:val="22"/>
                  </w:rPr>
                  <w:t xml:space="preserve">Dual Credit </w:t>
                </w:r>
                <w:r w:rsidR="00827626">
                  <w:rPr>
                    <w:rStyle w:val="PRSCTBL1"/>
                    <w:rFonts w:asciiTheme="minorHAnsi" w:eastAsiaTheme="minorHAnsi" w:hAnsiTheme="minorHAnsi" w:cstheme="minorBidi"/>
                    <w:b w:val="0"/>
                    <w:color w:val="auto"/>
                    <w:sz w:val="22"/>
                    <w:szCs w:val="22"/>
                  </w:rPr>
                  <w:t xml:space="preserve">and the </w:t>
                </w:r>
                <w:r>
                  <w:rPr>
                    <w:rStyle w:val="PRSCTBL1"/>
                    <w:rFonts w:asciiTheme="minorHAnsi" w:eastAsiaTheme="minorHAnsi" w:hAnsiTheme="minorHAnsi" w:cstheme="minorBidi"/>
                    <w:b w:val="0"/>
                    <w:color w:val="auto"/>
                    <w:sz w:val="22"/>
                    <w:szCs w:val="22"/>
                  </w:rPr>
                  <w:t>College and Career Counselors</w:t>
                </w:r>
                <w:r w:rsidR="00827626">
                  <w:rPr>
                    <w:rStyle w:val="PRSCTBL1"/>
                    <w:rFonts w:asciiTheme="minorHAnsi" w:eastAsiaTheme="minorHAnsi" w:hAnsiTheme="minorHAnsi" w:cstheme="minorBidi"/>
                    <w:b w:val="0"/>
                    <w:color w:val="auto"/>
                    <w:sz w:val="22"/>
                    <w:szCs w:val="22"/>
                  </w:rPr>
                  <w:t>)</w:t>
                </w:r>
                <w:r>
                  <w:rPr>
                    <w:rStyle w:val="PRSCTBL1"/>
                    <w:rFonts w:asciiTheme="minorHAnsi" w:eastAsiaTheme="minorHAnsi" w:hAnsiTheme="minorHAnsi" w:cstheme="minorBidi"/>
                    <w:b w:val="0"/>
                    <w:color w:val="auto"/>
                    <w:sz w:val="22"/>
                    <w:szCs w:val="22"/>
                  </w:rPr>
                  <w:t xml:space="preserve">.  </w:t>
                </w:r>
              </w:p>
              <w:p w14:paraId="7DFC6434" w14:textId="77777777" w:rsidR="00A62DBD" w:rsidRDefault="00A62DBD" w:rsidP="00B577BC">
                <w:pPr>
                  <w:rPr>
                    <w:rStyle w:val="PRSCTBL1"/>
                    <w:rFonts w:asciiTheme="minorHAnsi" w:eastAsiaTheme="minorHAnsi" w:hAnsiTheme="minorHAnsi" w:cstheme="minorBidi"/>
                    <w:b w:val="0"/>
                    <w:color w:val="auto"/>
                    <w:sz w:val="22"/>
                    <w:szCs w:val="22"/>
                  </w:rPr>
                </w:pPr>
              </w:p>
              <w:p w14:paraId="569D1893" w14:textId="36EB6FB6" w:rsidR="00A62DBD" w:rsidRDefault="00827626" w:rsidP="00B577BC">
                <w:p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T</w:t>
                </w:r>
                <w:r w:rsidR="00A62DBD">
                  <w:rPr>
                    <w:rStyle w:val="PRSCTBL1"/>
                    <w:rFonts w:asciiTheme="minorHAnsi" w:eastAsiaTheme="minorHAnsi" w:hAnsiTheme="minorHAnsi" w:cstheme="minorBidi"/>
                    <w:b w:val="0"/>
                    <w:color w:val="auto"/>
                    <w:sz w:val="22"/>
                    <w:szCs w:val="22"/>
                  </w:rPr>
                  <w:t>he ACCESS Office</w:t>
                </w:r>
                <w:r>
                  <w:rPr>
                    <w:rStyle w:val="PRSCTBL1"/>
                    <w:rFonts w:asciiTheme="minorHAnsi" w:eastAsiaTheme="minorHAnsi" w:hAnsiTheme="minorHAnsi" w:cstheme="minorBidi"/>
                    <w:b w:val="0"/>
                    <w:color w:val="auto"/>
                    <w:sz w:val="22"/>
                    <w:szCs w:val="22"/>
                  </w:rPr>
                  <w:t xml:space="preserve"> (disability services)</w:t>
                </w:r>
                <w:r w:rsidR="00A62DBD">
                  <w:rPr>
                    <w:rStyle w:val="PRSCTBL1"/>
                    <w:rFonts w:asciiTheme="minorHAnsi" w:eastAsiaTheme="minorHAnsi" w:hAnsiTheme="minorHAnsi" w:cstheme="minorBidi"/>
                    <w:b w:val="0"/>
                    <w:color w:val="auto"/>
                    <w:sz w:val="22"/>
                    <w:szCs w:val="22"/>
                  </w:rPr>
                  <w:t xml:space="preserve"> is a</w:t>
                </w:r>
                <w:r>
                  <w:rPr>
                    <w:rStyle w:val="PRSCTBL1"/>
                    <w:rFonts w:asciiTheme="minorHAnsi" w:eastAsiaTheme="minorHAnsi" w:hAnsiTheme="minorHAnsi" w:cstheme="minorBidi"/>
                    <w:b w:val="0"/>
                    <w:color w:val="auto"/>
                    <w:sz w:val="22"/>
                    <w:szCs w:val="22"/>
                  </w:rPr>
                  <w:t>ble</w:t>
                </w:r>
                <w:r w:rsidR="00A62DBD">
                  <w:rPr>
                    <w:rStyle w:val="PRSCTBL1"/>
                    <w:rFonts w:asciiTheme="minorHAnsi" w:eastAsiaTheme="minorHAnsi" w:hAnsiTheme="minorHAnsi" w:cstheme="minorBidi"/>
                    <w:b w:val="0"/>
                    <w:color w:val="auto"/>
                    <w:sz w:val="22"/>
                    <w:szCs w:val="22"/>
                  </w:rPr>
                  <w:t xml:space="preserve"> to proctor </w:t>
                </w:r>
                <w:r>
                  <w:rPr>
                    <w:rStyle w:val="PRSCTBL1"/>
                    <w:rFonts w:asciiTheme="minorHAnsi" w:eastAsiaTheme="minorHAnsi" w:hAnsiTheme="minorHAnsi" w:cstheme="minorBidi"/>
                    <w:b w:val="0"/>
                    <w:color w:val="auto"/>
                    <w:sz w:val="22"/>
                    <w:szCs w:val="22"/>
                  </w:rPr>
                  <w:t xml:space="preserve">classroom, TSI, ESL and College Level Math assessments </w:t>
                </w:r>
                <w:r w:rsidR="00A62DBD">
                  <w:rPr>
                    <w:rStyle w:val="PRSCTBL1"/>
                    <w:rFonts w:asciiTheme="minorHAnsi" w:eastAsiaTheme="minorHAnsi" w:hAnsiTheme="minorHAnsi" w:cstheme="minorBidi"/>
                    <w:b w:val="0"/>
                    <w:color w:val="auto"/>
                    <w:sz w:val="22"/>
                    <w:szCs w:val="22"/>
                  </w:rPr>
                  <w:t>for students with documented accommodation</w:t>
                </w:r>
                <w:r>
                  <w:rPr>
                    <w:rStyle w:val="PRSCTBL1"/>
                    <w:rFonts w:asciiTheme="minorHAnsi" w:eastAsiaTheme="minorHAnsi" w:hAnsiTheme="minorHAnsi" w:cstheme="minorBidi"/>
                    <w:b w:val="0"/>
                    <w:color w:val="auto"/>
                    <w:sz w:val="22"/>
                    <w:szCs w:val="22"/>
                  </w:rPr>
                  <w:t xml:space="preserve">s. However, </w:t>
                </w:r>
                <w:r w:rsidR="00A62DBD">
                  <w:rPr>
                    <w:rStyle w:val="PRSCTBL1"/>
                    <w:rFonts w:asciiTheme="minorHAnsi" w:eastAsiaTheme="minorHAnsi" w:hAnsiTheme="minorHAnsi" w:cstheme="minorBidi"/>
                    <w:b w:val="0"/>
                    <w:color w:val="auto"/>
                    <w:sz w:val="22"/>
                    <w:szCs w:val="22"/>
                  </w:rPr>
                  <w:t xml:space="preserve">no other unit at Collin College is </w:t>
                </w:r>
                <w:r>
                  <w:rPr>
                    <w:rStyle w:val="PRSCTBL1"/>
                    <w:rFonts w:asciiTheme="minorHAnsi" w:eastAsiaTheme="minorHAnsi" w:hAnsiTheme="minorHAnsi" w:cstheme="minorBidi"/>
                    <w:b w:val="0"/>
                    <w:color w:val="auto"/>
                    <w:sz w:val="22"/>
                    <w:szCs w:val="22"/>
                  </w:rPr>
                  <w:t>qualified to administer</w:t>
                </w:r>
                <w:r w:rsidR="00A62DBD">
                  <w:rPr>
                    <w:rStyle w:val="PRSCTBL1"/>
                    <w:rFonts w:asciiTheme="minorHAnsi" w:eastAsiaTheme="minorHAnsi" w:hAnsiTheme="minorHAnsi" w:cstheme="minorBidi"/>
                    <w:b w:val="0"/>
                    <w:color w:val="auto"/>
                    <w:sz w:val="22"/>
                    <w:szCs w:val="22"/>
                  </w:rPr>
                  <w:t xml:space="preserve"> CLEP exams, Fire/EMT assessments</w:t>
                </w:r>
                <w:r>
                  <w:rPr>
                    <w:rStyle w:val="PRSCTBL1"/>
                    <w:rFonts w:asciiTheme="minorHAnsi" w:eastAsiaTheme="minorHAnsi" w:hAnsiTheme="minorHAnsi" w:cstheme="minorBidi"/>
                    <w:b w:val="0"/>
                    <w:color w:val="auto"/>
                    <w:sz w:val="22"/>
                    <w:szCs w:val="22"/>
                  </w:rPr>
                  <w:t xml:space="preserve">, </w:t>
                </w:r>
                <w:r w:rsidR="00A62DBD">
                  <w:rPr>
                    <w:rStyle w:val="PRSCTBL1"/>
                    <w:rFonts w:asciiTheme="minorHAnsi" w:eastAsiaTheme="minorHAnsi" w:hAnsiTheme="minorHAnsi" w:cstheme="minorBidi"/>
                    <w:b w:val="0"/>
                    <w:color w:val="auto"/>
                    <w:sz w:val="22"/>
                    <w:szCs w:val="22"/>
                  </w:rPr>
                  <w:t>the State Fire Boards</w:t>
                </w:r>
                <w:r w:rsidR="004D52E6">
                  <w:rPr>
                    <w:rStyle w:val="PRSCTBL1"/>
                    <w:rFonts w:asciiTheme="minorHAnsi" w:eastAsiaTheme="minorHAnsi" w:hAnsiTheme="minorHAnsi" w:cstheme="minorBidi"/>
                    <w:b w:val="0"/>
                    <w:color w:val="auto"/>
                    <w:sz w:val="22"/>
                    <w:szCs w:val="22"/>
                  </w:rPr>
                  <w:t xml:space="preserve">, or to provide </w:t>
                </w:r>
                <w:r>
                  <w:rPr>
                    <w:rStyle w:val="PRSCTBL1"/>
                    <w:rFonts w:asciiTheme="minorHAnsi" w:eastAsiaTheme="minorHAnsi" w:hAnsiTheme="minorHAnsi" w:cstheme="minorBidi"/>
                    <w:b w:val="0"/>
                    <w:color w:val="auto"/>
                    <w:sz w:val="22"/>
                    <w:szCs w:val="22"/>
                  </w:rPr>
                  <w:t xml:space="preserve">testing </w:t>
                </w:r>
                <w:r w:rsidR="004D52E6">
                  <w:rPr>
                    <w:rStyle w:val="PRSCTBL1"/>
                    <w:rFonts w:asciiTheme="minorHAnsi" w:eastAsiaTheme="minorHAnsi" w:hAnsiTheme="minorHAnsi" w:cstheme="minorBidi"/>
                    <w:b w:val="0"/>
                    <w:color w:val="auto"/>
                    <w:sz w:val="22"/>
                    <w:szCs w:val="22"/>
                  </w:rPr>
                  <w:t>services to the general student population</w:t>
                </w:r>
                <w:r w:rsidR="00A62DBD">
                  <w:rPr>
                    <w:rStyle w:val="PRSCTBL1"/>
                    <w:rFonts w:asciiTheme="minorHAnsi" w:eastAsiaTheme="minorHAnsi" w:hAnsiTheme="minorHAnsi" w:cstheme="minorBidi"/>
                    <w:b w:val="0"/>
                    <w:color w:val="auto"/>
                    <w:sz w:val="22"/>
                    <w:szCs w:val="22"/>
                  </w:rPr>
                  <w:t>.</w:t>
                </w:r>
              </w:p>
              <w:p w14:paraId="63C498A4" w14:textId="77777777" w:rsidR="00A62DBD" w:rsidRDefault="00A62DBD" w:rsidP="00B577BC">
                <w:pPr>
                  <w:rPr>
                    <w:rStyle w:val="PRSCTBL1"/>
                    <w:rFonts w:asciiTheme="minorHAnsi" w:eastAsiaTheme="minorHAnsi" w:hAnsiTheme="minorHAnsi" w:cstheme="minorBidi"/>
                    <w:b w:val="0"/>
                    <w:color w:val="auto"/>
                    <w:sz w:val="22"/>
                    <w:szCs w:val="22"/>
                  </w:rPr>
                </w:pPr>
              </w:p>
              <w:p w14:paraId="0820B23C" w14:textId="77777777" w:rsidR="00B0182E" w:rsidRDefault="00A62DBD" w:rsidP="00B577BC">
                <w:p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 xml:space="preserve">The </w:t>
                </w:r>
                <w:r w:rsidR="004D52E6">
                  <w:rPr>
                    <w:rStyle w:val="PRSCTBL1"/>
                    <w:rFonts w:asciiTheme="minorHAnsi" w:eastAsiaTheme="minorHAnsi" w:hAnsiTheme="minorHAnsi" w:cstheme="minorBidi"/>
                    <w:b w:val="0"/>
                    <w:color w:val="auto"/>
                    <w:sz w:val="22"/>
                    <w:szCs w:val="22"/>
                  </w:rPr>
                  <w:t xml:space="preserve">chart on the </w:t>
                </w:r>
                <w:r>
                  <w:rPr>
                    <w:rStyle w:val="PRSCTBL1"/>
                    <w:rFonts w:asciiTheme="minorHAnsi" w:eastAsiaTheme="minorHAnsi" w:hAnsiTheme="minorHAnsi" w:cstheme="minorBidi"/>
                    <w:b w:val="0"/>
                    <w:color w:val="auto"/>
                    <w:sz w:val="22"/>
                    <w:szCs w:val="22"/>
                  </w:rPr>
                  <w:t>following</w:t>
                </w:r>
                <w:r w:rsidR="004D52E6">
                  <w:rPr>
                    <w:rStyle w:val="PRSCTBL1"/>
                    <w:rFonts w:asciiTheme="minorHAnsi" w:eastAsiaTheme="minorHAnsi" w:hAnsiTheme="minorHAnsi" w:cstheme="minorBidi"/>
                    <w:b w:val="0"/>
                    <w:color w:val="auto"/>
                    <w:sz w:val="22"/>
                    <w:szCs w:val="22"/>
                  </w:rPr>
                  <w:t xml:space="preserve"> page</w:t>
                </w:r>
                <w:r>
                  <w:rPr>
                    <w:rStyle w:val="PRSCTBL1"/>
                    <w:rFonts w:asciiTheme="minorHAnsi" w:eastAsiaTheme="minorHAnsi" w:hAnsiTheme="minorHAnsi" w:cstheme="minorBidi"/>
                    <w:b w:val="0"/>
                    <w:color w:val="auto"/>
                    <w:sz w:val="22"/>
                    <w:szCs w:val="22"/>
                  </w:rPr>
                  <w:t xml:space="preserve"> outlines the functions of the Division of Testing.</w:t>
                </w:r>
              </w:p>
              <w:p w14:paraId="6962556D" w14:textId="77777777" w:rsidR="004D52E6" w:rsidRDefault="004D52E6" w:rsidP="00B577BC">
                <w:pPr>
                  <w:rPr>
                    <w:rStyle w:val="PRSCTBL1"/>
                    <w:rFonts w:asciiTheme="minorHAnsi" w:eastAsiaTheme="minorHAnsi" w:hAnsiTheme="minorHAnsi" w:cstheme="minorBidi"/>
                    <w:b w:val="0"/>
                    <w:color w:val="auto"/>
                    <w:sz w:val="22"/>
                    <w:szCs w:val="22"/>
                  </w:rPr>
                </w:pPr>
              </w:p>
              <w:p w14:paraId="7C742830" w14:textId="77777777" w:rsidR="004D52E6" w:rsidRDefault="004D52E6" w:rsidP="00B577BC">
                <w:pPr>
                  <w:rPr>
                    <w:rStyle w:val="PRSCTBL1"/>
                    <w:rFonts w:asciiTheme="minorHAnsi" w:eastAsiaTheme="minorHAnsi" w:hAnsiTheme="minorHAnsi" w:cstheme="minorBidi"/>
                    <w:b w:val="0"/>
                    <w:color w:val="auto"/>
                    <w:sz w:val="22"/>
                    <w:szCs w:val="22"/>
                  </w:rPr>
                </w:pPr>
              </w:p>
              <w:p w14:paraId="0F36A15E" w14:textId="77777777" w:rsidR="004D52E6" w:rsidRDefault="004D52E6" w:rsidP="00B577BC">
                <w:pPr>
                  <w:rPr>
                    <w:rStyle w:val="PRSCTBL1"/>
                    <w:rFonts w:asciiTheme="minorHAnsi" w:eastAsiaTheme="minorHAnsi" w:hAnsiTheme="minorHAnsi" w:cstheme="minorBidi"/>
                    <w:b w:val="0"/>
                    <w:color w:val="auto"/>
                    <w:sz w:val="22"/>
                    <w:szCs w:val="22"/>
                  </w:rPr>
                </w:pPr>
              </w:p>
              <w:p w14:paraId="3DD9443A" w14:textId="77777777" w:rsidR="004D52E6" w:rsidRDefault="004D52E6" w:rsidP="00B577BC">
                <w:pPr>
                  <w:rPr>
                    <w:rStyle w:val="PRSCTBL1"/>
                    <w:rFonts w:asciiTheme="minorHAnsi" w:eastAsiaTheme="minorHAnsi" w:hAnsiTheme="minorHAnsi" w:cstheme="minorBidi"/>
                    <w:b w:val="0"/>
                    <w:color w:val="auto"/>
                    <w:sz w:val="22"/>
                    <w:szCs w:val="22"/>
                  </w:rPr>
                </w:pPr>
              </w:p>
              <w:p w14:paraId="531B3DEF" w14:textId="77777777" w:rsidR="004D52E6" w:rsidRDefault="004D52E6" w:rsidP="00B577BC">
                <w:pPr>
                  <w:rPr>
                    <w:rStyle w:val="PRSCTBL1"/>
                    <w:rFonts w:asciiTheme="minorHAnsi" w:eastAsiaTheme="minorHAnsi" w:hAnsiTheme="minorHAnsi" w:cstheme="minorBidi"/>
                    <w:b w:val="0"/>
                    <w:color w:val="auto"/>
                    <w:sz w:val="22"/>
                    <w:szCs w:val="22"/>
                  </w:rPr>
                </w:pPr>
              </w:p>
              <w:p w14:paraId="5723E3FF" w14:textId="77777777" w:rsidR="004D52E6" w:rsidRDefault="004D52E6" w:rsidP="00B577BC">
                <w:pPr>
                  <w:rPr>
                    <w:rStyle w:val="PRSCTBL1"/>
                    <w:rFonts w:asciiTheme="minorHAnsi" w:eastAsiaTheme="minorHAnsi" w:hAnsiTheme="minorHAnsi" w:cstheme="minorBidi"/>
                    <w:b w:val="0"/>
                    <w:color w:val="auto"/>
                    <w:sz w:val="22"/>
                    <w:szCs w:val="22"/>
                  </w:rPr>
                </w:pPr>
              </w:p>
              <w:p w14:paraId="16EE963D" w14:textId="77777777" w:rsidR="004D52E6" w:rsidRDefault="004D52E6" w:rsidP="00B577BC">
                <w:pPr>
                  <w:rPr>
                    <w:rStyle w:val="PRSCTBL1"/>
                    <w:rFonts w:asciiTheme="minorHAnsi" w:eastAsiaTheme="minorHAnsi" w:hAnsiTheme="minorHAnsi" w:cstheme="minorBidi"/>
                    <w:b w:val="0"/>
                    <w:color w:val="auto"/>
                    <w:sz w:val="22"/>
                    <w:szCs w:val="22"/>
                  </w:rPr>
                </w:pPr>
              </w:p>
              <w:p w14:paraId="5A066B84" w14:textId="77777777" w:rsidR="004D52E6" w:rsidRDefault="004D52E6" w:rsidP="00B577BC">
                <w:pPr>
                  <w:rPr>
                    <w:rStyle w:val="PRSCTBL1"/>
                    <w:rFonts w:asciiTheme="minorHAnsi" w:eastAsiaTheme="minorHAnsi" w:hAnsiTheme="minorHAnsi" w:cstheme="minorBidi"/>
                    <w:b w:val="0"/>
                    <w:color w:val="auto"/>
                    <w:sz w:val="22"/>
                    <w:szCs w:val="22"/>
                  </w:rPr>
                </w:pPr>
              </w:p>
              <w:p w14:paraId="43577A20" w14:textId="77777777" w:rsidR="004D52E6" w:rsidRDefault="004D52E6" w:rsidP="00B577BC">
                <w:pPr>
                  <w:rPr>
                    <w:rStyle w:val="PRSCTBL1"/>
                    <w:rFonts w:asciiTheme="minorHAnsi" w:eastAsiaTheme="minorHAnsi" w:hAnsiTheme="minorHAnsi" w:cstheme="minorBidi"/>
                    <w:b w:val="0"/>
                    <w:color w:val="auto"/>
                    <w:sz w:val="22"/>
                    <w:szCs w:val="22"/>
                  </w:rPr>
                </w:pPr>
              </w:p>
              <w:p w14:paraId="0DF4E8EE" w14:textId="77777777" w:rsidR="004D52E6" w:rsidRDefault="004D52E6" w:rsidP="00B577BC">
                <w:pPr>
                  <w:rPr>
                    <w:rStyle w:val="PRSCTBL1"/>
                    <w:rFonts w:asciiTheme="minorHAnsi" w:eastAsiaTheme="minorHAnsi" w:hAnsiTheme="minorHAnsi" w:cstheme="minorBidi"/>
                    <w:b w:val="0"/>
                    <w:color w:val="auto"/>
                    <w:sz w:val="22"/>
                    <w:szCs w:val="22"/>
                  </w:rPr>
                </w:pPr>
              </w:p>
              <w:p w14:paraId="0798BAFF" w14:textId="77777777" w:rsidR="004D52E6" w:rsidRDefault="004D52E6" w:rsidP="00B577BC">
                <w:pPr>
                  <w:rPr>
                    <w:rStyle w:val="PRSCTBL1"/>
                    <w:rFonts w:asciiTheme="minorHAnsi" w:eastAsiaTheme="minorHAnsi" w:hAnsiTheme="minorHAnsi" w:cstheme="minorBidi"/>
                    <w:b w:val="0"/>
                    <w:color w:val="auto"/>
                    <w:sz w:val="22"/>
                    <w:szCs w:val="22"/>
                  </w:rPr>
                </w:pPr>
              </w:p>
              <w:p w14:paraId="094A7586" w14:textId="77777777" w:rsidR="004D52E6" w:rsidRDefault="004D52E6" w:rsidP="00B577BC">
                <w:pPr>
                  <w:rPr>
                    <w:rStyle w:val="PRSCTBL1"/>
                    <w:rFonts w:asciiTheme="minorHAnsi" w:eastAsiaTheme="minorHAnsi" w:hAnsiTheme="minorHAnsi" w:cstheme="minorBidi"/>
                    <w:b w:val="0"/>
                    <w:color w:val="auto"/>
                    <w:sz w:val="22"/>
                    <w:szCs w:val="22"/>
                  </w:rPr>
                </w:pPr>
              </w:p>
              <w:p w14:paraId="088B4197" w14:textId="77777777" w:rsidR="004D52E6" w:rsidRDefault="004D52E6" w:rsidP="00B577BC">
                <w:pPr>
                  <w:rPr>
                    <w:rStyle w:val="PRSCTBL1"/>
                    <w:rFonts w:asciiTheme="minorHAnsi" w:eastAsiaTheme="minorHAnsi" w:hAnsiTheme="minorHAnsi" w:cstheme="minorBidi"/>
                    <w:b w:val="0"/>
                    <w:color w:val="auto"/>
                    <w:sz w:val="22"/>
                    <w:szCs w:val="22"/>
                  </w:rPr>
                </w:pPr>
              </w:p>
              <w:p w14:paraId="61600243" w14:textId="77777777" w:rsidR="004D52E6" w:rsidRDefault="004D52E6" w:rsidP="00B577BC">
                <w:pPr>
                  <w:rPr>
                    <w:rStyle w:val="PRSCTBL1"/>
                    <w:rFonts w:asciiTheme="minorHAnsi" w:eastAsiaTheme="minorHAnsi" w:hAnsiTheme="minorHAnsi" w:cstheme="minorBidi"/>
                    <w:b w:val="0"/>
                    <w:color w:val="auto"/>
                    <w:sz w:val="22"/>
                    <w:szCs w:val="22"/>
                  </w:rPr>
                </w:pPr>
              </w:p>
              <w:p w14:paraId="3B43BE53" w14:textId="77777777" w:rsidR="004D52E6" w:rsidRDefault="004D52E6" w:rsidP="00B577BC">
                <w:pPr>
                  <w:rPr>
                    <w:rStyle w:val="PRSCTBL1"/>
                    <w:rFonts w:asciiTheme="minorHAnsi" w:eastAsiaTheme="minorHAnsi" w:hAnsiTheme="minorHAnsi" w:cstheme="minorBidi"/>
                    <w:b w:val="0"/>
                    <w:color w:val="auto"/>
                    <w:sz w:val="22"/>
                    <w:szCs w:val="22"/>
                  </w:rPr>
                </w:pPr>
              </w:p>
              <w:p w14:paraId="30E944E7" w14:textId="77777777" w:rsidR="004D52E6" w:rsidRDefault="004D52E6" w:rsidP="00B577BC">
                <w:pPr>
                  <w:rPr>
                    <w:rStyle w:val="PRSCTBL1"/>
                    <w:rFonts w:asciiTheme="minorHAnsi" w:eastAsiaTheme="minorHAnsi" w:hAnsiTheme="minorHAnsi" w:cstheme="minorBidi"/>
                    <w:b w:val="0"/>
                    <w:color w:val="auto"/>
                    <w:sz w:val="22"/>
                    <w:szCs w:val="22"/>
                  </w:rPr>
                </w:pPr>
              </w:p>
              <w:p w14:paraId="00052817" w14:textId="77777777" w:rsidR="004D52E6" w:rsidRDefault="004D52E6" w:rsidP="00B577BC">
                <w:pPr>
                  <w:rPr>
                    <w:rStyle w:val="PRSCTBL1"/>
                    <w:rFonts w:asciiTheme="minorHAnsi" w:eastAsiaTheme="minorHAnsi" w:hAnsiTheme="minorHAnsi" w:cstheme="minorBidi"/>
                    <w:b w:val="0"/>
                    <w:color w:val="auto"/>
                    <w:sz w:val="22"/>
                    <w:szCs w:val="22"/>
                  </w:rPr>
                </w:pPr>
              </w:p>
              <w:p w14:paraId="60DFA97C" w14:textId="77777777" w:rsidR="004D52E6" w:rsidRDefault="004D52E6" w:rsidP="00B577BC">
                <w:pPr>
                  <w:rPr>
                    <w:rStyle w:val="PRSCTBL1"/>
                    <w:rFonts w:asciiTheme="minorHAnsi" w:eastAsiaTheme="minorHAnsi" w:hAnsiTheme="minorHAnsi" w:cstheme="minorBidi"/>
                    <w:b w:val="0"/>
                    <w:color w:val="auto"/>
                    <w:sz w:val="22"/>
                    <w:szCs w:val="22"/>
                  </w:rPr>
                </w:pPr>
              </w:p>
              <w:p w14:paraId="7F75DD8D" w14:textId="77777777" w:rsidR="004D52E6" w:rsidRDefault="004D52E6" w:rsidP="00B577BC">
                <w:pPr>
                  <w:rPr>
                    <w:rStyle w:val="PRSCTBL1"/>
                    <w:rFonts w:asciiTheme="minorHAnsi" w:eastAsiaTheme="minorHAnsi" w:hAnsiTheme="minorHAnsi" w:cstheme="minorBidi"/>
                    <w:b w:val="0"/>
                    <w:color w:val="auto"/>
                    <w:sz w:val="22"/>
                    <w:szCs w:val="22"/>
                  </w:rPr>
                </w:pPr>
              </w:p>
              <w:p w14:paraId="67C15A50" w14:textId="77777777" w:rsidR="004D52E6" w:rsidRDefault="004D52E6" w:rsidP="00B577BC">
                <w:pPr>
                  <w:rPr>
                    <w:rStyle w:val="PRSCTBL1"/>
                    <w:rFonts w:asciiTheme="minorHAnsi" w:eastAsiaTheme="minorHAnsi" w:hAnsiTheme="minorHAnsi" w:cstheme="minorBidi"/>
                    <w:b w:val="0"/>
                    <w:color w:val="auto"/>
                    <w:sz w:val="22"/>
                    <w:szCs w:val="22"/>
                  </w:rPr>
                </w:pPr>
              </w:p>
              <w:p w14:paraId="7FB2A512" w14:textId="77777777" w:rsidR="004D52E6" w:rsidRDefault="004D52E6" w:rsidP="00B577BC">
                <w:pPr>
                  <w:rPr>
                    <w:rStyle w:val="PRSCTBL1"/>
                    <w:rFonts w:asciiTheme="minorHAnsi" w:eastAsiaTheme="minorHAnsi" w:hAnsiTheme="minorHAnsi" w:cstheme="minorBidi"/>
                    <w:b w:val="0"/>
                    <w:color w:val="auto"/>
                    <w:sz w:val="22"/>
                    <w:szCs w:val="22"/>
                  </w:rPr>
                </w:pPr>
              </w:p>
              <w:p w14:paraId="0373A6F8" w14:textId="77777777" w:rsidR="004D52E6" w:rsidRDefault="004D52E6" w:rsidP="00B577BC">
                <w:pPr>
                  <w:rPr>
                    <w:rStyle w:val="PRSCTBL1"/>
                    <w:rFonts w:asciiTheme="minorHAnsi" w:eastAsiaTheme="minorHAnsi" w:hAnsiTheme="minorHAnsi" w:cstheme="minorBidi"/>
                    <w:b w:val="0"/>
                    <w:color w:val="auto"/>
                    <w:sz w:val="22"/>
                    <w:szCs w:val="22"/>
                  </w:rPr>
                </w:pPr>
              </w:p>
              <w:p w14:paraId="06D91C4A" w14:textId="77777777" w:rsidR="004D52E6" w:rsidRDefault="004D52E6" w:rsidP="00B577BC">
                <w:pPr>
                  <w:rPr>
                    <w:rStyle w:val="PRSCTBL1"/>
                    <w:rFonts w:asciiTheme="minorHAnsi" w:eastAsiaTheme="minorHAnsi" w:hAnsiTheme="minorHAnsi" w:cstheme="minorBidi"/>
                    <w:b w:val="0"/>
                    <w:color w:val="auto"/>
                    <w:sz w:val="22"/>
                    <w:szCs w:val="22"/>
                  </w:rPr>
                </w:pPr>
              </w:p>
              <w:p w14:paraId="521EEC18" w14:textId="77777777" w:rsidR="004D52E6" w:rsidRDefault="004D52E6" w:rsidP="00B577BC">
                <w:pPr>
                  <w:rPr>
                    <w:rStyle w:val="PRSCTBL1"/>
                    <w:rFonts w:asciiTheme="minorHAnsi" w:eastAsiaTheme="minorHAnsi" w:hAnsiTheme="minorHAnsi" w:cstheme="minorBidi"/>
                    <w:b w:val="0"/>
                    <w:color w:val="auto"/>
                    <w:sz w:val="22"/>
                    <w:szCs w:val="22"/>
                  </w:rPr>
                </w:pPr>
              </w:p>
              <w:p w14:paraId="07542AD1" w14:textId="77777777" w:rsidR="004D52E6" w:rsidRDefault="004D52E6" w:rsidP="00B577BC">
                <w:pPr>
                  <w:rPr>
                    <w:rStyle w:val="PRSCTBL1"/>
                    <w:rFonts w:asciiTheme="minorHAnsi" w:eastAsiaTheme="minorHAnsi" w:hAnsiTheme="minorHAnsi" w:cstheme="minorBidi"/>
                    <w:b w:val="0"/>
                    <w:color w:val="auto"/>
                    <w:sz w:val="22"/>
                    <w:szCs w:val="22"/>
                  </w:rPr>
                </w:pPr>
              </w:p>
              <w:p w14:paraId="42FB3C16" w14:textId="77777777" w:rsidR="004D52E6" w:rsidRDefault="004D52E6" w:rsidP="00B577BC">
                <w:pPr>
                  <w:rPr>
                    <w:rStyle w:val="PRSCTBL1"/>
                    <w:rFonts w:asciiTheme="minorHAnsi" w:eastAsiaTheme="minorHAnsi" w:hAnsiTheme="minorHAnsi" w:cstheme="minorBidi"/>
                    <w:b w:val="0"/>
                    <w:color w:val="auto"/>
                    <w:sz w:val="22"/>
                    <w:szCs w:val="22"/>
                  </w:rPr>
                </w:pPr>
              </w:p>
              <w:p w14:paraId="3B3CFF9E" w14:textId="77777777" w:rsidR="00A62DBD" w:rsidRDefault="00A62DBD" w:rsidP="00B577BC">
                <w:pPr>
                  <w:rPr>
                    <w:rStyle w:val="PRSCTBL1"/>
                    <w:rFonts w:asciiTheme="minorHAnsi" w:eastAsiaTheme="minorHAnsi" w:hAnsiTheme="minorHAnsi" w:cstheme="minorBidi"/>
                    <w:b w:val="0"/>
                    <w:color w:val="auto"/>
                    <w:sz w:val="22"/>
                    <w:szCs w:val="22"/>
                  </w:rPr>
                </w:pPr>
              </w:p>
              <w:tbl>
                <w:tblPr>
                  <w:tblW w:w="13454" w:type="dxa"/>
                  <w:tblLook w:val="04A0" w:firstRow="1" w:lastRow="0" w:firstColumn="1" w:lastColumn="0" w:noHBand="0" w:noVBand="1"/>
                </w:tblPr>
                <w:tblGrid>
                  <w:gridCol w:w="1116"/>
                  <w:gridCol w:w="1709"/>
                  <w:gridCol w:w="2526"/>
                  <w:gridCol w:w="1903"/>
                  <w:gridCol w:w="2059"/>
                  <w:gridCol w:w="1615"/>
                  <w:gridCol w:w="2526"/>
                </w:tblGrid>
                <w:tr w:rsidR="00A62DBD" w:rsidRPr="00CF2279" w14:paraId="30BFC9FF" w14:textId="77777777" w:rsidTr="004D52E6">
                  <w:trPr>
                    <w:trHeight w:val="286"/>
                  </w:trPr>
                  <w:tc>
                    <w:tcPr>
                      <w:tcW w:w="13454" w:type="dxa"/>
                      <w:gridSpan w:val="7"/>
                      <w:tcBorders>
                        <w:top w:val="nil"/>
                        <w:left w:val="nil"/>
                        <w:bottom w:val="nil"/>
                        <w:right w:val="nil"/>
                      </w:tcBorders>
                      <w:shd w:val="clear" w:color="auto" w:fill="auto"/>
                      <w:noWrap/>
                      <w:vAlign w:val="bottom"/>
                      <w:hideMark/>
                    </w:tcPr>
                    <w:p w14:paraId="2E273242" w14:textId="77777777" w:rsidR="00A62DBD" w:rsidRPr="00015D68" w:rsidRDefault="00A62DBD" w:rsidP="00A62DBD">
                      <w:pPr>
                        <w:spacing w:after="0" w:line="240" w:lineRule="auto"/>
                        <w:jc w:val="center"/>
                        <w:rPr>
                          <w:rFonts w:ascii="Times New Roman" w:eastAsia="Times New Roman" w:hAnsi="Times New Roman" w:cs="Times New Roman"/>
                          <w:sz w:val="20"/>
                          <w:szCs w:val="20"/>
                        </w:rPr>
                      </w:pPr>
                      <w:r w:rsidRPr="004D52E6">
                        <w:rPr>
                          <w:rFonts w:ascii="Calibri Light" w:eastAsia="Times New Roman" w:hAnsi="Calibri Light" w:cs="Times New Roman"/>
                          <w:b/>
                          <w:bCs/>
                          <w:sz w:val="28"/>
                          <w:szCs w:val="36"/>
                        </w:rPr>
                        <w:lastRenderedPageBreak/>
                        <w:t>Testing Center Functions</w:t>
                      </w:r>
                    </w:p>
                  </w:tc>
                </w:tr>
                <w:tr w:rsidR="00015D68" w:rsidRPr="00CF2279" w14:paraId="0BDBF39C" w14:textId="77777777" w:rsidTr="004D52E6">
                  <w:trPr>
                    <w:trHeight w:val="99"/>
                  </w:trPr>
                  <w:tc>
                    <w:tcPr>
                      <w:tcW w:w="1116" w:type="dxa"/>
                      <w:tcBorders>
                        <w:top w:val="nil"/>
                        <w:left w:val="nil"/>
                        <w:bottom w:val="single" w:sz="4" w:space="0" w:color="auto"/>
                        <w:right w:val="nil"/>
                      </w:tcBorders>
                      <w:shd w:val="clear" w:color="auto" w:fill="auto"/>
                      <w:noWrap/>
                      <w:vAlign w:val="bottom"/>
                      <w:hideMark/>
                    </w:tcPr>
                    <w:p w14:paraId="48B50212" w14:textId="77777777" w:rsidR="00A62DBD" w:rsidRPr="00CF2279" w:rsidRDefault="00A62DBD" w:rsidP="00A62DBD">
                      <w:pPr>
                        <w:spacing w:after="0" w:line="240" w:lineRule="auto"/>
                        <w:rPr>
                          <w:rFonts w:ascii="Times New Roman" w:eastAsia="Times New Roman" w:hAnsi="Times New Roman" w:cs="Times New Roman"/>
                          <w:sz w:val="20"/>
                          <w:szCs w:val="20"/>
                        </w:rPr>
                      </w:pPr>
                    </w:p>
                  </w:tc>
                  <w:tc>
                    <w:tcPr>
                      <w:tcW w:w="1709" w:type="dxa"/>
                      <w:tcBorders>
                        <w:top w:val="nil"/>
                        <w:left w:val="nil"/>
                        <w:bottom w:val="single" w:sz="4" w:space="0" w:color="auto"/>
                        <w:right w:val="nil"/>
                      </w:tcBorders>
                      <w:shd w:val="clear" w:color="auto" w:fill="auto"/>
                      <w:noWrap/>
                      <w:vAlign w:val="bottom"/>
                      <w:hideMark/>
                    </w:tcPr>
                    <w:p w14:paraId="631D3C7C" w14:textId="77777777" w:rsidR="00A62DBD" w:rsidRPr="00CF2279" w:rsidRDefault="00A62DBD" w:rsidP="00A62DBD">
                      <w:pPr>
                        <w:spacing w:after="0" w:line="240" w:lineRule="auto"/>
                        <w:rPr>
                          <w:rFonts w:ascii="Times New Roman" w:eastAsia="Times New Roman" w:hAnsi="Times New Roman" w:cs="Times New Roman"/>
                          <w:sz w:val="20"/>
                          <w:szCs w:val="20"/>
                        </w:rPr>
                      </w:pPr>
                    </w:p>
                  </w:tc>
                  <w:tc>
                    <w:tcPr>
                      <w:tcW w:w="2526" w:type="dxa"/>
                      <w:tcBorders>
                        <w:top w:val="nil"/>
                        <w:left w:val="nil"/>
                        <w:bottom w:val="single" w:sz="4" w:space="0" w:color="auto"/>
                        <w:right w:val="nil"/>
                      </w:tcBorders>
                      <w:shd w:val="clear" w:color="auto" w:fill="auto"/>
                      <w:noWrap/>
                      <w:vAlign w:val="bottom"/>
                      <w:hideMark/>
                    </w:tcPr>
                    <w:p w14:paraId="73A659FA" w14:textId="77777777" w:rsidR="00A62DBD" w:rsidRPr="00CF2279" w:rsidRDefault="00A62DBD" w:rsidP="00A62DBD">
                      <w:pPr>
                        <w:spacing w:after="0" w:line="240" w:lineRule="auto"/>
                        <w:rPr>
                          <w:rFonts w:ascii="Times New Roman" w:eastAsia="Times New Roman" w:hAnsi="Times New Roman" w:cs="Times New Roman"/>
                          <w:sz w:val="20"/>
                          <w:szCs w:val="20"/>
                        </w:rPr>
                      </w:pPr>
                    </w:p>
                  </w:tc>
                  <w:tc>
                    <w:tcPr>
                      <w:tcW w:w="1903" w:type="dxa"/>
                      <w:tcBorders>
                        <w:top w:val="nil"/>
                        <w:left w:val="nil"/>
                        <w:bottom w:val="single" w:sz="4" w:space="0" w:color="auto"/>
                        <w:right w:val="nil"/>
                      </w:tcBorders>
                      <w:shd w:val="clear" w:color="auto" w:fill="auto"/>
                      <w:noWrap/>
                      <w:vAlign w:val="bottom"/>
                      <w:hideMark/>
                    </w:tcPr>
                    <w:p w14:paraId="4FD6D277" w14:textId="77777777" w:rsidR="00A62DBD" w:rsidRPr="00CF2279" w:rsidRDefault="00A62DBD" w:rsidP="00A62DBD">
                      <w:pPr>
                        <w:spacing w:after="0" w:line="240" w:lineRule="auto"/>
                        <w:rPr>
                          <w:rFonts w:ascii="Times New Roman" w:eastAsia="Times New Roman" w:hAnsi="Times New Roman" w:cs="Times New Roman"/>
                          <w:sz w:val="20"/>
                          <w:szCs w:val="20"/>
                        </w:rPr>
                      </w:pPr>
                    </w:p>
                  </w:tc>
                  <w:tc>
                    <w:tcPr>
                      <w:tcW w:w="2059" w:type="dxa"/>
                      <w:tcBorders>
                        <w:top w:val="nil"/>
                        <w:left w:val="nil"/>
                        <w:bottom w:val="single" w:sz="4" w:space="0" w:color="auto"/>
                        <w:right w:val="nil"/>
                      </w:tcBorders>
                      <w:shd w:val="clear" w:color="auto" w:fill="auto"/>
                      <w:noWrap/>
                      <w:vAlign w:val="bottom"/>
                      <w:hideMark/>
                    </w:tcPr>
                    <w:p w14:paraId="7F5508CD" w14:textId="77777777" w:rsidR="00A62DBD" w:rsidRPr="00CF2279" w:rsidRDefault="00A62DBD" w:rsidP="00A62DBD">
                      <w:pPr>
                        <w:spacing w:after="0" w:line="240" w:lineRule="auto"/>
                        <w:rPr>
                          <w:rFonts w:ascii="Times New Roman" w:eastAsia="Times New Roman" w:hAnsi="Times New Roman" w:cs="Times New Roman"/>
                          <w:sz w:val="20"/>
                          <w:szCs w:val="20"/>
                        </w:rPr>
                      </w:pPr>
                    </w:p>
                  </w:tc>
                  <w:tc>
                    <w:tcPr>
                      <w:tcW w:w="1615" w:type="dxa"/>
                      <w:tcBorders>
                        <w:top w:val="nil"/>
                        <w:left w:val="nil"/>
                        <w:bottom w:val="single" w:sz="4" w:space="0" w:color="auto"/>
                        <w:right w:val="nil"/>
                      </w:tcBorders>
                      <w:shd w:val="clear" w:color="auto" w:fill="auto"/>
                      <w:noWrap/>
                      <w:vAlign w:val="bottom"/>
                      <w:hideMark/>
                    </w:tcPr>
                    <w:p w14:paraId="7C3F9E0D" w14:textId="77777777" w:rsidR="00A62DBD" w:rsidRPr="00CF2279" w:rsidRDefault="00A62DBD" w:rsidP="00A62DBD">
                      <w:pPr>
                        <w:spacing w:after="0" w:line="240" w:lineRule="auto"/>
                        <w:rPr>
                          <w:rFonts w:ascii="Times New Roman" w:eastAsia="Times New Roman" w:hAnsi="Times New Roman" w:cs="Times New Roman"/>
                          <w:sz w:val="20"/>
                          <w:szCs w:val="20"/>
                        </w:rPr>
                      </w:pPr>
                    </w:p>
                  </w:tc>
                  <w:tc>
                    <w:tcPr>
                      <w:tcW w:w="2526" w:type="dxa"/>
                      <w:tcBorders>
                        <w:top w:val="nil"/>
                        <w:left w:val="nil"/>
                        <w:bottom w:val="single" w:sz="4" w:space="0" w:color="auto"/>
                        <w:right w:val="nil"/>
                      </w:tcBorders>
                      <w:shd w:val="clear" w:color="auto" w:fill="auto"/>
                      <w:noWrap/>
                      <w:vAlign w:val="bottom"/>
                      <w:hideMark/>
                    </w:tcPr>
                    <w:p w14:paraId="2F9F430C" w14:textId="77777777" w:rsidR="00A62DBD" w:rsidRPr="00CF2279" w:rsidRDefault="00A62DBD" w:rsidP="00A62DBD">
                      <w:pPr>
                        <w:spacing w:after="0" w:line="240" w:lineRule="auto"/>
                        <w:rPr>
                          <w:rFonts w:ascii="Times New Roman" w:eastAsia="Times New Roman" w:hAnsi="Times New Roman" w:cs="Times New Roman"/>
                          <w:sz w:val="20"/>
                          <w:szCs w:val="20"/>
                        </w:rPr>
                      </w:pPr>
                    </w:p>
                  </w:tc>
                </w:tr>
                <w:tr w:rsidR="00015D68" w:rsidRPr="00CF2279" w14:paraId="06502361" w14:textId="77777777" w:rsidTr="004D52E6">
                  <w:trPr>
                    <w:trHeight w:val="693"/>
                  </w:trPr>
                  <w:tc>
                    <w:tcPr>
                      <w:tcW w:w="1116" w:type="dxa"/>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101D6FC2" w14:textId="77777777" w:rsidR="00A62DBD" w:rsidRPr="004D52E6" w:rsidRDefault="00A62DBD" w:rsidP="00A62DBD">
                      <w:pPr>
                        <w:spacing w:after="0" w:line="240" w:lineRule="auto"/>
                        <w:jc w:val="center"/>
                        <w:rPr>
                          <w:rFonts w:ascii="Calibri" w:eastAsia="Times New Roman" w:hAnsi="Calibri" w:cs="Times New Roman"/>
                          <w:color w:val="FFFFFF"/>
                          <w:sz w:val="16"/>
                          <w:szCs w:val="16"/>
                        </w:rPr>
                      </w:pPr>
                      <w:r w:rsidRPr="004D52E6">
                        <w:rPr>
                          <w:rFonts w:ascii="Calibri" w:eastAsia="Times New Roman" w:hAnsi="Calibri" w:cs="Times New Roman"/>
                          <w:color w:val="FFFFFF"/>
                          <w:sz w:val="16"/>
                          <w:szCs w:val="16"/>
                        </w:rPr>
                        <w:t>Area</w:t>
                      </w:r>
                    </w:p>
                  </w:tc>
                  <w:tc>
                    <w:tcPr>
                      <w:tcW w:w="1709" w:type="dxa"/>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54550EE9" w14:textId="77777777" w:rsidR="00A62DBD" w:rsidRPr="004D52E6" w:rsidRDefault="00A62DBD" w:rsidP="00A62DBD">
                      <w:pPr>
                        <w:spacing w:after="0" w:line="240" w:lineRule="auto"/>
                        <w:jc w:val="center"/>
                        <w:rPr>
                          <w:rFonts w:ascii="Calibri" w:eastAsia="Times New Roman" w:hAnsi="Calibri" w:cs="Times New Roman"/>
                          <w:color w:val="FFFFFF"/>
                          <w:sz w:val="16"/>
                          <w:szCs w:val="16"/>
                        </w:rPr>
                      </w:pPr>
                      <w:r w:rsidRPr="004D52E6">
                        <w:rPr>
                          <w:rFonts w:ascii="Calibri" w:eastAsia="Times New Roman" w:hAnsi="Calibri" w:cs="Times New Roman"/>
                          <w:color w:val="FFFFFF"/>
                          <w:sz w:val="16"/>
                          <w:szCs w:val="16"/>
                        </w:rPr>
                        <w:t>Test</w:t>
                      </w:r>
                    </w:p>
                  </w:tc>
                  <w:tc>
                    <w:tcPr>
                      <w:tcW w:w="2526" w:type="dxa"/>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5E29EBA4" w14:textId="77777777" w:rsidR="00A62DBD" w:rsidRPr="004D52E6" w:rsidRDefault="00A62DBD" w:rsidP="00A62DBD">
                      <w:pPr>
                        <w:spacing w:after="0" w:line="240" w:lineRule="auto"/>
                        <w:jc w:val="center"/>
                        <w:rPr>
                          <w:rFonts w:ascii="Calibri" w:eastAsia="Times New Roman" w:hAnsi="Calibri" w:cs="Times New Roman"/>
                          <w:color w:val="FFFFFF"/>
                          <w:sz w:val="16"/>
                          <w:szCs w:val="16"/>
                        </w:rPr>
                      </w:pPr>
                      <w:r w:rsidRPr="004D52E6">
                        <w:rPr>
                          <w:rFonts w:ascii="Calibri" w:eastAsia="Times New Roman" w:hAnsi="Calibri" w:cs="Times New Roman"/>
                          <w:color w:val="FFFFFF"/>
                          <w:sz w:val="16"/>
                          <w:szCs w:val="16"/>
                        </w:rPr>
                        <w:t>Purpose/Reason</w:t>
                      </w:r>
                    </w:p>
                  </w:tc>
                  <w:tc>
                    <w:tcPr>
                      <w:tcW w:w="1903" w:type="dxa"/>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0941DB1B" w14:textId="77777777" w:rsidR="00A62DBD" w:rsidRPr="004D52E6" w:rsidRDefault="00A62DBD" w:rsidP="00A62DBD">
                      <w:pPr>
                        <w:spacing w:after="0" w:line="240" w:lineRule="auto"/>
                        <w:jc w:val="center"/>
                        <w:rPr>
                          <w:rFonts w:ascii="Calibri" w:eastAsia="Times New Roman" w:hAnsi="Calibri" w:cs="Times New Roman"/>
                          <w:color w:val="FFFFFF"/>
                          <w:sz w:val="16"/>
                          <w:szCs w:val="16"/>
                        </w:rPr>
                      </w:pPr>
                      <w:r w:rsidRPr="004D52E6">
                        <w:rPr>
                          <w:rFonts w:ascii="Calibri" w:eastAsia="Times New Roman" w:hAnsi="Calibri" w:cs="Times New Roman"/>
                          <w:color w:val="FFFFFF"/>
                          <w:sz w:val="16"/>
                          <w:szCs w:val="16"/>
                        </w:rPr>
                        <w:t>Has it evolved in 5 years?</w:t>
                      </w:r>
                    </w:p>
                  </w:tc>
                  <w:tc>
                    <w:tcPr>
                      <w:tcW w:w="2059" w:type="dxa"/>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3E7F5D32" w14:textId="77777777" w:rsidR="00A62DBD" w:rsidRPr="004D52E6" w:rsidRDefault="00A62DBD" w:rsidP="00A62DBD">
                      <w:pPr>
                        <w:spacing w:after="0" w:line="240" w:lineRule="auto"/>
                        <w:jc w:val="center"/>
                        <w:rPr>
                          <w:rFonts w:ascii="Calibri" w:eastAsia="Times New Roman" w:hAnsi="Calibri" w:cs="Times New Roman"/>
                          <w:color w:val="FFFFFF"/>
                          <w:sz w:val="16"/>
                          <w:szCs w:val="16"/>
                        </w:rPr>
                      </w:pPr>
                      <w:r w:rsidRPr="004D52E6">
                        <w:rPr>
                          <w:rFonts w:ascii="Calibri" w:eastAsia="Times New Roman" w:hAnsi="Calibri" w:cs="Times New Roman"/>
                          <w:color w:val="FFFFFF"/>
                          <w:sz w:val="16"/>
                          <w:szCs w:val="16"/>
                        </w:rPr>
                        <w:t>What would happen if no longer provided/outsourced</w:t>
                      </w:r>
                    </w:p>
                  </w:tc>
                  <w:tc>
                    <w:tcPr>
                      <w:tcW w:w="1615" w:type="dxa"/>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37271E75" w14:textId="77777777" w:rsidR="00A62DBD" w:rsidRPr="004D52E6" w:rsidRDefault="00A62DBD" w:rsidP="00A62DBD">
                      <w:pPr>
                        <w:spacing w:after="0" w:line="240" w:lineRule="auto"/>
                        <w:jc w:val="center"/>
                        <w:rPr>
                          <w:rFonts w:ascii="Calibri" w:eastAsia="Times New Roman" w:hAnsi="Calibri" w:cs="Times New Roman"/>
                          <w:color w:val="FFFFFF"/>
                          <w:sz w:val="16"/>
                          <w:szCs w:val="16"/>
                        </w:rPr>
                      </w:pPr>
                      <w:r w:rsidRPr="004D52E6">
                        <w:rPr>
                          <w:rFonts w:ascii="Calibri" w:eastAsia="Times New Roman" w:hAnsi="Calibri" w:cs="Times New Roman"/>
                          <w:color w:val="FFFFFF"/>
                          <w:sz w:val="16"/>
                          <w:szCs w:val="16"/>
                        </w:rPr>
                        <w:t>Interdependencies</w:t>
                      </w:r>
                    </w:p>
                  </w:tc>
                  <w:tc>
                    <w:tcPr>
                      <w:tcW w:w="2526" w:type="dxa"/>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72C8396E" w14:textId="77777777" w:rsidR="00A62DBD" w:rsidRPr="004D52E6" w:rsidRDefault="00A62DBD" w:rsidP="00A62DBD">
                      <w:pPr>
                        <w:spacing w:after="0" w:line="240" w:lineRule="auto"/>
                        <w:jc w:val="center"/>
                        <w:rPr>
                          <w:rFonts w:ascii="Calibri" w:eastAsia="Times New Roman" w:hAnsi="Calibri" w:cs="Times New Roman"/>
                          <w:color w:val="FFFFFF"/>
                          <w:sz w:val="16"/>
                          <w:szCs w:val="16"/>
                        </w:rPr>
                      </w:pPr>
                      <w:r w:rsidRPr="004D52E6">
                        <w:rPr>
                          <w:rFonts w:ascii="Calibri" w:eastAsia="Times New Roman" w:hAnsi="Calibri" w:cs="Times New Roman"/>
                          <w:color w:val="FFFFFF"/>
                          <w:sz w:val="16"/>
                          <w:szCs w:val="16"/>
                        </w:rPr>
                        <w:t>Efficient service?</w:t>
                      </w:r>
                    </w:p>
                  </w:tc>
                </w:tr>
                <w:tr w:rsidR="00015D68" w:rsidRPr="00CF2279" w14:paraId="46B9DDB9" w14:textId="77777777" w:rsidTr="004D52E6">
                  <w:trPr>
                    <w:trHeight w:val="1155"/>
                  </w:trPr>
                  <w:tc>
                    <w:tcPr>
                      <w:tcW w:w="1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6A01CD" w14:textId="77777777" w:rsidR="00A62DBD" w:rsidRPr="004D52E6" w:rsidRDefault="00A62DBD" w:rsidP="00A62DBD">
                      <w:pPr>
                        <w:spacing w:after="0" w:line="240" w:lineRule="auto"/>
                        <w:jc w:val="center"/>
                        <w:rPr>
                          <w:rFonts w:ascii="Calibri" w:eastAsia="Times New Roman" w:hAnsi="Calibri" w:cs="Times New Roman"/>
                          <w:b/>
                          <w:bCs/>
                          <w:color w:val="ED7D31"/>
                          <w:sz w:val="16"/>
                          <w:szCs w:val="16"/>
                        </w:rPr>
                      </w:pPr>
                      <w:r w:rsidRPr="004D52E6">
                        <w:rPr>
                          <w:rFonts w:ascii="Calibri" w:eastAsia="Times New Roman" w:hAnsi="Calibri" w:cs="Times New Roman"/>
                          <w:b/>
                          <w:bCs/>
                          <w:sz w:val="16"/>
                          <w:szCs w:val="16"/>
                        </w:rPr>
                        <w:t>Admission Process</w:t>
                      </w: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3CD3ECD7" w14:textId="77777777" w:rsidR="00A62DBD" w:rsidRPr="004D52E6" w:rsidRDefault="00A62DBD" w:rsidP="00A62DBD">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Pre-Assessment Activity</w:t>
                      </w:r>
                    </w:p>
                  </w:tc>
                  <w:tc>
                    <w:tcPr>
                      <w:tcW w:w="2526" w:type="dxa"/>
                      <w:tcBorders>
                        <w:top w:val="single" w:sz="4" w:space="0" w:color="auto"/>
                        <w:left w:val="single" w:sz="4" w:space="0" w:color="auto"/>
                        <w:bottom w:val="single" w:sz="4" w:space="0" w:color="auto"/>
                        <w:right w:val="single" w:sz="4" w:space="0" w:color="auto"/>
                      </w:tcBorders>
                      <w:shd w:val="clear" w:color="auto" w:fill="auto"/>
                      <w:hideMark/>
                    </w:tcPr>
                    <w:p w14:paraId="2931C601" w14:textId="44874FA1" w:rsidR="00A62DBD" w:rsidRPr="004D52E6" w:rsidRDefault="00A62DBD" w:rsidP="00A62DBD">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To comply with regulation established by the THECB</w:t>
                      </w:r>
                      <w:r w:rsidR="00E56D61">
                        <w:rPr>
                          <w:rFonts w:ascii="Calibri" w:eastAsia="Times New Roman" w:hAnsi="Calibri" w:cs="Times New Roman"/>
                          <w:color w:val="000000"/>
                          <w:sz w:val="16"/>
                          <w:szCs w:val="16"/>
                        </w:rPr>
                        <w:t>.</w:t>
                      </w:r>
                      <w:r w:rsidRPr="004D52E6">
                        <w:rPr>
                          <w:rFonts w:ascii="Calibri" w:eastAsia="Times New Roman" w:hAnsi="Calibri" w:cs="Times New Roman"/>
                          <w:color w:val="000000"/>
                          <w:sz w:val="16"/>
                          <w:szCs w:val="16"/>
                        </w:rPr>
                        <w:br/>
                        <w:t xml:space="preserve">To provide students with information about </w:t>
                      </w:r>
                      <w:r w:rsidR="00E56D61">
                        <w:rPr>
                          <w:rFonts w:ascii="Calibri" w:eastAsia="Times New Roman" w:hAnsi="Calibri" w:cs="Times New Roman"/>
                          <w:color w:val="000000"/>
                          <w:sz w:val="16"/>
                          <w:szCs w:val="16"/>
                        </w:rPr>
                        <w:t xml:space="preserve">the </w:t>
                      </w:r>
                      <w:r w:rsidRPr="004D52E6">
                        <w:rPr>
                          <w:rFonts w:ascii="Calibri" w:eastAsia="Times New Roman" w:hAnsi="Calibri" w:cs="Times New Roman"/>
                          <w:color w:val="000000"/>
                          <w:sz w:val="16"/>
                          <w:szCs w:val="16"/>
                        </w:rPr>
                        <w:t xml:space="preserve">TSI Assessment, Resources and Sample Questions. </w:t>
                      </w:r>
                    </w:p>
                    <w:p w14:paraId="7585DC4B" w14:textId="0523E08E" w:rsidR="00A62DBD" w:rsidRPr="004D52E6" w:rsidRDefault="00A62DBD" w:rsidP="00A62DBD">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 xml:space="preserve">To improve student’s performance on the TSI </w:t>
                      </w:r>
                      <w:r w:rsidR="00E56D61">
                        <w:rPr>
                          <w:rFonts w:ascii="Calibri" w:eastAsia="Times New Roman" w:hAnsi="Calibri" w:cs="Times New Roman"/>
                          <w:color w:val="000000"/>
                          <w:sz w:val="16"/>
                          <w:szCs w:val="16"/>
                        </w:rPr>
                        <w:t xml:space="preserve">so </w:t>
                      </w:r>
                      <w:r w:rsidRPr="004D52E6">
                        <w:rPr>
                          <w:rFonts w:ascii="Calibri" w:eastAsia="Times New Roman" w:hAnsi="Calibri" w:cs="Times New Roman"/>
                          <w:color w:val="000000"/>
                          <w:sz w:val="16"/>
                          <w:szCs w:val="16"/>
                        </w:rPr>
                        <w:t xml:space="preserve">they will be more familiar with the exam and the significance of it. </w:t>
                      </w:r>
                    </w:p>
                    <w:p w14:paraId="2B611179" w14:textId="77777777" w:rsidR="004D52E6" w:rsidRPr="004D52E6" w:rsidRDefault="004D52E6" w:rsidP="00A62DBD">
                      <w:pPr>
                        <w:spacing w:after="0" w:line="240" w:lineRule="auto"/>
                        <w:rPr>
                          <w:rFonts w:ascii="Calibri" w:eastAsia="Times New Roman" w:hAnsi="Calibri" w:cs="Times New Roman"/>
                          <w:color w:val="000000"/>
                          <w:sz w:val="16"/>
                          <w:szCs w:val="16"/>
                        </w:rPr>
                      </w:pPr>
                    </w:p>
                  </w:tc>
                  <w:tc>
                    <w:tcPr>
                      <w:tcW w:w="1903" w:type="dxa"/>
                      <w:tcBorders>
                        <w:top w:val="single" w:sz="4" w:space="0" w:color="auto"/>
                        <w:left w:val="single" w:sz="4" w:space="0" w:color="auto"/>
                        <w:bottom w:val="single" w:sz="4" w:space="0" w:color="auto"/>
                        <w:right w:val="single" w:sz="4" w:space="0" w:color="auto"/>
                      </w:tcBorders>
                      <w:shd w:val="clear" w:color="auto" w:fill="auto"/>
                      <w:hideMark/>
                    </w:tcPr>
                    <w:p w14:paraId="45E81BE9" w14:textId="01993E22" w:rsidR="00A62DBD" w:rsidRPr="004D52E6" w:rsidRDefault="00A62DBD" w:rsidP="00A62DBD">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Yes. First launch</w:t>
                      </w:r>
                      <w:r w:rsidR="00E56D61">
                        <w:rPr>
                          <w:rFonts w:ascii="Calibri" w:eastAsia="Times New Roman" w:hAnsi="Calibri" w:cs="Times New Roman"/>
                          <w:color w:val="000000"/>
                          <w:sz w:val="16"/>
                          <w:szCs w:val="16"/>
                        </w:rPr>
                        <w:t>ed</w:t>
                      </w:r>
                      <w:r w:rsidRPr="004D52E6">
                        <w:rPr>
                          <w:rFonts w:ascii="Calibri" w:eastAsia="Times New Roman" w:hAnsi="Calibri" w:cs="Times New Roman"/>
                          <w:color w:val="000000"/>
                          <w:sz w:val="16"/>
                          <w:szCs w:val="16"/>
                        </w:rPr>
                        <w:t xml:space="preserve"> in August, 2013. It has </w:t>
                      </w:r>
                      <w:r w:rsidR="00E56D61">
                        <w:rPr>
                          <w:rFonts w:ascii="Calibri" w:eastAsia="Times New Roman" w:hAnsi="Calibri" w:cs="Times New Roman"/>
                          <w:color w:val="000000"/>
                          <w:sz w:val="16"/>
                          <w:szCs w:val="16"/>
                        </w:rPr>
                        <w:t>under</w:t>
                      </w:r>
                      <w:r w:rsidRPr="004D52E6">
                        <w:rPr>
                          <w:rFonts w:ascii="Calibri" w:eastAsia="Times New Roman" w:hAnsi="Calibri" w:cs="Times New Roman"/>
                          <w:color w:val="000000"/>
                          <w:sz w:val="16"/>
                          <w:szCs w:val="16"/>
                        </w:rPr>
                        <w:t>gone several revisions</w:t>
                      </w:r>
                      <w:r w:rsidR="00E56D61">
                        <w:rPr>
                          <w:rFonts w:ascii="Calibri" w:eastAsia="Times New Roman" w:hAnsi="Calibri" w:cs="Times New Roman"/>
                          <w:color w:val="000000"/>
                          <w:sz w:val="16"/>
                          <w:szCs w:val="16"/>
                        </w:rPr>
                        <w:t>, t</w:t>
                      </w:r>
                      <w:r w:rsidRPr="004D52E6">
                        <w:rPr>
                          <w:rFonts w:ascii="Calibri" w:eastAsia="Times New Roman" w:hAnsi="Calibri" w:cs="Times New Roman"/>
                          <w:color w:val="000000"/>
                          <w:sz w:val="16"/>
                          <w:szCs w:val="16"/>
                        </w:rPr>
                        <w:t>he</w:t>
                      </w:r>
                      <w:r w:rsidR="00E56D61">
                        <w:rPr>
                          <w:rFonts w:ascii="Calibri" w:eastAsia="Times New Roman" w:hAnsi="Calibri" w:cs="Times New Roman"/>
                          <w:color w:val="000000"/>
                          <w:sz w:val="16"/>
                          <w:szCs w:val="16"/>
                        </w:rPr>
                        <w:t xml:space="preserve"> most recent </w:t>
                      </w:r>
                      <w:r w:rsidRPr="004D52E6">
                        <w:rPr>
                          <w:rFonts w:ascii="Calibri" w:eastAsia="Times New Roman" w:hAnsi="Calibri" w:cs="Times New Roman"/>
                          <w:color w:val="000000"/>
                          <w:sz w:val="16"/>
                          <w:szCs w:val="16"/>
                        </w:rPr>
                        <w:t>in 2021 with the launch of TSIA2.0.</w:t>
                      </w:r>
                    </w:p>
                  </w:tc>
                  <w:tc>
                    <w:tcPr>
                      <w:tcW w:w="2059" w:type="dxa"/>
                      <w:tcBorders>
                        <w:top w:val="single" w:sz="4" w:space="0" w:color="auto"/>
                        <w:left w:val="single" w:sz="4" w:space="0" w:color="auto"/>
                        <w:bottom w:val="single" w:sz="4" w:space="0" w:color="auto"/>
                        <w:right w:val="single" w:sz="4" w:space="0" w:color="auto"/>
                      </w:tcBorders>
                      <w:shd w:val="clear" w:color="auto" w:fill="auto"/>
                      <w:hideMark/>
                    </w:tcPr>
                    <w:p w14:paraId="74838206" w14:textId="77777777" w:rsidR="00A62DBD" w:rsidRPr="004D52E6" w:rsidRDefault="00A62DBD" w:rsidP="00A62DBD">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 xml:space="preserve">We would not be in compliance with the state-mandated directives from the THECB </w:t>
                      </w:r>
                      <w:r w:rsidRPr="004D52E6">
                        <w:rPr>
                          <w:rFonts w:ascii="Calibri" w:eastAsia="Times New Roman" w:hAnsi="Calibri" w:cs="Times New Roman"/>
                          <w:color w:val="000000"/>
                          <w:sz w:val="16"/>
                          <w:szCs w:val="16"/>
                        </w:rPr>
                        <w:br/>
                      </w:r>
                      <w:r w:rsidRPr="004D52E6">
                        <w:rPr>
                          <w:rFonts w:ascii="Calibri" w:eastAsia="Times New Roman" w:hAnsi="Calibri" w:cs="Times New Roman"/>
                          <w:b/>
                          <w:bCs/>
                          <w:color w:val="000000"/>
                          <w:sz w:val="16"/>
                          <w:szCs w:val="16"/>
                        </w:rPr>
                        <w:t xml:space="preserve">*Refer to </w:t>
                      </w:r>
                      <w:hyperlink r:id="rId31" w:history="1">
                        <w:r w:rsidRPr="004D52E6">
                          <w:rPr>
                            <w:rStyle w:val="Hyperlink"/>
                            <w:rFonts w:ascii="Calibri" w:eastAsia="Times New Roman" w:hAnsi="Calibri" w:cs="Times New Roman"/>
                            <w:b/>
                            <w:bCs/>
                            <w:sz w:val="16"/>
                            <w:szCs w:val="16"/>
                          </w:rPr>
                          <w:t>THECB - TSI</w:t>
                        </w:r>
                      </w:hyperlink>
                    </w:p>
                  </w:tc>
                  <w:tc>
                    <w:tcPr>
                      <w:tcW w:w="1615" w:type="dxa"/>
                      <w:tcBorders>
                        <w:top w:val="single" w:sz="4" w:space="0" w:color="auto"/>
                        <w:left w:val="single" w:sz="4" w:space="0" w:color="auto"/>
                        <w:bottom w:val="single" w:sz="4" w:space="0" w:color="auto"/>
                        <w:right w:val="single" w:sz="4" w:space="0" w:color="auto"/>
                      </w:tcBorders>
                      <w:shd w:val="clear" w:color="auto" w:fill="auto"/>
                      <w:hideMark/>
                    </w:tcPr>
                    <w:p w14:paraId="74200BD9" w14:textId="77777777" w:rsidR="00A62DBD" w:rsidRPr="004D52E6" w:rsidRDefault="00A62DBD" w:rsidP="00A62DBD">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Prerequisite to take the TSI Assessment</w:t>
                      </w:r>
                    </w:p>
                  </w:tc>
                  <w:tc>
                    <w:tcPr>
                      <w:tcW w:w="2526" w:type="dxa"/>
                      <w:tcBorders>
                        <w:top w:val="single" w:sz="4" w:space="0" w:color="auto"/>
                        <w:left w:val="single" w:sz="4" w:space="0" w:color="auto"/>
                        <w:bottom w:val="single" w:sz="4" w:space="0" w:color="auto"/>
                        <w:right w:val="single" w:sz="4" w:space="0" w:color="auto"/>
                      </w:tcBorders>
                      <w:shd w:val="clear" w:color="auto" w:fill="auto"/>
                      <w:hideMark/>
                    </w:tcPr>
                    <w:p w14:paraId="0C7384C9" w14:textId="7E4F6F5A" w:rsidR="00A62DBD" w:rsidRPr="004D52E6" w:rsidRDefault="00A62DBD" w:rsidP="00A62DBD">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 xml:space="preserve">Yes. It's offered online, the student can take it </w:t>
                      </w:r>
                      <w:r w:rsidR="00E56D61">
                        <w:rPr>
                          <w:rFonts w:ascii="Calibri" w:eastAsia="Times New Roman" w:hAnsi="Calibri" w:cs="Times New Roman"/>
                          <w:color w:val="000000"/>
                          <w:sz w:val="16"/>
                          <w:szCs w:val="16"/>
                        </w:rPr>
                        <w:t xml:space="preserve">anytime and </w:t>
                      </w:r>
                      <w:r w:rsidRPr="004D52E6">
                        <w:rPr>
                          <w:rFonts w:ascii="Calibri" w:eastAsia="Times New Roman" w:hAnsi="Calibri" w:cs="Times New Roman"/>
                          <w:color w:val="000000"/>
                          <w:sz w:val="16"/>
                          <w:szCs w:val="16"/>
                        </w:rPr>
                        <w:t>anywhere</w:t>
                      </w:r>
                      <w:r w:rsidR="00615E2C" w:rsidRPr="004D52E6">
                        <w:rPr>
                          <w:rFonts w:ascii="Calibri" w:eastAsia="Times New Roman" w:hAnsi="Calibri" w:cs="Times New Roman"/>
                          <w:color w:val="000000"/>
                          <w:sz w:val="16"/>
                          <w:szCs w:val="16"/>
                        </w:rPr>
                        <w:t>.</w:t>
                      </w:r>
                    </w:p>
                  </w:tc>
                </w:tr>
                <w:tr w:rsidR="00015D68" w:rsidRPr="00CF2279" w14:paraId="668A62F3" w14:textId="77777777" w:rsidTr="004D52E6">
                  <w:trPr>
                    <w:trHeight w:val="1155"/>
                  </w:trPr>
                  <w:tc>
                    <w:tcPr>
                      <w:tcW w:w="1116" w:type="dxa"/>
                      <w:vMerge/>
                      <w:tcBorders>
                        <w:top w:val="single" w:sz="4" w:space="0" w:color="auto"/>
                        <w:left w:val="single" w:sz="4" w:space="0" w:color="auto"/>
                        <w:bottom w:val="single" w:sz="4" w:space="0" w:color="auto"/>
                        <w:right w:val="single" w:sz="4" w:space="0" w:color="auto"/>
                      </w:tcBorders>
                      <w:vAlign w:val="center"/>
                      <w:hideMark/>
                    </w:tcPr>
                    <w:p w14:paraId="637BDFB7" w14:textId="77777777" w:rsidR="00A62DBD" w:rsidRPr="004D52E6" w:rsidRDefault="00A62DBD" w:rsidP="00A62DBD">
                      <w:pPr>
                        <w:spacing w:after="0" w:line="240" w:lineRule="auto"/>
                        <w:rPr>
                          <w:rFonts w:ascii="Calibri" w:eastAsia="Times New Roman" w:hAnsi="Calibri" w:cs="Times New Roman"/>
                          <w:b/>
                          <w:bCs/>
                          <w:color w:val="ED7D31"/>
                          <w:sz w:val="16"/>
                          <w:szCs w:val="16"/>
                        </w:rPr>
                      </w:pP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224263B2" w14:textId="77777777" w:rsidR="00A62DBD" w:rsidRPr="004D52E6" w:rsidRDefault="00A62DBD" w:rsidP="00A62DBD">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TSI Assessment</w:t>
                      </w:r>
                    </w:p>
                  </w:tc>
                  <w:tc>
                    <w:tcPr>
                      <w:tcW w:w="2526" w:type="dxa"/>
                      <w:tcBorders>
                        <w:top w:val="single" w:sz="4" w:space="0" w:color="auto"/>
                        <w:left w:val="single" w:sz="4" w:space="0" w:color="auto"/>
                        <w:bottom w:val="single" w:sz="4" w:space="0" w:color="auto"/>
                        <w:right w:val="single" w:sz="4" w:space="0" w:color="auto"/>
                      </w:tcBorders>
                      <w:shd w:val="clear" w:color="auto" w:fill="auto"/>
                      <w:hideMark/>
                    </w:tcPr>
                    <w:p w14:paraId="67F772F0" w14:textId="77777777" w:rsidR="00A62DBD" w:rsidRPr="004D52E6" w:rsidRDefault="00A62DBD" w:rsidP="00A62DBD">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To comply with regulation established by the THECB</w:t>
                      </w:r>
                      <w:r w:rsidRPr="004D52E6">
                        <w:rPr>
                          <w:rFonts w:ascii="Calibri" w:eastAsia="Times New Roman" w:hAnsi="Calibri" w:cs="Times New Roman"/>
                          <w:color w:val="000000"/>
                          <w:sz w:val="16"/>
                          <w:szCs w:val="16"/>
                        </w:rPr>
                        <w:br/>
                        <w:t>To determine the correct placement for a student.</w:t>
                      </w:r>
                    </w:p>
                  </w:tc>
                  <w:tc>
                    <w:tcPr>
                      <w:tcW w:w="1903" w:type="dxa"/>
                      <w:tcBorders>
                        <w:top w:val="single" w:sz="4" w:space="0" w:color="auto"/>
                        <w:left w:val="single" w:sz="4" w:space="0" w:color="auto"/>
                        <w:bottom w:val="single" w:sz="4" w:space="0" w:color="auto"/>
                        <w:right w:val="single" w:sz="4" w:space="0" w:color="auto"/>
                      </w:tcBorders>
                      <w:shd w:val="clear" w:color="auto" w:fill="auto"/>
                      <w:hideMark/>
                    </w:tcPr>
                    <w:p w14:paraId="1B0141C6" w14:textId="3D1909F4" w:rsidR="004D52E6" w:rsidRPr="004D52E6" w:rsidRDefault="00A62DBD" w:rsidP="00A62DBD">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Yes. First launch</w:t>
                      </w:r>
                      <w:r w:rsidR="00E56D61">
                        <w:rPr>
                          <w:rFonts w:ascii="Calibri" w:eastAsia="Times New Roman" w:hAnsi="Calibri" w:cs="Times New Roman"/>
                          <w:color w:val="000000"/>
                          <w:sz w:val="16"/>
                          <w:szCs w:val="16"/>
                        </w:rPr>
                        <w:t>ed</w:t>
                      </w:r>
                      <w:r w:rsidRPr="004D52E6">
                        <w:rPr>
                          <w:rFonts w:ascii="Calibri" w:eastAsia="Times New Roman" w:hAnsi="Calibri" w:cs="Times New Roman"/>
                          <w:color w:val="000000"/>
                          <w:sz w:val="16"/>
                          <w:szCs w:val="16"/>
                        </w:rPr>
                        <w:t xml:space="preserve"> in August, 2013. Several updates have been made per Developmental Education/College Board directives</w:t>
                      </w:r>
                      <w:r w:rsidR="00225A15" w:rsidRPr="004D52E6">
                        <w:rPr>
                          <w:rFonts w:ascii="Calibri" w:eastAsia="Times New Roman" w:hAnsi="Calibri" w:cs="Times New Roman"/>
                          <w:color w:val="000000"/>
                          <w:sz w:val="16"/>
                          <w:szCs w:val="16"/>
                        </w:rPr>
                        <w:t>, the latest in January 2021.</w:t>
                      </w:r>
                    </w:p>
                    <w:p w14:paraId="1A450194" w14:textId="77777777" w:rsidR="004D52E6" w:rsidRPr="004D52E6" w:rsidRDefault="004D52E6" w:rsidP="00A62DBD">
                      <w:pPr>
                        <w:spacing w:after="0" w:line="240" w:lineRule="auto"/>
                        <w:rPr>
                          <w:rFonts w:ascii="Calibri" w:eastAsia="Times New Roman" w:hAnsi="Calibri" w:cs="Times New Roman"/>
                          <w:color w:val="000000"/>
                          <w:sz w:val="16"/>
                          <w:szCs w:val="16"/>
                        </w:rPr>
                      </w:pPr>
                    </w:p>
                  </w:tc>
                  <w:tc>
                    <w:tcPr>
                      <w:tcW w:w="2059" w:type="dxa"/>
                      <w:tcBorders>
                        <w:top w:val="single" w:sz="4" w:space="0" w:color="auto"/>
                        <w:left w:val="single" w:sz="4" w:space="0" w:color="auto"/>
                        <w:bottom w:val="single" w:sz="4" w:space="0" w:color="auto"/>
                        <w:right w:val="single" w:sz="4" w:space="0" w:color="auto"/>
                      </w:tcBorders>
                      <w:shd w:val="clear" w:color="auto" w:fill="auto"/>
                      <w:hideMark/>
                    </w:tcPr>
                    <w:p w14:paraId="645A4A87" w14:textId="77777777" w:rsidR="00A62DBD" w:rsidRPr="004D52E6" w:rsidRDefault="00A62DBD" w:rsidP="00A62DBD">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We would not be in compliance with the state-mandated directives from the THECB</w:t>
                      </w:r>
                      <w:r w:rsidRPr="004D52E6">
                        <w:rPr>
                          <w:rFonts w:ascii="Calibri" w:eastAsia="Times New Roman" w:hAnsi="Calibri" w:cs="Times New Roman"/>
                          <w:color w:val="000000"/>
                          <w:sz w:val="16"/>
                          <w:szCs w:val="16"/>
                        </w:rPr>
                        <w:br/>
                      </w:r>
                      <w:r w:rsidRPr="004D52E6">
                        <w:rPr>
                          <w:rFonts w:ascii="Calibri" w:eastAsia="Times New Roman" w:hAnsi="Calibri" w:cs="Times New Roman"/>
                          <w:b/>
                          <w:bCs/>
                          <w:color w:val="000000"/>
                          <w:sz w:val="16"/>
                          <w:szCs w:val="16"/>
                        </w:rPr>
                        <w:t xml:space="preserve">*Refer to </w:t>
                      </w:r>
                      <w:hyperlink r:id="rId32" w:history="1">
                        <w:r w:rsidRPr="004D52E6">
                          <w:rPr>
                            <w:rStyle w:val="Hyperlink"/>
                            <w:rFonts w:ascii="Calibri" w:eastAsia="Times New Roman" w:hAnsi="Calibri" w:cs="Times New Roman"/>
                            <w:b/>
                            <w:bCs/>
                            <w:sz w:val="16"/>
                            <w:szCs w:val="16"/>
                          </w:rPr>
                          <w:t>THECB - TSI</w:t>
                        </w:r>
                      </w:hyperlink>
                    </w:p>
                  </w:tc>
                  <w:tc>
                    <w:tcPr>
                      <w:tcW w:w="1615" w:type="dxa"/>
                      <w:tcBorders>
                        <w:top w:val="single" w:sz="4" w:space="0" w:color="auto"/>
                        <w:left w:val="single" w:sz="4" w:space="0" w:color="auto"/>
                        <w:bottom w:val="single" w:sz="4" w:space="0" w:color="auto"/>
                        <w:right w:val="single" w:sz="4" w:space="0" w:color="auto"/>
                      </w:tcBorders>
                      <w:shd w:val="clear" w:color="auto" w:fill="auto"/>
                      <w:hideMark/>
                    </w:tcPr>
                    <w:p w14:paraId="76EA0CFC" w14:textId="675CA7E2" w:rsidR="00A62DBD" w:rsidRPr="004D52E6" w:rsidRDefault="00A62DBD" w:rsidP="00A62DBD">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 xml:space="preserve">Prerequisite to register. Results impact </w:t>
                      </w:r>
                      <w:r w:rsidR="00E56D61">
                        <w:rPr>
                          <w:rFonts w:ascii="Calibri" w:eastAsia="Times New Roman" w:hAnsi="Calibri" w:cs="Times New Roman"/>
                          <w:color w:val="000000"/>
                          <w:sz w:val="16"/>
                          <w:szCs w:val="16"/>
                        </w:rPr>
                        <w:t>most</w:t>
                      </w:r>
                      <w:r w:rsidRPr="004D52E6">
                        <w:rPr>
                          <w:rFonts w:ascii="Calibri" w:eastAsia="Times New Roman" w:hAnsi="Calibri" w:cs="Times New Roman"/>
                          <w:color w:val="000000"/>
                          <w:sz w:val="16"/>
                          <w:szCs w:val="16"/>
                        </w:rPr>
                        <w:t xml:space="preserve"> academic course</w:t>
                      </w:r>
                      <w:r w:rsidR="00E56D61">
                        <w:rPr>
                          <w:rFonts w:ascii="Calibri" w:eastAsia="Times New Roman" w:hAnsi="Calibri" w:cs="Times New Roman"/>
                          <w:color w:val="000000"/>
                          <w:sz w:val="16"/>
                          <w:szCs w:val="16"/>
                        </w:rPr>
                        <w:t>s</w:t>
                      </w:r>
                      <w:r w:rsidRPr="004D52E6">
                        <w:rPr>
                          <w:rFonts w:ascii="Calibri" w:eastAsia="Times New Roman" w:hAnsi="Calibri" w:cs="Times New Roman"/>
                          <w:color w:val="000000"/>
                          <w:sz w:val="16"/>
                          <w:szCs w:val="16"/>
                        </w:rPr>
                        <w:t xml:space="preserve"> offered by institution</w:t>
                      </w:r>
                    </w:p>
                  </w:tc>
                  <w:tc>
                    <w:tcPr>
                      <w:tcW w:w="2526" w:type="dxa"/>
                      <w:tcBorders>
                        <w:top w:val="single" w:sz="4" w:space="0" w:color="auto"/>
                        <w:left w:val="single" w:sz="4" w:space="0" w:color="auto"/>
                        <w:bottom w:val="single" w:sz="4" w:space="0" w:color="auto"/>
                        <w:right w:val="single" w:sz="4" w:space="0" w:color="auto"/>
                      </w:tcBorders>
                      <w:shd w:val="clear" w:color="auto" w:fill="auto"/>
                      <w:hideMark/>
                    </w:tcPr>
                    <w:p w14:paraId="0C0107A0" w14:textId="01F865F1" w:rsidR="00A62DBD" w:rsidRPr="004D52E6" w:rsidRDefault="00225A15" w:rsidP="00A62DBD">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Appointments are required. Walk-ins are available as time/space allows.</w:t>
                      </w:r>
                      <w:r w:rsidR="00A62DBD" w:rsidRPr="004D52E6">
                        <w:rPr>
                          <w:rFonts w:ascii="Calibri" w:eastAsia="Times New Roman" w:hAnsi="Calibri" w:cs="Times New Roman"/>
                          <w:color w:val="000000"/>
                          <w:sz w:val="16"/>
                          <w:szCs w:val="16"/>
                        </w:rPr>
                        <w:t xml:space="preserve"> </w:t>
                      </w:r>
                    </w:p>
                    <w:p w14:paraId="1E8E4424" w14:textId="77777777" w:rsidR="00225A15" w:rsidRPr="004D52E6" w:rsidRDefault="00225A15" w:rsidP="00A62DBD">
                      <w:pPr>
                        <w:spacing w:after="0" w:line="240" w:lineRule="auto"/>
                        <w:rPr>
                          <w:rFonts w:ascii="Calibri" w:eastAsia="Times New Roman" w:hAnsi="Calibri" w:cs="Times New Roman"/>
                          <w:color w:val="000000"/>
                          <w:sz w:val="16"/>
                          <w:szCs w:val="16"/>
                        </w:rPr>
                      </w:pPr>
                    </w:p>
                    <w:p w14:paraId="52D8E9B3" w14:textId="44AFB078" w:rsidR="00225A15" w:rsidRPr="004D52E6" w:rsidRDefault="00225A15" w:rsidP="00A62DBD">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 xml:space="preserve">An online proctoring option allows students to take the assessment </w:t>
                      </w:r>
                      <w:r w:rsidR="00E56D61">
                        <w:rPr>
                          <w:rFonts w:ascii="Calibri" w:eastAsia="Times New Roman" w:hAnsi="Calibri" w:cs="Times New Roman"/>
                          <w:color w:val="000000"/>
                          <w:sz w:val="16"/>
                          <w:szCs w:val="16"/>
                        </w:rPr>
                        <w:t>remotely</w:t>
                      </w:r>
                      <w:r w:rsidRPr="004D52E6">
                        <w:rPr>
                          <w:rFonts w:ascii="Calibri" w:eastAsia="Times New Roman" w:hAnsi="Calibri" w:cs="Times New Roman"/>
                          <w:color w:val="000000"/>
                          <w:sz w:val="16"/>
                          <w:szCs w:val="16"/>
                        </w:rPr>
                        <w:t>.</w:t>
                      </w:r>
                    </w:p>
                  </w:tc>
                </w:tr>
                <w:tr w:rsidR="004D52E6" w:rsidRPr="00CF2279" w14:paraId="6E9FDE4A" w14:textId="77777777" w:rsidTr="004D52E6">
                  <w:trPr>
                    <w:trHeight w:val="665"/>
                  </w:trPr>
                  <w:tc>
                    <w:tcPr>
                      <w:tcW w:w="1116" w:type="dxa"/>
                      <w:vMerge/>
                      <w:tcBorders>
                        <w:top w:val="single" w:sz="4" w:space="0" w:color="auto"/>
                        <w:left w:val="single" w:sz="4" w:space="0" w:color="auto"/>
                        <w:bottom w:val="single" w:sz="4" w:space="0" w:color="auto"/>
                        <w:right w:val="single" w:sz="4" w:space="0" w:color="auto"/>
                      </w:tcBorders>
                      <w:vAlign w:val="center"/>
                    </w:tcPr>
                    <w:p w14:paraId="6602E5D5" w14:textId="77777777" w:rsidR="004D52E6" w:rsidRPr="004D52E6" w:rsidRDefault="004D52E6" w:rsidP="00A62DBD">
                      <w:pPr>
                        <w:spacing w:after="0" w:line="240" w:lineRule="auto"/>
                        <w:rPr>
                          <w:rFonts w:ascii="Calibri" w:eastAsia="Times New Roman" w:hAnsi="Calibri" w:cs="Times New Roman"/>
                          <w:b/>
                          <w:bCs/>
                          <w:color w:val="ED7D31"/>
                          <w:sz w:val="16"/>
                          <w:szCs w:val="16"/>
                        </w:rPr>
                      </w:pP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18380941" w14:textId="77777777" w:rsidR="004D52E6" w:rsidRPr="004D52E6" w:rsidRDefault="004D52E6" w:rsidP="007A7910">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College-Level Math Assessment</w:t>
                      </w:r>
                    </w:p>
                  </w:tc>
                  <w:tc>
                    <w:tcPr>
                      <w:tcW w:w="2526" w:type="dxa"/>
                      <w:tcBorders>
                        <w:top w:val="single" w:sz="4" w:space="0" w:color="auto"/>
                        <w:left w:val="single" w:sz="4" w:space="0" w:color="auto"/>
                        <w:bottom w:val="single" w:sz="4" w:space="0" w:color="auto"/>
                        <w:right w:val="single" w:sz="4" w:space="0" w:color="auto"/>
                      </w:tcBorders>
                      <w:shd w:val="clear" w:color="auto" w:fill="auto"/>
                    </w:tcPr>
                    <w:p w14:paraId="38C7B32B" w14:textId="6A394D4E" w:rsidR="004D52E6" w:rsidRPr="004D52E6" w:rsidRDefault="004D52E6" w:rsidP="008B7646">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 xml:space="preserve">It accurately measures a student’s knowledge to ensure proper placement for courses beyond College Algebra. </w:t>
                      </w:r>
                    </w:p>
                  </w:tc>
                  <w:tc>
                    <w:tcPr>
                      <w:tcW w:w="1903" w:type="dxa"/>
                      <w:tcBorders>
                        <w:top w:val="single" w:sz="4" w:space="0" w:color="auto"/>
                        <w:left w:val="single" w:sz="4" w:space="0" w:color="auto"/>
                        <w:bottom w:val="single" w:sz="4" w:space="0" w:color="auto"/>
                        <w:right w:val="single" w:sz="4" w:space="0" w:color="auto"/>
                      </w:tcBorders>
                      <w:shd w:val="clear" w:color="auto" w:fill="auto"/>
                    </w:tcPr>
                    <w:p w14:paraId="60314712" w14:textId="77777777" w:rsidR="004D52E6" w:rsidRPr="004D52E6" w:rsidRDefault="004D52E6" w:rsidP="008B7646">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Yes. Switched from Compass platform to Accuplacer platform</w:t>
                      </w:r>
                    </w:p>
                  </w:tc>
                  <w:tc>
                    <w:tcPr>
                      <w:tcW w:w="2059" w:type="dxa"/>
                      <w:tcBorders>
                        <w:top w:val="single" w:sz="4" w:space="0" w:color="auto"/>
                        <w:left w:val="single" w:sz="4" w:space="0" w:color="auto"/>
                        <w:bottom w:val="single" w:sz="4" w:space="0" w:color="auto"/>
                        <w:right w:val="single" w:sz="4" w:space="0" w:color="auto"/>
                      </w:tcBorders>
                      <w:shd w:val="clear" w:color="auto" w:fill="auto"/>
                    </w:tcPr>
                    <w:p w14:paraId="5D805E32" w14:textId="77777777" w:rsidR="004D52E6" w:rsidRPr="004D52E6" w:rsidRDefault="004D52E6" w:rsidP="008B7646">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All College-Ready (Math) students would have to start with College Algebra or equivalent, therefore extending time to graduate and increasing costs</w:t>
                      </w:r>
                    </w:p>
                  </w:tc>
                  <w:tc>
                    <w:tcPr>
                      <w:tcW w:w="1615" w:type="dxa"/>
                      <w:tcBorders>
                        <w:top w:val="single" w:sz="4" w:space="0" w:color="auto"/>
                        <w:left w:val="single" w:sz="4" w:space="0" w:color="auto"/>
                        <w:bottom w:val="single" w:sz="4" w:space="0" w:color="auto"/>
                        <w:right w:val="single" w:sz="4" w:space="0" w:color="auto"/>
                      </w:tcBorders>
                      <w:shd w:val="clear" w:color="auto" w:fill="auto"/>
                    </w:tcPr>
                    <w:p w14:paraId="20AA8A25" w14:textId="447D56DD" w:rsidR="004D52E6" w:rsidRPr="004D52E6" w:rsidRDefault="004D52E6" w:rsidP="008B7646">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All math courses at institution</w:t>
                      </w:r>
                    </w:p>
                  </w:tc>
                  <w:tc>
                    <w:tcPr>
                      <w:tcW w:w="2526" w:type="dxa"/>
                      <w:tcBorders>
                        <w:top w:val="single" w:sz="4" w:space="0" w:color="auto"/>
                        <w:left w:val="single" w:sz="4" w:space="0" w:color="auto"/>
                        <w:bottom w:val="single" w:sz="4" w:space="0" w:color="auto"/>
                        <w:right w:val="single" w:sz="4" w:space="0" w:color="auto"/>
                      </w:tcBorders>
                      <w:shd w:val="clear" w:color="auto" w:fill="auto"/>
                    </w:tcPr>
                    <w:p w14:paraId="49826916" w14:textId="77777777" w:rsidR="004D52E6" w:rsidRPr="004D52E6" w:rsidRDefault="004D52E6" w:rsidP="00A62DBD">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 xml:space="preserve">Yes. Students can take the assessment twice per semester.  Appointments are required. </w:t>
                      </w:r>
                    </w:p>
                    <w:p w14:paraId="2B063AF3" w14:textId="77777777" w:rsidR="004D52E6" w:rsidRPr="004D52E6" w:rsidRDefault="004D52E6" w:rsidP="00A62DBD">
                      <w:pPr>
                        <w:spacing w:after="0" w:line="240" w:lineRule="auto"/>
                        <w:rPr>
                          <w:rFonts w:ascii="Calibri" w:eastAsia="Times New Roman" w:hAnsi="Calibri" w:cs="Times New Roman"/>
                          <w:color w:val="000000"/>
                          <w:sz w:val="16"/>
                          <w:szCs w:val="16"/>
                        </w:rPr>
                      </w:pPr>
                    </w:p>
                    <w:p w14:paraId="29103A78" w14:textId="77777777" w:rsidR="004D52E6" w:rsidRPr="004D52E6" w:rsidRDefault="004D52E6" w:rsidP="008B7646">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An online proctored option is available.</w:t>
                      </w:r>
                    </w:p>
                  </w:tc>
                </w:tr>
                <w:tr w:rsidR="004D52E6" w:rsidRPr="00CF2279" w14:paraId="3632760C" w14:textId="77777777" w:rsidTr="004D52E6">
                  <w:trPr>
                    <w:trHeight w:val="854"/>
                  </w:trPr>
                  <w:tc>
                    <w:tcPr>
                      <w:tcW w:w="1116" w:type="dxa"/>
                      <w:vMerge/>
                      <w:tcBorders>
                        <w:top w:val="single" w:sz="4" w:space="0" w:color="auto"/>
                        <w:left w:val="single" w:sz="4" w:space="0" w:color="auto"/>
                        <w:bottom w:val="single" w:sz="4" w:space="0" w:color="auto"/>
                        <w:right w:val="single" w:sz="4" w:space="0" w:color="auto"/>
                      </w:tcBorders>
                      <w:vAlign w:val="center"/>
                      <w:hideMark/>
                    </w:tcPr>
                    <w:p w14:paraId="061FAEC7" w14:textId="77777777" w:rsidR="004D52E6" w:rsidRPr="004D52E6" w:rsidRDefault="004D52E6" w:rsidP="00A62DBD">
                      <w:pPr>
                        <w:spacing w:after="0" w:line="240" w:lineRule="auto"/>
                        <w:rPr>
                          <w:rFonts w:ascii="Calibri" w:eastAsia="Times New Roman" w:hAnsi="Calibri" w:cs="Times New Roman"/>
                          <w:b/>
                          <w:bCs/>
                          <w:color w:val="ED7D31"/>
                          <w:sz w:val="16"/>
                          <w:szCs w:val="16"/>
                        </w:rPr>
                      </w:pPr>
                    </w:p>
                  </w:tc>
                  <w:tc>
                    <w:tcPr>
                      <w:tcW w:w="1709" w:type="dxa"/>
                      <w:tcBorders>
                        <w:top w:val="single" w:sz="4" w:space="0" w:color="auto"/>
                        <w:left w:val="single" w:sz="4" w:space="0" w:color="auto"/>
                        <w:right w:val="single" w:sz="4" w:space="0" w:color="auto"/>
                      </w:tcBorders>
                      <w:shd w:val="clear" w:color="auto" w:fill="auto"/>
                      <w:hideMark/>
                    </w:tcPr>
                    <w:p w14:paraId="0880BF5E" w14:textId="77777777" w:rsidR="004D52E6" w:rsidRPr="004D52E6" w:rsidRDefault="004D52E6" w:rsidP="00A62DBD">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ESL Assessment</w:t>
                      </w:r>
                    </w:p>
                  </w:tc>
                  <w:tc>
                    <w:tcPr>
                      <w:tcW w:w="2526" w:type="dxa"/>
                      <w:tcBorders>
                        <w:top w:val="single" w:sz="4" w:space="0" w:color="auto"/>
                        <w:left w:val="single" w:sz="4" w:space="0" w:color="auto"/>
                        <w:right w:val="single" w:sz="4" w:space="0" w:color="auto"/>
                      </w:tcBorders>
                      <w:shd w:val="clear" w:color="auto" w:fill="auto"/>
                      <w:hideMark/>
                    </w:tcPr>
                    <w:p w14:paraId="4E3A4008" w14:textId="77777777" w:rsidR="004D52E6" w:rsidRPr="004D52E6" w:rsidRDefault="004D52E6" w:rsidP="00A62DBD">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To determine proficiency in the English language</w:t>
                      </w:r>
                    </w:p>
                  </w:tc>
                  <w:tc>
                    <w:tcPr>
                      <w:tcW w:w="1903" w:type="dxa"/>
                      <w:tcBorders>
                        <w:top w:val="single" w:sz="4" w:space="0" w:color="auto"/>
                        <w:left w:val="single" w:sz="4" w:space="0" w:color="auto"/>
                        <w:right w:val="single" w:sz="4" w:space="0" w:color="auto"/>
                      </w:tcBorders>
                      <w:shd w:val="clear" w:color="auto" w:fill="auto"/>
                      <w:hideMark/>
                    </w:tcPr>
                    <w:p w14:paraId="2BB7464E" w14:textId="77777777" w:rsidR="004D52E6" w:rsidRPr="004D52E6" w:rsidRDefault="004D52E6" w:rsidP="00A62DBD">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Yes. Switched from Compass platform to Accuplacer platform</w:t>
                      </w:r>
                    </w:p>
                  </w:tc>
                  <w:tc>
                    <w:tcPr>
                      <w:tcW w:w="2059" w:type="dxa"/>
                      <w:tcBorders>
                        <w:top w:val="single" w:sz="4" w:space="0" w:color="auto"/>
                        <w:left w:val="single" w:sz="4" w:space="0" w:color="auto"/>
                        <w:right w:val="single" w:sz="4" w:space="0" w:color="auto"/>
                      </w:tcBorders>
                      <w:shd w:val="clear" w:color="auto" w:fill="auto"/>
                      <w:hideMark/>
                    </w:tcPr>
                    <w:p w14:paraId="3110D82F" w14:textId="77777777" w:rsidR="004D52E6" w:rsidRPr="004D52E6" w:rsidRDefault="004D52E6" w:rsidP="00A62DBD">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Would restrict student's placement options prior to TSI readiness</w:t>
                      </w:r>
                    </w:p>
                  </w:tc>
                  <w:tc>
                    <w:tcPr>
                      <w:tcW w:w="1615" w:type="dxa"/>
                      <w:tcBorders>
                        <w:top w:val="single" w:sz="4" w:space="0" w:color="auto"/>
                        <w:left w:val="single" w:sz="4" w:space="0" w:color="auto"/>
                        <w:right w:val="single" w:sz="4" w:space="0" w:color="auto"/>
                      </w:tcBorders>
                      <w:shd w:val="clear" w:color="auto" w:fill="auto"/>
                      <w:hideMark/>
                    </w:tcPr>
                    <w:p w14:paraId="6E423F3D" w14:textId="3357A5B8" w:rsidR="004D52E6" w:rsidRPr="004D52E6" w:rsidRDefault="004D52E6" w:rsidP="00A62DBD">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International student office and all ESL courses</w:t>
                      </w:r>
                    </w:p>
                  </w:tc>
                  <w:tc>
                    <w:tcPr>
                      <w:tcW w:w="2526" w:type="dxa"/>
                      <w:tcBorders>
                        <w:top w:val="single" w:sz="4" w:space="0" w:color="auto"/>
                        <w:left w:val="single" w:sz="4" w:space="0" w:color="auto"/>
                        <w:right w:val="single" w:sz="4" w:space="0" w:color="auto"/>
                      </w:tcBorders>
                      <w:shd w:val="clear" w:color="auto" w:fill="auto"/>
                      <w:hideMark/>
                    </w:tcPr>
                    <w:p w14:paraId="7E8101E4" w14:textId="77777777" w:rsidR="004D52E6" w:rsidRPr="004D52E6" w:rsidRDefault="004D52E6" w:rsidP="00A62DBD">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Yes. It's available once per semester.  Appointments are highly encouraged. There is no charge to the student.</w:t>
                      </w:r>
                    </w:p>
                  </w:tc>
                </w:tr>
                <w:tr w:rsidR="004D52E6" w:rsidRPr="00CF2279" w14:paraId="4FB71B19" w14:textId="77777777" w:rsidTr="004D52E6">
                  <w:trPr>
                    <w:trHeight w:val="197"/>
                  </w:trPr>
                  <w:tc>
                    <w:tcPr>
                      <w:tcW w:w="1116" w:type="dxa"/>
                      <w:vMerge/>
                      <w:tcBorders>
                        <w:top w:val="single" w:sz="4" w:space="0" w:color="auto"/>
                        <w:left w:val="single" w:sz="4" w:space="0" w:color="auto"/>
                        <w:bottom w:val="single" w:sz="4" w:space="0" w:color="auto"/>
                        <w:right w:val="single" w:sz="4" w:space="0" w:color="auto"/>
                      </w:tcBorders>
                      <w:vAlign w:val="center"/>
                      <w:hideMark/>
                    </w:tcPr>
                    <w:p w14:paraId="48E78BB1" w14:textId="77777777" w:rsidR="004D52E6" w:rsidRPr="004D52E6" w:rsidRDefault="004D52E6" w:rsidP="00A62DBD">
                      <w:pPr>
                        <w:spacing w:after="0" w:line="240" w:lineRule="auto"/>
                        <w:rPr>
                          <w:rFonts w:ascii="Calibri" w:eastAsia="Times New Roman" w:hAnsi="Calibri" w:cs="Times New Roman"/>
                          <w:b/>
                          <w:bCs/>
                          <w:color w:val="ED7D31"/>
                          <w:sz w:val="16"/>
                          <w:szCs w:val="16"/>
                        </w:rPr>
                      </w:pP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75E6DD43" w14:textId="77777777" w:rsidR="004D52E6" w:rsidRPr="004D52E6" w:rsidRDefault="004D52E6" w:rsidP="00A62DBD">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TEAS Nursing</w:t>
                      </w:r>
                    </w:p>
                  </w:tc>
                  <w:tc>
                    <w:tcPr>
                      <w:tcW w:w="2526" w:type="dxa"/>
                      <w:tcBorders>
                        <w:top w:val="single" w:sz="4" w:space="0" w:color="auto"/>
                        <w:left w:val="single" w:sz="4" w:space="0" w:color="auto"/>
                        <w:bottom w:val="single" w:sz="4" w:space="0" w:color="auto"/>
                        <w:right w:val="single" w:sz="4" w:space="0" w:color="auto"/>
                      </w:tcBorders>
                      <w:shd w:val="clear" w:color="auto" w:fill="auto"/>
                      <w:hideMark/>
                    </w:tcPr>
                    <w:p w14:paraId="34C35CFC" w14:textId="77777777" w:rsidR="004D52E6" w:rsidRPr="004D52E6" w:rsidRDefault="004D52E6" w:rsidP="00A62DBD">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To establish readiness for the nursing program</w:t>
                      </w:r>
                    </w:p>
                  </w:tc>
                  <w:tc>
                    <w:tcPr>
                      <w:tcW w:w="1903" w:type="dxa"/>
                      <w:tcBorders>
                        <w:top w:val="single" w:sz="4" w:space="0" w:color="auto"/>
                        <w:left w:val="single" w:sz="4" w:space="0" w:color="auto"/>
                        <w:bottom w:val="single" w:sz="4" w:space="0" w:color="auto"/>
                        <w:right w:val="single" w:sz="4" w:space="0" w:color="auto"/>
                      </w:tcBorders>
                      <w:shd w:val="clear" w:color="auto" w:fill="auto"/>
                      <w:hideMark/>
                    </w:tcPr>
                    <w:p w14:paraId="45D2FCF3" w14:textId="35D06B88" w:rsidR="004D52E6" w:rsidRPr="004D52E6" w:rsidRDefault="004D52E6" w:rsidP="00A62DBD">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 xml:space="preserve">Yes. Switched from paper and pencil to web-based administration </w:t>
                      </w:r>
                      <w:r w:rsidR="00E56D61">
                        <w:rPr>
                          <w:rFonts w:ascii="Calibri" w:eastAsia="Times New Roman" w:hAnsi="Calibri" w:cs="Times New Roman"/>
                          <w:color w:val="000000"/>
                          <w:sz w:val="16"/>
                          <w:szCs w:val="16"/>
                        </w:rPr>
                        <w:t>–</w:t>
                      </w:r>
                      <w:r w:rsidRPr="004D52E6">
                        <w:rPr>
                          <w:rFonts w:ascii="Calibri" w:eastAsia="Times New Roman" w:hAnsi="Calibri" w:cs="Times New Roman"/>
                          <w:color w:val="000000"/>
                          <w:sz w:val="16"/>
                          <w:szCs w:val="16"/>
                        </w:rPr>
                        <w:t xml:space="preserve"> November</w:t>
                      </w:r>
                      <w:r w:rsidR="00E56D61">
                        <w:rPr>
                          <w:rFonts w:ascii="Calibri" w:eastAsia="Times New Roman" w:hAnsi="Calibri" w:cs="Times New Roman"/>
                          <w:color w:val="000000"/>
                          <w:sz w:val="16"/>
                          <w:szCs w:val="16"/>
                        </w:rPr>
                        <w:t xml:space="preserve"> </w:t>
                      </w:r>
                      <w:r w:rsidRPr="004D52E6">
                        <w:rPr>
                          <w:rFonts w:ascii="Calibri" w:eastAsia="Times New Roman" w:hAnsi="Calibri" w:cs="Times New Roman"/>
                          <w:color w:val="000000"/>
                          <w:sz w:val="16"/>
                          <w:szCs w:val="16"/>
                        </w:rPr>
                        <w:t>2016</w:t>
                      </w:r>
                    </w:p>
                    <w:p w14:paraId="4A3EC21B" w14:textId="77777777" w:rsidR="004D52E6" w:rsidRPr="004D52E6" w:rsidRDefault="004D52E6" w:rsidP="00A62DBD">
                      <w:pPr>
                        <w:spacing w:after="0" w:line="240" w:lineRule="auto"/>
                        <w:rPr>
                          <w:rFonts w:ascii="Calibri" w:eastAsia="Times New Roman" w:hAnsi="Calibri" w:cs="Times New Roman"/>
                          <w:color w:val="000000"/>
                          <w:sz w:val="16"/>
                          <w:szCs w:val="16"/>
                        </w:rPr>
                      </w:pPr>
                    </w:p>
                    <w:p w14:paraId="64A958C1" w14:textId="77777777" w:rsidR="004D52E6" w:rsidRPr="004D52E6" w:rsidRDefault="004D52E6" w:rsidP="00A62DBD">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Switched to 3</w:t>
                      </w:r>
                      <w:r w:rsidRPr="004D52E6">
                        <w:rPr>
                          <w:rFonts w:ascii="Calibri" w:eastAsia="Times New Roman" w:hAnsi="Calibri" w:cs="Times New Roman"/>
                          <w:color w:val="000000"/>
                          <w:sz w:val="16"/>
                          <w:szCs w:val="16"/>
                          <w:vertAlign w:val="superscript"/>
                        </w:rPr>
                        <w:t>rd</w:t>
                      </w:r>
                      <w:r w:rsidRPr="004D52E6">
                        <w:rPr>
                          <w:rFonts w:ascii="Calibri" w:eastAsia="Times New Roman" w:hAnsi="Calibri" w:cs="Times New Roman"/>
                          <w:color w:val="000000"/>
                          <w:sz w:val="16"/>
                          <w:szCs w:val="16"/>
                        </w:rPr>
                        <w:t xml:space="preserve"> party proctoring in April 2020.</w:t>
                      </w:r>
                    </w:p>
                    <w:p w14:paraId="4FBEC0E0" w14:textId="77777777" w:rsidR="004D52E6" w:rsidRPr="004D52E6" w:rsidRDefault="004D52E6" w:rsidP="00A62DBD">
                      <w:pPr>
                        <w:spacing w:after="0" w:line="240" w:lineRule="auto"/>
                        <w:rPr>
                          <w:rFonts w:ascii="Calibri" w:eastAsia="Times New Roman" w:hAnsi="Calibri" w:cs="Times New Roman"/>
                          <w:color w:val="000000"/>
                          <w:sz w:val="16"/>
                          <w:szCs w:val="16"/>
                        </w:rPr>
                      </w:pPr>
                    </w:p>
                    <w:p w14:paraId="63FA2644" w14:textId="77777777" w:rsidR="004D52E6" w:rsidRPr="004D52E6" w:rsidRDefault="004D52E6" w:rsidP="00A62DBD">
                      <w:pPr>
                        <w:spacing w:after="0" w:line="240" w:lineRule="auto"/>
                        <w:rPr>
                          <w:rFonts w:ascii="Calibri" w:eastAsia="Times New Roman" w:hAnsi="Calibri" w:cs="Times New Roman"/>
                          <w:color w:val="000000"/>
                          <w:sz w:val="16"/>
                          <w:szCs w:val="16"/>
                        </w:rPr>
                      </w:pPr>
                    </w:p>
                    <w:p w14:paraId="0E9AF731" w14:textId="77777777" w:rsidR="004D52E6" w:rsidRPr="004D52E6" w:rsidRDefault="004D52E6" w:rsidP="00A62DBD">
                      <w:pPr>
                        <w:spacing w:after="0" w:line="240" w:lineRule="auto"/>
                        <w:rPr>
                          <w:rFonts w:ascii="Calibri" w:eastAsia="Times New Roman" w:hAnsi="Calibri" w:cs="Times New Roman"/>
                          <w:color w:val="000000"/>
                          <w:sz w:val="16"/>
                          <w:szCs w:val="16"/>
                        </w:rPr>
                      </w:pPr>
                    </w:p>
                  </w:tc>
                  <w:tc>
                    <w:tcPr>
                      <w:tcW w:w="2059" w:type="dxa"/>
                      <w:tcBorders>
                        <w:top w:val="single" w:sz="4" w:space="0" w:color="auto"/>
                        <w:left w:val="single" w:sz="4" w:space="0" w:color="auto"/>
                        <w:bottom w:val="single" w:sz="4" w:space="0" w:color="auto"/>
                        <w:right w:val="single" w:sz="4" w:space="0" w:color="auto"/>
                      </w:tcBorders>
                      <w:shd w:val="clear" w:color="auto" w:fill="auto"/>
                      <w:hideMark/>
                    </w:tcPr>
                    <w:p w14:paraId="6A09C945" w14:textId="774B9A63" w:rsidR="004D52E6" w:rsidRPr="004D52E6" w:rsidRDefault="00FB244B" w:rsidP="00A62DBD">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Process for ad</w:t>
                      </w:r>
                      <w:r w:rsidR="00E56D61">
                        <w:rPr>
                          <w:rFonts w:ascii="Calibri" w:eastAsia="Times New Roman" w:hAnsi="Calibri" w:cs="Times New Roman"/>
                          <w:color w:val="000000"/>
                          <w:sz w:val="16"/>
                          <w:szCs w:val="16"/>
                        </w:rPr>
                        <w:t xml:space="preserve">missions to </w:t>
                      </w:r>
                      <w:r>
                        <w:rPr>
                          <w:rFonts w:ascii="Calibri" w:eastAsia="Times New Roman" w:hAnsi="Calibri" w:cs="Times New Roman"/>
                          <w:color w:val="000000"/>
                          <w:sz w:val="16"/>
                          <w:szCs w:val="16"/>
                        </w:rPr>
                        <w:t xml:space="preserve">the </w:t>
                      </w:r>
                      <w:r w:rsidR="00E56D61">
                        <w:rPr>
                          <w:rFonts w:ascii="Calibri" w:eastAsia="Times New Roman" w:hAnsi="Calibri" w:cs="Times New Roman"/>
                          <w:color w:val="000000"/>
                          <w:sz w:val="16"/>
                          <w:szCs w:val="16"/>
                        </w:rPr>
                        <w:t xml:space="preserve">Nursing program would </w:t>
                      </w:r>
                      <w:r>
                        <w:rPr>
                          <w:rFonts w:ascii="Calibri" w:eastAsia="Times New Roman" w:hAnsi="Calibri" w:cs="Times New Roman"/>
                          <w:color w:val="000000"/>
                          <w:sz w:val="16"/>
                          <w:szCs w:val="16"/>
                        </w:rPr>
                        <w:t>need to be reevaluated.</w:t>
                      </w:r>
                    </w:p>
                  </w:tc>
                  <w:tc>
                    <w:tcPr>
                      <w:tcW w:w="1615" w:type="dxa"/>
                      <w:tcBorders>
                        <w:top w:val="single" w:sz="4" w:space="0" w:color="auto"/>
                        <w:left w:val="single" w:sz="4" w:space="0" w:color="auto"/>
                        <w:bottom w:val="single" w:sz="4" w:space="0" w:color="auto"/>
                        <w:right w:val="single" w:sz="4" w:space="0" w:color="auto"/>
                      </w:tcBorders>
                      <w:shd w:val="clear" w:color="auto" w:fill="auto"/>
                      <w:hideMark/>
                    </w:tcPr>
                    <w:p w14:paraId="147B5E4B" w14:textId="77777777" w:rsidR="004D52E6" w:rsidRPr="004D52E6" w:rsidRDefault="004D52E6" w:rsidP="00A62DBD">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 Nursing department</w:t>
                      </w:r>
                    </w:p>
                  </w:tc>
                  <w:tc>
                    <w:tcPr>
                      <w:tcW w:w="2526" w:type="dxa"/>
                      <w:tcBorders>
                        <w:top w:val="single" w:sz="4" w:space="0" w:color="auto"/>
                        <w:left w:val="single" w:sz="4" w:space="0" w:color="auto"/>
                        <w:bottom w:val="single" w:sz="4" w:space="0" w:color="auto"/>
                        <w:right w:val="single" w:sz="4" w:space="0" w:color="auto"/>
                      </w:tcBorders>
                      <w:shd w:val="clear" w:color="auto" w:fill="auto"/>
                      <w:hideMark/>
                    </w:tcPr>
                    <w:p w14:paraId="5BDD313F" w14:textId="336DE579" w:rsidR="004D52E6" w:rsidRPr="004D52E6" w:rsidRDefault="004D52E6" w:rsidP="00A62DBD">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 </w:t>
                      </w:r>
                      <w:r w:rsidR="00FB244B">
                        <w:rPr>
                          <w:rFonts w:ascii="Calibri" w:eastAsia="Times New Roman" w:hAnsi="Calibri" w:cs="Times New Roman"/>
                          <w:color w:val="000000"/>
                          <w:sz w:val="16"/>
                          <w:szCs w:val="16"/>
                        </w:rPr>
                        <w:t>Scheduled by the Nursing department, proctored by Testing.</w:t>
                      </w:r>
                    </w:p>
                  </w:tc>
                </w:tr>
                <w:tr w:rsidR="004D52E6" w:rsidRPr="00CF2279" w14:paraId="187EFA83" w14:textId="77777777" w:rsidTr="004D52E6">
                  <w:trPr>
                    <w:trHeight w:val="107"/>
                  </w:trPr>
                  <w:tc>
                    <w:tcPr>
                      <w:tcW w:w="1116" w:type="dxa"/>
                      <w:vMerge/>
                      <w:tcBorders>
                        <w:top w:val="single" w:sz="4" w:space="0" w:color="auto"/>
                        <w:left w:val="single" w:sz="4" w:space="0" w:color="auto"/>
                        <w:bottom w:val="single" w:sz="4" w:space="0" w:color="auto"/>
                        <w:right w:val="single" w:sz="4" w:space="0" w:color="auto"/>
                      </w:tcBorders>
                      <w:vAlign w:val="center"/>
                      <w:hideMark/>
                    </w:tcPr>
                    <w:p w14:paraId="3E97666C" w14:textId="77777777" w:rsidR="004D52E6" w:rsidRPr="004D52E6" w:rsidRDefault="004D52E6" w:rsidP="00A62DBD">
                      <w:pPr>
                        <w:spacing w:after="0" w:line="240" w:lineRule="auto"/>
                        <w:rPr>
                          <w:rFonts w:ascii="Calibri" w:eastAsia="Times New Roman" w:hAnsi="Calibri" w:cs="Times New Roman"/>
                          <w:b/>
                          <w:bCs/>
                          <w:color w:val="ED7D31"/>
                          <w:sz w:val="16"/>
                          <w:szCs w:val="16"/>
                        </w:rPr>
                      </w:pP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51411CFE" w14:textId="77777777" w:rsidR="004D52E6" w:rsidRPr="004D52E6" w:rsidRDefault="004D52E6" w:rsidP="00A62DBD">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Fire Science/EMT Assessment</w:t>
                      </w:r>
                    </w:p>
                  </w:tc>
                  <w:tc>
                    <w:tcPr>
                      <w:tcW w:w="2526" w:type="dxa"/>
                      <w:tcBorders>
                        <w:top w:val="single" w:sz="4" w:space="0" w:color="auto"/>
                        <w:left w:val="single" w:sz="4" w:space="0" w:color="auto"/>
                        <w:bottom w:val="single" w:sz="4" w:space="0" w:color="auto"/>
                        <w:right w:val="single" w:sz="4" w:space="0" w:color="auto"/>
                      </w:tcBorders>
                      <w:shd w:val="clear" w:color="auto" w:fill="auto"/>
                    </w:tcPr>
                    <w:p w14:paraId="4A021B5B" w14:textId="77777777" w:rsidR="004D52E6" w:rsidRPr="004D52E6" w:rsidRDefault="004D52E6" w:rsidP="00A62DBD">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To establish readiness for the Fire Science, or EMT program.</w:t>
                      </w:r>
                    </w:p>
                  </w:tc>
                  <w:tc>
                    <w:tcPr>
                      <w:tcW w:w="1903" w:type="dxa"/>
                      <w:tcBorders>
                        <w:top w:val="single" w:sz="4" w:space="0" w:color="auto"/>
                        <w:left w:val="single" w:sz="4" w:space="0" w:color="auto"/>
                        <w:bottom w:val="single" w:sz="4" w:space="0" w:color="auto"/>
                        <w:right w:val="single" w:sz="4" w:space="0" w:color="auto"/>
                      </w:tcBorders>
                      <w:shd w:val="clear" w:color="auto" w:fill="auto"/>
                    </w:tcPr>
                    <w:p w14:paraId="4DE05F27" w14:textId="77777777" w:rsidR="004D52E6" w:rsidRPr="004D52E6" w:rsidRDefault="004D52E6" w:rsidP="00A62DBD">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Yes. Switched from Compass platform to Accuplacer platform</w:t>
                      </w:r>
                    </w:p>
                  </w:tc>
                  <w:tc>
                    <w:tcPr>
                      <w:tcW w:w="2059" w:type="dxa"/>
                      <w:tcBorders>
                        <w:top w:val="single" w:sz="4" w:space="0" w:color="auto"/>
                        <w:left w:val="single" w:sz="4" w:space="0" w:color="auto"/>
                        <w:bottom w:val="single" w:sz="4" w:space="0" w:color="auto"/>
                        <w:right w:val="single" w:sz="4" w:space="0" w:color="auto"/>
                      </w:tcBorders>
                      <w:shd w:val="clear" w:color="auto" w:fill="auto"/>
                    </w:tcPr>
                    <w:p w14:paraId="33AF46FE" w14:textId="5F79FCE4" w:rsidR="004D52E6" w:rsidRPr="004D52E6" w:rsidRDefault="00FB244B" w:rsidP="00A62DBD">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Process for admissions to the Fire Science/EMT program would need to be reevaluated.</w:t>
                      </w:r>
                    </w:p>
                  </w:tc>
                  <w:tc>
                    <w:tcPr>
                      <w:tcW w:w="1615" w:type="dxa"/>
                      <w:tcBorders>
                        <w:top w:val="single" w:sz="4" w:space="0" w:color="auto"/>
                        <w:left w:val="single" w:sz="4" w:space="0" w:color="auto"/>
                        <w:bottom w:val="single" w:sz="4" w:space="0" w:color="auto"/>
                        <w:right w:val="single" w:sz="4" w:space="0" w:color="auto"/>
                      </w:tcBorders>
                      <w:shd w:val="clear" w:color="auto" w:fill="auto"/>
                    </w:tcPr>
                    <w:p w14:paraId="6643405C" w14:textId="77777777" w:rsidR="004D52E6" w:rsidRPr="004D52E6" w:rsidRDefault="004D52E6" w:rsidP="00A62DBD">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Fire Science, EMT and Police programs </w:t>
                      </w:r>
                    </w:p>
                  </w:tc>
                  <w:tc>
                    <w:tcPr>
                      <w:tcW w:w="2526" w:type="dxa"/>
                      <w:tcBorders>
                        <w:top w:val="single" w:sz="4" w:space="0" w:color="auto"/>
                        <w:left w:val="single" w:sz="4" w:space="0" w:color="auto"/>
                        <w:bottom w:val="single" w:sz="4" w:space="0" w:color="auto"/>
                        <w:right w:val="single" w:sz="4" w:space="0" w:color="auto"/>
                      </w:tcBorders>
                      <w:shd w:val="clear" w:color="auto" w:fill="auto"/>
                    </w:tcPr>
                    <w:p w14:paraId="3D08EB34" w14:textId="77777777" w:rsidR="004D52E6" w:rsidRPr="004D52E6" w:rsidRDefault="004D52E6" w:rsidP="00A62DBD">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Yes. It's available twice per semester on a walk-in basis. There is no charge to the student.</w:t>
                      </w:r>
                    </w:p>
                    <w:p w14:paraId="1A34054E" w14:textId="77777777" w:rsidR="004D52E6" w:rsidRPr="004D52E6" w:rsidRDefault="004D52E6" w:rsidP="00A62DBD">
                      <w:pPr>
                        <w:spacing w:after="0" w:line="240" w:lineRule="auto"/>
                        <w:rPr>
                          <w:rFonts w:ascii="Calibri" w:eastAsia="Times New Roman" w:hAnsi="Calibri" w:cs="Times New Roman"/>
                          <w:color w:val="000000"/>
                          <w:sz w:val="16"/>
                          <w:szCs w:val="16"/>
                        </w:rPr>
                      </w:pPr>
                    </w:p>
                    <w:p w14:paraId="58BC4BE3" w14:textId="77777777" w:rsidR="004D52E6" w:rsidRPr="004D52E6" w:rsidRDefault="004D52E6" w:rsidP="00A62DBD">
                      <w:pPr>
                        <w:spacing w:after="0" w:line="240" w:lineRule="auto"/>
                        <w:rPr>
                          <w:rFonts w:ascii="Calibri" w:eastAsia="Times New Roman" w:hAnsi="Calibri" w:cs="Times New Roman"/>
                          <w:color w:val="000000"/>
                          <w:sz w:val="16"/>
                          <w:szCs w:val="16"/>
                        </w:rPr>
                      </w:pPr>
                    </w:p>
                    <w:p w14:paraId="4AB83967" w14:textId="77777777" w:rsidR="004D52E6" w:rsidRPr="004D52E6" w:rsidRDefault="004D52E6" w:rsidP="00A62DBD">
                      <w:pPr>
                        <w:spacing w:after="0" w:line="240" w:lineRule="auto"/>
                        <w:rPr>
                          <w:rFonts w:ascii="Calibri" w:eastAsia="Times New Roman" w:hAnsi="Calibri" w:cs="Times New Roman"/>
                          <w:color w:val="000000"/>
                          <w:sz w:val="16"/>
                          <w:szCs w:val="16"/>
                        </w:rPr>
                      </w:pPr>
                    </w:p>
                  </w:tc>
                </w:tr>
                <w:tr w:rsidR="004D52E6" w:rsidRPr="00CF2279" w14:paraId="1D3D7A0B" w14:textId="77777777" w:rsidTr="004D52E6">
                  <w:trPr>
                    <w:trHeight w:val="924"/>
                  </w:trPr>
                  <w:tc>
                    <w:tcPr>
                      <w:tcW w:w="1116" w:type="dxa"/>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5A5D421D" w14:textId="77777777" w:rsidR="004D52E6" w:rsidRPr="004D52E6" w:rsidRDefault="004D52E6" w:rsidP="004D52E6">
                      <w:pPr>
                        <w:spacing w:after="0" w:line="240" w:lineRule="auto"/>
                        <w:jc w:val="center"/>
                        <w:rPr>
                          <w:rFonts w:ascii="Calibri" w:eastAsia="Times New Roman" w:hAnsi="Calibri" w:cs="Times New Roman"/>
                          <w:color w:val="FFFFFF"/>
                          <w:sz w:val="16"/>
                          <w:szCs w:val="16"/>
                        </w:rPr>
                      </w:pPr>
                      <w:r w:rsidRPr="004D52E6">
                        <w:rPr>
                          <w:rFonts w:ascii="Calibri" w:eastAsia="Times New Roman" w:hAnsi="Calibri" w:cs="Times New Roman"/>
                          <w:color w:val="FFFFFF"/>
                          <w:sz w:val="16"/>
                          <w:szCs w:val="16"/>
                        </w:rPr>
                        <w:lastRenderedPageBreak/>
                        <w:t>Area</w:t>
                      </w:r>
                    </w:p>
                  </w:tc>
                  <w:tc>
                    <w:tcPr>
                      <w:tcW w:w="1709" w:type="dxa"/>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46BE3A29" w14:textId="77777777" w:rsidR="004D52E6" w:rsidRPr="004D52E6" w:rsidRDefault="004D52E6" w:rsidP="004D52E6">
                      <w:pPr>
                        <w:spacing w:after="0" w:line="240" w:lineRule="auto"/>
                        <w:jc w:val="center"/>
                        <w:rPr>
                          <w:rFonts w:ascii="Calibri" w:eastAsia="Times New Roman" w:hAnsi="Calibri" w:cs="Times New Roman"/>
                          <w:color w:val="FFFFFF"/>
                          <w:sz w:val="16"/>
                          <w:szCs w:val="16"/>
                        </w:rPr>
                      </w:pPr>
                      <w:r w:rsidRPr="004D52E6">
                        <w:rPr>
                          <w:rFonts w:ascii="Calibri" w:eastAsia="Times New Roman" w:hAnsi="Calibri" w:cs="Times New Roman"/>
                          <w:color w:val="FFFFFF"/>
                          <w:sz w:val="16"/>
                          <w:szCs w:val="16"/>
                        </w:rPr>
                        <w:t>Test</w:t>
                      </w:r>
                    </w:p>
                  </w:tc>
                  <w:tc>
                    <w:tcPr>
                      <w:tcW w:w="2526" w:type="dxa"/>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0ACA18C1" w14:textId="77777777" w:rsidR="004D52E6" w:rsidRPr="004D52E6" w:rsidRDefault="004D52E6" w:rsidP="004D52E6">
                      <w:pPr>
                        <w:spacing w:after="0" w:line="240" w:lineRule="auto"/>
                        <w:jc w:val="center"/>
                        <w:rPr>
                          <w:rFonts w:ascii="Calibri" w:eastAsia="Times New Roman" w:hAnsi="Calibri" w:cs="Times New Roman"/>
                          <w:color w:val="FFFFFF"/>
                          <w:sz w:val="16"/>
                          <w:szCs w:val="16"/>
                        </w:rPr>
                      </w:pPr>
                      <w:r w:rsidRPr="004D52E6">
                        <w:rPr>
                          <w:rFonts w:ascii="Calibri" w:eastAsia="Times New Roman" w:hAnsi="Calibri" w:cs="Times New Roman"/>
                          <w:color w:val="FFFFFF"/>
                          <w:sz w:val="16"/>
                          <w:szCs w:val="16"/>
                        </w:rPr>
                        <w:t>Purpose/Reason</w:t>
                      </w:r>
                    </w:p>
                  </w:tc>
                  <w:tc>
                    <w:tcPr>
                      <w:tcW w:w="1903" w:type="dxa"/>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06246022" w14:textId="77777777" w:rsidR="004D52E6" w:rsidRPr="004D52E6" w:rsidRDefault="004D52E6" w:rsidP="004D52E6">
                      <w:pPr>
                        <w:spacing w:after="0" w:line="240" w:lineRule="auto"/>
                        <w:jc w:val="center"/>
                        <w:rPr>
                          <w:rFonts w:ascii="Calibri" w:eastAsia="Times New Roman" w:hAnsi="Calibri" w:cs="Times New Roman"/>
                          <w:color w:val="FFFFFF"/>
                          <w:sz w:val="16"/>
                          <w:szCs w:val="16"/>
                        </w:rPr>
                      </w:pPr>
                      <w:r w:rsidRPr="004D52E6">
                        <w:rPr>
                          <w:rFonts w:ascii="Calibri" w:eastAsia="Times New Roman" w:hAnsi="Calibri" w:cs="Times New Roman"/>
                          <w:color w:val="FFFFFF"/>
                          <w:sz w:val="16"/>
                          <w:szCs w:val="16"/>
                        </w:rPr>
                        <w:t>Has it evolved in 5 years?</w:t>
                      </w:r>
                    </w:p>
                  </w:tc>
                  <w:tc>
                    <w:tcPr>
                      <w:tcW w:w="2059" w:type="dxa"/>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3C88BEC9" w14:textId="77777777" w:rsidR="004D52E6" w:rsidRPr="004D52E6" w:rsidRDefault="004D52E6" w:rsidP="004D52E6">
                      <w:pPr>
                        <w:spacing w:after="0" w:line="240" w:lineRule="auto"/>
                        <w:jc w:val="center"/>
                        <w:rPr>
                          <w:rFonts w:ascii="Calibri" w:eastAsia="Times New Roman" w:hAnsi="Calibri" w:cs="Times New Roman"/>
                          <w:color w:val="FFFFFF"/>
                          <w:sz w:val="16"/>
                          <w:szCs w:val="16"/>
                        </w:rPr>
                      </w:pPr>
                      <w:r w:rsidRPr="004D52E6">
                        <w:rPr>
                          <w:rFonts w:ascii="Calibri" w:eastAsia="Times New Roman" w:hAnsi="Calibri" w:cs="Times New Roman"/>
                          <w:color w:val="FFFFFF"/>
                          <w:sz w:val="16"/>
                          <w:szCs w:val="16"/>
                        </w:rPr>
                        <w:t>What would happen if no longer provided/outsourced</w:t>
                      </w:r>
                    </w:p>
                  </w:tc>
                  <w:tc>
                    <w:tcPr>
                      <w:tcW w:w="1615" w:type="dxa"/>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650BF4F7" w14:textId="77777777" w:rsidR="004D52E6" w:rsidRPr="004D52E6" w:rsidRDefault="004D52E6" w:rsidP="004D52E6">
                      <w:pPr>
                        <w:spacing w:after="0" w:line="240" w:lineRule="auto"/>
                        <w:jc w:val="center"/>
                        <w:rPr>
                          <w:rFonts w:ascii="Calibri" w:eastAsia="Times New Roman" w:hAnsi="Calibri" w:cs="Times New Roman"/>
                          <w:color w:val="FFFFFF"/>
                          <w:sz w:val="16"/>
                          <w:szCs w:val="16"/>
                        </w:rPr>
                      </w:pPr>
                      <w:r w:rsidRPr="004D52E6">
                        <w:rPr>
                          <w:rFonts w:ascii="Calibri" w:eastAsia="Times New Roman" w:hAnsi="Calibri" w:cs="Times New Roman"/>
                          <w:color w:val="FFFFFF"/>
                          <w:sz w:val="16"/>
                          <w:szCs w:val="16"/>
                        </w:rPr>
                        <w:t>Interdependencies</w:t>
                      </w:r>
                    </w:p>
                  </w:tc>
                  <w:tc>
                    <w:tcPr>
                      <w:tcW w:w="2526" w:type="dxa"/>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16C1A0AB" w14:textId="77777777" w:rsidR="004D52E6" w:rsidRPr="004D52E6" w:rsidRDefault="004D52E6" w:rsidP="004D52E6">
                      <w:pPr>
                        <w:spacing w:after="0" w:line="240" w:lineRule="auto"/>
                        <w:jc w:val="center"/>
                        <w:rPr>
                          <w:rFonts w:ascii="Calibri" w:eastAsia="Times New Roman" w:hAnsi="Calibri" w:cs="Times New Roman"/>
                          <w:color w:val="FFFFFF"/>
                          <w:sz w:val="16"/>
                          <w:szCs w:val="16"/>
                        </w:rPr>
                      </w:pPr>
                      <w:r w:rsidRPr="004D52E6">
                        <w:rPr>
                          <w:rFonts w:ascii="Calibri" w:eastAsia="Times New Roman" w:hAnsi="Calibri" w:cs="Times New Roman"/>
                          <w:color w:val="FFFFFF"/>
                          <w:sz w:val="16"/>
                          <w:szCs w:val="16"/>
                        </w:rPr>
                        <w:t>Efficient service?</w:t>
                      </w:r>
                    </w:p>
                  </w:tc>
                </w:tr>
                <w:tr w:rsidR="004D52E6" w:rsidRPr="00CF2279" w14:paraId="1120B7A5" w14:textId="77777777" w:rsidTr="004D52E6">
                  <w:trPr>
                    <w:trHeight w:val="924"/>
                  </w:trPr>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5A7FBB21" w14:textId="77777777" w:rsidR="004D52E6" w:rsidRPr="004D52E6" w:rsidRDefault="004D52E6" w:rsidP="00015D68">
                      <w:pPr>
                        <w:spacing w:after="0" w:line="240" w:lineRule="auto"/>
                        <w:jc w:val="center"/>
                        <w:rPr>
                          <w:rFonts w:ascii="Calibri" w:eastAsia="Times New Roman" w:hAnsi="Calibri" w:cs="Times New Roman"/>
                          <w:b/>
                          <w:bCs/>
                          <w:color w:val="0000FF"/>
                          <w:sz w:val="16"/>
                          <w:szCs w:val="16"/>
                        </w:rPr>
                      </w:pPr>
                      <w:r w:rsidRPr="004D52E6">
                        <w:rPr>
                          <w:rFonts w:ascii="Calibri" w:eastAsia="Times New Roman" w:hAnsi="Calibri" w:cs="Times New Roman"/>
                          <w:b/>
                          <w:bCs/>
                          <w:sz w:val="16"/>
                          <w:szCs w:val="16"/>
                        </w:rPr>
                        <w:t>End of Program Exams</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713AD799" w14:textId="77777777" w:rsidR="004D52E6" w:rsidRPr="004D52E6" w:rsidRDefault="004D52E6" w:rsidP="00015D68">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Texas State Fire Exam</w:t>
                      </w:r>
                    </w:p>
                  </w:tc>
                  <w:tc>
                    <w:tcPr>
                      <w:tcW w:w="2526" w:type="dxa"/>
                      <w:tcBorders>
                        <w:top w:val="single" w:sz="4" w:space="0" w:color="auto"/>
                        <w:left w:val="single" w:sz="4" w:space="0" w:color="auto"/>
                        <w:bottom w:val="single" w:sz="4" w:space="0" w:color="auto"/>
                        <w:right w:val="single" w:sz="4" w:space="0" w:color="auto"/>
                      </w:tcBorders>
                      <w:shd w:val="clear" w:color="auto" w:fill="auto"/>
                    </w:tcPr>
                    <w:p w14:paraId="796DF706" w14:textId="77777777" w:rsidR="004D52E6" w:rsidRPr="004D52E6" w:rsidRDefault="004D52E6" w:rsidP="00A62DBD">
                      <w:pPr>
                        <w:spacing w:after="0" w:line="240" w:lineRule="auto"/>
                        <w:rPr>
                          <w:rFonts w:ascii="Calibri" w:hAnsi="Calibri"/>
                          <w:color w:val="000000"/>
                          <w:sz w:val="16"/>
                          <w:szCs w:val="16"/>
                        </w:rPr>
                      </w:pPr>
                      <w:r w:rsidRPr="004D52E6">
                        <w:rPr>
                          <w:rFonts w:ascii="Calibri" w:hAnsi="Calibri"/>
                          <w:color w:val="000000"/>
                          <w:sz w:val="16"/>
                          <w:szCs w:val="16"/>
                        </w:rPr>
                        <w:t>The state written exam is one part of the overall state exam process. In addition to the written exam, students are required to complete a skills exam. We are approved by the Texas Commission on Fire Protection (TCFP) to conduct the entire exam process at our campus. All training providers must establish testing procedures as part of the required course approval process.</w:t>
                      </w:r>
                    </w:p>
                    <w:p w14:paraId="0AAA977F" w14:textId="77777777" w:rsidR="004D52E6" w:rsidRPr="004D52E6" w:rsidRDefault="004D52E6" w:rsidP="00A62DBD">
                      <w:pPr>
                        <w:spacing w:after="0" w:line="240" w:lineRule="auto"/>
                        <w:rPr>
                          <w:rFonts w:ascii="Calibri" w:eastAsia="Times New Roman" w:hAnsi="Calibri" w:cs="Times New Roman"/>
                          <w:color w:val="000000"/>
                          <w:sz w:val="16"/>
                          <w:szCs w:val="16"/>
                        </w:rPr>
                      </w:pPr>
                    </w:p>
                    <w:p w14:paraId="4D828F6B" w14:textId="77777777" w:rsidR="004D52E6" w:rsidRPr="004D52E6" w:rsidRDefault="004D52E6" w:rsidP="00A62DBD">
                      <w:pPr>
                        <w:spacing w:after="0" w:line="240" w:lineRule="auto"/>
                        <w:rPr>
                          <w:rFonts w:ascii="Calibri" w:eastAsia="Times New Roman" w:hAnsi="Calibri" w:cs="Times New Roman"/>
                          <w:color w:val="000000"/>
                          <w:sz w:val="16"/>
                          <w:szCs w:val="16"/>
                        </w:rPr>
                      </w:pPr>
                    </w:p>
                    <w:p w14:paraId="24C4E320" w14:textId="77777777" w:rsidR="004D52E6" w:rsidRPr="004D52E6" w:rsidRDefault="004D52E6" w:rsidP="00A62DBD">
                      <w:pPr>
                        <w:spacing w:after="0" w:line="240" w:lineRule="auto"/>
                        <w:rPr>
                          <w:rFonts w:ascii="Calibri" w:eastAsia="Times New Roman" w:hAnsi="Calibri" w:cs="Times New Roman"/>
                          <w:color w:val="000000"/>
                          <w:sz w:val="16"/>
                          <w:szCs w:val="16"/>
                        </w:rPr>
                      </w:pPr>
                    </w:p>
                    <w:p w14:paraId="304A01A4" w14:textId="77777777" w:rsidR="004D52E6" w:rsidRPr="004D52E6" w:rsidRDefault="004D52E6" w:rsidP="00A62DBD">
                      <w:pPr>
                        <w:spacing w:after="0" w:line="240" w:lineRule="auto"/>
                        <w:rPr>
                          <w:rFonts w:ascii="Calibri" w:eastAsia="Times New Roman" w:hAnsi="Calibri" w:cs="Times New Roman"/>
                          <w:color w:val="000000"/>
                          <w:sz w:val="16"/>
                          <w:szCs w:val="16"/>
                        </w:rPr>
                      </w:pPr>
                    </w:p>
                    <w:p w14:paraId="222DC134" w14:textId="77777777" w:rsidR="004D52E6" w:rsidRPr="004D52E6" w:rsidRDefault="004D52E6" w:rsidP="00A62DBD">
                      <w:pPr>
                        <w:spacing w:after="0" w:line="240" w:lineRule="auto"/>
                        <w:rPr>
                          <w:rFonts w:ascii="Calibri" w:eastAsia="Times New Roman" w:hAnsi="Calibri" w:cs="Times New Roman"/>
                          <w:color w:val="000000"/>
                          <w:sz w:val="16"/>
                          <w:szCs w:val="16"/>
                        </w:rPr>
                      </w:pPr>
                    </w:p>
                    <w:p w14:paraId="5059AC73" w14:textId="77777777" w:rsidR="004D52E6" w:rsidRPr="004D52E6" w:rsidRDefault="004D52E6" w:rsidP="00A62DBD">
                      <w:pPr>
                        <w:spacing w:after="0" w:line="240" w:lineRule="auto"/>
                        <w:rPr>
                          <w:rFonts w:ascii="Calibri" w:eastAsia="Times New Roman" w:hAnsi="Calibri" w:cs="Times New Roman"/>
                          <w:color w:val="000000"/>
                          <w:sz w:val="16"/>
                          <w:szCs w:val="16"/>
                        </w:rPr>
                      </w:pPr>
                    </w:p>
                    <w:p w14:paraId="1B399956" w14:textId="77777777" w:rsidR="004D52E6" w:rsidRPr="004D52E6" w:rsidRDefault="004D52E6" w:rsidP="00015D68">
                      <w:pPr>
                        <w:spacing w:after="0" w:line="240" w:lineRule="auto"/>
                        <w:rPr>
                          <w:rFonts w:ascii="Calibri" w:eastAsia="Times New Roman" w:hAnsi="Calibri" w:cs="Times New Roman"/>
                          <w:color w:val="000000"/>
                          <w:sz w:val="16"/>
                          <w:szCs w:val="16"/>
                        </w:rPr>
                      </w:pPr>
                    </w:p>
                  </w:tc>
                  <w:tc>
                    <w:tcPr>
                      <w:tcW w:w="1903" w:type="dxa"/>
                      <w:tcBorders>
                        <w:top w:val="single" w:sz="4" w:space="0" w:color="auto"/>
                        <w:left w:val="single" w:sz="4" w:space="0" w:color="auto"/>
                        <w:bottom w:val="single" w:sz="4" w:space="0" w:color="auto"/>
                        <w:right w:val="single" w:sz="4" w:space="0" w:color="auto"/>
                      </w:tcBorders>
                      <w:shd w:val="clear" w:color="auto" w:fill="auto"/>
                    </w:tcPr>
                    <w:p w14:paraId="0BBC3EC1" w14:textId="77777777" w:rsidR="004D52E6" w:rsidRPr="004D52E6" w:rsidRDefault="004D52E6" w:rsidP="00015D68">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 </w:t>
                      </w:r>
                    </w:p>
                  </w:tc>
                  <w:tc>
                    <w:tcPr>
                      <w:tcW w:w="2059" w:type="dxa"/>
                      <w:tcBorders>
                        <w:top w:val="single" w:sz="4" w:space="0" w:color="auto"/>
                        <w:left w:val="single" w:sz="4" w:space="0" w:color="auto"/>
                        <w:bottom w:val="single" w:sz="4" w:space="0" w:color="auto"/>
                        <w:right w:val="single" w:sz="4" w:space="0" w:color="auto"/>
                      </w:tcBorders>
                      <w:shd w:val="clear" w:color="auto" w:fill="auto"/>
                    </w:tcPr>
                    <w:p w14:paraId="4FC022AB" w14:textId="77777777" w:rsidR="004D52E6" w:rsidRPr="004D52E6" w:rsidRDefault="004D52E6" w:rsidP="00015D68">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 </w:t>
                      </w:r>
                      <w:r w:rsidRPr="004D52E6">
                        <w:rPr>
                          <w:rFonts w:ascii="Calibri" w:hAnsi="Calibri"/>
                          <w:color w:val="000000"/>
                          <w:sz w:val="16"/>
                          <w:szCs w:val="16"/>
                        </w:rPr>
                        <w:t>If Collin College did not provide facilities for conducting written and skills testing, we would not be approved to offer state certification training. </w:t>
                      </w:r>
                    </w:p>
                  </w:tc>
                  <w:tc>
                    <w:tcPr>
                      <w:tcW w:w="1615" w:type="dxa"/>
                      <w:tcBorders>
                        <w:top w:val="single" w:sz="4" w:space="0" w:color="auto"/>
                        <w:left w:val="single" w:sz="4" w:space="0" w:color="auto"/>
                        <w:bottom w:val="single" w:sz="4" w:space="0" w:color="auto"/>
                        <w:right w:val="single" w:sz="4" w:space="0" w:color="auto"/>
                      </w:tcBorders>
                      <w:shd w:val="clear" w:color="auto" w:fill="auto"/>
                    </w:tcPr>
                    <w:p w14:paraId="18FEC893" w14:textId="77777777" w:rsidR="004D52E6" w:rsidRPr="004D52E6" w:rsidRDefault="004D52E6" w:rsidP="00015D68">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Fire Science program </w:t>
                      </w:r>
                    </w:p>
                  </w:tc>
                  <w:tc>
                    <w:tcPr>
                      <w:tcW w:w="2526" w:type="dxa"/>
                      <w:tcBorders>
                        <w:top w:val="single" w:sz="4" w:space="0" w:color="auto"/>
                        <w:left w:val="single" w:sz="4" w:space="0" w:color="auto"/>
                        <w:bottom w:val="single" w:sz="4" w:space="0" w:color="auto"/>
                        <w:right w:val="single" w:sz="4" w:space="0" w:color="auto"/>
                      </w:tcBorders>
                      <w:shd w:val="clear" w:color="auto" w:fill="auto"/>
                    </w:tcPr>
                    <w:p w14:paraId="016169B3" w14:textId="77777777" w:rsidR="004D52E6" w:rsidRPr="004D52E6" w:rsidRDefault="004D52E6" w:rsidP="00015D68">
                      <w:pPr>
                        <w:spacing w:after="0" w:line="240" w:lineRule="auto"/>
                        <w:rPr>
                          <w:rFonts w:ascii="Calibri" w:eastAsia="Times New Roman" w:hAnsi="Calibri" w:cs="Times New Roman"/>
                          <w:color w:val="000000"/>
                          <w:sz w:val="16"/>
                          <w:szCs w:val="16"/>
                        </w:rPr>
                      </w:pPr>
                    </w:p>
                  </w:tc>
                </w:tr>
                <w:tr w:rsidR="004D52E6" w:rsidRPr="00CF2279" w14:paraId="03BBE692" w14:textId="77777777" w:rsidTr="004D52E6">
                  <w:trPr>
                    <w:trHeight w:val="924"/>
                  </w:trPr>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1F096" w14:textId="77777777" w:rsidR="004D52E6" w:rsidRPr="004D52E6" w:rsidRDefault="004D52E6" w:rsidP="004D52E6">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b/>
                          <w:bCs/>
                          <w:sz w:val="16"/>
                          <w:szCs w:val="16"/>
                        </w:rPr>
                        <w:t>Distance Learning</w:t>
                      </w:r>
                    </w:p>
                  </w:tc>
                  <w:tc>
                    <w:tcPr>
                      <w:tcW w:w="1709" w:type="dxa"/>
                      <w:tcBorders>
                        <w:top w:val="single" w:sz="4" w:space="0" w:color="auto"/>
                        <w:left w:val="single" w:sz="4" w:space="0" w:color="auto"/>
                        <w:right w:val="single" w:sz="4" w:space="0" w:color="auto"/>
                      </w:tcBorders>
                      <w:shd w:val="clear" w:color="auto" w:fill="auto"/>
                      <w:hideMark/>
                    </w:tcPr>
                    <w:p w14:paraId="29E77FF3" w14:textId="77777777" w:rsidR="004D52E6" w:rsidRPr="004D52E6" w:rsidRDefault="004D52E6" w:rsidP="004D52E6">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Correspondence</w:t>
                      </w:r>
                    </w:p>
                  </w:tc>
                  <w:tc>
                    <w:tcPr>
                      <w:tcW w:w="2526" w:type="dxa"/>
                      <w:tcBorders>
                        <w:top w:val="single" w:sz="4" w:space="0" w:color="auto"/>
                        <w:left w:val="single" w:sz="4" w:space="0" w:color="auto"/>
                        <w:right w:val="single" w:sz="4" w:space="0" w:color="auto"/>
                      </w:tcBorders>
                      <w:shd w:val="clear" w:color="auto" w:fill="auto"/>
                      <w:hideMark/>
                    </w:tcPr>
                    <w:p w14:paraId="31245A1E" w14:textId="7F999948" w:rsidR="004D52E6" w:rsidRPr="004D52E6" w:rsidRDefault="004D52E6" w:rsidP="004D52E6">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 xml:space="preserve">To support the community, we provide the adequate testing environment and the appropriate proctoring services for distance education students </w:t>
                      </w:r>
                      <w:r w:rsidR="00F15880">
                        <w:rPr>
                          <w:rFonts w:ascii="Calibri" w:eastAsia="Times New Roman" w:hAnsi="Calibri" w:cs="Times New Roman"/>
                          <w:color w:val="000000"/>
                          <w:sz w:val="16"/>
                          <w:szCs w:val="16"/>
                        </w:rPr>
                        <w:t>attending</w:t>
                      </w:r>
                      <w:r w:rsidRPr="004D52E6">
                        <w:rPr>
                          <w:rFonts w:ascii="Calibri" w:eastAsia="Times New Roman" w:hAnsi="Calibri" w:cs="Times New Roman"/>
                          <w:color w:val="000000"/>
                          <w:sz w:val="16"/>
                          <w:szCs w:val="16"/>
                        </w:rPr>
                        <w:t xml:space="preserve"> accredited institutions of higher education</w:t>
                      </w:r>
                    </w:p>
                  </w:tc>
                  <w:tc>
                    <w:tcPr>
                      <w:tcW w:w="1903" w:type="dxa"/>
                      <w:tcBorders>
                        <w:top w:val="single" w:sz="4" w:space="0" w:color="auto"/>
                        <w:left w:val="single" w:sz="4" w:space="0" w:color="auto"/>
                        <w:right w:val="single" w:sz="4" w:space="0" w:color="auto"/>
                      </w:tcBorders>
                      <w:shd w:val="clear" w:color="auto" w:fill="auto"/>
                      <w:hideMark/>
                    </w:tcPr>
                    <w:p w14:paraId="5AA20202" w14:textId="77777777" w:rsidR="004D52E6" w:rsidRPr="004D52E6" w:rsidRDefault="004D52E6" w:rsidP="004D52E6">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N/A. Our procedures adapt to the other institutions' requests</w:t>
                      </w:r>
                    </w:p>
                  </w:tc>
                  <w:tc>
                    <w:tcPr>
                      <w:tcW w:w="2059" w:type="dxa"/>
                      <w:tcBorders>
                        <w:top w:val="single" w:sz="4" w:space="0" w:color="auto"/>
                        <w:left w:val="single" w:sz="4" w:space="0" w:color="auto"/>
                        <w:right w:val="single" w:sz="4" w:space="0" w:color="auto"/>
                      </w:tcBorders>
                      <w:shd w:val="clear" w:color="auto" w:fill="auto"/>
                      <w:hideMark/>
                    </w:tcPr>
                    <w:p w14:paraId="1433E567" w14:textId="696AC96C" w:rsidR="004D52E6" w:rsidRPr="004D52E6" w:rsidRDefault="004D52E6" w:rsidP="004D52E6">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Community members would have to find an alternate institution to meet their proctoring needs, having to travel f</w:t>
                      </w:r>
                      <w:r w:rsidR="00FB244B">
                        <w:rPr>
                          <w:rFonts w:ascii="Calibri" w:eastAsia="Times New Roman" w:hAnsi="Calibri" w:cs="Times New Roman"/>
                          <w:color w:val="000000"/>
                          <w:sz w:val="16"/>
                          <w:szCs w:val="16"/>
                        </w:rPr>
                        <w:t>u</w:t>
                      </w:r>
                      <w:r w:rsidRPr="004D52E6">
                        <w:rPr>
                          <w:rFonts w:ascii="Calibri" w:eastAsia="Times New Roman" w:hAnsi="Calibri" w:cs="Times New Roman"/>
                          <w:color w:val="000000"/>
                          <w:sz w:val="16"/>
                          <w:szCs w:val="16"/>
                        </w:rPr>
                        <w:t>rther and increasing their cost</w:t>
                      </w:r>
                    </w:p>
                  </w:tc>
                  <w:tc>
                    <w:tcPr>
                      <w:tcW w:w="1615" w:type="dxa"/>
                      <w:tcBorders>
                        <w:top w:val="single" w:sz="4" w:space="0" w:color="auto"/>
                        <w:left w:val="single" w:sz="4" w:space="0" w:color="auto"/>
                        <w:right w:val="single" w:sz="4" w:space="0" w:color="auto"/>
                      </w:tcBorders>
                      <w:shd w:val="clear" w:color="auto" w:fill="auto"/>
                      <w:hideMark/>
                    </w:tcPr>
                    <w:p w14:paraId="25F453F8" w14:textId="77777777" w:rsidR="004D52E6" w:rsidRPr="004D52E6" w:rsidRDefault="004D52E6" w:rsidP="004D52E6">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Serves institutional mission of being “community centered” </w:t>
                      </w:r>
                    </w:p>
                  </w:tc>
                  <w:tc>
                    <w:tcPr>
                      <w:tcW w:w="2526" w:type="dxa"/>
                      <w:tcBorders>
                        <w:top w:val="single" w:sz="4" w:space="0" w:color="auto"/>
                        <w:left w:val="single" w:sz="4" w:space="0" w:color="auto"/>
                        <w:right w:val="single" w:sz="4" w:space="0" w:color="auto"/>
                      </w:tcBorders>
                      <w:shd w:val="clear" w:color="auto" w:fill="auto"/>
                      <w:hideMark/>
                    </w:tcPr>
                    <w:p w14:paraId="294629BC" w14:textId="544938B1" w:rsidR="004D52E6" w:rsidRPr="004D52E6" w:rsidRDefault="004D52E6" w:rsidP="004D52E6">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We administer a vast array of online and paper/pencil exams for online students for other colleges and universities, this entails scheduling, communication, logistical, and technical challenges; as each test is diffe</w:t>
                      </w:r>
                      <w:r w:rsidR="00FB244B">
                        <w:rPr>
                          <w:rFonts w:ascii="Calibri" w:eastAsia="Times New Roman" w:hAnsi="Calibri" w:cs="Times New Roman"/>
                          <w:color w:val="000000"/>
                          <w:sz w:val="16"/>
                          <w:szCs w:val="16"/>
                        </w:rPr>
                        <w:t>rent</w:t>
                      </w:r>
                      <w:r w:rsidRPr="004D52E6">
                        <w:rPr>
                          <w:rFonts w:ascii="Calibri" w:eastAsia="Times New Roman" w:hAnsi="Calibri" w:cs="Times New Roman"/>
                          <w:color w:val="000000"/>
                          <w:sz w:val="16"/>
                          <w:szCs w:val="16"/>
                        </w:rPr>
                        <w:t>.</w:t>
                      </w:r>
                    </w:p>
                  </w:tc>
                </w:tr>
                <w:tr w:rsidR="004D52E6" w:rsidRPr="00CF2279" w14:paraId="4C2A840B" w14:textId="77777777" w:rsidTr="004D52E6">
                  <w:trPr>
                    <w:trHeight w:val="924"/>
                  </w:trPr>
                  <w:tc>
                    <w:tcPr>
                      <w:tcW w:w="1116" w:type="dxa"/>
                      <w:vMerge w:val="restart"/>
                      <w:tcBorders>
                        <w:top w:val="single" w:sz="4" w:space="0" w:color="auto"/>
                        <w:left w:val="single" w:sz="4" w:space="0" w:color="auto"/>
                        <w:right w:val="single" w:sz="4" w:space="0" w:color="auto"/>
                      </w:tcBorders>
                      <w:shd w:val="clear" w:color="auto" w:fill="auto"/>
                      <w:vAlign w:val="center"/>
                      <w:hideMark/>
                    </w:tcPr>
                    <w:p w14:paraId="5A891746" w14:textId="77777777" w:rsidR="004D52E6" w:rsidRDefault="00E346AA" w:rsidP="004D52E6">
                      <w:pPr>
                        <w:spacing w:after="0" w:line="240" w:lineRule="auto"/>
                        <w:rPr>
                          <w:rFonts w:ascii="Calibri" w:eastAsia="Times New Roman" w:hAnsi="Calibri" w:cs="Times New Roman"/>
                          <w:b/>
                          <w:bCs/>
                          <w:sz w:val="16"/>
                          <w:szCs w:val="16"/>
                        </w:rPr>
                      </w:pPr>
                      <w:r>
                        <w:rPr>
                          <w:rFonts w:ascii="Calibri" w:eastAsia="Times New Roman" w:hAnsi="Calibri" w:cs="Times New Roman"/>
                          <w:b/>
                          <w:bCs/>
                          <w:sz w:val="16"/>
                          <w:szCs w:val="16"/>
                        </w:rPr>
                        <w:t>Prior Learning Assessment</w:t>
                      </w:r>
                    </w:p>
                    <w:p w14:paraId="584EC706" w14:textId="77777777" w:rsidR="00334AF4" w:rsidRPr="004D52E6" w:rsidRDefault="00334AF4" w:rsidP="004D52E6">
                      <w:pPr>
                        <w:spacing w:after="0" w:line="240" w:lineRule="auto"/>
                        <w:rPr>
                          <w:rFonts w:ascii="Calibri" w:eastAsia="Times New Roman" w:hAnsi="Calibri" w:cs="Times New Roman"/>
                          <w:b/>
                          <w:bCs/>
                          <w:sz w:val="16"/>
                          <w:szCs w:val="16"/>
                        </w:rPr>
                      </w:pPr>
                      <w:r>
                        <w:rPr>
                          <w:rFonts w:ascii="Calibri" w:eastAsia="Times New Roman" w:hAnsi="Calibri" w:cs="Times New Roman"/>
                          <w:b/>
                          <w:bCs/>
                          <w:sz w:val="16"/>
                          <w:szCs w:val="16"/>
                        </w:rPr>
                        <w:t>(Credit By Exam)</w:t>
                      </w: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61360EEA" w14:textId="77777777" w:rsidR="004D52E6" w:rsidRPr="004D52E6" w:rsidRDefault="004D52E6" w:rsidP="004D52E6">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CLEP</w:t>
                      </w:r>
                    </w:p>
                  </w:tc>
                  <w:tc>
                    <w:tcPr>
                      <w:tcW w:w="2526" w:type="dxa"/>
                      <w:tcBorders>
                        <w:top w:val="single" w:sz="4" w:space="0" w:color="auto"/>
                        <w:left w:val="single" w:sz="4" w:space="0" w:color="auto"/>
                        <w:bottom w:val="single" w:sz="4" w:space="0" w:color="auto"/>
                        <w:right w:val="single" w:sz="4" w:space="0" w:color="auto"/>
                      </w:tcBorders>
                      <w:shd w:val="clear" w:color="auto" w:fill="auto"/>
                      <w:hideMark/>
                    </w:tcPr>
                    <w:p w14:paraId="71E709C3" w14:textId="77777777" w:rsidR="004D52E6" w:rsidRPr="004D52E6" w:rsidRDefault="004D52E6" w:rsidP="004D52E6">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To expedite the student's path to course completion</w:t>
                      </w:r>
                    </w:p>
                  </w:tc>
                  <w:tc>
                    <w:tcPr>
                      <w:tcW w:w="1903" w:type="dxa"/>
                      <w:tcBorders>
                        <w:top w:val="single" w:sz="4" w:space="0" w:color="auto"/>
                        <w:left w:val="single" w:sz="4" w:space="0" w:color="auto"/>
                        <w:bottom w:val="single" w:sz="4" w:space="0" w:color="auto"/>
                        <w:right w:val="single" w:sz="4" w:space="0" w:color="auto"/>
                      </w:tcBorders>
                      <w:shd w:val="clear" w:color="auto" w:fill="auto"/>
                      <w:hideMark/>
                    </w:tcPr>
                    <w:p w14:paraId="476E671D" w14:textId="3B1FF3EE" w:rsidR="004D52E6" w:rsidRPr="004D52E6" w:rsidRDefault="004D52E6" w:rsidP="004D52E6">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Yes. We make adjustments following the College Board directives- Last updated September 2021.</w:t>
                      </w:r>
                    </w:p>
                  </w:tc>
                  <w:tc>
                    <w:tcPr>
                      <w:tcW w:w="2059" w:type="dxa"/>
                      <w:tcBorders>
                        <w:top w:val="single" w:sz="4" w:space="0" w:color="auto"/>
                        <w:left w:val="single" w:sz="4" w:space="0" w:color="auto"/>
                        <w:bottom w:val="single" w:sz="4" w:space="0" w:color="auto"/>
                        <w:right w:val="single" w:sz="4" w:space="0" w:color="auto"/>
                      </w:tcBorders>
                      <w:shd w:val="clear" w:color="auto" w:fill="auto"/>
                      <w:hideMark/>
                    </w:tcPr>
                    <w:p w14:paraId="7176A550" w14:textId="7C7455AC" w:rsidR="004D52E6" w:rsidRPr="004D52E6" w:rsidRDefault="004D52E6" w:rsidP="004D52E6">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Community members and our students would have to find an alternate institution to meet their proctoring needs, having to travel f</w:t>
                      </w:r>
                      <w:r w:rsidR="00FB244B">
                        <w:rPr>
                          <w:rFonts w:ascii="Calibri" w:eastAsia="Times New Roman" w:hAnsi="Calibri" w:cs="Times New Roman"/>
                          <w:color w:val="000000"/>
                          <w:sz w:val="16"/>
                          <w:szCs w:val="16"/>
                        </w:rPr>
                        <w:t>u</w:t>
                      </w:r>
                      <w:r w:rsidRPr="004D52E6">
                        <w:rPr>
                          <w:rFonts w:ascii="Calibri" w:eastAsia="Times New Roman" w:hAnsi="Calibri" w:cs="Times New Roman"/>
                          <w:color w:val="000000"/>
                          <w:sz w:val="16"/>
                          <w:szCs w:val="16"/>
                        </w:rPr>
                        <w:t>rther and increasing their cost</w:t>
                      </w:r>
                    </w:p>
                  </w:tc>
                  <w:tc>
                    <w:tcPr>
                      <w:tcW w:w="1615" w:type="dxa"/>
                      <w:tcBorders>
                        <w:top w:val="single" w:sz="4" w:space="0" w:color="auto"/>
                        <w:left w:val="single" w:sz="4" w:space="0" w:color="auto"/>
                        <w:bottom w:val="single" w:sz="4" w:space="0" w:color="auto"/>
                        <w:right w:val="single" w:sz="4" w:space="0" w:color="auto"/>
                      </w:tcBorders>
                      <w:shd w:val="clear" w:color="auto" w:fill="auto"/>
                      <w:hideMark/>
                    </w:tcPr>
                    <w:p w14:paraId="6FB0EFD6" w14:textId="1607922F" w:rsidR="004D52E6" w:rsidRPr="004D52E6" w:rsidRDefault="004D52E6" w:rsidP="004D52E6">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Depending on course</w:t>
                      </w:r>
                      <w:r w:rsidR="00FB244B">
                        <w:rPr>
                          <w:rFonts w:ascii="Calibri" w:eastAsia="Times New Roman" w:hAnsi="Calibri" w:cs="Times New Roman"/>
                          <w:color w:val="000000"/>
                          <w:sz w:val="16"/>
                          <w:szCs w:val="16"/>
                        </w:rPr>
                        <w:t>,</w:t>
                      </w:r>
                      <w:r w:rsidRPr="004D52E6">
                        <w:rPr>
                          <w:rFonts w:ascii="Calibri" w:eastAsia="Times New Roman" w:hAnsi="Calibri" w:cs="Times New Roman"/>
                          <w:color w:val="000000"/>
                          <w:sz w:val="16"/>
                          <w:szCs w:val="16"/>
                        </w:rPr>
                        <w:t xml:space="preserve"> impacts numerous academic programs </w:t>
                      </w:r>
                    </w:p>
                  </w:tc>
                  <w:tc>
                    <w:tcPr>
                      <w:tcW w:w="2526" w:type="dxa"/>
                      <w:tcBorders>
                        <w:top w:val="single" w:sz="4" w:space="0" w:color="auto"/>
                        <w:left w:val="single" w:sz="4" w:space="0" w:color="auto"/>
                        <w:bottom w:val="single" w:sz="4" w:space="0" w:color="auto"/>
                        <w:right w:val="single" w:sz="4" w:space="0" w:color="auto"/>
                      </w:tcBorders>
                      <w:shd w:val="clear" w:color="auto" w:fill="auto"/>
                      <w:hideMark/>
                    </w:tcPr>
                    <w:p w14:paraId="71EDD5A8" w14:textId="10BA927D" w:rsidR="004D52E6" w:rsidRPr="004D52E6" w:rsidRDefault="004D52E6" w:rsidP="004D52E6">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Yes. We offer them at all the testing centers</w:t>
                      </w:r>
                      <w:r w:rsidR="00FB244B">
                        <w:rPr>
                          <w:rFonts w:ascii="Calibri" w:eastAsia="Times New Roman" w:hAnsi="Calibri" w:cs="Times New Roman"/>
                          <w:color w:val="000000"/>
                          <w:sz w:val="16"/>
                          <w:szCs w:val="16"/>
                        </w:rPr>
                        <w:t>.</w:t>
                      </w:r>
                    </w:p>
                  </w:tc>
                </w:tr>
                <w:tr w:rsidR="004D52E6" w:rsidRPr="00CF2279" w14:paraId="3BA8DA78" w14:textId="77777777" w:rsidTr="004D52E6">
                  <w:trPr>
                    <w:trHeight w:val="924"/>
                  </w:trPr>
                  <w:tc>
                    <w:tcPr>
                      <w:tcW w:w="1116" w:type="dxa"/>
                      <w:vMerge/>
                      <w:tcBorders>
                        <w:left w:val="single" w:sz="4" w:space="0" w:color="auto"/>
                        <w:right w:val="single" w:sz="4" w:space="0" w:color="auto"/>
                      </w:tcBorders>
                      <w:shd w:val="clear" w:color="auto" w:fill="auto"/>
                      <w:vAlign w:val="center"/>
                    </w:tcPr>
                    <w:p w14:paraId="16187723" w14:textId="77777777" w:rsidR="004D52E6" w:rsidRPr="004D52E6" w:rsidRDefault="004D52E6" w:rsidP="004D52E6">
                      <w:pPr>
                        <w:spacing w:after="0" w:line="240" w:lineRule="auto"/>
                        <w:rPr>
                          <w:rFonts w:ascii="Calibri" w:eastAsia="Times New Roman" w:hAnsi="Calibri" w:cs="Times New Roman"/>
                          <w:b/>
                          <w:bCs/>
                          <w:sz w:val="16"/>
                          <w:szCs w:val="16"/>
                        </w:rPr>
                      </w:pP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439F24B9" w14:textId="77777777" w:rsidR="004D52E6" w:rsidRPr="004D52E6" w:rsidRDefault="004D52E6" w:rsidP="004D52E6">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Departmental Exams</w:t>
                      </w:r>
                    </w:p>
                  </w:tc>
                  <w:tc>
                    <w:tcPr>
                      <w:tcW w:w="2526" w:type="dxa"/>
                      <w:tcBorders>
                        <w:top w:val="single" w:sz="4" w:space="0" w:color="auto"/>
                        <w:left w:val="single" w:sz="4" w:space="0" w:color="auto"/>
                        <w:bottom w:val="single" w:sz="4" w:space="0" w:color="auto"/>
                        <w:right w:val="single" w:sz="4" w:space="0" w:color="auto"/>
                      </w:tcBorders>
                      <w:shd w:val="clear" w:color="auto" w:fill="auto"/>
                    </w:tcPr>
                    <w:p w14:paraId="4B50B116" w14:textId="77777777" w:rsidR="004D52E6" w:rsidRPr="004D52E6" w:rsidRDefault="004D52E6" w:rsidP="004D52E6">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To expedite the student's path to course completion</w:t>
                      </w:r>
                    </w:p>
                  </w:tc>
                  <w:tc>
                    <w:tcPr>
                      <w:tcW w:w="1903" w:type="dxa"/>
                      <w:tcBorders>
                        <w:top w:val="single" w:sz="4" w:space="0" w:color="auto"/>
                        <w:left w:val="single" w:sz="4" w:space="0" w:color="auto"/>
                        <w:bottom w:val="single" w:sz="4" w:space="0" w:color="auto"/>
                        <w:right w:val="single" w:sz="4" w:space="0" w:color="auto"/>
                      </w:tcBorders>
                      <w:shd w:val="clear" w:color="auto" w:fill="auto"/>
                    </w:tcPr>
                    <w:p w14:paraId="71A677B3" w14:textId="77777777" w:rsidR="004D52E6" w:rsidRPr="004D52E6" w:rsidRDefault="004D52E6" w:rsidP="004D52E6">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Yes. Most departments now conduct their own testing, although we still proctor for some Fire Science PLA exams.</w:t>
                      </w:r>
                    </w:p>
                  </w:tc>
                  <w:tc>
                    <w:tcPr>
                      <w:tcW w:w="2059" w:type="dxa"/>
                      <w:tcBorders>
                        <w:top w:val="single" w:sz="4" w:space="0" w:color="auto"/>
                        <w:left w:val="single" w:sz="4" w:space="0" w:color="auto"/>
                        <w:bottom w:val="single" w:sz="4" w:space="0" w:color="auto"/>
                        <w:right w:val="single" w:sz="4" w:space="0" w:color="auto"/>
                      </w:tcBorders>
                      <w:shd w:val="clear" w:color="auto" w:fill="auto"/>
                    </w:tcPr>
                    <w:p w14:paraId="1A4AFEA6" w14:textId="77777777" w:rsidR="004D52E6" w:rsidRPr="004D52E6" w:rsidRDefault="004D52E6" w:rsidP="004D52E6">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 xml:space="preserve">It would increase demand on faculty to administer </w:t>
                      </w:r>
                    </w:p>
                  </w:tc>
                  <w:tc>
                    <w:tcPr>
                      <w:tcW w:w="1615" w:type="dxa"/>
                      <w:tcBorders>
                        <w:top w:val="single" w:sz="4" w:space="0" w:color="auto"/>
                        <w:left w:val="single" w:sz="4" w:space="0" w:color="auto"/>
                        <w:bottom w:val="single" w:sz="4" w:space="0" w:color="auto"/>
                        <w:right w:val="single" w:sz="4" w:space="0" w:color="auto"/>
                      </w:tcBorders>
                      <w:shd w:val="clear" w:color="auto" w:fill="auto"/>
                    </w:tcPr>
                    <w:p w14:paraId="4A17DA14" w14:textId="0B142A0A" w:rsidR="004D52E6" w:rsidRPr="004D52E6" w:rsidRDefault="004D52E6" w:rsidP="004D52E6">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Depending on course</w:t>
                      </w:r>
                      <w:r w:rsidR="00A00DB9">
                        <w:rPr>
                          <w:rFonts w:ascii="Calibri" w:eastAsia="Times New Roman" w:hAnsi="Calibri" w:cs="Times New Roman"/>
                          <w:color w:val="000000"/>
                          <w:sz w:val="16"/>
                          <w:szCs w:val="16"/>
                        </w:rPr>
                        <w:t>,</w:t>
                      </w:r>
                      <w:r w:rsidRPr="004D52E6">
                        <w:rPr>
                          <w:rFonts w:ascii="Calibri" w:eastAsia="Times New Roman" w:hAnsi="Calibri" w:cs="Times New Roman"/>
                          <w:color w:val="000000"/>
                          <w:sz w:val="16"/>
                          <w:szCs w:val="16"/>
                        </w:rPr>
                        <w:t xml:space="preserve"> impacts numerous academic programs </w:t>
                      </w:r>
                    </w:p>
                  </w:tc>
                  <w:tc>
                    <w:tcPr>
                      <w:tcW w:w="2526" w:type="dxa"/>
                      <w:tcBorders>
                        <w:top w:val="single" w:sz="4" w:space="0" w:color="auto"/>
                        <w:left w:val="single" w:sz="4" w:space="0" w:color="auto"/>
                        <w:bottom w:val="single" w:sz="4" w:space="0" w:color="auto"/>
                        <w:right w:val="single" w:sz="4" w:space="0" w:color="auto"/>
                      </w:tcBorders>
                      <w:shd w:val="clear" w:color="auto" w:fill="auto"/>
                    </w:tcPr>
                    <w:p w14:paraId="10161ED0" w14:textId="77777777" w:rsidR="004D52E6" w:rsidRPr="004D52E6" w:rsidRDefault="004D52E6" w:rsidP="004D52E6">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Yes. We adapt to the needs of the academic departments.</w:t>
                      </w:r>
                    </w:p>
                  </w:tc>
                </w:tr>
                <w:tr w:rsidR="004D52E6" w:rsidRPr="00CF2279" w14:paraId="47B1DA0B" w14:textId="77777777" w:rsidTr="004D52E6">
                  <w:trPr>
                    <w:trHeight w:val="924"/>
                  </w:trPr>
                  <w:tc>
                    <w:tcPr>
                      <w:tcW w:w="1116" w:type="dxa"/>
                      <w:vMerge/>
                      <w:tcBorders>
                        <w:left w:val="single" w:sz="4" w:space="0" w:color="auto"/>
                        <w:right w:val="single" w:sz="4" w:space="0" w:color="auto"/>
                      </w:tcBorders>
                      <w:shd w:val="clear" w:color="auto" w:fill="auto"/>
                      <w:vAlign w:val="center"/>
                      <w:hideMark/>
                    </w:tcPr>
                    <w:p w14:paraId="57D1FD51" w14:textId="77777777" w:rsidR="004D52E6" w:rsidRPr="004D52E6" w:rsidRDefault="004D52E6" w:rsidP="004D52E6">
                      <w:pPr>
                        <w:spacing w:after="0" w:line="240" w:lineRule="auto"/>
                        <w:rPr>
                          <w:rFonts w:ascii="Calibri" w:eastAsia="Times New Roman" w:hAnsi="Calibri" w:cs="Times New Roman"/>
                          <w:b/>
                          <w:bCs/>
                          <w:sz w:val="16"/>
                          <w:szCs w:val="16"/>
                        </w:rPr>
                      </w:pP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2DEFF075" w14:textId="2F6182DF" w:rsidR="004D52E6" w:rsidRPr="004D52E6" w:rsidRDefault="004D52E6" w:rsidP="004D52E6">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A</w:t>
                      </w:r>
                      <w:r w:rsidR="00A00DB9">
                        <w:rPr>
                          <w:rFonts w:ascii="Calibri" w:eastAsia="Times New Roman" w:hAnsi="Calibri" w:cs="Times New Roman"/>
                          <w:color w:val="000000"/>
                          <w:sz w:val="16"/>
                          <w:szCs w:val="16"/>
                        </w:rPr>
                        <w:t xml:space="preserve">dvanced Placement (AP) &amp; </w:t>
                      </w:r>
                      <w:r w:rsidR="00A00DB9" w:rsidRPr="00A00DB9">
                        <w:rPr>
                          <w:rFonts w:ascii="Calibri" w:eastAsia="Times New Roman" w:hAnsi="Calibri" w:cs="Times New Roman"/>
                          <w:color w:val="000000"/>
                          <w:sz w:val="16"/>
                          <w:szCs w:val="16"/>
                        </w:rPr>
                        <w:t>International Baccalaureate</w:t>
                      </w:r>
                      <w:r w:rsidR="00A00DB9">
                        <w:rPr>
                          <w:rFonts w:ascii="Calibri" w:eastAsia="Times New Roman" w:hAnsi="Calibri" w:cs="Times New Roman"/>
                          <w:color w:val="000000"/>
                          <w:sz w:val="16"/>
                          <w:szCs w:val="16"/>
                        </w:rPr>
                        <w:t xml:space="preserve"> (IB)</w:t>
                      </w:r>
                      <w:r w:rsidRPr="004D52E6">
                        <w:rPr>
                          <w:rFonts w:ascii="Calibri" w:eastAsia="Times New Roman" w:hAnsi="Calibri" w:cs="Times New Roman"/>
                          <w:color w:val="000000"/>
                          <w:sz w:val="16"/>
                          <w:szCs w:val="16"/>
                        </w:rPr>
                        <w:t xml:space="preserve"> Exams</w:t>
                      </w:r>
                    </w:p>
                  </w:tc>
                  <w:tc>
                    <w:tcPr>
                      <w:tcW w:w="2526" w:type="dxa"/>
                      <w:tcBorders>
                        <w:top w:val="single" w:sz="4" w:space="0" w:color="auto"/>
                        <w:left w:val="single" w:sz="4" w:space="0" w:color="auto"/>
                        <w:bottom w:val="single" w:sz="4" w:space="0" w:color="auto"/>
                        <w:right w:val="single" w:sz="4" w:space="0" w:color="auto"/>
                      </w:tcBorders>
                      <w:shd w:val="clear" w:color="auto" w:fill="auto"/>
                      <w:hideMark/>
                    </w:tcPr>
                    <w:p w14:paraId="68E87EC9" w14:textId="77777777" w:rsidR="004D52E6" w:rsidRPr="004D52E6" w:rsidRDefault="004D52E6" w:rsidP="004D52E6">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To expedite the student's path to course completion</w:t>
                      </w:r>
                    </w:p>
                  </w:tc>
                  <w:tc>
                    <w:tcPr>
                      <w:tcW w:w="1903" w:type="dxa"/>
                      <w:tcBorders>
                        <w:top w:val="single" w:sz="4" w:space="0" w:color="auto"/>
                        <w:left w:val="single" w:sz="4" w:space="0" w:color="auto"/>
                        <w:bottom w:val="single" w:sz="4" w:space="0" w:color="auto"/>
                        <w:right w:val="single" w:sz="4" w:space="0" w:color="auto"/>
                      </w:tcBorders>
                      <w:shd w:val="clear" w:color="auto" w:fill="auto"/>
                      <w:hideMark/>
                    </w:tcPr>
                    <w:p w14:paraId="3A54CD65" w14:textId="77777777" w:rsidR="004D52E6" w:rsidRPr="004D52E6" w:rsidRDefault="004D52E6" w:rsidP="004D52E6">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Yes.  Additional classes have been added after discussions with the appropriate department.</w:t>
                      </w:r>
                    </w:p>
                  </w:tc>
                  <w:tc>
                    <w:tcPr>
                      <w:tcW w:w="2059" w:type="dxa"/>
                      <w:tcBorders>
                        <w:top w:val="single" w:sz="4" w:space="0" w:color="auto"/>
                        <w:left w:val="single" w:sz="4" w:space="0" w:color="auto"/>
                        <w:bottom w:val="single" w:sz="4" w:space="0" w:color="auto"/>
                        <w:right w:val="single" w:sz="4" w:space="0" w:color="auto"/>
                      </w:tcBorders>
                      <w:shd w:val="clear" w:color="auto" w:fill="auto"/>
                      <w:hideMark/>
                    </w:tcPr>
                    <w:p w14:paraId="62587681" w14:textId="77777777" w:rsidR="004D52E6" w:rsidRPr="004D52E6" w:rsidRDefault="004D52E6" w:rsidP="004D52E6">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Students would not be able to get credit for previous knowledge proven through exam, which could lengthen their time in college and increase the cost of their education.</w:t>
                      </w:r>
                    </w:p>
                  </w:tc>
                  <w:tc>
                    <w:tcPr>
                      <w:tcW w:w="1615" w:type="dxa"/>
                      <w:tcBorders>
                        <w:top w:val="single" w:sz="4" w:space="0" w:color="auto"/>
                        <w:left w:val="single" w:sz="4" w:space="0" w:color="auto"/>
                        <w:bottom w:val="single" w:sz="4" w:space="0" w:color="auto"/>
                        <w:right w:val="single" w:sz="4" w:space="0" w:color="auto"/>
                      </w:tcBorders>
                      <w:shd w:val="clear" w:color="auto" w:fill="auto"/>
                      <w:hideMark/>
                    </w:tcPr>
                    <w:p w14:paraId="76C71265" w14:textId="4AE676E8" w:rsidR="004D52E6" w:rsidRPr="004D52E6" w:rsidRDefault="004D52E6" w:rsidP="004D52E6">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Depending on course</w:t>
                      </w:r>
                      <w:r w:rsidR="00A00DB9">
                        <w:rPr>
                          <w:rFonts w:ascii="Calibri" w:eastAsia="Times New Roman" w:hAnsi="Calibri" w:cs="Times New Roman"/>
                          <w:color w:val="000000"/>
                          <w:sz w:val="16"/>
                          <w:szCs w:val="16"/>
                        </w:rPr>
                        <w:t>,</w:t>
                      </w:r>
                      <w:r w:rsidRPr="004D52E6">
                        <w:rPr>
                          <w:rFonts w:ascii="Calibri" w:eastAsia="Times New Roman" w:hAnsi="Calibri" w:cs="Times New Roman"/>
                          <w:color w:val="000000"/>
                          <w:sz w:val="16"/>
                          <w:szCs w:val="16"/>
                        </w:rPr>
                        <w:t xml:space="preserve"> impacts numerous academic programs </w:t>
                      </w:r>
                    </w:p>
                  </w:tc>
                  <w:tc>
                    <w:tcPr>
                      <w:tcW w:w="2526" w:type="dxa"/>
                      <w:tcBorders>
                        <w:top w:val="single" w:sz="4" w:space="0" w:color="auto"/>
                        <w:left w:val="single" w:sz="4" w:space="0" w:color="auto"/>
                        <w:bottom w:val="single" w:sz="4" w:space="0" w:color="auto"/>
                        <w:right w:val="single" w:sz="4" w:space="0" w:color="auto"/>
                      </w:tcBorders>
                      <w:shd w:val="clear" w:color="auto" w:fill="auto"/>
                      <w:hideMark/>
                    </w:tcPr>
                    <w:p w14:paraId="4E199D3C" w14:textId="77777777" w:rsidR="004D52E6" w:rsidRPr="004D52E6" w:rsidRDefault="004D52E6" w:rsidP="004D52E6">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We do not offer the tests at our Testing Centers.  The Testing Office works in conjunction with other departments to process student requests when their score reports are sent to us.</w:t>
                      </w:r>
                    </w:p>
                  </w:tc>
                </w:tr>
                <w:tr w:rsidR="004D52E6" w:rsidRPr="00CF2279" w14:paraId="102E94BB" w14:textId="77777777" w:rsidTr="004D52E6">
                  <w:trPr>
                    <w:trHeight w:val="924"/>
                  </w:trPr>
                  <w:tc>
                    <w:tcPr>
                      <w:tcW w:w="1116" w:type="dxa"/>
                      <w:tcBorders>
                        <w:left w:val="single" w:sz="4" w:space="0" w:color="auto"/>
                        <w:bottom w:val="single" w:sz="4" w:space="0" w:color="auto"/>
                        <w:right w:val="single" w:sz="4" w:space="0" w:color="auto"/>
                      </w:tcBorders>
                      <w:shd w:val="clear" w:color="auto" w:fill="auto"/>
                      <w:vAlign w:val="center"/>
                    </w:tcPr>
                    <w:p w14:paraId="0D06AA45" w14:textId="77777777" w:rsidR="004D52E6" w:rsidRPr="004D52E6" w:rsidRDefault="004D52E6" w:rsidP="004D52E6">
                      <w:pPr>
                        <w:spacing w:after="0" w:line="240" w:lineRule="auto"/>
                        <w:rPr>
                          <w:rFonts w:ascii="Calibri" w:eastAsia="Times New Roman" w:hAnsi="Calibri" w:cs="Times New Roman"/>
                          <w:b/>
                          <w:bCs/>
                          <w:sz w:val="16"/>
                          <w:szCs w:val="16"/>
                        </w:rPr>
                      </w:pPr>
                    </w:p>
                  </w:tc>
                  <w:tc>
                    <w:tcPr>
                      <w:tcW w:w="1709" w:type="dxa"/>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53BEDD7A" w14:textId="77777777" w:rsidR="004D52E6" w:rsidRPr="004D52E6" w:rsidRDefault="004D52E6" w:rsidP="004D52E6">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b/>
                          <w:color w:val="FFFFFF"/>
                          <w:sz w:val="16"/>
                          <w:szCs w:val="16"/>
                        </w:rPr>
                        <w:t>Test</w:t>
                      </w:r>
                    </w:p>
                  </w:tc>
                  <w:tc>
                    <w:tcPr>
                      <w:tcW w:w="2526" w:type="dxa"/>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5C4364F0" w14:textId="77777777" w:rsidR="004D52E6" w:rsidRPr="004D52E6" w:rsidRDefault="004D52E6" w:rsidP="004D52E6">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b/>
                          <w:color w:val="FFFFFF"/>
                          <w:sz w:val="16"/>
                          <w:szCs w:val="16"/>
                        </w:rPr>
                        <w:t>Purpose/Reason</w:t>
                      </w:r>
                    </w:p>
                  </w:tc>
                  <w:tc>
                    <w:tcPr>
                      <w:tcW w:w="1903" w:type="dxa"/>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2084404D" w14:textId="77777777" w:rsidR="004D52E6" w:rsidRPr="004D52E6" w:rsidRDefault="004D52E6" w:rsidP="004D52E6">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b/>
                          <w:color w:val="FFFFFF"/>
                          <w:sz w:val="16"/>
                          <w:szCs w:val="16"/>
                        </w:rPr>
                        <w:t>Has it evolved in 5 years?</w:t>
                      </w:r>
                    </w:p>
                  </w:tc>
                  <w:tc>
                    <w:tcPr>
                      <w:tcW w:w="2059" w:type="dxa"/>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0CA3A025" w14:textId="77777777" w:rsidR="004D52E6" w:rsidRPr="004D52E6" w:rsidRDefault="004D52E6" w:rsidP="004D52E6">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b/>
                          <w:color w:val="FFFFFF"/>
                          <w:sz w:val="16"/>
                          <w:szCs w:val="16"/>
                        </w:rPr>
                        <w:t>What would happen if no longer provided/outsourced</w:t>
                      </w:r>
                    </w:p>
                  </w:tc>
                  <w:tc>
                    <w:tcPr>
                      <w:tcW w:w="1615" w:type="dxa"/>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7C435A91" w14:textId="77777777" w:rsidR="004D52E6" w:rsidRPr="004D52E6" w:rsidRDefault="004D52E6" w:rsidP="004D52E6">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b/>
                          <w:color w:val="FFFFFF"/>
                          <w:sz w:val="16"/>
                          <w:szCs w:val="16"/>
                        </w:rPr>
                        <w:t>Interdependencies</w:t>
                      </w:r>
                    </w:p>
                  </w:tc>
                  <w:tc>
                    <w:tcPr>
                      <w:tcW w:w="2526" w:type="dxa"/>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3EF6768B" w14:textId="77777777" w:rsidR="004D52E6" w:rsidRPr="004D52E6" w:rsidRDefault="004D52E6" w:rsidP="004D52E6">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b/>
                          <w:color w:val="FFFFFF"/>
                          <w:sz w:val="16"/>
                          <w:szCs w:val="16"/>
                        </w:rPr>
                        <w:t>Efficient service?</w:t>
                      </w:r>
                    </w:p>
                  </w:tc>
                </w:tr>
                <w:tr w:rsidR="004D52E6" w:rsidRPr="00CF2279" w14:paraId="427A0B4A" w14:textId="77777777" w:rsidTr="004D52E6">
                  <w:trPr>
                    <w:trHeight w:val="924"/>
                  </w:trPr>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660C826D" w14:textId="77777777" w:rsidR="004D52E6" w:rsidRPr="004D52E6" w:rsidRDefault="004D52E6" w:rsidP="004D52E6">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rPr>
                        <w:t>Classroom/ Faculty</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08F48E28" w14:textId="77777777" w:rsidR="00EE7852" w:rsidRDefault="004D52E6" w:rsidP="00EE7852">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Make up exams</w:t>
                      </w:r>
                    </w:p>
                    <w:p w14:paraId="28FE3FFE" w14:textId="77777777" w:rsidR="00EE7852" w:rsidRDefault="00EE7852" w:rsidP="00EE7852">
                      <w:pPr>
                        <w:spacing w:after="0" w:line="240" w:lineRule="auto"/>
                        <w:rPr>
                          <w:rFonts w:ascii="Calibri" w:eastAsia="Times New Roman" w:hAnsi="Calibri" w:cs="Times New Roman"/>
                          <w:color w:val="000000"/>
                          <w:sz w:val="16"/>
                          <w:szCs w:val="16"/>
                        </w:rPr>
                      </w:pPr>
                    </w:p>
                    <w:p w14:paraId="3CE9B43D" w14:textId="77777777" w:rsidR="00EE7852" w:rsidRDefault="00EE7852" w:rsidP="00EE7852">
                      <w:pPr>
                        <w:spacing w:after="0" w:line="240" w:lineRule="auto"/>
                        <w:rPr>
                          <w:rFonts w:ascii="Calibri" w:eastAsia="Times New Roman" w:hAnsi="Calibri" w:cs="Times New Roman"/>
                          <w:color w:val="000000"/>
                          <w:sz w:val="16"/>
                          <w:szCs w:val="16"/>
                        </w:rPr>
                      </w:pPr>
                    </w:p>
                    <w:p w14:paraId="6CB44E24" w14:textId="77777777" w:rsidR="00EE7852" w:rsidRDefault="00EE7852" w:rsidP="00EE7852">
                      <w:pPr>
                        <w:spacing w:after="0" w:line="240" w:lineRule="auto"/>
                        <w:rPr>
                          <w:rFonts w:ascii="Calibri" w:eastAsia="Times New Roman" w:hAnsi="Calibri" w:cs="Times New Roman"/>
                          <w:color w:val="000000"/>
                          <w:sz w:val="16"/>
                          <w:szCs w:val="16"/>
                        </w:rPr>
                      </w:pPr>
                    </w:p>
                    <w:p w14:paraId="5C26ADF1" w14:textId="77777777" w:rsidR="00EE7852" w:rsidRDefault="00EE7852" w:rsidP="00EE7852">
                      <w:pPr>
                        <w:spacing w:after="0" w:line="240" w:lineRule="auto"/>
                        <w:rPr>
                          <w:rFonts w:ascii="Calibri" w:eastAsia="Times New Roman" w:hAnsi="Calibri" w:cs="Times New Roman"/>
                          <w:color w:val="000000"/>
                          <w:sz w:val="16"/>
                          <w:szCs w:val="16"/>
                        </w:rPr>
                      </w:pPr>
                    </w:p>
                    <w:p w14:paraId="52EBE1EC" w14:textId="77777777" w:rsidR="00EE7852" w:rsidRDefault="00EE7852" w:rsidP="00EE7852">
                      <w:pPr>
                        <w:spacing w:after="0" w:line="240" w:lineRule="auto"/>
                        <w:rPr>
                          <w:rFonts w:ascii="Calibri" w:eastAsia="Times New Roman" w:hAnsi="Calibri" w:cs="Times New Roman"/>
                          <w:color w:val="000000"/>
                          <w:sz w:val="16"/>
                          <w:szCs w:val="16"/>
                        </w:rPr>
                      </w:pPr>
                    </w:p>
                    <w:p w14:paraId="3E46FFBD" w14:textId="77777777" w:rsidR="00EE7852" w:rsidRDefault="00EE7852" w:rsidP="00EE7852">
                      <w:pPr>
                        <w:spacing w:after="0" w:line="240" w:lineRule="auto"/>
                        <w:rPr>
                          <w:rFonts w:ascii="Calibri" w:eastAsia="Times New Roman" w:hAnsi="Calibri" w:cs="Times New Roman"/>
                          <w:color w:val="000000"/>
                          <w:sz w:val="16"/>
                          <w:szCs w:val="16"/>
                        </w:rPr>
                      </w:pPr>
                    </w:p>
                    <w:p w14:paraId="44CDC9CE" w14:textId="77777777" w:rsidR="004D52E6" w:rsidRPr="004D52E6" w:rsidRDefault="004D52E6" w:rsidP="00EE7852">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Special circumstances</w:t>
                      </w:r>
                    </w:p>
                  </w:tc>
                  <w:tc>
                    <w:tcPr>
                      <w:tcW w:w="2526" w:type="dxa"/>
                      <w:tcBorders>
                        <w:top w:val="single" w:sz="4" w:space="0" w:color="auto"/>
                        <w:left w:val="single" w:sz="4" w:space="0" w:color="auto"/>
                        <w:bottom w:val="single" w:sz="4" w:space="0" w:color="auto"/>
                        <w:right w:val="single" w:sz="4" w:space="0" w:color="auto"/>
                      </w:tcBorders>
                      <w:shd w:val="clear" w:color="auto" w:fill="auto"/>
                    </w:tcPr>
                    <w:p w14:paraId="25C3BD01" w14:textId="066C9094" w:rsidR="004D52E6" w:rsidRDefault="004D52E6" w:rsidP="004D52E6">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To provide a secure and fair testing environment for make-up exams</w:t>
                      </w:r>
                      <w:r w:rsidR="00A00DB9">
                        <w:rPr>
                          <w:rFonts w:ascii="Calibri" w:eastAsia="Times New Roman" w:hAnsi="Calibri" w:cs="Times New Roman"/>
                          <w:color w:val="000000"/>
                          <w:sz w:val="16"/>
                          <w:szCs w:val="16"/>
                        </w:rPr>
                        <w:t>.</w:t>
                      </w:r>
                      <w:r w:rsidRPr="004D52E6">
                        <w:rPr>
                          <w:rFonts w:ascii="Calibri" w:eastAsia="Times New Roman" w:hAnsi="Calibri" w:cs="Times New Roman"/>
                          <w:color w:val="000000"/>
                          <w:sz w:val="16"/>
                          <w:szCs w:val="16"/>
                        </w:rPr>
                        <w:br/>
                        <w:t>To meet the need of students with documented disabilities (that do not need to test in the ACCESS office)</w:t>
                      </w:r>
                    </w:p>
                    <w:p w14:paraId="613688AF" w14:textId="77777777" w:rsidR="00EE7852" w:rsidRPr="004D52E6" w:rsidRDefault="00EE7852" w:rsidP="004D52E6">
                      <w:pPr>
                        <w:spacing w:after="0" w:line="240" w:lineRule="auto"/>
                        <w:rPr>
                          <w:rFonts w:ascii="Calibri" w:eastAsia="Times New Roman" w:hAnsi="Calibri" w:cs="Times New Roman"/>
                          <w:color w:val="000000"/>
                          <w:sz w:val="16"/>
                          <w:szCs w:val="16"/>
                        </w:rPr>
                      </w:pPr>
                    </w:p>
                    <w:p w14:paraId="042679B2" w14:textId="77777777" w:rsidR="004D52E6" w:rsidRPr="004D52E6" w:rsidRDefault="004D52E6" w:rsidP="00EE7852">
                      <w:pPr>
                        <w:spacing w:after="0" w:line="240" w:lineRule="auto"/>
                        <w:rPr>
                          <w:rFonts w:ascii="Calibri" w:hAnsi="Calibri"/>
                          <w:color w:val="000000"/>
                          <w:sz w:val="16"/>
                          <w:szCs w:val="16"/>
                        </w:rPr>
                      </w:pPr>
                      <w:r w:rsidRPr="004D52E6">
                        <w:rPr>
                          <w:rFonts w:ascii="Calibri" w:eastAsia="Times New Roman" w:hAnsi="Calibri" w:cs="Times New Roman"/>
                          <w:color w:val="000000"/>
                          <w:sz w:val="16"/>
                          <w:szCs w:val="16"/>
                        </w:rPr>
                        <w:t>To support faculty when emergencies arise</w:t>
                      </w:r>
                    </w:p>
                  </w:tc>
                  <w:tc>
                    <w:tcPr>
                      <w:tcW w:w="1903" w:type="dxa"/>
                      <w:tcBorders>
                        <w:top w:val="single" w:sz="4" w:space="0" w:color="auto"/>
                        <w:left w:val="single" w:sz="4" w:space="0" w:color="auto"/>
                        <w:bottom w:val="single" w:sz="4" w:space="0" w:color="auto"/>
                        <w:right w:val="single" w:sz="4" w:space="0" w:color="auto"/>
                      </w:tcBorders>
                      <w:shd w:val="clear" w:color="auto" w:fill="auto"/>
                    </w:tcPr>
                    <w:p w14:paraId="53174627" w14:textId="77777777" w:rsidR="004D52E6" w:rsidRPr="004D52E6" w:rsidRDefault="004D52E6" w:rsidP="00EE7852">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Yes.  Many changes have occurred in our classroom testing for faculty as we now only test for make-up exams and limited special circumstances requiring Academic Dean and Director of Testing approvals.</w:t>
                      </w:r>
                    </w:p>
                  </w:tc>
                  <w:tc>
                    <w:tcPr>
                      <w:tcW w:w="2059" w:type="dxa"/>
                      <w:tcBorders>
                        <w:top w:val="single" w:sz="4" w:space="0" w:color="auto"/>
                        <w:left w:val="single" w:sz="4" w:space="0" w:color="auto"/>
                        <w:bottom w:val="single" w:sz="4" w:space="0" w:color="auto"/>
                        <w:right w:val="single" w:sz="4" w:space="0" w:color="auto"/>
                      </w:tcBorders>
                      <w:shd w:val="clear" w:color="auto" w:fill="auto"/>
                    </w:tcPr>
                    <w:p w14:paraId="3EEB319E" w14:textId="77777777" w:rsidR="004D52E6" w:rsidRPr="004D52E6" w:rsidRDefault="004D52E6" w:rsidP="004D52E6">
                      <w:pPr>
                        <w:spacing w:after="0" w:line="240" w:lineRule="auto"/>
                        <w:jc w:val="center"/>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Faculty would have to make other arrangements to give make-up exams to students.</w:t>
                      </w:r>
                    </w:p>
                  </w:tc>
                  <w:tc>
                    <w:tcPr>
                      <w:tcW w:w="1615" w:type="dxa"/>
                      <w:tcBorders>
                        <w:top w:val="single" w:sz="4" w:space="0" w:color="auto"/>
                        <w:left w:val="single" w:sz="4" w:space="0" w:color="auto"/>
                        <w:bottom w:val="single" w:sz="4" w:space="0" w:color="auto"/>
                        <w:right w:val="single" w:sz="4" w:space="0" w:color="auto"/>
                      </w:tcBorders>
                      <w:shd w:val="clear" w:color="auto" w:fill="auto"/>
                    </w:tcPr>
                    <w:p w14:paraId="5FDB4001" w14:textId="77777777" w:rsidR="004D52E6" w:rsidRPr="004D52E6" w:rsidRDefault="004D52E6" w:rsidP="004D52E6">
                      <w:pPr>
                        <w:spacing w:after="0" w:line="240" w:lineRule="auto"/>
                        <w:jc w:val="center"/>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 </w:t>
                      </w:r>
                    </w:p>
                  </w:tc>
                  <w:tc>
                    <w:tcPr>
                      <w:tcW w:w="2526" w:type="dxa"/>
                      <w:tcBorders>
                        <w:top w:val="single" w:sz="4" w:space="0" w:color="auto"/>
                        <w:left w:val="single" w:sz="4" w:space="0" w:color="auto"/>
                        <w:bottom w:val="single" w:sz="4" w:space="0" w:color="auto"/>
                        <w:right w:val="single" w:sz="4" w:space="0" w:color="auto"/>
                      </w:tcBorders>
                      <w:shd w:val="clear" w:color="auto" w:fill="auto"/>
                    </w:tcPr>
                    <w:p w14:paraId="79335CBF" w14:textId="77777777" w:rsidR="004D52E6" w:rsidRPr="004D52E6" w:rsidRDefault="004D52E6" w:rsidP="004D52E6">
                      <w:pPr>
                        <w:spacing w:after="0" w:line="240" w:lineRule="auto"/>
                        <w:rPr>
                          <w:rFonts w:ascii="Calibri" w:eastAsia="Times New Roman" w:hAnsi="Calibri" w:cs="Times New Roman"/>
                          <w:color w:val="000000"/>
                          <w:sz w:val="16"/>
                          <w:szCs w:val="16"/>
                        </w:rPr>
                      </w:pPr>
                      <w:r w:rsidRPr="004D52E6">
                        <w:rPr>
                          <w:rFonts w:ascii="Calibri" w:eastAsia="Times New Roman" w:hAnsi="Calibri" w:cs="Times New Roman"/>
                          <w:color w:val="000000"/>
                          <w:sz w:val="16"/>
                          <w:szCs w:val="16"/>
                        </w:rPr>
                        <w:t>Yes. We adapt to the needs of the academic departments.</w:t>
                      </w:r>
                    </w:p>
                  </w:tc>
                </w:tr>
              </w:tbl>
              <w:p w14:paraId="5F0FF21E" w14:textId="77777777" w:rsidR="00A62DBD" w:rsidRDefault="00A62DBD" w:rsidP="00B577BC">
                <w:pPr>
                  <w:rPr>
                    <w:rStyle w:val="PRSCTBL1"/>
                    <w:rFonts w:asciiTheme="minorHAnsi" w:eastAsiaTheme="minorHAnsi" w:hAnsiTheme="minorHAnsi" w:cstheme="minorBidi"/>
                    <w:b w:val="0"/>
                    <w:color w:val="auto"/>
                    <w:sz w:val="22"/>
                    <w:szCs w:val="22"/>
                  </w:rPr>
                </w:pPr>
              </w:p>
              <w:p w14:paraId="01C859BF" w14:textId="77777777" w:rsidR="00500992" w:rsidRDefault="00500992" w:rsidP="00B577BC">
                <w:pPr>
                  <w:rPr>
                    <w:rStyle w:val="PRSCTBL1"/>
                    <w:rFonts w:asciiTheme="minorHAnsi" w:eastAsiaTheme="minorHAnsi" w:hAnsiTheme="minorHAnsi" w:cstheme="minorBidi"/>
                    <w:color w:val="auto"/>
                    <w:sz w:val="22"/>
                    <w:szCs w:val="22"/>
                  </w:rPr>
                </w:pPr>
                <w:r>
                  <w:rPr>
                    <w:rStyle w:val="PRSCTBL1"/>
                    <w:rFonts w:asciiTheme="minorHAnsi" w:eastAsiaTheme="minorHAnsi" w:hAnsiTheme="minorHAnsi" w:cstheme="minorBidi"/>
                    <w:color w:val="auto"/>
                    <w:sz w:val="22"/>
                    <w:szCs w:val="22"/>
                  </w:rPr>
                  <w:t>Benchmarking</w:t>
                </w:r>
              </w:p>
              <w:p w14:paraId="7E2796A0" w14:textId="4A675AE4" w:rsidR="00500992" w:rsidRDefault="004F5599" w:rsidP="00B577BC">
                <w:pPr>
                  <w:rPr>
                    <w:rStyle w:val="PRSCTBL1"/>
                    <w:rFonts w:asciiTheme="minorHAnsi" w:eastAsiaTheme="minorHAnsi" w:hAnsiTheme="minorHAnsi" w:cstheme="minorBidi"/>
                    <w:b w:val="0"/>
                    <w:color w:val="auto"/>
                    <w:sz w:val="22"/>
                    <w:szCs w:val="22"/>
                  </w:rPr>
                </w:pPr>
                <w:r w:rsidRPr="004F5599">
                  <w:rPr>
                    <w:rStyle w:val="PRSCTBL1"/>
                    <w:rFonts w:asciiTheme="minorHAnsi" w:eastAsiaTheme="minorHAnsi" w:hAnsiTheme="minorHAnsi" w:cstheme="minorBidi"/>
                    <w:b w:val="0"/>
                    <w:color w:val="auto"/>
                    <w:sz w:val="22"/>
                    <w:szCs w:val="22"/>
                  </w:rPr>
                  <w:t xml:space="preserve">A survey was created and </w:t>
                </w:r>
                <w:r w:rsidR="00393988" w:rsidRPr="00393988">
                  <w:rPr>
                    <w:rStyle w:val="PRSCTBL1"/>
                    <w:rFonts w:asciiTheme="minorHAnsi" w:eastAsiaTheme="minorHAnsi" w:hAnsiTheme="minorHAnsi" w:cstheme="minorBidi"/>
                    <w:b w:val="0"/>
                    <w:color w:val="auto"/>
                    <w:sz w:val="22"/>
                    <w:szCs w:val="22"/>
                  </w:rPr>
                  <w:t>distributed through the National College Testing Association email list-serve</w:t>
                </w:r>
                <w:r w:rsidR="00393988">
                  <w:rPr>
                    <w:rStyle w:val="PRSCTBL1"/>
                    <w:rFonts w:asciiTheme="minorHAnsi" w:eastAsiaTheme="minorHAnsi" w:hAnsiTheme="minorHAnsi" w:cstheme="minorBidi"/>
                    <w:b w:val="0"/>
                    <w:color w:val="auto"/>
                    <w:sz w:val="22"/>
                    <w:szCs w:val="22"/>
                  </w:rPr>
                  <w:t xml:space="preserve">.  Twenty </w:t>
                </w:r>
                <w:r w:rsidR="000B0073">
                  <w:rPr>
                    <w:rStyle w:val="PRSCTBL1"/>
                    <w:rFonts w:asciiTheme="minorHAnsi" w:eastAsiaTheme="minorHAnsi" w:hAnsiTheme="minorHAnsi" w:cstheme="minorBidi"/>
                    <w:b w:val="0"/>
                    <w:color w:val="auto"/>
                    <w:sz w:val="22"/>
                    <w:szCs w:val="22"/>
                  </w:rPr>
                  <w:t>2</w:t>
                </w:r>
                <w:r w:rsidR="00393988">
                  <w:rPr>
                    <w:rStyle w:val="PRSCTBL1"/>
                    <w:rFonts w:asciiTheme="minorHAnsi" w:eastAsiaTheme="minorHAnsi" w:hAnsiTheme="minorHAnsi" w:cstheme="minorBidi"/>
                    <w:b w:val="0"/>
                    <w:color w:val="auto"/>
                    <w:sz w:val="22"/>
                    <w:szCs w:val="22"/>
                  </w:rPr>
                  <w:t xml:space="preserve">-year colleges in Texas replied to all or part of the survey.  Results </w:t>
                </w:r>
                <w:r w:rsidR="00A00DB9" w:rsidRPr="00A00DB9">
                  <w:rPr>
                    <w:rStyle w:val="PRSCTBL1"/>
                    <w:rFonts w:asciiTheme="minorHAnsi" w:eastAsiaTheme="minorHAnsi" w:hAnsiTheme="minorHAnsi" w:cstheme="minorBidi"/>
                    <w:b w:val="0"/>
                    <w:color w:val="auto"/>
                    <w:sz w:val="22"/>
                    <w:szCs w:val="22"/>
                  </w:rPr>
                  <w:t>from comparable institutions</w:t>
                </w:r>
                <w:r w:rsidR="00A00DB9">
                  <w:rPr>
                    <w:rStyle w:val="PRSCTBL1"/>
                    <w:rFonts w:asciiTheme="minorHAnsi" w:eastAsiaTheme="minorHAnsi" w:hAnsiTheme="minorHAnsi" w:cstheme="minorBidi"/>
                    <w:color w:val="auto"/>
                    <w:sz w:val="22"/>
                    <w:szCs w:val="22"/>
                  </w:rPr>
                  <w:t xml:space="preserve"> </w:t>
                </w:r>
                <w:r w:rsidR="00A00DB9" w:rsidRPr="00A00DB9">
                  <w:rPr>
                    <w:rStyle w:val="PRSCTBL1"/>
                    <w:rFonts w:asciiTheme="minorHAnsi" w:eastAsiaTheme="minorHAnsi" w:hAnsiTheme="minorHAnsi" w:cstheme="minorBidi"/>
                    <w:b w:val="0"/>
                    <w:color w:val="auto"/>
                    <w:sz w:val="22"/>
                    <w:szCs w:val="22"/>
                  </w:rPr>
                  <w:t>who provided full data sets</w:t>
                </w:r>
                <w:r w:rsidR="00A00DB9">
                  <w:rPr>
                    <w:rStyle w:val="PRSCTBL1"/>
                    <w:rFonts w:asciiTheme="minorHAnsi" w:eastAsiaTheme="minorHAnsi" w:hAnsiTheme="minorHAnsi" w:cstheme="minorBidi"/>
                    <w:color w:val="auto"/>
                    <w:sz w:val="22"/>
                    <w:szCs w:val="22"/>
                  </w:rPr>
                  <w:t xml:space="preserve"> </w:t>
                </w:r>
                <w:r w:rsidR="00516CE8">
                  <w:rPr>
                    <w:rStyle w:val="PRSCTBL1"/>
                    <w:rFonts w:asciiTheme="minorHAnsi" w:eastAsiaTheme="minorHAnsi" w:hAnsiTheme="minorHAnsi" w:cstheme="minorBidi"/>
                    <w:b w:val="0"/>
                    <w:color w:val="auto"/>
                    <w:sz w:val="22"/>
                    <w:szCs w:val="22"/>
                  </w:rPr>
                  <w:t xml:space="preserve">are </w:t>
                </w:r>
                <w:r w:rsidR="00CF79C5">
                  <w:rPr>
                    <w:rStyle w:val="PRSCTBL1"/>
                    <w:rFonts w:asciiTheme="minorHAnsi" w:eastAsiaTheme="minorHAnsi" w:hAnsiTheme="minorHAnsi" w:cstheme="minorBidi"/>
                    <w:b w:val="0"/>
                    <w:color w:val="auto"/>
                    <w:sz w:val="22"/>
                    <w:szCs w:val="22"/>
                  </w:rPr>
                  <w:t>shown</w:t>
                </w:r>
                <w:r w:rsidR="00393988">
                  <w:rPr>
                    <w:rStyle w:val="PRSCTBL1"/>
                    <w:rFonts w:asciiTheme="minorHAnsi" w:eastAsiaTheme="minorHAnsi" w:hAnsiTheme="minorHAnsi" w:cstheme="minorBidi"/>
                    <w:b w:val="0"/>
                    <w:color w:val="auto"/>
                    <w:sz w:val="22"/>
                    <w:szCs w:val="22"/>
                  </w:rPr>
                  <w:t xml:space="preserve"> bel</w:t>
                </w:r>
                <w:r w:rsidR="00516CE8">
                  <w:rPr>
                    <w:rStyle w:val="PRSCTBL1"/>
                    <w:rFonts w:asciiTheme="minorHAnsi" w:eastAsiaTheme="minorHAnsi" w:hAnsiTheme="minorHAnsi" w:cstheme="minorBidi"/>
                    <w:b w:val="0"/>
                    <w:color w:val="auto"/>
                    <w:sz w:val="22"/>
                    <w:szCs w:val="22"/>
                  </w:rPr>
                  <w:t>ow.</w:t>
                </w:r>
                <w:r w:rsidR="00E61E0C">
                  <w:rPr>
                    <w:rStyle w:val="PRSCTBL1"/>
                    <w:rFonts w:asciiTheme="minorHAnsi" w:eastAsiaTheme="minorHAnsi" w:hAnsiTheme="minorHAnsi" w:cstheme="minorBidi"/>
                    <w:b w:val="0"/>
                    <w:color w:val="auto"/>
                    <w:sz w:val="22"/>
                    <w:szCs w:val="22"/>
                  </w:rPr>
                  <w:t xml:space="preserve">  The complete survey can be viewed here:  </w:t>
                </w:r>
                <w:hyperlink r:id="rId33" w:history="1">
                  <w:r w:rsidR="00E61E0C" w:rsidRPr="00D550EF">
                    <w:rPr>
                      <w:rStyle w:val="Hyperlink"/>
                    </w:rPr>
                    <w:t>https://collincc.co1.qualtrics.com/jfe/form/SV_e8urfAA8UXxjc3k</w:t>
                  </w:r>
                </w:hyperlink>
                <w:r w:rsidR="00E61E0C">
                  <w:rPr>
                    <w:rStyle w:val="PRSCTBL1"/>
                    <w:rFonts w:asciiTheme="minorHAnsi" w:eastAsiaTheme="minorHAnsi" w:hAnsiTheme="minorHAnsi" w:cstheme="minorBidi"/>
                    <w:b w:val="0"/>
                    <w:color w:val="auto"/>
                    <w:sz w:val="22"/>
                    <w:szCs w:val="22"/>
                  </w:rPr>
                  <w:t xml:space="preserve"> </w:t>
                </w:r>
              </w:p>
              <w:p w14:paraId="4FCA78B4" w14:textId="77777777" w:rsidR="00393988" w:rsidRDefault="00393988" w:rsidP="00B577BC">
                <w:pPr>
                  <w:rPr>
                    <w:rStyle w:val="PRSCTBL1"/>
                    <w:rFonts w:asciiTheme="minorHAnsi" w:eastAsiaTheme="minorHAnsi" w:hAnsiTheme="minorHAnsi" w:cstheme="minorBidi"/>
                    <w:b w:val="0"/>
                    <w:color w:val="auto"/>
                    <w:sz w:val="22"/>
                    <w:szCs w:val="22"/>
                  </w:rPr>
                </w:pPr>
              </w:p>
              <w:p w14:paraId="2585769F" w14:textId="77777777" w:rsidR="00CF79C5" w:rsidRDefault="00CF79C5" w:rsidP="00CF79C5">
                <w:pPr>
                  <w:jc w:val="center"/>
                  <w:rPr>
                    <w:rStyle w:val="PRSCTBL1"/>
                    <w:rFonts w:asciiTheme="minorHAnsi" w:eastAsiaTheme="minorHAnsi" w:hAnsiTheme="minorHAnsi" w:cstheme="minorBidi"/>
                    <w:b w:val="0"/>
                    <w:color w:val="auto"/>
                    <w:sz w:val="22"/>
                    <w:szCs w:val="22"/>
                  </w:rPr>
                </w:pPr>
                <w:r>
                  <w:rPr>
                    <w:noProof/>
                  </w:rPr>
                  <w:drawing>
                    <wp:inline distT="0" distB="0" distL="0" distR="0" wp14:anchorId="093BDFA5" wp14:editId="58FF85C5">
                      <wp:extent cx="5280660" cy="2705100"/>
                      <wp:effectExtent l="0" t="0" r="15240" b="0"/>
                      <wp:docPr id="6" name="Chart 6">
                        <a:extLst xmlns:a="http://schemas.openxmlformats.org/drawingml/2006/main">
                          <a:ext uri="{FF2B5EF4-FFF2-40B4-BE49-F238E27FC236}">
                            <a16:creationId xmlns:a16="http://schemas.microsoft.com/office/drawing/2014/main" id="{22992FEA-121F-4641-A27A-7C1EDA46E4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C247474" w14:textId="77777777" w:rsidR="00FF6465" w:rsidRPr="00FF6465" w:rsidRDefault="00FF6465" w:rsidP="00CF79C5">
                <w:pPr>
                  <w:jc w:val="center"/>
                  <w:rPr>
                    <w:rStyle w:val="PRSCTBL1"/>
                    <w:rFonts w:asciiTheme="minorHAnsi" w:eastAsiaTheme="minorHAnsi" w:hAnsiTheme="minorHAnsi" w:cstheme="minorBidi"/>
                    <w:b w:val="0"/>
                    <w:i/>
                    <w:color w:val="auto"/>
                    <w:sz w:val="22"/>
                    <w:szCs w:val="22"/>
                  </w:rPr>
                </w:pPr>
                <w:r w:rsidRPr="00FF6465">
                  <w:rPr>
                    <w:rStyle w:val="PRSCTBL1"/>
                    <w:rFonts w:asciiTheme="minorHAnsi" w:eastAsiaTheme="minorHAnsi" w:hAnsiTheme="minorHAnsi" w:cstheme="minorBidi"/>
                    <w:b w:val="0"/>
                    <w:i/>
                    <w:color w:val="auto"/>
                    <w:sz w:val="22"/>
                    <w:szCs w:val="22"/>
                  </w:rPr>
                  <w:t xml:space="preserve">Source:  </w:t>
                </w:r>
                <w:hyperlink r:id="rId35" w:history="1">
                  <w:r w:rsidRPr="00FF6465">
                    <w:rPr>
                      <w:rStyle w:val="Hyperlink"/>
                      <w:i/>
                    </w:rPr>
                    <w:t>https://collincc.co1.qualtrics.com/jfe/form/SV_e8urfAA8UXxjc3k</w:t>
                  </w:r>
                </w:hyperlink>
              </w:p>
              <w:p w14:paraId="6D942C94" w14:textId="77777777" w:rsidR="00126A0C" w:rsidRDefault="00126A0C" w:rsidP="00CF79C5">
                <w:pPr>
                  <w:jc w:val="center"/>
                  <w:rPr>
                    <w:rStyle w:val="PRSCTBL1"/>
                    <w:rFonts w:asciiTheme="minorHAnsi" w:eastAsiaTheme="minorHAnsi" w:hAnsiTheme="minorHAnsi" w:cstheme="minorBidi"/>
                    <w:b w:val="0"/>
                    <w:color w:val="auto"/>
                    <w:sz w:val="22"/>
                    <w:szCs w:val="22"/>
                  </w:rPr>
                </w:pPr>
              </w:p>
              <w:p w14:paraId="687F0A92" w14:textId="5E8A4FF6" w:rsidR="00126A0C" w:rsidRDefault="00126A0C" w:rsidP="00CF79C5">
                <w:pPr>
                  <w:jc w:val="center"/>
                  <w:rPr>
                    <w:rStyle w:val="PRSCTBL1"/>
                    <w:rFonts w:asciiTheme="minorHAnsi" w:eastAsiaTheme="minorHAnsi" w:hAnsiTheme="minorHAnsi" w:cstheme="minorBidi"/>
                    <w:b w:val="0"/>
                    <w:color w:val="auto"/>
                    <w:sz w:val="22"/>
                    <w:szCs w:val="22"/>
                  </w:rPr>
                </w:pPr>
              </w:p>
              <w:p w14:paraId="3BCD9A60" w14:textId="7D48A244" w:rsidR="00393988" w:rsidRDefault="00393988" w:rsidP="000B0073">
                <w:pPr>
                  <w:jc w:val="center"/>
                  <w:rPr>
                    <w:rStyle w:val="PRSCTBL1"/>
                    <w:rFonts w:asciiTheme="minorHAnsi" w:eastAsiaTheme="minorHAnsi" w:hAnsiTheme="minorHAnsi" w:cstheme="minorBidi"/>
                    <w:b w:val="0"/>
                    <w:color w:val="auto"/>
                    <w:sz w:val="22"/>
                    <w:szCs w:val="22"/>
                  </w:rPr>
                </w:pPr>
              </w:p>
              <w:p w14:paraId="22182B0C" w14:textId="2062F9D4" w:rsidR="000B0073" w:rsidRDefault="000B0073" w:rsidP="000B0073">
                <w:pPr>
                  <w:jc w:val="center"/>
                  <w:rPr>
                    <w:rStyle w:val="PRSCTBL1"/>
                    <w:rFonts w:asciiTheme="minorHAnsi" w:eastAsiaTheme="minorHAnsi" w:hAnsiTheme="minorHAnsi" w:cstheme="minorBidi"/>
                    <w:b w:val="0"/>
                    <w:color w:val="auto"/>
                    <w:sz w:val="22"/>
                    <w:szCs w:val="22"/>
                  </w:rPr>
                </w:pPr>
              </w:p>
              <w:p w14:paraId="1016F4D6" w14:textId="6A5A38B6" w:rsidR="00C4734D" w:rsidRDefault="00C4734D" w:rsidP="000B0073">
                <w:pPr>
                  <w:jc w:val="center"/>
                  <w:rPr>
                    <w:rStyle w:val="PRSCTBL1"/>
                    <w:rFonts w:asciiTheme="minorHAnsi" w:eastAsiaTheme="minorHAnsi" w:hAnsiTheme="minorHAnsi" w:cstheme="minorBidi"/>
                    <w:b w:val="0"/>
                    <w:color w:val="auto"/>
                    <w:sz w:val="22"/>
                    <w:szCs w:val="22"/>
                  </w:rPr>
                </w:pPr>
                <w:r>
                  <w:rPr>
                    <w:noProof/>
                  </w:rPr>
                  <w:drawing>
                    <wp:inline distT="0" distB="0" distL="0" distR="0" wp14:anchorId="7FCBF5B1" wp14:editId="435F1051">
                      <wp:extent cx="7154273" cy="3715268"/>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001.png"/>
                              <pic:cNvPicPr/>
                            </pic:nvPicPr>
                            <pic:blipFill>
                              <a:blip r:embed="rId36">
                                <a:extLst>
                                  <a:ext uri="{28A0092B-C50C-407E-A947-70E740481C1C}">
                                    <a14:useLocalDpi xmlns:a14="http://schemas.microsoft.com/office/drawing/2010/main" val="0"/>
                                  </a:ext>
                                </a:extLst>
                              </a:blip>
                              <a:stretch>
                                <a:fillRect/>
                              </a:stretch>
                            </pic:blipFill>
                            <pic:spPr>
                              <a:xfrm>
                                <a:off x="0" y="0"/>
                                <a:ext cx="7154273" cy="3715268"/>
                              </a:xfrm>
                              <a:prstGeom prst="rect">
                                <a:avLst/>
                              </a:prstGeom>
                            </pic:spPr>
                          </pic:pic>
                        </a:graphicData>
                      </a:graphic>
                    </wp:inline>
                  </w:drawing>
                </w:r>
              </w:p>
              <w:p w14:paraId="16BC6D3D" w14:textId="77777777" w:rsidR="00C4734D" w:rsidRPr="00FF6465" w:rsidRDefault="00C4734D" w:rsidP="00C4734D">
                <w:pPr>
                  <w:jc w:val="center"/>
                  <w:rPr>
                    <w:rStyle w:val="PRSCTBL1"/>
                    <w:rFonts w:asciiTheme="minorHAnsi" w:eastAsiaTheme="minorHAnsi" w:hAnsiTheme="minorHAnsi" w:cstheme="minorBidi"/>
                    <w:b w:val="0"/>
                    <w:i/>
                    <w:color w:val="auto"/>
                    <w:sz w:val="22"/>
                    <w:szCs w:val="22"/>
                  </w:rPr>
                </w:pPr>
                <w:r w:rsidRPr="00FF6465">
                  <w:rPr>
                    <w:rStyle w:val="PRSCTBL1"/>
                    <w:rFonts w:asciiTheme="minorHAnsi" w:eastAsiaTheme="minorHAnsi" w:hAnsiTheme="minorHAnsi" w:cstheme="minorBidi"/>
                    <w:b w:val="0"/>
                    <w:i/>
                    <w:color w:val="auto"/>
                    <w:sz w:val="22"/>
                    <w:szCs w:val="22"/>
                  </w:rPr>
                  <w:t>Source:</w:t>
                </w:r>
                <w:r>
                  <w:rPr>
                    <w:rStyle w:val="PRSCTBL1"/>
                    <w:rFonts w:asciiTheme="minorHAnsi" w:eastAsiaTheme="minorHAnsi" w:hAnsiTheme="minorHAnsi" w:cstheme="minorBidi"/>
                    <w:b w:val="0"/>
                    <w:i/>
                    <w:color w:val="auto"/>
                    <w:sz w:val="22"/>
                    <w:szCs w:val="22"/>
                  </w:rPr>
                  <w:t xml:space="preserve"> </w:t>
                </w:r>
                <w:r>
                  <w:rPr>
                    <w:rFonts w:ascii="Calibri" w:hAnsi="Calibri" w:cs="Calibri"/>
                    <w:color w:val="201F1E"/>
                    <w:shd w:val="clear" w:color="auto" w:fill="FFFFFF"/>
                  </w:rPr>
                  <w:t>Collin College data gathered from internal testing data capture program (TCAP).  Other college data provided through survey response</w:t>
                </w:r>
                <w:r w:rsidRPr="00FF6465">
                  <w:rPr>
                    <w:rStyle w:val="PRSCTBL1"/>
                    <w:rFonts w:asciiTheme="minorHAnsi" w:eastAsiaTheme="minorHAnsi" w:hAnsiTheme="minorHAnsi" w:cstheme="minorBidi"/>
                    <w:b w:val="0"/>
                    <w:i/>
                    <w:color w:val="auto"/>
                    <w:sz w:val="22"/>
                    <w:szCs w:val="22"/>
                  </w:rPr>
                  <w:t xml:space="preserve">  </w:t>
                </w:r>
                <w:hyperlink r:id="rId37" w:history="1">
                  <w:r w:rsidRPr="00FF6465">
                    <w:rPr>
                      <w:rStyle w:val="Hyperlink"/>
                      <w:i/>
                    </w:rPr>
                    <w:t>https://collincc.co1.qualtrics.com/jfe/form/SV_e8urfAA8UXxjc3k</w:t>
                  </w:r>
                </w:hyperlink>
              </w:p>
              <w:p w14:paraId="223EA045" w14:textId="77777777" w:rsidR="00C4734D" w:rsidRDefault="00C4734D" w:rsidP="000B0073">
                <w:pPr>
                  <w:jc w:val="center"/>
                  <w:rPr>
                    <w:rStyle w:val="PRSCTBL1"/>
                    <w:rFonts w:asciiTheme="minorHAnsi" w:eastAsiaTheme="minorHAnsi" w:hAnsiTheme="minorHAnsi" w:cstheme="minorBidi"/>
                    <w:b w:val="0"/>
                    <w:color w:val="auto"/>
                    <w:sz w:val="22"/>
                    <w:szCs w:val="22"/>
                  </w:rPr>
                </w:pPr>
              </w:p>
              <w:p w14:paraId="42992ACA" w14:textId="77777777" w:rsidR="000B39C7" w:rsidRDefault="000B39C7" w:rsidP="00B577BC">
                <w:pPr>
                  <w:rPr>
                    <w:rStyle w:val="PRSCTBL1"/>
                    <w:rFonts w:asciiTheme="minorHAnsi" w:eastAsiaTheme="minorHAnsi" w:hAnsiTheme="minorHAnsi" w:cstheme="minorBidi"/>
                    <w:color w:val="auto"/>
                    <w:sz w:val="22"/>
                    <w:szCs w:val="22"/>
                  </w:rPr>
                </w:pPr>
                <w:r w:rsidRPr="00EE1566">
                  <w:rPr>
                    <w:rStyle w:val="PRSCTBL1"/>
                    <w:rFonts w:asciiTheme="minorHAnsi" w:eastAsiaTheme="minorHAnsi" w:hAnsiTheme="minorHAnsi" w:cstheme="minorBidi"/>
                    <w:color w:val="auto"/>
                    <w:sz w:val="22"/>
                    <w:szCs w:val="22"/>
                  </w:rPr>
                  <w:t>Types of Exams Given</w:t>
                </w:r>
              </w:p>
              <w:p w14:paraId="090B55FC" w14:textId="77777777" w:rsidR="006449B4" w:rsidRPr="00EE1566" w:rsidRDefault="006449B4" w:rsidP="00B577BC">
                <w:pPr>
                  <w:rPr>
                    <w:rStyle w:val="PRSCTBL1"/>
                    <w:rFonts w:asciiTheme="minorHAnsi" w:eastAsiaTheme="minorHAnsi" w:hAnsiTheme="minorHAnsi" w:cstheme="minorBidi"/>
                    <w:color w:val="auto"/>
                    <w:sz w:val="22"/>
                    <w:szCs w:val="22"/>
                  </w:rPr>
                </w:pPr>
              </w:p>
              <w:p w14:paraId="12EE6CC8" w14:textId="60F9E73A" w:rsidR="00A86293" w:rsidRPr="00A00DB9" w:rsidRDefault="000B39C7" w:rsidP="00B577BC">
                <w:p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Out of the 2</w:t>
                </w:r>
                <w:r w:rsidR="00A86293">
                  <w:rPr>
                    <w:rStyle w:val="PRSCTBL1"/>
                    <w:rFonts w:asciiTheme="minorHAnsi" w:eastAsiaTheme="minorHAnsi" w:hAnsiTheme="minorHAnsi" w:cstheme="minorBidi"/>
                    <w:b w:val="0"/>
                    <w:color w:val="auto"/>
                    <w:sz w:val="22"/>
                    <w:szCs w:val="22"/>
                  </w:rPr>
                  <w:t>3</w:t>
                </w:r>
                <w:r>
                  <w:rPr>
                    <w:rStyle w:val="PRSCTBL1"/>
                    <w:rFonts w:asciiTheme="minorHAnsi" w:eastAsiaTheme="minorHAnsi" w:hAnsiTheme="minorHAnsi" w:cstheme="minorBidi"/>
                    <w:b w:val="0"/>
                    <w:color w:val="auto"/>
                    <w:sz w:val="22"/>
                    <w:szCs w:val="22"/>
                  </w:rPr>
                  <w:t xml:space="preserve"> exam types identified through the survey</w:t>
                </w:r>
                <w:r w:rsidR="006449B4">
                  <w:rPr>
                    <w:rStyle w:val="PRSCTBL1"/>
                    <w:rFonts w:asciiTheme="minorHAnsi" w:eastAsiaTheme="minorHAnsi" w:hAnsiTheme="minorHAnsi" w:cstheme="minorBidi"/>
                    <w:b w:val="0"/>
                    <w:color w:val="auto"/>
                    <w:sz w:val="22"/>
                    <w:szCs w:val="22"/>
                  </w:rPr>
                  <w:t xml:space="preserve"> (see</w:t>
                </w:r>
                <w:r w:rsidR="00A86293">
                  <w:rPr>
                    <w:rStyle w:val="PRSCTBL1"/>
                    <w:rFonts w:asciiTheme="minorHAnsi" w:eastAsiaTheme="minorHAnsi" w:hAnsiTheme="minorHAnsi" w:cstheme="minorBidi"/>
                    <w:b w:val="0"/>
                    <w:color w:val="auto"/>
                    <w:sz w:val="22"/>
                    <w:szCs w:val="22"/>
                  </w:rPr>
                  <w:t xml:space="preserve"> chart below</w:t>
                </w:r>
                <w:r w:rsidR="006449B4">
                  <w:rPr>
                    <w:rStyle w:val="PRSCTBL1"/>
                    <w:rFonts w:asciiTheme="minorHAnsi" w:eastAsiaTheme="minorHAnsi" w:hAnsiTheme="minorHAnsi" w:cstheme="minorBidi"/>
                    <w:b w:val="0"/>
                    <w:color w:val="auto"/>
                    <w:sz w:val="22"/>
                    <w:szCs w:val="22"/>
                  </w:rPr>
                  <w:t>)</w:t>
                </w:r>
                <w:r>
                  <w:rPr>
                    <w:rStyle w:val="PRSCTBL1"/>
                    <w:rFonts w:asciiTheme="minorHAnsi" w:eastAsiaTheme="minorHAnsi" w:hAnsiTheme="minorHAnsi" w:cstheme="minorBidi"/>
                    <w:b w:val="0"/>
                    <w:color w:val="auto"/>
                    <w:sz w:val="22"/>
                    <w:szCs w:val="22"/>
                  </w:rPr>
                  <w:t>, the Collin College Testing Centers currently offer</w:t>
                </w:r>
                <w:r w:rsidR="00A00DB9">
                  <w:rPr>
                    <w:rStyle w:val="PRSCTBL1"/>
                    <w:rFonts w:asciiTheme="minorHAnsi" w:eastAsiaTheme="minorHAnsi" w:hAnsiTheme="minorHAnsi" w:cstheme="minorBidi"/>
                    <w:b w:val="0"/>
                    <w:color w:val="auto"/>
                    <w:sz w:val="22"/>
                    <w:szCs w:val="22"/>
                  </w:rPr>
                  <w:t>s</w:t>
                </w:r>
                <w:r>
                  <w:rPr>
                    <w:rStyle w:val="PRSCTBL1"/>
                    <w:rFonts w:asciiTheme="minorHAnsi" w:eastAsiaTheme="minorHAnsi" w:hAnsiTheme="minorHAnsi" w:cstheme="minorBidi"/>
                    <w:b w:val="0"/>
                    <w:color w:val="auto"/>
                    <w:sz w:val="22"/>
                    <w:szCs w:val="22"/>
                  </w:rPr>
                  <w:t xml:space="preserve"> 1</w:t>
                </w:r>
                <w:r w:rsidR="00A86293">
                  <w:rPr>
                    <w:rStyle w:val="PRSCTBL1"/>
                    <w:rFonts w:asciiTheme="minorHAnsi" w:eastAsiaTheme="minorHAnsi" w:hAnsiTheme="minorHAnsi" w:cstheme="minorBidi"/>
                    <w:b w:val="0"/>
                    <w:color w:val="auto"/>
                    <w:sz w:val="22"/>
                    <w:szCs w:val="22"/>
                  </w:rPr>
                  <w:t>1</w:t>
                </w:r>
                <w:r>
                  <w:rPr>
                    <w:rStyle w:val="PRSCTBL1"/>
                    <w:rFonts w:asciiTheme="minorHAnsi" w:eastAsiaTheme="minorHAnsi" w:hAnsiTheme="minorHAnsi" w:cstheme="minorBidi"/>
                    <w:b w:val="0"/>
                    <w:color w:val="auto"/>
                    <w:sz w:val="22"/>
                    <w:szCs w:val="22"/>
                  </w:rPr>
                  <w:t xml:space="preserve"> of the</w:t>
                </w:r>
                <w:r w:rsidR="00A00DB9">
                  <w:rPr>
                    <w:rStyle w:val="PRSCTBL1"/>
                    <w:rFonts w:asciiTheme="minorHAnsi" w:eastAsiaTheme="minorHAnsi" w:hAnsiTheme="minorHAnsi" w:cstheme="minorBidi"/>
                    <w:b w:val="0"/>
                    <w:color w:val="auto"/>
                    <w:sz w:val="22"/>
                    <w:szCs w:val="22"/>
                  </w:rPr>
                  <w:t>m</w:t>
                </w:r>
                <w:r>
                  <w:rPr>
                    <w:rStyle w:val="PRSCTBL1"/>
                    <w:rFonts w:asciiTheme="minorHAnsi" w:eastAsiaTheme="minorHAnsi" w:hAnsiTheme="minorHAnsi" w:cstheme="minorBidi"/>
                    <w:b w:val="0"/>
                    <w:color w:val="auto"/>
                    <w:sz w:val="22"/>
                    <w:szCs w:val="22"/>
                  </w:rPr>
                  <w:t>.</w:t>
                </w:r>
                <w:r w:rsidR="00EE1566">
                  <w:rPr>
                    <w:rStyle w:val="PRSCTBL1"/>
                    <w:rFonts w:asciiTheme="minorHAnsi" w:eastAsiaTheme="minorHAnsi" w:hAnsiTheme="minorHAnsi" w:cstheme="minorBidi"/>
                    <w:b w:val="0"/>
                    <w:color w:val="auto"/>
                    <w:sz w:val="22"/>
                    <w:szCs w:val="22"/>
                  </w:rPr>
                  <w:t xml:space="preserve">  We </w:t>
                </w:r>
                <w:r w:rsidR="00712F77" w:rsidRPr="00712F77">
                  <w:rPr>
                    <w:rStyle w:val="PRSCTBL1"/>
                    <w:rFonts w:asciiTheme="minorHAnsi" w:eastAsiaTheme="minorHAnsi" w:hAnsiTheme="minorHAnsi" w:cstheme="minorBidi"/>
                    <w:b w:val="0"/>
                    <w:color w:val="auto"/>
                    <w:sz w:val="22"/>
                    <w:szCs w:val="22"/>
                  </w:rPr>
                  <w:t>have just received</w:t>
                </w:r>
                <w:r w:rsidR="00EE1566" w:rsidRPr="00712F77">
                  <w:rPr>
                    <w:rStyle w:val="PRSCTBL1"/>
                    <w:rFonts w:asciiTheme="minorHAnsi" w:eastAsiaTheme="minorHAnsi" w:hAnsiTheme="minorHAnsi" w:cstheme="minorBidi"/>
                    <w:b w:val="0"/>
                    <w:color w:val="auto"/>
                    <w:sz w:val="22"/>
                    <w:szCs w:val="22"/>
                  </w:rPr>
                  <w:t xml:space="preserve"> </w:t>
                </w:r>
                <w:r w:rsidR="00EE1566">
                  <w:rPr>
                    <w:rStyle w:val="PRSCTBL1"/>
                    <w:rFonts w:asciiTheme="minorHAnsi" w:eastAsiaTheme="minorHAnsi" w:hAnsiTheme="minorHAnsi" w:cstheme="minorBidi"/>
                    <w:b w:val="0"/>
                    <w:color w:val="auto"/>
                    <w:sz w:val="22"/>
                    <w:szCs w:val="22"/>
                  </w:rPr>
                  <w:t xml:space="preserve">approval on </w:t>
                </w:r>
                <w:r w:rsidR="00EE1566" w:rsidRPr="00A00DB9">
                  <w:rPr>
                    <w:rStyle w:val="PRSCTBL1"/>
                    <w:rFonts w:asciiTheme="minorHAnsi" w:eastAsiaTheme="minorHAnsi" w:hAnsiTheme="minorHAnsi" w:cstheme="minorBidi"/>
                    <w:b w:val="0"/>
                    <w:color w:val="auto"/>
                    <w:sz w:val="22"/>
                    <w:szCs w:val="22"/>
                  </w:rPr>
                  <w:t>the agreement for Pearson</w:t>
                </w:r>
                <w:r w:rsidR="00EE1566">
                  <w:rPr>
                    <w:rStyle w:val="PRSCTBL1"/>
                    <w:rFonts w:asciiTheme="minorHAnsi" w:eastAsiaTheme="minorHAnsi" w:hAnsiTheme="minorHAnsi" w:cstheme="minorBidi"/>
                    <w:b w:val="0"/>
                    <w:color w:val="auto"/>
                    <w:sz w:val="22"/>
                    <w:szCs w:val="22"/>
                  </w:rPr>
                  <w:t xml:space="preserve"> VUE and GED testing</w:t>
                </w:r>
                <w:r w:rsidR="00712F77">
                  <w:rPr>
                    <w:rStyle w:val="PRSCTBL1"/>
                    <w:rFonts w:asciiTheme="minorHAnsi" w:eastAsiaTheme="minorHAnsi" w:hAnsiTheme="minorHAnsi" w:cstheme="minorBidi"/>
                    <w:b w:val="0"/>
                    <w:color w:val="auto"/>
                    <w:sz w:val="22"/>
                    <w:szCs w:val="22"/>
                  </w:rPr>
                  <w:t xml:space="preserve"> </w:t>
                </w:r>
                <w:r w:rsidR="00712F77" w:rsidRPr="00712F77">
                  <w:rPr>
                    <w:rStyle w:val="PRSCTBL1"/>
                    <w:rFonts w:asciiTheme="minorHAnsi" w:eastAsiaTheme="minorHAnsi" w:hAnsiTheme="minorHAnsi" w:cstheme="minorBidi"/>
                    <w:b w:val="0"/>
                    <w:color w:val="auto"/>
                    <w:sz w:val="22"/>
                    <w:szCs w:val="22"/>
                  </w:rPr>
                  <w:t xml:space="preserve">and we will be moving forward with adding those tests to our </w:t>
                </w:r>
                <w:r w:rsidR="00A00DB9">
                  <w:rPr>
                    <w:rStyle w:val="PRSCTBL1"/>
                    <w:rFonts w:asciiTheme="minorHAnsi" w:eastAsiaTheme="minorHAnsi" w:hAnsiTheme="minorHAnsi" w:cstheme="minorBidi"/>
                    <w:b w:val="0"/>
                    <w:color w:val="auto"/>
                    <w:sz w:val="22"/>
                    <w:szCs w:val="22"/>
                  </w:rPr>
                  <w:t>inventory</w:t>
                </w:r>
                <w:r w:rsidR="00712F77" w:rsidRPr="00712F77">
                  <w:rPr>
                    <w:rStyle w:val="PRSCTBL1"/>
                    <w:rFonts w:asciiTheme="minorHAnsi" w:eastAsiaTheme="minorHAnsi" w:hAnsiTheme="minorHAnsi" w:cstheme="minorBidi"/>
                    <w:b w:val="0"/>
                    <w:color w:val="auto"/>
                    <w:sz w:val="22"/>
                    <w:szCs w:val="22"/>
                  </w:rPr>
                  <w:t xml:space="preserve"> soon.</w:t>
                </w:r>
                <w:r w:rsidR="00EE1566">
                  <w:rPr>
                    <w:rStyle w:val="PRSCTBL1"/>
                    <w:rFonts w:asciiTheme="minorHAnsi" w:eastAsiaTheme="minorHAnsi" w:hAnsiTheme="minorHAnsi" w:cstheme="minorBidi"/>
                    <w:b w:val="0"/>
                    <w:color w:val="auto"/>
                    <w:sz w:val="22"/>
                    <w:szCs w:val="22"/>
                  </w:rPr>
                  <w:t xml:space="preserve">  We have </w:t>
                </w:r>
                <w:r w:rsidR="00A00DB9">
                  <w:rPr>
                    <w:rStyle w:val="PRSCTBL1"/>
                    <w:rFonts w:asciiTheme="minorHAnsi" w:eastAsiaTheme="minorHAnsi" w:hAnsiTheme="minorHAnsi" w:cstheme="minorBidi"/>
                    <w:b w:val="0"/>
                    <w:color w:val="auto"/>
                    <w:sz w:val="22"/>
                    <w:szCs w:val="22"/>
                  </w:rPr>
                  <w:t xml:space="preserve">also </w:t>
                </w:r>
                <w:r w:rsidR="006449B4">
                  <w:rPr>
                    <w:rStyle w:val="PRSCTBL1"/>
                    <w:rFonts w:asciiTheme="minorHAnsi" w:eastAsiaTheme="minorHAnsi" w:hAnsiTheme="minorHAnsi" w:cstheme="minorBidi"/>
                    <w:b w:val="0"/>
                    <w:color w:val="auto"/>
                    <w:sz w:val="22"/>
                    <w:szCs w:val="22"/>
                  </w:rPr>
                  <w:t>applied</w:t>
                </w:r>
                <w:r w:rsidR="00EE1566">
                  <w:rPr>
                    <w:rStyle w:val="PRSCTBL1"/>
                    <w:rFonts w:asciiTheme="minorHAnsi" w:eastAsiaTheme="minorHAnsi" w:hAnsiTheme="minorHAnsi" w:cstheme="minorBidi"/>
                    <w:b w:val="0"/>
                    <w:color w:val="auto"/>
                    <w:sz w:val="22"/>
                    <w:szCs w:val="22"/>
                  </w:rPr>
                  <w:t xml:space="preserve"> to become an ASE testing site, but have been turned down due to other testing centers </w:t>
                </w:r>
                <w:r w:rsidR="00A00DB9">
                  <w:rPr>
                    <w:rStyle w:val="PRSCTBL1"/>
                    <w:rFonts w:asciiTheme="minorHAnsi" w:eastAsiaTheme="minorHAnsi" w:hAnsiTheme="minorHAnsi" w:cstheme="minorBidi"/>
                    <w:b w:val="0"/>
                    <w:color w:val="auto"/>
                    <w:sz w:val="22"/>
                    <w:szCs w:val="22"/>
                  </w:rPr>
                  <w:t xml:space="preserve">proximity </w:t>
                </w:r>
                <w:r w:rsidR="00EE1566">
                  <w:rPr>
                    <w:rStyle w:val="PRSCTBL1"/>
                    <w:rFonts w:asciiTheme="minorHAnsi" w:eastAsiaTheme="minorHAnsi" w:hAnsiTheme="minorHAnsi" w:cstheme="minorBidi"/>
                    <w:b w:val="0"/>
                    <w:color w:val="auto"/>
                    <w:sz w:val="22"/>
                    <w:szCs w:val="22"/>
                  </w:rPr>
                  <w:t xml:space="preserve">within a </w:t>
                </w:r>
                <w:r w:rsidR="00A86293">
                  <w:rPr>
                    <w:rStyle w:val="PRSCTBL1"/>
                    <w:rFonts w:asciiTheme="minorHAnsi" w:eastAsiaTheme="minorHAnsi" w:hAnsiTheme="minorHAnsi" w:cstheme="minorBidi"/>
                    <w:b w:val="0"/>
                    <w:color w:val="auto"/>
                    <w:sz w:val="22"/>
                    <w:szCs w:val="22"/>
                  </w:rPr>
                  <w:t>50-mile</w:t>
                </w:r>
                <w:r w:rsidR="00EE1566">
                  <w:rPr>
                    <w:rStyle w:val="PRSCTBL1"/>
                    <w:rFonts w:asciiTheme="minorHAnsi" w:eastAsiaTheme="minorHAnsi" w:hAnsiTheme="minorHAnsi" w:cstheme="minorBidi"/>
                    <w:b w:val="0"/>
                    <w:color w:val="auto"/>
                    <w:sz w:val="22"/>
                    <w:szCs w:val="22"/>
                  </w:rPr>
                  <w:t xml:space="preserve"> radius of our sites.</w:t>
                </w:r>
                <w:r w:rsidR="00A86293">
                  <w:rPr>
                    <w:rStyle w:val="PRSCTBL1"/>
                    <w:rFonts w:asciiTheme="minorHAnsi" w:eastAsiaTheme="minorHAnsi" w:hAnsiTheme="minorHAnsi" w:cstheme="minorBidi"/>
                    <w:b w:val="0"/>
                    <w:color w:val="auto"/>
                    <w:sz w:val="22"/>
                    <w:szCs w:val="22"/>
                  </w:rPr>
                  <w:t xml:space="preserve"> </w:t>
                </w:r>
                <w:r w:rsidR="00712F77">
                  <w:rPr>
                    <w:rStyle w:val="PRSCTBL1"/>
                    <w:rFonts w:asciiTheme="minorHAnsi" w:eastAsiaTheme="minorHAnsi" w:hAnsiTheme="minorHAnsi" w:cstheme="minorBidi"/>
                    <w:b w:val="0"/>
                    <w:color w:val="auto"/>
                    <w:sz w:val="22"/>
                    <w:szCs w:val="22"/>
                  </w:rPr>
                  <w:t xml:space="preserve"> We </w:t>
                </w:r>
                <w:r w:rsidR="00A00DB9">
                  <w:rPr>
                    <w:rStyle w:val="PRSCTBL1"/>
                    <w:rFonts w:asciiTheme="minorHAnsi" w:eastAsiaTheme="minorHAnsi" w:hAnsiTheme="minorHAnsi" w:cstheme="minorBidi"/>
                    <w:b w:val="0"/>
                    <w:color w:val="auto"/>
                    <w:sz w:val="22"/>
                    <w:szCs w:val="22"/>
                  </w:rPr>
                  <w:t xml:space="preserve">were asked </w:t>
                </w:r>
                <w:r w:rsidR="000724DC">
                  <w:rPr>
                    <w:rStyle w:val="PRSCTBL1"/>
                    <w:rFonts w:asciiTheme="minorHAnsi" w:eastAsiaTheme="minorHAnsi" w:hAnsiTheme="minorHAnsi" w:cstheme="minorBidi"/>
                    <w:b w:val="0"/>
                    <w:color w:val="auto"/>
                    <w:sz w:val="22"/>
                    <w:szCs w:val="22"/>
                  </w:rPr>
                  <w:t xml:space="preserve">in December 2021 </w:t>
                </w:r>
                <w:r w:rsidR="00712F77">
                  <w:rPr>
                    <w:rStyle w:val="PRSCTBL1"/>
                    <w:rFonts w:asciiTheme="minorHAnsi" w:eastAsiaTheme="minorHAnsi" w:hAnsiTheme="minorHAnsi" w:cstheme="minorBidi"/>
                    <w:b w:val="0"/>
                    <w:color w:val="auto"/>
                    <w:sz w:val="22"/>
                    <w:szCs w:val="22"/>
                  </w:rPr>
                  <w:t xml:space="preserve">by the Allied Health Department to become a HESI Testing Site for their program entry assessment needs and we will be discussing that addition </w:t>
                </w:r>
                <w:r w:rsidR="00A00DB9">
                  <w:rPr>
                    <w:rStyle w:val="PRSCTBL1"/>
                    <w:rFonts w:asciiTheme="minorHAnsi" w:eastAsiaTheme="minorHAnsi" w:hAnsiTheme="minorHAnsi" w:cstheme="minorBidi"/>
                    <w:b w:val="0"/>
                    <w:color w:val="auto"/>
                    <w:sz w:val="22"/>
                    <w:szCs w:val="22"/>
                  </w:rPr>
                  <w:t xml:space="preserve">in </w:t>
                </w:r>
                <w:r w:rsidR="00712F77">
                  <w:rPr>
                    <w:rStyle w:val="PRSCTBL1"/>
                    <w:rFonts w:asciiTheme="minorHAnsi" w:eastAsiaTheme="minorHAnsi" w:hAnsiTheme="minorHAnsi" w:cstheme="minorBidi"/>
                    <w:b w:val="0"/>
                    <w:color w:val="auto"/>
                    <w:sz w:val="22"/>
                    <w:szCs w:val="22"/>
                  </w:rPr>
                  <w:t xml:space="preserve">early 2022. </w:t>
                </w:r>
                <w:r w:rsidR="00A86293">
                  <w:rPr>
                    <w:rStyle w:val="PRSCTBL1"/>
                    <w:rFonts w:asciiTheme="minorHAnsi" w:eastAsiaTheme="minorHAnsi" w:hAnsiTheme="minorHAnsi" w:cstheme="minorBidi"/>
                    <w:b w:val="0"/>
                    <w:color w:val="auto"/>
                    <w:sz w:val="22"/>
                    <w:szCs w:val="22"/>
                  </w:rPr>
                  <w:t xml:space="preserve"> </w:t>
                </w:r>
                <w:r w:rsidR="00712F77">
                  <w:rPr>
                    <w:rStyle w:val="PRSCTBL1"/>
                    <w:rFonts w:asciiTheme="minorHAnsi" w:eastAsiaTheme="minorHAnsi" w:hAnsiTheme="minorHAnsi" w:cstheme="minorBidi"/>
                    <w:b w:val="0"/>
                    <w:color w:val="auto"/>
                    <w:sz w:val="22"/>
                    <w:szCs w:val="22"/>
                  </w:rPr>
                  <w:t>Th</w:t>
                </w:r>
                <w:r w:rsidR="000724DC">
                  <w:rPr>
                    <w:rStyle w:val="PRSCTBL1"/>
                    <w:rFonts w:asciiTheme="minorHAnsi" w:eastAsiaTheme="minorHAnsi" w:hAnsiTheme="minorHAnsi" w:cstheme="minorBidi"/>
                    <w:b w:val="0"/>
                    <w:color w:val="auto"/>
                    <w:sz w:val="22"/>
                    <w:szCs w:val="22"/>
                  </w:rPr>
                  <w:t xml:space="preserve">ere </w:t>
                </w:r>
                <w:r w:rsidR="000724DC" w:rsidRPr="00A00DB9">
                  <w:rPr>
                    <w:rStyle w:val="PRSCTBL1"/>
                    <w:rFonts w:asciiTheme="minorHAnsi" w:eastAsiaTheme="minorHAnsi" w:hAnsiTheme="minorHAnsi" w:cstheme="minorBidi"/>
                    <w:b w:val="0"/>
                    <w:color w:val="auto"/>
                    <w:sz w:val="22"/>
                    <w:szCs w:val="22"/>
                  </w:rPr>
                  <w:t>are four</w:t>
                </w:r>
                <w:r w:rsidR="00A86293" w:rsidRPr="00A00DB9">
                  <w:rPr>
                    <w:rStyle w:val="PRSCTBL1"/>
                    <w:rFonts w:asciiTheme="minorHAnsi" w:eastAsiaTheme="minorHAnsi" w:hAnsiTheme="minorHAnsi" w:cstheme="minorBidi"/>
                    <w:b w:val="0"/>
                    <w:color w:val="auto"/>
                    <w:sz w:val="22"/>
                    <w:szCs w:val="22"/>
                  </w:rPr>
                  <w:t xml:space="preserve"> other tests being offered at other colleges that we may want to explore adding to our offerings in the future.</w:t>
                </w:r>
              </w:p>
              <w:p w14:paraId="5FCFEC07" w14:textId="77777777" w:rsidR="00A86293" w:rsidRDefault="00A86293" w:rsidP="00B577BC">
                <w:pPr>
                  <w:rPr>
                    <w:rStyle w:val="PRSCTBL1"/>
                    <w:rFonts w:asciiTheme="minorHAnsi" w:eastAsiaTheme="minorHAnsi" w:hAnsiTheme="minorHAnsi" w:cstheme="minorBidi"/>
                    <w:b w:val="0"/>
                    <w:color w:val="auto"/>
                    <w:sz w:val="22"/>
                    <w:szCs w:val="22"/>
                  </w:rPr>
                </w:pPr>
              </w:p>
              <w:tbl>
                <w:tblPr>
                  <w:tblW w:w="11960" w:type="dxa"/>
                  <w:jc w:val="center"/>
                  <w:tblLook w:val="04A0" w:firstRow="1" w:lastRow="0" w:firstColumn="1" w:lastColumn="0" w:noHBand="0" w:noVBand="1"/>
                </w:tblPr>
                <w:tblGrid>
                  <w:gridCol w:w="3820"/>
                  <w:gridCol w:w="3300"/>
                  <w:gridCol w:w="4840"/>
                </w:tblGrid>
                <w:tr w:rsidR="00A86293" w:rsidRPr="00A86293" w14:paraId="1D623FA5" w14:textId="77777777" w:rsidTr="008E5245">
                  <w:trPr>
                    <w:trHeight w:val="600"/>
                    <w:jc w:val="center"/>
                  </w:trPr>
                  <w:tc>
                    <w:tcPr>
                      <w:tcW w:w="38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9EAB4C" w14:textId="77777777" w:rsidR="00A86293" w:rsidRPr="00A86293" w:rsidRDefault="00A86293" w:rsidP="008E5245">
                      <w:pPr>
                        <w:spacing w:after="0" w:line="240" w:lineRule="auto"/>
                        <w:rPr>
                          <w:rFonts w:ascii="Calibri" w:eastAsia="Times New Roman" w:hAnsi="Calibri" w:cs="Calibri"/>
                          <w:b/>
                          <w:bCs/>
                          <w:color w:val="000000"/>
                        </w:rPr>
                      </w:pPr>
                      <w:r w:rsidRPr="00A86293">
                        <w:rPr>
                          <w:rFonts w:ascii="Calibri" w:eastAsia="Times New Roman" w:hAnsi="Calibri" w:cs="Calibri"/>
                          <w:b/>
                          <w:bCs/>
                          <w:color w:val="000000"/>
                        </w:rPr>
                        <w:lastRenderedPageBreak/>
                        <w:t>Types of Tests Given at Texas Community Colleges</w:t>
                      </w:r>
                    </w:p>
                  </w:tc>
                  <w:tc>
                    <w:tcPr>
                      <w:tcW w:w="3300" w:type="dxa"/>
                      <w:tcBorders>
                        <w:top w:val="single" w:sz="4" w:space="0" w:color="auto"/>
                        <w:left w:val="nil"/>
                        <w:bottom w:val="single" w:sz="4" w:space="0" w:color="auto"/>
                        <w:right w:val="single" w:sz="4" w:space="0" w:color="auto"/>
                      </w:tcBorders>
                      <w:shd w:val="clear" w:color="auto" w:fill="auto"/>
                      <w:vAlign w:val="bottom"/>
                      <w:hideMark/>
                    </w:tcPr>
                    <w:p w14:paraId="501E6BE2" w14:textId="77777777" w:rsidR="00A86293" w:rsidRPr="00A86293" w:rsidRDefault="00A86293" w:rsidP="008E5245">
                      <w:pPr>
                        <w:spacing w:after="0" w:line="240" w:lineRule="auto"/>
                        <w:rPr>
                          <w:rFonts w:ascii="Calibri" w:eastAsia="Times New Roman" w:hAnsi="Calibri" w:cs="Calibri"/>
                          <w:b/>
                          <w:bCs/>
                          <w:color w:val="000000"/>
                        </w:rPr>
                      </w:pPr>
                      <w:r w:rsidRPr="00A86293">
                        <w:rPr>
                          <w:rFonts w:ascii="Calibri" w:eastAsia="Times New Roman" w:hAnsi="Calibri" w:cs="Calibri"/>
                          <w:b/>
                          <w:bCs/>
                          <w:color w:val="000000"/>
                        </w:rPr>
                        <w:t>Collin College Administer</w:t>
                      </w:r>
                      <w:r w:rsidR="00B96FE5">
                        <w:rPr>
                          <w:rFonts w:ascii="Calibri" w:eastAsia="Times New Roman" w:hAnsi="Calibri" w:cs="Calibri"/>
                          <w:b/>
                          <w:bCs/>
                          <w:color w:val="000000"/>
                        </w:rPr>
                        <w:t>s</w:t>
                      </w:r>
                    </w:p>
                  </w:tc>
                  <w:tc>
                    <w:tcPr>
                      <w:tcW w:w="4840" w:type="dxa"/>
                      <w:tcBorders>
                        <w:top w:val="single" w:sz="4" w:space="0" w:color="auto"/>
                        <w:left w:val="nil"/>
                        <w:bottom w:val="single" w:sz="4" w:space="0" w:color="auto"/>
                        <w:right w:val="single" w:sz="4" w:space="0" w:color="auto"/>
                      </w:tcBorders>
                      <w:shd w:val="clear" w:color="auto" w:fill="auto"/>
                      <w:vAlign w:val="bottom"/>
                      <w:hideMark/>
                    </w:tcPr>
                    <w:p w14:paraId="3A1D9ECF" w14:textId="77777777" w:rsidR="00A86293" w:rsidRPr="00A86293" w:rsidRDefault="00A86293" w:rsidP="008E5245">
                      <w:pPr>
                        <w:spacing w:after="0" w:line="240" w:lineRule="auto"/>
                        <w:rPr>
                          <w:rFonts w:ascii="Calibri" w:eastAsia="Times New Roman" w:hAnsi="Calibri" w:cs="Calibri"/>
                          <w:b/>
                          <w:bCs/>
                          <w:color w:val="000000"/>
                        </w:rPr>
                      </w:pPr>
                      <w:r w:rsidRPr="00A86293">
                        <w:rPr>
                          <w:rFonts w:ascii="Calibri" w:eastAsia="Times New Roman" w:hAnsi="Calibri" w:cs="Calibri"/>
                          <w:b/>
                          <w:bCs/>
                          <w:color w:val="000000"/>
                        </w:rPr>
                        <w:t>Additional Notes</w:t>
                      </w:r>
                    </w:p>
                  </w:tc>
                </w:tr>
                <w:tr w:rsidR="00A86293" w:rsidRPr="00A86293" w14:paraId="60591F4B" w14:textId="77777777" w:rsidTr="008E5245">
                  <w:trPr>
                    <w:trHeight w:val="300"/>
                    <w:jc w:val="center"/>
                  </w:trPr>
                  <w:tc>
                    <w:tcPr>
                      <w:tcW w:w="3820" w:type="dxa"/>
                      <w:tcBorders>
                        <w:top w:val="nil"/>
                        <w:left w:val="single" w:sz="4" w:space="0" w:color="auto"/>
                        <w:bottom w:val="single" w:sz="4" w:space="0" w:color="auto"/>
                        <w:right w:val="single" w:sz="4" w:space="0" w:color="auto"/>
                      </w:tcBorders>
                      <w:shd w:val="clear" w:color="auto" w:fill="auto"/>
                      <w:vAlign w:val="bottom"/>
                      <w:hideMark/>
                    </w:tcPr>
                    <w:p w14:paraId="5D306B9D" w14:textId="77777777" w:rsidR="00A86293" w:rsidRPr="00A86293" w:rsidRDefault="00A86293"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Accuplacer (for other assessments)</w:t>
                      </w:r>
                    </w:p>
                  </w:tc>
                  <w:tc>
                    <w:tcPr>
                      <w:tcW w:w="3300" w:type="dxa"/>
                      <w:tcBorders>
                        <w:top w:val="nil"/>
                        <w:left w:val="nil"/>
                        <w:bottom w:val="single" w:sz="4" w:space="0" w:color="auto"/>
                        <w:right w:val="single" w:sz="4" w:space="0" w:color="auto"/>
                      </w:tcBorders>
                      <w:shd w:val="clear" w:color="auto" w:fill="auto"/>
                      <w:noWrap/>
                      <w:vAlign w:val="bottom"/>
                      <w:hideMark/>
                    </w:tcPr>
                    <w:p w14:paraId="259D5B99" w14:textId="77777777" w:rsidR="00A86293" w:rsidRPr="00A86293" w:rsidRDefault="00A86293"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Yes</w:t>
                      </w:r>
                    </w:p>
                  </w:tc>
                  <w:tc>
                    <w:tcPr>
                      <w:tcW w:w="4840" w:type="dxa"/>
                      <w:tcBorders>
                        <w:top w:val="nil"/>
                        <w:left w:val="nil"/>
                        <w:bottom w:val="single" w:sz="4" w:space="0" w:color="auto"/>
                        <w:right w:val="single" w:sz="4" w:space="0" w:color="auto"/>
                      </w:tcBorders>
                      <w:shd w:val="clear" w:color="auto" w:fill="auto"/>
                      <w:vAlign w:val="bottom"/>
                      <w:hideMark/>
                    </w:tcPr>
                    <w:p w14:paraId="20CFD633" w14:textId="77777777" w:rsidR="00A86293" w:rsidRPr="00A86293" w:rsidRDefault="00A86293" w:rsidP="008E5245">
                      <w:pPr>
                        <w:spacing w:after="0" w:line="240" w:lineRule="auto"/>
                        <w:rPr>
                          <w:rFonts w:ascii="Calibri" w:eastAsia="Times New Roman" w:hAnsi="Calibri" w:cs="Calibri"/>
                          <w:color w:val="000000"/>
                        </w:rPr>
                      </w:pPr>
                    </w:p>
                  </w:tc>
                </w:tr>
                <w:tr w:rsidR="00A86293" w:rsidRPr="00A86293" w14:paraId="2F71FE45" w14:textId="77777777" w:rsidTr="008E5245">
                  <w:trPr>
                    <w:trHeight w:val="600"/>
                    <w:jc w:val="center"/>
                  </w:trPr>
                  <w:tc>
                    <w:tcPr>
                      <w:tcW w:w="3820" w:type="dxa"/>
                      <w:tcBorders>
                        <w:top w:val="nil"/>
                        <w:left w:val="single" w:sz="4" w:space="0" w:color="auto"/>
                        <w:bottom w:val="single" w:sz="4" w:space="0" w:color="auto"/>
                        <w:right w:val="single" w:sz="4" w:space="0" w:color="auto"/>
                      </w:tcBorders>
                      <w:shd w:val="clear" w:color="auto" w:fill="auto"/>
                      <w:vAlign w:val="bottom"/>
                      <w:hideMark/>
                    </w:tcPr>
                    <w:p w14:paraId="561265FF" w14:textId="7DAF9E5B" w:rsidR="00A86293" w:rsidRPr="00A86293" w:rsidRDefault="00A86293"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ACT</w:t>
                      </w:r>
                    </w:p>
                  </w:tc>
                  <w:tc>
                    <w:tcPr>
                      <w:tcW w:w="3300" w:type="dxa"/>
                      <w:tcBorders>
                        <w:top w:val="nil"/>
                        <w:left w:val="nil"/>
                        <w:bottom w:val="single" w:sz="4" w:space="0" w:color="auto"/>
                        <w:right w:val="single" w:sz="4" w:space="0" w:color="auto"/>
                      </w:tcBorders>
                      <w:shd w:val="clear" w:color="auto" w:fill="auto"/>
                      <w:noWrap/>
                      <w:vAlign w:val="bottom"/>
                      <w:hideMark/>
                    </w:tcPr>
                    <w:p w14:paraId="1ADFDB1B" w14:textId="77777777" w:rsidR="00A86293" w:rsidRPr="00A86293" w:rsidRDefault="00B96FE5" w:rsidP="008E5245">
                      <w:pPr>
                        <w:spacing w:after="0" w:line="240" w:lineRule="auto"/>
                        <w:rPr>
                          <w:rFonts w:ascii="Calibri" w:eastAsia="Times New Roman" w:hAnsi="Calibri" w:cs="Calibri"/>
                          <w:color w:val="000000"/>
                        </w:rPr>
                      </w:pPr>
                      <w:r>
                        <w:rPr>
                          <w:rFonts w:ascii="Calibri" w:eastAsia="Times New Roman" w:hAnsi="Calibri" w:cs="Calibri"/>
                          <w:color w:val="000000"/>
                        </w:rPr>
                        <w:t>Partial</w:t>
                      </w:r>
                    </w:p>
                  </w:tc>
                  <w:tc>
                    <w:tcPr>
                      <w:tcW w:w="4840" w:type="dxa"/>
                      <w:tcBorders>
                        <w:top w:val="nil"/>
                        <w:left w:val="nil"/>
                        <w:bottom w:val="single" w:sz="4" w:space="0" w:color="auto"/>
                        <w:right w:val="single" w:sz="4" w:space="0" w:color="auto"/>
                      </w:tcBorders>
                      <w:shd w:val="clear" w:color="auto" w:fill="auto"/>
                      <w:vAlign w:val="bottom"/>
                      <w:hideMark/>
                    </w:tcPr>
                    <w:p w14:paraId="18E54AC4" w14:textId="77777777" w:rsidR="00A86293" w:rsidRPr="00A86293" w:rsidRDefault="00B96FE5" w:rsidP="008E5245">
                      <w:pPr>
                        <w:spacing w:after="0" w:line="240" w:lineRule="auto"/>
                        <w:rPr>
                          <w:rFonts w:ascii="Calibri" w:eastAsia="Times New Roman" w:hAnsi="Calibri" w:cs="Calibri"/>
                          <w:color w:val="000000"/>
                        </w:rPr>
                      </w:pPr>
                      <w:r>
                        <w:rPr>
                          <w:rFonts w:ascii="Calibri" w:eastAsia="Times New Roman" w:hAnsi="Calibri" w:cs="Calibri"/>
                          <w:color w:val="000000"/>
                        </w:rPr>
                        <w:t>Offered</w:t>
                      </w:r>
                      <w:r w:rsidRPr="00A86293">
                        <w:rPr>
                          <w:rFonts w:ascii="Calibri" w:eastAsia="Times New Roman" w:hAnsi="Calibri" w:cs="Calibri"/>
                          <w:color w:val="000000"/>
                        </w:rPr>
                        <w:t xml:space="preserve"> </w:t>
                      </w:r>
                      <w:r w:rsidR="00A86293" w:rsidRPr="00A86293">
                        <w:rPr>
                          <w:rFonts w:ascii="Calibri" w:eastAsia="Times New Roman" w:hAnsi="Calibri" w:cs="Calibri"/>
                          <w:color w:val="000000"/>
                        </w:rPr>
                        <w:t>on two campuses but no</w:t>
                      </w:r>
                      <w:r>
                        <w:rPr>
                          <w:rFonts w:ascii="Calibri" w:eastAsia="Times New Roman" w:hAnsi="Calibri" w:cs="Calibri"/>
                          <w:color w:val="000000"/>
                        </w:rPr>
                        <w:t>t</w:t>
                      </w:r>
                      <w:r w:rsidR="00A86293" w:rsidRPr="00A86293">
                        <w:rPr>
                          <w:rFonts w:ascii="Calibri" w:eastAsia="Times New Roman" w:hAnsi="Calibri" w:cs="Calibri"/>
                          <w:color w:val="000000"/>
                        </w:rPr>
                        <w:t xml:space="preserve"> </w:t>
                      </w:r>
                      <w:r>
                        <w:rPr>
                          <w:rFonts w:ascii="Calibri" w:eastAsia="Times New Roman" w:hAnsi="Calibri" w:cs="Calibri"/>
                          <w:color w:val="000000"/>
                        </w:rPr>
                        <w:t>administered by the</w:t>
                      </w:r>
                      <w:r w:rsidR="00A86293" w:rsidRPr="00A86293">
                        <w:rPr>
                          <w:rFonts w:ascii="Calibri" w:eastAsia="Times New Roman" w:hAnsi="Calibri" w:cs="Calibri"/>
                          <w:color w:val="000000"/>
                        </w:rPr>
                        <w:t xml:space="preserve"> Testing Centers.</w:t>
                      </w:r>
                    </w:p>
                  </w:tc>
                </w:tr>
                <w:tr w:rsidR="00A86293" w:rsidRPr="00A86293" w14:paraId="42FAC1FC" w14:textId="77777777" w:rsidTr="008E5245">
                  <w:trPr>
                    <w:trHeight w:val="600"/>
                    <w:jc w:val="center"/>
                  </w:trPr>
                  <w:tc>
                    <w:tcPr>
                      <w:tcW w:w="3820" w:type="dxa"/>
                      <w:tcBorders>
                        <w:top w:val="nil"/>
                        <w:left w:val="single" w:sz="4" w:space="0" w:color="auto"/>
                        <w:bottom w:val="single" w:sz="4" w:space="0" w:color="auto"/>
                        <w:right w:val="single" w:sz="4" w:space="0" w:color="auto"/>
                      </w:tcBorders>
                      <w:shd w:val="clear" w:color="auto" w:fill="auto"/>
                      <w:vAlign w:val="bottom"/>
                      <w:hideMark/>
                    </w:tcPr>
                    <w:p w14:paraId="43347854" w14:textId="77777777" w:rsidR="00A86293" w:rsidRPr="00A86293" w:rsidRDefault="00A86293"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ASE (Automotive Service Excellence)</w:t>
                      </w:r>
                    </w:p>
                  </w:tc>
                  <w:tc>
                    <w:tcPr>
                      <w:tcW w:w="3300" w:type="dxa"/>
                      <w:tcBorders>
                        <w:top w:val="nil"/>
                        <w:left w:val="nil"/>
                        <w:bottom w:val="single" w:sz="4" w:space="0" w:color="auto"/>
                        <w:right w:val="single" w:sz="4" w:space="0" w:color="auto"/>
                      </w:tcBorders>
                      <w:shd w:val="clear" w:color="auto" w:fill="auto"/>
                      <w:noWrap/>
                      <w:vAlign w:val="bottom"/>
                      <w:hideMark/>
                    </w:tcPr>
                    <w:p w14:paraId="4EF9117F" w14:textId="77777777" w:rsidR="00A86293" w:rsidRPr="00A86293" w:rsidRDefault="00A86293"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No</w:t>
                      </w:r>
                    </w:p>
                  </w:tc>
                  <w:tc>
                    <w:tcPr>
                      <w:tcW w:w="4840" w:type="dxa"/>
                      <w:tcBorders>
                        <w:top w:val="nil"/>
                        <w:left w:val="nil"/>
                        <w:bottom w:val="single" w:sz="4" w:space="0" w:color="auto"/>
                        <w:right w:val="single" w:sz="4" w:space="0" w:color="auto"/>
                      </w:tcBorders>
                      <w:shd w:val="clear" w:color="auto" w:fill="auto"/>
                      <w:vAlign w:val="bottom"/>
                      <w:hideMark/>
                    </w:tcPr>
                    <w:p w14:paraId="44210CF4" w14:textId="77777777" w:rsidR="00A86293" w:rsidRPr="00A86293" w:rsidRDefault="00A86293"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Applied but were denied due to other centers within a 50-mile radius.</w:t>
                      </w:r>
                    </w:p>
                  </w:tc>
                </w:tr>
                <w:tr w:rsidR="00A86293" w:rsidRPr="00A86293" w14:paraId="3C195BFA" w14:textId="77777777" w:rsidTr="008E5245">
                  <w:trPr>
                    <w:trHeight w:val="300"/>
                    <w:jc w:val="center"/>
                  </w:trPr>
                  <w:tc>
                    <w:tcPr>
                      <w:tcW w:w="3820" w:type="dxa"/>
                      <w:tcBorders>
                        <w:top w:val="nil"/>
                        <w:left w:val="single" w:sz="4" w:space="0" w:color="auto"/>
                        <w:bottom w:val="single" w:sz="4" w:space="0" w:color="auto"/>
                        <w:right w:val="single" w:sz="4" w:space="0" w:color="auto"/>
                      </w:tcBorders>
                      <w:shd w:val="clear" w:color="auto" w:fill="auto"/>
                      <w:vAlign w:val="bottom"/>
                      <w:hideMark/>
                    </w:tcPr>
                    <w:p w14:paraId="28F0B61E" w14:textId="77777777" w:rsidR="00A86293" w:rsidRPr="00A86293" w:rsidRDefault="00A86293"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Classroom (accommodations testing)</w:t>
                      </w:r>
                    </w:p>
                  </w:tc>
                  <w:tc>
                    <w:tcPr>
                      <w:tcW w:w="3300" w:type="dxa"/>
                      <w:tcBorders>
                        <w:top w:val="nil"/>
                        <w:left w:val="nil"/>
                        <w:bottom w:val="single" w:sz="4" w:space="0" w:color="auto"/>
                        <w:right w:val="single" w:sz="4" w:space="0" w:color="auto"/>
                      </w:tcBorders>
                      <w:shd w:val="clear" w:color="auto" w:fill="auto"/>
                      <w:noWrap/>
                      <w:vAlign w:val="bottom"/>
                      <w:hideMark/>
                    </w:tcPr>
                    <w:p w14:paraId="35876102" w14:textId="77777777" w:rsidR="00A86293" w:rsidRPr="00A86293" w:rsidRDefault="00A86293"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Yes</w:t>
                      </w:r>
                    </w:p>
                  </w:tc>
                  <w:tc>
                    <w:tcPr>
                      <w:tcW w:w="4840" w:type="dxa"/>
                      <w:tcBorders>
                        <w:top w:val="nil"/>
                        <w:left w:val="nil"/>
                        <w:bottom w:val="single" w:sz="4" w:space="0" w:color="auto"/>
                        <w:right w:val="single" w:sz="4" w:space="0" w:color="auto"/>
                      </w:tcBorders>
                      <w:shd w:val="clear" w:color="auto" w:fill="auto"/>
                      <w:vAlign w:val="bottom"/>
                      <w:hideMark/>
                    </w:tcPr>
                    <w:p w14:paraId="25A167D7" w14:textId="77777777" w:rsidR="00A86293" w:rsidRPr="00A86293" w:rsidRDefault="00A86293" w:rsidP="008E5245">
                      <w:pPr>
                        <w:spacing w:after="0" w:line="240" w:lineRule="auto"/>
                        <w:rPr>
                          <w:rFonts w:ascii="Calibri" w:eastAsia="Times New Roman" w:hAnsi="Calibri" w:cs="Calibri"/>
                          <w:color w:val="000000"/>
                        </w:rPr>
                      </w:pPr>
                    </w:p>
                  </w:tc>
                </w:tr>
                <w:tr w:rsidR="00A86293" w:rsidRPr="00A86293" w14:paraId="553683E9" w14:textId="77777777" w:rsidTr="008E5245">
                  <w:trPr>
                    <w:trHeight w:val="600"/>
                    <w:jc w:val="center"/>
                  </w:trPr>
                  <w:tc>
                    <w:tcPr>
                      <w:tcW w:w="3820" w:type="dxa"/>
                      <w:tcBorders>
                        <w:top w:val="nil"/>
                        <w:left w:val="single" w:sz="4" w:space="0" w:color="auto"/>
                        <w:bottom w:val="single" w:sz="4" w:space="0" w:color="auto"/>
                        <w:right w:val="single" w:sz="4" w:space="0" w:color="auto"/>
                      </w:tcBorders>
                      <w:shd w:val="clear" w:color="auto" w:fill="auto"/>
                      <w:vAlign w:val="bottom"/>
                      <w:hideMark/>
                    </w:tcPr>
                    <w:p w14:paraId="33EA5A7E" w14:textId="77777777" w:rsidR="00A86293" w:rsidRPr="00A86293" w:rsidRDefault="00A86293"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Classroom (full class testing for in-person, or online/hybrid courses)</w:t>
                      </w:r>
                    </w:p>
                  </w:tc>
                  <w:tc>
                    <w:tcPr>
                      <w:tcW w:w="3300" w:type="dxa"/>
                      <w:tcBorders>
                        <w:top w:val="nil"/>
                        <w:left w:val="nil"/>
                        <w:bottom w:val="single" w:sz="4" w:space="0" w:color="auto"/>
                        <w:right w:val="single" w:sz="4" w:space="0" w:color="auto"/>
                      </w:tcBorders>
                      <w:shd w:val="clear" w:color="auto" w:fill="auto"/>
                      <w:noWrap/>
                      <w:vAlign w:val="bottom"/>
                      <w:hideMark/>
                    </w:tcPr>
                    <w:p w14:paraId="409E50FD" w14:textId="77777777" w:rsidR="00A86293" w:rsidRPr="00A86293" w:rsidRDefault="00A86293"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No</w:t>
                      </w:r>
                    </w:p>
                  </w:tc>
                  <w:tc>
                    <w:tcPr>
                      <w:tcW w:w="4840" w:type="dxa"/>
                      <w:tcBorders>
                        <w:top w:val="nil"/>
                        <w:left w:val="nil"/>
                        <w:bottom w:val="single" w:sz="4" w:space="0" w:color="auto"/>
                        <w:right w:val="single" w:sz="4" w:space="0" w:color="auto"/>
                      </w:tcBorders>
                      <w:shd w:val="clear" w:color="auto" w:fill="auto"/>
                      <w:vAlign w:val="bottom"/>
                      <w:hideMark/>
                    </w:tcPr>
                    <w:p w14:paraId="1495E31D" w14:textId="77777777" w:rsidR="00A86293" w:rsidRPr="00A86293" w:rsidRDefault="00A86293"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Only in emergency situations with Academic Dean &amp; Director of Testing Approval.</w:t>
                      </w:r>
                    </w:p>
                  </w:tc>
                </w:tr>
                <w:tr w:rsidR="00A86293" w:rsidRPr="00A86293" w14:paraId="19F59194" w14:textId="77777777" w:rsidTr="008E5245">
                  <w:trPr>
                    <w:trHeight w:val="300"/>
                    <w:jc w:val="center"/>
                  </w:trPr>
                  <w:tc>
                    <w:tcPr>
                      <w:tcW w:w="3820" w:type="dxa"/>
                      <w:tcBorders>
                        <w:top w:val="nil"/>
                        <w:left w:val="single" w:sz="4" w:space="0" w:color="auto"/>
                        <w:bottom w:val="single" w:sz="4" w:space="0" w:color="auto"/>
                        <w:right w:val="single" w:sz="4" w:space="0" w:color="auto"/>
                      </w:tcBorders>
                      <w:shd w:val="clear" w:color="auto" w:fill="auto"/>
                      <w:vAlign w:val="bottom"/>
                      <w:hideMark/>
                    </w:tcPr>
                    <w:p w14:paraId="276F5A36" w14:textId="77777777" w:rsidR="00A86293" w:rsidRPr="00A86293" w:rsidRDefault="00A86293"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Classroom (make-up testing)</w:t>
                      </w:r>
                    </w:p>
                  </w:tc>
                  <w:tc>
                    <w:tcPr>
                      <w:tcW w:w="3300" w:type="dxa"/>
                      <w:tcBorders>
                        <w:top w:val="nil"/>
                        <w:left w:val="nil"/>
                        <w:bottom w:val="single" w:sz="4" w:space="0" w:color="auto"/>
                        <w:right w:val="single" w:sz="4" w:space="0" w:color="auto"/>
                      </w:tcBorders>
                      <w:shd w:val="clear" w:color="auto" w:fill="auto"/>
                      <w:noWrap/>
                      <w:vAlign w:val="bottom"/>
                      <w:hideMark/>
                    </w:tcPr>
                    <w:p w14:paraId="75E497EA" w14:textId="77777777" w:rsidR="00A86293" w:rsidRPr="00A86293" w:rsidRDefault="00A86293"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Yes</w:t>
                      </w:r>
                    </w:p>
                  </w:tc>
                  <w:tc>
                    <w:tcPr>
                      <w:tcW w:w="4840" w:type="dxa"/>
                      <w:tcBorders>
                        <w:top w:val="nil"/>
                        <w:left w:val="nil"/>
                        <w:bottom w:val="single" w:sz="4" w:space="0" w:color="auto"/>
                        <w:right w:val="single" w:sz="4" w:space="0" w:color="auto"/>
                      </w:tcBorders>
                      <w:shd w:val="clear" w:color="auto" w:fill="auto"/>
                      <w:vAlign w:val="bottom"/>
                      <w:hideMark/>
                    </w:tcPr>
                    <w:p w14:paraId="5DA4E517" w14:textId="77777777" w:rsidR="00A86293" w:rsidRPr="00A86293" w:rsidRDefault="00A86293" w:rsidP="008E5245">
                      <w:pPr>
                        <w:spacing w:after="0" w:line="240" w:lineRule="auto"/>
                        <w:rPr>
                          <w:rFonts w:ascii="Calibri" w:eastAsia="Times New Roman" w:hAnsi="Calibri" w:cs="Calibri"/>
                          <w:color w:val="000000"/>
                        </w:rPr>
                      </w:pPr>
                    </w:p>
                  </w:tc>
                </w:tr>
                <w:tr w:rsidR="00A86293" w:rsidRPr="00A86293" w14:paraId="114656C3" w14:textId="77777777" w:rsidTr="008E5245">
                  <w:trPr>
                    <w:trHeight w:val="300"/>
                    <w:jc w:val="center"/>
                  </w:trPr>
                  <w:tc>
                    <w:tcPr>
                      <w:tcW w:w="3820" w:type="dxa"/>
                      <w:tcBorders>
                        <w:top w:val="nil"/>
                        <w:left w:val="single" w:sz="4" w:space="0" w:color="auto"/>
                        <w:bottom w:val="single" w:sz="4" w:space="0" w:color="auto"/>
                        <w:right w:val="single" w:sz="4" w:space="0" w:color="auto"/>
                      </w:tcBorders>
                      <w:shd w:val="clear" w:color="auto" w:fill="auto"/>
                      <w:vAlign w:val="bottom"/>
                      <w:hideMark/>
                    </w:tcPr>
                    <w:p w14:paraId="7CDE95A8" w14:textId="77777777" w:rsidR="00A86293" w:rsidRPr="00A86293" w:rsidRDefault="00A86293"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CLEP (College Level Exam Program)</w:t>
                      </w:r>
                    </w:p>
                  </w:tc>
                  <w:tc>
                    <w:tcPr>
                      <w:tcW w:w="3300" w:type="dxa"/>
                      <w:tcBorders>
                        <w:top w:val="nil"/>
                        <w:left w:val="nil"/>
                        <w:bottom w:val="single" w:sz="4" w:space="0" w:color="auto"/>
                        <w:right w:val="single" w:sz="4" w:space="0" w:color="auto"/>
                      </w:tcBorders>
                      <w:shd w:val="clear" w:color="auto" w:fill="auto"/>
                      <w:noWrap/>
                      <w:vAlign w:val="bottom"/>
                      <w:hideMark/>
                    </w:tcPr>
                    <w:p w14:paraId="02204565" w14:textId="77777777" w:rsidR="00A86293" w:rsidRPr="00A86293" w:rsidRDefault="00A86293"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Yes</w:t>
                      </w:r>
                    </w:p>
                  </w:tc>
                  <w:tc>
                    <w:tcPr>
                      <w:tcW w:w="4840" w:type="dxa"/>
                      <w:tcBorders>
                        <w:top w:val="nil"/>
                        <w:left w:val="nil"/>
                        <w:bottom w:val="single" w:sz="4" w:space="0" w:color="auto"/>
                        <w:right w:val="single" w:sz="4" w:space="0" w:color="auto"/>
                      </w:tcBorders>
                      <w:shd w:val="clear" w:color="auto" w:fill="auto"/>
                      <w:vAlign w:val="bottom"/>
                      <w:hideMark/>
                    </w:tcPr>
                    <w:p w14:paraId="2B12F4CE" w14:textId="77777777" w:rsidR="00A86293" w:rsidRPr="00A86293" w:rsidRDefault="00A86293" w:rsidP="008E5245">
                      <w:pPr>
                        <w:spacing w:after="0" w:line="240" w:lineRule="auto"/>
                        <w:rPr>
                          <w:rFonts w:ascii="Calibri" w:eastAsia="Times New Roman" w:hAnsi="Calibri" w:cs="Calibri"/>
                          <w:color w:val="000000"/>
                        </w:rPr>
                      </w:pPr>
                    </w:p>
                  </w:tc>
                </w:tr>
                <w:tr w:rsidR="00A86293" w:rsidRPr="00A86293" w14:paraId="17114B0A" w14:textId="77777777" w:rsidTr="008E5245">
                  <w:trPr>
                    <w:trHeight w:val="600"/>
                    <w:jc w:val="center"/>
                  </w:trPr>
                  <w:tc>
                    <w:tcPr>
                      <w:tcW w:w="3820" w:type="dxa"/>
                      <w:tcBorders>
                        <w:top w:val="nil"/>
                        <w:left w:val="single" w:sz="4" w:space="0" w:color="auto"/>
                        <w:bottom w:val="single" w:sz="4" w:space="0" w:color="auto"/>
                        <w:right w:val="single" w:sz="4" w:space="0" w:color="auto"/>
                      </w:tcBorders>
                      <w:shd w:val="clear" w:color="auto" w:fill="auto"/>
                      <w:vAlign w:val="bottom"/>
                      <w:hideMark/>
                    </w:tcPr>
                    <w:p w14:paraId="527B2BBD" w14:textId="77777777" w:rsidR="00A86293" w:rsidRPr="00A86293" w:rsidRDefault="00A86293"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Correspondence Testing (distance learning)</w:t>
                      </w:r>
                    </w:p>
                  </w:tc>
                  <w:tc>
                    <w:tcPr>
                      <w:tcW w:w="3300" w:type="dxa"/>
                      <w:tcBorders>
                        <w:top w:val="nil"/>
                        <w:left w:val="nil"/>
                        <w:bottom w:val="single" w:sz="4" w:space="0" w:color="auto"/>
                        <w:right w:val="single" w:sz="4" w:space="0" w:color="auto"/>
                      </w:tcBorders>
                      <w:shd w:val="clear" w:color="auto" w:fill="auto"/>
                      <w:noWrap/>
                      <w:vAlign w:val="bottom"/>
                      <w:hideMark/>
                    </w:tcPr>
                    <w:p w14:paraId="5A49D4A4" w14:textId="77777777" w:rsidR="00A86293" w:rsidRPr="00A86293" w:rsidRDefault="00A86293"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Yes</w:t>
                      </w:r>
                    </w:p>
                  </w:tc>
                  <w:tc>
                    <w:tcPr>
                      <w:tcW w:w="4840" w:type="dxa"/>
                      <w:tcBorders>
                        <w:top w:val="nil"/>
                        <w:left w:val="nil"/>
                        <w:bottom w:val="single" w:sz="4" w:space="0" w:color="auto"/>
                        <w:right w:val="single" w:sz="4" w:space="0" w:color="auto"/>
                      </w:tcBorders>
                      <w:shd w:val="clear" w:color="auto" w:fill="auto"/>
                      <w:vAlign w:val="bottom"/>
                      <w:hideMark/>
                    </w:tcPr>
                    <w:p w14:paraId="5D6F6F65" w14:textId="77777777" w:rsidR="00A86293" w:rsidRPr="00A86293" w:rsidRDefault="00A86293" w:rsidP="008E5245">
                      <w:pPr>
                        <w:spacing w:after="0" w:line="240" w:lineRule="auto"/>
                        <w:rPr>
                          <w:rFonts w:ascii="Calibri" w:eastAsia="Times New Roman" w:hAnsi="Calibri" w:cs="Calibri"/>
                          <w:color w:val="000000"/>
                        </w:rPr>
                      </w:pPr>
                    </w:p>
                  </w:tc>
                </w:tr>
                <w:tr w:rsidR="00A86293" w:rsidRPr="00A86293" w14:paraId="53C37A97" w14:textId="77777777" w:rsidTr="008E5245">
                  <w:trPr>
                    <w:trHeight w:val="600"/>
                    <w:jc w:val="center"/>
                  </w:trPr>
                  <w:tc>
                    <w:tcPr>
                      <w:tcW w:w="3820" w:type="dxa"/>
                      <w:tcBorders>
                        <w:top w:val="nil"/>
                        <w:left w:val="single" w:sz="4" w:space="0" w:color="auto"/>
                        <w:bottom w:val="single" w:sz="4" w:space="0" w:color="auto"/>
                        <w:right w:val="single" w:sz="4" w:space="0" w:color="auto"/>
                      </w:tcBorders>
                      <w:shd w:val="clear" w:color="auto" w:fill="auto"/>
                      <w:vAlign w:val="bottom"/>
                      <w:hideMark/>
                    </w:tcPr>
                    <w:p w14:paraId="0D786DD7" w14:textId="77777777" w:rsidR="00A86293" w:rsidRPr="00A86293" w:rsidRDefault="00A86293"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DSST (DANTES Subject Standardized Tests )</w:t>
                      </w:r>
                    </w:p>
                  </w:tc>
                  <w:tc>
                    <w:tcPr>
                      <w:tcW w:w="3300" w:type="dxa"/>
                      <w:tcBorders>
                        <w:top w:val="nil"/>
                        <w:left w:val="nil"/>
                        <w:bottom w:val="single" w:sz="4" w:space="0" w:color="auto"/>
                        <w:right w:val="single" w:sz="4" w:space="0" w:color="auto"/>
                      </w:tcBorders>
                      <w:shd w:val="clear" w:color="auto" w:fill="auto"/>
                      <w:noWrap/>
                      <w:vAlign w:val="bottom"/>
                      <w:hideMark/>
                    </w:tcPr>
                    <w:p w14:paraId="601A9537" w14:textId="77777777" w:rsidR="00A86293" w:rsidRPr="00A86293" w:rsidRDefault="00A86293"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No</w:t>
                      </w:r>
                    </w:p>
                  </w:tc>
                  <w:tc>
                    <w:tcPr>
                      <w:tcW w:w="4840" w:type="dxa"/>
                      <w:tcBorders>
                        <w:top w:val="nil"/>
                        <w:left w:val="nil"/>
                        <w:bottom w:val="single" w:sz="4" w:space="0" w:color="auto"/>
                        <w:right w:val="single" w:sz="4" w:space="0" w:color="auto"/>
                      </w:tcBorders>
                      <w:shd w:val="clear" w:color="auto" w:fill="auto"/>
                      <w:vAlign w:val="bottom"/>
                      <w:hideMark/>
                    </w:tcPr>
                    <w:p w14:paraId="76DB3D16" w14:textId="6B2A9007" w:rsidR="00A86293" w:rsidRPr="00A86293" w:rsidRDefault="00A86293"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In the summer of 2021</w:t>
                      </w:r>
                      <w:r w:rsidR="00C239F1">
                        <w:rPr>
                          <w:rFonts w:ascii="Calibri" w:eastAsia="Times New Roman" w:hAnsi="Calibri" w:cs="Calibri"/>
                          <w:color w:val="000000"/>
                        </w:rPr>
                        <w:t xml:space="preserve"> </w:t>
                      </w:r>
                      <w:r w:rsidR="00B96FE5">
                        <w:rPr>
                          <w:rFonts w:ascii="Calibri" w:eastAsia="Times New Roman" w:hAnsi="Calibri" w:cs="Calibri"/>
                          <w:color w:val="000000"/>
                        </w:rPr>
                        <w:t>it was</w:t>
                      </w:r>
                      <w:r w:rsidRPr="00A86293">
                        <w:rPr>
                          <w:rFonts w:ascii="Calibri" w:eastAsia="Times New Roman" w:hAnsi="Calibri" w:cs="Calibri"/>
                          <w:color w:val="000000"/>
                        </w:rPr>
                        <w:t xml:space="preserve"> decided not </w:t>
                      </w:r>
                      <w:r w:rsidR="00B96FE5">
                        <w:rPr>
                          <w:rFonts w:ascii="Calibri" w:eastAsia="Times New Roman" w:hAnsi="Calibri" w:cs="Calibri"/>
                          <w:color w:val="000000"/>
                        </w:rPr>
                        <w:t>offer</w:t>
                      </w:r>
                      <w:r w:rsidRPr="00A86293">
                        <w:rPr>
                          <w:rFonts w:ascii="Calibri" w:eastAsia="Times New Roman" w:hAnsi="Calibri" w:cs="Calibri"/>
                          <w:color w:val="000000"/>
                        </w:rPr>
                        <w:t xml:space="preserve"> at this time.</w:t>
                      </w:r>
                    </w:p>
                  </w:tc>
                </w:tr>
                <w:tr w:rsidR="00A86293" w:rsidRPr="00A86293" w14:paraId="76D6FD49" w14:textId="77777777" w:rsidTr="008E5245">
                  <w:trPr>
                    <w:trHeight w:val="300"/>
                    <w:jc w:val="center"/>
                  </w:trPr>
                  <w:tc>
                    <w:tcPr>
                      <w:tcW w:w="3820" w:type="dxa"/>
                      <w:tcBorders>
                        <w:top w:val="nil"/>
                        <w:left w:val="single" w:sz="4" w:space="0" w:color="auto"/>
                        <w:bottom w:val="single" w:sz="4" w:space="0" w:color="auto"/>
                        <w:right w:val="single" w:sz="4" w:space="0" w:color="auto"/>
                      </w:tcBorders>
                      <w:shd w:val="clear" w:color="auto" w:fill="auto"/>
                      <w:vAlign w:val="bottom"/>
                      <w:hideMark/>
                    </w:tcPr>
                    <w:p w14:paraId="0D42C79A" w14:textId="77777777" w:rsidR="00A86293" w:rsidRPr="00A86293" w:rsidRDefault="00A86293"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ESL (English as a Second Language)</w:t>
                      </w:r>
                    </w:p>
                  </w:tc>
                  <w:tc>
                    <w:tcPr>
                      <w:tcW w:w="3300" w:type="dxa"/>
                      <w:tcBorders>
                        <w:top w:val="nil"/>
                        <w:left w:val="nil"/>
                        <w:bottom w:val="single" w:sz="4" w:space="0" w:color="auto"/>
                        <w:right w:val="single" w:sz="4" w:space="0" w:color="auto"/>
                      </w:tcBorders>
                      <w:shd w:val="clear" w:color="auto" w:fill="auto"/>
                      <w:noWrap/>
                      <w:vAlign w:val="bottom"/>
                      <w:hideMark/>
                    </w:tcPr>
                    <w:p w14:paraId="55F02321" w14:textId="77777777" w:rsidR="00A86293" w:rsidRPr="00A86293" w:rsidRDefault="00A86293"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Yes</w:t>
                      </w:r>
                    </w:p>
                  </w:tc>
                  <w:tc>
                    <w:tcPr>
                      <w:tcW w:w="4840" w:type="dxa"/>
                      <w:tcBorders>
                        <w:top w:val="nil"/>
                        <w:left w:val="nil"/>
                        <w:bottom w:val="single" w:sz="4" w:space="0" w:color="auto"/>
                        <w:right w:val="single" w:sz="4" w:space="0" w:color="auto"/>
                      </w:tcBorders>
                      <w:shd w:val="clear" w:color="auto" w:fill="auto"/>
                      <w:vAlign w:val="bottom"/>
                      <w:hideMark/>
                    </w:tcPr>
                    <w:p w14:paraId="78808E10" w14:textId="77777777" w:rsidR="00A86293" w:rsidRPr="00A86293" w:rsidRDefault="00A86293" w:rsidP="008E5245">
                      <w:pPr>
                        <w:spacing w:after="0" w:line="240" w:lineRule="auto"/>
                        <w:rPr>
                          <w:rFonts w:ascii="Calibri" w:eastAsia="Times New Roman" w:hAnsi="Calibri" w:cs="Calibri"/>
                          <w:color w:val="000000"/>
                        </w:rPr>
                      </w:pPr>
                    </w:p>
                  </w:tc>
                </w:tr>
                <w:tr w:rsidR="00A86293" w:rsidRPr="00A86293" w14:paraId="66B26120" w14:textId="77777777" w:rsidTr="008E5245">
                  <w:trPr>
                    <w:trHeight w:val="900"/>
                    <w:jc w:val="center"/>
                  </w:trPr>
                  <w:tc>
                    <w:tcPr>
                      <w:tcW w:w="3820" w:type="dxa"/>
                      <w:tcBorders>
                        <w:top w:val="nil"/>
                        <w:left w:val="single" w:sz="4" w:space="0" w:color="auto"/>
                        <w:bottom w:val="single" w:sz="4" w:space="0" w:color="auto"/>
                        <w:right w:val="single" w:sz="4" w:space="0" w:color="auto"/>
                      </w:tcBorders>
                      <w:shd w:val="clear" w:color="auto" w:fill="auto"/>
                      <w:vAlign w:val="bottom"/>
                      <w:hideMark/>
                    </w:tcPr>
                    <w:p w14:paraId="30BFD4ED" w14:textId="77777777" w:rsidR="00A86293" w:rsidRPr="00A86293" w:rsidRDefault="00A86293"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GED (General Education Development)</w:t>
                      </w:r>
                    </w:p>
                  </w:tc>
                  <w:tc>
                    <w:tcPr>
                      <w:tcW w:w="3300" w:type="dxa"/>
                      <w:tcBorders>
                        <w:top w:val="nil"/>
                        <w:left w:val="nil"/>
                        <w:bottom w:val="single" w:sz="4" w:space="0" w:color="auto"/>
                        <w:right w:val="single" w:sz="4" w:space="0" w:color="auto"/>
                      </w:tcBorders>
                      <w:shd w:val="clear" w:color="auto" w:fill="auto"/>
                      <w:noWrap/>
                      <w:vAlign w:val="bottom"/>
                      <w:hideMark/>
                    </w:tcPr>
                    <w:p w14:paraId="4A58683B" w14:textId="2FDB540B" w:rsidR="00A86293" w:rsidRPr="00A86293" w:rsidRDefault="00C239F1" w:rsidP="008E5245">
                      <w:pPr>
                        <w:spacing w:after="0" w:line="240" w:lineRule="auto"/>
                        <w:rPr>
                          <w:rFonts w:ascii="Calibri" w:eastAsia="Times New Roman" w:hAnsi="Calibri" w:cs="Calibri"/>
                          <w:color w:val="000000"/>
                        </w:rPr>
                      </w:pPr>
                      <w:r>
                        <w:rPr>
                          <w:rFonts w:ascii="Calibri" w:eastAsia="Times New Roman" w:hAnsi="Calibri" w:cs="Calibri"/>
                          <w:color w:val="000000"/>
                        </w:rPr>
                        <w:t>In progress</w:t>
                      </w:r>
                    </w:p>
                  </w:tc>
                  <w:tc>
                    <w:tcPr>
                      <w:tcW w:w="4840" w:type="dxa"/>
                      <w:tcBorders>
                        <w:top w:val="nil"/>
                        <w:left w:val="nil"/>
                        <w:bottom w:val="single" w:sz="4" w:space="0" w:color="auto"/>
                        <w:right w:val="single" w:sz="4" w:space="0" w:color="auto"/>
                      </w:tcBorders>
                      <w:shd w:val="clear" w:color="auto" w:fill="auto"/>
                      <w:vAlign w:val="bottom"/>
                      <w:hideMark/>
                    </w:tcPr>
                    <w:p w14:paraId="3CA37AFF" w14:textId="47FDC360" w:rsidR="00A86293" w:rsidRPr="00A86293" w:rsidRDefault="00A86293"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 xml:space="preserve">We have applied and have been accepted.  We are waiting for </w:t>
                      </w:r>
                      <w:r w:rsidR="00B96FE5">
                        <w:rPr>
                          <w:rFonts w:ascii="Calibri" w:eastAsia="Times New Roman" w:hAnsi="Calibri" w:cs="Calibri"/>
                          <w:color w:val="000000"/>
                        </w:rPr>
                        <w:t>final</w:t>
                      </w:r>
                      <w:r w:rsidRPr="00A86293">
                        <w:rPr>
                          <w:rFonts w:ascii="Calibri" w:eastAsia="Times New Roman" w:hAnsi="Calibri" w:cs="Calibri"/>
                          <w:color w:val="000000"/>
                        </w:rPr>
                        <w:t xml:space="preserve"> approval </w:t>
                      </w:r>
                      <w:r w:rsidR="00C239F1">
                        <w:rPr>
                          <w:rFonts w:ascii="Calibri" w:eastAsia="Times New Roman" w:hAnsi="Calibri" w:cs="Calibri"/>
                          <w:color w:val="000000"/>
                        </w:rPr>
                        <w:t>signatures on</w:t>
                      </w:r>
                      <w:r w:rsidRPr="00A86293">
                        <w:rPr>
                          <w:rFonts w:ascii="Calibri" w:eastAsia="Times New Roman" w:hAnsi="Calibri" w:cs="Calibri"/>
                          <w:color w:val="000000"/>
                        </w:rPr>
                        <w:t xml:space="preserve"> the agreement/contract.</w:t>
                      </w:r>
                    </w:p>
                  </w:tc>
                </w:tr>
                <w:tr w:rsidR="00A86293" w:rsidRPr="00A86293" w14:paraId="4286A5A8" w14:textId="77777777" w:rsidTr="008E5245">
                  <w:trPr>
                    <w:trHeight w:val="600"/>
                    <w:jc w:val="center"/>
                  </w:trPr>
                  <w:tc>
                    <w:tcPr>
                      <w:tcW w:w="3820" w:type="dxa"/>
                      <w:tcBorders>
                        <w:top w:val="nil"/>
                        <w:left w:val="single" w:sz="4" w:space="0" w:color="auto"/>
                        <w:bottom w:val="single" w:sz="4" w:space="0" w:color="auto"/>
                        <w:right w:val="single" w:sz="4" w:space="0" w:color="auto"/>
                      </w:tcBorders>
                      <w:shd w:val="clear" w:color="auto" w:fill="auto"/>
                      <w:vAlign w:val="bottom"/>
                      <w:hideMark/>
                    </w:tcPr>
                    <w:p w14:paraId="6444F651" w14:textId="77777777" w:rsidR="00A86293" w:rsidRPr="00A86293" w:rsidRDefault="00A86293"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HESI (Health Education Systems, Inc.) - Nursing</w:t>
                      </w:r>
                    </w:p>
                  </w:tc>
                  <w:tc>
                    <w:tcPr>
                      <w:tcW w:w="3300" w:type="dxa"/>
                      <w:tcBorders>
                        <w:top w:val="nil"/>
                        <w:left w:val="nil"/>
                        <w:bottom w:val="single" w:sz="4" w:space="0" w:color="auto"/>
                        <w:right w:val="single" w:sz="4" w:space="0" w:color="auto"/>
                      </w:tcBorders>
                      <w:shd w:val="clear" w:color="auto" w:fill="auto"/>
                      <w:noWrap/>
                      <w:vAlign w:val="bottom"/>
                      <w:hideMark/>
                    </w:tcPr>
                    <w:p w14:paraId="44AA7EA2" w14:textId="77777777" w:rsidR="00A86293" w:rsidRPr="00A86293" w:rsidRDefault="00A86293"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No</w:t>
                      </w:r>
                    </w:p>
                  </w:tc>
                  <w:tc>
                    <w:tcPr>
                      <w:tcW w:w="4840" w:type="dxa"/>
                      <w:tcBorders>
                        <w:top w:val="nil"/>
                        <w:left w:val="nil"/>
                        <w:bottom w:val="single" w:sz="4" w:space="0" w:color="auto"/>
                        <w:right w:val="single" w:sz="4" w:space="0" w:color="auto"/>
                      </w:tcBorders>
                      <w:shd w:val="clear" w:color="auto" w:fill="auto"/>
                      <w:vAlign w:val="bottom"/>
                      <w:hideMark/>
                    </w:tcPr>
                    <w:p w14:paraId="5BC8D455" w14:textId="77777777" w:rsidR="00A86293" w:rsidRPr="00A86293" w:rsidRDefault="000724DC" w:rsidP="008E5245">
                      <w:pPr>
                        <w:spacing w:after="0" w:line="240" w:lineRule="auto"/>
                        <w:rPr>
                          <w:rFonts w:ascii="Calibri" w:eastAsia="Times New Roman" w:hAnsi="Calibri" w:cs="Calibri"/>
                          <w:color w:val="000000"/>
                        </w:rPr>
                      </w:pPr>
                      <w:r>
                        <w:rPr>
                          <w:rFonts w:ascii="Calibri" w:eastAsia="Times New Roman" w:hAnsi="Calibri" w:cs="Calibri"/>
                          <w:color w:val="000000"/>
                        </w:rPr>
                        <w:t>Will begin exploring this option in early 2022.</w:t>
                      </w:r>
                    </w:p>
                  </w:tc>
                </w:tr>
                <w:tr w:rsidR="00A86293" w:rsidRPr="00A86293" w14:paraId="53337ACA" w14:textId="77777777" w:rsidTr="008E5245">
                  <w:trPr>
                    <w:trHeight w:val="600"/>
                    <w:jc w:val="center"/>
                  </w:trPr>
                  <w:tc>
                    <w:tcPr>
                      <w:tcW w:w="3820" w:type="dxa"/>
                      <w:tcBorders>
                        <w:top w:val="nil"/>
                        <w:left w:val="single" w:sz="4" w:space="0" w:color="auto"/>
                        <w:bottom w:val="single" w:sz="4" w:space="0" w:color="auto"/>
                        <w:right w:val="single" w:sz="4" w:space="0" w:color="auto"/>
                      </w:tcBorders>
                      <w:shd w:val="clear" w:color="auto" w:fill="auto"/>
                      <w:vAlign w:val="bottom"/>
                      <w:hideMark/>
                    </w:tcPr>
                    <w:p w14:paraId="428E03A2" w14:textId="77777777" w:rsidR="00A86293" w:rsidRPr="00A86293" w:rsidRDefault="00A86293"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Kryterion</w:t>
                      </w:r>
                    </w:p>
                  </w:tc>
                  <w:tc>
                    <w:tcPr>
                      <w:tcW w:w="3300" w:type="dxa"/>
                      <w:tcBorders>
                        <w:top w:val="nil"/>
                        <w:left w:val="nil"/>
                        <w:bottom w:val="single" w:sz="4" w:space="0" w:color="auto"/>
                        <w:right w:val="single" w:sz="4" w:space="0" w:color="auto"/>
                      </w:tcBorders>
                      <w:shd w:val="clear" w:color="auto" w:fill="auto"/>
                      <w:noWrap/>
                      <w:vAlign w:val="bottom"/>
                      <w:hideMark/>
                    </w:tcPr>
                    <w:p w14:paraId="5D2E4361" w14:textId="77777777" w:rsidR="00A86293" w:rsidRPr="00A86293" w:rsidRDefault="00A86293"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No</w:t>
                      </w:r>
                    </w:p>
                  </w:tc>
                  <w:tc>
                    <w:tcPr>
                      <w:tcW w:w="4840" w:type="dxa"/>
                      <w:tcBorders>
                        <w:top w:val="nil"/>
                        <w:left w:val="nil"/>
                        <w:bottom w:val="single" w:sz="4" w:space="0" w:color="auto"/>
                        <w:right w:val="single" w:sz="4" w:space="0" w:color="auto"/>
                      </w:tcBorders>
                      <w:shd w:val="clear" w:color="auto" w:fill="auto"/>
                      <w:vAlign w:val="bottom"/>
                      <w:hideMark/>
                    </w:tcPr>
                    <w:p w14:paraId="52DBBECC" w14:textId="77777777" w:rsidR="00A86293" w:rsidRPr="00A86293" w:rsidRDefault="00A86293"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Would recommend exploring this as a possible addition to our offerings.</w:t>
                      </w:r>
                    </w:p>
                  </w:tc>
                </w:tr>
                <w:tr w:rsidR="00A86293" w:rsidRPr="00A86293" w14:paraId="4E33407F" w14:textId="77777777" w:rsidTr="008E5245">
                  <w:trPr>
                    <w:trHeight w:val="300"/>
                    <w:jc w:val="center"/>
                  </w:trPr>
                  <w:tc>
                    <w:tcPr>
                      <w:tcW w:w="3820" w:type="dxa"/>
                      <w:tcBorders>
                        <w:top w:val="nil"/>
                        <w:left w:val="single" w:sz="4" w:space="0" w:color="auto"/>
                        <w:bottom w:val="single" w:sz="4" w:space="0" w:color="auto"/>
                        <w:right w:val="single" w:sz="4" w:space="0" w:color="auto"/>
                      </w:tcBorders>
                      <w:shd w:val="clear" w:color="auto" w:fill="auto"/>
                      <w:vAlign w:val="bottom"/>
                      <w:hideMark/>
                    </w:tcPr>
                    <w:p w14:paraId="78FA79B0" w14:textId="77777777" w:rsidR="00A86293" w:rsidRPr="00A86293" w:rsidRDefault="00A86293"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MPE (Math Placement Exams)</w:t>
                      </w:r>
                    </w:p>
                  </w:tc>
                  <w:tc>
                    <w:tcPr>
                      <w:tcW w:w="3300" w:type="dxa"/>
                      <w:tcBorders>
                        <w:top w:val="nil"/>
                        <w:left w:val="nil"/>
                        <w:bottom w:val="single" w:sz="4" w:space="0" w:color="auto"/>
                        <w:right w:val="single" w:sz="4" w:space="0" w:color="auto"/>
                      </w:tcBorders>
                      <w:shd w:val="clear" w:color="auto" w:fill="auto"/>
                      <w:noWrap/>
                      <w:vAlign w:val="bottom"/>
                      <w:hideMark/>
                    </w:tcPr>
                    <w:p w14:paraId="3C1B3AC4" w14:textId="77777777" w:rsidR="00A86293" w:rsidRPr="00A86293" w:rsidRDefault="00A86293"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Yes</w:t>
                      </w:r>
                    </w:p>
                  </w:tc>
                  <w:tc>
                    <w:tcPr>
                      <w:tcW w:w="4840" w:type="dxa"/>
                      <w:tcBorders>
                        <w:top w:val="nil"/>
                        <w:left w:val="nil"/>
                        <w:bottom w:val="single" w:sz="4" w:space="0" w:color="auto"/>
                        <w:right w:val="single" w:sz="4" w:space="0" w:color="auto"/>
                      </w:tcBorders>
                      <w:shd w:val="clear" w:color="auto" w:fill="auto"/>
                      <w:vAlign w:val="bottom"/>
                      <w:hideMark/>
                    </w:tcPr>
                    <w:p w14:paraId="7BAA4558" w14:textId="77777777" w:rsidR="00A86293" w:rsidRPr="00A86293" w:rsidRDefault="00A86293" w:rsidP="008E5245">
                      <w:pPr>
                        <w:spacing w:after="0" w:line="240" w:lineRule="auto"/>
                        <w:rPr>
                          <w:rFonts w:ascii="Calibri" w:eastAsia="Times New Roman" w:hAnsi="Calibri" w:cs="Calibri"/>
                          <w:color w:val="000000"/>
                        </w:rPr>
                      </w:pPr>
                    </w:p>
                  </w:tc>
                </w:tr>
                <w:tr w:rsidR="00A86293" w:rsidRPr="00A86293" w14:paraId="3DD645B4" w14:textId="77777777" w:rsidTr="008E5245">
                  <w:trPr>
                    <w:trHeight w:val="900"/>
                    <w:jc w:val="center"/>
                  </w:trPr>
                  <w:tc>
                    <w:tcPr>
                      <w:tcW w:w="3820" w:type="dxa"/>
                      <w:tcBorders>
                        <w:top w:val="nil"/>
                        <w:left w:val="single" w:sz="4" w:space="0" w:color="auto"/>
                        <w:bottom w:val="single" w:sz="4" w:space="0" w:color="auto"/>
                        <w:right w:val="single" w:sz="4" w:space="0" w:color="auto"/>
                      </w:tcBorders>
                      <w:shd w:val="clear" w:color="auto" w:fill="auto"/>
                      <w:vAlign w:val="bottom"/>
                      <w:hideMark/>
                    </w:tcPr>
                    <w:p w14:paraId="1F3E27F9" w14:textId="77777777" w:rsidR="00A86293" w:rsidRPr="00A86293" w:rsidRDefault="00A86293"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Pearson VUE</w:t>
                      </w:r>
                    </w:p>
                  </w:tc>
                  <w:tc>
                    <w:tcPr>
                      <w:tcW w:w="3300" w:type="dxa"/>
                      <w:tcBorders>
                        <w:top w:val="nil"/>
                        <w:left w:val="nil"/>
                        <w:bottom w:val="single" w:sz="4" w:space="0" w:color="auto"/>
                        <w:right w:val="single" w:sz="4" w:space="0" w:color="auto"/>
                      </w:tcBorders>
                      <w:shd w:val="clear" w:color="auto" w:fill="auto"/>
                      <w:noWrap/>
                      <w:vAlign w:val="bottom"/>
                      <w:hideMark/>
                    </w:tcPr>
                    <w:p w14:paraId="2E903B26" w14:textId="62D09307" w:rsidR="00A86293" w:rsidRPr="00A86293" w:rsidRDefault="00C239F1" w:rsidP="008E5245">
                      <w:pPr>
                        <w:spacing w:after="0" w:line="240" w:lineRule="auto"/>
                        <w:rPr>
                          <w:rFonts w:ascii="Calibri" w:eastAsia="Times New Roman" w:hAnsi="Calibri" w:cs="Calibri"/>
                          <w:color w:val="000000"/>
                        </w:rPr>
                      </w:pPr>
                      <w:r>
                        <w:rPr>
                          <w:rFonts w:ascii="Calibri" w:eastAsia="Times New Roman" w:hAnsi="Calibri" w:cs="Calibri"/>
                          <w:color w:val="000000"/>
                        </w:rPr>
                        <w:t>In progress</w:t>
                      </w:r>
                    </w:p>
                  </w:tc>
                  <w:tc>
                    <w:tcPr>
                      <w:tcW w:w="4840" w:type="dxa"/>
                      <w:tcBorders>
                        <w:top w:val="nil"/>
                        <w:left w:val="nil"/>
                        <w:bottom w:val="single" w:sz="4" w:space="0" w:color="auto"/>
                        <w:right w:val="single" w:sz="4" w:space="0" w:color="auto"/>
                      </w:tcBorders>
                      <w:shd w:val="clear" w:color="auto" w:fill="auto"/>
                      <w:vAlign w:val="bottom"/>
                      <w:hideMark/>
                    </w:tcPr>
                    <w:p w14:paraId="6E39E36A" w14:textId="559F2BBD" w:rsidR="00A86293" w:rsidRPr="00A86293" w:rsidRDefault="00A86293"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We have applied and have been accepted</w:t>
                      </w:r>
                      <w:r w:rsidR="000724DC">
                        <w:rPr>
                          <w:rFonts w:ascii="Calibri" w:eastAsia="Times New Roman" w:hAnsi="Calibri" w:cs="Calibri"/>
                          <w:color w:val="000000"/>
                        </w:rPr>
                        <w:t xml:space="preserve"> by Pearson VUE</w:t>
                      </w:r>
                      <w:r w:rsidRPr="00A86293">
                        <w:rPr>
                          <w:rFonts w:ascii="Calibri" w:eastAsia="Times New Roman" w:hAnsi="Calibri" w:cs="Calibri"/>
                          <w:color w:val="000000"/>
                        </w:rPr>
                        <w:t xml:space="preserve">.  </w:t>
                      </w:r>
                      <w:r w:rsidR="00C239F1" w:rsidRPr="00A86293">
                        <w:rPr>
                          <w:rFonts w:ascii="Calibri" w:eastAsia="Times New Roman" w:hAnsi="Calibri" w:cs="Calibri"/>
                          <w:color w:val="000000"/>
                        </w:rPr>
                        <w:t xml:space="preserve">We are waiting for </w:t>
                      </w:r>
                      <w:r w:rsidR="00C239F1">
                        <w:rPr>
                          <w:rFonts w:ascii="Calibri" w:eastAsia="Times New Roman" w:hAnsi="Calibri" w:cs="Calibri"/>
                          <w:color w:val="000000"/>
                        </w:rPr>
                        <w:t>final</w:t>
                      </w:r>
                      <w:r w:rsidR="00C239F1" w:rsidRPr="00A86293">
                        <w:rPr>
                          <w:rFonts w:ascii="Calibri" w:eastAsia="Times New Roman" w:hAnsi="Calibri" w:cs="Calibri"/>
                          <w:color w:val="000000"/>
                        </w:rPr>
                        <w:t xml:space="preserve"> approval </w:t>
                      </w:r>
                      <w:r w:rsidR="00C239F1">
                        <w:rPr>
                          <w:rFonts w:ascii="Calibri" w:eastAsia="Times New Roman" w:hAnsi="Calibri" w:cs="Calibri"/>
                          <w:color w:val="000000"/>
                        </w:rPr>
                        <w:t>signatures on</w:t>
                      </w:r>
                      <w:r w:rsidR="00C239F1" w:rsidRPr="00A86293">
                        <w:rPr>
                          <w:rFonts w:ascii="Calibri" w:eastAsia="Times New Roman" w:hAnsi="Calibri" w:cs="Calibri"/>
                          <w:color w:val="000000"/>
                        </w:rPr>
                        <w:t xml:space="preserve"> the agreement/contract.</w:t>
                      </w:r>
                    </w:p>
                  </w:tc>
                </w:tr>
                <w:tr w:rsidR="00A86293" w:rsidRPr="00A86293" w14:paraId="126B26C4" w14:textId="77777777" w:rsidTr="008E5245">
                  <w:trPr>
                    <w:trHeight w:val="1200"/>
                    <w:jc w:val="center"/>
                  </w:trPr>
                  <w:tc>
                    <w:tcPr>
                      <w:tcW w:w="3820" w:type="dxa"/>
                      <w:tcBorders>
                        <w:top w:val="nil"/>
                        <w:left w:val="single" w:sz="4" w:space="0" w:color="auto"/>
                        <w:bottom w:val="single" w:sz="4" w:space="0" w:color="auto"/>
                        <w:right w:val="single" w:sz="4" w:space="0" w:color="auto"/>
                      </w:tcBorders>
                      <w:shd w:val="clear" w:color="auto" w:fill="auto"/>
                      <w:vAlign w:val="bottom"/>
                      <w:hideMark/>
                    </w:tcPr>
                    <w:p w14:paraId="603CEF51" w14:textId="77777777" w:rsidR="00A86293" w:rsidRPr="00A86293" w:rsidRDefault="00A86293"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Prometric</w:t>
                      </w:r>
                    </w:p>
                  </w:tc>
                  <w:tc>
                    <w:tcPr>
                      <w:tcW w:w="3300" w:type="dxa"/>
                      <w:tcBorders>
                        <w:top w:val="nil"/>
                        <w:left w:val="nil"/>
                        <w:bottom w:val="single" w:sz="4" w:space="0" w:color="auto"/>
                        <w:right w:val="single" w:sz="4" w:space="0" w:color="auto"/>
                      </w:tcBorders>
                      <w:shd w:val="clear" w:color="auto" w:fill="auto"/>
                      <w:noWrap/>
                      <w:vAlign w:val="bottom"/>
                      <w:hideMark/>
                    </w:tcPr>
                    <w:p w14:paraId="1CB5E9F8" w14:textId="77777777" w:rsidR="00A86293" w:rsidRPr="00A86293" w:rsidRDefault="00A86293"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No</w:t>
                      </w:r>
                    </w:p>
                  </w:tc>
                  <w:tc>
                    <w:tcPr>
                      <w:tcW w:w="4840" w:type="dxa"/>
                      <w:tcBorders>
                        <w:top w:val="nil"/>
                        <w:left w:val="nil"/>
                        <w:bottom w:val="single" w:sz="4" w:space="0" w:color="auto"/>
                        <w:right w:val="single" w:sz="4" w:space="0" w:color="auto"/>
                      </w:tcBorders>
                      <w:shd w:val="clear" w:color="auto" w:fill="auto"/>
                      <w:vAlign w:val="bottom"/>
                      <w:hideMark/>
                    </w:tcPr>
                    <w:p w14:paraId="09DD8605" w14:textId="76A551A6" w:rsidR="00A86293" w:rsidRPr="00A86293" w:rsidRDefault="003D24E0" w:rsidP="008E5245">
                      <w:pPr>
                        <w:spacing w:after="0" w:line="240" w:lineRule="auto"/>
                        <w:rPr>
                          <w:rFonts w:ascii="Calibri" w:eastAsia="Times New Roman" w:hAnsi="Calibri" w:cs="Calibri"/>
                          <w:color w:val="000000"/>
                        </w:rPr>
                      </w:pPr>
                      <w:r>
                        <w:rPr>
                          <w:rFonts w:ascii="Calibri" w:eastAsia="Times New Roman" w:hAnsi="Calibri" w:cs="Calibri"/>
                          <w:color w:val="000000"/>
                        </w:rPr>
                        <w:t>N</w:t>
                      </w:r>
                      <w:r w:rsidR="00A86293" w:rsidRPr="00A86293">
                        <w:rPr>
                          <w:rFonts w:ascii="Calibri" w:eastAsia="Times New Roman" w:hAnsi="Calibri" w:cs="Calibri"/>
                          <w:color w:val="000000"/>
                        </w:rPr>
                        <w:t>ot recommend</w:t>
                      </w:r>
                      <w:r>
                        <w:rPr>
                          <w:rFonts w:ascii="Calibri" w:eastAsia="Times New Roman" w:hAnsi="Calibri" w:cs="Calibri"/>
                          <w:color w:val="000000"/>
                        </w:rPr>
                        <w:t>ed</w:t>
                      </w:r>
                      <w:r w:rsidR="00A86293" w:rsidRPr="00A86293">
                        <w:rPr>
                          <w:rFonts w:ascii="Calibri" w:eastAsia="Times New Roman" w:hAnsi="Calibri" w:cs="Calibri"/>
                          <w:color w:val="000000"/>
                        </w:rPr>
                        <w:t xml:space="preserve"> at this time </w:t>
                      </w:r>
                      <w:r>
                        <w:rPr>
                          <w:rFonts w:ascii="Calibri" w:eastAsia="Times New Roman" w:hAnsi="Calibri" w:cs="Calibri"/>
                          <w:color w:val="000000"/>
                        </w:rPr>
                        <w:t>since</w:t>
                      </w:r>
                      <w:r w:rsidR="00A86293" w:rsidRPr="00A86293">
                        <w:rPr>
                          <w:rFonts w:ascii="Calibri" w:eastAsia="Times New Roman" w:hAnsi="Calibri" w:cs="Calibri"/>
                          <w:color w:val="000000"/>
                        </w:rPr>
                        <w:t xml:space="preserve"> the volume of testing </w:t>
                      </w:r>
                      <w:r w:rsidR="00024AD7">
                        <w:rPr>
                          <w:rFonts w:ascii="Calibri" w:eastAsia="Times New Roman" w:hAnsi="Calibri" w:cs="Calibri"/>
                          <w:color w:val="000000"/>
                        </w:rPr>
                        <w:t xml:space="preserve">needed </w:t>
                      </w:r>
                      <w:r w:rsidR="00A86293" w:rsidRPr="00A86293">
                        <w:rPr>
                          <w:rFonts w:ascii="Calibri" w:eastAsia="Times New Roman" w:hAnsi="Calibri" w:cs="Calibri"/>
                          <w:color w:val="000000"/>
                        </w:rPr>
                        <w:t>is extremely high</w:t>
                      </w:r>
                      <w:r w:rsidR="00024AD7">
                        <w:rPr>
                          <w:rFonts w:ascii="Calibri" w:eastAsia="Times New Roman" w:hAnsi="Calibri" w:cs="Calibri"/>
                          <w:color w:val="000000"/>
                        </w:rPr>
                        <w:t xml:space="preserve"> for compensation</w:t>
                      </w:r>
                      <w:r w:rsidR="00A86293" w:rsidRPr="00A86293">
                        <w:rPr>
                          <w:rFonts w:ascii="Calibri" w:eastAsia="Times New Roman" w:hAnsi="Calibri" w:cs="Calibri"/>
                          <w:color w:val="000000"/>
                        </w:rPr>
                        <w:t xml:space="preserve"> with little value to our students.</w:t>
                      </w:r>
                    </w:p>
                  </w:tc>
                </w:tr>
                <w:tr w:rsidR="000D2E36" w:rsidRPr="00A86293" w14:paraId="7EED13DD" w14:textId="77777777" w:rsidTr="008E5245">
                  <w:trPr>
                    <w:trHeight w:val="600"/>
                    <w:jc w:val="center"/>
                  </w:trPr>
                  <w:tc>
                    <w:tcPr>
                      <w:tcW w:w="3820" w:type="dxa"/>
                      <w:tcBorders>
                        <w:top w:val="nil"/>
                        <w:left w:val="single" w:sz="4" w:space="0" w:color="auto"/>
                        <w:bottom w:val="single" w:sz="4" w:space="0" w:color="auto"/>
                        <w:right w:val="single" w:sz="4" w:space="0" w:color="auto"/>
                      </w:tcBorders>
                      <w:shd w:val="clear" w:color="auto" w:fill="auto"/>
                      <w:vAlign w:val="bottom"/>
                      <w:hideMark/>
                    </w:tcPr>
                    <w:p w14:paraId="33BAE27A" w14:textId="77777777" w:rsidR="000D2E36" w:rsidRPr="00A86293" w:rsidRDefault="000D2E36"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lastRenderedPageBreak/>
                        <w:t>Scantron</w:t>
                      </w:r>
                    </w:p>
                  </w:tc>
                  <w:tc>
                    <w:tcPr>
                      <w:tcW w:w="3300" w:type="dxa"/>
                      <w:tcBorders>
                        <w:top w:val="nil"/>
                        <w:left w:val="nil"/>
                        <w:bottom w:val="single" w:sz="4" w:space="0" w:color="auto"/>
                        <w:right w:val="single" w:sz="4" w:space="0" w:color="auto"/>
                      </w:tcBorders>
                      <w:shd w:val="clear" w:color="auto" w:fill="auto"/>
                      <w:noWrap/>
                      <w:vAlign w:val="bottom"/>
                      <w:hideMark/>
                    </w:tcPr>
                    <w:p w14:paraId="238F41C8" w14:textId="77777777" w:rsidR="000D2E36" w:rsidRPr="00A86293" w:rsidRDefault="000D2E36"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No</w:t>
                      </w:r>
                    </w:p>
                  </w:tc>
                  <w:tc>
                    <w:tcPr>
                      <w:tcW w:w="4840" w:type="dxa"/>
                      <w:tcBorders>
                        <w:top w:val="nil"/>
                        <w:left w:val="nil"/>
                        <w:bottom w:val="single" w:sz="4" w:space="0" w:color="auto"/>
                        <w:right w:val="single" w:sz="4" w:space="0" w:color="auto"/>
                      </w:tcBorders>
                      <w:shd w:val="clear" w:color="auto" w:fill="auto"/>
                      <w:vAlign w:val="bottom"/>
                      <w:hideMark/>
                    </w:tcPr>
                    <w:p w14:paraId="49DB58DE" w14:textId="77777777" w:rsidR="000D2E36" w:rsidRPr="00A86293" w:rsidRDefault="000D2E36"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Would recommend exploring this as a possible addition to our offerings.</w:t>
                      </w:r>
                    </w:p>
                  </w:tc>
                </w:tr>
                <w:tr w:rsidR="000D2E36" w:rsidRPr="00A86293" w14:paraId="7058EDB9" w14:textId="77777777" w:rsidTr="008E5245">
                  <w:trPr>
                    <w:trHeight w:val="600"/>
                    <w:jc w:val="center"/>
                  </w:trPr>
                  <w:tc>
                    <w:tcPr>
                      <w:tcW w:w="3820" w:type="dxa"/>
                      <w:tcBorders>
                        <w:top w:val="nil"/>
                        <w:left w:val="single" w:sz="4" w:space="0" w:color="auto"/>
                        <w:bottom w:val="single" w:sz="4" w:space="0" w:color="auto"/>
                        <w:right w:val="single" w:sz="4" w:space="0" w:color="auto"/>
                      </w:tcBorders>
                      <w:shd w:val="clear" w:color="auto" w:fill="auto"/>
                      <w:vAlign w:val="bottom"/>
                      <w:hideMark/>
                    </w:tcPr>
                    <w:p w14:paraId="681FEF9B" w14:textId="77777777" w:rsidR="000D2E36" w:rsidRPr="00A86293" w:rsidRDefault="000D2E36"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TCEQ (Texas Commission on Environmental Quality)</w:t>
                      </w:r>
                    </w:p>
                  </w:tc>
                  <w:tc>
                    <w:tcPr>
                      <w:tcW w:w="3300" w:type="dxa"/>
                      <w:tcBorders>
                        <w:top w:val="nil"/>
                        <w:left w:val="nil"/>
                        <w:bottom w:val="single" w:sz="4" w:space="0" w:color="auto"/>
                        <w:right w:val="single" w:sz="4" w:space="0" w:color="auto"/>
                      </w:tcBorders>
                      <w:shd w:val="clear" w:color="auto" w:fill="auto"/>
                      <w:noWrap/>
                      <w:vAlign w:val="bottom"/>
                      <w:hideMark/>
                    </w:tcPr>
                    <w:p w14:paraId="2C3803EC" w14:textId="77777777" w:rsidR="000D2E36" w:rsidRPr="00A86293" w:rsidRDefault="000D2E36"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No</w:t>
                      </w:r>
                    </w:p>
                  </w:tc>
                  <w:tc>
                    <w:tcPr>
                      <w:tcW w:w="4840" w:type="dxa"/>
                      <w:tcBorders>
                        <w:top w:val="nil"/>
                        <w:left w:val="nil"/>
                        <w:bottom w:val="single" w:sz="4" w:space="0" w:color="auto"/>
                        <w:right w:val="single" w:sz="4" w:space="0" w:color="auto"/>
                      </w:tcBorders>
                      <w:shd w:val="clear" w:color="auto" w:fill="auto"/>
                      <w:vAlign w:val="bottom"/>
                      <w:hideMark/>
                    </w:tcPr>
                    <w:p w14:paraId="7BFB3CD0" w14:textId="77777777" w:rsidR="000D2E36" w:rsidRPr="00A86293" w:rsidRDefault="000D2E36"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Would recommend exploring this as a possible addition to our offerings.</w:t>
                      </w:r>
                    </w:p>
                  </w:tc>
                </w:tr>
                <w:tr w:rsidR="000D2E36" w:rsidRPr="00A86293" w14:paraId="5888705C" w14:textId="77777777" w:rsidTr="008E5245">
                  <w:trPr>
                    <w:trHeight w:val="600"/>
                    <w:jc w:val="center"/>
                  </w:trPr>
                  <w:tc>
                    <w:tcPr>
                      <w:tcW w:w="3820" w:type="dxa"/>
                      <w:tcBorders>
                        <w:top w:val="nil"/>
                        <w:left w:val="single" w:sz="4" w:space="0" w:color="auto"/>
                        <w:bottom w:val="single" w:sz="4" w:space="0" w:color="auto"/>
                        <w:right w:val="single" w:sz="4" w:space="0" w:color="auto"/>
                      </w:tcBorders>
                      <w:shd w:val="clear" w:color="auto" w:fill="auto"/>
                      <w:vAlign w:val="bottom"/>
                      <w:hideMark/>
                    </w:tcPr>
                    <w:p w14:paraId="1EA4BD48" w14:textId="77777777" w:rsidR="000D2E36" w:rsidRPr="00A86293" w:rsidRDefault="000D2E36"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TCFP (Texas Commission of Fire Protection) - State Fire Certification Boards</w:t>
                      </w:r>
                    </w:p>
                  </w:tc>
                  <w:tc>
                    <w:tcPr>
                      <w:tcW w:w="3300" w:type="dxa"/>
                      <w:tcBorders>
                        <w:top w:val="nil"/>
                        <w:left w:val="nil"/>
                        <w:bottom w:val="single" w:sz="4" w:space="0" w:color="auto"/>
                        <w:right w:val="single" w:sz="4" w:space="0" w:color="auto"/>
                      </w:tcBorders>
                      <w:shd w:val="clear" w:color="auto" w:fill="auto"/>
                      <w:noWrap/>
                      <w:vAlign w:val="bottom"/>
                      <w:hideMark/>
                    </w:tcPr>
                    <w:p w14:paraId="30FE3C5D" w14:textId="77777777" w:rsidR="000D2E36" w:rsidRPr="00A86293" w:rsidRDefault="000D2E36"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Yes</w:t>
                      </w:r>
                    </w:p>
                  </w:tc>
                  <w:tc>
                    <w:tcPr>
                      <w:tcW w:w="4840" w:type="dxa"/>
                      <w:tcBorders>
                        <w:top w:val="nil"/>
                        <w:left w:val="nil"/>
                        <w:bottom w:val="single" w:sz="4" w:space="0" w:color="auto"/>
                        <w:right w:val="single" w:sz="4" w:space="0" w:color="auto"/>
                      </w:tcBorders>
                      <w:shd w:val="clear" w:color="auto" w:fill="auto"/>
                      <w:vAlign w:val="bottom"/>
                      <w:hideMark/>
                    </w:tcPr>
                    <w:p w14:paraId="245E8105" w14:textId="77777777" w:rsidR="000D2E36" w:rsidRPr="00A86293" w:rsidRDefault="000D2E36" w:rsidP="008E5245">
                      <w:pPr>
                        <w:spacing w:after="0" w:line="240" w:lineRule="auto"/>
                        <w:rPr>
                          <w:rFonts w:ascii="Calibri" w:eastAsia="Times New Roman" w:hAnsi="Calibri" w:cs="Calibri"/>
                          <w:color w:val="000000"/>
                        </w:rPr>
                      </w:pPr>
                    </w:p>
                  </w:tc>
                </w:tr>
                <w:tr w:rsidR="000D2E36" w:rsidRPr="00A86293" w14:paraId="0BB41ADD" w14:textId="77777777" w:rsidTr="008E5245">
                  <w:trPr>
                    <w:trHeight w:val="900"/>
                    <w:jc w:val="center"/>
                  </w:trPr>
                  <w:tc>
                    <w:tcPr>
                      <w:tcW w:w="3820" w:type="dxa"/>
                      <w:tcBorders>
                        <w:top w:val="nil"/>
                        <w:left w:val="single" w:sz="4" w:space="0" w:color="auto"/>
                        <w:bottom w:val="single" w:sz="4" w:space="0" w:color="auto"/>
                        <w:right w:val="single" w:sz="4" w:space="0" w:color="auto"/>
                      </w:tcBorders>
                      <w:shd w:val="clear" w:color="auto" w:fill="auto"/>
                      <w:vAlign w:val="bottom"/>
                      <w:hideMark/>
                    </w:tcPr>
                    <w:p w14:paraId="054B6792" w14:textId="77777777" w:rsidR="000D2E36" w:rsidRPr="00A86293" w:rsidRDefault="000D2E36"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TCOLE (Texas Commission on Law Enforcement)</w:t>
                      </w:r>
                    </w:p>
                  </w:tc>
                  <w:tc>
                    <w:tcPr>
                      <w:tcW w:w="3300" w:type="dxa"/>
                      <w:tcBorders>
                        <w:top w:val="nil"/>
                        <w:left w:val="nil"/>
                        <w:bottom w:val="single" w:sz="4" w:space="0" w:color="auto"/>
                        <w:right w:val="single" w:sz="4" w:space="0" w:color="auto"/>
                      </w:tcBorders>
                      <w:shd w:val="clear" w:color="auto" w:fill="auto"/>
                      <w:noWrap/>
                      <w:vAlign w:val="bottom"/>
                      <w:hideMark/>
                    </w:tcPr>
                    <w:p w14:paraId="38D0FFF7" w14:textId="77777777" w:rsidR="000D2E36" w:rsidRPr="00A86293" w:rsidRDefault="000D2E36"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No</w:t>
                      </w:r>
                    </w:p>
                  </w:tc>
                  <w:tc>
                    <w:tcPr>
                      <w:tcW w:w="4840" w:type="dxa"/>
                      <w:tcBorders>
                        <w:top w:val="nil"/>
                        <w:left w:val="nil"/>
                        <w:bottom w:val="single" w:sz="4" w:space="0" w:color="auto"/>
                        <w:right w:val="single" w:sz="4" w:space="0" w:color="auto"/>
                      </w:tcBorders>
                      <w:shd w:val="clear" w:color="auto" w:fill="auto"/>
                      <w:vAlign w:val="bottom"/>
                      <w:hideMark/>
                    </w:tcPr>
                    <w:p w14:paraId="44F87BD9" w14:textId="77777777" w:rsidR="000D2E36" w:rsidRPr="00A86293" w:rsidRDefault="000D2E36"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Would recommend exploring this as a possible addition to our offerings.</w:t>
                      </w:r>
                    </w:p>
                  </w:tc>
                </w:tr>
                <w:tr w:rsidR="000D2E36" w:rsidRPr="00A86293" w14:paraId="59E7BD10" w14:textId="77777777" w:rsidTr="008E5245">
                  <w:trPr>
                    <w:trHeight w:val="600"/>
                    <w:jc w:val="center"/>
                  </w:trPr>
                  <w:tc>
                    <w:tcPr>
                      <w:tcW w:w="3820" w:type="dxa"/>
                      <w:tcBorders>
                        <w:top w:val="nil"/>
                        <w:left w:val="single" w:sz="4" w:space="0" w:color="auto"/>
                        <w:bottom w:val="single" w:sz="4" w:space="0" w:color="auto"/>
                        <w:right w:val="single" w:sz="4" w:space="0" w:color="auto"/>
                      </w:tcBorders>
                      <w:shd w:val="clear" w:color="auto" w:fill="auto"/>
                      <w:vAlign w:val="bottom"/>
                      <w:hideMark/>
                    </w:tcPr>
                    <w:p w14:paraId="17773A66" w14:textId="77777777" w:rsidR="000D2E36" w:rsidRPr="00A86293" w:rsidRDefault="000D2E36"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TEAS (Test of Essential Academic Skills) - Nursing</w:t>
                      </w:r>
                    </w:p>
                  </w:tc>
                  <w:tc>
                    <w:tcPr>
                      <w:tcW w:w="3300" w:type="dxa"/>
                      <w:tcBorders>
                        <w:top w:val="nil"/>
                        <w:left w:val="nil"/>
                        <w:bottom w:val="single" w:sz="4" w:space="0" w:color="auto"/>
                        <w:right w:val="single" w:sz="4" w:space="0" w:color="auto"/>
                      </w:tcBorders>
                      <w:shd w:val="clear" w:color="auto" w:fill="auto"/>
                      <w:noWrap/>
                      <w:vAlign w:val="bottom"/>
                      <w:hideMark/>
                    </w:tcPr>
                    <w:p w14:paraId="540811AD" w14:textId="77777777" w:rsidR="000D2E36" w:rsidRPr="00A86293" w:rsidRDefault="000D2E36"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Yes</w:t>
                      </w:r>
                    </w:p>
                  </w:tc>
                  <w:tc>
                    <w:tcPr>
                      <w:tcW w:w="4840" w:type="dxa"/>
                      <w:tcBorders>
                        <w:top w:val="nil"/>
                        <w:left w:val="nil"/>
                        <w:bottom w:val="single" w:sz="4" w:space="0" w:color="auto"/>
                        <w:right w:val="single" w:sz="4" w:space="0" w:color="auto"/>
                      </w:tcBorders>
                      <w:shd w:val="clear" w:color="auto" w:fill="auto"/>
                      <w:vAlign w:val="bottom"/>
                      <w:hideMark/>
                    </w:tcPr>
                    <w:p w14:paraId="549B03A5" w14:textId="77777777" w:rsidR="000D2E36" w:rsidRPr="00A86293" w:rsidRDefault="000D2E36" w:rsidP="008E5245">
                      <w:pPr>
                        <w:spacing w:after="0" w:line="240" w:lineRule="auto"/>
                        <w:rPr>
                          <w:rFonts w:ascii="Calibri" w:eastAsia="Times New Roman" w:hAnsi="Calibri" w:cs="Calibri"/>
                          <w:color w:val="000000"/>
                        </w:rPr>
                      </w:pPr>
                    </w:p>
                  </w:tc>
                </w:tr>
                <w:tr w:rsidR="000D2E36" w:rsidRPr="00A86293" w14:paraId="0A7A7A05" w14:textId="77777777" w:rsidTr="008E5245">
                  <w:trPr>
                    <w:trHeight w:val="600"/>
                    <w:jc w:val="center"/>
                  </w:trPr>
                  <w:tc>
                    <w:tcPr>
                      <w:tcW w:w="3820" w:type="dxa"/>
                      <w:tcBorders>
                        <w:top w:val="nil"/>
                        <w:left w:val="single" w:sz="4" w:space="0" w:color="auto"/>
                        <w:bottom w:val="single" w:sz="4" w:space="0" w:color="auto"/>
                        <w:right w:val="single" w:sz="4" w:space="0" w:color="auto"/>
                      </w:tcBorders>
                      <w:shd w:val="clear" w:color="auto" w:fill="auto"/>
                      <w:vAlign w:val="bottom"/>
                      <w:hideMark/>
                    </w:tcPr>
                    <w:p w14:paraId="2A4CECC6" w14:textId="77777777" w:rsidR="000D2E36" w:rsidRPr="00A86293" w:rsidRDefault="000D2E36"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TSIA 2.0 (Texas Success Initiative Assessment)</w:t>
                      </w:r>
                    </w:p>
                  </w:tc>
                  <w:tc>
                    <w:tcPr>
                      <w:tcW w:w="3300" w:type="dxa"/>
                      <w:tcBorders>
                        <w:top w:val="nil"/>
                        <w:left w:val="nil"/>
                        <w:bottom w:val="single" w:sz="4" w:space="0" w:color="auto"/>
                        <w:right w:val="single" w:sz="4" w:space="0" w:color="auto"/>
                      </w:tcBorders>
                      <w:shd w:val="clear" w:color="auto" w:fill="auto"/>
                      <w:noWrap/>
                      <w:vAlign w:val="bottom"/>
                      <w:hideMark/>
                    </w:tcPr>
                    <w:p w14:paraId="6424393A" w14:textId="77777777" w:rsidR="000D2E36" w:rsidRPr="00A86293" w:rsidRDefault="000D2E36" w:rsidP="008E5245">
                      <w:pPr>
                        <w:spacing w:after="0" w:line="240" w:lineRule="auto"/>
                        <w:rPr>
                          <w:rFonts w:ascii="Calibri" w:eastAsia="Times New Roman" w:hAnsi="Calibri" w:cs="Calibri"/>
                          <w:color w:val="000000"/>
                        </w:rPr>
                      </w:pPr>
                      <w:r w:rsidRPr="00A86293">
                        <w:rPr>
                          <w:rFonts w:ascii="Calibri" w:eastAsia="Times New Roman" w:hAnsi="Calibri" w:cs="Calibri"/>
                          <w:color w:val="000000"/>
                        </w:rPr>
                        <w:t>Yes</w:t>
                      </w:r>
                    </w:p>
                  </w:tc>
                  <w:tc>
                    <w:tcPr>
                      <w:tcW w:w="4840" w:type="dxa"/>
                      <w:tcBorders>
                        <w:top w:val="nil"/>
                        <w:left w:val="nil"/>
                        <w:bottom w:val="single" w:sz="4" w:space="0" w:color="auto"/>
                        <w:right w:val="single" w:sz="4" w:space="0" w:color="auto"/>
                      </w:tcBorders>
                      <w:shd w:val="clear" w:color="auto" w:fill="auto"/>
                      <w:vAlign w:val="bottom"/>
                      <w:hideMark/>
                    </w:tcPr>
                    <w:p w14:paraId="5CB442FB" w14:textId="77777777" w:rsidR="000D2E36" w:rsidRPr="00A86293" w:rsidRDefault="000D2E36" w:rsidP="008E5245">
                      <w:pPr>
                        <w:spacing w:after="0" w:line="240" w:lineRule="auto"/>
                        <w:rPr>
                          <w:rFonts w:ascii="Calibri" w:eastAsia="Times New Roman" w:hAnsi="Calibri" w:cs="Calibri"/>
                          <w:color w:val="000000"/>
                        </w:rPr>
                      </w:pPr>
                    </w:p>
                  </w:tc>
                </w:tr>
              </w:tbl>
              <w:p w14:paraId="17A7B556" w14:textId="77777777" w:rsidR="00793A31" w:rsidRPr="00FF6465" w:rsidRDefault="00793A31" w:rsidP="00793A31">
                <w:pPr>
                  <w:jc w:val="center"/>
                  <w:rPr>
                    <w:rStyle w:val="PRSCTBL1"/>
                    <w:rFonts w:asciiTheme="minorHAnsi" w:eastAsiaTheme="minorHAnsi" w:hAnsiTheme="minorHAnsi" w:cstheme="minorBidi"/>
                    <w:b w:val="0"/>
                    <w:i/>
                    <w:color w:val="auto"/>
                    <w:sz w:val="22"/>
                    <w:szCs w:val="22"/>
                  </w:rPr>
                </w:pPr>
                <w:r w:rsidRPr="00FF6465">
                  <w:rPr>
                    <w:rStyle w:val="PRSCTBL1"/>
                    <w:rFonts w:asciiTheme="minorHAnsi" w:eastAsiaTheme="minorHAnsi" w:hAnsiTheme="minorHAnsi" w:cstheme="minorBidi"/>
                    <w:b w:val="0"/>
                    <w:i/>
                    <w:color w:val="auto"/>
                    <w:sz w:val="22"/>
                    <w:szCs w:val="22"/>
                  </w:rPr>
                  <w:t xml:space="preserve">Source:  </w:t>
                </w:r>
                <w:hyperlink r:id="rId38" w:history="1">
                  <w:r w:rsidRPr="00FF6465">
                    <w:rPr>
                      <w:rStyle w:val="Hyperlink"/>
                      <w:i/>
                    </w:rPr>
                    <w:t>https://collincc.co1.qualtrics.com/jfe/form/SV_e8urfAA8UXxjc3k</w:t>
                  </w:r>
                </w:hyperlink>
              </w:p>
              <w:p w14:paraId="17E45B78" w14:textId="77777777" w:rsidR="008E5245" w:rsidRDefault="008E5245" w:rsidP="00793A31">
                <w:pPr>
                  <w:jc w:val="center"/>
                  <w:rPr>
                    <w:rStyle w:val="PRSCTBL1"/>
                    <w:rFonts w:asciiTheme="minorHAnsi" w:eastAsiaTheme="minorHAnsi" w:hAnsiTheme="minorHAnsi" w:cstheme="minorBidi"/>
                    <w:b w:val="0"/>
                    <w:color w:val="auto"/>
                    <w:sz w:val="22"/>
                    <w:szCs w:val="22"/>
                  </w:rPr>
                </w:pPr>
              </w:p>
              <w:p w14:paraId="2E95B90D" w14:textId="77777777" w:rsidR="00F82298" w:rsidRPr="00F82298" w:rsidRDefault="00F82298" w:rsidP="00B577BC">
                <w:pPr>
                  <w:rPr>
                    <w:rStyle w:val="PRSCTBL1"/>
                    <w:rFonts w:asciiTheme="minorHAnsi" w:eastAsiaTheme="minorHAnsi" w:hAnsiTheme="minorHAnsi" w:cstheme="minorBidi"/>
                    <w:color w:val="auto"/>
                    <w:sz w:val="22"/>
                    <w:szCs w:val="22"/>
                  </w:rPr>
                </w:pPr>
                <w:r w:rsidRPr="00F82298">
                  <w:rPr>
                    <w:rStyle w:val="PRSCTBL1"/>
                    <w:rFonts w:asciiTheme="minorHAnsi" w:eastAsiaTheme="minorHAnsi" w:hAnsiTheme="minorHAnsi" w:cstheme="minorBidi"/>
                    <w:color w:val="auto"/>
                    <w:sz w:val="22"/>
                    <w:szCs w:val="22"/>
                  </w:rPr>
                  <w:t>Other Benchmark Survey Question Results</w:t>
                </w:r>
              </w:p>
              <w:p w14:paraId="40E8F2E0" w14:textId="77777777" w:rsidR="008E5245" w:rsidRDefault="008E5245" w:rsidP="00B577BC">
                <w:pPr>
                  <w:rPr>
                    <w:rStyle w:val="PRSCTBL1"/>
                    <w:rFonts w:asciiTheme="minorHAnsi" w:eastAsiaTheme="minorHAnsi" w:hAnsiTheme="minorHAnsi" w:cstheme="minorBidi"/>
                    <w:b w:val="0"/>
                    <w:color w:val="auto"/>
                    <w:sz w:val="22"/>
                    <w:szCs w:val="22"/>
                  </w:rPr>
                </w:pPr>
                <w:r w:rsidRPr="00F82298">
                  <w:rPr>
                    <w:rStyle w:val="PRSCTBL1"/>
                    <w:rFonts w:asciiTheme="minorHAnsi" w:eastAsiaTheme="minorHAnsi" w:hAnsiTheme="minorHAnsi" w:cstheme="minorBidi"/>
                    <w:b w:val="0"/>
                    <w:color w:val="auto"/>
                    <w:sz w:val="22"/>
                    <w:szCs w:val="22"/>
                  </w:rPr>
                  <w:t>How have your testing services/operations changed since the pandemic? (12 colleges submitted comments)</w:t>
                </w:r>
              </w:p>
              <w:tbl>
                <w:tblPr>
                  <w:tblStyle w:val="TableGrid"/>
                  <w:tblW w:w="0" w:type="auto"/>
                  <w:jc w:val="center"/>
                  <w:tblLook w:val="04A0" w:firstRow="1" w:lastRow="0" w:firstColumn="1" w:lastColumn="0" w:noHBand="0" w:noVBand="1"/>
                </w:tblPr>
                <w:tblGrid>
                  <w:gridCol w:w="6048"/>
                  <w:gridCol w:w="6048"/>
                </w:tblGrid>
                <w:tr w:rsidR="00BA60C4" w14:paraId="27355BAC" w14:textId="77777777" w:rsidTr="00BA60C4">
                  <w:trPr>
                    <w:jc w:val="center"/>
                  </w:trPr>
                  <w:tc>
                    <w:tcPr>
                      <w:tcW w:w="6048" w:type="dxa"/>
                    </w:tcPr>
                    <w:p w14:paraId="43BA5C55" w14:textId="77777777" w:rsidR="00BA60C4" w:rsidRPr="00BA60C4" w:rsidRDefault="00BA60C4" w:rsidP="00B577BC">
                      <w:pPr>
                        <w:rPr>
                          <w:rStyle w:val="PRSCTBL1"/>
                          <w:rFonts w:asciiTheme="minorHAnsi" w:eastAsiaTheme="minorHAnsi" w:hAnsiTheme="minorHAnsi" w:cstheme="minorBidi"/>
                          <w:color w:val="auto"/>
                          <w:sz w:val="22"/>
                          <w:szCs w:val="22"/>
                        </w:rPr>
                      </w:pPr>
                      <w:r w:rsidRPr="00BA60C4">
                        <w:rPr>
                          <w:rStyle w:val="PRSCTBL1"/>
                          <w:rFonts w:asciiTheme="minorHAnsi" w:eastAsiaTheme="minorHAnsi" w:hAnsiTheme="minorHAnsi" w:cstheme="minorBidi"/>
                          <w:color w:val="auto"/>
                          <w:sz w:val="22"/>
                          <w:szCs w:val="22"/>
                        </w:rPr>
                        <w:t>What Other Colleges Reported</w:t>
                      </w:r>
                    </w:p>
                  </w:tc>
                  <w:tc>
                    <w:tcPr>
                      <w:tcW w:w="6048" w:type="dxa"/>
                    </w:tcPr>
                    <w:p w14:paraId="5F75045D" w14:textId="77777777" w:rsidR="00BA60C4" w:rsidRPr="00BA60C4" w:rsidRDefault="00BA60C4" w:rsidP="00B577BC">
                      <w:pPr>
                        <w:rPr>
                          <w:rStyle w:val="PRSCTBL1"/>
                          <w:rFonts w:asciiTheme="minorHAnsi" w:eastAsiaTheme="minorHAnsi" w:hAnsiTheme="minorHAnsi" w:cstheme="minorBidi"/>
                          <w:color w:val="auto"/>
                          <w:sz w:val="22"/>
                          <w:szCs w:val="22"/>
                        </w:rPr>
                      </w:pPr>
                      <w:r w:rsidRPr="00BA60C4">
                        <w:rPr>
                          <w:rStyle w:val="PRSCTBL1"/>
                          <w:rFonts w:asciiTheme="minorHAnsi" w:eastAsiaTheme="minorHAnsi" w:hAnsiTheme="minorHAnsi" w:cstheme="minorBidi"/>
                          <w:color w:val="auto"/>
                          <w:sz w:val="22"/>
                          <w:szCs w:val="22"/>
                        </w:rPr>
                        <w:t>What We Do At Collin College</w:t>
                      </w:r>
                    </w:p>
                  </w:tc>
                </w:tr>
                <w:tr w:rsidR="00BA60C4" w14:paraId="27C61109" w14:textId="77777777" w:rsidTr="00BA60C4">
                  <w:trPr>
                    <w:jc w:val="center"/>
                  </w:trPr>
                  <w:tc>
                    <w:tcPr>
                      <w:tcW w:w="6048" w:type="dxa"/>
                    </w:tcPr>
                    <w:p w14:paraId="450AA0F0" w14:textId="77777777" w:rsidR="00BA60C4" w:rsidRDefault="00BA60C4" w:rsidP="00BA60C4">
                      <w:pPr>
                        <w:rPr>
                          <w:rStyle w:val="PRSCTBL1"/>
                          <w:rFonts w:asciiTheme="minorHAnsi" w:eastAsiaTheme="minorHAnsi" w:hAnsiTheme="minorHAnsi" w:cstheme="minorBidi"/>
                          <w:b w:val="0"/>
                          <w:color w:val="auto"/>
                          <w:sz w:val="22"/>
                          <w:szCs w:val="22"/>
                        </w:rPr>
                      </w:pPr>
                      <w:r w:rsidRPr="00BA60C4">
                        <w:rPr>
                          <w:rStyle w:val="PRSCTBL1"/>
                          <w:rFonts w:asciiTheme="minorHAnsi" w:eastAsiaTheme="minorHAnsi" w:hAnsiTheme="minorHAnsi" w:cstheme="minorBidi"/>
                          <w:b w:val="0"/>
                          <w:color w:val="auto"/>
                          <w:sz w:val="22"/>
                          <w:szCs w:val="22"/>
                        </w:rPr>
                        <w:t>Seven colleges reported the number of students they are testing has dropped.</w:t>
                      </w:r>
                    </w:p>
                  </w:tc>
                  <w:tc>
                    <w:tcPr>
                      <w:tcW w:w="6048" w:type="dxa"/>
                    </w:tcPr>
                    <w:p w14:paraId="43CCEDA8" w14:textId="77777777" w:rsidR="00BA60C4" w:rsidRDefault="00BA60C4" w:rsidP="00B577BC">
                      <w:p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Our testing numbers dropped.</w:t>
                      </w:r>
                    </w:p>
                  </w:tc>
                </w:tr>
                <w:tr w:rsidR="00BA60C4" w14:paraId="11B90AE3" w14:textId="77777777" w:rsidTr="00BA60C4">
                  <w:trPr>
                    <w:jc w:val="center"/>
                  </w:trPr>
                  <w:tc>
                    <w:tcPr>
                      <w:tcW w:w="6048" w:type="dxa"/>
                    </w:tcPr>
                    <w:p w14:paraId="7488594A" w14:textId="77777777" w:rsidR="00BA60C4" w:rsidRPr="00BA60C4" w:rsidRDefault="00BA60C4" w:rsidP="00BA60C4">
                      <w:pPr>
                        <w:rPr>
                          <w:rStyle w:val="PRSCTBL1"/>
                          <w:rFonts w:asciiTheme="minorHAnsi" w:eastAsiaTheme="minorHAnsi" w:hAnsiTheme="minorHAnsi" w:cstheme="minorBidi"/>
                          <w:b w:val="0"/>
                          <w:color w:val="auto"/>
                          <w:sz w:val="22"/>
                          <w:szCs w:val="22"/>
                        </w:rPr>
                      </w:pPr>
                      <w:r w:rsidRPr="00BA60C4">
                        <w:rPr>
                          <w:rStyle w:val="PRSCTBL1"/>
                          <w:rFonts w:asciiTheme="minorHAnsi" w:eastAsiaTheme="minorHAnsi" w:hAnsiTheme="minorHAnsi" w:cstheme="minorBidi"/>
                          <w:b w:val="0"/>
                          <w:color w:val="auto"/>
                          <w:sz w:val="22"/>
                          <w:szCs w:val="22"/>
                        </w:rPr>
                        <w:t>Eight colleges reported they are back to normal operating procedures</w:t>
                      </w:r>
                      <w:r>
                        <w:rPr>
                          <w:rStyle w:val="PRSCTBL1"/>
                          <w:rFonts w:asciiTheme="minorHAnsi" w:eastAsiaTheme="minorHAnsi" w:hAnsiTheme="minorHAnsi" w:cstheme="minorBidi"/>
                          <w:b w:val="0"/>
                          <w:color w:val="auto"/>
                          <w:sz w:val="22"/>
                          <w:szCs w:val="22"/>
                        </w:rPr>
                        <w:t>.</w:t>
                      </w:r>
                    </w:p>
                  </w:tc>
                  <w:tc>
                    <w:tcPr>
                      <w:tcW w:w="6048" w:type="dxa"/>
                    </w:tcPr>
                    <w:p w14:paraId="2DD64F9D" w14:textId="77777777" w:rsidR="00BA60C4" w:rsidRDefault="00BA60C4" w:rsidP="00B577BC">
                      <w:p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We have returned to normal operating procedures.</w:t>
                      </w:r>
                    </w:p>
                  </w:tc>
                </w:tr>
                <w:tr w:rsidR="00BA60C4" w14:paraId="1C2C06A6" w14:textId="77777777" w:rsidTr="00BA60C4">
                  <w:trPr>
                    <w:jc w:val="center"/>
                  </w:trPr>
                  <w:tc>
                    <w:tcPr>
                      <w:tcW w:w="6048" w:type="dxa"/>
                    </w:tcPr>
                    <w:p w14:paraId="02E35992" w14:textId="77777777" w:rsidR="00BA60C4" w:rsidRPr="00BA60C4" w:rsidRDefault="00BA60C4" w:rsidP="00BA60C4">
                      <w:pPr>
                        <w:rPr>
                          <w:rStyle w:val="PRSCTBL1"/>
                          <w:rFonts w:asciiTheme="minorHAnsi" w:eastAsiaTheme="minorHAnsi" w:hAnsiTheme="minorHAnsi" w:cstheme="minorBidi"/>
                          <w:b w:val="0"/>
                          <w:color w:val="auto"/>
                          <w:sz w:val="22"/>
                          <w:szCs w:val="22"/>
                        </w:rPr>
                      </w:pPr>
                      <w:r w:rsidRPr="00BA60C4">
                        <w:rPr>
                          <w:rStyle w:val="PRSCTBL1"/>
                          <w:rFonts w:asciiTheme="minorHAnsi" w:eastAsiaTheme="minorHAnsi" w:hAnsiTheme="minorHAnsi" w:cstheme="minorBidi"/>
                          <w:b w:val="0"/>
                          <w:color w:val="auto"/>
                          <w:sz w:val="22"/>
                          <w:szCs w:val="22"/>
                        </w:rPr>
                        <w:t>Three colleges reported they are still limiting the number of testers allowed at one time</w:t>
                      </w:r>
                      <w:r>
                        <w:rPr>
                          <w:rStyle w:val="PRSCTBL1"/>
                          <w:rFonts w:asciiTheme="minorHAnsi" w:eastAsiaTheme="minorHAnsi" w:hAnsiTheme="minorHAnsi" w:cstheme="minorBidi"/>
                          <w:b w:val="0"/>
                          <w:color w:val="auto"/>
                          <w:sz w:val="22"/>
                          <w:szCs w:val="22"/>
                        </w:rPr>
                        <w:t>.</w:t>
                      </w:r>
                    </w:p>
                  </w:tc>
                  <w:tc>
                    <w:tcPr>
                      <w:tcW w:w="6048" w:type="dxa"/>
                    </w:tcPr>
                    <w:p w14:paraId="66EFE4DE" w14:textId="77777777" w:rsidR="00BA60C4" w:rsidRDefault="00BA60C4" w:rsidP="00B577BC">
                      <w:p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We do not limit the number of testers.</w:t>
                      </w:r>
                    </w:p>
                  </w:tc>
                </w:tr>
                <w:tr w:rsidR="00BA60C4" w14:paraId="2722E305" w14:textId="77777777" w:rsidTr="00BA60C4">
                  <w:trPr>
                    <w:jc w:val="center"/>
                  </w:trPr>
                  <w:tc>
                    <w:tcPr>
                      <w:tcW w:w="6048" w:type="dxa"/>
                    </w:tcPr>
                    <w:p w14:paraId="6007CB4B" w14:textId="77777777" w:rsidR="00BA60C4" w:rsidRPr="00BA60C4" w:rsidRDefault="00BA60C4" w:rsidP="00BA60C4">
                      <w:pPr>
                        <w:rPr>
                          <w:rStyle w:val="PRSCTBL1"/>
                          <w:rFonts w:asciiTheme="minorHAnsi" w:eastAsiaTheme="minorHAnsi" w:hAnsiTheme="minorHAnsi" w:cstheme="minorBidi"/>
                          <w:b w:val="0"/>
                          <w:color w:val="auto"/>
                          <w:sz w:val="22"/>
                          <w:szCs w:val="22"/>
                        </w:rPr>
                      </w:pPr>
                      <w:r w:rsidRPr="00BA60C4">
                        <w:rPr>
                          <w:rStyle w:val="PRSCTBL1"/>
                          <w:rFonts w:asciiTheme="minorHAnsi" w:eastAsiaTheme="minorHAnsi" w:hAnsiTheme="minorHAnsi" w:cstheme="minorBidi"/>
                          <w:b w:val="0"/>
                          <w:color w:val="auto"/>
                          <w:sz w:val="22"/>
                          <w:szCs w:val="22"/>
                        </w:rPr>
                        <w:t>Eleven colleges reported they added online testing options to their services</w:t>
                      </w:r>
                      <w:r>
                        <w:rPr>
                          <w:rStyle w:val="PRSCTBL1"/>
                          <w:rFonts w:asciiTheme="minorHAnsi" w:eastAsiaTheme="minorHAnsi" w:hAnsiTheme="minorHAnsi" w:cstheme="minorBidi"/>
                          <w:b w:val="0"/>
                          <w:color w:val="auto"/>
                          <w:sz w:val="22"/>
                          <w:szCs w:val="22"/>
                        </w:rPr>
                        <w:t>.</w:t>
                      </w:r>
                    </w:p>
                  </w:tc>
                  <w:tc>
                    <w:tcPr>
                      <w:tcW w:w="6048" w:type="dxa"/>
                    </w:tcPr>
                    <w:p w14:paraId="260EF6E8" w14:textId="77777777" w:rsidR="00BA60C4" w:rsidRDefault="00BA60C4" w:rsidP="00B577BC">
                      <w:p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We added online testing options to our services.</w:t>
                      </w:r>
                    </w:p>
                  </w:tc>
                </w:tr>
                <w:tr w:rsidR="00BA60C4" w14:paraId="5F846C47" w14:textId="77777777" w:rsidTr="00BA60C4">
                  <w:trPr>
                    <w:jc w:val="center"/>
                  </w:trPr>
                  <w:tc>
                    <w:tcPr>
                      <w:tcW w:w="6048" w:type="dxa"/>
                    </w:tcPr>
                    <w:p w14:paraId="006C0E43" w14:textId="77777777" w:rsidR="00BA60C4" w:rsidRPr="00BA60C4" w:rsidRDefault="00BA60C4" w:rsidP="00BA60C4">
                      <w:pPr>
                        <w:rPr>
                          <w:rStyle w:val="PRSCTBL1"/>
                          <w:rFonts w:asciiTheme="minorHAnsi" w:eastAsiaTheme="minorHAnsi" w:hAnsiTheme="minorHAnsi" w:cstheme="minorBidi"/>
                          <w:b w:val="0"/>
                          <w:color w:val="auto"/>
                          <w:sz w:val="22"/>
                          <w:szCs w:val="22"/>
                        </w:rPr>
                      </w:pPr>
                      <w:r w:rsidRPr="00BA60C4">
                        <w:rPr>
                          <w:rStyle w:val="PRSCTBL1"/>
                          <w:rFonts w:asciiTheme="minorHAnsi" w:eastAsiaTheme="minorHAnsi" w:hAnsiTheme="minorHAnsi" w:cstheme="minorBidi"/>
                          <w:b w:val="0"/>
                          <w:color w:val="auto"/>
                          <w:sz w:val="22"/>
                          <w:szCs w:val="22"/>
                        </w:rPr>
                        <w:t>Seven colleges reported they will continue to offer online testing options as a part of their services</w:t>
                      </w:r>
                      <w:r>
                        <w:rPr>
                          <w:rStyle w:val="PRSCTBL1"/>
                          <w:rFonts w:asciiTheme="minorHAnsi" w:eastAsiaTheme="minorHAnsi" w:hAnsiTheme="minorHAnsi" w:cstheme="minorBidi"/>
                          <w:b w:val="0"/>
                          <w:color w:val="auto"/>
                          <w:sz w:val="22"/>
                          <w:szCs w:val="22"/>
                        </w:rPr>
                        <w:t>.</w:t>
                      </w:r>
                    </w:p>
                  </w:tc>
                  <w:tc>
                    <w:tcPr>
                      <w:tcW w:w="6048" w:type="dxa"/>
                    </w:tcPr>
                    <w:p w14:paraId="4C6BD2D7" w14:textId="77777777" w:rsidR="00BA60C4" w:rsidRDefault="00BA60C4" w:rsidP="00B577BC">
                      <w:p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We will continue to offer online testing as a part of our services.</w:t>
                      </w:r>
                    </w:p>
                  </w:tc>
                </w:tr>
              </w:tbl>
              <w:p w14:paraId="763AD3DB" w14:textId="77777777" w:rsidR="00793A31" w:rsidRPr="00FF6465" w:rsidRDefault="00793A31" w:rsidP="00793A31">
                <w:pPr>
                  <w:jc w:val="center"/>
                  <w:rPr>
                    <w:rStyle w:val="PRSCTBL1"/>
                    <w:rFonts w:asciiTheme="minorHAnsi" w:eastAsiaTheme="minorHAnsi" w:hAnsiTheme="minorHAnsi" w:cstheme="minorBidi"/>
                    <w:b w:val="0"/>
                    <w:i/>
                    <w:color w:val="auto"/>
                    <w:sz w:val="22"/>
                    <w:szCs w:val="22"/>
                  </w:rPr>
                </w:pPr>
                <w:r w:rsidRPr="00FF6465">
                  <w:rPr>
                    <w:rStyle w:val="PRSCTBL1"/>
                    <w:rFonts w:asciiTheme="minorHAnsi" w:eastAsiaTheme="minorHAnsi" w:hAnsiTheme="minorHAnsi" w:cstheme="minorBidi"/>
                    <w:b w:val="0"/>
                    <w:i/>
                    <w:color w:val="auto"/>
                    <w:sz w:val="22"/>
                    <w:szCs w:val="22"/>
                  </w:rPr>
                  <w:t xml:space="preserve">Source:  </w:t>
                </w:r>
                <w:hyperlink r:id="rId39" w:history="1">
                  <w:r w:rsidRPr="00FF6465">
                    <w:rPr>
                      <w:rStyle w:val="Hyperlink"/>
                      <w:i/>
                    </w:rPr>
                    <w:t>https://collincc.co1.qualtrics.com/jfe/form/SV_e8urfAA8UXxjc3k</w:t>
                  </w:r>
                </w:hyperlink>
              </w:p>
              <w:p w14:paraId="49DE6042" w14:textId="77777777" w:rsidR="00F82298" w:rsidRDefault="00F82298" w:rsidP="00F82298">
                <w:pPr>
                  <w:rPr>
                    <w:rStyle w:val="PRSCTBL1"/>
                    <w:rFonts w:asciiTheme="minorHAnsi" w:eastAsiaTheme="minorHAnsi" w:hAnsiTheme="minorHAnsi" w:cstheme="minorBidi"/>
                    <w:b w:val="0"/>
                    <w:color w:val="auto"/>
                    <w:sz w:val="22"/>
                    <w:szCs w:val="22"/>
                  </w:rPr>
                </w:pPr>
              </w:p>
              <w:p w14:paraId="731FACCC" w14:textId="77777777" w:rsidR="00F82298" w:rsidRDefault="00F82298" w:rsidP="00F82298">
                <w:p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What are the top 3-5 best practices you follow in your testing centers in the last 5 years?</w:t>
                </w:r>
                <w:r w:rsidR="00973B4F">
                  <w:rPr>
                    <w:rStyle w:val="PRSCTBL1"/>
                    <w:rFonts w:asciiTheme="minorHAnsi" w:eastAsiaTheme="minorHAnsi" w:hAnsiTheme="minorHAnsi" w:cstheme="minorBidi"/>
                    <w:b w:val="0"/>
                    <w:color w:val="auto"/>
                    <w:sz w:val="22"/>
                    <w:szCs w:val="22"/>
                  </w:rPr>
                  <w:t xml:space="preserve"> (10 colleges submitted comments)</w:t>
                </w:r>
              </w:p>
              <w:p w14:paraId="213512BC" w14:textId="77777777" w:rsidR="00F82298" w:rsidRDefault="00F82298" w:rsidP="00F82298">
                <w:pPr>
                  <w:pStyle w:val="ListParagraph"/>
                  <w:numPr>
                    <w:ilvl w:val="0"/>
                    <w:numId w:val="22"/>
                  </w:num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Number 1 priority is customer service.</w:t>
                </w:r>
              </w:p>
              <w:p w14:paraId="0C1C7D42" w14:textId="77777777" w:rsidR="00F82298" w:rsidRDefault="00F82298" w:rsidP="00F82298">
                <w:pPr>
                  <w:pStyle w:val="ListParagraph"/>
                  <w:numPr>
                    <w:ilvl w:val="0"/>
                    <w:numId w:val="22"/>
                  </w:num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Offer a test environment that is as stress free as possible while still ensuring test security.</w:t>
                </w:r>
              </w:p>
              <w:p w14:paraId="3BFE00FA" w14:textId="77777777" w:rsidR="00F82298" w:rsidRPr="00F82298" w:rsidRDefault="00F82298" w:rsidP="00F82298">
                <w:pPr>
                  <w:pStyle w:val="ListParagraph"/>
                  <w:numPr>
                    <w:ilvl w:val="0"/>
                    <w:numId w:val="22"/>
                  </w:numPr>
                  <w:rPr>
                    <w:rStyle w:val="PRSCTBL1"/>
                    <w:rFonts w:asciiTheme="minorHAnsi" w:eastAsiaTheme="minorHAnsi" w:hAnsiTheme="minorHAnsi" w:cstheme="minorBidi"/>
                    <w:b w:val="0"/>
                    <w:color w:val="auto"/>
                    <w:sz w:val="22"/>
                    <w:szCs w:val="22"/>
                  </w:rPr>
                </w:pPr>
                <w:r w:rsidRPr="00F82298">
                  <w:rPr>
                    <w:rStyle w:val="PRSCTBL1"/>
                    <w:rFonts w:asciiTheme="minorHAnsi" w:eastAsiaTheme="minorHAnsi" w:hAnsiTheme="minorHAnsi" w:cstheme="minorBidi"/>
                    <w:b w:val="0"/>
                    <w:color w:val="auto"/>
                    <w:sz w:val="22"/>
                    <w:szCs w:val="22"/>
                  </w:rPr>
                  <w:lastRenderedPageBreak/>
                  <w:t>Our best battle implementing test integrity is the use of NetSupport and Cameras to monitor testers.</w:t>
                </w:r>
              </w:p>
              <w:p w14:paraId="1A7852E9" w14:textId="77777777" w:rsidR="008E5245" w:rsidRDefault="00F82298" w:rsidP="00F82298">
                <w:pPr>
                  <w:numPr>
                    <w:ilvl w:val="0"/>
                    <w:numId w:val="22"/>
                  </w:numPr>
                  <w:rPr>
                    <w:rStyle w:val="PRSCTBL1"/>
                    <w:rFonts w:asciiTheme="minorHAnsi" w:eastAsiaTheme="minorHAnsi" w:hAnsiTheme="minorHAnsi" w:cstheme="minorBidi"/>
                    <w:b w:val="0"/>
                    <w:color w:val="auto"/>
                    <w:sz w:val="22"/>
                    <w:szCs w:val="22"/>
                  </w:rPr>
                </w:pPr>
                <w:r w:rsidRPr="00F82298">
                  <w:rPr>
                    <w:rStyle w:val="PRSCTBL1"/>
                    <w:rFonts w:asciiTheme="minorHAnsi" w:eastAsiaTheme="minorHAnsi" w:hAnsiTheme="minorHAnsi" w:cstheme="minorBidi"/>
                    <w:b w:val="0"/>
                    <w:color w:val="auto"/>
                    <w:sz w:val="22"/>
                    <w:szCs w:val="22"/>
                  </w:rPr>
                  <w:t>We offer remote and face to face TSI and TEAS testing for students who do not live in the vicinity</w:t>
                </w:r>
                <w:r>
                  <w:rPr>
                    <w:rStyle w:val="PRSCTBL1"/>
                    <w:rFonts w:asciiTheme="minorHAnsi" w:eastAsiaTheme="minorHAnsi" w:hAnsiTheme="minorHAnsi" w:cstheme="minorBidi"/>
                    <w:b w:val="0"/>
                    <w:color w:val="auto"/>
                    <w:sz w:val="22"/>
                    <w:szCs w:val="22"/>
                  </w:rPr>
                  <w:t>.</w:t>
                </w:r>
              </w:p>
              <w:p w14:paraId="15117131" w14:textId="77777777" w:rsidR="00F82298" w:rsidRPr="00F82298" w:rsidRDefault="00F82298" w:rsidP="00F82298">
                <w:pPr>
                  <w:numPr>
                    <w:ilvl w:val="0"/>
                    <w:numId w:val="22"/>
                  </w:numPr>
                  <w:rPr>
                    <w:rStyle w:val="PRSCTBL1"/>
                    <w:rFonts w:asciiTheme="minorHAnsi" w:eastAsiaTheme="minorHAnsi" w:hAnsiTheme="minorHAnsi" w:cstheme="minorBidi"/>
                    <w:b w:val="0"/>
                    <w:color w:val="auto"/>
                    <w:sz w:val="22"/>
                    <w:szCs w:val="22"/>
                  </w:rPr>
                </w:pPr>
                <w:r w:rsidRPr="00F82298">
                  <w:rPr>
                    <w:rStyle w:val="PRSCTBL1"/>
                    <w:rFonts w:asciiTheme="minorHAnsi" w:eastAsiaTheme="minorHAnsi" w:hAnsiTheme="minorHAnsi" w:cstheme="minorBidi"/>
                    <w:b w:val="0"/>
                    <w:color w:val="auto"/>
                    <w:sz w:val="22"/>
                    <w:szCs w:val="22"/>
                  </w:rPr>
                  <w:t>Customer service: helpful and responsive to the candidate's needs</w:t>
                </w:r>
                <w:r>
                  <w:rPr>
                    <w:rStyle w:val="PRSCTBL1"/>
                    <w:rFonts w:asciiTheme="minorHAnsi" w:eastAsiaTheme="minorHAnsi" w:hAnsiTheme="minorHAnsi" w:cstheme="minorBidi"/>
                    <w:b w:val="0"/>
                    <w:color w:val="auto"/>
                    <w:sz w:val="22"/>
                    <w:szCs w:val="22"/>
                  </w:rPr>
                  <w:t>.</w:t>
                </w:r>
              </w:p>
              <w:p w14:paraId="59300F49" w14:textId="77777777" w:rsidR="00F82298" w:rsidRDefault="00F82298" w:rsidP="00F82298">
                <w:pPr>
                  <w:numPr>
                    <w:ilvl w:val="0"/>
                    <w:numId w:val="22"/>
                  </w:numPr>
                  <w:rPr>
                    <w:rStyle w:val="PRSCTBL1"/>
                    <w:rFonts w:asciiTheme="minorHAnsi" w:eastAsiaTheme="minorHAnsi" w:hAnsiTheme="minorHAnsi" w:cstheme="minorBidi"/>
                    <w:b w:val="0"/>
                    <w:color w:val="auto"/>
                    <w:sz w:val="22"/>
                    <w:szCs w:val="22"/>
                  </w:rPr>
                </w:pPr>
                <w:r w:rsidRPr="00F82298">
                  <w:rPr>
                    <w:rStyle w:val="PRSCTBL1"/>
                    <w:rFonts w:asciiTheme="minorHAnsi" w:eastAsiaTheme="minorHAnsi" w:hAnsiTheme="minorHAnsi" w:cstheme="minorBidi"/>
                    <w:b w:val="0"/>
                    <w:color w:val="auto"/>
                    <w:sz w:val="22"/>
                    <w:szCs w:val="22"/>
                  </w:rPr>
                  <w:t>Staff accountable for their actions- ensure fairness and test security</w:t>
                </w:r>
                <w:r>
                  <w:rPr>
                    <w:rStyle w:val="PRSCTBL1"/>
                    <w:rFonts w:asciiTheme="minorHAnsi" w:eastAsiaTheme="minorHAnsi" w:hAnsiTheme="minorHAnsi" w:cstheme="minorBidi"/>
                    <w:b w:val="0"/>
                    <w:color w:val="auto"/>
                    <w:sz w:val="22"/>
                    <w:szCs w:val="22"/>
                  </w:rPr>
                  <w:t>.</w:t>
                </w:r>
              </w:p>
              <w:p w14:paraId="23C73CFC" w14:textId="77777777" w:rsidR="00F82298" w:rsidRPr="00F82298" w:rsidRDefault="00F82298" w:rsidP="00F82298">
                <w:pPr>
                  <w:numPr>
                    <w:ilvl w:val="0"/>
                    <w:numId w:val="22"/>
                  </w:numPr>
                  <w:rPr>
                    <w:rStyle w:val="PRSCTBL1"/>
                    <w:rFonts w:asciiTheme="minorHAnsi" w:eastAsiaTheme="minorHAnsi" w:hAnsiTheme="minorHAnsi" w:cstheme="minorBidi"/>
                    <w:b w:val="0"/>
                    <w:color w:val="auto"/>
                    <w:sz w:val="22"/>
                    <w:szCs w:val="22"/>
                  </w:rPr>
                </w:pPr>
                <w:r w:rsidRPr="00F82298">
                  <w:rPr>
                    <w:rStyle w:val="PRSCTBL1"/>
                    <w:rFonts w:asciiTheme="minorHAnsi" w:eastAsiaTheme="minorHAnsi" w:hAnsiTheme="minorHAnsi" w:cstheme="minorBidi"/>
                    <w:b w:val="0"/>
                    <w:color w:val="auto"/>
                    <w:sz w:val="22"/>
                    <w:szCs w:val="22"/>
                  </w:rPr>
                  <w:t xml:space="preserve">#1, most importantly, is KINDNESS. People are stressed when they come to test. Kindness puts their minds at ease and makes their testing experience remarkable. </w:t>
                </w:r>
              </w:p>
              <w:p w14:paraId="2D7B64BE" w14:textId="77777777" w:rsidR="00F82298" w:rsidRPr="00F82298" w:rsidRDefault="00F82298" w:rsidP="00F82298">
                <w:pPr>
                  <w:numPr>
                    <w:ilvl w:val="0"/>
                    <w:numId w:val="22"/>
                  </w:numPr>
                  <w:rPr>
                    <w:rStyle w:val="PRSCTBL1"/>
                    <w:rFonts w:asciiTheme="minorHAnsi" w:eastAsiaTheme="minorHAnsi" w:hAnsiTheme="minorHAnsi" w:cstheme="minorBidi"/>
                    <w:b w:val="0"/>
                    <w:color w:val="auto"/>
                    <w:sz w:val="22"/>
                    <w:szCs w:val="22"/>
                  </w:rPr>
                </w:pPr>
                <w:r w:rsidRPr="00F82298">
                  <w:rPr>
                    <w:rStyle w:val="PRSCTBL1"/>
                    <w:rFonts w:asciiTheme="minorHAnsi" w:eastAsiaTheme="minorHAnsi" w:hAnsiTheme="minorHAnsi" w:cstheme="minorBidi"/>
                    <w:b w:val="0"/>
                    <w:color w:val="auto"/>
                    <w:sz w:val="22"/>
                    <w:szCs w:val="22"/>
                  </w:rPr>
                  <w:t xml:space="preserve">#2 is you can never have enough Clorox or Lysol wipes!! We wipe down keyboard, mouse, markers, eraser, chair (all surface areas) after each tester leaves our Testing Center. </w:t>
                </w:r>
              </w:p>
              <w:p w14:paraId="71D494A7" w14:textId="77777777" w:rsidR="00F82298" w:rsidRDefault="00F82298" w:rsidP="00F82298">
                <w:pPr>
                  <w:numPr>
                    <w:ilvl w:val="0"/>
                    <w:numId w:val="22"/>
                  </w:numPr>
                  <w:rPr>
                    <w:rStyle w:val="PRSCTBL1"/>
                    <w:rFonts w:asciiTheme="minorHAnsi" w:eastAsiaTheme="minorHAnsi" w:hAnsiTheme="minorHAnsi" w:cstheme="minorBidi"/>
                    <w:b w:val="0"/>
                    <w:color w:val="auto"/>
                    <w:sz w:val="22"/>
                    <w:szCs w:val="22"/>
                  </w:rPr>
                </w:pPr>
                <w:r w:rsidRPr="00F82298">
                  <w:rPr>
                    <w:rStyle w:val="PRSCTBL1"/>
                    <w:rFonts w:asciiTheme="minorHAnsi" w:eastAsiaTheme="minorHAnsi" w:hAnsiTheme="minorHAnsi" w:cstheme="minorBidi"/>
                    <w:b w:val="0"/>
                    <w:color w:val="auto"/>
                    <w:sz w:val="22"/>
                    <w:szCs w:val="22"/>
                  </w:rPr>
                  <w:t>#3 is monthly reviews of testing manuals for Staff Development (we open late the second Tuesday of each month to give staff time to go over policies and procedures and update their skills).</w:t>
                </w:r>
              </w:p>
              <w:p w14:paraId="0357BD63" w14:textId="77777777" w:rsidR="00F82298" w:rsidRPr="00F82298" w:rsidRDefault="00F82298" w:rsidP="00F82298">
                <w:pPr>
                  <w:numPr>
                    <w:ilvl w:val="0"/>
                    <w:numId w:val="22"/>
                  </w:numPr>
                  <w:rPr>
                    <w:rStyle w:val="PRSCTBL1"/>
                    <w:rFonts w:asciiTheme="minorHAnsi" w:eastAsiaTheme="minorHAnsi" w:hAnsiTheme="minorHAnsi" w:cstheme="minorBidi"/>
                    <w:b w:val="0"/>
                    <w:color w:val="auto"/>
                    <w:sz w:val="22"/>
                    <w:szCs w:val="22"/>
                  </w:rPr>
                </w:pPr>
                <w:r w:rsidRPr="00F82298">
                  <w:rPr>
                    <w:rStyle w:val="PRSCTBL1"/>
                    <w:rFonts w:asciiTheme="minorHAnsi" w:eastAsiaTheme="minorHAnsi" w:hAnsiTheme="minorHAnsi" w:cstheme="minorBidi"/>
                    <w:b w:val="0"/>
                    <w:color w:val="auto"/>
                    <w:sz w:val="22"/>
                    <w:szCs w:val="22"/>
                  </w:rPr>
                  <w:t>Flexibility. We know that things change, and we must be able to change as well.</w:t>
                </w:r>
              </w:p>
              <w:p w14:paraId="58093609" w14:textId="77777777" w:rsidR="00F82298" w:rsidRPr="00F82298" w:rsidRDefault="00F82298" w:rsidP="00F82298">
                <w:pPr>
                  <w:numPr>
                    <w:ilvl w:val="0"/>
                    <w:numId w:val="22"/>
                  </w:numPr>
                  <w:rPr>
                    <w:rStyle w:val="PRSCTBL1"/>
                    <w:rFonts w:asciiTheme="minorHAnsi" w:eastAsiaTheme="minorHAnsi" w:hAnsiTheme="minorHAnsi" w:cstheme="minorBidi"/>
                    <w:b w:val="0"/>
                    <w:color w:val="auto"/>
                    <w:sz w:val="22"/>
                    <w:szCs w:val="22"/>
                  </w:rPr>
                </w:pPr>
                <w:r w:rsidRPr="00F82298">
                  <w:rPr>
                    <w:rStyle w:val="PRSCTBL1"/>
                    <w:rFonts w:asciiTheme="minorHAnsi" w:eastAsiaTheme="minorHAnsi" w:hAnsiTheme="minorHAnsi" w:cstheme="minorBidi"/>
                    <w:b w:val="0"/>
                    <w:color w:val="auto"/>
                    <w:sz w:val="22"/>
                    <w:szCs w:val="22"/>
                  </w:rPr>
                  <w:t xml:space="preserve">Creativity. The pandemic has shown us that we must be creative in finding ways to service our students and maintain academic integrity. </w:t>
                </w:r>
              </w:p>
              <w:p w14:paraId="746AE483" w14:textId="77777777" w:rsidR="00F82298" w:rsidRDefault="00F82298" w:rsidP="00F82298">
                <w:pPr>
                  <w:numPr>
                    <w:ilvl w:val="0"/>
                    <w:numId w:val="22"/>
                  </w:numPr>
                  <w:rPr>
                    <w:rStyle w:val="PRSCTBL1"/>
                    <w:rFonts w:asciiTheme="minorHAnsi" w:eastAsiaTheme="minorHAnsi" w:hAnsiTheme="minorHAnsi" w:cstheme="minorBidi"/>
                    <w:b w:val="0"/>
                    <w:color w:val="auto"/>
                    <w:sz w:val="22"/>
                    <w:szCs w:val="22"/>
                  </w:rPr>
                </w:pPr>
                <w:r w:rsidRPr="00F82298">
                  <w:rPr>
                    <w:rStyle w:val="PRSCTBL1"/>
                    <w:rFonts w:asciiTheme="minorHAnsi" w:eastAsiaTheme="minorHAnsi" w:hAnsiTheme="minorHAnsi" w:cstheme="minorBidi"/>
                    <w:b w:val="0"/>
                    <w:color w:val="auto"/>
                    <w:sz w:val="22"/>
                    <w:szCs w:val="22"/>
                  </w:rPr>
                  <w:t>Lastly, until business picks up, my staff also test students online on campus. This has helped us reach students who may be unable to make it to campus but still need our services.</w:t>
                </w:r>
              </w:p>
              <w:p w14:paraId="43CD6F59" w14:textId="77777777" w:rsidR="00F82298" w:rsidRPr="00F82298" w:rsidRDefault="00F82298" w:rsidP="00F82298">
                <w:pPr>
                  <w:numPr>
                    <w:ilvl w:val="0"/>
                    <w:numId w:val="22"/>
                  </w:numPr>
                  <w:rPr>
                    <w:rStyle w:val="PRSCTBL1"/>
                    <w:rFonts w:asciiTheme="minorHAnsi" w:eastAsiaTheme="minorHAnsi" w:hAnsiTheme="minorHAnsi" w:cstheme="minorBidi"/>
                    <w:b w:val="0"/>
                    <w:color w:val="auto"/>
                    <w:sz w:val="22"/>
                    <w:szCs w:val="22"/>
                  </w:rPr>
                </w:pPr>
                <w:r w:rsidRPr="00F82298">
                  <w:rPr>
                    <w:rStyle w:val="PRSCTBL1"/>
                    <w:rFonts w:asciiTheme="minorHAnsi" w:eastAsiaTheme="minorHAnsi" w:hAnsiTheme="minorHAnsi" w:cstheme="minorBidi"/>
                    <w:b w:val="0"/>
                    <w:color w:val="auto"/>
                    <w:sz w:val="22"/>
                    <w:szCs w:val="22"/>
                  </w:rPr>
                  <w:t>Always have an updated website.</w:t>
                </w:r>
              </w:p>
              <w:p w14:paraId="3B35899E" w14:textId="77777777" w:rsidR="00F82298" w:rsidRPr="00F82298" w:rsidRDefault="00F82298" w:rsidP="00F82298">
                <w:pPr>
                  <w:numPr>
                    <w:ilvl w:val="0"/>
                    <w:numId w:val="22"/>
                  </w:numPr>
                  <w:rPr>
                    <w:rStyle w:val="PRSCTBL1"/>
                    <w:rFonts w:asciiTheme="minorHAnsi" w:eastAsiaTheme="minorHAnsi" w:hAnsiTheme="minorHAnsi" w:cstheme="minorBidi"/>
                    <w:b w:val="0"/>
                    <w:color w:val="auto"/>
                    <w:sz w:val="22"/>
                    <w:szCs w:val="22"/>
                  </w:rPr>
                </w:pPr>
                <w:r w:rsidRPr="00F82298">
                  <w:rPr>
                    <w:rStyle w:val="PRSCTBL1"/>
                    <w:rFonts w:asciiTheme="minorHAnsi" w:eastAsiaTheme="minorHAnsi" w:hAnsiTheme="minorHAnsi" w:cstheme="minorBidi"/>
                    <w:b w:val="0"/>
                    <w:color w:val="auto"/>
                    <w:sz w:val="22"/>
                    <w:szCs w:val="22"/>
                  </w:rPr>
                  <w:t>Always provide a clean facility for all customers.</w:t>
                </w:r>
              </w:p>
              <w:p w14:paraId="0FED358A" w14:textId="77777777" w:rsidR="00F82298" w:rsidRDefault="00F82298" w:rsidP="00F82298">
                <w:pPr>
                  <w:numPr>
                    <w:ilvl w:val="0"/>
                    <w:numId w:val="22"/>
                  </w:numPr>
                  <w:rPr>
                    <w:rStyle w:val="PRSCTBL1"/>
                    <w:rFonts w:asciiTheme="minorHAnsi" w:eastAsiaTheme="minorHAnsi" w:hAnsiTheme="minorHAnsi" w:cstheme="minorBidi"/>
                    <w:b w:val="0"/>
                    <w:color w:val="auto"/>
                    <w:sz w:val="22"/>
                    <w:szCs w:val="22"/>
                  </w:rPr>
                </w:pPr>
                <w:r w:rsidRPr="00F82298">
                  <w:rPr>
                    <w:rStyle w:val="PRSCTBL1"/>
                    <w:rFonts w:asciiTheme="minorHAnsi" w:eastAsiaTheme="minorHAnsi" w:hAnsiTheme="minorHAnsi" w:cstheme="minorBidi"/>
                    <w:b w:val="0"/>
                    <w:color w:val="auto"/>
                    <w:sz w:val="22"/>
                    <w:szCs w:val="22"/>
                  </w:rPr>
                  <w:t>Always answer calls by the second ring.</w:t>
                </w:r>
              </w:p>
              <w:p w14:paraId="1A2B9905" w14:textId="77777777" w:rsidR="00F82298" w:rsidRPr="00F82298" w:rsidRDefault="00F82298" w:rsidP="00F82298">
                <w:pPr>
                  <w:numPr>
                    <w:ilvl w:val="0"/>
                    <w:numId w:val="22"/>
                  </w:numPr>
                  <w:rPr>
                    <w:rStyle w:val="PRSCTBL1"/>
                    <w:rFonts w:asciiTheme="minorHAnsi" w:eastAsiaTheme="minorHAnsi" w:hAnsiTheme="minorHAnsi" w:cstheme="minorBidi"/>
                    <w:b w:val="0"/>
                    <w:color w:val="auto"/>
                    <w:sz w:val="22"/>
                    <w:szCs w:val="22"/>
                  </w:rPr>
                </w:pPr>
                <w:r w:rsidRPr="00F82298">
                  <w:rPr>
                    <w:rStyle w:val="PRSCTBL1"/>
                    <w:rFonts w:asciiTheme="minorHAnsi" w:eastAsiaTheme="minorHAnsi" w:hAnsiTheme="minorHAnsi" w:cstheme="minorBidi"/>
                    <w:b w:val="0"/>
                    <w:color w:val="auto"/>
                    <w:sz w:val="22"/>
                    <w:szCs w:val="22"/>
                  </w:rPr>
                  <w:t>students must schedule 3 days in advance for all testing. This includes classroom accommodation testing.</w:t>
                </w:r>
              </w:p>
              <w:p w14:paraId="159A1CE6" w14:textId="77777777" w:rsidR="00F82298" w:rsidRPr="00F82298" w:rsidRDefault="00F82298" w:rsidP="00F82298">
                <w:pPr>
                  <w:numPr>
                    <w:ilvl w:val="0"/>
                    <w:numId w:val="22"/>
                  </w:numPr>
                  <w:rPr>
                    <w:rStyle w:val="PRSCTBL1"/>
                    <w:rFonts w:asciiTheme="minorHAnsi" w:eastAsiaTheme="minorHAnsi" w:hAnsiTheme="minorHAnsi" w:cstheme="minorBidi"/>
                    <w:b w:val="0"/>
                    <w:color w:val="auto"/>
                    <w:sz w:val="22"/>
                    <w:szCs w:val="22"/>
                  </w:rPr>
                </w:pPr>
                <w:r w:rsidRPr="00F82298">
                  <w:rPr>
                    <w:rStyle w:val="PRSCTBL1"/>
                    <w:rFonts w:asciiTheme="minorHAnsi" w:eastAsiaTheme="minorHAnsi" w:hAnsiTheme="minorHAnsi" w:cstheme="minorBidi"/>
                    <w:b w:val="0"/>
                    <w:color w:val="auto"/>
                    <w:sz w:val="22"/>
                    <w:szCs w:val="22"/>
                  </w:rPr>
                  <w:t>If they do not show up for the test they must repay and reschedule the test</w:t>
                </w:r>
              </w:p>
              <w:p w14:paraId="5453735A" w14:textId="77777777" w:rsidR="00F82298" w:rsidRDefault="00F82298" w:rsidP="00F82298">
                <w:pPr>
                  <w:numPr>
                    <w:ilvl w:val="0"/>
                    <w:numId w:val="22"/>
                  </w:numPr>
                  <w:rPr>
                    <w:rStyle w:val="PRSCTBL1"/>
                    <w:rFonts w:asciiTheme="minorHAnsi" w:eastAsiaTheme="minorHAnsi" w:hAnsiTheme="minorHAnsi" w:cstheme="minorBidi"/>
                    <w:b w:val="0"/>
                    <w:color w:val="auto"/>
                    <w:sz w:val="22"/>
                    <w:szCs w:val="22"/>
                  </w:rPr>
                </w:pPr>
                <w:r w:rsidRPr="00F82298">
                  <w:rPr>
                    <w:rStyle w:val="PRSCTBL1"/>
                    <w:rFonts w:asciiTheme="minorHAnsi" w:eastAsiaTheme="minorHAnsi" w:hAnsiTheme="minorHAnsi" w:cstheme="minorBidi"/>
                    <w:b w:val="0"/>
                    <w:color w:val="auto"/>
                    <w:sz w:val="22"/>
                    <w:szCs w:val="22"/>
                  </w:rPr>
                  <w:t>we use register blast for scheduling and bookings</w:t>
                </w:r>
              </w:p>
              <w:p w14:paraId="207D2EB2" w14:textId="77777777" w:rsidR="00F82298" w:rsidRPr="00F82298" w:rsidRDefault="00F82298" w:rsidP="00F82298">
                <w:pPr>
                  <w:numPr>
                    <w:ilvl w:val="0"/>
                    <w:numId w:val="22"/>
                  </w:numPr>
                  <w:rPr>
                    <w:rStyle w:val="PRSCTBL1"/>
                    <w:rFonts w:asciiTheme="minorHAnsi" w:eastAsiaTheme="minorHAnsi" w:hAnsiTheme="minorHAnsi" w:cstheme="minorBidi"/>
                    <w:b w:val="0"/>
                    <w:color w:val="auto"/>
                    <w:sz w:val="22"/>
                    <w:szCs w:val="22"/>
                  </w:rPr>
                </w:pPr>
                <w:r w:rsidRPr="00F82298">
                  <w:rPr>
                    <w:rStyle w:val="PRSCTBL1"/>
                    <w:rFonts w:asciiTheme="minorHAnsi" w:eastAsiaTheme="minorHAnsi" w:hAnsiTheme="minorHAnsi" w:cstheme="minorBidi"/>
                    <w:b w:val="0"/>
                    <w:color w:val="auto"/>
                    <w:sz w:val="22"/>
                    <w:szCs w:val="22"/>
                  </w:rPr>
                  <w:t>Require appointments for testing (via RegisterBlast).</w:t>
                </w:r>
              </w:p>
              <w:p w14:paraId="7D7524D3" w14:textId="77777777" w:rsidR="00F82298" w:rsidRPr="00F82298" w:rsidRDefault="00F82298" w:rsidP="00F82298">
                <w:pPr>
                  <w:numPr>
                    <w:ilvl w:val="0"/>
                    <w:numId w:val="22"/>
                  </w:numPr>
                  <w:rPr>
                    <w:rStyle w:val="PRSCTBL1"/>
                    <w:rFonts w:asciiTheme="minorHAnsi" w:eastAsiaTheme="minorHAnsi" w:hAnsiTheme="minorHAnsi" w:cstheme="minorBidi"/>
                    <w:b w:val="0"/>
                    <w:color w:val="auto"/>
                    <w:sz w:val="22"/>
                    <w:szCs w:val="22"/>
                  </w:rPr>
                </w:pPr>
                <w:r w:rsidRPr="00F82298">
                  <w:rPr>
                    <w:rStyle w:val="PRSCTBL1"/>
                    <w:rFonts w:asciiTheme="minorHAnsi" w:eastAsiaTheme="minorHAnsi" w:hAnsiTheme="minorHAnsi" w:cstheme="minorBidi"/>
                    <w:b w:val="0"/>
                    <w:color w:val="auto"/>
                    <w:sz w:val="22"/>
                    <w:szCs w:val="22"/>
                  </w:rPr>
                  <w:t>Prioritize testing schedule to meet student needs (occasionally limiting availability for professional testing services).</w:t>
                </w:r>
              </w:p>
              <w:p w14:paraId="12129B68" w14:textId="77777777" w:rsidR="00F82298" w:rsidRDefault="00F82298" w:rsidP="00F82298">
                <w:pPr>
                  <w:numPr>
                    <w:ilvl w:val="0"/>
                    <w:numId w:val="22"/>
                  </w:numPr>
                  <w:rPr>
                    <w:rStyle w:val="PRSCTBL1"/>
                    <w:rFonts w:asciiTheme="minorHAnsi" w:eastAsiaTheme="minorHAnsi" w:hAnsiTheme="minorHAnsi" w:cstheme="minorBidi"/>
                    <w:b w:val="0"/>
                    <w:color w:val="auto"/>
                    <w:sz w:val="22"/>
                    <w:szCs w:val="22"/>
                  </w:rPr>
                </w:pPr>
                <w:r w:rsidRPr="00F82298">
                  <w:rPr>
                    <w:rStyle w:val="PRSCTBL1"/>
                    <w:rFonts w:asciiTheme="minorHAnsi" w:eastAsiaTheme="minorHAnsi" w:hAnsiTheme="minorHAnsi" w:cstheme="minorBidi"/>
                    <w:b w:val="0"/>
                    <w:color w:val="auto"/>
                    <w:sz w:val="22"/>
                    <w:szCs w:val="22"/>
                  </w:rPr>
                  <w:t>Use NCTA standards for staff training.</w:t>
                </w:r>
              </w:p>
              <w:p w14:paraId="6EE095DB" w14:textId="77777777" w:rsidR="00F82298" w:rsidRDefault="00F82298" w:rsidP="00F82298">
                <w:pPr>
                  <w:numPr>
                    <w:ilvl w:val="0"/>
                    <w:numId w:val="22"/>
                  </w:numPr>
                  <w:rPr>
                    <w:rStyle w:val="PRSCTBL1"/>
                    <w:rFonts w:asciiTheme="minorHAnsi" w:eastAsiaTheme="minorHAnsi" w:hAnsiTheme="minorHAnsi" w:cstheme="minorBidi"/>
                    <w:b w:val="0"/>
                    <w:color w:val="auto"/>
                    <w:sz w:val="22"/>
                    <w:szCs w:val="22"/>
                  </w:rPr>
                </w:pPr>
                <w:r w:rsidRPr="00F82298">
                  <w:rPr>
                    <w:rStyle w:val="PRSCTBL1"/>
                    <w:rFonts w:asciiTheme="minorHAnsi" w:eastAsiaTheme="minorHAnsi" w:hAnsiTheme="minorHAnsi" w:cstheme="minorBidi"/>
                    <w:b w:val="0"/>
                    <w:color w:val="auto"/>
                    <w:sz w:val="22"/>
                    <w:szCs w:val="22"/>
                  </w:rPr>
                  <w:t>Open during lunch</w:t>
                </w:r>
                <w:r>
                  <w:rPr>
                    <w:rStyle w:val="PRSCTBL1"/>
                    <w:rFonts w:asciiTheme="minorHAnsi" w:eastAsiaTheme="minorHAnsi" w:hAnsiTheme="minorHAnsi" w:cstheme="minorBidi"/>
                    <w:b w:val="0"/>
                    <w:color w:val="auto"/>
                    <w:sz w:val="22"/>
                    <w:szCs w:val="22"/>
                  </w:rPr>
                  <w:t>.</w:t>
                </w:r>
              </w:p>
              <w:p w14:paraId="38E1F1CA" w14:textId="77777777" w:rsidR="00F82298" w:rsidRDefault="00F82298" w:rsidP="00F82298">
                <w:pPr>
                  <w:numPr>
                    <w:ilvl w:val="0"/>
                    <w:numId w:val="22"/>
                  </w:num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R</w:t>
                </w:r>
                <w:r w:rsidRPr="00F82298">
                  <w:rPr>
                    <w:rStyle w:val="PRSCTBL1"/>
                    <w:rFonts w:asciiTheme="minorHAnsi" w:eastAsiaTheme="minorHAnsi" w:hAnsiTheme="minorHAnsi" w:cstheme="minorBidi"/>
                    <w:b w:val="0"/>
                    <w:color w:val="auto"/>
                    <w:sz w:val="22"/>
                    <w:szCs w:val="22"/>
                  </w:rPr>
                  <w:t>eply to emails immediately</w:t>
                </w:r>
                <w:r>
                  <w:rPr>
                    <w:rStyle w:val="PRSCTBL1"/>
                    <w:rFonts w:asciiTheme="minorHAnsi" w:eastAsiaTheme="minorHAnsi" w:hAnsiTheme="minorHAnsi" w:cstheme="minorBidi"/>
                    <w:b w:val="0"/>
                    <w:color w:val="auto"/>
                    <w:sz w:val="22"/>
                    <w:szCs w:val="22"/>
                  </w:rPr>
                  <w:t>.</w:t>
                </w:r>
              </w:p>
              <w:p w14:paraId="4F059658" w14:textId="77777777" w:rsidR="00F82298" w:rsidRDefault="00F82298" w:rsidP="00F82298">
                <w:pPr>
                  <w:numPr>
                    <w:ilvl w:val="0"/>
                    <w:numId w:val="22"/>
                  </w:num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O</w:t>
                </w:r>
                <w:r w:rsidRPr="00F82298">
                  <w:rPr>
                    <w:rStyle w:val="PRSCTBL1"/>
                    <w:rFonts w:asciiTheme="minorHAnsi" w:eastAsiaTheme="minorHAnsi" w:hAnsiTheme="minorHAnsi" w:cstheme="minorBidi"/>
                    <w:b w:val="0"/>
                    <w:color w:val="auto"/>
                    <w:sz w:val="22"/>
                    <w:szCs w:val="22"/>
                  </w:rPr>
                  <w:t>pen 1 day of the week until 7pm</w:t>
                </w:r>
                <w:r>
                  <w:rPr>
                    <w:rStyle w:val="PRSCTBL1"/>
                    <w:rFonts w:asciiTheme="minorHAnsi" w:eastAsiaTheme="minorHAnsi" w:hAnsiTheme="minorHAnsi" w:cstheme="minorBidi"/>
                    <w:b w:val="0"/>
                    <w:color w:val="auto"/>
                    <w:sz w:val="22"/>
                    <w:szCs w:val="22"/>
                  </w:rPr>
                  <w:t>.</w:t>
                </w:r>
              </w:p>
              <w:p w14:paraId="24657E25" w14:textId="77777777" w:rsidR="00F82298" w:rsidRDefault="00F82298" w:rsidP="00F82298">
                <w:pPr>
                  <w:numPr>
                    <w:ilvl w:val="0"/>
                    <w:numId w:val="22"/>
                  </w:num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A</w:t>
                </w:r>
                <w:r w:rsidRPr="00F82298">
                  <w:rPr>
                    <w:rStyle w:val="PRSCTBL1"/>
                    <w:rFonts w:asciiTheme="minorHAnsi" w:eastAsiaTheme="minorHAnsi" w:hAnsiTheme="minorHAnsi" w:cstheme="minorBidi"/>
                    <w:b w:val="0"/>
                    <w:color w:val="auto"/>
                    <w:sz w:val="22"/>
                    <w:szCs w:val="22"/>
                  </w:rPr>
                  <w:t xml:space="preserve"> friendly and helpful environment for students.</w:t>
                </w:r>
              </w:p>
              <w:p w14:paraId="64A5128D" w14:textId="77777777" w:rsidR="00F82298" w:rsidRPr="00F82298" w:rsidRDefault="00F82298" w:rsidP="00F82298">
                <w:pPr>
                  <w:numPr>
                    <w:ilvl w:val="0"/>
                    <w:numId w:val="22"/>
                  </w:numPr>
                  <w:rPr>
                    <w:rStyle w:val="PRSCTBL1"/>
                    <w:rFonts w:asciiTheme="minorHAnsi" w:eastAsiaTheme="minorHAnsi" w:hAnsiTheme="minorHAnsi" w:cstheme="minorBidi"/>
                    <w:b w:val="0"/>
                    <w:color w:val="auto"/>
                    <w:sz w:val="22"/>
                    <w:szCs w:val="22"/>
                  </w:rPr>
                </w:pPr>
                <w:r w:rsidRPr="00F82298">
                  <w:rPr>
                    <w:rStyle w:val="PRSCTBL1"/>
                    <w:rFonts w:asciiTheme="minorHAnsi" w:eastAsiaTheme="minorHAnsi" w:hAnsiTheme="minorHAnsi" w:cstheme="minorBidi"/>
                    <w:b w:val="0"/>
                    <w:color w:val="auto"/>
                    <w:sz w:val="22"/>
                    <w:szCs w:val="22"/>
                  </w:rPr>
                  <w:t>Setting Testing Center Guidelines and being consistent across the board. This lessens the need to monitor and adhere to multiple sets of standards.</w:t>
                </w:r>
              </w:p>
              <w:p w14:paraId="2BC5A582" w14:textId="77777777" w:rsidR="00F82298" w:rsidRPr="00F82298" w:rsidRDefault="00F82298" w:rsidP="00F82298">
                <w:pPr>
                  <w:numPr>
                    <w:ilvl w:val="0"/>
                    <w:numId w:val="22"/>
                  </w:numPr>
                  <w:rPr>
                    <w:rStyle w:val="PRSCTBL1"/>
                    <w:rFonts w:asciiTheme="minorHAnsi" w:eastAsiaTheme="minorHAnsi" w:hAnsiTheme="minorHAnsi" w:cstheme="minorBidi"/>
                    <w:b w:val="0"/>
                    <w:color w:val="auto"/>
                    <w:sz w:val="22"/>
                    <w:szCs w:val="22"/>
                  </w:rPr>
                </w:pPr>
                <w:r w:rsidRPr="00F82298">
                  <w:rPr>
                    <w:rStyle w:val="PRSCTBL1"/>
                    <w:rFonts w:asciiTheme="minorHAnsi" w:eastAsiaTheme="minorHAnsi" w:hAnsiTheme="minorHAnsi" w:cstheme="minorBidi"/>
                    <w:b w:val="0"/>
                    <w:color w:val="auto"/>
                    <w:sz w:val="22"/>
                    <w:szCs w:val="22"/>
                  </w:rPr>
                  <w:t>Maintaining strict test security guidelines and procedures.</w:t>
                </w:r>
              </w:p>
              <w:p w14:paraId="586B307C" w14:textId="77777777" w:rsidR="00F82298" w:rsidRDefault="00F82298" w:rsidP="00B577BC">
                <w:pPr>
                  <w:rPr>
                    <w:rStyle w:val="PRSCTBL1"/>
                    <w:rFonts w:asciiTheme="minorHAnsi" w:eastAsiaTheme="minorHAnsi" w:hAnsiTheme="minorHAnsi" w:cstheme="minorBidi"/>
                    <w:b w:val="0"/>
                    <w:color w:val="auto"/>
                    <w:sz w:val="22"/>
                    <w:szCs w:val="22"/>
                  </w:rPr>
                </w:pPr>
              </w:p>
              <w:p w14:paraId="232FF118" w14:textId="77777777" w:rsidR="00D92546" w:rsidRDefault="00D92546" w:rsidP="00B577BC">
                <w:p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What are 2-3 innovations you have implemented in your testing centers in the last 5 years?</w:t>
                </w:r>
                <w:r w:rsidR="00973B4F">
                  <w:rPr>
                    <w:rStyle w:val="PRSCTBL1"/>
                    <w:rFonts w:asciiTheme="minorHAnsi" w:eastAsiaTheme="minorHAnsi" w:hAnsiTheme="minorHAnsi" w:cstheme="minorBidi"/>
                    <w:b w:val="0"/>
                    <w:color w:val="auto"/>
                    <w:sz w:val="22"/>
                    <w:szCs w:val="22"/>
                  </w:rPr>
                  <w:t xml:space="preserve"> (8 </w:t>
                </w:r>
                <w:r w:rsidR="00973B4F" w:rsidRPr="00F82298">
                  <w:rPr>
                    <w:rStyle w:val="PRSCTBL1"/>
                    <w:rFonts w:asciiTheme="minorHAnsi" w:eastAsiaTheme="minorHAnsi" w:hAnsiTheme="minorHAnsi" w:cstheme="minorBidi"/>
                    <w:b w:val="0"/>
                    <w:color w:val="auto"/>
                    <w:sz w:val="22"/>
                    <w:szCs w:val="22"/>
                  </w:rPr>
                  <w:t>colleges submitted comments</w:t>
                </w:r>
                <w:r w:rsidR="00973B4F">
                  <w:rPr>
                    <w:rStyle w:val="PRSCTBL1"/>
                    <w:rFonts w:asciiTheme="minorHAnsi" w:eastAsiaTheme="minorHAnsi" w:hAnsiTheme="minorHAnsi" w:cstheme="minorBidi"/>
                    <w:b w:val="0"/>
                    <w:color w:val="auto"/>
                    <w:sz w:val="22"/>
                    <w:szCs w:val="22"/>
                  </w:rPr>
                  <w:t>)</w:t>
                </w:r>
              </w:p>
              <w:p w14:paraId="0140FCB7" w14:textId="77777777" w:rsidR="00D92546" w:rsidRPr="00D92546" w:rsidRDefault="00D92546" w:rsidP="00D92546">
                <w:pPr>
                  <w:pStyle w:val="ListParagraph"/>
                  <w:numPr>
                    <w:ilvl w:val="0"/>
                    <w:numId w:val="23"/>
                  </w:numPr>
                  <w:rPr>
                    <w:rStyle w:val="PRSCTBL1"/>
                    <w:rFonts w:asciiTheme="minorHAnsi" w:eastAsiaTheme="minorHAnsi" w:hAnsiTheme="minorHAnsi" w:cstheme="minorBidi"/>
                    <w:b w:val="0"/>
                    <w:color w:val="auto"/>
                    <w:sz w:val="22"/>
                    <w:szCs w:val="22"/>
                  </w:rPr>
                </w:pPr>
                <w:r w:rsidRPr="00D92546">
                  <w:rPr>
                    <w:rStyle w:val="PRSCTBL1"/>
                    <w:rFonts w:asciiTheme="minorHAnsi" w:eastAsiaTheme="minorHAnsi" w:hAnsiTheme="minorHAnsi" w:cstheme="minorBidi"/>
                    <w:b w:val="0"/>
                    <w:color w:val="auto"/>
                    <w:sz w:val="22"/>
                    <w:szCs w:val="22"/>
                  </w:rPr>
                  <w:t>Using Zoom for remote testing.</w:t>
                </w:r>
              </w:p>
              <w:p w14:paraId="352BA789" w14:textId="77777777" w:rsidR="00D92546" w:rsidRDefault="00D92546" w:rsidP="00D92546">
                <w:pPr>
                  <w:pStyle w:val="ListParagraph"/>
                  <w:numPr>
                    <w:ilvl w:val="0"/>
                    <w:numId w:val="23"/>
                  </w:numPr>
                  <w:rPr>
                    <w:rStyle w:val="PRSCTBL1"/>
                    <w:rFonts w:asciiTheme="minorHAnsi" w:eastAsiaTheme="minorHAnsi" w:hAnsiTheme="minorHAnsi" w:cstheme="minorBidi"/>
                    <w:b w:val="0"/>
                    <w:color w:val="auto"/>
                    <w:sz w:val="22"/>
                    <w:szCs w:val="22"/>
                  </w:rPr>
                </w:pPr>
                <w:r w:rsidRPr="00D92546">
                  <w:rPr>
                    <w:rStyle w:val="PRSCTBL1"/>
                    <w:rFonts w:asciiTheme="minorHAnsi" w:eastAsiaTheme="minorHAnsi" w:hAnsiTheme="minorHAnsi" w:cstheme="minorBidi"/>
                    <w:b w:val="0"/>
                    <w:color w:val="auto"/>
                    <w:sz w:val="22"/>
                    <w:szCs w:val="22"/>
                  </w:rPr>
                  <w:t>Using Register</w:t>
                </w:r>
                <w:r w:rsidR="00973B4F">
                  <w:rPr>
                    <w:rStyle w:val="PRSCTBL1"/>
                    <w:rFonts w:asciiTheme="minorHAnsi" w:eastAsiaTheme="minorHAnsi" w:hAnsiTheme="minorHAnsi" w:cstheme="minorBidi"/>
                    <w:b w:val="0"/>
                    <w:color w:val="auto"/>
                    <w:sz w:val="22"/>
                    <w:szCs w:val="22"/>
                  </w:rPr>
                  <w:t>B</w:t>
                </w:r>
                <w:r w:rsidRPr="00D92546">
                  <w:rPr>
                    <w:rStyle w:val="PRSCTBL1"/>
                    <w:rFonts w:asciiTheme="minorHAnsi" w:eastAsiaTheme="minorHAnsi" w:hAnsiTheme="minorHAnsi" w:cstheme="minorBidi"/>
                    <w:b w:val="0"/>
                    <w:color w:val="auto"/>
                    <w:sz w:val="22"/>
                    <w:szCs w:val="22"/>
                  </w:rPr>
                  <w:t>last for payment and scheduling of tests.</w:t>
                </w:r>
              </w:p>
              <w:p w14:paraId="66C70F4E" w14:textId="77777777" w:rsidR="00D92546" w:rsidRPr="00D92546" w:rsidRDefault="00D92546" w:rsidP="00D92546">
                <w:pPr>
                  <w:pStyle w:val="ListParagraph"/>
                  <w:numPr>
                    <w:ilvl w:val="0"/>
                    <w:numId w:val="23"/>
                  </w:numPr>
                  <w:rPr>
                    <w:rStyle w:val="PRSCTBL1"/>
                    <w:rFonts w:asciiTheme="minorHAnsi" w:eastAsiaTheme="minorHAnsi" w:hAnsiTheme="minorHAnsi" w:cstheme="minorBidi"/>
                    <w:b w:val="0"/>
                    <w:color w:val="auto"/>
                    <w:sz w:val="22"/>
                    <w:szCs w:val="22"/>
                  </w:rPr>
                </w:pPr>
                <w:r w:rsidRPr="00D92546">
                  <w:rPr>
                    <w:rStyle w:val="PRSCTBL1"/>
                    <w:rFonts w:asciiTheme="minorHAnsi" w:eastAsiaTheme="minorHAnsi" w:hAnsiTheme="minorHAnsi" w:cstheme="minorBidi"/>
                    <w:b w:val="0"/>
                    <w:color w:val="auto"/>
                    <w:sz w:val="22"/>
                    <w:szCs w:val="22"/>
                  </w:rPr>
                  <w:t>Veyon software statewide</w:t>
                </w:r>
              </w:p>
              <w:p w14:paraId="7DA31530" w14:textId="77777777" w:rsidR="00D92546" w:rsidRPr="00D92546" w:rsidRDefault="00D92546" w:rsidP="00D92546">
                <w:pPr>
                  <w:pStyle w:val="ListParagraph"/>
                  <w:numPr>
                    <w:ilvl w:val="0"/>
                    <w:numId w:val="23"/>
                  </w:numPr>
                  <w:rPr>
                    <w:rStyle w:val="PRSCTBL1"/>
                    <w:rFonts w:asciiTheme="minorHAnsi" w:eastAsiaTheme="minorHAnsi" w:hAnsiTheme="minorHAnsi" w:cstheme="minorBidi"/>
                    <w:b w:val="0"/>
                    <w:color w:val="auto"/>
                    <w:sz w:val="22"/>
                    <w:szCs w:val="22"/>
                  </w:rPr>
                </w:pPr>
                <w:r w:rsidRPr="00D92546">
                  <w:rPr>
                    <w:rStyle w:val="PRSCTBL1"/>
                    <w:rFonts w:asciiTheme="minorHAnsi" w:eastAsiaTheme="minorHAnsi" w:hAnsiTheme="minorHAnsi" w:cstheme="minorBidi"/>
                    <w:b w:val="0"/>
                    <w:color w:val="auto"/>
                    <w:sz w:val="22"/>
                    <w:szCs w:val="22"/>
                  </w:rPr>
                  <w:lastRenderedPageBreak/>
                  <w:t>Video surveillance (work in progress)</w:t>
                </w:r>
              </w:p>
              <w:p w14:paraId="7470BF88" w14:textId="77777777" w:rsidR="00D92546" w:rsidRDefault="00D92546" w:rsidP="00D92546">
                <w:pPr>
                  <w:pStyle w:val="ListParagraph"/>
                  <w:numPr>
                    <w:ilvl w:val="0"/>
                    <w:numId w:val="23"/>
                  </w:numPr>
                  <w:rPr>
                    <w:rStyle w:val="PRSCTBL1"/>
                    <w:rFonts w:asciiTheme="minorHAnsi" w:eastAsiaTheme="minorHAnsi" w:hAnsiTheme="minorHAnsi" w:cstheme="minorBidi"/>
                    <w:b w:val="0"/>
                    <w:color w:val="auto"/>
                    <w:sz w:val="22"/>
                    <w:szCs w:val="22"/>
                  </w:rPr>
                </w:pPr>
                <w:r w:rsidRPr="00D92546">
                  <w:rPr>
                    <w:rStyle w:val="PRSCTBL1"/>
                    <w:rFonts w:asciiTheme="minorHAnsi" w:eastAsiaTheme="minorHAnsi" w:hAnsiTheme="minorHAnsi" w:cstheme="minorBidi"/>
                    <w:b w:val="0"/>
                    <w:color w:val="auto"/>
                    <w:sz w:val="22"/>
                    <w:szCs w:val="22"/>
                  </w:rPr>
                  <w:t>ADA test rooms</w:t>
                </w:r>
              </w:p>
              <w:p w14:paraId="2470B03B" w14:textId="77777777" w:rsidR="00D92546" w:rsidRPr="00D92546" w:rsidRDefault="00D92546" w:rsidP="00D92546">
                <w:pPr>
                  <w:pStyle w:val="ListParagraph"/>
                  <w:numPr>
                    <w:ilvl w:val="0"/>
                    <w:numId w:val="23"/>
                  </w:numPr>
                  <w:rPr>
                    <w:rStyle w:val="PRSCTBL1"/>
                    <w:rFonts w:asciiTheme="minorHAnsi" w:eastAsiaTheme="minorHAnsi" w:hAnsiTheme="minorHAnsi" w:cstheme="minorBidi"/>
                    <w:b w:val="0"/>
                    <w:color w:val="auto"/>
                    <w:sz w:val="22"/>
                    <w:szCs w:val="22"/>
                  </w:rPr>
                </w:pPr>
                <w:r w:rsidRPr="00D92546">
                  <w:rPr>
                    <w:rStyle w:val="PRSCTBL1"/>
                    <w:rFonts w:asciiTheme="minorHAnsi" w:eastAsiaTheme="minorHAnsi" w:hAnsiTheme="minorHAnsi" w:cstheme="minorBidi"/>
                    <w:b w:val="0"/>
                    <w:color w:val="auto"/>
                    <w:sz w:val="22"/>
                    <w:szCs w:val="22"/>
                  </w:rPr>
                  <w:t xml:space="preserve">We started sending appointment reminder emails each day. This email includes a map of campus, where to park, how to find us, any payment due, and the appropriate type/s of identification for each specific test. This has decreased our no-shows and the number of people we turn away for improper </w:t>
                </w:r>
                <w:r w:rsidR="00024AD7">
                  <w:rPr>
                    <w:rStyle w:val="PRSCTBL1"/>
                    <w:rFonts w:asciiTheme="minorHAnsi" w:eastAsiaTheme="minorHAnsi" w:hAnsiTheme="minorHAnsi" w:cstheme="minorBidi"/>
                    <w:b w:val="0"/>
                    <w:color w:val="auto"/>
                    <w:sz w:val="22"/>
                    <w:szCs w:val="22"/>
                  </w:rPr>
                  <w:t>ID</w:t>
                </w:r>
                <w:r w:rsidRPr="00D92546">
                  <w:rPr>
                    <w:rStyle w:val="PRSCTBL1"/>
                    <w:rFonts w:asciiTheme="minorHAnsi" w:eastAsiaTheme="minorHAnsi" w:hAnsiTheme="minorHAnsi" w:cstheme="minorBidi"/>
                    <w:b w:val="0"/>
                    <w:color w:val="auto"/>
                    <w:sz w:val="22"/>
                    <w:szCs w:val="22"/>
                  </w:rPr>
                  <w:t xml:space="preserve">s. </w:t>
                </w:r>
              </w:p>
              <w:p w14:paraId="12258999" w14:textId="77777777" w:rsidR="00D92546" w:rsidRDefault="00D92546" w:rsidP="00D92546">
                <w:pPr>
                  <w:pStyle w:val="ListParagraph"/>
                  <w:numPr>
                    <w:ilvl w:val="0"/>
                    <w:numId w:val="23"/>
                  </w:numPr>
                  <w:rPr>
                    <w:rStyle w:val="PRSCTBL1"/>
                    <w:rFonts w:asciiTheme="minorHAnsi" w:eastAsiaTheme="minorHAnsi" w:hAnsiTheme="minorHAnsi" w:cstheme="minorBidi"/>
                    <w:b w:val="0"/>
                    <w:color w:val="auto"/>
                    <w:sz w:val="22"/>
                    <w:szCs w:val="22"/>
                  </w:rPr>
                </w:pPr>
                <w:r w:rsidRPr="00D92546">
                  <w:rPr>
                    <w:rStyle w:val="PRSCTBL1"/>
                    <w:rFonts w:asciiTheme="minorHAnsi" w:eastAsiaTheme="minorHAnsi" w:hAnsiTheme="minorHAnsi" w:cstheme="minorBidi"/>
                    <w:b w:val="0"/>
                    <w:color w:val="auto"/>
                    <w:sz w:val="22"/>
                    <w:szCs w:val="22"/>
                  </w:rPr>
                  <w:t>We additionally send a follow-up email to all testers with a link to our Customer Satisfaction Survey after they test with us. This has driven our survey return rate to around 16%.</w:t>
                </w:r>
              </w:p>
              <w:p w14:paraId="451C74F8" w14:textId="77777777" w:rsidR="00D92546" w:rsidRDefault="00D92546" w:rsidP="00D92546">
                <w:pPr>
                  <w:pStyle w:val="ListParagraph"/>
                  <w:numPr>
                    <w:ilvl w:val="0"/>
                    <w:numId w:val="23"/>
                  </w:numPr>
                  <w:rPr>
                    <w:rStyle w:val="PRSCTBL1"/>
                    <w:rFonts w:asciiTheme="minorHAnsi" w:eastAsiaTheme="minorHAnsi" w:hAnsiTheme="minorHAnsi" w:cstheme="minorBidi"/>
                    <w:b w:val="0"/>
                    <w:color w:val="auto"/>
                    <w:sz w:val="22"/>
                    <w:szCs w:val="22"/>
                  </w:rPr>
                </w:pPr>
                <w:r w:rsidRPr="00D92546">
                  <w:rPr>
                    <w:rStyle w:val="PRSCTBL1"/>
                    <w:rFonts w:asciiTheme="minorHAnsi" w:eastAsiaTheme="minorHAnsi" w:hAnsiTheme="minorHAnsi" w:cstheme="minorBidi"/>
                    <w:b w:val="0"/>
                    <w:color w:val="auto"/>
                    <w:sz w:val="22"/>
                    <w:szCs w:val="22"/>
                  </w:rPr>
                  <w:t>A repository in our imaging system to place TSI score reports for Admissions to add to student's record.</w:t>
                </w:r>
              </w:p>
              <w:p w14:paraId="6FC02562" w14:textId="77777777" w:rsidR="00D92546" w:rsidRPr="00D92546" w:rsidRDefault="00D92546" w:rsidP="00D92546">
                <w:pPr>
                  <w:pStyle w:val="ListParagraph"/>
                  <w:numPr>
                    <w:ilvl w:val="0"/>
                    <w:numId w:val="23"/>
                  </w:numPr>
                  <w:rPr>
                    <w:rStyle w:val="PRSCTBL1"/>
                    <w:rFonts w:asciiTheme="minorHAnsi" w:eastAsiaTheme="minorHAnsi" w:hAnsiTheme="minorHAnsi" w:cstheme="minorBidi"/>
                    <w:b w:val="0"/>
                    <w:color w:val="auto"/>
                    <w:sz w:val="22"/>
                    <w:szCs w:val="22"/>
                  </w:rPr>
                </w:pPr>
                <w:r w:rsidRPr="00D92546">
                  <w:rPr>
                    <w:rStyle w:val="PRSCTBL1"/>
                    <w:rFonts w:asciiTheme="minorHAnsi" w:eastAsiaTheme="minorHAnsi" w:hAnsiTheme="minorHAnsi" w:cstheme="minorBidi"/>
                    <w:b w:val="0"/>
                    <w:color w:val="auto"/>
                    <w:sz w:val="22"/>
                    <w:szCs w:val="22"/>
                  </w:rPr>
                  <w:t xml:space="preserve">Limited drop-in testing to help balance traffic in testing centers. </w:t>
                </w:r>
              </w:p>
              <w:p w14:paraId="396711E5" w14:textId="77777777" w:rsidR="00D92546" w:rsidRDefault="00D92546" w:rsidP="00D92546">
                <w:pPr>
                  <w:pStyle w:val="ListParagraph"/>
                  <w:numPr>
                    <w:ilvl w:val="0"/>
                    <w:numId w:val="23"/>
                  </w:numPr>
                  <w:rPr>
                    <w:rStyle w:val="PRSCTBL1"/>
                    <w:rFonts w:asciiTheme="minorHAnsi" w:eastAsiaTheme="minorHAnsi" w:hAnsiTheme="minorHAnsi" w:cstheme="minorBidi"/>
                    <w:b w:val="0"/>
                    <w:color w:val="auto"/>
                    <w:sz w:val="22"/>
                    <w:szCs w:val="22"/>
                  </w:rPr>
                </w:pPr>
                <w:r w:rsidRPr="00D92546">
                  <w:rPr>
                    <w:rStyle w:val="PRSCTBL1"/>
                    <w:rFonts w:asciiTheme="minorHAnsi" w:eastAsiaTheme="minorHAnsi" w:hAnsiTheme="minorHAnsi" w:cstheme="minorBidi"/>
                    <w:b w:val="0"/>
                    <w:color w:val="auto"/>
                    <w:sz w:val="22"/>
                    <w:szCs w:val="22"/>
                  </w:rPr>
                  <w:t>Acquired computer cameras to facilitate 3rd. party proctoring for students who lack that resource.</w:t>
                </w:r>
              </w:p>
              <w:p w14:paraId="42264A3E" w14:textId="77777777" w:rsidR="00D92546" w:rsidRDefault="00D92546" w:rsidP="00D92546">
                <w:pPr>
                  <w:pStyle w:val="ListParagraph"/>
                  <w:numPr>
                    <w:ilvl w:val="0"/>
                    <w:numId w:val="23"/>
                  </w:numPr>
                  <w:rPr>
                    <w:rStyle w:val="PRSCTBL1"/>
                    <w:rFonts w:asciiTheme="minorHAnsi" w:eastAsiaTheme="minorHAnsi" w:hAnsiTheme="minorHAnsi" w:cstheme="minorBidi"/>
                    <w:b w:val="0"/>
                    <w:color w:val="auto"/>
                    <w:sz w:val="22"/>
                    <w:szCs w:val="22"/>
                  </w:rPr>
                </w:pPr>
                <w:r w:rsidRPr="00D92546">
                  <w:rPr>
                    <w:rStyle w:val="PRSCTBL1"/>
                    <w:rFonts w:asciiTheme="minorHAnsi" w:eastAsiaTheme="minorHAnsi" w:hAnsiTheme="minorHAnsi" w:cstheme="minorBidi"/>
                    <w:b w:val="0"/>
                    <w:color w:val="auto"/>
                    <w:sz w:val="22"/>
                    <w:szCs w:val="22"/>
                  </w:rPr>
                  <w:t>We changed our rosters to our share drive for all staff to use and add to or update.</w:t>
                </w:r>
              </w:p>
              <w:p w14:paraId="51FB1460" w14:textId="77777777" w:rsidR="00973B4F" w:rsidRDefault="00973B4F" w:rsidP="00973B4F">
                <w:pPr>
                  <w:rPr>
                    <w:rStyle w:val="PRSCTBL1"/>
                    <w:rFonts w:asciiTheme="minorHAnsi" w:eastAsiaTheme="minorHAnsi" w:hAnsiTheme="minorHAnsi" w:cstheme="minorBidi"/>
                    <w:b w:val="0"/>
                    <w:color w:val="auto"/>
                    <w:sz w:val="22"/>
                    <w:szCs w:val="22"/>
                  </w:rPr>
                </w:pPr>
              </w:p>
              <w:p w14:paraId="28497746" w14:textId="77777777" w:rsidR="00973B4F" w:rsidRDefault="00973B4F" w:rsidP="00973B4F">
                <w:p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 xml:space="preserve">What are the top 2-3 lessons you have learned over the last 5 years? (8 </w:t>
                </w:r>
                <w:r w:rsidRPr="00F82298">
                  <w:rPr>
                    <w:rStyle w:val="PRSCTBL1"/>
                    <w:rFonts w:asciiTheme="minorHAnsi" w:eastAsiaTheme="minorHAnsi" w:hAnsiTheme="minorHAnsi" w:cstheme="minorBidi"/>
                    <w:b w:val="0"/>
                    <w:color w:val="auto"/>
                    <w:sz w:val="22"/>
                    <w:szCs w:val="22"/>
                  </w:rPr>
                  <w:t>colleges submitted comments</w:t>
                </w:r>
                <w:r>
                  <w:rPr>
                    <w:rStyle w:val="PRSCTBL1"/>
                    <w:rFonts w:asciiTheme="minorHAnsi" w:eastAsiaTheme="minorHAnsi" w:hAnsiTheme="minorHAnsi" w:cstheme="minorBidi"/>
                    <w:b w:val="0"/>
                    <w:color w:val="auto"/>
                    <w:sz w:val="22"/>
                    <w:szCs w:val="22"/>
                  </w:rPr>
                  <w:t>)</w:t>
                </w:r>
              </w:p>
              <w:p w14:paraId="25718E73" w14:textId="77777777" w:rsidR="00973B4F" w:rsidRPr="00973B4F" w:rsidRDefault="00973B4F" w:rsidP="00973B4F">
                <w:pPr>
                  <w:pStyle w:val="ListParagraph"/>
                  <w:numPr>
                    <w:ilvl w:val="0"/>
                    <w:numId w:val="24"/>
                  </w:numPr>
                  <w:rPr>
                    <w:rStyle w:val="PRSCTBL1"/>
                    <w:rFonts w:asciiTheme="minorHAnsi" w:eastAsiaTheme="minorHAnsi" w:hAnsiTheme="minorHAnsi" w:cstheme="minorBidi"/>
                    <w:b w:val="0"/>
                    <w:color w:val="auto"/>
                    <w:sz w:val="22"/>
                    <w:szCs w:val="22"/>
                  </w:rPr>
                </w:pPr>
                <w:r w:rsidRPr="00973B4F">
                  <w:rPr>
                    <w:rStyle w:val="PRSCTBL1"/>
                    <w:rFonts w:asciiTheme="minorHAnsi" w:eastAsiaTheme="minorHAnsi" w:hAnsiTheme="minorHAnsi" w:cstheme="minorBidi"/>
                    <w:b w:val="0"/>
                    <w:color w:val="auto"/>
                    <w:sz w:val="22"/>
                    <w:szCs w:val="22"/>
                  </w:rPr>
                  <w:t>There are ways to test without having students come in face to face.</w:t>
                </w:r>
              </w:p>
              <w:p w14:paraId="10729956" w14:textId="77777777" w:rsidR="00973B4F" w:rsidRDefault="00973B4F" w:rsidP="00973B4F">
                <w:pPr>
                  <w:pStyle w:val="ListParagraph"/>
                  <w:numPr>
                    <w:ilvl w:val="0"/>
                    <w:numId w:val="24"/>
                  </w:numPr>
                  <w:rPr>
                    <w:rStyle w:val="PRSCTBL1"/>
                    <w:rFonts w:asciiTheme="minorHAnsi" w:eastAsiaTheme="minorHAnsi" w:hAnsiTheme="minorHAnsi" w:cstheme="minorBidi"/>
                    <w:b w:val="0"/>
                    <w:color w:val="auto"/>
                    <w:sz w:val="22"/>
                    <w:szCs w:val="22"/>
                  </w:rPr>
                </w:pPr>
                <w:r w:rsidRPr="00973B4F">
                  <w:rPr>
                    <w:rStyle w:val="PRSCTBL1"/>
                    <w:rFonts w:asciiTheme="minorHAnsi" w:eastAsiaTheme="minorHAnsi" w:hAnsiTheme="minorHAnsi" w:cstheme="minorBidi"/>
                    <w:b w:val="0"/>
                    <w:color w:val="auto"/>
                    <w:sz w:val="22"/>
                    <w:szCs w:val="22"/>
                  </w:rPr>
                  <w:t>My staff have learned more about technology than they ever cared to learn.</w:t>
                </w:r>
              </w:p>
              <w:p w14:paraId="17713DA1" w14:textId="77777777" w:rsidR="00973B4F" w:rsidRDefault="00973B4F" w:rsidP="00973B4F">
                <w:pPr>
                  <w:pStyle w:val="ListParagraph"/>
                  <w:numPr>
                    <w:ilvl w:val="0"/>
                    <w:numId w:val="24"/>
                  </w:numPr>
                  <w:rPr>
                    <w:rStyle w:val="PRSCTBL1"/>
                    <w:rFonts w:asciiTheme="minorHAnsi" w:eastAsiaTheme="minorHAnsi" w:hAnsiTheme="minorHAnsi" w:cstheme="minorBidi"/>
                    <w:b w:val="0"/>
                    <w:color w:val="auto"/>
                    <w:sz w:val="22"/>
                    <w:szCs w:val="22"/>
                  </w:rPr>
                </w:pPr>
                <w:r w:rsidRPr="00973B4F">
                  <w:rPr>
                    <w:rStyle w:val="PRSCTBL1"/>
                    <w:rFonts w:asciiTheme="minorHAnsi" w:eastAsiaTheme="minorHAnsi" w:hAnsiTheme="minorHAnsi" w:cstheme="minorBidi"/>
                    <w:b w:val="0"/>
                    <w:color w:val="auto"/>
                    <w:sz w:val="22"/>
                    <w:szCs w:val="22"/>
                  </w:rPr>
                  <w:t>When in doubt, find out</w:t>
                </w:r>
              </w:p>
              <w:p w14:paraId="6E56049B" w14:textId="77777777" w:rsidR="00973B4F" w:rsidRDefault="00973B4F" w:rsidP="00973B4F">
                <w:pPr>
                  <w:pStyle w:val="ListParagraph"/>
                  <w:numPr>
                    <w:ilvl w:val="0"/>
                    <w:numId w:val="24"/>
                  </w:numPr>
                  <w:rPr>
                    <w:rStyle w:val="PRSCTBL1"/>
                    <w:rFonts w:asciiTheme="minorHAnsi" w:eastAsiaTheme="minorHAnsi" w:hAnsiTheme="minorHAnsi" w:cstheme="minorBidi"/>
                    <w:b w:val="0"/>
                    <w:color w:val="auto"/>
                    <w:sz w:val="22"/>
                    <w:szCs w:val="22"/>
                  </w:rPr>
                </w:pPr>
                <w:r w:rsidRPr="00973B4F">
                  <w:rPr>
                    <w:rStyle w:val="PRSCTBL1"/>
                    <w:rFonts w:asciiTheme="minorHAnsi" w:eastAsiaTheme="minorHAnsi" w:hAnsiTheme="minorHAnsi" w:cstheme="minorBidi"/>
                    <w:b w:val="0"/>
                    <w:color w:val="auto"/>
                    <w:sz w:val="22"/>
                    <w:szCs w:val="22"/>
                  </w:rPr>
                  <w:t>Emergency procedures</w:t>
                </w:r>
              </w:p>
              <w:p w14:paraId="74FB9435" w14:textId="77777777" w:rsidR="00973B4F" w:rsidRPr="00973B4F" w:rsidRDefault="00973B4F" w:rsidP="00973B4F">
                <w:pPr>
                  <w:pStyle w:val="ListParagraph"/>
                  <w:numPr>
                    <w:ilvl w:val="0"/>
                    <w:numId w:val="24"/>
                  </w:numPr>
                  <w:rPr>
                    <w:rStyle w:val="PRSCTBL1"/>
                    <w:rFonts w:asciiTheme="minorHAnsi" w:eastAsiaTheme="minorHAnsi" w:hAnsiTheme="minorHAnsi" w:cstheme="minorBidi"/>
                    <w:b w:val="0"/>
                    <w:color w:val="auto"/>
                    <w:sz w:val="22"/>
                    <w:szCs w:val="22"/>
                  </w:rPr>
                </w:pPr>
                <w:r w:rsidRPr="00973B4F">
                  <w:rPr>
                    <w:rStyle w:val="PRSCTBL1"/>
                    <w:rFonts w:asciiTheme="minorHAnsi" w:eastAsiaTheme="minorHAnsi" w:hAnsiTheme="minorHAnsi" w:cstheme="minorBidi"/>
                    <w:b w:val="0"/>
                    <w:color w:val="auto"/>
                    <w:sz w:val="22"/>
                    <w:szCs w:val="22"/>
                  </w:rPr>
                  <w:t>You cannot control what happens outside of your office, but you can control the positivity and happiness of your office. Leave the negativity out!</w:t>
                </w:r>
              </w:p>
              <w:p w14:paraId="7271B6A7" w14:textId="77777777" w:rsidR="00973B4F" w:rsidRDefault="00973B4F" w:rsidP="00973B4F">
                <w:pPr>
                  <w:pStyle w:val="ListParagraph"/>
                  <w:numPr>
                    <w:ilvl w:val="0"/>
                    <w:numId w:val="24"/>
                  </w:numPr>
                  <w:rPr>
                    <w:rStyle w:val="PRSCTBL1"/>
                    <w:rFonts w:asciiTheme="minorHAnsi" w:eastAsiaTheme="minorHAnsi" w:hAnsiTheme="minorHAnsi" w:cstheme="minorBidi"/>
                    <w:b w:val="0"/>
                    <w:color w:val="auto"/>
                    <w:sz w:val="22"/>
                    <w:szCs w:val="22"/>
                  </w:rPr>
                </w:pPr>
                <w:r w:rsidRPr="00973B4F">
                  <w:rPr>
                    <w:rStyle w:val="PRSCTBL1"/>
                    <w:rFonts w:asciiTheme="minorHAnsi" w:eastAsiaTheme="minorHAnsi" w:hAnsiTheme="minorHAnsi" w:cstheme="minorBidi"/>
                    <w:b w:val="0"/>
                    <w:color w:val="auto"/>
                    <w:sz w:val="22"/>
                    <w:szCs w:val="22"/>
                  </w:rPr>
                  <w:t>We have four appointment times each day, which allows for time to clean and set up each station prior to the testers arriving. This helps a great deal with our check-in process.</w:t>
                </w:r>
              </w:p>
              <w:p w14:paraId="0F79192F" w14:textId="77777777" w:rsidR="00973B4F" w:rsidRDefault="00973B4F" w:rsidP="00973B4F">
                <w:pPr>
                  <w:pStyle w:val="ListParagraph"/>
                  <w:numPr>
                    <w:ilvl w:val="0"/>
                    <w:numId w:val="24"/>
                  </w:num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I</w:t>
                </w:r>
                <w:r w:rsidRPr="00973B4F">
                  <w:rPr>
                    <w:rStyle w:val="PRSCTBL1"/>
                    <w:rFonts w:asciiTheme="minorHAnsi" w:eastAsiaTheme="minorHAnsi" w:hAnsiTheme="minorHAnsi" w:cstheme="minorBidi"/>
                    <w:b w:val="0"/>
                    <w:color w:val="auto"/>
                    <w:sz w:val="22"/>
                    <w:szCs w:val="22"/>
                  </w:rPr>
                  <w:t>nnovation. Education is a must, and we must meet students where they are, even if it is not on campus.</w:t>
                </w:r>
              </w:p>
              <w:p w14:paraId="33C7E4EF" w14:textId="77777777" w:rsidR="00973B4F" w:rsidRPr="00973B4F" w:rsidRDefault="00973B4F" w:rsidP="00973B4F">
                <w:pPr>
                  <w:pStyle w:val="ListParagraph"/>
                  <w:numPr>
                    <w:ilvl w:val="0"/>
                    <w:numId w:val="24"/>
                  </w:numPr>
                  <w:rPr>
                    <w:rStyle w:val="PRSCTBL1"/>
                    <w:rFonts w:asciiTheme="minorHAnsi" w:eastAsiaTheme="minorHAnsi" w:hAnsiTheme="minorHAnsi" w:cstheme="minorBidi"/>
                    <w:b w:val="0"/>
                    <w:color w:val="auto"/>
                    <w:sz w:val="22"/>
                    <w:szCs w:val="22"/>
                  </w:rPr>
                </w:pPr>
                <w:r w:rsidRPr="00973B4F">
                  <w:rPr>
                    <w:rStyle w:val="PRSCTBL1"/>
                    <w:rFonts w:asciiTheme="minorHAnsi" w:eastAsiaTheme="minorHAnsi" w:hAnsiTheme="minorHAnsi" w:cstheme="minorBidi"/>
                    <w:b w:val="0"/>
                    <w:color w:val="auto"/>
                    <w:sz w:val="22"/>
                    <w:szCs w:val="22"/>
                  </w:rPr>
                  <w:t>Always keep technology up to date in the event of a pandemic!</w:t>
                </w:r>
              </w:p>
              <w:p w14:paraId="16A67BE5" w14:textId="77777777" w:rsidR="00973B4F" w:rsidRDefault="00973B4F" w:rsidP="00973B4F">
                <w:pPr>
                  <w:pStyle w:val="ListParagraph"/>
                  <w:numPr>
                    <w:ilvl w:val="0"/>
                    <w:numId w:val="24"/>
                  </w:numPr>
                  <w:rPr>
                    <w:rStyle w:val="PRSCTBL1"/>
                    <w:rFonts w:asciiTheme="minorHAnsi" w:eastAsiaTheme="minorHAnsi" w:hAnsiTheme="minorHAnsi" w:cstheme="minorBidi"/>
                    <w:b w:val="0"/>
                    <w:color w:val="auto"/>
                    <w:sz w:val="22"/>
                    <w:szCs w:val="22"/>
                  </w:rPr>
                </w:pPr>
                <w:r w:rsidRPr="00973B4F">
                  <w:rPr>
                    <w:rStyle w:val="PRSCTBL1"/>
                    <w:rFonts w:asciiTheme="minorHAnsi" w:eastAsiaTheme="minorHAnsi" w:hAnsiTheme="minorHAnsi" w:cstheme="minorBidi"/>
                    <w:b w:val="0"/>
                    <w:color w:val="auto"/>
                    <w:sz w:val="22"/>
                    <w:szCs w:val="22"/>
                  </w:rPr>
                  <w:t>Be knowledgeable new ways of test delivery.</w:t>
                </w:r>
              </w:p>
              <w:p w14:paraId="0BEBB638" w14:textId="77777777" w:rsidR="00973B4F" w:rsidRPr="00973B4F" w:rsidRDefault="00973B4F" w:rsidP="00973B4F">
                <w:pPr>
                  <w:pStyle w:val="ListParagraph"/>
                  <w:numPr>
                    <w:ilvl w:val="0"/>
                    <w:numId w:val="24"/>
                  </w:numPr>
                  <w:rPr>
                    <w:rStyle w:val="PRSCTBL1"/>
                    <w:rFonts w:asciiTheme="minorHAnsi" w:eastAsiaTheme="minorHAnsi" w:hAnsiTheme="minorHAnsi" w:cstheme="minorBidi"/>
                    <w:b w:val="0"/>
                    <w:color w:val="auto"/>
                    <w:sz w:val="22"/>
                    <w:szCs w:val="22"/>
                  </w:rPr>
                </w:pPr>
                <w:r w:rsidRPr="00973B4F">
                  <w:rPr>
                    <w:rStyle w:val="PRSCTBL1"/>
                    <w:rFonts w:asciiTheme="minorHAnsi" w:eastAsiaTheme="minorHAnsi" w:hAnsiTheme="minorHAnsi" w:cstheme="minorBidi"/>
                    <w:b w:val="0"/>
                    <w:color w:val="auto"/>
                    <w:sz w:val="22"/>
                    <w:szCs w:val="22"/>
                  </w:rPr>
                  <w:t xml:space="preserve">There is an increased demand for private-room testing, which will inform building plans. </w:t>
                </w:r>
              </w:p>
              <w:p w14:paraId="6CBA3465" w14:textId="77777777" w:rsidR="00973B4F" w:rsidRDefault="00973B4F" w:rsidP="00973B4F">
                <w:pPr>
                  <w:pStyle w:val="ListParagraph"/>
                  <w:numPr>
                    <w:ilvl w:val="0"/>
                    <w:numId w:val="24"/>
                  </w:numPr>
                  <w:rPr>
                    <w:rStyle w:val="PRSCTBL1"/>
                    <w:rFonts w:asciiTheme="minorHAnsi" w:eastAsiaTheme="minorHAnsi" w:hAnsiTheme="minorHAnsi" w:cstheme="minorBidi"/>
                    <w:b w:val="0"/>
                    <w:color w:val="auto"/>
                    <w:sz w:val="22"/>
                    <w:szCs w:val="22"/>
                  </w:rPr>
                </w:pPr>
                <w:r w:rsidRPr="00973B4F">
                  <w:rPr>
                    <w:rStyle w:val="PRSCTBL1"/>
                    <w:rFonts w:asciiTheme="minorHAnsi" w:eastAsiaTheme="minorHAnsi" w:hAnsiTheme="minorHAnsi" w:cstheme="minorBidi"/>
                    <w:b w:val="0"/>
                    <w:color w:val="auto"/>
                    <w:sz w:val="22"/>
                    <w:szCs w:val="22"/>
                  </w:rPr>
                  <w:t>Balancing the testing center traffic across days and time slots improves test securing and staff scheduling.</w:t>
                </w:r>
              </w:p>
              <w:p w14:paraId="3E78ED6B" w14:textId="77777777" w:rsidR="00973B4F" w:rsidRDefault="00973B4F" w:rsidP="00973B4F">
                <w:pPr>
                  <w:pStyle w:val="ListParagraph"/>
                  <w:numPr>
                    <w:ilvl w:val="0"/>
                    <w:numId w:val="24"/>
                  </w:numPr>
                  <w:rPr>
                    <w:rStyle w:val="PRSCTBL1"/>
                    <w:rFonts w:asciiTheme="minorHAnsi" w:eastAsiaTheme="minorHAnsi" w:hAnsiTheme="minorHAnsi" w:cstheme="minorBidi"/>
                    <w:b w:val="0"/>
                    <w:color w:val="auto"/>
                    <w:sz w:val="22"/>
                    <w:szCs w:val="22"/>
                  </w:rPr>
                </w:pPr>
                <w:r w:rsidRPr="00973B4F">
                  <w:rPr>
                    <w:rStyle w:val="PRSCTBL1"/>
                    <w:rFonts w:asciiTheme="minorHAnsi" w:eastAsiaTheme="minorHAnsi" w:hAnsiTheme="minorHAnsi" w:cstheme="minorBidi"/>
                    <w:b w:val="0"/>
                    <w:color w:val="auto"/>
                    <w:sz w:val="22"/>
                    <w:szCs w:val="22"/>
                  </w:rPr>
                  <w:t>We are being more efficient and effective,</w:t>
                </w:r>
                <w:r>
                  <w:rPr>
                    <w:rStyle w:val="PRSCTBL1"/>
                    <w:rFonts w:asciiTheme="minorHAnsi" w:eastAsiaTheme="minorHAnsi" w:hAnsiTheme="minorHAnsi" w:cstheme="minorBidi"/>
                    <w:b w:val="0"/>
                    <w:color w:val="auto"/>
                    <w:sz w:val="22"/>
                    <w:szCs w:val="22"/>
                  </w:rPr>
                  <w:t xml:space="preserve"> </w:t>
                </w:r>
                <w:r w:rsidRPr="00973B4F">
                  <w:rPr>
                    <w:rStyle w:val="PRSCTBL1"/>
                    <w:rFonts w:asciiTheme="minorHAnsi" w:eastAsiaTheme="minorHAnsi" w:hAnsiTheme="minorHAnsi" w:cstheme="minorBidi"/>
                    <w:b w:val="0"/>
                    <w:color w:val="auto"/>
                    <w:sz w:val="22"/>
                    <w:szCs w:val="22"/>
                  </w:rPr>
                  <w:t xml:space="preserve">therefore, helping our students, staff and general community. </w:t>
                </w:r>
              </w:p>
              <w:p w14:paraId="4038FCE9" w14:textId="77777777" w:rsidR="00973B4F" w:rsidRDefault="00973B4F" w:rsidP="00973B4F">
                <w:pPr>
                  <w:pStyle w:val="ListParagraph"/>
                  <w:numPr>
                    <w:ilvl w:val="0"/>
                    <w:numId w:val="24"/>
                  </w:numPr>
                  <w:rPr>
                    <w:rStyle w:val="PRSCTBL1"/>
                    <w:rFonts w:asciiTheme="minorHAnsi" w:eastAsiaTheme="minorHAnsi" w:hAnsiTheme="minorHAnsi" w:cstheme="minorBidi"/>
                    <w:b w:val="0"/>
                    <w:color w:val="auto"/>
                    <w:sz w:val="22"/>
                    <w:szCs w:val="22"/>
                  </w:rPr>
                </w:pPr>
                <w:r w:rsidRPr="00973B4F">
                  <w:rPr>
                    <w:rStyle w:val="PRSCTBL1"/>
                    <w:rFonts w:asciiTheme="minorHAnsi" w:eastAsiaTheme="minorHAnsi" w:hAnsiTheme="minorHAnsi" w:cstheme="minorBidi"/>
                    <w:b w:val="0"/>
                    <w:color w:val="auto"/>
                    <w:sz w:val="22"/>
                    <w:szCs w:val="22"/>
                  </w:rPr>
                  <w:t xml:space="preserve">We are making it easier for everyone to communicate with us and following up with accurate information and data.   </w:t>
                </w:r>
              </w:p>
              <w:p w14:paraId="654B44B8" w14:textId="77777777" w:rsidR="00973B4F" w:rsidRDefault="00973B4F" w:rsidP="00973B4F">
                <w:pPr>
                  <w:pStyle w:val="ListParagraph"/>
                  <w:numPr>
                    <w:ilvl w:val="0"/>
                    <w:numId w:val="24"/>
                  </w:numPr>
                  <w:rPr>
                    <w:rStyle w:val="PRSCTBL1"/>
                    <w:rFonts w:asciiTheme="minorHAnsi" w:eastAsiaTheme="minorHAnsi" w:hAnsiTheme="minorHAnsi" w:cstheme="minorBidi"/>
                    <w:b w:val="0"/>
                    <w:color w:val="auto"/>
                    <w:sz w:val="22"/>
                    <w:szCs w:val="22"/>
                  </w:rPr>
                </w:pPr>
                <w:r w:rsidRPr="00973B4F">
                  <w:rPr>
                    <w:rStyle w:val="PRSCTBL1"/>
                    <w:rFonts w:asciiTheme="minorHAnsi" w:eastAsiaTheme="minorHAnsi" w:hAnsiTheme="minorHAnsi" w:cstheme="minorBidi"/>
                    <w:b w:val="0"/>
                    <w:color w:val="auto"/>
                    <w:sz w:val="22"/>
                    <w:szCs w:val="22"/>
                  </w:rPr>
                  <w:t>We not only proctor exams, we process AP/CLEP/ IB posting on transcript, Assessment for TSI compliance, update SZATXSI and state reporting for our college.</w:t>
                </w:r>
              </w:p>
              <w:p w14:paraId="13982B07" w14:textId="77777777" w:rsidR="00973B4F" w:rsidRDefault="00973B4F" w:rsidP="00973B4F">
                <w:pPr>
                  <w:pStyle w:val="ListParagraph"/>
                  <w:numPr>
                    <w:ilvl w:val="0"/>
                    <w:numId w:val="24"/>
                  </w:numPr>
                  <w:rPr>
                    <w:rStyle w:val="PRSCTBL1"/>
                    <w:rFonts w:asciiTheme="minorHAnsi" w:eastAsiaTheme="minorHAnsi" w:hAnsiTheme="minorHAnsi" w:cstheme="minorBidi"/>
                    <w:b w:val="0"/>
                    <w:color w:val="auto"/>
                    <w:sz w:val="22"/>
                    <w:szCs w:val="22"/>
                  </w:rPr>
                </w:pPr>
                <w:r w:rsidRPr="00973B4F">
                  <w:rPr>
                    <w:rStyle w:val="PRSCTBL1"/>
                    <w:rFonts w:asciiTheme="minorHAnsi" w:eastAsiaTheme="minorHAnsi" w:hAnsiTheme="minorHAnsi" w:cstheme="minorBidi"/>
                    <w:b w:val="0"/>
                    <w:color w:val="auto"/>
                    <w:sz w:val="22"/>
                    <w:szCs w:val="22"/>
                  </w:rPr>
                  <w:t>We have adjusted our schedule to support peak times for TSIA2 and GED. We are open later when campus has late registration.</w:t>
                </w:r>
              </w:p>
              <w:p w14:paraId="4FB75966" w14:textId="77777777" w:rsidR="00973B4F" w:rsidRDefault="00973B4F" w:rsidP="00973B4F">
                <w:pPr>
                  <w:rPr>
                    <w:rStyle w:val="PRSCTBL1"/>
                    <w:rFonts w:asciiTheme="minorHAnsi" w:eastAsiaTheme="minorHAnsi" w:hAnsiTheme="minorHAnsi" w:cstheme="minorBidi"/>
                    <w:b w:val="0"/>
                    <w:color w:val="auto"/>
                    <w:sz w:val="22"/>
                    <w:szCs w:val="22"/>
                  </w:rPr>
                </w:pPr>
              </w:p>
              <w:p w14:paraId="47ED7E30" w14:textId="77777777" w:rsidR="00973B4F" w:rsidRDefault="00973B4F" w:rsidP="00973B4F">
                <w:p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 xml:space="preserve">What software solutions do your use to coordinate test appointment registration? (10 </w:t>
                </w:r>
                <w:r w:rsidRPr="00F82298">
                  <w:rPr>
                    <w:rStyle w:val="PRSCTBL1"/>
                    <w:rFonts w:asciiTheme="minorHAnsi" w:eastAsiaTheme="minorHAnsi" w:hAnsiTheme="minorHAnsi" w:cstheme="minorBidi"/>
                    <w:b w:val="0"/>
                    <w:color w:val="auto"/>
                    <w:sz w:val="22"/>
                    <w:szCs w:val="22"/>
                  </w:rPr>
                  <w:t>colleges submitted comments</w:t>
                </w:r>
                <w:r>
                  <w:rPr>
                    <w:rStyle w:val="PRSCTBL1"/>
                    <w:rFonts w:asciiTheme="minorHAnsi" w:eastAsiaTheme="minorHAnsi" w:hAnsiTheme="minorHAnsi" w:cstheme="minorBidi"/>
                    <w:b w:val="0"/>
                    <w:color w:val="auto"/>
                    <w:sz w:val="22"/>
                    <w:szCs w:val="22"/>
                  </w:rPr>
                  <w:t>)</w:t>
                </w:r>
              </w:p>
              <w:p w14:paraId="7D0ED2FF" w14:textId="77777777" w:rsidR="00973B4F" w:rsidRDefault="00973B4F" w:rsidP="00973B4F">
                <w:pPr>
                  <w:pStyle w:val="ListParagraph"/>
                  <w:numPr>
                    <w:ilvl w:val="0"/>
                    <w:numId w:val="25"/>
                  </w:num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RegisterBlast (7)</w:t>
                </w:r>
              </w:p>
              <w:p w14:paraId="3CC17F7E" w14:textId="77777777" w:rsidR="00973B4F" w:rsidRDefault="00973B4F" w:rsidP="00973B4F">
                <w:pPr>
                  <w:pStyle w:val="ListParagraph"/>
                  <w:numPr>
                    <w:ilvl w:val="0"/>
                    <w:numId w:val="25"/>
                  </w:num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Outlook (3)</w:t>
                </w:r>
              </w:p>
              <w:p w14:paraId="6644CC2E" w14:textId="77777777" w:rsidR="00973B4F" w:rsidRDefault="00973B4F" w:rsidP="00973B4F">
                <w:pPr>
                  <w:pStyle w:val="ListParagraph"/>
                  <w:numPr>
                    <w:ilvl w:val="0"/>
                    <w:numId w:val="25"/>
                  </w:num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lastRenderedPageBreak/>
                  <w:t>Acuity scheduling</w:t>
                </w:r>
              </w:p>
              <w:p w14:paraId="7859DE85" w14:textId="77777777" w:rsidR="00973B4F" w:rsidRDefault="00973B4F" w:rsidP="00973B4F">
                <w:pPr>
                  <w:pStyle w:val="ListParagraph"/>
                  <w:numPr>
                    <w:ilvl w:val="0"/>
                    <w:numId w:val="25"/>
                  </w:num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Office Share Point</w:t>
                </w:r>
              </w:p>
              <w:p w14:paraId="2ABA7E0B" w14:textId="77777777" w:rsidR="00973B4F" w:rsidRDefault="00973B4F" w:rsidP="00973B4F">
                <w:pPr>
                  <w:pStyle w:val="ListParagraph"/>
                  <w:numPr>
                    <w:ilvl w:val="0"/>
                    <w:numId w:val="25"/>
                  </w:num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Home Grown</w:t>
                </w:r>
              </w:p>
              <w:p w14:paraId="4F822ADC" w14:textId="77777777" w:rsidR="00973B4F" w:rsidRDefault="00973B4F" w:rsidP="00973B4F">
                <w:pPr>
                  <w:pStyle w:val="ListParagraph"/>
                  <w:numPr>
                    <w:ilvl w:val="0"/>
                    <w:numId w:val="25"/>
                  </w:num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Customer Appointment Manager</w:t>
                </w:r>
              </w:p>
              <w:p w14:paraId="4FB322F9" w14:textId="77777777" w:rsidR="00973B4F" w:rsidRDefault="00973B4F" w:rsidP="00973B4F">
                <w:pPr>
                  <w:pStyle w:val="ListParagraph"/>
                  <w:numPr>
                    <w:ilvl w:val="0"/>
                    <w:numId w:val="25"/>
                  </w:num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Google Calendar</w:t>
                </w:r>
              </w:p>
              <w:p w14:paraId="26517743" w14:textId="77777777" w:rsidR="00973B4F" w:rsidRPr="00973B4F" w:rsidRDefault="00973B4F" w:rsidP="00973B4F">
                <w:pPr>
                  <w:pStyle w:val="ListParagraph"/>
                  <w:numPr>
                    <w:ilvl w:val="0"/>
                    <w:numId w:val="25"/>
                  </w:num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Touchnet Marke</w:t>
                </w:r>
                <w:r w:rsidR="000F53C1">
                  <w:rPr>
                    <w:rStyle w:val="PRSCTBL1"/>
                    <w:rFonts w:asciiTheme="minorHAnsi" w:eastAsiaTheme="minorHAnsi" w:hAnsiTheme="minorHAnsi" w:cstheme="minorBidi"/>
                    <w:b w:val="0"/>
                    <w:color w:val="auto"/>
                    <w:sz w:val="22"/>
                    <w:szCs w:val="22"/>
                  </w:rPr>
                  <w:t>t</w:t>
                </w:r>
                <w:r>
                  <w:rPr>
                    <w:rStyle w:val="PRSCTBL1"/>
                    <w:rFonts w:asciiTheme="minorHAnsi" w:eastAsiaTheme="minorHAnsi" w:hAnsiTheme="minorHAnsi" w:cstheme="minorBidi"/>
                    <w:b w:val="0"/>
                    <w:color w:val="auto"/>
                    <w:sz w:val="22"/>
                    <w:szCs w:val="22"/>
                  </w:rPr>
                  <w:t>place</w:t>
                </w:r>
              </w:p>
              <w:p w14:paraId="1E58FFC9" w14:textId="77777777" w:rsidR="006449B4" w:rsidRDefault="006449B4" w:rsidP="00B577BC">
                <w:pPr>
                  <w:rPr>
                    <w:rStyle w:val="PRSCTBL1"/>
                    <w:rFonts w:asciiTheme="minorHAnsi" w:eastAsiaTheme="minorHAnsi" w:hAnsiTheme="minorHAnsi" w:cstheme="minorBidi"/>
                    <w:b w:val="0"/>
                    <w:color w:val="auto"/>
                    <w:sz w:val="22"/>
                    <w:szCs w:val="22"/>
                  </w:rPr>
                </w:pPr>
              </w:p>
              <w:p w14:paraId="57598F92" w14:textId="77777777" w:rsidR="006449B4" w:rsidRPr="0077048C" w:rsidRDefault="006449B4" w:rsidP="00B577BC">
                <w:pPr>
                  <w:rPr>
                    <w:rStyle w:val="PRSCTBL1"/>
                    <w:rFonts w:asciiTheme="minorHAnsi" w:eastAsiaTheme="minorHAnsi" w:hAnsiTheme="minorHAnsi" w:cstheme="minorBidi"/>
                    <w:color w:val="auto"/>
                    <w:sz w:val="28"/>
                    <w:szCs w:val="22"/>
                  </w:rPr>
                </w:pPr>
                <w:r w:rsidRPr="0077048C">
                  <w:rPr>
                    <w:rStyle w:val="PRSCTBL1"/>
                    <w:rFonts w:asciiTheme="minorHAnsi" w:eastAsiaTheme="minorHAnsi" w:hAnsiTheme="minorHAnsi" w:cstheme="minorBidi"/>
                    <w:color w:val="auto"/>
                    <w:sz w:val="28"/>
                    <w:szCs w:val="22"/>
                  </w:rPr>
                  <w:t>How have past Continuous Improvement Plans contributed to success?</w:t>
                </w:r>
              </w:p>
              <w:p w14:paraId="21E5ADCE" w14:textId="77777777" w:rsidR="00FE3B80" w:rsidRDefault="00004113" w:rsidP="00B577BC">
                <w:p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 xml:space="preserve">The previous CIP was </w:t>
                </w:r>
                <w:r w:rsidR="00FE3B80">
                  <w:rPr>
                    <w:rStyle w:val="PRSCTBL1"/>
                    <w:rFonts w:asciiTheme="minorHAnsi" w:eastAsiaTheme="minorHAnsi" w:hAnsiTheme="minorHAnsi" w:cstheme="minorBidi"/>
                    <w:b w:val="0"/>
                    <w:color w:val="auto"/>
                    <w:sz w:val="22"/>
                    <w:szCs w:val="22"/>
                  </w:rPr>
                  <w:t xml:space="preserve">initiated prior to the current staff was hired.  </w:t>
                </w:r>
                <w:r w:rsidR="00436736">
                  <w:rPr>
                    <w:rStyle w:val="PRSCTBL1"/>
                    <w:rFonts w:asciiTheme="minorHAnsi" w:eastAsiaTheme="minorHAnsi" w:hAnsiTheme="minorHAnsi" w:cstheme="minorBidi"/>
                    <w:b w:val="0"/>
                    <w:color w:val="auto"/>
                    <w:sz w:val="22"/>
                    <w:szCs w:val="22"/>
                  </w:rPr>
                  <w:t xml:space="preserve">The previous CIP is attached in the Appendix </w:t>
                </w:r>
                <w:r w:rsidR="003C729B">
                  <w:rPr>
                    <w:rStyle w:val="PRSCTBL1"/>
                    <w:rFonts w:asciiTheme="minorHAnsi" w:eastAsiaTheme="minorHAnsi" w:hAnsiTheme="minorHAnsi" w:cstheme="minorBidi"/>
                    <w:b w:val="0"/>
                    <w:color w:val="auto"/>
                    <w:sz w:val="22"/>
                    <w:szCs w:val="22"/>
                  </w:rPr>
                  <w:t>1</w:t>
                </w:r>
                <w:r w:rsidR="00436736">
                  <w:rPr>
                    <w:rStyle w:val="PRSCTBL1"/>
                    <w:rFonts w:asciiTheme="minorHAnsi" w:eastAsiaTheme="minorHAnsi" w:hAnsiTheme="minorHAnsi" w:cstheme="minorBidi"/>
                    <w:b w:val="0"/>
                    <w:color w:val="auto"/>
                    <w:sz w:val="22"/>
                    <w:szCs w:val="22"/>
                  </w:rPr>
                  <w:t>.</w:t>
                </w:r>
              </w:p>
              <w:p w14:paraId="0349828B" w14:textId="77777777" w:rsidR="00FE3B80" w:rsidRDefault="00FE3B80" w:rsidP="00B577BC">
                <w:pPr>
                  <w:rPr>
                    <w:rStyle w:val="PRSCTBL1"/>
                    <w:rFonts w:asciiTheme="minorHAnsi" w:eastAsiaTheme="minorHAnsi" w:hAnsiTheme="minorHAnsi" w:cstheme="minorBidi"/>
                    <w:b w:val="0"/>
                    <w:color w:val="auto"/>
                    <w:sz w:val="22"/>
                    <w:szCs w:val="22"/>
                  </w:rPr>
                </w:pPr>
              </w:p>
              <w:p w14:paraId="3621C5A5" w14:textId="77777777" w:rsidR="00F23789" w:rsidRPr="00F23789" w:rsidRDefault="00F23789" w:rsidP="00B577BC">
                <w:pPr>
                  <w:rPr>
                    <w:rStyle w:val="PRSCTBL1"/>
                    <w:rFonts w:asciiTheme="minorHAnsi" w:eastAsiaTheme="minorHAnsi" w:hAnsiTheme="minorHAnsi" w:cstheme="minorBidi"/>
                    <w:color w:val="auto"/>
                    <w:sz w:val="22"/>
                    <w:szCs w:val="22"/>
                  </w:rPr>
                </w:pPr>
                <w:r w:rsidRPr="00F23789">
                  <w:rPr>
                    <w:rStyle w:val="PRSCTBL1"/>
                    <w:rFonts w:asciiTheme="minorHAnsi" w:eastAsiaTheme="minorHAnsi" w:hAnsiTheme="minorHAnsi" w:cstheme="minorBidi"/>
                    <w:color w:val="auto"/>
                    <w:sz w:val="22"/>
                    <w:szCs w:val="22"/>
                  </w:rPr>
                  <w:t xml:space="preserve">Outcome #1: Develop standardized evaluation for Testing Center equipment.  </w:t>
                </w:r>
              </w:p>
              <w:p w14:paraId="48A818CB" w14:textId="77777777" w:rsidR="006449B4" w:rsidRDefault="00195AF0" w:rsidP="00B577BC">
                <w:p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Computers and camera systems were updated at the Plano, Frisco and McKinney campuses during the time frame of this CIP.  The four new campuses were not yet built or open.</w:t>
                </w:r>
                <w:r w:rsidR="00F23789">
                  <w:rPr>
                    <w:rStyle w:val="PRSCTBL1"/>
                    <w:rFonts w:asciiTheme="minorHAnsi" w:eastAsiaTheme="minorHAnsi" w:hAnsiTheme="minorHAnsi" w:cstheme="minorBidi"/>
                    <w:b w:val="0"/>
                    <w:color w:val="auto"/>
                    <w:sz w:val="22"/>
                    <w:szCs w:val="22"/>
                  </w:rPr>
                  <w:t xml:space="preserve"> </w:t>
                </w:r>
                <w:r w:rsidR="00FE3B80">
                  <w:rPr>
                    <w:rStyle w:val="PRSCTBL1"/>
                    <w:rFonts w:asciiTheme="minorHAnsi" w:eastAsiaTheme="minorHAnsi" w:hAnsiTheme="minorHAnsi" w:cstheme="minorBidi"/>
                    <w:b w:val="0"/>
                    <w:color w:val="auto"/>
                    <w:sz w:val="22"/>
                    <w:szCs w:val="22"/>
                  </w:rPr>
                  <w:t xml:space="preserve"> </w:t>
                </w:r>
                <w:r w:rsidR="003A7879">
                  <w:rPr>
                    <w:rStyle w:val="PRSCTBL1"/>
                    <w:rFonts w:asciiTheme="minorHAnsi" w:eastAsiaTheme="minorHAnsi" w:hAnsiTheme="minorHAnsi" w:cstheme="minorBidi"/>
                    <w:b w:val="0"/>
                    <w:color w:val="auto"/>
                    <w:sz w:val="22"/>
                    <w:szCs w:val="22"/>
                  </w:rPr>
                  <w:t>Discussions with staff and leadership have determined that equipment is usually upgraded frequently enough that such an inventory is no</w:t>
                </w:r>
                <w:r>
                  <w:rPr>
                    <w:rStyle w:val="PRSCTBL1"/>
                    <w:rFonts w:asciiTheme="minorHAnsi" w:eastAsiaTheme="minorHAnsi" w:hAnsiTheme="minorHAnsi" w:cstheme="minorBidi"/>
                    <w:b w:val="0"/>
                    <w:color w:val="auto"/>
                    <w:sz w:val="22"/>
                    <w:szCs w:val="22"/>
                  </w:rPr>
                  <w:t xml:space="preserve"> longer</w:t>
                </w:r>
                <w:r w:rsidR="003A7879">
                  <w:rPr>
                    <w:rStyle w:val="PRSCTBL1"/>
                    <w:rFonts w:asciiTheme="minorHAnsi" w:eastAsiaTheme="minorHAnsi" w:hAnsiTheme="minorHAnsi" w:cstheme="minorBidi"/>
                    <w:b w:val="0"/>
                    <w:color w:val="auto"/>
                    <w:sz w:val="22"/>
                    <w:szCs w:val="22"/>
                  </w:rPr>
                  <w:t xml:space="preserve"> needed.</w:t>
                </w:r>
                <w:r>
                  <w:rPr>
                    <w:rStyle w:val="PRSCTBL1"/>
                    <w:rFonts w:asciiTheme="minorHAnsi" w:eastAsiaTheme="minorHAnsi" w:hAnsiTheme="minorHAnsi" w:cstheme="minorBidi"/>
                    <w:b w:val="0"/>
                    <w:color w:val="auto"/>
                    <w:sz w:val="22"/>
                    <w:szCs w:val="22"/>
                  </w:rPr>
                  <w:t xml:space="preserve">  Some discussion will need to be had about the new campuses and the fact that all computers for those campuses were new at the same time.  This could lead to potential failure of machines in large groups in the future.  A plan will need to be discussed and put in place to limit this possibility.</w:t>
                </w:r>
              </w:p>
              <w:p w14:paraId="73CC0A05" w14:textId="77777777" w:rsidR="003A7879" w:rsidRDefault="003A7879" w:rsidP="00B577BC">
                <w:pPr>
                  <w:rPr>
                    <w:rStyle w:val="PRSCTBL1"/>
                    <w:rFonts w:asciiTheme="minorHAnsi" w:eastAsiaTheme="minorHAnsi" w:hAnsiTheme="minorHAnsi" w:cstheme="minorBidi"/>
                    <w:b w:val="0"/>
                    <w:color w:val="auto"/>
                    <w:sz w:val="22"/>
                    <w:szCs w:val="22"/>
                  </w:rPr>
                </w:pPr>
              </w:p>
              <w:p w14:paraId="75A95FB1" w14:textId="77777777" w:rsidR="00F23789" w:rsidRPr="00F23789" w:rsidRDefault="003A7879" w:rsidP="00B577BC">
                <w:pPr>
                  <w:rPr>
                    <w:rStyle w:val="PRSCTBL1"/>
                    <w:rFonts w:asciiTheme="minorHAnsi" w:eastAsiaTheme="minorHAnsi" w:hAnsiTheme="minorHAnsi" w:cstheme="minorBidi"/>
                    <w:color w:val="auto"/>
                    <w:sz w:val="22"/>
                    <w:szCs w:val="22"/>
                  </w:rPr>
                </w:pPr>
                <w:r w:rsidRPr="00F23789">
                  <w:rPr>
                    <w:rStyle w:val="PRSCTBL1"/>
                    <w:rFonts w:asciiTheme="minorHAnsi" w:eastAsiaTheme="minorHAnsi" w:hAnsiTheme="minorHAnsi" w:cstheme="minorBidi"/>
                    <w:color w:val="auto"/>
                    <w:sz w:val="22"/>
                    <w:szCs w:val="22"/>
                  </w:rPr>
                  <w:t xml:space="preserve">Outcome </w:t>
                </w:r>
                <w:r w:rsidR="00CE78F0">
                  <w:rPr>
                    <w:rStyle w:val="PRSCTBL1"/>
                    <w:rFonts w:asciiTheme="minorHAnsi" w:eastAsiaTheme="minorHAnsi" w:hAnsiTheme="minorHAnsi" w:cstheme="minorBidi"/>
                    <w:color w:val="auto"/>
                    <w:sz w:val="22"/>
                    <w:szCs w:val="22"/>
                  </w:rPr>
                  <w:t>#</w:t>
                </w:r>
                <w:r w:rsidRPr="00F23789">
                  <w:rPr>
                    <w:rStyle w:val="PRSCTBL1"/>
                    <w:rFonts w:asciiTheme="minorHAnsi" w:eastAsiaTheme="minorHAnsi" w:hAnsiTheme="minorHAnsi" w:cstheme="minorBidi"/>
                    <w:color w:val="auto"/>
                    <w:sz w:val="22"/>
                    <w:szCs w:val="22"/>
                  </w:rPr>
                  <w:t xml:space="preserve">2: </w:t>
                </w:r>
                <w:r w:rsidRPr="00135D8C">
                  <w:rPr>
                    <w:rStyle w:val="PRSCTBL1"/>
                    <w:rFonts w:asciiTheme="minorHAnsi" w:eastAsiaTheme="minorHAnsi" w:hAnsiTheme="minorHAnsi" w:cstheme="minorBidi"/>
                    <w:color w:val="auto"/>
                    <w:sz w:val="22"/>
                    <w:szCs w:val="22"/>
                  </w:rPr>
                  <w:t>Enhanced testing environment for student comfort.</w:t>
                </w:r>
                <w:r w:rsidRPr="00F23789">
                  <w:rPr>
                    <w:rStyle w:val="PRSCTBL1"/>
                    <w:rFonts w:asciiTheme="minorHAnsi" w:eastAsiaTheme="minorHAnsi" w:hAnsiTheme="minorHAnsi" w:cstheme="minorBidi"/>
                    <w:color w:val="auto"/>
                    <w:sz w:val="22"/>
                    <w:szCs w:val="22"/>
                  </w:rPr>
                  <w:t xml:space="preserve">  </w:t>
                </w:r>
              </w:p>
              <w:p w14:paraId="7DC90F7E" w14:textId="304B35E3" w:rsidR="003A7879" w:rsidRDefault="003A7879" w:rsidP="00B577BC">
                <w:p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 xml:space="preserve">Testing Center design is an important topic in the profession.  Articles and conference presentations have been reviewed.  The Collin College Testing Centers have attempted to follow good design principles and practices as much as possible, given various building constraints.  The four new campus Testing Centers (Celina, Farmersville, Technical, and Wylie), and the </w:t>
                </w:r>
                <w:r w:rsidR="00135D8C" w:rsidRPr="00135D8C">
                  <w:rPr>
                    <w:rStyle w:val="PRSCTBL1"/>
                    <w:rFonts w:asciiTheme="minorHAnsi" w:eastAsiaTheme="minorHAnsi" w:hAnsiTheme="minorHAnsi" w:cstheme="minorBidi"/>
                    <w:b w:val="0"/>
                    <w:color w:val="auto"/>
                    <w:sz w:val="22"/>
                    <w:szCs w:val="22"/>
                  </w:rPr>
                  <w:t>Welcome Center</w:t>
                </w:r>
                <w:r w:rsidRPr="00135D8C">
                  <w:rPr>
                    <w:rStyle w:val="PRSCTBL1"/>
                    <w:rFonts w:asciiTheme="minorHAnsi" w:eastAsiaTheme="minorHAnsi" w:hAnsiTheme="minorHAnsi" w:cstheme="minorBidi"/>
                    <w:b w:val="0"/>
                    <w:color w:val="auto"/>
                    <w:sz w:val="22"/>
                    <w:szCs w:val="22"/>
                  </w:rPr>
                  <w:t xml:space="preserve"> at</w:t>
                </w:r>
                <w:r>
                  <w:rPr>
                    <w:rStyle w:val="PRSCTBL1"/>
                    <w:rFonts w:asciiTheme="minorHAnsi" w:eastAsiaTheme="minorHAnsi" w:hAnsiTheme="minorHAnsi" w:cstheme="minorBidi"/>
                    <w:b w:val="0"/>
                    <w:color w:val="auto"/>
                    <w:sz w:val="22"/>
                    <w:szCs w:val="22"/>
                  </w:rPr>
                  <w:t xml:space="preserve"> McKinney, were designed to allow for comfort as well as security.</w:t>
                </w:r>
                <w:r w:rsidR="00135D8C">
                  <w:rPr>
                    <w:rStyle w:val="PRSCTBL1"/>
                    <w:rFonts w:asciiTheme="minorHAnsi" w:eastAsiaTheme="minorHAnsi" w:hAnsiTheme="minorHAnsi" w:cstheme="minorBidi"/>
                    <w:b w:val="0"/>
                    <w:color w:val="auto"/>
                    <w:sz w:val="22"/>
                    <w:szCs w:val="22"/>
                  </w:rPr>
                  <w:t xml:space="preserve"> The testing stations were designed to be 5 feet apart from center monitor to center monitor. This spacing is required for administration of some exams. Additionally, each 5 foot station can accommodate both computerized and written exams.</w:t>
                </w:r>
              </w:p>
              <w:p w14:paraId="31FC8D1A" w14:textId="77777777" w:rsidR="00793A31" w:rsidRDefault="00793A31" w:rsidP="00B577BC">
                <w:pPr>
                  <w:rPr>
                    <w:rStyle w:val="PRSCTBL1"/>
                    <w:rFonts w:asciiTheme="minorHAnsi" w:eastAsiaTheme="minorHAnsi" w:hAnsiTheme="minorHAnsi" w:cstheme="minorBidi"/>
                    <w:b w:val="0"/>
                    <w:color w:val="auto"/>
                    <w:sz w:val="22"/>
                    <w:szCs w:val="22"/>
                  </w:rPr>
                </w:pPr>
              </w:p>
              <w:p w14:paraId="40BDFFA1" w14:textId="77777777" w:rsidR="003A7879" w:rsidRPr="00793A31" w:rsidRDefault="007118F5" w:rsidP="007118F5">
                <w:pPr>
                  <w:ind w:left="1080"/>
                  <w:rPr>
                    <w:rStyle w:val="PRSCTBL1"/>
                    <w:rFonts w:asciiTheme="minorHAnsi" w:eastAsiaTheme="minorHAnsi" w:hAnsiTheme="minorHAnsi" w:cstheme="minorBidi"/>
                    <w:color w:val="auto"/>
                    <w:sz w:val="22"/>
                    <w:szCs w:val="22"/>
                  </w:rPr>
                </w:pPr>
                <w:r w:rsidRPr="00793A31">
                  <w:rPr>
                    <w:rStyle w:val="PRSCTBL1"/>
                    <w:rFonts w:asciiTheme="minorHAnsi" w:eastAsiaTheme="minorHAnsi" w:hAnsiTheme="minorHAnsi" w:cstheme="minorBidi"/>
                    <w:color w:val="auto"/>
                    <w:sz w:val="22"/>
                    <w:szCs w:val="22"/>
                  </w:rPr>
                  <w:t>Data Source</w:t>
                </w:r>
              </w:p>
              <w:p w14:paraId="54048D84" w14:textId="77777777" w:rsidR="00F23789" w:rsidRPr="00793A31" w:rsidRDefault="00F23789" w:rsidP="00F23789">
                <w:pPr>
                  <w:pStyle w:val="ListParagraph"/>
                  <w:numPr>
                    <w:ilvl w:val="1"/>
                    <w:numId w:val="20"/>
                  </w:numPr>
                  <w:spacing w:after="200" w:line="276" w:lineRule="auto"/>
                  <w:rPr>
                    <w:rFonts w:ascii="Calibri" w:eastAsia="Calibri" w:hAnsi="Calibri" w:cs="Times New Roman"/>
                  </w:rPr>
                </w:pPr>
                <w:r w:rsidRPr="00793A31">
                  <w:t xml:space="preserve">Gaines, K. S., &amp; Curry, Z. D. (2011). The inclusive classroom: The effects of color on learning and behavior. Journal of Family and Consumer Sciences Education, 29(1), 46-57.  </w:t>
                </w:r>
                <w:hyperlink r:id="rId40" w:history="1">
                  <w:r w:rsidRPr="00793A31">
                    <w:rPr>
                      <w:rStyle w:val="Hyperlink"/>
                    </w:rPr>
                    <w:t>http://www.natefacs.org/JFCSE/v29no1/v29no1Gaines.pdf</w:t>
                  </w:r>
                </w:hyperlink>
              </w:p>
              <w:p w14:paraId="4DB5EC7A" w14:textId="77777777" w:rsidR="00F23789" w:rsidRPr="00E611C6" w:rsidRDefault="00F23789" w:rsidP="00F23789">
                <w:pPr>
                  <w:pStyle w:val="ListParagraph"/>
                  <w:numPr>
                    <w:ilvl w:val="1"/>
                    <w:numId w:val="20"/>
                  </w:numPr>
                  <w:spacing w:after="200" w:line="276" w:lineRule="auto"/>
                  <w:rPr>
                    <w:rFonts w:eastAsia="Calibri" w:cstheme="minorHAnsi"/>
                    <w:sz w:val="16"/>
                  </w:rPr>
                </w:pPr>
                <w:r w:rsidRPr="00793A31">
                  <w:rPr>
                    <w:rFonts w:cstheme="minorHAnsi"/>
                    <w:color w:val="333333"/>
                    <w:shd w:val="clear" w:color="auto" w:fill="FCFCFC"/>
                  </w:rPr>
                  <w:t>Liu, D., Xu, B. Test anxiety: perceptions of American community college nursing students. </w:t>
                </w:r>
                <w:r w:rsidRPr="00793A31">
                  <w:rPr>
                    <w:rFonts w:cstheme="minorHAnsi"/>
                    <w:i/>
                    <w:iCs/>
                    <w:color w:val="333333"/>
                    <w:shd w:val="clear" w:color="auto" w:fill="FCFCFC"/>
                  </w:rPr>
                  <w:t>Empirical Res Voc Ed Train</w:t>
                </w:r>
                <w:r w:rsidRPr="00793A31">
                  <w:rPr>
                    <w:rFonts w:cstheme="minorHAnsi"/>
                    <w:color w:val="333333"/>
                    <w:shd w:val="clear" w:color="auto" w:fill="FCFCFC"/>
                  </w:rPr>
                  <w:t> </w:t>
                </w:r>
                <w:r w:rsidRPr="00793A31">
                  <w:rPr>
                    <w:rFonts w:cstheme="minorHAnsi"/>
                    <w:b/>
                    <w:bCs/>
                    <w:color w:val="333333"/>
                    <w:shd w:val="clear" w:color="auto" w:fill="FCFCFC"/>
                  </w:rPr>
                  <w:t>9, </w:t>
                </w:r>
                <w:r w:rsidRPr="00793A31">
                  <w:rPr>
                    <w:rFonts w:cstheme="minorHAnsi"/>
                    <w:color w:val="333333"/>
                    <w:shd w:val="clear" w:color="auto" w:fill="FCFCFC"/>
                  </w:rPr>
                  <w:t xml:space="preserve">4 (2017). </w:t>
                </w:r>
                <w:hyperlink r:id="rId41" w:history="1">
                  <w:r w:rsidR="00E611C6" w:rsidRPr="00793A31">
                    <w:rPr>
                      <w:rStyle w:val="Hyperlink"/>
                      <w:rFonts w:cstheme="minorHAnsi"/>
                      <w:shd w:val="clear" w:color="auto" w:fill="FCFCFC"/>
                    </w:rPr>
                    <w:t>https://doi.org/10.1186/s40461-017-0048-1</w:t>
                  </w:r>
                </w:hyperlink>
                <w:r w:rsidR="00E611C6">
                  <w:rPr>
                    <w:rFonts w:cstheme="minorHAnsi"/>
                    <w:color w:val="333333"/>
                    <w:sz w:val="16"/>
                    <w:shd w:val="clear" w:color="auto" w:fill="FCFCFC"/>
                  </w:rPr>
                  <w:t xml:space="preserve"> </w:t>
                </w:r>
              </w:p>
              <w:p w14:paraId="573DD0E5" w14:textId="08B05844" w:rsidR="003A7879" w:rsidRDefault="00CE78F0" w:rsidP="00B577BC">
                <w:p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 xml:space="preserve">The Target for success for Outcome #2 was an increase in the mean score for overall student satisfaction of the Testing Center from the Spring 2016 student survey results.  The </w:t>
                </w:r>
                <w:r w:rsidR="00135D8C">
                  <w:rPr>
                    <w:rStyle w:val="PRSCTBL1"/>
                    <w:rFonts w:asciiTheme="minorHAnsi" w:eastAsiaTheme="minorHAnsi" w:hAnsiTheme="minorHAnsi" w:cstheme="minorBidi"/>
                    <w:b w:val="0"/>
                    <w:color w:val="auto"/>
                    <w:sz w:val="22"/>
                    <w:szCs w:val="22"/>
                  </w:rPr>
                  <w:t xml:space="preserve">baseline </w:t>
                </w:r>
                <w:r>
                  <w:rPr>
                    <w:rStyle w:val="PRSCTBL1"/>
                    <w:rFonts w:asciiTheme="minorHAnsi" w:eastAsiaTheme="minorHAnsi" w:hAnsiTheme="minorHAnsi" w:cstheme="minorBidi"/>
                    <w:b w:val="0"/>
                    <w:color w:val="auto"/>
                    <w:sz w:val="22"/>
                    <w:szCs w:val="22"/>
                  </w:rPr>
                  <w:t xml:space="preserve">score </w:t>
                </w:r>
                <w:r w:rsidR="00BD4840">
                  <w:rPr>
                    <w:rStyle w:val="PRSCTBL1"/>
                    <w:rFonts w:asciiTheme="minorHAnsi" w:eastAsiaTheme="minorHAnsi" w:hAnsiTheme="minorHAnsi" w:cstheme="minorBidi"/>
                    <w:b w:val="0"/>
                    <w:color w:val="auto"/>
                    <w:sz w:val="22"/>
                    <w:szCs w:val="22"/>
                  </w:rPr>
                  <w:t>of</w:t>
                </w:r>
                <w:r>
                  <w:rPr>
                    <w:rStyle w:val="PRSCTBL1"/>
                    <w:rFonts w:asciiTheme="minorHAnsi" w:eastAsiaTheme="minorHAnsi" w:hAnsiTheme="minorHAnsi" w:cstheme="minorBidi"/>
                    <w:b w:val="0"/>
                    <w:color w:val="auto"/>
                    <w:sz w:val="22"/>
                    <w:szCs w:val="22"/>
                  </w:rPr>
                  <w:t xml:space="preserve"> 4.67 </w:t>
                </w:r>
                <w:r w:rsidR="00BD4840">
                  <w:rPr>
                    <w:rStyle w:val="PRSCTBL1"/>
                    <w:rFonts w:asciiTheme="minorHAnsi" w:eastAsiaTheme="minorHAnsi" w:hAnsiTheme="minorHAnsi" w:cstheme="minorBidi"/>
                    <w:b w:val="0"/>
                    <w:color w:val="auto"/>
                    <w:sz w:val="22"/>
                    <w:szCs w:val="22"/>
                  </w:rPr>
                  <w:t>was listed i</w:t>
                </w:r>
                <w:r>
                  <w:rPr>
                    <w:rStyle w:val="PRSCTBL1"/>
                    <w:rFonts w:asciiTheme="minorHAnsi" w:eastAsiaTheme="minorHAnsi" w:hAnsiTheme="minorHAnsi" w:cstheme="minorBidi"/>
                    <w:b w:val="0"/>
                    <w:color w:val="auto"/>
                    <w:sz w:val="22"/>
                    <w:szCs w:val="22"/>
                  </w:rPr>
                  <w:t xml:space="preserve">n the CIP document.  While no data for a student survey could be located for the </w:t>
                </w:r>
                <w:r w:rsidR="006D17D5">
                  <w:rPr>
                    <w:rStyle w:val="PRSCTBL1"/>
                    <w:rFonts w:asciiTheme="minorHAnsi" w:eastAsiaTheme="minorHAnsi" w:hAnsiTheme="minorHAnsi" w:cstheme="minorBidi"/>
                    <w:b w:val="0"/>
                    <w:color w:val="auto"/>
                    <w:sz w:val="22"/>
                    <w:szCs w:val="22"/>
                  </w:rPr>
                  <w:t>2016-year</w:t>
                </w:r>
                <w:r>
                  <w:rPr>
                    <w:rStyle w:val="PRSCTBL1"/>
                    <w:rFonts w:asciiTheme="minorHAnsi" w:eastAsiaTheme="minorHAnsi" w:hAnsiTheme="minorHAnsi" w:cstheme="minorBidi"/>
                    <w:b w:val="0"/>
                    <w:color w:val="auto"/>
                    <w:sz w:val="22"/>
                    <w:szCs w:val="22"/>
                  </w:rPr>
                  <w:t>, survey results from</w:t>
                </w:r>
                <w:r w:rsidR="00BD4840">
                  <w:rPr>
                    <w:rStyle w:val="PRSCTBL1"/>
                    <w:rFonts w:asciiTheme="minorHAnsi" w:eastAsiaTheme="minorHAnsi" w:hAnsiTheme="minorHAnsi" w:cstheme="minorBidi"/>
                    <w:b w:val="0"/>
                    <w:color w:val="auto"/>
                    <w:sz w:val="22"/>
                    <w:szCs w:val="22"/>
                  </w:rPr>
                  <w:t xml:space="preserve"> the</w:t>
                </w:r>
                <w:r w:rsidR="00BD4840" w:rsidRPr="00793A31">
                  <w:rPr>
                    <w:rStyle w:val="PRSCTBL1"/>
                    <w:rFonts w:asciiTheme="minorHAnsi" w:eastAsiaTheme="minorHAnsi" w:hAnsiTheme="minorHAnsi" w:cstheme="minorBidi"/>
                    <w:b w:val="0"/>
                    <w:color w:val="auto"/>
                    <w:sz w:val="22"/>
                    <w:szCs w:val="22"/>
                  </w:rPr>
                  <w:t xml:space="preserve"> Student Services Unit Survey Report</w:t>
                </w:r>
                <w:r>
                  <w:rPr>
                    <w:rStyle w:val="PRSCTBL1"/>
                    <w:rFonts w:asciiTheme="minorHAnsi" w:eastAsiaTheme="minorHAnsi" w:hAnsiTheme="minorHAnsi" w:cstheme="minorBidi"/>
                    <w:b w:val="0"/>
                    <w:color w:val="auto"/>
                    <w:sz w:val="22"/>
                    <w:szCs w:val="22"/>
                  </w:rPr>
                  <w:t xml:space="preserve"> 2017 to 2019 show a slight increase on all measures.</w:t>
                </w:r>
                <w:r w:rsidR="007B1D03">
                  <w:rPr>
                    <w:rStyle w:val="PRSCTBL1"/>
                    <w:rFonts w:asciiTheme="minorHAnsi" w:eastAsiaTheme="minorHAnsi" w:hAnsiTheme="minorHAnsi" w:cstheme="minorBidi"/>
                    <w:b w:val="0"/>
                    <w:color w:val="auto"/>
                    <w:sz w:val="22"/>
                    <w:szCs w:val="22"/>
                  </w:rPr>
                  <w:t xml:space="preserve"> It was discovered that the Student Services Unit Survey for 2021 contained duplicated data from 2019. At the time this Program Review is being submitted, the updated report was unavailable.</w:t>
                </w:r>
              </w:p>
              <w:p w14:paraId="7983D374" w14:textId="77777777" w:rsidR="006D17D5" w:rsidRDefault="006D17D5" w:rsidP="00B577BC">
                <w:pPr>
                  <w:rPr>
                    <w:rStyle w:val="PRSCTBL1"/>
                    <w:rFonts w:asciiTheme="minorHAnsi" w:eastAsiaTheme="minorHAnsi" w:hAnsiTheme="minorHAnsi" w:cstheme="minorBidi"/>
                    <w:b w:val="0"/>
                    <w:color w:val="auto"/>
                    <w:sz w:val="22"/>
                    <w:szCs w:val="22"/>
                  </w:rPr>
                </w:pPr>
              </w:p>
              <w:p w14:paraId="5154096B" w14:textId="77777777" w:rsidR="006D17D5" w:rsidRDefault="00CD78A5" w:rsidP="006D17D5">
                <w:pPr>
                  <w:jc w:val="center"/>
                  <w:rPr>
                    <w:rStyle w:val="PRSCTBL1"/>
                    <w:rFonts w:asciiTheme="minorHAnsi" w:eastAsiaTheme="minorHAnsi" w:hAnsiTheme="minorHAnsi" w:cstheme="minorBidi"/>
                    <w:b w:val="0"/>
                    <w:color w:val="auto"/>
                    <w:sz w:val="22"/>
                    <w:szCs w:val="22"/>
                  </w:rPr>
                </w:pPr>
                <w:r>
                  <w:rPr>
                    <w:noProof/>
                  </w:rPr>
                  <w:drawing>
                    <wp:inline distT="0" distB="0" distL="0" distR="0" wp14:anchorId="05F81867" wp14:editId="19CCDEB8">
                      <wp:extent cx="4572000" cy="2697480"/>
                      <wp:effectExtent l="0" t="0" r="0" b="7620"/>
                      <wp:docPr id="26" name="Chart 26">
                        <a:extLst xmlns:a="http://schemas.openxmlformats.org/drawingml/2006/main">
                          <a:ext uri="{FF2B5EF4-FFF2-40B4-BE49-F238E27FC236}">
                            <a16:creationId xmlns:a16="http://schemas.microsoft.com/office/drawing/2014/main" id="{DCD058FB-EB9F-4A3B-B2D9-BC02DA829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FFA2683" w14:textId="77777777" w:rsidR="00793A31" w:rsidRDefault="00793A31" w:rsidP="00B577BC">
                <w:pPr>
                  <w:rPr>
                    <w:rStyle w:val="PRSCTBL1"/>
                    <w:rFonts w:asciiTheme="minorHAnsi" w:eastAsiaTheme="minorHAnsi" w:hAnsiTheme="minorHAnsi" w:cstheme="minorBidi"/>
                    <w:b w:val="0"/>
                    <w:color w:val="auto"/>
                    <w:sz w:val="22"/>
                    <w:szCs w:val="22"/>
                  </w:rPr>
                </w:pPr>
              </w:p>
              <w:p w14:paraId="5AA444DB" w14:textId="77777777" w:rsidR="00CE78F0" w:rsidRPr="00793A31" w:rsidRDefault="00E611C6" w:rsidP="00E611C6">
                <w:pPr>
                  <w:ind w:left="1080"/>
                  <w:rPr>
                    <w:rStyle w:val="PRSCTBL1"/>
                    <w:rFonts w:asciiTheme="minorHAnsi" w:eastAsiaTheme="minorHAnsi" w:hAnsiTheme="minorHAnsi" w:cstheme="minorBidi"/>
                    <w:color w:val="auto"/>
                    <w:sz w:val="22"/>
                    <w:szCs w:val="22"/>
                  </w:rPr>
                </w:pPr>
                <w:r w:rsidRPr="00793A31">
                  <w:rPr>
                    <w:rStyle w:val="PRSCTBL1"/>
                    <w:rFonts w:asciiTheme="minorHAnsi" w:eastAsiaTheme="minorHAnsi" w:hAnsiTheme="minorHAnsi" w:cstheme="minorBidi"/>
                    <w:color w:val="auto"/>
                    <w:sz w:val="22"/>
                    <w:szCs w:val="22"/>
                  </w:rPr>
                  <w:t>Data Source</w:t>
                </w:r>
              </w:p>
              <w:p w14:paraId="6AF27A85" w14:textId="77777777" w:rsidR="00CE78F0" w:rsidRPr="00793A31" w:rsidRDefault="003241CD" w:rsidP="00195AF0">
                <w:pPr>
                  <w:pStyle w:val="ListParagraph"/>
                  <w:numPr>
                    <w:ilvl w:val="0"/>
                    <w:numId w:val="27"/>
                  </w:numPr>
                  <w:rPr>
                    <w:rStyle w:val="PRSCTBL1"/>
                    <w:rFonts w:asciiTheme="minorHAnsi" w:eastAsiaTheme="minorHAnsi" w:hAnsiTheme="minorHAnsi" w:cstheme="minorBidi"/>
                    <w:b w:val="0"/>
                    <w:color w:val="auto"/>
                    <w:sz w:val="22"/>
                    <w:szCs w:val="22"/>
                  </w:rPr>
                </w:pPr>
                <w:r w:rsidRPr="00793A31">
                  <w:rPr>
                    <w:rStyle w:val="PRSCTBL1"/>
                    <w:rFonts w:asciiTheme="minorHAnsi" w:eastAsiaTheme="minorHAnsi" w:hAnsiTheme="minorHAnsi" w:cstheme="minorBidi"/>
                    <w:b w:val="0"/>
                    <w:color w:val="auto"/>
                    <w:sz w:val="22"/>
                    <w:szCs w:val="22"/>
                  </w:rPr>
                  <w:t xml:space="preserve">2017 data from: Page 95 of the Student Services Unit Survey Report Spring 2017 </w:t>
                </w:r>
                <w:hyperlink r:id="rId43" w:history="1">
                  <w:r w:rsidRPr="00793A31">
                    <w:rPr>
                      <w:rStyle w:val="Hyperlink"/>
                    </w:rPr>
                    <w:t>http://inside.collin.edu/institutionaleffect/surveypdf/StudentSurveyReportSpring2017.pdf</w:t>
                  </w:r>
                </w:hyperlink>
              </w:p>
              <w:p w14:paraId="73532EE8" w14:textId="77777777" w:rsidR="003241CD" w:rsidRPr="00793A31" w:rsidRDefault="003241CD" w:rsidP="00195AF0">
                <w:pPr>
                  <w:pStyle w:val="ListParagraph"/>
                  <w:numPr>
                    <w:ilvl w:val="0"/>
                    <w:numId w:val="27"/>
                  </w:numPr>
                  <w:rPr>
                    <w:rStyle w:val="PRSCTBL1"/>
                    <w:rFonts w:asciiTheme="minorHAnsi" w:eastAsiaTheme="minorHAnsi" w:hAnsiTheme="minorHAnsi" w:cstheme="minorBidi"/>
                    <w:b w:val="0"/>
                    <w:color w:val="auto"/>
                    <w:sz w:val="22"/>
                    <w:szCs w:val="22"/>
                  </w:rPr>
                </w:pPr>
                <w:r w:rsidRPr="00793A31">
                  <w:rPr>
                    <w:rStyle w:val="PRSCTBL1"/>
                    <w:rFonts w:asciiTheme="minorHAnsi" w:eastAsiaTheme="minorHAnsi" w:hAnsiTheme="minorHAnsi" w:cstheme="minorBidi"/>
                    <w:b w:val="0"/>
                    <w:color w:val="auto"/>
                    <w:sz w:val="22"/>
                    <w:szCs w:val="22"/>
                  </w:rPr>
                  <w:t xml:space="preserve">2019 data: Page 81 of the Student Services Unit Survey Report Spring 2019 - </w:t>
                </w:r>
                <w:hyperlink r:id="rId44" w:history="1">
                  <w:r w:rsidRPr="00793A31">
                    <w:rPr>
                      <w:rStyle w:val="Hyperlink"/>
                    </w:rPr>
                    <w:t>http://inside.collin.edu/institutionaleffect/surveypdf/StudentServiceUnitSurveyReportSpring2019.pdf</w:t>
                  </w:r>
                </w:hyperlink>
              </w:p>
              <w:p w14:paraId="593B7E61" w14:textId="77777777" w:rsidR="003241CD" w:rsidRDefault="003241CD" w:rsidP="00B577BC">
                <w:pPr>
                  <w:rPr>
                    <w:rStyle w:val="PRSCTBL1"/>
                    <w:rFonts w:asciiTheme="minorHAnsi" w:eastAsiaTheme="minorHAnsi" w:hAnsiTheme="minorHAnsi" w:cstheme="minorBidi"/>
                    <w:b w:val="0"/>
                    <w:color w:val="auto"/>
                    <w:sz w:val="22"/>
                    <w:szCs w:val="22"/>
                  </w:rPr>
                </w:pPr>
              </w:p>
              <w:p w14:paraId="5A6C3211" w14:textId="77777777" w:rsidR="003241CD" w:rsidRDefault="003241CD" w:rsidP="003241CD">
                <w:pPr>
                  <w:jc w:val="center"/>
                  <w:rPr>
                    <w:rStyle w:val="PRSCTBL1"/>
                    <w:rFonts w:asciiTheme="minorHAnsi" w:eastAsiaTheme="minorHAnsi" w:hAnsiTheme="minorHAnsi" w:cstheme="minorBidi"/>
                    <w:b w:val="0"/>
                    <w:color w:val="auto"/>
                    <w:sz w:val="22"/>
                    <w:szCs w:val="22"/>
                  </w:rPr>
                </w:pPr>
              </w:p>
              <w:p w14:paraId="03C9A66C" w14:textId="77777777" w:rsidR="006449B4" w:rsidRDefault="006449B4" w:rsidP="00B577BC">
                <w:pPr>
                  <w:rPr>
                    <w:rStyle w:val="PRSCTBL1"/>
                    <w:rFonts w:asciiTheme="minorHAnsi" w:eastAsiaTheme="minorHAnsi" w:hAnsiTheme="minorHAnsi" w:cstheme="minorBidi"/>
                    <w:b w:val="0"/>
                    <w:color w:val="auto"/>
                    <w:sz w:val="22"/>
                    <w:szCs w:val="22"/>
                  </w:rPr>
                </w:pPr>
              </w:p>
              <w:p w14:paraId="6A023474" w14:textId="77777777" w:rsidR="006449B4" w:rsidRPr="00D93AFC" w:rsidRDefault="006449B4" w:rsidP="00B577BC">
                <w:pPr>
                  <w:rPr>
                    <w:rStyle w:val="PRSCTBL1"/>
                    <w:rFonts w:asciiTheme="minorHAnsi" w:eastAsiaTheme="minorHAnsi" w:hAnsiTheme="minorHAnsi" w:cstheme="minorBidi"/>
                    <w:color w:val="auto"/>
                    <w:sz w:val="28"/>
                    <w:szCs w:val="22"/>
                  </w:rPr>
                </w:pPr>
                <w:r w:rsidRPr="00D93AFC">
                  <w:rPr>
                    <w:rStyle w:val="PRSCTBL1"/>
                    <w:rFonts w:asciiTheme="minorHAnsi" w:eastAsiaTheme="minorHAnsi" w:hAnsiTheme="minorHAnsi" w:cstheme="minorBidi"/>
                    <w:color w:val="auto"/>
                    <w:sz w:val="28"/>
                    <w:szCs w:val="22"/>
                  </w:rPr>
                  <w:t>How will we evaluate our success?</w:t>
                </w:r>
              </w:p>
              <w:p w14:paraId="71A34152" w14:textId="77777777" w:rsidR="006449B4" w:rsidRDefault="006449B4" w:rsidP="00B577BC">
                <w:pPr>
                  <w:rPr>
                    <w:rStyle w:val="PRSCTBL1"/>
                    <w:rFonts w:asciiTheme="minorHAnsi" w:eastAsiaTheme="minorHAnsi" w:hAnsiTheme="minorHAnsi" w:cstheme="minorBidi"/>
                    <w:b w:val="0"/>
                    <w:color w:val="auto"/>
                    <w:sz w:val="22"/>
                    <w:szCs w:val="22"/>
                  </w:rPr>
                </w:pPr>
              </w:p>
              <w:p w14:paraId="1F0DD84F" w14:textId="77777777" w:rsidR="00DB18BD" w:rsidRPr="00DE2EFE" w:rsidRDefault="00F87CD3" w:rsidP="00793A31">
                <w:pPr>
                  <w:rPr>
                    <w:rStyle w:val="PRSCTBL1"/>
                    <w:rFonts w:asciiTheme="minorHAnsi" w:eastAsiaTheme="minorHAnsi" w:hAnsiTheme="minorHAnsi" w:cstheme="minorBidi"/>
                    <w:b w:val="0"/>
                    <w:color w:val="auto"/>
                    <w:sz w:val="22"/>
                    <w:szCs w:val="22"/>
                  </w:rPr>
                </w:pPr>
                <w:r>
                  <w:rPr>
                    <w:rStyle w:val="PRSCTBL1"/>
                    <w:rFonts w:asciiTheme="minorHAnsi" w:eastAsiaTheme="minorHAnsi" w:hAnsiTheme="minorHAnsi" w:cstheme="minorBidi"/>
                    <w:b w:val="0"/>
                    <w:color w:val="auto"/>
                    <w:sz w:val="22"/>
                    <w:szCs w:val="22"/>
                  </w:rPr>
                  <w:t xml:space="preserve">We will continue to evaluate our success through student </w:t>
                </w:r>
                <w:r w:rsidR="00BA60C4">
                  <w:rPr>
                    <w:rStyle w:val="PRSCTBL1"/>
                    <w:rFonts w:asciiTheme="minorHAnsi" w:eastAsiaTheme="minorHAnsi" w:hAnsiTheme="minorHAnsi" w:cstheme="minorBidi"/>
                    <w:b w:val="0"/>
                    <w:color w:val="auto"/>
                    <w:sz w:val="22"/>
                    <w:szCs w:val="22"/>
                  </w:rPr>
                  <w:t xml:space="preserve">and faculty surveys. </w:t>
                </w:r>
                <w:r w:rsidR="00763894">
                  <w:rPr>
                    <w:rStyle w:val="PRSCTBL1"/>
                    <w:rFonts w:asciiTheme="minorHAnsi" w:eastAsiaTheme="minorHAnsi" w:hAnsiTheme="minorHAnsi" w:cstheme="minorBidi"/>
                    <w:b w:val="0"/>
                    <w:color w:val="auto"/>
                    <w:sz w:val="22"/>
                    <w:szCs w:val="22"/>
                  </w:rPr>
                  <w:t xml:space="preserve"> We will review benchmarking data and use it to implement new ideas and improve service.</w:t>
                </w:r>
              </w:p>
            </w:tc>
          </w:sdtContent>
        </w:sdt>
      </w:tr>
    </w:tbl>
    <w:p w14:paraId="5AE43D9A" w14:textId="77777777" w:rsidR="00412F53" w:rsidRDefault="00412F53" w:rsidP="00412F53">
      <w:pPr>
        <w:jc w:val="center"/>
        <w:rPr>
          <w:rStyle w:val="PRSCTBL1"/>
          <w:rFonts w:asciiTheme="minorHAnsi" w:eastAsiaTheme="minorHAnsi" w:hAnsiTheme="minorHAnsi" w:cstheme="minorBidi"/>
          <w:color w:val="auto"/>
          <w:sz w:val="28"/>
          <w:szCs w:val="22"/>
        </w:rPr>
      </w:pPr>
    </w:p>
    <w:p w14:paraId="011C30DD" w14:textId="77777777" w:rsidR="00412F53" w:rsidRPr="002F37ED" w:rsidRDefault="00412F53" w:rsidP="002F37ED">
      <w:pPr>
        <w:spacing w:after="120" w:line="240" w:lineRule="auto"/>
        <w:jc w:val="center"/>
        <w:rPr>
          <w:rStyle w:val="PRSCTBL1"/>
          <w:rFonts w:asciiTheme="minorHAnsi" w:eastAsiaTheme="minorHAnsi" w:hAnsiTheme="minorHAnsi" w:cstheme="minorBidi"/>
          <w:color w:val="auto"/>
          <w:sz w:val="28"/>
          <w:szCs w:val="22"/>
        </w:rPr>
      </w:pPr>
    </w:p>
    <w:p w14:paraId="318B41B0" w14:textId="77777777" w:rsidR="00DB18BD" w:rsidRDefault="004D1E65" w:rsidP="00DB18BD">
      <w:pPr>
        <w:rPr>
          <w:rFonts w:ascii="Cambria" w:eastAsiaTheme="majorEastAsia" w:hAnsi="Cambria" w:cstheme="majorBidi"/>
          <w:b/>
          <w:bCs/>
          <w:color w:val="4F81BD"/>
          <w:sz w:val="26"/>
          <w:szCs w:val="26"/>
        </w:rPr>
      </w:pPr>
      <w:sdt>
        <w:sdtPr>
          <w:rPr>
            <w:rStyle w:val="PRSCHead13BChar"/>
          </w:rPr>
          <w:id w:val="1700353126"/>
          <w15:color w:val="FF0000"/>
          <w14:checkbox>
            <w14:checked w14:val="0"/>
            <w14:checkedState w14:val="2612" w14:font="MS Gothic"/>
            <w14:uncheckedState w14:val="2610" w14:font="MS Gothic"/>
          </w14:checkbox>
        </w:sdtPr>
        <w:sdtEndPr>
          <w:rPr>
            <w:rStyle w:val="PRSCHead13BChar"/>
          </w:rPr>
        </w:sdtEndPr>
        <w:sdtContent>
          <w:r w:rsidR="007B1D03">
            <w:rPr>
              <w:rStyle w:val="PRSCHead13BChar"/>
              <w:rFonts w:ascii="MS Gothic" w:eastAsia="MS Gothic" w:hAnsi="MS Gothic" w:hint="eastAsia"/>
            </w:rPr>
            <w:t>☐</w:t>
          </w:r>
        </w:sdtContent>
      </w:sdt>
      <w:r w:rsidR="00DB18BD" w:rsidRPr="00DB18BD">
        <w:rPr>
          <w:rFonts w:ascii="Cambria" w:eastAsiaTheme="majorEastAsia" w:hAnsi="Cambria" w:cstheme="majorBidi"/>
          <w:b/>
          <w:bCs/>
          <w:smallCaps/>
          <w:color w:val="4F81BD"/>
          <w:sz w:val="26"/>
          <w:szCs w:val="26"/>
        </w:rPr>
        <w:t xml:space="preserve">4.  </w:t>
      </w:r>
      <w:r w:rsidR="00DB18BD" w:rsidRPr="00DB18BD">
        <w:rPr>
          <w:rFonts w:ascii="Cambria" w:eastAsiaTheme="majorEastAsia" w:hAnsi="Cambria" w:cstheme="majorBidi"/>
          <w:b/>
          <w:bCs/>
          <w:color w:val="4F81BD"/>
          <w:sz w:val="26"/>
          <w:szCs w:val="26"/>
        </w:rPr>
        <w:t>HOW DO WE IMPACT STUDENT OUTCOMES?</w:t>
      </w:r>
    </w:p>
    <w:p w14:paraId="4663C7A4" w14:textId="77777777" w:rsidR="008B09C4" w:rsidRPr="008B09C4" w:rsidRDefault="008B09C4" w:rsidP="008B09C4">
      <w:pPr>
        <w:spacing w:after="0" w:line="240" w:lineRule="auto"/>
        <w:rPr>
          <w:rFonts w:ascii="Cambria" w:eastAsia="MS Gothic" w:hAnsi="Cambria" w:cs="Times New Roman"/>
          <w:b/>
          <w:bCs/>
          <w:smallCaps/>
          <w:sz w:val="26"/>
          <w:szCs w:val="26"/>
        </w:rPr>
      </w:pPr>
      <w:r w:rsidRPr="008B09C4">
        <w:rPr>
          <w:rFonts w:ascii="Calibri" w:eastAsia="MS Mincho" w:hAnsi="Calibri" w:cs="Times New Roman"/>
          <w:sz w:val="24"/>
          <w:szCs w:val="24"/>
        </w:rPr>
        <w:lastRenderedPageBreak/>
        <w:t>Make a case with evidence to show effects of the unit on student outcomes.</w:t>
      </w:r>
    </w:p>
    <w:p w14:paraId="7CEEC796" w14:textId="77777777" w:rsidR="008B09C4" w:rsidRPr="008B09C4" w:rsidRDefault="008B09C4" w:rsidP="008B09C4">
      <w:pPr>
        <w:keepNext/>
        <w:keepLines/>
        <w:tabs>
          <w:tab w:val="left" w:pos="360"/>
        </w:tabs>
        <w:spacing w:after="0" w:line="240" w:lineRule="auto"/>
        <w:ind w:left="1800" w:hanging="1440"/>
        <w:outlineLvl w:val="1"/>
        <w:rPr>
          <w:rFonts w:ascii="Calibri" w:eastAsia="MS Mincho" w:hAnsi="Calibri" w:cs="Times New Roman"/>
          <w:i/>
        </w:rPr>
      </w:pPr>
      <w:r w:rsidRPr="008B09C4">
        <w:rPr>
          <w:rFonts w:ascii="Calibri" w:eastAsia="MS Mincho" w:hAnsi="Calibri" w:cs="Times New Roman"/>
          <w:i/>
        </w:rPr>
        <w:t>Suggested/possible points to consider:</w:t>
      </w:r>
    </w:p>
    <w:p w14:paraId="6F6BC850" w14:textId="77777777" w:rsidR="008B09C4" w:rsidRPr="008B09C4" w:rsidRDefault="008B09C4" w:rsidP="008B09C4">
      <w:pPr>
        <w:keepNext/>
        <w:keepLines/>
        <w:numPr>
          <w:ilvl w:val="0"/>
          <w:numId w:val="8"/>
        </w:numPr>
        <w:tabs>
          <w:tab w:val="left" w:pos="360"/>
        </w:tabs>
        <w:spacing w:after="0" w:line="240" w:lineRule="auto"/>
        <w:outlineLvl w:val="1"/>
        <w:rPr>
          <w:rFonts w:ascii="Calibri" w:eastAsia="MS Mincho" w:hAnsi="Calibri" w:cs="Times New Roman"/>
          <w:i/>
        </w:rPr>
      </w:pPr>
      <w:r w:rsidRPr="008B09C4">
        <w:rPr>
          <w:rFonts w:ascii="Calibri" w:eastAsia="MS Mincho" w:hAnsi="Calibri" w:cs="Times New Roman"/>
          <w:i/>
        </w:rPr>
        <w:t>How does the unit influence the student experience?</w:t>
      </w:r>
    </w:p>
    <w:p w14:paraId="14F0AAF6" w14:textId="77777777" w:rsidR="008B09C4" w:rsidRPr="008B09C4" w:rsidRDefault="008B09C4" w:rsidP="008B09C4">
      <w:pPr>
        <w:keepNext/>
        <w:keepLines/>
        <w:numPr>
          <w:ilvl w:val="0"/>
          <w:numId w:val="8"/>
        </w:numPr>
        <w:tabs>
          <w:tab w:val="left" w:pos="360"/>
        </w:tabs>
        <w:spacing w:after="0" w:line="240" w:lineRule="auto"/>
        <w:outlineLvl w:val="1"/>
        <w:rPr>
          <w:rFonts w:ascii="Calibri" w:eastAsia="MS Mincho" w:hAnsi="Calibri" w:cs="Times New Roman"/>
          <w:i/>
        </w:rPr>
      </w:pPr>
      <w:r w:rsidRPr="008B09C4">
        <w:rPr>
          <w:rFonts w:ascii="Calibri" w:eastAsia="MS Mincho" w:hAnsi="Calibri" w:cs="Times New Roman"/>
          <w:i/>
        </w:rPr>
        <w:t>How does the unit influence the student environment and/or safety?</w:t>
      </w:r>
    </w:p>
    <w:p w14:paraId="6FDB699E" w14:textId="77777777" w:rsidR="008B09C4" w:rsidRPr="008B09C4" w:rsidRDefault="008B09C4" w:rsidP="008B09C4">
      <w:pPr>
        <w:keepNext/>
        <w:keepLines/>
        <w:numPr>
          <w:ilvl w:val="0"/>
          <w:numId w:val="8"/>
        </w:numPr>
        <w:tabs>
          <w:tab w:val="left" w:pos="360"/>
        </w:tabs>
        <w:spacing w:after="0" w:line="240" w:lineRule="auto"/>
        <w:outlineLvl w:val="1"/>
        <w:rPr>
          <w:rFonts w:ascii="Calibri" w:eastAsia="MS Mincho" w:hAnsi="Calibri" w:cs="Times New Roman"/>
          <w:i/>
        </w:rPr>
      </w:pPr>
      <w:r w:rsidRPr="008B09C4">
        <w:rPr>
          <w:rFonts w:ascii="Calibri" w:eastAsia="MS Mincho" w:hAnsi="Calibri" w:cs="Times New Roman"/>
          <w:i/>
        </w:rPr>
        <w:t>In what way does the unit influence student enrollment, retention, persistence, and/or completion?</w:t>
      </w:r>
    </w:p>
    <w:p w14:paraId="4F6FD2D3" w14:textId="77777777" w:rsidR="009857B1" w:rsidRPr="00040B7A" w:rsidRDefault="008B09C4" w:rsidP="00040B7A">
      <w:pPr>
        <w:keepNext/>
        <w:keepLines/>
        <w:numPr>
          <w:ilvl w:val="0"/>
          <w:numId w:val="8"/>
        </w:numPr>
        <w:tabs>
          <w:tab w:val="left" w:pos="360"/>
        </w:tabs>
        <w:spacing w:after="0" w:line="240" w:lineRule="auto"/>
        <w:outlineLvl w:val="1"/>
        <w:rPr>
          <w:rFonts w:ascii="Calibri" w:eastAsia="MS Mincho" w:hAnsi="Calibri" w:cs="Times New Roman"/>
          <w:i/>
        </w:rPr>
      </w:pPr>
      <w:r w:rsidRPr="008B09C4">
        <w:rPr>
          <w:rFonts w:ascii="Calibri" w:eastAsia="MS Mincho" w:hAnsi="Calibri" w:cs="Times New Roman"/>
          <w:i/>
        </w:rPr>
        <w:t>What services are provided for a diverse student population?</w:t>
      </w:r>
    </w:p>
    <w:p w14:paraId="0FF7CF62" w14:textId="77777777" w:rsidR="00DB18BD" w:rsidRPr="00040B7A" w:rsidRDefault="008B09C4" w:rsidP="00040B7A">
      <w:pPr>
        <w:keepNext/>
        <w:keepLines/>
        <w:numPr>
          <w:ilvl w:val="0"/>
          <w:numId w:val="8"/>
        </w:numPr>
        <w:tabs>
          <w:tab w:val="left" w:pos="360"/>
        </w:tabs>
        <w:spacing w:after="0" w:line="240" w:lineRule="auto"/>
        <w:outlineLvl w:val="1"/>
        <w:rPr>
          <w:rFonts w:ascii="Calibri" w:eastAsia="MS Mincho" w:hAnsi="Calibri" w:cs="Times New Roman"/>
          <w:i/>
        </w:rPr>
      </w:pPr>
      <w:r w:rsidRPr="00040B7A">
        <w:rPr>
          <w:rFonts w:ascii="Calibri" w:eastAsia="MS Mincho" w:hAnsi="Calibri" w:cs="Times New Roman"/>
          <w:i/>
        </w:rPr>
        <w:t>Analyze the evidence you provide.  What does it show about the unit?</w:t>
      </w:r>
    </w:p>
    <w:p w14:paraId="30DB9734" w14:textId="77777777" w:rsidR="009857B1" w:rsidRDefault="009857B1" w:rsidP="009857B1">
      <w:pPr>
        <w:spacing w:after="200" w:line="276" w:lineRule="auto"/>
        <w:contextualSpacing/>
        <w:rPr>
          <w:rFonts w:ascii="Calibri" w:eastAsia="Calibri" w:hAnsi="Calibri" w:cs="Times New Roman"/>
          <w:i/>
        </w:rPr>
      </w:pPr>
    </w:p>
    <w:tbl>
      <w:tblPr>
        <w:tblStyle w:val="TableGrid"/>
        <w:tblW w:w="0" w:type="auto"/>
        <w:tblLook w:val="04A0" w:firstRow="1" w:lastRow="0" w:firstColumn="1" w:lastColumn="0" w:noHBand="0" w:noVBand="1"/>
      </w:tblPr>
      <w:tblGrid>
        <w:gridCol w:w="13670"/>
      </w:tblGrid>
      <w:tr w:rsidR="009857B1" w14:paraId="242C089C" w14:textId="77777777" w:rsidTr="000076D7">
        <w:sdt>
          <w:sdtPr>
            <w:rPr>
              <w:rStyle w:val="PRSCTBL1"/>
              <w:rFonts w:ascii="Calibri" w:eastAsia="Calibri" w:hAnsi="Calibri" w:cs="Times New Roman"/>
              <w:b w:val="0"/>
              <w:color w:val="auto"/>
              <w:sz w:val="22"/>
              <w:szCs w:val="22"/>
            </w:rPr>
            <w:id w:val="388224019"/>
            <w:placeholder>
              <w:docPart w:val="C9537C5912FD4012B985DECA0DA3B9AF"/>
            </w:placeholder>
            <w15:color w:val="FF0000"/>
          </w:sdtPr>
          <w:sdtEndPr>
            <w:rPr>
              <w:rStyle w:val="PRSCTBL1"/>
            </w:rPr>
          </w:sdtEndPr>
          <w:sdtContent>
            <w:tc>
              <w:tcPr>
                <w:tcW w:w="13670" w:type="dxa"/>
              </w:tcPr>
              <w:p w14:paraId="73446CFF" w14:textId="0A887EC2" w:rsidR="00293347" w:rsidRDefault="009C7CC8" w:rsidP="009C7CC8">
                <w:pPr>
                  <w:rPr>
                    <w:rStyle w:val="PRSCTBL1"/>
                    <w:rFonts w:ascii="Calibri" w:eastAsia="Calibri" w:hAnsi="Calibri" w:cs="Times New Roman"/>
                    <w:b w:val="0"/>
                    <w:color w:val="auto"/>
                    <w:sz w:val="22"/>
                    <w:szCs w:val="22"/>
                  </w:rPr>
                </w:pPr>
                <w:r>
                  <w:rPr>
                    <w:rStyle w:val="PRSCTBL1"/>
                    <w:rFonts w:ascii="Calibri" w:eastAsia="Calibri" w:hAnsi="Calibri" w:cs="Times New Roman"/>
                    <w:b w:val="0"/>
                    <w:color w:val="auto"/>
                    <w:sz w:val="22"/>
                    <w:szCs w:val="22"/>
                  </w:rPr>
                  <w:t xml:space="preserve">The Testing Centers work to provide a safe, consistent and secure environment to provide students using our services with minimal distractions while taking the various tests needed to complete their program.  </w:t>
                </w:r>
                <w:r w:rsidR="00FC2B33">
                  <w:rPr>
                    <w:rStyle w:val="PRSCTBL1"/>
                    <w:rFonts w:ascii="Calibri" w:eastAsia="Calibri" w:hAnsi="Calibri" w:cs="Times New Roman"/>
                    <w:b w:val="0"/>
                    <w:color w:val="auto"/>
                    <w:sz w:val="22"/>
                    <w:szCs w:val="22"/>
                  </w:rPr>
                  <w:t xml:space="preserve">We work to reduce test anxiety through friendly, compassionate, and knowledgeable staff.  </w:t>
                </w:r>
                <w:r w:rsidR="00FC2B33" w:rsidRPr="008A1D9D">
                  <w:rPr>
                    <w:rStyle w:val="PRSCTBL1"/>
                    <w:rFonts w:ascii="Calibri" w:eastAsia="Calibri" w:hAnsi="Calibri" w:cs="Times New Roman"/>
                    <w:b w:val="0"/>
                    <w:color w:val="auto"/>
                    <w:sz w:val="22"/>
                    <w:szCs w:val="22"/>
                  </w:rPr>
                  <w:t>We</w:t>
                </w:r>
                <w:r w:rsidR="00FC2B33">
                  <w:rPr>
                    <w:rStyle w:val="PRSCTBL1"/>
                    <w:rFonts w:ascii="Calibri" w:eastAsia="Calibri" w:hAnsi="Calibri" w:cs="Times New Roman"/>
                    <w:b w:val="0"/>
                    <w:color w:val="auto"/>
                    <w:sz w:val="22"/>
                    <w:szCs w:val="22"/>
                  </w:rPr>
                  <w:t xml:space="preserve"> work closely with the ACCESS Department to provide students </w:t>
                </w:r>
                <w:r w:rsidR="008A1D9D">
                  <w:rPr>
                    <w:rStyle w:val="PRSCTBL1"/>
                    <w:rFonts w:ascii="Calibri" w:eastAsia="Calibri" w:hAnsi="Calibri" w:cs="Times New Roman"/>
                    <w:b w:val="0"/>
                    <w:color w:val="auto"/>
                    <w:sz w:val="22"/>
                    <w:szCs w:val="22"/>
                  </w:rPr>
                  <w:t xml:space="preserve">who have been approved to receive </w:t>
                </w:r>
                <w:r w:rsidR="00FC2B33">
                  <w:rPr>
                    <w:rStyle w:val="PRSCTBL1"/>
                    <w:rFonts w:ascii="Calibri" w:eastAsia="Calibri" w:hAnsi="Calibri" w:cs="Times New Roman"/>
                    <w:b w:val="0"/>
                    <w:color w:val="auto"/>
                    <w:sz w:val="22"/>
                    <w:szCs w:val="22"/>
                  </w:rPr>
                  <w:t>extra</w:t>
                </w:r>
                <w:r w:rsidR="008A1D9D">
                  <w:rPr>
                    <w:rStyle w:val="PRSCTBL1"/>
                    <w:rFonts w:ascii="Calibri" w:eastAsia="Calibri" w:hAnsi="Calibri" w:cs="Times New Roman"/>
                    <w:b w:val="0"/>
                    <w:color w:val="auto"/>
                    <w:sz w:val="22"/>
                    <w:szCs w:val="22"/>
                  </w:rPr>
                  <w:t xml:space="preserve"> testing</w:t>
                </w:r>
                <w:r w:rsidR="00FC2B33">
                  <w:rPr>
                    <w:rStyle w:val="PRSCTBL1"/>
                    <w:rFonts w:ascii="Calibri" w:eastAsia="Calibri" w:hAnsi="Calibri" w:cs="Times New Roman"/>
                    <w:b w:val="0"/>
                    <w:color w:val="auto"/>
                    <w:sz w:val="22"/>
                    <w:szCs w:val="22"/>
                  </w:rPr>
                  <w:t xml:space="preserve"> time and reduced distraction accommodations with </w:t>
                </w:r>
                <w:r w:rsidR="008A1D9D">
                  <w:rPr>
                    <w:rStyle w:val="PRSCTBL1"/>
                    <w:rFonts w:ascii="Calibri" w:eastAsia="Calibri" w:hAnsi="Calibri" w:cs="Times New Roman"/>
                    <w:b w:val="0"/>
                    <w:color w:val="auto"/>
                    <w:sz w:val="22"/>
                    <w:szCs w:val="22"/>
                  </w:rPr>
                  <w:t>the facilities to take their exams.  If the ACCESS office does not have room or personnel to provide these services, the testing centers are able to assist.</w:t>
                </w:r>
              </w:p>
              <w:p w14:paraId="23165AF0" w14:textId="77777777" w:rsidR="00293347" w:rsidRDefault="00293347" w:rsidP="009C7CC8">
                <w:pPr>
                  <w:rPr>
                    <w:rStyle w:val="PRSCTBL1"/>
                    <w:rFonts w:ascii="Calibri" w:eastAsia="Calibri" w:hAnsi="Calibri" w:cs="Times New Roman"/>
                    <w:b w:val="0"/>
                    <w:color w:val="auto"/>
                    <w:sz w:val="22"/>
                    <w:szCs w:val="22"/>
                  </w:rPr>
                </w:pPr>
              </w:p>
              <w:p w14:paraId="2BAB7D09" w14:textId="31738A3B" w:rsidR="00BB5150" w:rsidRDefault="00293347" w:rsidP="009C7CC8">
                <w:pPr>
                  <w:rPr>
                    <w:rStyle w:val="PRSCTBL1"/>
                    <w:rFonts w:ascii="Calibri" w:eastAsia="Calibri" w:hAnsi="Calibri" w:cs="Times New Roman"/>
                    <w:b w:val="0"/>
                    <w:color w:val="auto"/>
                    <w:sz w:val="22"/>
                    <w:szCs w:val="22"/>
                  </w:rPr>
                </w:pPr>
                <w:r>
                  <w:rPr>
                    <w:rStyle w:val="PRSCTBL1"/>
                    <w:rFonts w:ascii="Calibri" w:eastAsia="Calibri" w:hAnsi="Calibri" w:cs="Times New Roman"/>
                    <w:b w:val="0"/>
                    <w:color w:val="auto"/>
                    <w:sz w:val="22"/>
                    <w:szCs w:val="22"/>
                  </w:rPr>
                  <w:t xml:space="preserve">The Division of Testing </w:t>
                </w:r>
                <w:r w:rsidR="003C2C03">
                  <w:rPr>
                    <w:rStyle w:val="PRSCTBL1"/>
                    <w:rFonts w:ascii="Calibri" w:eastAsia="Calibri" w:hAnsi="Calibri" w:cs="Times New Roman"/>
                    <w:b w:val="0"/>
                    <w:color w:val="auto"/>
                    <w:sz w:val="22"/>
                    <w:szCs w:val="22"/>
                  </w:rPr>
                  <w:t xml:space="preserve">provides the essential function of accurate student placement necessary for course enrollment. In order to demonstrate college readiness, students must have qualifying scores on standardized tests (ACT, SAT, </w:t>
                </w:r>
                <w:r w:rsidR="000F53C1">
                  <w:rPr>
                    <w:rStyle w:val="PRSCTBL1"/>
                    <w:rFonts w:ascii="Calibri" w:eastAsia="Calibri" w:hAnsi="Calibri" w:cs="Times New Roman"/>
                    <w:b w:val="0"/>
                    <w:color w:val="auto"/>
                    <w:sz w:val="22"/>
                    <w:szCs w:val="22"/>
                  </w:rPr>
                  <w:t>etc.</w:t>
                </w:r>
                <w:r w:rsidR="003C2C03">
                  <w:rPr>
                    <w:rStyle w:val="PRSCTBL1"/>
                    <w:rFonts w:ascii="Calibri" w:eastAsia="Calibri" w:hAnsi="Calibri" w:cs="Times New Roman"/>
                    <w:b w:val="0"/>
                    <w:color w:val="auto"/>
                    <w:sz w:val="22"/>
                    <w:szCs w:val="22"/>
                  </w:rPr>
                  <w:t xml:space="preserve">) or take the </w:t>
                </w:r>
                <w:r>
                  <w:rPr>
                    <w:rStyle w:val="PRSCTBL1"/>
                    <w:rFonts w:ascii="Calibri" w:eastAsia="Calibri" w:hAnsi="Calibri" w:cs="Times New Roman"/>
                    <w:b w:val="0"/>
                    <w:color w:val="auto"/>
                    <w:sz w:val="22"/>
                    <w:szCs w:val="22"/>
                  </w:rPr>
                  <w:t>TSI Assessment</w:t>
                </w:r>
                <w:r w:rsidR="00875C82">
                  <w:rPr>
                    <w:rStyle w:val="PRSCTBL1"/>
                    <w:rFonts w:ascii="Calibri" w:eastAsia="Calibri" w:hAnsi="Calibri" w:cs="Times New Roman"/>
                    <w:b w:val="0"/>
                    <w:color w:val="auto"/>
                    <w:sz w:val="22"/>
                    <w:szCs w:val="22"/>
                  </w:rPr>
                  <w:t>.</w:t>
                </w:r>
              </w:p>
              <w:p w14:paraId="6CE87F8F" w14:textId="77777777" w:rsidR="00BB5150" w:rsidRDefault="00BB5150" w:rsidP="009C7CC8">
                <w:pPr>
                  <w:rPr>
                    <w:rStyle w:val="PRSCTBL1"/>
                    <w:rFonts w:ascii="Calibri" w:eastAsia="Calibri" w:hAnsi="Calibri" w:cs="Times New Roman"/>
                    <w:b w:val="0"/>
                    <w:color w:val="auto"/>
                    <w:sz w:val="22"/>
                    <w:szCs w:val="22"/>
                  </w:rPr>
                </w:pPr>
              </w:p>
              <w:p w14:paraId="2E72811E" w14:textId="77777777" w:rsidR="00BB5150" w:rsidRDefault="00BB5150" w:rsidP="00BB5150">
                <w:pPr>
                  <w:jc w:val="center"/>
                  <w:rPr>
                    <w:rStyle w:val="PRSCTBL1"/>
                    <w:rFonts w:ascii="Calibri" w:eastAsia="Calibri" w:hAnsi="Calibri" w:cs="Times New Roman"/>
                    <w:b w:val="0"/>
                    <w:color w:val="auto"/>
                    <w:sz w:val="22"/>
                    <w:szCs w:val="22"/>
                  </w:rPr>
                </w:pPr>
                <w:r>
                  <w:rPr>
                    <w:noProof/>
                  </w:rPr>
                  <w:drawing>
                    <wp:inline distT="0" distB="0" distL="0" distR="0" wp14:anchorId="6388EE44" wp14:editId="1729941A">
                      <wp:extent cx="3552825" cy="2305050"/>
                      <wp:effectExtent l="0" t="0" r="9525" b="0"/>
                      <wp:docPr id="9" name="Chart 9">
                        <a:extLst xmlns:a="http://schemas.openxmlformats.org/drawingml/2006/main">
                          <a:ext uri="{FF2B5EF4-FFF2-40B4-BE49-F238E27FC236}">
                            <a16:creationId xmlns:a16="http://schemas.microsoft.com/office/drawing/2014/main" id="{D6599FCE-26D1-4EF7-A386-79D45B7D81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9D03296" w14:textId="77777777" w:rsidR="00793A31" w:rsidRDefault="00793A31" w:rsidP="00BB5150">
                <w:pPr>
                  <w:jc w:val="center"/>
                  <w:rPr>
                    <w:rStyle w:val="PRSCTBL1"/>
                    <w:rFonts w:ascii="Calibri" w:eastAsia="Calibri" w:hAnsi="Calibri" w:cs="Times New Roman"/>
                    <w:b w:val="0"/>
                    <w:color w:val="auto"/>
                    <w:sz w:val="22"/>
                    <w:szCs w:val="22"/>
                  </w:rPr>
                </w:pPr>
                <w:r w:rsidRPr="001F4C40">
                  <w:rPr>
                    <w:rStyle w:val="PRSCTBL1"/>
                    <w:rFonts w:asciiTheme="minorHAnsi" w:eastAsiaTheme="minorHAnsi" w:hAnsiTheme="minorHAnsi" w:cstheme="minorBidi"/>
                    <w:b w:val="0"/>
                    <w:i/>
                    <w:color w:val="auto"/>
                    <w:sz w:val="22"/>
                    <w:szCs w:val="22"/>
                  </w:rPr>
                  <w:t>S</w:t>
                </w:r>
                <w:r w:rsidRPr="001F4C40">
                  <w:rPr>
                    <w:rStyle w:val="PRSCTBL1"/>
                    <w:b w:val="0"/>
                    <w:i/>
                    <w:color w:val="auto"/>
                    <w:sz w:val="22"/>
                    <w:szCs w:val="22"/>
                  </w:rPr>
                  <w:t>ource:  Testing Center Administrative Program (TCAP)</w:t>
                </w:r>
              </w:p>
              <w:p w14:paraId="4331AAC4" w14:textId="77777777" w:rsidR="00BB5150" w:rsidRDefault="00BB5150" w:rsidP="00BB5150">
                <w:pPr>
                  <w:rPr>
                    <w:rStyle w:val="PRSCTBL1"/>
                    <w:rFonts w:ascii="Calibri" w:eastAsia="Calibri" w:hAnsi="Calibri" w:cs="Times New Roman"/>
                    <w:b w:val="0"/>
                    <w:color w:val="auto"/>
                    <w:sz w:val="22"/>
                    <w:szCs w:val="22"/>
                  </w:rPr>
                </w:pPr>
              </w:p>
              <w:p w14:paraId="6370E7DC" w14:textId="77777777" w:rsidR="00BB5150" w:rsidRDefault="00BB5150" w:rsidP="00BB5150">
                <w:pPr>
                  <w:rPr>
                    <w:rStyle w:val="PRSCTBL1"/>
                    <w:rFonts w:ascii="Calibri" w:eastAsia="Calibri" w:hAnsi="Calibri" w:cs="Times New Roman"/>
                    <w:b w:val="0"/>
                    <w:color w:val="auto"/>
                    <w:sz w:val="22"/>
                    <w:szCs w:val="22"/>
                  </w:rPr>
                </w:pPr>
                <w:r>
                  <w:rPr>
                    <w:rStyle w:val="PRSCTBL1"/>
                    <w:rFonts w:ascii="Calibri" w:eastAsia="Calibri" w:hAnsi="Calibri" w:cs="Times New Roman"/>
                    <w:b w:val="0"/>
                    <w:color w:val="auto"/>
                    <w:sz w:val="22"/>
                    <w:szCs w:val="22"/>
                  </w:rPr>
                  <w:t>The Testing Centers also provide testing space to help students who have tested at college level through their initial TSI Assessment to try to test into higher level math classes.  This service helps students who already know the math concepts to save time and money by bypassing courses they do not need.</w:t>
                </w:r>
              </w:p>
              <w:p w14:paraId="7D7BC7C6" w14:textId="77777777" w:rsidR="00BB5150" w:rsidRDefault="00BB5150" w:rsidP="00BB5150">
                <w:pPr>
                  <w:jc w:val="center"/>
                  <w:rPr>
                    <w:rStyle w:val="PRSCTBL1"/>
                    <w:rFonts w:ascii="Calibri" w:eastAsia="Calibri" w:hAnsi="Calibri" w:cs="Times New Roman"/>
                    <w:b w:val="0"/>
                    <w:color w:val="auto"/>
                    <w:sz w:val="22"/>
                    <w:szCs w:val="22"/>
                  </w:rPr>
                </w:pPr>
                <w:r>
                  <w:rPr>
                    <w:noProof/>
                  </w:rPr>
                  <w:lastRenderedPageBreak/>
                  <w:drawing>
                    <wp:inline distT="0" distB="0" distL="0" distR="0" wp14:anchorId="3123646A" wp14:editId="35D00E79">
                      <wp:extent cx="4130040" cy="2346960"/>
                      <wp:effectExtent l="0" t="0" r="3810" b="15240"/>
                      <wp:docPr id="10" name="Chart 10">
                        <a:extLst xmlns:a="http://schemas.openxmlformats.org/drawingml/2006/main">
                          <a:ext uri="{FF2B5EF4-FFF2-40B4-BE49-F238E27FC236}">
                            <a16:creationId xmlns:a16="http://schemas.microsoft.com/office/drawing/2014/main" id="{0322C721-CAD3-4082-8D6F-27F5C6CB77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0ABE381" w14:textId="77777777" w:rsidR="00793A31" w:rsidRDefault="00793A31" w:rsidP="00BB5150">
                <w:pPr>
                  <w:jc w:val="center"/>
                  <w:rPr>
                    <w:rStyle w:val="PRSCTBL1"/>
                    <w:rFonts w:ascii="Calibri" w:eastAsia="Calibri" w:hAnsi="Calibri" w:cs="Times New Roman"/>
                    <w:b w:val="0"/>
                    <w:color w:val="auto"/>
                    <w:sz w:val="22"/>
                    <w:szCs w:val="22"/>
                  </w:rPr>
                </w:pPr>
                <w:r w:rsidRPr="001F4C40">
                  <w:rPr>
                    <w:rStyle w:val="PRSCTBL1"/>
                    <w:rFonts w:asciiTheme="minorHAnsi" w:eastAsiaTheme="minorHAnsi" w:hAnsiTheme="minorHAnsi" w:cstheme="minorBidi"/>
                    <w:b w:val="0"/>
                    <w:i/>
                    <w:color w:val="auto"/>
                    <w:sz w:val="22"/>
                    <w:szCs w:val="22"/>
                  </w:rPr>
                  <w:t>S</w:t>
                </w:r>
                <w:r w:rsidRPr="001F4C40">
                  <w:rPr>
                    <w:rStyle w:val="PRSCTBL1"/>
                    <w:b w:val="0"/>
                    <w:i/>
                    <w:color w:val="auto"/>
                    <w:sz w:val="22"/>
                    <w:szCs w:val="22"/>
                  </w:rPr>
                  <w:t>ource:  Testing Center Administrative Program (TCAP)</w:t>
                </w:r>
              </w:p>
              <w:p w14:paraId="2D4386FC" w14:textId="77777777" w:rsidR="00BB5150" w:rsidRDefault="00BB5150" w:rsidP="00BB5150">
                <w:pPr>
                  <w:rPr>
                    <w:rStyle w:val="PRSCTBL1"/>
                    <w:rFonts w:ascii="Calibri" w:eastAsia="Calibri" w:hAnsi="Calibri" w:cs="Times New Roman"/>
                    <w:b w:val="0"/>
                    <w:color w:val="auto"/>
                    <w:sz w:val="22"/>
                    <w:szCs w:val="22"/>
                  </w:rPr>
                </w:pPr>
              </w:p>
              <w:p w14:paraId="129E3117" w14:textId="796AC383" w:rsidR="00BB5150" w:rsidRDefault="00BB5150" w:rsidP="00BB5150">
                <w:pPr>
                  <w:rPr>
                    <w:rStyle w:val="PRSCTBL1"/>
                    <w:rFonts w:ascii="Calibri" w:eastAsia="Calibri" w:hAnsi="Calibri" w:cs="Times New Roman"/>
                    <w:b w:val="0"/>
                    <w:color w:val="auto"/>
                    <w:sz w:val="22"/>
                    <w:szCs w:val="22"/>
                  </w:rPr>
                </w:pPr>
                <w:r>
                  <w:rPr>
                    <w:rStyle w:val="PRSCTBL1"/>
                    <w:rFonts w:ascii="Calibri" w:eastAsia="Calibri" w:hAnsi="Calibri" w:cs="Times New Roman"/>
                    <w:b w:val="0"/>
                    <w:color w:val="auto"/>
                    <w:sz w:val="22"/>
                    <w:szCs w:val="22"/>
                  </w:rPr>
                  <w:t xml:space="preserve">Other Program Assessments administered in the Testing Centers are </w:t>
                </w:r>
                <w:r w:rsidR="008A1D9D">
                  <w:rPr>
                    <w:rStyle w:val="PRSCTBL1"/>
                    <w:rFonts w:ascii="Calibri" w:eastAsia="Calibri" w:hAnsi="Calibri" w:cs="Times New Roman"/>
                    <w:b w:val="0"/>
                    <w:color w:val="auto"/>
                    <w:sz w:val="22"/>
                    <w:szCs w:val="22"/>
                  </w:rPr>
                  <w:t>provided</w:t>
                </w:r>
                <w:r>
                  <w:rPr>
                    <w:rStyle w:val="PRSCTBL1"/>
                    <w:rFonts w:ascii="Calibri" w:eastAsia="Calibri" w:hAnsi="Calibri" w:cs="Times New Roman"/>
                    <w:b w:val="0"/>
                    <w:color w:val="auto"/>
                    <w:sz w:val="22"/>
                    <w:szCs w:val="22"/>
                  </w:rPr>
                  <w:t xml:space="preserve"> below.</w:t>
                </w:r>
                <w:r w:rsidR="00916447">
                  <w:rPr>
                    <w:rStyle w:val="PRSCTBL1"/>
                    <w:rFonts w:ascii="Calibri" w:eastAsia="Calibri" w:hAnsi="Calibri" w:cs="Times New Roman"/>
                    <w:b w:val="0"/>
                    <w:color w:val="auto"/>
                    <w:sz w:val="22"/>
                    <w:szCs w:val="22"/>
                  </w:rPr>
                  <w:t xml:space="preserve">  </w:t>
                </w:r>
                <w:r w:rsidR="00916447" w:rsidRPr="003C2C03">
                  <w:rPr>
                    <w:rStyle w:val="PRSCTBL1"/>
                    <w:rFonts w:asciiTheme="minorHAnsi" w:eastAsia="Calibri" w:hAnsiTheme="minorHAnsi" w:cstheme="minorHAnsi"/>
                    <w:b w:val="0"/>
                    <w:color w:val="auto"/>
                    <w:sz w:val="22"/>
                    <w:szCs w:val="22"/>
                  </w:rPr>
                  <w:t xml:space="preserve">Note:  PSB (Psychological Services Bureau) testing ended </w:t>
                </w:r>
                <w:r w:rsidR="009F7EB4" w:rsidRPr="003C2C03">
                  <w:rPr>
                    <w:rStyle w:val="PRSCTBL1"/>
                    <w:rFonts w:asciiTheme="minorHAnsi" w:eastAsia="Calibri" w:hAnsiTheme="minorHAnsi" w:cstheme="minorHAnsi"/>
                    <w:b w:val="0"/>
                    <w:color w:val="auto"/>
                    <w:sz w:val="22"/>
                    <w:szCs w:val="22"/>
                  </w:rPr>
                  <w:t>when</w:t>
                </w:r>
                <w:r w:rsidR="00916447" w:rsidRPr="003C2C03">
                  <w:rPr>
                    <w:rStyle w:val="PRSCTBL1"/>
                    <w:rFonts w:asciiTheme="minorHAnsi" w:eastAsia="Calibri" w:hAnsiTheme="minorHAnsi" w:cstheme="minorHAnsi"/>
                    <w:b w:val="0"/>
                    <w:color w:val="auto"/>
                    <w:sz w:val="22"/>
                    <w:szCs w:val="22"/>
                  </w:rPr>
                  <w:t xml:space="preserve"> the pandemic</w:t>
                </w:r>
                <w:r w:rsidR="009F7EB4" w:rsidRPr="003C2C03">
                  <w:rPr>
                    <w:rStyle w:val="PRSCTBL1"/>
                    <w:rFonts w:asciiTheme="minorHAnsi" w:eastAsia="Calibri" w:hAnsiTheme="minorHAnsi" w:cstheme="minorHAnsi"/>
                    <w:b w:val="0"/>
                    <w:color w:val="auto"/>
                    <w:sz w:val="22"/>
                    <w:szCs w:val="22"/>
                  </w:rPr>
                  <w:t xml:space="preserve"> began</w:t>
                </w:r>
                <w:r w:rsidR="00916447" w:rsidRPr="003C2C03">
                  <w:rPr>
                    <w:rStyle w:val="PRSCTBL1"/>
                    <w:rFonts w:asciiTheme="minorHAnsi" w:eastAsia="Calibri" w:hAnsiTheme="minorHAnsi" w:cstheme="minorHAnsi"/>
                    <w:b w:val="0"/>
                    <w:color w:val="auto"/>
                    <w:sz w:val="22"/>
                    <w:szCs w:val="22"/>
                  </w:rPr>
                  <w:t xml:space="preserve">.  The department </w:t>
                </w:r>
                <w:r w:rsidR="0057289C" w:rsidRPr="003C2C03">
                  <w:rPr>
                    <w:rStyle w:val="PRSCTBL1"/>
                    <w:rFonts w:asciiTheme="minorHAnsi" w:eastAsia="Calibri" w:hAnsiTheme="minorHAnsi" w:cstheme="minorHAnsi"/>
                    <w:b w:val="0"/>
                    <w:color w:val="auto"/>
                    <w:sz w:val="22"/>
                    <w:szCs w:val="22"/>
                  </w:rPr>
                  <w:t xml:space="preserve">has decided to use the </w:t>
                </w:r>
                <w:r w:rsidR="00711BC1" w:rsidRPr="003C2C03">
                  <w:rPr>
                    <w:rStyle w:val="PRSCTBL1"/>
                    <w:rFonts w:asciiTheme="minorHAnsi" w:eastAsia="Calibri" w:hAnsiTheme="minorHAnsi" w:cstheme="minorHAnsi"/>
                    <w:b w:val="0"/>
                    <w:color w:val="auto"/>
                    <w:sz w:val="22"/>
                    <w:szCs w:val="22"/>
                  </w:rPr>
                  <w:t>Health Education Systems, Inc (</w:t>
                </w:r>
                <w:r w:rsidR="0057289C" w:rsidRPr="003C2C03">
                  <w:rPr>
                    <w:rStyle w:val="PRSCTBL1"/>
                    <w:rFonts w:asciiTheme="minorHAnsi" w:eastAsia="Calibri" w:hAnsiTheme="minorHAnsi" w:cstheme="minorHAnsi"/>
                    <w:b w:val="0"/>
                    <w:color w:val="auto"/>
                    <w:sz w:val="22"/>
                    <w:szCs w:val="22"/>
                  </w:rPr>
                  <w:t>HESI</w:t>
                </w:r>
                <w:r w:rsidR="00711BC1" w:rsidRPr="003C2C03">
                  <w:rPr>
                    <w:rStyle w:val="PRSCTBL1"/>
                    <w:rFonts w:asciiTheme="minorHAnsi" w:eastAsia="Calibri" w:hAnsiTheme="minorHAnsi" w:cstheme="minorHAnsi"/>
                    <w:b w:val="0"/>
                    <w:color w:val="auto"/>
                    <w:sz w:val="22"/>
                    <w:szCs w:val="22"/>
                  </w:rPr>
                  <w:t>)</w:t>
                </w:r>
                <w:r w:rsidR="0057289C" w:rsidRPr="003C2C03">
                  <w:rPr>
                    <w:rStyle w:val="PRSCTBL1"/>
                    <w:rFonts w:asciiTheme="minorHAnsi" w:eastAsia="Calibri" w:hAnsiTheme="minorHAnsi" w:cstheme="minorHAnsi"/>
                    <w:b w:val="0"/>
                    <w:color w:val="auto"/>
                    <w:sz w:val="22"/>
                    <w:szCs w:val="22"/>
                  </w:rPr>
                  <w:t xml:space="preserve"> testing assessments </w:t>
                </w:r>
                <w:r w:rsidR="0057289C" w:rsidRPr="008A1D9D">
                  <w:rPr>
                    <w:rStyle w:val="PRSCTBL1"/>
                    <w:rFonts w:asciiTheme="minorHAnsi" w:eastAsia="Calibri" w:hAnsiTheme="minorHAnsi" w:cstheme="minorHAnsi"/>
                    <w:b w:val="0"/>
                    <w:color w:val="auto"/>
                    <w:sz w:val="22"/>
                    <w:szCs w:val="22"/>
                  </w:rPr>
                  <w:t>and t</w:t>
                </w:r>
                <w:r w:rsidR="006635E0" w:rsidRPr="008A1D9D">
                  <w:rPr>
                    <w:rStyle w:val="PRSCTBL1"/>
                    <w:rFonts w:asciiTheme="minorHAnsi" w:eastAsia="Calibri" w:hAnsiTheme="minorHAnsi" w:cstheme="minorHAnsi"/>
                    <w:b w:val="0"/>
                    <w:color w:val="auto"/>
                    <w:sz w:val="22"/>
                    <w:szCs w:val="22"/>
                  </w:rPr>
                  <w:t>he</w:t>
                </w:r>
                <w:r w:rsidR="006635E0" w:rsidRPr="003C2C03">
                  <w:rPr>
                    <w:rStyle w:val="PRSCTBL1"/>
                    <w:rFonts w:asciiTheme="minorHAnsi" w:eastAsia="Calibri" w:hAnsiTheme="minorHAnsi" w:cstheme="minorHAnsi"/>
                    <w:b w:val="0"/>
                    <w:color w:val="auto"/>
                    <w:sz w:val="22"/>
                    <w:szCs w:val="22"/>
                  </w:rPr>
                  <w:t xml:space="preserve"> Testing Division will </w:t>
                </w:r>
                <w:r w:rsidR="008A1D9D">
                  <w:rPr>
                    <w:rStyle w:val="PRSCTBL1"/>
                    <w:rFonts w:asciiTheme="minorHAnsi" w:eastAsia="Calibri" w:hAnsiTheme="minorHAnsi" w:cstheme="minorHAnsi"/>
                    <w:b w:val="0"/>
                    <w:color w:val="auto"/>
                    <w:sz w:val="22"/>
                    <w:szCs w:val="22"/>
                  </w:rPr>
                  <w:t>support this change.</w:t>
                </w:r>
              </w:p>
              <w:p w14:paraId="59CDF407" w14:textId="77777777" w:rsidR="00BB5150" w:rsidRDefault="00BB5150" w:rsidP="00BB5150">
                <w:pPr>
                  <w:rPr>
                    <w:rStyle w:val="PRSCTBL1"/>
                    <w:rFonts w:ascii="Calibri" w:eastAsia="Calibri" w:hAnsi="Calibri" w:cs="Times New Roman"/>
                    <w:b w:val="0"/>
                    <w:color w:val="auto"/>
                    <w:sz w:val="22"/>
                    <w:szCs w:val="22"/>
                  </w:rPr>
                </w:pPr>
              </w:p>
              <w:p w14:paraId="4D17A4FB" w14:textId="77777777" w:rsidR="00BB5150" w:rsidRDefault="00BB5150" w:rsidP="00BB5150">
                <w:pPr>
                  <w:rPr>
                    <w:rStyle w:val="PRSCTBL1"/>
                    <w:rFonts w:ascii="Calibri" w:eastAsia="Calibri" w:hAnsi="Calibri" w:cs="Times New Roman"/>
                    <w:b w:val="0"/>
                    <w:color w:val="auto"/>
                    <w:sz w:val="22"/>
                    <w:szCs w:val="22"/>
                  </w:rPr>
                </w:pPr>
                <w:r>
                  <w:rPr>
                    <w:noProof/>
                  </w:rPr>
                  <w:drawing>
                    <wp:inline distT="0" distB="0" distL="0" distR="0" wp14:anchorId="09C81B3E" wp14:editId="5CC9C07C">
                      <wp:extent cx="4010025" cy="2324100"/>
                      <wp:effectExtent l="0" t="0" r="9525" b="0"/>
                      <wp:docPr id="11" name="Chart 11">
                        <a:extLst xmlns:a="http://schemas.openxmlformats.org/drawingml/2006/main">
                          <a:ext uri="{FF2B5EF4-FFF2-40B4-BE49-F238E27FC236}">
                            <a16:creationId xmlns:a16="http://schemas.microsoft.com/office/drawing/2014/main" id="{D810867B-7306-4936-BE3C-964E9A39CA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noProof/>
                  </w:rPr>
                  <w:drawing>
                    <wp:inline distT="0" distB="0" distL="0" distR="0" wp14:anchorId="42EA4045" wp14:editId="2FB06E22">
                      <wp:extent cx="4391025" cy="2314575"/>
                      <wp:effectExtent l="0" t="0" r="9525" b="9525"/>
                      <wp:docPr id="12" name="Chart 12">
                        <a:extLst xmlns:a="http://schemas.openxmlformats.org/drawingml/2006/main">
                          <a:ext uri="{FF2B5EF4-FFF2-40B4-BE49-F238E27FC236}">
                            <a16:creationId xmlns:a16="http://schemas.microsoft.com/office/drawing/2014/main" id="{1538FB9C-CE04-43B0-AFDA-8F592F79FA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F21155D" w14:textId="77777777" w:rsidR="00BB5150" w:rsidRDefault="00793A31" w:rsidP="00BB5150">
                <w:pPr>
                  <w:rPr>
                    <w:rStyle w:val="PRSCTBL1"/>
                    <w:b w:val="0"/>
                    <w:i/>
                    <w:color w:val="auto"/>
                    <w:sz w:val="22"/>
                    <w:szCs w:val="22"/>
                  </w:rPr>
                </w:pPr>
                <w:r>
                  <w:rPr>
                    <w:rStyle w:val="PRSCTBL1"/>
                    <w:rFonts w:asciiTheme="minorHAnsi" w:eastAsiaTheme="minorHAnsi" w:hAnsiTheme="minorHAnsi" w:cstheme="minorBidi"/>
                    <w:b w:val="0"/>
                    <w:i/>
                    <w:color w:val="auto"/>
                    <w:sz w:val="22"/>
                    <w:szCs w:val="22"/>
                  </w:rPr>
                  <w:t xml:space="preserve">         </w:t>
                </w:r>
                <w:r w:rsidRPr="001F4C40">
                  <w:rPr>
                    <w:rStyle w:val="PRSCTBL1"/>
                    <w:rFonts w:asciiTheme="minorHAnsi" w:eastAsiaTheme="minorHAnsi" w:hAnsiTheme="minorHAnsi" w:cstheme="minorBidi"/>
                    <w:b w:val="0"/>
                    <w:i/>
                    <w:color w:val="auto"/>
                    <w:sz w:val="22"/>
                    <w:szCs w:val="22"/>
                  </w:rPr>
                  <w:t>S</w:t>
                </w:r>
                <w:r w:rsidRPr="001F4C40">
                  <w:rPr>
                    <w:rStyle w:val="PRSCTBL1"/>
                    <w:b w:val="0"/>
                    <w:i/>
                    <w:color w:val="auto"/>
                    <w:sz w:val="22"/>
                    <w:szCs w:val="22"/>
                  </w:rPr>
                  <w:t>ource:  Testing Center Administrative Program (TCAP)</w:t>
                </w:r>
                <w:r>
                  <w:rPr>
                    <w:rStyle w:val="PRSCTBL1"/>
                    <w:b w:val="0"/>
                    <w:i/>
                    <w:color w:val="auto"/>
                    <w:sz w:val="22"/>
                    <w:szCs w:val="22"/>
                  </w:rPr>
                  <w:t xml:space="preserve">                                     </w:t>
                </w:r>
                <w:r w:rsidRPr="001F4C40">
                  <w:rPr>
                    <w:rStyle w:val="PRSCTBL1"/>
                    <w:rFonts w:asciiTheme="minorHAnsi" w:eastAsiaTheme="minorHAnsi" w:hAnsiTheme="minorHAnsi" w:cstheme="minorBidi"/>
                    <w:b w:val="0"/>
                    <w:i/>
                    <w:color w:val="auto"/>
                    <w:sz w:val="22"/>
                    <w:szCs w:val="22"/>
                  </w:rPr>
                  <w:t>S</w:t>
                </w:r>
                <w:r w:rsidRPr="001F4C40">
                  <w:rPr>
                    <w:rStyle w:val="PRSCTBL1"/>
                    <w:b w:val="0"/>
                    <w:i/>
                    <w:color w:val="auto"/>
                    <w:sz w:val="22"/>
                    <w:szCs w:val="22"/>
                  </w:rPr>
                  <w:t>ource:  Testing Center Administrative Program (TCAP)</w:t>
                </w:r>
              </w:p>
              <w:p w14:paraId="533D6501" w14:textId="77777777" w:rsidR="00793A31" w:rsidRDefault="00793A31" w:rsidP="00BB5150">
                <w:pPr>
                  <w:rPr>
                    <w:rStyle w:val="PRSCTBL1"/>
                    <w:rFonts w:ascii="Calibri" w:eastAsia="Calibri" w:hAnsi="Calibri" w:cs="Times New Roman"/>
                    <w:b w:val="0"/>
                    <w:color w:val="auto"/>
                    <w:sz w:val="22"/>
                    <w:szCs w:val="22"/>
                  </w:rPr>
                </w:pPr>
              </w:p>
              <w:p w14:paraId="7558B77E" w14:textId="77777777" w:rsidR="00BB5150" w:rsidRDefault="00BB5150" w:rsidP="00BB5150">
                <w:pPr>
                  <w:jc w:val="center"/>
                  <w:rPr>
                    <w:rStyle w:val="PRSCTBL1"/>
                    <w:rFonts w:ascii="Calibri" w:eastAsia="Calibri" w:hAnsi="Calibri" w:cs="Times New Roman"/>
                    <w:b w:val="0"/>
                    <w:color w:val="auto"/>
                    <w:sz w:val="22"/>
                    <w:szCs w:val="22"/>
                  </w:rPr>
                </w:pPr>
                <w:r>
                  <w:rPr>
                    <w:noProof/>
                  </w:rPr>
                  <w:lastRenderedPageBreak/>
                  <w:drawing>
                    <wp:inline distT="0" distB="0" distL="0" distR="0" wp14:anchorId="1E7DEABE" wp14:editId="5FA32D13">
                      <wp:extent cx="4219575" cy="2343150"/>
                      <wp:effectExtent l="0" t="0" r="9525" b="0"/>
                      <wp:docPr id="13" name="Chart 13">
                        <a:extLst xmlns:a="http://schemas.openxmlformats.org/drawingml/2006/main">
                          <a:ext uri="{FF2B5EF4-FFF2-40B4-BE49-F238E27FC236}">
                            <a16:creationId xmlns:a16="http://schemas.microsoft.com/office/drawing/2014/main" id="{59F3D054-F287-4853-89AA-F2AD7192C6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7845EB2" w14:textId="77777777" w:rsidR="00BB5150" w:rsidRDefault="00793A31" w:rsidP="00793A31">
                <w:pPr>
                  <w:jc w:val="center"/>
                  <w:rPr>
                    <w:rStyle w:val="PRSCTBL1"/>
                    <w:b w:val="0"/>
                    <w:i/>
                    <w:color w:val="auto"/>
                    <w:sz w:val="22"/>
                    <w:szCs w:val="22"/>
                  </w:rPr>
                </w:pPr>
                <w:r w:rsidRPr="001F4C40">
                  <w:rPr>
                    <w:rStyle w:val="PRSCTBL1"/>
                    <w:rFonts w:asciiTheme="minorHAnsi" w:eastAsiaTheme="minorHAnsi" w:hAnsiTheme="minorHAnsi" w:cstheme="minorBidi"/>
                    <w:b w:val="0"/>
                    <w:i/>
                    <w:color w:val="auto"/>
                    <w:sz w:val="22"/>
                    <w:szCs w:val="22"/>
                  </w:rPr>
                  <w:t>S</w:t>
                </w:r>
                <w:r w:rsidRPr="001F4C40">
                  <w:rPr>
                    <w:rStyle w:val="PRSCTBL1"/>
                    <w:b w:val="0"/>
                    <w:i/>
                    <w:color w:val="auto"/>
                    <w:sz w:val="22"/>
                    <w:szCs w:val="22"/>
                  </w:rPr>
                  <w:t>ource:  Testing Center Administrative Program (TCAP)</w:t>
                </w:r>
              </w:p>
              <w:p w14:paraId="5C31D1AB" w14:textId="77777777" w:rsidR="00793A31" w:rsidRDefault="00793A31" w:rsidP="00793A31">
                <w:pPr>
                  <w:jc w:val="center"/>
                  <w:rPr>
                    <w:rStyle w:val="PRSCTBL1"/>
                    <w:rFonts w:ascii="Calibri" w:eastAsia="Calibri" w:hAnsi="Calibri" w:cs="Times New Roman"/>
                    <w:b w:val="0"/>
                    <w:color w:val="auto"/>
                    <w:sz w:val="22"/>
                    <w:szCs w:val="22"/>
                  </w:rPr>
                </w:pPr>
              </w:p>
              <w:p w14:paraId="671D6FEA" w14:textId="77777777" w:rsidR="00BB5150" w:rsidRDefault="000076D7" w:rsidP="00BB5150">
                <w:pPr>
                  <w:rPr>
                    <w:rStyle w:val="PRSCTBL1"/>
                    <w:rFonts w:ascii="Calibri" w:eastAsia="Calibri" w:hAnsi="Calibri" w:cs="Times New Roman"/>
                    <w:b w:val="0"/>
                    <w:color w:val="auto"/>
                    <w:sz w:val="22"/>
                    <w:szCs w:val="22"/>
                  </w:rPr>
                </w:pPr>
                <w:r>
                  <w:rPr>
                    <w:rStyle w:val="PRSCTBL1"/>
                    <w:rFonts w:ascii="Calibri" w:eastAsia="Calibri" w:hAnsi="Calibri" w:cs="Times New Roman"/>
                    <w:b w:val="0"/>
                    <w:color w:val="auto"/>
                    <w:sz w:val="22"/>
                    <w:szCs w:val="22"/>
                  </w:rPr>
                  <w:t>While the numbers fell dramatically due to changes in testing</w:t>
                </w:r>
                <w:r w:rsidR="00553F1D">
                  <w:rPr>
                    <w:rStyle w:val="PRSCTBL1"/>
                    <w:rFonts w:ascii="Calibri" w:eastAsia="Calibri" w:hAnsi="Calibri" w:cs="Times New Roman"/>
                    <w:b w:val="0"/>
                    <w:color w:val="auto"/>
                    <w:sz w:val="22"/>
                    <w:szCs w:val="22"/>
                  </w:rPr>
                  <w:t xml:space="preserve"> and remote options</w:t>
                </w:r>
                <w:r>
                  <w:rPr>
                    <w:rStyle w:val="PRSCTBL1"/>
                    <w:rFonts w:ascii="Calibri" w:eastAsia="Calibri" w:hAnsi="Calibri" w:cs="Times New Roman"/>
                    <w:b w:val="0"/>
                    <w:color w:val="auto"/>
                    <w:sz w:val="22"/>
                    <w:szCs w:val="22"/>
                  </w:rPr>
                  <w:t xml:space="preserve"> during the pandemic, </w:t>
                </w:r>
                <w:r w:rsidRPr="00553F1D">
                  <w:rPr>
                    <w:rStyle w:val="PRSCTBL1"/>
                    <w:rFonts w:ascii="Calibri" w:eastAsia="Calibri" w:hAnsi="Calibri" w:cs="Times New Roman"/>
                    <w:b w:val="0"/>
                    <w:color w:val="auto"/>
                    <w:sz w:val="22"/>
                    <w:szCs w:val="22"/>
                  </w:rPr>
                  <w:t xml:space="preserve">classroom exams </w:t>
                </w:r>
                <w:r w:rsidR="00553F1D" w:rsidRPr="00553F1D">
                  <w:rPr>
                    <w:rStyle w:val="PRSCTBL1"/>
                    <w:rFonts w:ascii="Calibri" w:eastAsia="Calibri" w:hAnsi="Calibri" w:cs="Times New Roman"/>
                    <w:b w:val="0"/>
                    <w:color w:val="auto"/>
                    <w:sz w:val="22"/>
                    <w:szCs w:val="22"/>
                  </w:rPr>
                  <w:t>remain the second highest usage of facilities, following the</w:t>
                </w:r>
                <w:r w:rsidRPr="00553F1D">
                  <w:rPr>
                    <w:rStyle w:val="PRSCTBL1"/>
                    <w:rFonts w:ascii="Calibri" w:eastAsia="Calibri" w:hAnsi="Calibri" w:cs="Times New Roman"/>
                    <w:b w:val="0"/>
                    <w:color w:val="auto"/>
                    <w:sz w:val="22"/>
                    <w:szCs w:val="22"/>
                  </w:rPr>
                  <w:t xml:space="preserve"> TSI Assessments.  The change to online and hybrid courses using onlin</w:t>
                </w:r>
                <w:r>
                  <w:rPr>
                    <w:rStyle w:val="PRSCTBL1"/>
                    <w:rFonts w:ascii="Calibri" w:eastAsia="Calibri" w:hAnsi="Calibri" w:cs="Times New Roman"/>
                    <w:b w:val="0"/>
                    <w:color w:val="auto"/>
                    <w:sz w:val="22"/>
                    <w:szCs w:val="22"/>
                  </w:rPr>
                  <w:t>e proctoring systems to monitor tests has also contributed to lower numbers in this area.  The Testing Centers currently only proctor classroom exams for students needing to make up an exam or to take an exam at a different time than the rest of the class.</w:t>
                </w:r>
              </w:p>
              <w:p w14:paraId="6F5B4DA7" w14:textId="77777777" w:rsidR="00793A31" w:rsidRDefault="00793A31" w:rsidP="00BB5150">
                <w:pPr>
                  <w:rPr>
                    <w:rStyle w:val="PRSCTBL1"/>
                    <w:rFonts w:ascii="Calibri" w:eastAsia="Calibri" w:hAnsi="Calibri" w:cs="Times New Roman"/>
                    <w:b w:val="0"/>
                    <w:color w:val="auto"/>
                    <w:sz w:val="22"/>
                    <w:szCs w:val="22"/>
                  </w:rPr>
                </w:pPr>
              </w:p>
              <w:p w14:paraId="1CBF0438" w14:textId="77777777" w:rsidR="000076D7" w:rsidRDefault="000076D7" w:rsidP="000076D7">
                <w:pPr>
                  <w:jc w:val="center"/>
                  <w:rPr>
                    <w:rStyle w:val="PRSCTBL1"/>
                    <w:rFonts w:ascii="Calibri" w:eastAsia="Calibri" w:hAnsi="Calibri" w:cs="Times New Roman"/>
                    <w:b w:val="0"/>
                    <w:color w:val="auto"/>
                    <w:sz w:val="22"/>
                    <w:szCs w:val="22"/>
                  </w:rPr>
                </w:pPr>
                <w:r>
                  <w:rPr>
                    <w:noProof/>
                  </w:rPr>
                  <w:drawing>
                    <wp:inline distT="0" distB="0" distL="0" distR="0" wp14:anchorId="120518A2" wp14:editId="688EB373">
                      <wp:extent cx="4305300" cy="2295525"/>
                      <wp:effectExtent l="0" t="0" r="0" b="9525"/>
                      <wp:docPr id="14" name="Chart 14">
                        <a:extLst xmlns:a="http://schemas.openxmlformats.org/drawingml/2006/main">
                          <a:ext uri="{FF2B5EF4-FFF2-40B4-BE49-F238E27FC236}">
                            <a16:creationId xmlns:a16="http://schemas.microsoft.com/office/drawing/2014/main" id="{400DAC26-7D98-4DF6-8E51-6939766412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90AF37F" w14:textId="0FDB6204" w:rsidR="009857B1" w:rsidRDefault="00793A31" w:rsidP="008A1D9D">
                <w:pPr>
                  <w:jc w:val="center"/>
                  <w:rPr>
                    <w:rStyle w:val="PRSCTBL1"/>
                    <w:rFonts w:ascii="Calibri" w:eastAsia="Calibri" w:hAnsi="Calibri" w:cs="Times New Roman"/>
                    <w:b w:val="0"/>
                    <w:color w:val="auto"/>
                    <w:sz w:val="22"/>
                    <w:szCs w:val="22"/>
                  </w:rPr>
                </w:pPr>
                <w:r w:rsidRPr="001F4C40">
                  <w:rPr>
                    <w:rStyle w:val="PRSCTBL1"/>
                    <w:rFonts w:asciiTheme="minorHAnsi" w:eastAsiaTheme="minorHAnsi" w:hAnsiTheme="minorHAnsi" w:cstheme="minorBidi"/>
                    <w:b w:val="0"/>
                    <w:i/>
                    <w:color w:val="auto"/>
                    <w:sz w:val="22"/>
                    <w:szCs w:val="22"/>
                  </w:rPr>
                  <w:t>S</w:t>
                </w:r>
                <w:r w:rsidRPr="001F4C40">
                  <w:rPr>
                    <w:rStyle w:val="PRSCTBL1"/>
                    <w:b w:val="0"/>
                    <w:i/>
                    <w:color w:val="auto"/>
                    <w:sz w:val="22"/>
                    <w:szCs w:val="22"/>
                  </w:rPr>
                  <w:t>ource:  Testing Center Administrative Program (TCAP)</w:t>
                </w:r>
              </w:p>
            </w:tc>
          </w:sdtContent>
        </w:sdt>
      </w:tr>
      <w:tr w:rsidR="00793A31" w14:paraId="34749A66" w14:textId="77777777" w:rsidTr="000076D7">
        <w:tc>
          <w:tcPr>
            <w:tcW w:w="13670" w:type="dxa"/>
          </w:tcPr>
          <w:p w14:paraId="4853085C" w14:textId="77777777" w:rsidR="00793A31" w:rsidRDefault="00793A31" w:rsidP="009C7CC8">
            <w:pPr>
              <w:rPr>
                <w:rStyle w:val="PRSCTBL1"/>
                <w:rFonts w:ascii="Calibri" w:eastAsia="Calibri" w:hAnsi="Calibri" w:cs="Times New Roman"/>
                <w:b w:val="0"/>
                <w:color w:val="auto"/>
                <w:sz w:val="22"/>
                <w:szCs w:val="22"/>
              </w:rPr>
            </w:pPr>
          </w:p>
        </w:tc>
      </w:tr>
    </w:tbl>
    <w:p w14:paraId="6FB094F1" w14:textId="77777777" w:rsidR="009857B1" w:rsidRPr="009857B1" w:rsidRDefault="009857B1" w:rsidP="009857B1">
      <w:pPr>
        <w:spacing w:after="120" w:line="240" w:lineRule="auto"/>
        <w:jc w:val="center"/>
        <w:rPr>
          <w:rFonts w:ascii="Calibri" w:eastAsia="Calibri" w:hAnsi="Calibri" w:cs="Times New Roman"/>
          <w:i/>
          <w:iCs/>
          <w:sz w:val="44"/>
          <w:szCs w:val="44"/>
        </w:rPr>
      </w:pPr>
      <w:r w:rsidRPr="00E91553">
        <w:rPr>
          <w:rFonts w:ascii="Calibri" w:eastAsia="Calibri" w:hAnsi="Calibri" w:cs="Times New Roman"/>
          <w:iCs/>
          <w:sz w:val="44"/>
          <w:szCs w:val="44"/>
        </w:rPr>
        <w:lastRenderedPageBreak/>
        <w:t>Section II.</w:t>
      </w:r>
      <w:r w:rsidRPr="009857B1">
        <w:rPr>
          <w:rFonts w:ascii="Calibri" w:eastAsia="Calibri" w:hAnsi="Calibri" w:cs="Times New Roman"/>
          <w:i/>
          <w:iCs/>
          <w:sz w:val="44"/>
          <w:szCs w:val="44"/>
        </w:rPr>
        <w:t xml:space="preserve">  Are We Doing Things Right?</w:t>
      </w:r>
    </w:p>
    <w:p w14:paraId="644EC5CE" w14:textId="77777777" w:rsidR="009857B1" w:rsidRDefault="004D1E65" w:rsidP="009857B1">
      <w:pPr>
        <w:spacing w:after="200" w:line="276" w:lineRule="auto"/>
        <w:contextualSpacing/>
        <w:rPr>
          <w:rFonts w:ascii="Cambria" w:eastAsia="MS Gothic" w:hAnsi="Cambria" w:cs="Times New Roman"/>
          <w:b/>
          <w:bCs/>
          <w:smallCaps/>
          <w:color w:val="4F81BD"/>
          <w:sz w:val="26"/>
          <w:szCs w:val="26"/>
        </w:rPr>
      </w:pPr>
      <w:sdt>
        <w:sdtPr>
          <w:rPr>
            <w:rStyle w:val="PRSCHead13BChar"/>
          </w:rPr>
          <w:id w:val="-593787152"/>
          <w15:color w:val="FF0000"/>
          <w14:checkbox>
            <w14:checked w14:val="0"/>
            <w14:checkedState w14:val="2612" w14:font="MS Gothic"/>
            <w14:uncheckedState w14:val="2610" w14:font="MS Gothic"/>
          </w14:checkbox>
        </w:sdtPr>
        <w:sdtEndPr>
          <w:rPr>
            <w:rStyle w:val="PRSCHead13BChar"/>
          </w:rPr>
        </w:sdtEndPr>
        <w:sdtContent>
          <w:r w:rsidR="005E2D07">
            <w:rPr>
              <w:rStyle w:val="PRSCHead13BChar"/>
              <w:rFonts w:ascii="MS Gothic" w:eastAsia="MS Gothic" w:hAnsi="MS Gothic" w:hint="eastAsia"/>
            </w:rPr>
            <w:t>☐</w:t>
          </w:r>
        </w:sdtContent>
      </w:sdt>
      <w:r w:rsidR="00040B7A" w:rsidRPr="00040B7A">
        <w:rPr>
          <w:rFonts w:ascii="Cambria" w:eastAsia="MS Gothic" w:hAnsi="Cambria" w:cs="Times New Roman"/>
          <w:b/>
          <w:bCs/>
          <w:smallCaps/>
          <w:color w:val="4F81BD"/>
          <w:sz w:val="26"/>
          <w:szCs w:val="26"/>
        </w:rPr>
        <w:t xml:space="preserve">5.   How effectively do we </w:t>
      </w:r>
      <w:r w:rsidR="00040B7A" w:rsidRPr="00040B7A">
        <w:rPr>
          <w:rFonts w:ascii="Cambria" w:eastAsia="MS Gothic" w:hAnsi="Cambria" w:cs="Times New Roman"/>
          <w:b/>
          <w:bCs/>
          <w:smallCaps/>
          <w:color w:val="4F81BD"/>
          <w:sz w:val="26"/>
          <w:szCs w:val="26"/>
          <w:u w:val="single"/>
        </w:rPr>
        <w:t>communicate</w:t>
      </w:r>
      <w:r w:rsidR="00040B7A" w:rsidRPr="00040B7A">
        <w:rPr>
          <w:rFonts w:ascii="Cambria" w:eastAsia="MS Gothic" w:hAnsi="Cambria" w:cs="Times New Roman"/>
          <w:b/>
          <w:bCs/>
          <w:smallCaps/>
          <w:color w:val="4F81BD"/>
          <w:sz w:val="26"/>
          <w:szCs w:val="26"/>
        </w:rPr>
        <w:t>, and how do we know?</w:t>
      </w:r>
    </w:p>
    <w:p w14:paraId="3D074B2D" w14:textId="77777777" w:rsidR="00040B7A" w:rsidRPr="00040B7A" w:rsidRDefault="00040B7A" w:rsidP="00040B7A">
      <w:pPr>
        <w:spacing w:after="0" w:line="240" w:lineRule="auto"/>
        <w:ind w:left="720" w:hanging="360"/>
        <w:rPr>
          <w:rFonts w:ascii="Calibri" w:eastAsia="MS Mincho" w:hAnsi="Calibri" w:cs="Times New Roman"/>
          <w:b/>
          <w:bCs/>
          <w:smallCaps/>
          <w:sz w:val="24"/>
          <w:szCs w:val="24"/>
        </w:rPr>
      </w:pPr>
      <w:r w:rsidRPr="00040B7A">
        <w:rPr>
          <w:rFonts w:ascii="Calibri" w:eastAsia="MS Mincho" w:hAnsi="Calibri" w:cs="Times New Roman"/>
          <w:b/>
          <w:sz w:val="24"/>
          <w:szCs w:val="24"/>
        </w:rPr>
        <w:t xml:space="preserve">A.  Make a case that the printed literature and electronic communication are current, provide an accurate representation, and support the college’s recruitment, retention and completion plans. </w:t>
      </w:r>
      <w:r w:rsidRPr="00040B7A">
        <w:rPr>
          <w:rFonts w:ascii="Calibri" w:eastAsia="MS Mincho" w:hAnsi="Calibri" w:cs="Times New Roman"/>
          <w:b/>
          <w:bCs/>
          <w:smallCaps/>
          <w:sz w:val="24"/>
          <w:szCs w:val="24"/>
        </w:rPr>
        <w:t xml:space="preserve"> </w:t>
      </w:r>
    </w:p>
    <w:p w14:paraId="5BDBC0EE" w14:textId="77777777" w:rsidR="00040B7A" w:rsidRPr="00040B7A" w:rsidRDefault="00040B7A" w:rsidP="00040B7A">
      <w:pPr>
        <w:spacing w:after="0" w:line="240" w:lineRule="auto"/>
        <w:ind w:left="720"/>
        <w:rPr>
          <w:rFonts w:ascii="Calibri" w:eastAsia="MS Mincho" w:hAnsi="Calibri" w:cs="Times New Roman"/>
          <w:i/>
        </w:rPr>
      </w:pPr>
      <w:r w:rsidRPr="00040B7A">
        <w:rPr>
          <w:rFonts w:ascii="Calibri" w:eastAsia="MS Mincho" w:hAnsi="Calibri" w:cs="Times New Roman"/>
          <w:i/>
        </w:rPr>
        <w:t>Suggested/possible points to consider:</w:t>
      </w:r>
    </w:p>
    <w:p w14:paraId="18856486" w14:textId="77777777" w:rsidR="00040B7A" w:rsidRPr="00040B7A" w:rsidRDefault="00040B7A" w:rsidP="00040B7A">
      <w:pPr>
        <w:numPr>
          <w:ilvl w:val="0"/>
          <w:numId w:val="9"/>
        </w:numPr>
        <w:spacing w:after="0" w:line="240" w:lineRule="auto"/>
        <w:rPr>
          <w:rFonts w:ascii="Calibri" w:eastAsia="MS Mincho" w:hAnsi="Calibri" w:cs="Times New Roman"/>
          <w:i/>
        </w:rPr>
      </w:pPr>
      <w:r w:rsidRPr="00040B7A">
        <w:rPr>
          <w:rFonts w:ascii="Calibri" w:eastAsia="MS Mincho" w:hAnsi="Calibri" w:cs="Times New Roman"/>
          <w:i/>
        </w:rPr>
        <w:t>Demonstrate how the unit solicits student feedback regarding its website and literature and how it incorporates that feedback to make improvements.</w:t>
      </w:r>
    </w:p>
    <w:p w14:paraId="506E1809" w14:textId="77777777" w:rsidR="00040B7A" w:rsidRPr="00040B7A" w:rsidRDefault="00040B7A" w:rsidP="00040B7A">
      <w:pPr>
        <w:numPr>
          <w:ilvl w:val="0"/>
          <w:numId w:val="9"/>
        </w:numPr>
        <w:spacing w:after="0" w:line="240" w:lineRule="auto"/>
        <w:rPr>
          <w:rFonts w:ascii="Calibri" w:eastAsia="MS Mincho" w:hAnsi="Calibri" w:cs="Times New Roman"/>
          <w:i/>
        </w:rPr>
      </w:pPr>
      <w:r w:rsidRPr="00040B7A">
        <w:rPr>
          <w:rFonts w:ascii="Calibri" w:eastAsia="MS Mincho" w:hAnsi="Calibri" w:cs="Times New Roman"/>
          <w:i/>
        </w:rPr>
        <w:t>How does the program ensure that students are informed/aware of unit literature? Is unit literature made accessible to all students (i.e. can they obtain the information they need)?</w:t>
      </w:r>
    </w:p>
    <w:p w14:paraId="2A9CE351" w14:textId="77777777" w:rsidR="00040B7A" w:rsidRPr="00040B7A" w:rsidRDefault="00040B7A" w:rsidP="00040B7A">
      <w:pPr>
        <w:numPr>
          <w:ilvl w:val="0"/>
          <w:numId w:val="9"/>
        </w:numPr>
        <w:spacing w:after="0" w:line="240" w:lineRule="auto"/>
        <w:rPr>
          <w:rFonts w:ascii="Calibri" w:eastAsia="MS Mincho" w:hAnsi="Calibri" w:cs="Times New Roman"/>
          <w:i/>
        </w:rPr>
      </w:pPr>
      <w:r w:rsidRPr="00040B7A">
        <w:rPr>
          <w:rFonts w:ascii="Calibri" w:eastAsia="MS Mincho" w:hAnsi="Calibri" w:cs="Times New Roman"/>
          <w:i/>
        </w:rPr>
        <w:t>Designate who is responsible for monitoring and maintaining the unit’s website, and describe processes in place to ensure that information is current, accurate, relevant, and available.</w:t>
      </w:r>
    </w:p>
    <w:p w14:paraId="5FC9704B" w14:textId="77777777" w:rsidR="00040B7A" w:rsidRPr="00040B7A" w:rsidRDefault="00040B7A" w:rsidP="00040B7A">
      <w:pPr>
        <w:spacing w:after="0" w:line="240" w:lineRule="auto"/>
        <w:ind w:left="1080"/>
        <w:rPr>
          <w:rFonts w:ascii="Calibri" w:eastAsia="MS Mincho" w:hAnsi="Calibri" w:cs="Times New Roman"/>
          <w:i/>
        </w:rPr>
      </w:pPr>
    </w:p>
    <w:p w14:paraId="4DE5CD3B" w14:textId="77777777" w:rsidR="00040B7A" w:rsidRPr="00040B7A" w:rsidRDefault="00040B7A" w:rsidP="00040B7A">
      <w:pPr>
        <w:spacing w:after="0" w:line="240" w:lineRule="auto"/>
        <w:ind w:left="720" w:hanging="360"/>
        <w:rPr>
          <w:rFonts w:ascii="Calibri" w:eastAsia="MS Mincho" w:hAnsi="Calibri" w:cs="Times New Roman"/>
          <w:b/>
          <w:sz w:val="24"/>
          <w:szCs w:val="24"/>
        </w:rPr>
      </w:pPr>
      <w:r w:rsidRPr="00040B7A">
        <w:rPr>
          <w:rFonts w:ascii="Calibri" w:eastAsia="MS Mincho" w:hAnsi="Calibri" w:cs="Times New Roman"/>
          <w:b/>
          <w:sz w:val="24"/>
          <w:szCs w:val="24"/>
        </w:rPr>
        <w:t>B.  Provide unit website URLs.   If no website is available, describe plans for creation of website or explain the absence.</w:t>
      </w:r>
    </w:p>
    <w:p w14:paraId="03FF1E10" w14:textId="77777777" w:rsidR="00040B7A" w:rsidRDefault="00040B7A" w:rsidP="00040B7A">
      <w:pPr>
        <w:spacing w:after="0" w:line="240" w:lineRule="auto"/>
        <w:ind w:left="720" w:hanging="360"/>
        <w:rPr>
          <w:rFonts w:ascii="Calibri" w:eastAsia="MS Mincho" w:hAnsi="Calibri" w:cs="Times New Roman"/>
          <w:b/>
          <w:sz w:val="24"/>
          <w:szCs w:val="24"/>
        </w:rPr>
      </w:pPr>
    </w:p>
    <w:tbl>
      <w:tblPr>
        <w:tblStyle w:val="TableGrid"/>
        <w:tblW w:w="13950" w:type="dxa"/>
        <w:tblInd w:w="85" w:type="dxa"/>
        <w:tblLook w:val="04A0" w:firstRow="1" w:lastRow="0" w:firstColumn="1" w:lastColumn="0" w:noHBand="0" w:noVBand="1"/>
      </w:tblPr>
      <w:tblGrid>
        <w:gridCol w:w="14624"/>
      </w:tblGrid>
      <w:tr w:rsidR="00160B83" w14:paraId="25B9D000" w14:textId="77777777" w:rsidTr="009326A4">
        <w:sdt>
          <w:sdtPr>
            <w:rPr>
              <w:rFonts w:ascii="Calibri" w:eastAsia="MS Mincho" w:hAnsi="Calibri" w:cs="Times New Roman"/>
              <w:sz w:val="24"/>
              <w:szCs w:val="24"/>
            </w:rPr>
            <w:id w:val="-1183127616"/>
            <w:placeholder>
              <w:docPart w:val="DF0C7B1486204B8792D5F2C1ACF20E85"/>
            </w:placeholder>
            <w15:color w:val="FF0000"/>
          </w:sdtPr>
          <w:sdtEndPr>
            <w:rPr>
              <w:rFonts w:asciiTheme="minorHAnsi" w:eastAsiaTheme="minorHAnsi" w:hAnsiTheme="minorHAnsi" w:cstheme="minorBidi"/>
              <w:sz w:val="22"/>
              <w:szCs w:val="22"/>
            </w:rPr>
          </w:sdtEndPr>
          <w:sdtContent>
            <w:tc>
              <w:tcPr>
                <w:tcW w:w="13950" w:type="dxa"/>
              </w:tcPr>
              <w:p w14:paraId="6D31062E" w14:textId="7F7038BC" w:rsidR="000076D7" w:rsidRDefault="000076D7" w:rsidP="000076D7">
                <w:pPr>
                  <w:rPr>
                    <w:rFonts w:eastAsia="MS Mincho"/>
                    <w:b/>
                    <w:sz w:val="24"/>
                    <w:szCs w:val="24"/>
                  </w:rPr>
                </w:pPr>
                <w:r w:rsidRPr="008D71B7">
                  <w:rPr>
                    <w:rFonts w:ascii="Calibri" w:eastAsia="MS Mincho" w:hAnsi="Calibri" w:cs="Times New Roman"/>
                    <w:b/>
                    <w:sz w:val="24"/>
                    <w:szCs w:val="24"/>
                  </w:rPr>
                  <w:t>T</w:t>
                </w:r>
                <w:r w:rsidRPr="008D71B7">
                  <w:rPr>
                    <w:rFonts w:eastAsia="MS Mincho"/>
                    <w:b/>
                    <w:sz w:val="24"/>
                    <w:szCs w:val="24"/>
                  </w:rPr>
                  <w:t>esting Center Website</w:t>
                </w:r>
                <w:r w:rsidR="00364EFE">
                  <w:rPr>
                    <w:rFonts w:eastAsia="MS Mincho"/>
                    <w:b/>
                    <w:sz w:val="24"/>
                    <w:szCs w:val="24"/>
                  </w:rPr>
                  <w:t>s</w:t>
                </w:r>
              </w:p>
              <w:p w14:paraId="71B412F5" w14:textId="744F316C" w:rsidR="00364EFE" w:rsidRDefault="00364EFE" w:rsidP="000076D7">
                <w:pPr>
                  <w:rPr>
                    <w:rFonts w:eastAsia="MS Mincho"/>
                    <w:b/>
                    <w:sz w:val="24"/>
                    <w:szCs w:val="24"/>
                  </w:rPr>
                </w:pPr>
              </w:p>
              <w:p w14:paraId="1D27EBF4" w14:textId="2973478B" w:rsidR="00364EFE" w:rsidRPr="00364EFE" w:rsidRDefault="00364EFE" w:rsidP="000076D7">
                <w:pPr>
                  <w:rPr>
                    <w:rFonts w:eastAsia="MS Mincho"/>
                    <w:sz w:val="24"/>
                    <w:szCs w:val="24"/>
                  </w:rPr>
                </w:pPr>
                <w:r w:rsidRPr="00364EFE">
                  <w:rPr>
                    <w:rFonts w:eastAsia="MS Mincho"/>
                    <w:sz w:val="24"/>
                    <w:szCs w:val="24"/>
                  </w:rPr>
                  <w:t>Each website is reviewed and updated on a continual basis. Much of the information is dependent upon external entities (i.e. THECB, Pearson VUE, etc.)</w:t>
                </w:r>
                <w:r>
                  <w:rPr>
                    <w:rFonts w:eastAsia="MS Mincho"/>
                    <w:sz w:val="24"/>
                    <w:szCs w:val="24"/>
                  </w:rPr>
                  <w:t>. Due to the numerous exams offered and complexity of administering the state TSI assessment, numerous websites have been built to provide necessary content.</w:t>
                </w:r>
                <w:r w:rsidRPr="00364EFE">
                  <w:rPr>
                    <w:rFonts w:eastAsia="MS Mincho"/>
                    <w:sz w:val="24"/>
                    <w:szCs w:val="24"/>
                  </w:rPr>
                  <w:t xml:space="preserve">  </w:t>
                </w:r>
              </w:p>
              <w:p w14:paraId="0CC6FFA9" w14:textId="77777777" w:rsidR="000076D7" w:rsidRPr="000076D7" w:rsidRDefault="000076D7" w:rsidP="000076D7">
                <w:pPr>
                  <w:rPr>
                    <w:rFonts w:eastAsia="MS Mincho"/>
                    <w:sz w:val="24"/>
                    <w:szCs w:val="24"/>
                  </w:rPr>
                </w:pPr>
              </w:p>
              <w:p w14:paraId="494AAE11" w14:textId="77777777" w:rsidR="000076D7" w:rsidRDefault="000076D7" w:rsidP="000076D7">
                <w:pPr>
                  <w:rPr>
                    <w:rFonts w:eastAsia="MS Mincho"/>
                    <w:sz w:val="24"/>
                    <w:szCs w:val="24"/>
                  </w:rPr>
                </w:pPr>
                <w:r w:rsidRPr="000076D7">
                  <w:rPr>
                    <w:rFonts w:ascii="Calibri" w:eastAsia="MS Mincho" w:hAnsi="Calibri" w:cs="Times New Roman"/>
                    <w:sz w:val="24"/>
                    <w:szCs w:val="24"/>
                  </w:rPr>
                  <w:t>T</w:t>
                </w:r>
                <w:r w:rsidRPr="000076D7">
                  <w:rPr>
                    <w:rFonts w:eastAsia="MS Mincho"/>
                    <w:sz w:val="24"/>
                    <w:szCs w:val="24"/>
                  </w:rPr>
                  <w:t xml:space="preserve">esting Center Home Page: </w:t>
                </w:r>
                <w:r w:rsidR="00F12A2C">
                  <w:rPr>
                    <w:rFonts w:eastAsia="MS Mincho"/>
                    <w:sz w:val="24"/>
                    <w:szCs w:val="24"/>
                  </w:rPr>
                  <w:t xml:space="preserve"> </w:t>
                </w:r>
                <w:hyperlink r:id="rId51" w:history="1">
                  <w:r w:rsidR="00F12A2C" w:rsidRPr="00D550EF">
                    <w:rPr>
                      <w:rStyle w:val="Hyperlink"/>
                      <w:rFonts w:eastAsia="MS Mincho"/>
                      <w:sz w:val="24"/>
                      <w:szCs w:val="24"/>
                    </w:rPr>
                    <w:t>http://www.collin.edu/studentresources/testing/index.html</w:t>
                  </w:r>
                </w:hyperlink>
              </w:p>
              <w:p w14:paraId="51049A71" w14:textId="77777777" w:rsidR="000B0FB0" w:rsidRDefault="00F12A2C" w:rsidP="000076D7">
                <w:pPr>
                  <w:pStyle w:val="ListParagraph"/>
                  <w:numPr>
                    <w:ilvl w:val="0"/>
                    <w:numId w:val="32"/>
                  </w:numPr>
                  <w:rPr>
                    <w:rFonts w:ascii="Calibri" w:eastAsia="MS Mincho" w:hAnsi="Calibri" w:cs="Times New Roman"/>
                    <w:sz w:val="24"/>
                    <w:szCs w:val="24"/>
                  </w:rPr>
                </w:pPr>
                <w:r w:rsidRPr="00F12A2C">
                  <w:rPr>
                    <w:rFonts w:ascii="Calibri" w:eastAsia="MS Mincho" w:hAnsi="Calibri" w:cs="Times New Roman"/>
                    <w:sz w:val="24"/>
                    <w:szCs w:val="24"/>
                  </w:rPr>
                  <w:t>TSI (Texas Success Initiative)</w:t>
                </w:r>
                <w:r>
                  <w:rPr>
                    <w:rFonts w:ascii="Calibri" w:eastAsia="MS Mincho" w:hAnsi="Calibri" w:cs="Times New Roman"/>
                    <w:sz w:val="24"/>
                    <w:szCs w:val="24"/>
                  </w:rPr>
                  <w:t xml:space="preserve">:  </w:t>
                </w:r>
                <w:hyperlink r:id="rId52" w:history="1">
                  <w:r w:rsidRPr="00D550EF">
                    <w:rPr>
                      <w:rStyle w:val="Hyperlink"/>
                      <w:rFonts w:ascii="Calibri" w:eastAsia="MS Mincho" w:hAnsi="Calibri" w:cs="Times New Roman"/>
                      <w:sz w:val="24"/>
                      <w:szCs w:val="24"/>
                    </w:rPr>
                    <w:t>https://www.collin.edu/studentresources/testing/availabletesting/tsi.html</w:t>
                  </w:r>
                </w:hyperlink>
              </w:p>
              <w:p w14:paraId="38A5B9D7" w14:textId="77777777" w:rsidR="00F12A2C" w:rsidRDefault="00F12A2C" w:rsidP="00F12A2C">
                <w:pPr>
                  <w:pStyle w:val="ListParagraph"/>
                  <w:numPr>
                    <w:ilvl w:val="1"/>
                    <w:numId w:val="32"/>
                  </w:numPr>
                  <w:rPr>
                    <w:rFonts w:ascii="Calibri" w:eastAsia="MS Mincho" w:hAnsi="Calibri" w:cs="Times New Roman"/>
                    <w:sz w:val="24"/>
                    <w:szCs w:val="24"/>
                  </w:rPr>
                </w:pPr>
                <w:r>
                  <w:rPr>
                    <w:rFonts w:ascii="Calibri" w:eastAsia="MS Mincho" w:hAnsi="Calibri" w:cs="Times New Roman"/>
                    <w:sz w:val="24"/>
                    <w:szCs w:val="24"/>
                  </w:rPr>
                  <w:t xml:space="preserve">In-Person Testing Appointments:  </w:t>
                </w:r>
                <w:hyperlink r:id="rId53" w:history="1">
                  <w:r w:rsidR="00C731C4" w:rsidRPr="00D550EF">
                    <w:rPr>
                      <w:rStyle w:val="Hyperlink"/>
                      <w:rFonts w:ascii="Calibri" w:eastAsia="MS Mincho" w:hAnsi="Calibri" w:cs="Times New Roman"/>
                      <w:sz w:val="24"/>
                      <w:szCs w:val="24"/>
                    </w:rPr>
                    <w:t>https://www.collin.edu/studentresources/testing/availabletesting/TSI_inperson.html</w:t>
                  </w:r>
                </w:hyperlink>
                <w:r w:rsidR="00C731C4">
                  <w:rPr>
                    <w:rFonts w:ascii="Calibri" w:eastAsia="MS Mincho" w:hAnsi="Calibri" w:cs="Times New Roman"/>
                    <w:sz w:val="24"/>
                    <w:szCs w:val="24"/>
                  </w:rPr>
                  <w:t xml:space="preserve"> </w:t>
                </w:r>
              </w:p>
              <w:p w14:paraId="48D7504F" w14:textId="77777777" w:rsidR="00F12A2C" w:rsidRDefault="00F12A2C" w:rsidP="00F12A2C">
                <w:pPr>
                  <w:pStyle w:val="ListParagraph"/>
                  <w:numPr>
                    <w:ilvl w:val="1"/>
                    <w:numId w:val="32"/>
                  </w:numPr>
                  <w:rPr>
                    <w:rFonts w:ascii="Calibri" w:eastAsia="MS Mincho" w:hAnsi="Calibri" w:cs="Times New Roman"/>
                    <w:sz w:val="24"/>
                    <w:szCs w:val="24"/>
                  </w:rPr>
                </w:pPr>
                <w:r>
                  <w:rPr>
                    <w:rFonts w:ascii="Calibri" w:eastAsia="MS Mincho" w:hAnsi="Calibri" w:cs="Times New Roman"/>
                    <w:sz w:val="24"/>
                    <w:szCs w:val="24"/>
                  </w:rPr>
                  <w:t xml:space="preserve">Online Testing Appointments:  </w:t>
                </w:r>
                <w:hyperlink r:id="rId54" w:history="1">
                  <w:r w:rsidR="00C731C4" w:rsidRPr="00D550EF">
                    <w:rPr>
                      <w:rStyle w:val="Hyperlink"/>
                      <w:rFonts w:ascii="Calibri" w:eastAsia="MS Mincho" w:hAnsi="Calibri" w:cs="Times New Roman"/>
                      <w:sz w:val="24"/>
                      <w:szCs w:val="24"/>
                    </w:rPr>
                    <w:t>https://www.collin.edu/studentresources/testing/availabletesting/TSI_online.html</w:t>
                  </w:r>
                </w:hyperlink>
                <w:r w:rsidR="00C731C4">
                  <w:rPr>
                    <w:rFonts w:ascii="Calibri" w:eastAsia="MS Mincho" w:hAnsi="Calibri" w:cs="Times New Roman"/>
                    <w:sz w:val="24"/>
                    <w:szCs w:val="24"/>
                  </w:rPr>
                  <w:t xml:space="preserve"> </w:t>
                </w:r>
              </w:p>
              <w:p w14:paraId="0730D36D" w14:textId="77777777" w:rsidR="00F12A2C" w:rsidRDefault="00F12A2C" w:rsidP="00F12A2C">
                <w:pPr>
                  <w:pStyle w:val="ListParagraph"/>
                  <w:numPr>
                    <w:ilvl w:val="1"/>
                    <w:numId w:val="32"/>
                  </w:numPr>
                  <w:rPr>
                    <w:rFonts w:ascii="Calibri" w:eastAsia="MS Mincho" w:hAnsi="Calibri" w:cs="Times New Roman"/>
                    <w:sz w:val="24"/>
                    <w:szCs w:val="24"/>
                  </w:rPr>
                </w:pPr>
                <w:r>
                  <w:rPr>
                    <w:rFonts w:ascii="Calibri" w:eastAsia="MS Mincho" w:hAnsi="Calibri" w:cs="Times New Roman"/>
                    <w:sz w:val="24"/>
                    <w:szCs w:val="24"/>
                  </w:rPr>
                  <w:t xml:space="preserve">Mandatory Pre-Assessment Activity (PAA):  </w:t>
                </w:r>
                <w:hyperlink r:id="rId55" w:history="1">
                  <w:r w:rsidR="00C731C4" w:rsidRPr="00D550EF">
                    <w:rPr>
                      <w:rStyle w:val="Hyperlink"/>
                      <w:rFonts w:ascii="Calibri" w:eastAsia="MS Mincho" w:hAnsi="Calibri" w:cs="Times New Roman"/>
                      <w:sz w:val="24"/>
                      <w:szCs w:val="24"/>
                    </w:rPr>
                    <w:t>https://www.collin.edu/studentresources/testing/availabletesting/paa.html</w:t>
                  </w:r>
                </w:hyperlink>
                <w:r w:rsidR="00C731C4">
                  <w:rPr>
                    <w:rFonts w:ascii="Calibri" w:eastAsia="MS Mincho" w:hAnsi="Calibri" w:cs="Times New Roman"/>
                    <w:sz w:val="24"/>
                    <w:szCs w:val="24"/>
                  </w:rPr>
                  <w:t xml:space="preserve"> </w:t>
                </w:r>
              </w:p>
              <w:p w14:paraId="772B9F36" w14:textId="77777777" w:rsidR="00F12A2C" w:rsidRDefault="00F12A2C" w:rsidP="00F12A2C">
                <w:pPr>
                  <w:pStyle w:val="ListParagraph"/>
                  <w:numPr>
                    <w:ilvl w:val="1"/>
                    <w:numId w:val="32"/>
                  </w:numPr>
                  <w:rPr>
                    <w:rFonts w:ascii="Calibri" w:eastAsia="MS Mincho" w:hAnsi="Calibri" w:cs="Times New Roman"/>
                    <w:sz w:val="24"/>
                    <w:szCs w:val="24"/>
                  </w:rPr>
                </w:pPr>
                <w:r>
                  <w:rPr>
                    <w:rFonts w:ascii="Calibri" w:eastAsia="MS Mincho" w:hAnsi="Calibri" w:cs="Times New Roman"/>
                    <w:sz w:val="24"/>
                    <w:szCs w:val="24"/>
                  </w:rPr>
                  <w:t>TSI Exemptions:</w:t>
                </w:r>
                <w:r w:rsidR="00C731C4">
                  <w:rPr>
                    <w:rFonts w:ascii="Calibri" w:eastAsia="MS Mincho" w:hAnsi="Calibri" w:cs="Times New Roman"/>
                    <w:sz w:val="24"/>
                    <w:szCs w:val="24"/>
                  </w:rPr>
                  <w:t xml:space="preserve">  </w:t>
                </w:r>
                <w:hyperlink r:id="rId56" w:history="1">
                  <w:r w:rsidR="00C731C4" w:rsidRPr="00D550EF">
                    <w:rPr>
                      <w:rStyle w:val="Hyperlink"/>
                      <w:rFonts w:ascii="Calibri" w:eastAsia="MS Mincho" w:hAnsi="Calibri" w:cs="Times New Roman"/>
                      <w:sz w:val="24"/>
                      <w:szCs w:val="24"/>
                    </w:rPr>
                    <w:t>https://www.collin.edu/studentresources/testing/availabletesting/tsi_full-exemptions.html</w:t>
                  </w:r>
                </w:hyperlink>
                <w:r w:rsidR="00C731C4">
                  <w:rPr>
                    <w:rFonts w:ascii="Calibri" w:eastAsia="MS Mincho" w:hAnsi="Calibri" w:cs="Times New Roman"/>
                    <w:sz w:val="24"/>
                    <w:szCs w:val="24"/>
                  </w:rPr>
                  <w:t xml:space="preserve"> </w:t>
                </w:r>
              </w:p>
              <w:p w14:paraId="5F87D7AC" w14:textId="77777777" w:rsidR="00F12A2C" w:rsidRDefault="00F12A2C" w:rsidP="00F12A2C">
                <w:pPr>
                  <w:pStyle w:val="ListParagraph"/>
                  <w:numPr>
                    <w:ilvl w:val="1"/>
                    <w:numId w:val="32"/>
                  </w:numPr>
                  <w:rPr>
                    <w:rFonts w:ascii="Calibri" w:eastAsia="MS Mincho" w:hAnsi="Calibri" w:cs="Times New Roman"/>
                    <w:sz w:val="24"/>
                    <w:szCs w:val="24"/>
                  </w:rPr>
                </w:pPr>
                <w:r>
                  <w:rPr>
                    <w:rFonts w:ascii="Calibri" w:eastAsia="MS Mincho" w:hAnsi="Calibri" w:cs="Times New Roman"/>
                    <w:sz w:val="24"/>
                    <w:szCs w:val="24"/>
                  </w:rPr>
                  <w:t xml:space="preserve">TSI </w:t>
                </w:r>
                <w:r w:rsidR="00C731C4">
                  <w:rPr>
                    <w:rFonts w:ascii="Calibri" w:eastAsia="MS Mincho" w:hAnsi="Calibri" w:cs="Times New Roman"/>
                    <w:sz w:val="24"/>
                    <w:szCs w:val="24"/>
                  </w:rPr>
                  <w:t>Partial</w:t>
                </w:r>
                <w:r>
                  <w:rPr>
                    <w:rFonts w:ascii="Calibri" w:eastAsia="MS Mincho" w:hAnsi="Calibri" w:cs="Times New Roman"/>
                    <w:sz w:val="24"/>
                    <w:szCs w:val="24"/>
                  </w:rPr>
                  <w:t xml:space="preserve"> Exemptions:</w:t>
                </w:r>
                <w:r w:rsidR="00C731C4">
                  <w:rPr>
                    <w:rFonts w:ascii="Calibri" w:eastAsia="MS Mincho" w:hAnsi="Calibri" w:cs="Times New Roman"/>
                    <w:sz w:val="24"/>
                    <w:szCs w:val="24"/>
                  </w:rPr>
                  <w:t xml:space="preserve">  </w:t>
                </w:r>
                <w:hyperlink r:id="rId57" w:history="1">
                  <w:r w:rsidR="00C731C4" w:rsidRPr="00D550EF">
                    <w:rPr>
                      <w:rStyle w:val="Hyperlink"/>
                      <w:rFonts w:ascii="Calibri" w:eastAsia="MS Mincho" w:hAnsi="Calibri" w:cs="Times New Roman"/>
                      <w:sz w:val="24"/>
                      <w:szCs w:val="24"/>
                    </w:rPr>
                    <w:t>https://www.collin.edu/studentresources/testing/availabletesting/partial_exemptions.html</w:t>
                  </w:r>
                </w:hyperlink>
                <w:r w:rsidR="00C731C4">
                  <w:rPr>
                    <w:rFonts w:ascii="Calibri" w:eastAsia="MS Mincho" w:hAnsi="Calibri" w:cs="Times New Roman"/>
                    <w:sz w:val="24"/>
                    <w:szCs w:val="24"/>
                  </w:rPr>
                  <w:t xml:space="preserve"> </w:t>
                </w:r>
              </w:p>
              <w:p w14:paraId="7969C177" w14:textId="77777777" w:rsidR="00F12A2C" w:rsidRDefault="00F12A2C" w:rsidP="00F12A2C">
                <w:pPr>
                  <w:pStyle w:val="ListParagraph"/>
                  <w:numPr>
                    <w:ilvl w:val="1"/>
                    <w:numId w:val="32"/>
                  </w:numPr>
                  <w:rPr>
                    <w:rFonts w:ascii="Calibri" w:eastAsia="MS Mincho" w:hAnsi="Calibri" w:cs="Times New Roman"/>
                    <w:sz w:val="24"/>
                    <w:szCs w:val="24"/>
                  </w:rPr>
                </w:pPr>
                <w:r>
                  <w:rPr>
                    <w:rFonts w:ascii="Calibri" w:eastAsia="MS Mincho" w:hAnsi="Calibri" w:cs="Times New Roman"/>
                    <w:sz w:val="24"/>
                    <w:szCs w:val="24"/>
                  </w:rPr>
                  <w:t xml:space="preserve">Conditional TSI Compliance Contract:  </w:t>
                </w:r>
                <w:hyperlink r:id="rId58" w:history="1">
                  <w:r w:rsidR="00C731C4" w:rsidRPr="00D550EF">
                    <w:rPr>
                      <w:rStyle w:val="Hyperlink"/>
                      <w:rFonts w:ascii="Calibri" w:eastAsia="MS Mincho" w:hAnsi="Calibri" w:cs="Times New Roman"/>
                      <w:sz w:val="24"/>
                      <w:szCs w:val="24"/>
                    </w:rPr>
                    <w:t>https://www.collin.edu/studentresources/testing/availabletesting/Conditional%20TSI%20Compliance%20Contract%2004232020.pdf</w:t>
                  </w:r>
                </w:hyperlink>
                <w:r w:rsidR="00C731C4">
                  <w:rPr>
                    <w:rFonts w:ascii="Calibri" w:eastAsia="MS Mincho" w:hAnsi="Calibri" w:cs="Times New Roman"/>
                    <w:sz w:val="24"/>
                    <w:szCs w:val="24"/>
                  </w:rPr>
                  <w:t xml:space="preserve"> </w:t>
                </w:r>
              </w:p>
              <w:p w14:paraId="692FE638" w14:textId="77777777" w:rsidR="00F12A2C" w:rsidRDefault="00F12A2C" w:rsidP="00F12A2C">
                <w:pPr>
                  <w:pStyle w:val="ListParagraph"/>
                  <w:numPr>
                    <w:ilvl w:val="1"/>
                    <w:numId w:val="32"/>
                  </w:numPr>
                  <w:rPr>
                    <w:rFonts w:ascii="Calibri" w:eastAsia="MS Mincho" w:hAnsi="Calibri" w:cs="Times New Roman"/>
                    <w:sz w:val="24"/>
                    <w:szCs w:val="24"/>
                  </w:rPr>
                </w:pPr>
                <w:r>
                  <w:rPr>
                    <w:rFonts w:ascii="Calibri" w:eastAsia="MS Mincho" w:hAnsi="Calibri" w:cs="Times New Roman"/>
                    <w:sz w:val="24"/>
                    <w:szCs w:val="24"/>
                  </w:rPr>
                  <w:t xml:space="preserve">Temporary Waivers:  </w:t>
                </w:r>
                <w:hyperlink r:id="rId59" w:history="1">
                  <w:r w:rsidR="00C731C4" w:rsidRPr="00D550EF">
                    <w:rPr>
                      <w:rStyle w:val="Hyperlink"/>
                      <w:rFonts w:ascii="Calibri" w:eastAsia="MS Mincho" w:hAnsi="Calibri" w:cs="Times New Roman"/>
                      <w:sz w:val="24"/>
                      <w:szCs w:val="24"/>
                    </w:rPr>
                    <w:t>https://www.collin.edu/studentresources/testing/availabletesting/temporary_waivers.html</w:t>
                  </w:r>
                </w:hyperlink>
                <w:r w:rsidR="00C731C4">
                  <w:rPr>
                    <w:rFonts w:ascii="Calibri" w:eastAsia="MS Mincho" w:hAnsi="Calibri" w:cs="Times New Roman"/>
                    <w:sz w:val="24"/>
                    <w:szCs w:val="24"/>
                  </w:rPr>
                  <w:t xml:space="preserve"> </w:t>
                </w:r>
              </w:p>
              <w:p w14:paraId="6D9FD313" w14:textId="77777777" w:rsidR="00F12A2C" w:rsidRDefault="00F12A2C" w:rsidP="00F12A2C">
                <w:pPr>
                  <w:pStyle w:val="ListParagraph"/>
                  <w:numPr>
                    <w:ilvl w:val="1"/>
                    <w:numId w:val="32"/>
                  </w:numPr>
                  <w:rPr>
                    <w:rFonts w:ascii="Calibri" w:eastAsia="MS Mincho" w:hAnsi="Calibri" w:cs="Times New Roman"/>
                    <w:sz w:val="24"/>
                    <w:szCs w:val="24"/>
                  </w:rPr>
                </w:pPr>
                <w:r>
                  <w:rPr>
                    <w:rFonts w:ascii="Calibri" w:eastAsia="MS Mincho" w:hAnsi="Calibri" w:cs="Times New Roman"/>
                    <w:sz w:val="24"/>
                    <w:szCs w:val="24"/>
                  </w:rPr>
                  <w:t xml:space="preserve">Temporary Waivers for Dual Credit Students:  </w:t>
                </w:r>
                <w:hyperlink r:id="rId60" w:history="1">
                  <w:r w:rsidR="00C731C4" w:rsidRPr="00D550EF">
                    <w:rPr>
                      <w:rStyle w:val="Hyperlink"/>
                      <w:rFonts w:ascii="Calibri" w:eastAsia="MS Mincho" w:hAnsi="Calibri" w:cs="Times New Roman"/>
                      <w:sz w:val="24"/>
                      <w:szCs w:val="24"/>
                    </w:rPr>
                    <w:t>https://www.collin.edu/studentresources/testing/availabletesting/temporary_waivers_dc_students.html</w:t>
                  </w:r>
                </w:hyperlink>
                <w:r w:rsidR="00C731C4">
                  <w:rPr>
                    <w:rFonts w:ascii="Calibri" w:eastAsia="MS Mincho" w:hAnsi="Calibri" w:cs="Times New Roman"/>
                    <w:sz w:val="24"/>
                    <w:szCs w:val="24"/>
                  </w:rPr>
                  <w:t xml:space="preserve"> </w:t>
                </w:r>
              </w:p>
              <w:p w14:paraId="27716CDA" w14:textId="77777777" w:rsidR="00F12A2C" w:rsidRDefault="00F12A2C" w:rsidP="00F12A2C">
                <w:pPr>
                  <w:pStyle w:val="ListParagraph"/>
                  <w:numPr>
                    <w:ilvl w:val="1"/>
                    <w:numId w:val="32"/>
                  </w:numPr>
                  <w:rPr>
                    <w:rFonts w:ascii="Calibri" w:eastAsia="MS Mincho" w:hAnsi="Calibri" w:cs="Times New Roman"/>
                    <w:sz w:val="24"/>
                    <w:szCs w:val="24"/>
                  </w:rPr>
                </w:pPr>
                <w:r>
                  <w:rPr>
                    <w:rFonts w:ascii="Calibri" w:eastAsia="MS Mincho" w:hAnsi="Calibri" w:cs="Times New Roman"/>
                    <w:sz w:val="24"/>
                    <w:szCs w:val="24"/>
                  </w:rPr>
                  <w:lastRenderedPageBreak/>
                  <w:t xml:space="preserve">Frequently Asked Questions:  </w:t>
                </w:r>
                <w:hyperlink r:id="rId61" w:history="1">
                  <w:r w:rsidR="00C731C4" w:rsidRPr="00D550EF">
                    <w:rPr>
                      <w:rStyle w:val="Hyperlink"/>
                      <w:rFonts w:ascii="Calibri" w:eastAsia="MS Mincho" w:hAnsi="Calibri" w:cs="Times New Roman"/>
                      <w:sz w:val="24"/>
                      <w:szCs w:val="24"/>
                    </w:rPr>
                    <w:t>https://www.collin.edu/studentresources/testing/availabletesting/faqs.html</w:t>
                  </w:r>
                </w:hyperlink>
                <w:r w:rsidR="00C731C4">
                  <w:rPr>
                    <w:rFonts w:ascii="Calibri" w:eastAsia="MS Mincho" w:hAnsi="Calibri" w:cs="Times New Roman"/>
                    <w:sz w:val="24"/>
                    <w:szCs w:val="24"/>
                  </w:rPr>
                  <w:t xml:space="preserve"> </w:t>
                </w:r>
              </w:p>
              <w:p w14:paraId="45699EDE" w14:textId="77777777" w:rsidR="00F12A2C" w:rsidRDefault="00F12A2C" w:rsidP="00F12A2C">
                <w:pPr>
                  <w:pStyle w:val="ListParagraph"/>
                  <w:numPr>
                    <w:ilvl w:val="1"/>
                    <w:numId w:val="32"/>
                  </w:numPr>
                  <w:rPr>
                    <w:rFonts w:ascii="Calibri" w:eastAsia="MS Mincho" w:hAnsi="Calibri" w:cs="Times New Roman"/>
                    <w:sz w:val="24"/>
                    <w:szCs w:val="24"/>
                  </w:rPr>
                </w:pPr>
                <w:r>
                  <w:rPr>
                    <w:rFonts w:ascii="Calibri" w:eastAsia="MS Mincho" w:hAnsi="Calibri" w:cs="Times New Roman"/>
                    <w:sz w:val="24"/>
                    <w:szCs w:val="24"/>
                  </w:rPr>
                  <w:t>Collin and Community Resources:</w:t>
                </w:r>
                <w:r w:rsidR="00C731C4">
                  <w:rPr>
                    <w:rFonts w:ascii="Calibri" w:eastAsia="MS Mincho" w:hAnsi="Calibri" w:cs="Times New Roman"/>
                    <w:sz w:val="24"/>
                    <w:szCs w:val="24"/>
                  </w:rPr>
                  <w:t xml:space="preserve">  </w:t>
                </w:r>
                <w:hyperlink r:id="rId62" w:history="1">
                  <w:r w:rsidR="00C731C4" w:rsidRPr="00D550EF">
                    <w:rPr>
                      <w:rStyle w:val="Hyperlink"/>
                      <w:rFonts w:ascii="Calibri" w:eastAsia="MS Mincho" w:hAnsi="Calibri" w:cs="Times New Roman"/>
                      <w:sz w:val="24"/>
                      <w:szCs w:val="24"/>
                    </w:rPr>
                    <w:t>https://www.collin.edu/studentresources/testing/availabletesting/collin_community_resources.html</w:t>
                  </w:r>
                </w:hyperlink>
                <w:r w:rsidR="00C731C4">
                  <w:rPr>
                    <w:rFonts w:ascii="Calibri" w:eastAsia="MS Mincho" w:hAnsi="Calibri" w:cs="Times New Roman"/>
                    <w:sz w:val="24"/>
                    <w:szCs w:val="24"/>
                  </w:rPr>
                  <w:t xml:space="preserve"> </w:t>
                </w:r>
              </w:p>
              <w:p w14:paraId="000082EB" w14:textId="77777777" w:rsidR="00F12A2C" w:rsidRDefault="00F12A2C" w:rsidP="00F12A2C">
                <w:pPr>
                  <w:pStyle w:val="ListParagraph"/>
                  <w:numPr>
                    <w:ilvl w:val="1"/>
                    <w:numId w:val="32"/>
                  </w:numPr>
                  <w:rPr>
                    <w:rFonts w:ascii="Calibri" w:eastAsia="MS Mincho" w:hAnsi="Calibri" w:cs="Times New Roman"/>
                    <w:sz w:val="24"/>
                    <w:szCs w:val="24"/>
                  </w:rPr>
                </w:pPr>
                <w:r>
                  <w:rPr>
                    <w:rFonts w:ascii="Calibri" w:eastAsia="MS Mincho" w:hAnsi="Calibri" w:cs="Times New Roman"/>
                    <w:sz w:val="24"/>
                    <w:szCs w:val="24"/>
                  </w:rPr>
                  <w:t>Texas Success Init</w:t>
                </w:r>
                <w:r w:rsidR="00C731C4">
                  <w:rPr>
                    <w:rFonts w:ascii="Calibri" w:eastAsia="MS Mincho" w:hAnsi="Calibri" w:cs="Times New Roman"/>
                    <w:sz w:val="24"/>
                    <w:szCs w:val="24"/>
                  </w:rPr>
                  <w:t xml:space="preserve">iative Assessment Content:  </w:t>
                </w:r>
                <w:hyperlink r:id="rId63" w:history="1">
                  <w:r w:rsidR="00C731C4" w:rsidRPr="00D550EF">
                    <w:rPr>
                      <w:rStyle w:val="Hyperlink"/>
                      <w:rFonts w:ascii="Calibri" w:eastAsia="MS Mincho" w:hAnsi="Calibri" w:cs="Times New Roman"/>
                      <w:sz w:val="24"/>
                      <w:szCs w:val="24"/>
                    </w:rPr>
                    <w:t>https://www.collin.edu/studentresources/testing/availabletesting/TSIA2-student-brochure.pdf</w:t>
                  </w:r>
                </w:hyperlink>
                <w:r w:rsidR="00C731C4">
                  <w:rPr>
                    <w:rFonts w:ascii="Calibri" w:eastAsia="MS Mincho" w:hAnsi="Calibri" w:cs="Times New Roman"/>
                    <w:sz w:val="24"/>
                    <w:szCs w:val="24"/>
                  </w:rPr>
                  <w:t xml:space="preserve"> </w:t>
                </w:r>
              </w:p>
              <w:p w14:paraId="2EAB23CD" w14:textId="77777777" w:rsidR="00C731C4" w:rsidRPr="00F12A2C" w:rsidRDefault="00C731C4" w:rsidP="00F12A2C">
                <w:pPr>
                  <w:pStyle w:val="ListParagraph"/>
                  <w:numPr>
                    <w:ilvl w:val="1"/>
                    <w:numId w:val="32"/>
                  </w:numPr>
                  <w:rPr>
                    <w:rFonts w:ascii="Calibri" w:eastAsia="MS Mincho" w:hAnsi="Calibri" w:cs="Times New Roman"/>
                    <w:sz w:val="24"/>
                    <w:szCs w:val="24"/>
                  </w:rPr>
                </w:pPr>
                <w:r>
                  <w:rPr>
                    <w:rFonts w:ascii="Calibri" w:eastAsia="MS Mincho" w:hAnsi="Calibri" w:cs="Times New Roman"/>
                    <w:sz w:val="24"/>
                    <w:szCs w:val="24"/>
                  </w:rPr>
                  <w:t xml:space="preserve">TSI Assessment Sample Questions and Essays:  </w:t>
                </w:r>
                <w:hyperlink r:id="rId64" w:history="1">
                  <w:r w:rsidRPr="00D550EF">
                    <w:rPr>
                      <w:rStyle w:val="Hyperlink"/>
                      <w:rFonts w:ascii="Calibri" w:eastAsia="MS Mincho" w:hAnsi="Calibri" w:cs="Times New Roman"/>
                      <w:sz w:val="24"/>
                      <w:szCs w:val="24"/>
                    </w:rPr>
                    <w:t>https://accuplacer.collegeboard.org/students/prepare-for-accuplacer/practice</w:t>
                  </w:r>
                </w:hyperlink>
                <w:r>
                  <w:rPr>
                    <w:rFonts w:ascii="Calibri" w:eastAsia="MS Mincho" w:hAnsi="Calibri" w:cs="Times New Roman"/>
                    <w:sz w:val="24"/>
                    <w:szCs w:val="24"/>
                  </w:rPr>
                  <w:t xml:space="preserve"> </w:t>
                </w:r>
              </w:p>
              <w:p w14:paraId="76892C50" w14:textId="77777777" w:rsidR="00F12A2C" w:rsidRDefault="00F12A2C" w:rsidP="000076D7">
                <w:pPr>
                  <w:pStyle w:val="ListParagraph"/>
                  <w:numPr>
                    <w:ilvl w:val="0"/>
                    <w:numId w:val="32"/>
                  </w:numPr>
                  <w:rPr>
                    <w:rFonts w:ascii="Calibri" w:eastAsia="MS Mincho" w:hAnsi="Calibri" w:cs="Times New Roman"/>
                    <w:sz w:val="24"/>
                    <w:szCs w:val="24"/>
                  </w:rPr>
                </w:pPr>
                <w:r>
                  <w:rPr>
                    <w:rFonts w:ascii="Calibri" w:eastAsia="MS Mincho" w:hAnsi="Calibri" w:cs="Times New Roman"/>
                    <w:sz w:val="24"/>
                    <w:szCs w:val="24"/>
                  </w:rPr>
                  <w:t xml:space="preserve">Credit By Exam:  </w:t>
                </w:r>
                <w:hyperlink r:id="rId65" w:history="1">
                  <w:r w:rsidRPr="00D550EF">
                    <w:rPr>
                      <w:rStyle w:val="Hyperlink"/>
                      <w:rFonts w:ascii="Calibri" w:eastAsia="MS Mincho" w:hAnsi="Calibri" w:cs="Times New Roman"/>
                      <w:sz w:val="24"/>
                      <w:szCs w:val="24"/>
                    </w:rPr>
                    <w:t>https://www.collin.edu/studentresources/testing/creditbyexam/index.html</w:t>
                  </w:r>
                </w:hyperlink>
              </w:p>
              <w:p w14:paraId="0775F393" w14:textId="77777777" w:rsidR="000831BE" w:rsidRDefault="000831BE" w:rsidP="000831BE">
                <w:pPr>
                  <w:pStyle w:val="ListParagraph"/>
                  <w:numPr>
                    <w:ilvl w:val="1"/>
                    <w:numId w:val="32"/>
                  </w:numPr>
                  <w:rPr>
                    <w:rFonts w:ascii="Calibri" w:eastAsia="MS Mincho" w:hAnsi="Calibri" w:cs="Times New Roman"/>
                    <w:sz w:val="24"/>
                    <w:szCs w:val="24"/>
                  </w:rPr>
                </w:pPr>
                <w:r>
                  <w:rPr>
                    <w:rFonts w:ascii="Calibri" w:eastAsia="MS Mincho" w:hAnsi="Calibri" w:cs="Times New Roman"/>
                    <w:sz w:val="24"/>
                    <w:szCs w:val="24"/>
                  </w:rPr>
                  <w:t xml:space="preserve">The Advanced Placement Examination (AP) of the College Board:  </w:t>
                </w:r>
                <w:hyperlink r:id="rId66" w:history="1">
                  <w:r w:rsidRPr="00D550EF">
                    <w:rPr>
                      <w:rStyle w:val="Hyperlink"/>
                      <w:rFonts w:ascii="Calibri" w:eastAsia="MS Mincho" w:hAnsi="Calibri" w:cs="Times New Roman"/>
                      <w:sz w:val="24"/>
                      <w:szCs w:val="24"/>
                    </w:rPr>
                    <w:t>https://www.collin.edu/studentresources/testing/creditbyexam/ap.html</w:t>
                  </w:r>
                </w:hyperlink>
                <w:r>
                  <w:rPr>
                    <w:rFonts w:ascii="Calibri" w:eastAsia="MS Mincho" w:hAnsi="Calibri" w:cs="Times New Roman"/>
                    <w:sz w:val="24"/>
                    <w:szCs w:val="24"/>
                  </w:rPr>
                  <w:t xml:space="preserve"> </w:t>
                </w:r>
              </w:p>
              <w:p w14:paraId="530E0147" w14:textId="77777777" w:rsidR="000831BE" w:rsidRDefault="000831BE" w:rsidP="000831BE">
                <w:pPr>
                  <w:pStyle w:val="ListParagraph"/>
                  <w:numPr>
                    <w:ilvl w:val="1"/>
                    <w:numId w:val="32"/>
                  </w:numPr>
                  <w:rPr>
                    <w:rFonts w:ascii="Calibri" w:eastAsia="MS Mincho" w:hAnsi="Calibri" w:cs="Times New Roman"/>
                    <w:sz w:val="24"/>
                    <w:szCs w:val="24"/>
                  </w:rPr>
                </w:pPr>
                <w:r>
                  <w:rPr>
                    <w:rFonts w:ascii="Calibri" w:eastAsia="MS Mincho" w:hAnsi="Calibri" w:cs="Times New Roman"/>
                    <w:sz w:val="24"/>
                    <w:szCs w:val="24"/>
                  </w:rPr>
                  <w:t xml:space="preserve">The College Level Examination Program (CLEP) of the College Board:  </w:t>
                </w:r>
                <w:hyperlink r:id="rId67" w:history="1">
                  <w:r w:rsidRPr="00D550EF">
                    <w:rPr>
                      <w:rStyle w:val="Hyperlink"/>
                      <w:rFonts w:ascii="Calibri" w:eastAsia="MS Mincho" w:hAnsi="Calibri" w:cs="Times New Roman"/>
                      <w:sz w:val="24"/>
                      <w:szCs w:val="24"/>
                    </w:rPr>
                    <w:t>https://www.collin.edu/studentresources/testing/creditbyexam/clep.html</w:t>
                  </w:r>
                </w:hyperlink>
                <w:r>
                  <w:rPr>
                    <w:rFonts w:ascii="Calibri" w:eastAsia="MS Mincho" w:hAnsi="Calibri" w:cs="Times New Roman"/>
                    <w:sz w:val="24"/>
                    <w:szCs w:val="24"/>
                  </w:rPr>
                  <w:t xml:space="preserve"> </w:t>
                </w:r>
              </w:p>
              <w:p w14:paraId="5B53E772" w14:textId="77777777" w:rsidR="000831BE" w:rsidRDefault="000831BE" w:rsidP="000831BE">
                <w:pPr>
                  <w:pStyle w:val="ListParagraph"/>
                  <w:numPr>
                    <w:ilvl w:val="1"/>
                    <w:numId w:val="32"/>
                  </w:numPr>
                  <w:rPr>
                    <w:rFonts w:ascii="Calibri" w:eastAsia="MS Mincho" w:hAnsi="Calibri" w:cs="Times New Roman"/>
                    <w:sz w:val="24"/>
                    <w:szCs w:val="24"/>
                  </w:rPr>
                </w:pPr>
                <w:r>
                  <w:rPr>
                    <w:rFonts w:ascii="Calibri" w:eastAsia="MS Mincho" w:hAnsi="Calibri" w:cs="Times New Roman"/>
                    <w:sz w:val="24"/>
                    <w:szCs w:val="24"/>
                  </w:rPr>
                  <w:t xml:space="preserve">Institutional Credit by Examination:  </w:t>
                </w:r>
                <w:hyperlink r:id="rId68" w:history="1">
                  <w:r w:rsidRPr="00D550EF">
                    <w:rPr>
                      <w:rStyle w:val="Hyperlink"/>
                      <w:rFonts w:ascii="Calibri" w:eastAsia="MS Mincho" w:hAnsi="Calibri" w:cs="Times New Roman"/>
                      <w:sz w:val="24"/>
                      <w:szCs w:val="24"/>
                    </w:rPr>
                    <w:t>https://www.collin.edu/studentresources/testing/creditbyexam/departmentalexaminations.html</w:t>
                  </w:r>
                </w:hyperlink>
                <w:r>
                  <w:rPr>
                    <w:rFonts w:ascii="Calibri" w:eastAsia="MS Mincho" w:hAnsi="Calibri" w:cs="Times New Roman"/>
                    <w:sz w:val="24"/>
                    <w:szCs w:val="24"/>
                  </w:rPr>
                  <w:t xml:space="preserve"> </w:t>
                </w:r>
              </w:p>
              <w:p w14:paraId="3CE2D469" w14:textId="77777777" w:rsidR="000831BE" w:rsidRDefault="000831BE" w:rsidP="000831BE">
                <w:pPr>
                  <w:pStyle w:val="ListParagraph"/>
                  <w:numPr>
                    <w:ilvl w:val="1"/>
                    <w:numId w:val="32"/>
                  </w:numPr>
                  <w:rPr>
                    <w:rFonts w:ascii="Calibri" w:eastAsia="MS Mincho" w:hAnsi="Calibri" w:cs="Times New Roman"/>
                    <w:sz w:val="24"/>
                    <w:szCs w:val="24"/>
                  </w:rPr>
                </w:pPr>
                <w:r>
                  <w:rPr>
                    <w:rFonts w:ascii="Calibri" w:eastAsia="MS Mincho" w:hAnsi="Calibri" w:cs="Times New Roman"/>
                    <w:sz w:val="24"/>
                    <w:szCs w:val="24"/>
                  </w:rPr>
                  <w:t xml:space="preserve">International Baccalaureate Diploma (IB):  </w:t>
                </w:r>
                <w:hyperlink r:id="rId69" w:history="1">
                  <w:r w:rsidRPr="00D550EF">
                    <w:rPr>
                      <w:rStyle w:val="Hyperlink"/>
                      <w:rFonts w:ascii="Calibri" w:eastAsia="MS Mincho" w:hAnsi="Calibri" w:cs="Times New Roman"/>
                      <w:sz w:val="24"/>
                      <w:szCs w:val="24"/>
                    </w:rPr>
                    <w:t>https://www.collin.edu/studentresources/testing/creditbyexam/ib.html</w:t>
                  </w:r>
                </w:hyperlink>
                <w:r>
                  <w:rPr>
                    <w:rFonts w:ascii="Calibri" w:eastAsia="MS Mincho" w:hAnsi="Calibri" w:cs="Times New Roman"/>
                    <w:sz w:val="24"/>
                    <w:szCs w:val="24"/>
                  </w:rPr>
                  <w:t xml:space="preserve"> </w:t>
                </w:r>
              </w:p>
              <w:p w14:paraId="64FB8B5F" w14:textId="77777777" w:rsidR="00F12A2C" w:rsidRDefault="00F12A2C" w:rsidP="000076D7">
                <w:pPr>
                  <w:pStyle w:val="ListParagraph"/>
                  <w:numPr>
                    <w:ilvl w:val="0"/>
                    <w:numId w:val="32"/>
                  </w:numPr>
                  <w:rPr>
                    <w:rFonts w:ascii="Calibri" w:eastAsia="MS Mincho" w:hAnsi="Calibri" w:cs="Times New Roman"/>
                    <w:sz w:val="24"/>
                    <w:szCs w:val="24"/>
                  </w:rPr>
                </w:pPr>
                <w:r>
                  <w:rPr>
                    <w:rFonts w:ascii="Calibri" w:eastAsia="MS Mincho" w:hAnsi="Calibri" w:cs="Times New Roman"/>
                    <w:sz w:val="24"/>
                    <w:szCs w:val="24"/>
                  </w:rPr>
                  <w:t xml:space="preserve">Classroom Testing:  </w:t>
                </w:r>
                <w:hyperlink r:id="rId70" w:history="1">
                  <w:r w:rsidRPr="00D550EF">
                    <w:rPr>
                      <w:rStyle w:val="Hyperlink"/>
                      <w:rFonts w:ascii="Calibri" w:eastAsia="MS Mincho" w:hAnsi="Calibri" w:cs="Times New Roman"/>
                      <w:sz w:val="24"/>
                      <w:szCs w:val="24"/>
                    </w:rPr>
                    <w:t>https://www.collin.edu/studentresources/testing/availabletesting/classroom_tests.html</w:t>
                  </w:r>
                </w:hyperlink>
              </w:p>
              <w:p w14:paraId="211EA371" w14:textId="77777777" w:rsidR="000831BE" w:rsidRDefault="000831BE" w:rsidP="000831BE">
                <w:pPr>
                  <w:pStyle w:val="ListParagraph"/>
                  <w:numPr>
                    <w:ilvl w:val="1"/>
                    <w:numId w:val="32"/>
                  </w:numPr>
                  <w:rPr>
                    <w:rFonts w:ascii="Calibri" w:eastAsia="MS Mincho" w:hAnsi="Calibri" w:cs="Times New Roman"/>
                    <w:sz w:val="24"/>
                    <w:szCs w:val="24"/>
                  </w:rPr>
                </w:pPr>
                <w:r>
                  <w:rPr>
                    <w:rFonts w:ascii="Calibri" w:eastAsia="MS Mincho" w:hAnsi="Calibri" w:cs="Times New Roman"/>
                    <w:sz w:val="24"/>
                    <w:szCs w:val="24"/>
                  </w:rPr>
                  <w:t xml:space="preserve">Testing Center Guidelines:  </w:t>
                </w:r>
                <w:hyperlink r:id="rId71" w:history="1">
                  <w:r w:rsidRPr="00D550EF">
                    <w:rPr>
                      <w:rStyle w:val="Hyperlink"/>
                      <w:rFonts w:ascii="Calibri" w:eastAsia="MS Mincho" w:hAnsi="Calibri" w:cs="Times New Roman"/>
                      <w:sz w:val="24"/>
                      <w:szCs w:val="24"/>
                    </w:rPr>
                    <w:t>https://www.collin.edu/studentresources/testing/guidelines.html</w:t>
                  </w:r>
                </w:hyperlink>
                <w:r>
                  <w:rPr>
                    <w:rFonts w:ascii="Calibri" w:eastAsia="MS Mincho" w:hAnsi="Calibri" w:cs="Times New Roman"/>
                    <w:sz w:val="24"/>
                    <w:szCs w:val="24"/>
                  </w:rPr>
                  <w:t xml:space="preserve"> </w:t>
                </w:r>
              </w:p>
              <w:p w14:paraId="2F70D70E" w14:textId="77777777" w:rsidR="00F12A2C" w:rsidRDefault="00F12A2C" w:rsidP="000076D7">
                <w:pPr>
                  <w:pStyle w:val="ListParagraph"/>
                  <w:numPr>
                    <w:ilvl w:val="0"/>
                    <w:numId w:val="32"/>
                  </w:numPr>
                  <w:rPr>
                    <w:rFonts w:ascii="Calibri" w:eastAsia="MS Mincho" w:hAnsi="Calibri" w:cs="Times New Roman"/>
                    <w:sz w:val="24"/>
                    <w:szCs w:val="24"/>
                  </w:rPr>
                </w:pPr>
                <w:r>
                  <w:rPr>
                    <w:rFonts w:ascii="Calibri" w:eastAsia="MS Mincho" w:hAnsi="Calibri" w:cs="Times New Roman"/>
                    <w:sz w:val="24"/>
                    <w:szCs w:val="24"/>
                  </w:rPr>
                  <w:t xml:space="preserve">Additional Testing:  </w:t>
                </w:r>
                <w:hyperlink r:id="rId72" w:history="1">
                  <w:r w:rsidRPr="00D550EF">
                    <w:rPr>
                      <w:rStyle w:val="Hyperlink"/>
                      <w:rFonts w:ascii="Calibri" w:eastAsia="MS Mincho" w:hAnsi="Calibri" w:cs="Times New Roman"/>
                      <w:sz w:val="24"/>
                      <w:szCs w:val="24"/>
                    </w:rPr>
                    <w:t>https://www.collin.edu/studentresources/testing/availabletesting/</w:t>
                  </w:r>
                </w:hyperlink>
              </w:p>
              <w:p w14:paraId="16F705FC" w14:textId="77777777" w:rsidR="000831BE" w:rsidRDefault="000831BE" w:rsidP="000831BE">
                <w:pPr>
                  <w:pStyle w:val="ListParagraph"/>
                  <w:numPr>
                    <w:ilvl w:val="1"/>
                    <w:numId w:val="32"/>
                  </w:numPr>
                  <w:rPr>
                    <w:rFonts w:ascii="Calibri" w:eastAsia="MS Mincho" w:hAnsi="Calibri" w:cs="Times New Roman"/>
                    <w:sz w:val="24"/>
                    <w:szCs w:val="24"/>
                  </w:rPr>
                </w:pPr>
                <w:r>
                  <w:rPr>
                    <w:rFonts w:ascii="Calibri" w:eastAsia="MS Mincho" w:hAnsi="Calibri" w:cs="Times New Roman"/>
                    <w:sz w:val="24"/>
                    <w:szCs w:val="24"/>
                  </w:rPr>
                  <w:t xml:space="preserve">Anatomy &amp; Physiology 1 (BIOL 2401) Assessment:  </w:t>
                </w:r>
                <w:hyperlink r:id="rId73" w:history="1">
                  <w:r w:rsidRPr="00D550EF">
                    <w:rPr>
                      <w:rStyle w:val="Hyperlink"/>
                      <w:rFonts w:ascii="Calibri" w:eastAsia="MS Mincho" w:hAnsi="Calibri" w:cs="Times New Roman"/>
                      <w:sz w:val="24"/>
                      <w:szCs w:val="24"/>
                    </w:rPr>
                    <w:t>https://www.collin.edu/studentresources/testing/availabletesting/AandP%20I%20assessment.html</w:t>
                  </w:r>
                </w:hyperlink>
                <w:r>
                  <w:rPr>
                    <w:rFonts w:ascii="Calibri" w:eastAsia="MS Mincho" w:hAnsi="Calibri" w:cs="Times New Roman"/>
                    <w:sz w:val="24"/>
                    <w:szCs w:val="24"/>
                  </w:rPr>
                  <w:t xml:space="preserve"> </w:t>
                </w:r>
              </w:p>
              <w:p w14:paraId="1DAD5C7B" w14:textId="77777777" w:rsidR="000831BE" w:rsidRDefault="000831BE" w:rsidP="000831BE">
                <w:pPr>
                  <w:pStyle w:val="ListParagraph"/>
                  <w:numPr>
                    <w:ilvl w:val="1"/>
                    <w:numId w:val="32"/>
                  </w:numPr>
                  <w:rPr>
                    <w:rFonts w:ascii="Calibri" w:eastAsia="MS Mincho" w:hAnsi="Calibri" w:cs="Times New Roman"/>
                    <w:sz w:val="24"/>
                    <w:szCs w:val="24"/>
                  </w:rPr>
                </w:pPr>
                <w:r>
                  <w:rPr>
                    <w:rFonts w:ascii="Calibri" w:eastAsia="MS Mincho" w:hAnsi="Calibri" w:cs="Times New Roman"/>
                    <w:sz w:val="24"/>
                    <w:szCs w:val="24"/>
                  </w:rPr>
                  <w:t xml:space="preserve">Classroom Tests:  </w:t>
                </w:r>
                <w:hyperlink r:id="rId74" w:history="1">
                  <w:r w:rsidRPr="00D550EF">
                    <w:rPr>
                      <w:rStyle w:val="Hyperlink"/>
                      <w:rFonts w:ascii="Calibri" w:eastAsia="MS Mincho" w:hAnsi="Calibri" w:cs="Times New Roman"/>
                      <w:sz w:val="24"/>
                      <w:szCs w:val="24"/>
                    </w:rPr>
                    <w:t>https://www.collin.edu/studentresources/testing/availabletesting/classroom_tests.html</w:t>
                  </w:r>
                </w:hyperlink>
              </w:p>
              <w:p w14:paraId="1EC19C8C" w14:textId="77777777" w:rsidR="000831BE" w:rsidRDefault="000831BE" w:rsidP="000831BE">
                <w:pPr>
                  <w:pStyle w:val="ListParagraph"/>
                  <w:numPr>
                    <w:ilvl w:val="1"/>
                    <w:numId w:val="32"/>
                  </w:numPr>
                  <w:rPr>
                    <w:rFonts w:ascii="Calibri" w:eastAsia="MS Mincho" w:hAnsi="Calibri" w:cs="Times New Roman"/>
                    <w:sz w:val="24"/>
                    <w:szCs w:val="24"/>
                  </w:rPr>
                </w:pPr>
                <w:r>
                  <w:rPr>
                    <w:rFonts w:ascii="Calibri" w:eastAsia="MS Mincho" w:hAnsi="Calibri" w:cs="Times New Roman"/>
                    <w:sz w:val="24"/>
                    <w:szCs w:val="24"/>
                  </w:rPr>
                  <w:t xml:space="preserve">CLEP (College Level Examination Program):  </w:t>
                </w:r>
                <w:hyperlink r:id="rId75" w:history="1">
                  <w:r w:rsidRPr="00D550EF">
                    <w:rPr>
                      <w:rStyle w:val="Hyperlink"/>
                      <w:rFonts w:ascii="Calibri" w:eastAsia="MS Mincho" w:hAnsi="Calibri" w:cs="Times New Roman"/>
                      <w:sz w:val="24"/>
                      <w:szCs w:val="24"/>
                    </w:rPr>
                    <w:t>https://www.collin.edu/studentresources/testing/creditbyexam/clep.html</w:t>
                  </w:r>
                </w:hyperlink>
              </w:p>
              <w:p w14:paraId="049F73BD" w14:textId="77777777" w:rsidR="000831BE" w:rsidRDefault="000831BE" w:rsidP="000831BE">
                <w:pPr>
                  <w:pStyle w:val="ListParagraph"/>
                  <w:numPr>
                    <w:ilvl w:val="1"/>
                    <w:numId w:val="32"/>
                  </w:numPr>
                  <w:rPr>
                    <w:rFonts w:ascii="Calibri" w:eastAsia="MS Mincho" w:hAnsi="Calibri" w:cs="Times New Roman"/>
                    <w:sz w:val="24"/>
                    <w:szCs w:val="24"/>
                  </w:rPr>
                </w:pPr>
                <w:r>
                  <w:rPr>
                    <w:rFonts w:ascii="Calibri" w:eastAsia="MS Mincho" w:hAnsi="Calibri" w:cs="Times New Roman"/>
                    <w:sz w:val="24"/>
                    <w:szCs w:val="24"/>
                  </w:rPr>
                  <w:t xml:space="preserve">College-Level Math Assessment:  </w:t>
                </w:r>
                <w:hyperlink r:id="rId76" w:history="1">
                  <w:r w:rsidRPr="00D550EF">
                    <w:rPr>
                      <w:rStyle w:val="Hyperlink"/>
                      <w:rFonts w:ascii="Calibri" w:eastAsia="MS Mincho" w:hAnsi="Calibri" w:cs="Times New Roman"/>
                      <w:sz w:val="24"/>
                      <w:szCs w:val="24"/>
                    </w:rPr>
                    <w:t>https://www.collin.edu/studentresources/testing/availabletesting/placement.html</w:t>
                  </w:r>
                </w:hyperlink>
                <w:r>
                  <w:rPr>
                    <w:rFonts w:ascii="Calibri" w:eastAsia="MS Mincho" w:hAnsi="Calibri" w:cs="Times New Roman"/>
                    <w:sz w:val="24"/>
                    <w:szCs w:val="24"/>
                  </w:rPr>
                  <w:t xml:space="preserve"> </w:t>
                </w:r>
              </w:p>
              <w:p w14:paraId="7427DB12" w14:textId="77777777" w:rsidR="000831BE" w:rsidRDefault="000831BE" w:rsidP="000831BE">
                <w:pPr>
                  <w:pStyle w:val="ListParagraph"/>
                  <w:numPr>
                    <w:ilvl w:val="1"/>
                    <w:numId w:val="32"/>
                  </w:numPr>
                  <w:rPr>
                    <w:rFonts w:ascii="Calibri" w:eastAsia="MS Mincho" w:hAnsi="Calibri" w:cs="Times New Roman"/>
                    <w:sz w:val="24"/>
                    <w:szCs w:val="24"/>
                  </w:rPr>
                </w:pPr>
                <w:r>
                  <w:rPr>
                    <w:rFonts w:ascii="Calibri" w:eastAsia="MS Mincho" w:hAnsi="Calibri" w:cs="Times New Roman"/>
                    <w:sz w:val="24"/>
                    <w:szCs w:val="24"/>
                  </w:rPr>
                  <w:t xml:space="preserve">Correspondence Exams:  </w:t>
                </w:r>
                <w:hyperlink r:id="rId77" w:history="1">
                  <w:r w:rsidRPr="00D550EF">
                    <w:rPr>
                      <w:rStyle w:val="Hyperlink"/>
                      <w:rFonts w:ascii="Calibri" w:eastAsia="MS Mincho" w:hAnsi="Calibri" w:cs="Times New Roman"/>
                      <w:sz w:val="24"/>
                      <w:szCs w:val="24"/>
                    </w:rPr>
                    <w:t>https://www.collin.edu/studentresources/testing/availabletesting/correspondence.html</w:t>
                  </w:r>
                </w:hyperlink>
                <w:r>
                  <w:rPr>
                    <w:rFonts w:ascii="Calibri" w:eastAsia="MS Mincho" w:hAnsi="Calibri" w:cs="Times New Roman"/>
                    <w:sz w:val="24"/>
                    <w:szCs w:val="24"/>
                  </w:rPr>
                  <w:t xml:space="preserve"> </w:t>
                </w:r>
              </w:p>
              <w:p w14:paraId="380C3155" w14:textId="77777777" w:rsidR="000831BE" w:rsidRDefault="000831BE" w:rsidP="000831BE">
                <w:pPr>
                  <w:pStyle w:val="ListParagraph"/>
                  <w:numPr>
                    <w:ilvl w:val="1"/>
                    <w:numId w:val="32"/>
                  </w:numPr>
                  <w:rPr>
                    <w:rFonts w:ascii="Calibri" w:eastAsia="MS Mincho" w:hAnsi="Calibri" w:cs="Times New Roman"/>
                    <w:sz w:val="24"/>
                    <w:szCs w:val="24"/>
                  </w:rPr>
                </w:pPr>
                <w:r>
                  <w:rPr>
                    <w:rFonts w:ascii="Calibri" w:eastAsia="MS Mincho" w:hAnsi="Calibri" w:cs="Times New Roman"/>
                    <w:sz w:val="24"/>
                    <w:szCs w:val="24"/>
                  </w:rPr>
                  <w:t xml:space="preserve">EMT/Fire Science/Paramedic Assessment:  </w:t>
                </w:r>
                <w:hyperlink r:id="rId78" w:history="1">
                  <w:r w:rsidRPr="00D550EF">
                    <w:rPr>
                      <w:rStyle w:val="Hyperlink"/>
                      <w:rFonts w:ascii="Calibri" w:eastAsia="MS Mincho" w:hAnsi="Calibri" w:cs="Times New Roman"/>
                      <w:sz w:val="24"/>
                      <w:szCs w:val="24"/>
                    </w:rPr>
                    <w:t>https://www.collin.edu/studentresources/testing/availabletesting/emt_fire.html</w:t>
                  </w:r>
                </w:hyperlink>
                <w:r>
                  <w:rPr>
                    <w:rFonts w:ascii="Calibri" w:eastAsia="MS Mincho" w:hAnsi="Calibri" w:cs="Times New Roman"/>
                    <w:sz w:val="24"/>
                    <w:szCs w:val="24"/>
                  </w:rPr>
                  <w:t xml:space="preserve"> </w:t>
                </w:r>
              </w:p>
              <w:p w14:paraId="46CD6404" w14:textId="77777777" w:rsidR="000831BE" w:rsidRDefault="000831BE" w:rsidP="000831BE">
                <w:pPr>
                  <w:pStyle w:val="ListParagraph"/>
                  <w:numPr>
                    <w:ilvl w:val="1"/>
                    <w:numId w:val="32"/>
                  </w:numPr>
                  <w:rPr>
                    <w:rFonts w:ascii="Calibri" w:eastAsia="MS Mincho" w:hAnsi="Calibri" w:cs="Times New Roman"/>
                    <w:sz w:val="24"/>
                    <w:szCs w:val="24"/>
                  </w:rPr>
                </w:pPr>
                <w:r>
                  <w:rPr>
                    <w:rFonts w:ascii="Calibri" w:eastAsia="MS Mincho" w:hAnsi="Calibri" w:cs="Times New Roman"/>
                    <w:sz w:val="24"/>
                    <w:szCs w:val="24"/>
                  </w:rPr>
                  <w:t xml:space="preserve">ESL Assessments:  </w:t>
                </w:r>
                <w:hyperlink r:id="rId79" w:history="1">
                  <w:r w:rsidRPr="00D550EF">
                    <w:rPr>
                      <w:rStyle w:val="Hyperlink"/>
                      <w:rFonts w:ascii="Calibri" w:eastAsia="MS Mincho" w:hAnsi="Calibri" w:cs="Times New Roman"/>
                      <w:sz w:val="24"/>
                      <w:szCs w:val="24"/>
                    </w:rPr>
                    <w:t>https://www.collin.edu/studentresources/testing/availabletesting/esl_assessments.html</w:t>
                  </w:r>
                </w:hyperlink>
                <w:r>
                  <w:rPr>
                    <w:rFonts w:ascii="Calibri" w:eastAsia="MS Mincho" w:hAnsi="Calibri" w:cs="Times New Roman"/>
                    <w:sz w:val="24"/>
                    <w:szCs w:val="24"/>
                  </w:rPr>
                  <w:t xml:space="preserve"> </w:t>
                </w:r>
              </w:p>
              <w:p w14:paraId="5082DAFF" w14:textId="77777777" w:rsidR="000831BE" w:rsidRDefault="000831BE" w:rsidP="000831BE">
                <w:pPr>
                  <w:pStyle w:val="ListParagraph"/>
                  <w:numPr>
                    <w:ilvl w:val="1"/>
                    <w:numId w:val="32"/>
                  </w:numPr>
                  <w:rPr>
                    <w:rFonts w:ascii="Calibri" w:eastAsia="MS Mincho" w:hAnsi="Calibri" w:cs="Times New Roman"/>
                    <w:sz w:val="24"/>
                    <w:szCs w:val="24"/>
                  </w:rPr>
                </w:pPr>
                <w:r>
                  <w:rPr>
                    <w:rFonts w:ascii="Calibri" w:eastAsia="MS Mincho" w:hAnsi="Calibri" w:cs="Times New Roman"/>
                    <w:sz w:val="24"/>
                    <w:szCs w:val="24"/>
                  </w:rPr>
                  <w:t xml:space="preserve">TSI (Texas Success Initiative):  </w:t>
                </w:r>
                <w:hyperlink r:id="rId80" w:history="1">
                  <w:r w:rsidRPr="00D550EF">
                    <w:rPr>
                      <w:rStyle w:val="Hyperlink"/>
                      <w:rFonts w:ascii="Calibri" w:eastAsia="MS Mincho" w:hAnsi="Calibri" w:cs="Times New Roman"/>
                      <w:sz w:val="24"/>
                      <w:szCs w:val="24"/>
                    </w:rPr>
                    <w:t>https://www.collin.edu/studentresources/testing/availabletesting/tsi.html</w:t>
                  </w:r>
                </w:hyperlink>
              </w:p>
              <w:p w14:paraId="471857E8" w14:textId="77777777" w:rsidR="00F12A2C" w:rsidRDefault="00F12A2C" w:rsidP="000076D7">
                <w:pPr>
                  <w:pStyle w:val="ListParagraph"/>
                  <w:numPr>
                    <w:ilvl w:val="0"/>
                    <w:numId w:val="32"/>
                  </w:numPr>
                  <w:rPr>
                    <w:rFonts w:ascii="Calibri" w:eastAsia="MS Mincho" w:hAnsi="Calibri" w:cs="Times New Roman"/>
                    <w:sz w:val="24"/>
                    <w:szCs w:val="24"/>
                  </w:rPr>
                </w:pPr>
                <w:r>
                  <w:rPr>
                    <w:rFonts w:ascii="Calibri" w:eastAsia="MS Mincho" w:hAnsi="Calibri" w:cs="Times New Roman"/>
                    <w:sz w:val="24"/>
                    <w:szCs w:val="24"/>
                  </w:rPr>
                  <w:t xml:space="preserve">Campus Locations:  </w:t>
                </w:r>
                <w:hyperlink r:id="rId81" w:history="1">
                  <w:r w:rsidRPr="00D550EF">
                    <w:rPr>
                      <w:rStyle w:val="Hyperlink"/>
                      <w:rFonts w:ascii="Calibri" w:eastAsia="MS Mincho" w:hAnsi="Calibri" w:cs="Times New Roman"/>
                      <w:sz w:val="24"/>
                      <w:szCs w:val="24"/>
                    </w:rPr>
                    <w:t>https://www.collin.edu/studentresources/testing/directions.html</w:t>
                  </w:r>
                </w:hyperlink>
                <w:r>
                  <w:rPr>
                    <w:rFonts w:ascii="Calibri" w:eastAsia="MS Mincho" w:hAnsi="Calibri" w:cs="Times New Roman"/>
                    <w:sz w:val="24"/>
                    <w:szCs w:val="24"/>
                  </w:rPr>
                  <w:t xml:space="preserve"> </w:t>
                </w:r>
              </w:p>
              <w:p w14:paraId="0BF12F02" w14:textId="77777777" w:rsidR="00F12A2C" w:rsidRDefault="00F12A2C" w:rsidP="000076D7">
                <w:pPr>
                  <w:pStyle w:val="ListParagraph"/>
                  <w:numPr>
                    <w:ilvl w:val="0"/>
                    <w:numId w:val="32"/>
                  </w:numPr>
                  <w:rPr>
                    <w:rFonts w:ascii="Calibri" w:eastAsia="MS Mincho" w:hAnsi="Calibri" w:cs="Times New Roman"/>
                    <w:sz w:val="24"/>
                    <w:szCs w:val="24"/>
                  </w:rPr>
                </w:pPr>
                <w:r>
                  <w:rPr>
                    <w:rFonts w:ascii="Calibri" w:eastAsia="MS Mincho" w:hAnsi="Calibri" w:cs="Times New Roman"/>
                    <w:sz w:val="24"/>
                    <w:szCs w:val="24"/>
                  </w:rPr>
                  <w:t xml:space="preserve">Anatomy &amp; Physiology 1 (BIOL 2401) Assessment:  </w:t>
                </w:r>
                <w:hyperlink r:id="rId82" w:history="1">
                  <w:r w:rsidRPr="00D550EF">
                    <w:rPr>
                      <w:rStyle w:val="Hyperlink"/>
                      <w:rFonts w:ascii="Calibri" w:eastAsia="MS Mincho" w:hAnsi="Calibri" w:cs="Times New Roman"/>
                      <w:sz w:val="24"/>
                      <w:szCs w:val="24"/>
                    </w:rPr>
                    <w:t>https://www.collin.edu/studentresources/testing/availabletesting/AandP%20I%20assessment.html</w:t>
                  </w:r>
                </w:hyperlink>
                <w:r>
                  <w:rPr>
                    <w:rFonts w:ascii="Calibri" w:eastAsia="MS Mincho" w:hAnsi="Calibri" w:cs="Times New Roman"/>
                    <w:sz w:val="24"/>
                    <w:szCs w:val="24"/>
                  </w:rPr>
                  <w:t xml:space="preserve"> </w:t>
                </w:r>
              </w:p>
              <w:p w14:paraId="3EA51D65" w14:textId="77777777" w:rsidR="00F12A2C" w:rsidRDefault="00F12A2C" w:rsidP="000076D7">
                <w:pPr>
                  <w:pStyle w:val="ListParagraph"/>
                  <w:numPr>
                    <w:ilvl w:val="0"/>
                    <w:numId w:val="32"/>
                  </w:numPr>
                  <w:rPr>
                    <w:rFonts w:ascii="Calibri" w:eastAsia="MS Mincho" w:hAnsi="Calibri" w:cs="Times New Roman"/>
                    <w:sz w:val="24"/>
                    <w:szCs w:val="24"/>
                  </w:rPr>
                </w:pPr>
                <w:r>
                  <w:rPr>
                    <w:rFonts w:ascii="Calibri" w:eastAsia="MS Mincho" w:hAnsi="Calibri" w:cs="Times New Roman"/>
                    <w:sz w:val="24"/>
                    <w:szCs w:val="24"/>
                  </w:rPr>
                  <w:t xml:space="preserve">College-Level Math Assessment:  </w:t>
                </w:r>
                <w:hyperlink r:id="rId83" w:history="1">
                  <w:r w:rsidRPr="00D550EF">
                    <w:rPr>
                      <w:rStyle w:val="Hyperlink"/>
                      <w:rFonts w:ascii="Calibri" w:eastAsia="MS Mincho" w:hAnsi="Calibri" w:cs="Times New Roman"/>
                      <w:sz w:val="24"/>
                      <w:szCs w:val="24"/>
                    </w:rPr>
                    <w:t>https://www.collin.edu/studentresources/testing/availabletesting/placement.html</w:t>
                  </w:r>
                </w:hyperlink>
                <w:r>
                  <w:rPr>
                    <w:rFonts w:ascii="Calibri" w:eastAsia="MS Mincho" w:hAnsi="Calibri" w:cs="Times New Roman"/>
                    <w:sz w:val="24"/>
                    <w:szCs w:val="24"/>
                  </w:rPr>
                  <w:t xml:space="preserve"> </w:t>
                </w:r>
              </w:p>
              <w:p w14:paraId="5F6571F9" w14:textId="77777777" w:rsidR="00F12A2C" w:rsidRDefault="00F12A2C" w:rsidP="000076D7">
                <w:pPr>
                  <w:pStyle w:val="ListParagraph"/>
                  <w:numPr>
                    <w:ilvl w:val="0"/>
                    <w:numId w:val="32"/>
                  </w:numPr>
                  <w:rPr>
                    <w:rFonts w:ascii="Calibri" w:eastAsia="MS Mincho" w:hAnsi="Calibri" w:cs="Times New Roman"/>
                    <w:sz w:val="24"/>
                    <w:szCs w:val="24"/>
                  </w:rPr>
                </w:pPr>
                <w:r>
                  <w:rPr>
                    <w:rFonts w:ascii="Calibri" w:eastAsia="MS Mincho" w:hAnsi="Calibri" w:cs="Times New Roman"/>
                    <w:sz w:val="24"/>
                    <w:szCs w:val="24"/>
                  </w:rPr>
                  <w:t xml:space="preserve">Correspondence Exams:  </w:t>
                </w:r>
                <w:hyperlink r:id="rId84" w:history="1">
                  <w:r w:rsidRPr="00D550EF">
                    <w:rPr>
                      <w:rStyle w:val="Hyperlink"/>
                      <w:rFonts w:ascii="Calibri" w:eastAsia="MS Mincho" w:hAnsi="Calibri" w:cs="Times New Roman"/>
                      <w:sz w:val="24"/>
                      <w:szCs w:val="24"/>
                    </w:rPr>
                    <w:t>https://www.collin.edu/studentresources/testing/availabletesting/correspondence.html</w:t>
                  </w:r>
                </w:hyperlink>
                <w:r>
                  <w:rPr>
                    <w:rFonts w:ascii="Calibri" w:eastAsia="MS Mincho" w:hAnsi="Calibri" w:cs="Times New Roman"/>
                    <w:sz w:val="24"/>
                    <w:szCs w:val="24"/>
                  </w:rPr>
                  <w:t xml:space="preserve"> </w:t>
                </w:r>
              </w:p>
              <w:p w14:paraId="51D245D5" w14:textId="77777777" w:rsidR="00F12A2C" w:rsidRDefault="00F12A2C" w:rsidP="000076D7">
                <w:pPr>
                  <w:pStyle w:val="ListParagraph"/>
                  <w:numPr>
                    <w:ilvl w:val="0"/>
                    <w:numId w:val="32"/>
                  </w:numPr>
                  <w:rPr>
                    <w:rFonts w:ascii="Calibri" w:eastAsia="MS Mincho" w:hAnsi="Calibri" w:cs="Times New Roman"/>
                    <w:sz w:val="24"/>
                    <w:szCs w:val="24"/>
                  </w:rPr>
                </w:pPr>
                <w:r>
                  <w:rPr>
                    <w:rFonts w:ascii="Calibri" w:eastAsia="MS Mincho" w:hAnsi="Calibri" w:cs="Times New Roman"/>
                    <w:sz w:val="24"/>
                    <w:szCs w:val="24"/>
                  </w:rPr>
                  <w:t>E</w:t>
                </w:r>
                <w:r w:rsidR="000831BE">
                  <w:rPr>
                    <w:rFonts w:ascii="Calibri" w:eastAsia="MS Mincho" w:hAnsi="Calibri" w:cs="Times New Roman"/>
                    <w:sz w:val="24"/>
                    <w:szCs w:val="24"/>
                  </w:rPr>
                  <w:t>M</w:t>
                </w:r>
                <w:r>
                  <w:rPr>
                    <w:rFonts w:ascii="Calibri" w:eastAsia="MS Mincho" w:hAnsi="Calibri" w:cs="Times New Roman"/>
                    <w:sz w:val="24"/>
                    <w:szCs w:val="24"/>
                  </w:rPr>
                  <w:t xml:space="preserve">T/Fire Science/Paramedic Assessment:  </w:t>
                </w:r>
                <w:hyperlink r:id="rId85" w:history="1">
                  <w:r w:rsidRPr="00D550EF">
                    <w:rPr>
                      <w:rStyle w:val="Hyperlink"/>
                      <w:rFonts w:ascii="Calibri" w:eastAsia="MS Mincho" w:hAnsi="Calibri" w:cs="Times New Roman"/>
                      <w:sz w:val="24"/>
                      <w:szCs w:val="24"/>
                    </w:rPr>
                    <w:t>https://www.collin.edu/studentresources/testing/availabletesting/emt_fire.html</w:t>
                  </w:r>
                </w:hyperlink>
                <w:r>
                  <w:rPr>
                    <w:rFonts w:ascii="Calibri" w:eastAsia="MS Mincho" w:hAnsi="Calibri" w:cs="Times New Roman"/>
                    <w:sz w:val="24"/>
                    <w:szCs w:val="24"/>
                  </w:rPr>
                  <w:t xml:space="preserve"> </w:t>
                </w:r>
              </w:p>
              <w:p w14:paraId="0ACDD732" w14:textId="77777777" w:rsidR="00F12A2C" w:rsidRDefault="00F12A2C" w:rsidP="000076D7">
                <w:pPr>
                  <w:pStyle w:val="ListParagraph"/>
                  <w:numPr>
                    <w:ilvl w:val="0"/>
                    <w:numId w:val="32"/>
                  </w:numPr>
                  <w:rPr>
                    <w:rFonts w:ascii="Calibri" w:eastAsia="MS Mincho" w:hAnsi="Calibri" w:cs="Times New Roman"/>
                    <w:sz w:val="24"/>
                    <w:szCs w:val="24"/>
                  </w:rPr>
                </w:pPr>
                <w:r>
                  <w:rPr>
                    <w:rFonts w:ascii="Calibri" w:eastAsia="MS Mincho" w:hAnsi="Calibri" w:cs="Times New Roman"/>
                    <w:sz w:val="24"/>
                    <w:szCs w:val="24"/>
                  </w:rPr>
                  <w:t xml:space="preserve">ESL Assessments:  </w:t>
                </w:r>
                <w:hyperlink r:id="rId86" w:history="1">
                  <w:r w:rsidRPr="00D550EF">
                    <w:rPr>
                      <w:rStyle w:val="Hyperlink"/>
                      <w:rFonts w:ascii="Calibri" w:eastAsia="MS Mincho" w:hAnsi="Calibri" w:cs="Times New Roman"/>
                      <w:sz w:val="24"/>
                      <w:szCs w:val="24"/>
                    </w:rPr>
                    <w:t>https://www.collin.edu/studentresources/testing/availabletesting/esl_assessments.html</w:t>
                  </w:r>
                </w:hyperlink>
                <w:r>
                  <w:rPr>
                    <w:rFonts w:ascii="Calibri" w:eastAsia="MS Mincho" w:hAnsi="Calibri" w:cs="Times New Roman"/>
                    <w:sz w:val="24"/>
                    <w:szCs w:val="24"/>
                  </w:rPr>
                  <w:t xml:space="preserve"> </w:t>
                </w:r>
              </w:p>
              <w:p w14:paraId="15C55256" w14:textId="77777777" w:rsidR="00F12A2C" w:rsidRDefault="00F12A2C" w:rsidP="000076D7">
                <w:pPr>
                  <w:pStyle w:val="ListParagraph"/>
                  <w:numPr>
                    <w:ilvl w:val="0"/>
                    <w:numId w:val="32"/>
                  </w:numPr>
                  <w:rPr>
                    <w:rFonts w:ascii="Calibri" w:eastAsia="MS Mincho" w:hAnsi="Calibri" w:cs="Times New Roman"/>
                    <w:sz w:val="24"/>
                    <w:szCs w:val="24"/>
                  </w:rPr>
                </w:pPr>
                <w:r>
                  <w:rPr>
                    <w:rFonts w:ascii="Calibri" w:eastAsia="MS Mincho" w:hAnsi="Calibri" w:cs="Times New Roman"/>
                    <w:sz w:val="24"/>
                    <w:szCs w:val="24"/>
                  </w:rPr>
                  <w:lastRenderedPageBreak/>
                  <w:t xml:space="preserve">TSI Study Resources:  </w:t>
                </w:r>
                <w:hyperlink r:id="rId87" w:history="1">
                  <w:r w:rsidRPr="00D550EF">
                    <w:rPr>
                      <w:rStyle w:val="Hyperlink"/>
                      <w:rFonts w:ascii="Calibri" w:eastAsia="MS Mincho" w:hAnsi="Calibri" w:cs="Times New Roman"/>
                      <w:sz w:val="24"/>
                      <w:szCs w:val="24"/>
                    </w:rPr>
                    <w:t>https://www.collin.edu/studentresources/testing/TSI_ReviewMaterialsForWebsite.pdf</w:t>
                  </w:r>
                </w:hyperlink>
                <w:r>
                  <w:rPr>
                    <w:rFonts w:ascii="Calibri" w:eastAsia="MS Mincho" w:hAnsi="Calibri" w:cs="Times New Roman"/>
                    <w:sz w:val="24"/>
                    <w:szCs w:val="24"/>
                  </w:rPr>
                  <w:t xml:space="preserve"> </w:t>
                </w:r>
              </w:p>
              <w:p w14:paraId="4DF4776C" w14:textId="77777777" w:rsidR="00F12A2C" w:rsidRDefault="00F12A2C" w:rsidP="000076D7">
                <w:pPr>
                  <w:pStyle w:val="ListParagraph"/>
                  <w:numPr>
                    <w:ilvl w:val="0"/>
                    <w:numId w:val="32"/>
                  </w:numPr>
                  <w:rPr>
                    <w:rFonts w:ascii="Calibri" w:eastAsia="MS Mincho" w:hAnsi="Calibri" w:cs="Times New Roman"/>
                    <w:sz w:val="24"/>
                    <w:szCs w:val="24"/>
                  </w:rPr>
                </w:pPr>
                <w:r>
                  <w:rPr>
                    <w:rFonts w:ascii="Calibri" w:eastAsia="MS Mincho" w:hAnsi="Calibri" w:cs="Times New Roman"/>
                    <w:sz w:val="24"/>
                    <w:szCs w:val="24"/>
                  </w:rPr>
                  <w:t xml:space="preserve">State/National Testing:  </w:t>
                </w:r>
                <w:hyperlink r:id="rId88" w:history="1">
                  <w:r w:rsidRPr="00D550EF">
                    <w:rPr>
                      <w:rStyle w:val="Hyperlink"/>
                      <w:rFonts w:ascii="Calibri" w:eastAsia="MS Mincho" w:hAnsi="Calibri" w:cs="Times New Roman"/>
                      <w:sz w:val="24"/>
                      <w:szCs w:val="24"/>
                    </w:rPr>
                    <w:t>https://www.collin.edu/studentresources/testing/statenational/</w:t>
                  </w:r>
                </w:hyperlink>
                <w:r>
                  <w:rPr>
                    <w:rFonts w:ascii="Calibri" w:eastAsia="MS Mincho" w:hAnsi="Calibri" w:cs="Times New Roman"/>
                    <w:sz w:val="24"/>
                    <w:szCs w:val="24"/>
                  </w:rPr>
                  <w:t xml:space="preserve"> </w:t>
                </w:r>
              </w:p>
              <w:p w14:paraId="36963D55" w14:textId="77777777" w:rsidR="000831BE" w:rsidRDefault="000831BE" w:rsidP="000831BE">
                <w:pPr>
                  <w:pStyle w:val="ListParagraph"/>
                  <w:numPr>
                    <w:ilvl w:val="1"/>
                    <w:numId w:val="32"/>
                  </w:numPr>
                  <w:rPr>
                    <w:rFonts w:ascii="Calibri" w:eastAsia="MS Mincho" w:hAnsi="Calibri" w:cs="Times New Roman"/>
                    <w:sz w:val="24"/>
                    <w:szCs w:val="24"/>
                  </w:rPr>
                </w:pPr>
                <w:r>
                  <w:rPr>
                    <w:rFonts w:ascii="Calibri" w:eastAsia="MS Mincho" w:hAnsi="Calibri" w:cs="Times New Roman"/>
                    <w:sz w:val="24"/>
                    <w:szCs w:val="24"/>
                  </w:rPr>
                  <w:t xml:space="preserve">ACT (American College Testing Program):  </w:t>
                </w:r>
                <w:hyperlink r:id="rId89" w:history="1">
                  <w:r w:rsidRPr="00D550EF">
                    <w:rPr>
                      <w:rStyle w:val="Hyperlink"/>
                      <w:rFonts w:ascii="Calibri" w:eastAsia="MS Mincho" w:hAnsi="Calibri" w:cs="Times New Roman"/>
                      <w:sz w:val="24"/>
                      <w:szCs w:val="24"/>
                    </w:rPr>
                    <w:t>https://www.collin.edu/studentresources/testing/statenational/act.html</w:t>
                  </w:r>
                </w:hyperlink>
                <w:r>
                  <w:rPr>
                    <w:rFonts w:ascii="Calibri" w:eastAsia="MS Mincho" w:hAnsi="Calibri" w:cs="Times New Roman"/>
                    <w:sz w:val="24"/>
                    <w:szCs w:val="24"/>
                  </w:rPr>
                  <w:t xml:space="preserve"> </w:t>
                </w:r>
              </w:p>
              <w:p w14:paraId="3CBBAA37" w14:textId="77777777" w:rsidR="000831BE" w:rsidRDefault="000831BE" w:rsidP="000831BE">
                <w:pPr>
                  <w:pStyle w:val="ListParagraph"/>
                  <w:numPr>
                    <w:ilvl w:val="1"/>
                    <w:numId w:val="32"/>
                  </w:numPr>
                  <w:rPr>
                    <w:rFonts w:ascii="Calibri" w:eastAsia="MS Mincho" w:hAnsi="Calibri" w:cs="Times New Roman"/>
                    <w:sz w:val="24"/>
                    <w:szCs w:val="24"/>
                  </w:rPr>
                </w:pPr>
                <w:r>
                  <w:rPr>
                    <w:rFonts w:ascii="Calibri" w:eastAsia="MS Mincho" w:hAnsi="Calibri" w:cs="Times New Roman"/>
                    <w:sz w:val="24"/>
                    <w:szCs w:val="24"/>
                  </w:rPr>
                  <w:t xml:space="preserve">CLEP (College Level Examination Program):  </w:t>
                </w:r>
                <w:hyperlink r:id="rId90" w:history="1">
                  <w:r w:rsidRPr="00D550EF">
                    <w:rPr>
                      <w:rStyle w:val="Hyperlink"/>
                      <w:rFonts w:ascii="Calibri" w:eastAsia="MS Mincho" w:hAnsi="Calibri" w:cs="Times New Roman"/>
                      <w:sz w:val="24"/>
                      <w:szCs w:val="24"/>
                    </w:rPr>
                    <w:t>https://www.collin.edu/studentresources/testing/creditbyexam/clep.html</w:t>
                  </w:r>
                </w:hyperlink>
              </w:p>
              <w:p w14:paraId="067DCCA3" w14:textId="77777777" w:rsidR="00F12A2C" w:rsidRPr="00F12A2C" w:rsidRDefault="00F12A2C" w:rsidP="000076D7">
                <w:pPr>
                  <w:pStyle w:val="ListParagraph"/>
                  <w:numPr>
                    <w:ilvl w:val="0"/>
                    <w:numId w:val="32"/>
                  </w:numPr>
                  <w:rPr>
                    <w:rFonts w:ascii="Calibri" w:eastAsia="MS Mincho" w:hAnsi="Calibri" w:cs="Times New Roman"/>
                    <w:sz w:val="24"/>
                    <w:szCs w:val="24"/>
                  </w:rPr>
                </w:pPr>
                <w:r>
                  <w:rPr>
                    <w:rFonts w:ascii="Calibri" w:eastAsia="MS Mincho" w:hAnsi="Calibri" w:cs="Times New Roman"/>
                    <w:sz w:val="24"/>
                    <w:szCs w:val="24"/>
                  </w:rPr>
                  <w:t xml:space="preserve">Helpful Links:  </w:t>
                </w:r>
                <w:hyperlink r:id="rId91" w:history="1">
                  <w:r w:rsidRPr="00D550EF">
                    <w:rPr>
                      <w:rStyle w:val="Hyperlink"/>
                      <w:rFonts w:ascii="Calibri" w:eastAsia="MS Mincho" w:hAnsi="Calibri" w:cs="Times New Roman"/>
                      <w:sz w:val="24"/>
                      <w:szCs w:val="24"/>
                    </w:rPr>
                    <w:t>https://www.collin.edu/studentresources/testing/links.html</w:t>
                  </w:r>
                </w:hyperlink>
                <w:r>
                  <w:rPr>
                    <w:rFonts w:ascii="Calibri" w:eastAsia="MS Mincho" w:hAnsi="Calibri" w:cs="Times New Roman"/>
                    <w:sz w:val="24"/>
                    <w:szCs w:val="24"/>
                  </w:rPr>
                  <w:t xml:space="preserve"> </w:t>
                </w:r>
              </w:p>
              <w:p w14:paraId="232035B9" w14:textId="77777777" w:rsidR="00160B83" w:rsidRPr="000B0FB0" w:rsidRDefault="00160B83" w:rsidP="000B0FB0">
                <w:pPr>
                  <w:rPr>
                    <w:rFonts w:ascii="Calibri" w:eastAsia="MS Mincho" w:hAnsi="Calibri" w:cs="Times New Roman"/>
                    <w:b/>
                    <w:sz w:val="24"/>
                    <w:szCs w:val="24"/>
                  </w:rPr>
                </w:pPr>
              </w:p>
            </w:tc>
          </w:sdtContent>
        </w:sdt>
      </w:tr>
    </w:tbl>
    <w:p w14:paraId="646D6903" w14:textId="77777777" w:rsidR="00160B83" w:rsidRPr="00040B7A" w:rsidRDefault="00160B83" w:rsidP="00040B7A">
      <w:pPr>
        <w:spacing w:after="0" w:line="240" w:lineRule="auto"/>
        <w:ind w:left="720" w:hanging="360"/>
        <w:rPr>
          <w:rFonts w:ascii="Calibri" w:eastAsia="MS Mincho" w:hAnsi="Calibri" w:cs="Times New Roman"/>
          <w:b/>
          <w:sz w:val="24"/>
          <w:szCs w:val="24"/>
        </w:rPr>
      </w:pPr>
    </w:p>
    <w:p w14:paraId="54629033" w14:textId="77777777" w:rsidR="00040B7A" w:rsidRDefault="00040B7A" w:rsidP="00040B7A">
      <w:pPr>
        <w:spacing w:before="120" w:after="120" w:line="240" w:lineRule="auto"/>
        <w:ind w:left="360"/>
        <w:rPr>
          <w:rFonts w:ascii="Calibri" w:eastAsia="MS Mincho" w:hAnsi="Calibri" w:cs="Times New Roman"/>
          <w:b/>
          <w:color w:val="FF0000"/>
          <w:sz w:val="24"/>
          <w:szCs w:val="24"/>
        </w:rPr>
      </w:pPr>
      <w:r w:rsidRPr="00040B7A">
        <w:rPr>
          <w:rFonts w:ascii="Calibri" w:eastAsia="MS Mincho" w:hAnsi="Calibri" w:cs="Calibri"/>
          <w:b/>
          <w:sz w:val="24"/>
          <w:szCs w:val="24"/>
        </w:rPr>
        <w:t xml:space="preserve">C. In the Unit Literature Review Table, below, document that the elements of information listed on the website or other formats (services available, points of contact, current calendars, handouts, costs and additional fees, hours of availability) were verified for currency, accuracy, relevance, and are readily available to target audiences. </w:t>
      </w:r>
      <w:r w:rsidRPr="00040B7A">
        <w:rPr>
          <w:rFonts w:ascii="Calibri" w:eastAsia="MS Mincho" w:hAnsi="Calibri" w:cs="Times New Roman"/>
          <w:b/>
          <w:color w:val="FF0000"/>
          <w:sz w:val="24"/>
          <w:szCs w:val="24"/>
        </w:rPr>
        <w:t xml:space="preserve">Please fill out the table only for this prompt (C.), </w:t>
      </w:r>
      <w:r w:rsidR="008550CC" w:rsidRPr="00040B7A">
        <w:rPr>
          <w:rFonts w:ascii="Calibri" w:eastAsia="MS Mincho" w:hAnsi="Calibri" w:cs="Times New Roman"/>
          <w:b/>
          <w:color w:val="FF0000"/>
          <w:sz w:val="24"/>
          <w:szCs w:val="24"/>
        </w:rPr>
        <w:t>no analysis</w:t>
      </w:r>
      <w:r w:rsidRPr="00040B7A">
        <w:rPr>
          <w:rFonts w:ascii="Calibri" w:eastAsia="MS Mincho" w:hAnsi="Calibri" w:cs="Times New Roman"/>
          <w:b/>
          <w:color w:val="FF0000"/>
          <w:sz w:val="24"/>
          <w:szCs w:val="24"/>
        </w:rPr>
        <w:t xml:space="preserve"> is necessary here.</w:t>
      </w:r>
    </w:p>
    <w:p w14:paraId="6442D4E2" w14:textId="77777777" w:rsidR="001576A2" w:rsidRPr="001576A2" w:rsidRDefault="001576A2" w:rsidP="001576A2">
      <w:pPr>
        <w:keepNext/>
        <w:keepLines/>
        <w:spacing w:before="200" w:after="0" w:line="276" w:lineRule="auto"/>
        <w:ind w:firstLine="360"/>
        <w:outlineLvl w:val="2"/>
        <w:rPr>
          <w:rFonts w:ascii="Cambria" w:eastAsia="MS Gothic" w:hAnsi="Cambria" w:cs="Times New Roman"/>
          <w:b/>
          <w:bCs/>
          <w:color w:val="4F81BD"/>
        </w:rPr>
      </w:pPr>
      <w:r w:rsidRPr="001576A2">
        <w:rPr>
          <w:rFonts w:ascii="Cambria" w:eastAsia="MS Gothic" w:hAnsi="Cambria" w:cs="Times New Roman"/>
          <w:b/>
          <w:bCs/>
          <w:color w:val="4F81BD"/>
        </w:rPr>
        <w:t>Unit Literature Review Table</w:t>
      </w:r>
    </w:p>
    <w:tbl>
      <w:tblPr>
        <w:tblStyle w:val="LightList-Accent1"/>
        <w:tblW w:w="0" w:type="auto"/>
        <w:tblInd w:w="170" w:type="dxa"/>
        <w:tblBorders>
          <w:insideH w:val="single" w:sz="8" w:space="0" w:color="5B9BD5" w:themeColor="accent1"/>
          <w:insideV w:val="single" w:sz="8" w:space="0" w:color="5B9BD5" w:themeColor="accent1"/>
        </w:tblBorders>
        <w:tblLook w:val="0620" w:firstRow="1" w:lastRow="0" w:firstColumn="0" w:lastColumn="0" w:noHBand="1" w:noVBand="1"/>
      </w:tblPr>
      <w:tblGrid>
        <w:gridCol w:w="3510"/>
        <w:gridCol w:w="2340"/>
        <w:gridCol w:w="1980"/>
        <w:gridCol w:w="2070"/>
        <w:gridCol w:w="2870"/>
      </w:tblGrid>
      <w:tr w:rsidR="00873B40" w14:paraId="30E8DCDD" w14:textId="77777777" w:rsidTr="003C729B">
        <w:trPr>
          <w:cnfStyle w:val="100000000000" w:firstRow="1" w:lastRow="0" w:firstColumn="0" w:lastColumn="0" w:oddVBand="0" w:evenVBand="0" w:oddHBand="0" w:evenHBand="0" w:firstRowFirstColumn="0" w:firstRowLastColumn="0" w:lastRowFirstColumn="0" w:lastRowLastColumn="0"/>
        </w:trPr>
        <w:tc>
          <w:tcPr>
            <w:tcW w:w="3510" w:type="dxa"/>
            <w:shd w:val="clear" w:color="auto" w:fill="2E74B5" w:themeFill="accent1" w:themeFillShade="BF"/>
            <w:vAlign w:val="bottom"/>
          </w:tcPr>
          <w:p w14:paraId="72EDD291" w14:textId="77777777" w:rsidR="00873B40" w:rsidRPr="00446B00" w:rsidRDefault="00873B40" w:rsidP="003C729B">
            <w:pPr>
              <w:pStyle w:val="BodyText"/>
              <w:numPr>
                <w:ilvl w:val="0"/>
                <w:numId w:val="0"/>
              </w:numPr>
              <w:rPr>
                <w:b w:val="0"/>
              </w:rPr>
            </w:pPr>
            <w:r w:rsidRPr="00446B00">
              <w:t>Title</w:t>
            </w:r>
          </w:p>
        </w:tc>
        <w:tc>
          <w:tcPr>
            <w:tcW w:w="2340" w:type="dxa"/>
            <w:shd w:val="clear" w:color="auto" w:fill="2E74B5" w:themeFill="accent1" w:themeFillShade="BF"/>
            <w:vAlign w:val="bottom"/>
          </w:tcPr>
          <w:p w14:paraId="28B3F72B" w14:textId="77777777" w:rsidR="00873B40" w:rsidRPr="00446B00" w:rsidRDefault="00873B40" w:rsidP="003C729B">
            <w:pPr>
              <w:pStyle w:val="BodyText"/>
              <w:numPr>
                <w:ilvl w:val="0"/>
                <w:numId w:val="0"/>
              </w:numPr>
              <w:rPr>
                <w:b w:val="0"/>
              </w:rPr>
            </w:pPr>
            <w:r w:rsidRPr="00446B00">
              <w:t>Type</w:t>
            </w:r>
            <w:r>
              <w:t xml:space="preserve"> (i.e. URL</w:t>
            </w:r>
            <w:r w:rsidRPr="002A7A0D">
              <w:t>, brochure, handout, etc.)</w:t>
            </w:r>
          </w:p>
        </w:tc>
        <w:tc>
          <w:tcPr>
            <w:tcW w:w="1980" w:type="dxa"/>
            <w:shd w:val="clear" w:color="auto" w:fill="2E74B5" w:themeFill="accent1" w:themeFillShade="BF"/>
            <w:vAlign w:val="bottom"/>
          </w:tcPr>
          <w:p w14:paraId="1B1DF514" w14:textId="77777777" w:rsidR="00873B40" w:rsidRPr="00446B00" w:rsidRDefault="00873B40" w:rsidP="003C729B">
            <w:pPr>
              <w:pStyle w:val="BodyText"/>
              <w:numPr>
                <w:ilvl w:val="0"/>
                <w:numId w:val="0"/>
              </w:numPr>
              <w:rPr>
                <w:b w:val="0"/>
              </w:rPr>
            </w:pPr>
            <w:r>
              <w:t xml:space="preserve">Date of </w:t>
            </w:r>
            <w:r w:rsidRPr="00446B00">
              <w:t xml:space="preserve">Last </w:t>
            </w:r>
            <w:r>
              <w:t>Review/Update</w:t>
            </w:r>
          </w:p>
        </w:tc>
        <w:tc>
          <w:tcPr>
            <w:tcW w:w="2070" w:type="dxa"/>
            <w:shd w:val="clear" w:color="auto" w:fill="2E74B5" w:themeFill="accent1" w:themeFillShade="BF"/>
          </w:tcPr>
          <w:p w14:paraId="674FCC8A" w14:textId="77777777" w:rsidR="00873B40" w:rsidRDefault="00873B40" w:rsidP="003C729B">
            <w:pPr>
              <w:pStyle w:val="BodyText"/>
              <w:numPr>
                <w:ilvl w:val="0"/>
                <w:numId w:val="0"/>
              </w:numPr>
            </w:pPr>
          </w:p>
        </w:tc>
        <w:tc>
          <w:tcPr>
            <w:tcW w:w="2870" w:type="dxa"/>
            <w:shd w:val="clear" w:color="auto" w:fill="2E74B5" w:themeFill="accent1" w:themeFillShade="BF"/>
          </w:tcPr>
          <w:p w14:paraId="7B66C6E3" w14:textId="77777777" w:rsidR="00873B40" w:rsidRDefault="00873B40" w:rsidP="003C729B">
            <w:pPr>
              <w:pStyle w:val="BodyText"/>
              <w:numPr>
                <w:ilvl w:val="0"/>
                <w:numId w:val="0"/>
              </w:numPr>
              <w:spacing w:before="360" w:after="0"/>
            </w:pPr>
            <w:r>
              <w:t>Responsible Party</w:t>
            </w:r>
          </w:p>
        </w:tc>
      </w:tr>
      <w:tr w:rsidR="00873B40" w14:paraId="32E1D86B" w14:textId="77777777" w:rsidTr="003C729B">
        <w:sdt>
          <w:sdtPr>
            <w:id w:val="215095391"/>
            <w:placeholder>
              <w:docPart w:val="F5C0B7F8ABF34A08A6D0F396C21A991D"/>
            </w:placeholder>
            <w15:color w:val="FF0000"/>
          </w:sdtPr>
          <w:sdtEndPr/>
          <w:sdtContent>
            <w:tc>
              <w:tcPr>
                <w:tcW w:w="3510" w:type="dxa"/>
              </w:tcPr>
              <w:p w14:paraId="706DE16D" w14:textId="77777777" w:rsidR="008F2FF5" w:rsidRDefault="00873B40" w:rsidP="003C729B">
                <w:pPr>
                  <w:pStyle w:val="BodyText"/>
                  <w:numPr>
                    <w:ilvl w:val="0"/>
                    <w:numId w:val="0"/>
                  </w:numPr>
                </w:pPr>
                <w:r>
                  <w:t>Testing Center</w:t>
                </w:r>
              </w:p>
              <w:p w14:paraId="426DF5F4" w14:textId="77777777" w:rsidR="00873B40" w:rsidRDefault="008F2FF5" w:rsidP="003C729B">
                <w:pPr>
                  <w:pStyle w:val="BodyText"/>
                  <w:numPr>
                    <w:ilvl w:val="0"/>
                    <w:numId w:val="0"/>
                  </w:numPr>
                </w:pPr>
                <w:r>
                  <w:t>Appendix 2</w:t>
                </w:r>
              </w:p>
            </w:tc>
          </w:sdtContent>
        </w:sdt>
        <w:sdt>
          <w:sdtPr>
            <w:id w:val="1149794917"/>
            <w:placeholder>
              <w:docPart w:val="D4D3E86AFD274A68A69B935D1089DFB3"/>
            </w:placeholder>
            <w15:color w:val="FF0000"/>
          </w:sdtPr>
          <w:sdtEndPr/>
          <w:sdtContent>
            <w:tc>
              <w:tcPr>
                <w:tcW w:w="2340" w:type="dxa"/>
              </w:tcPr>
              <w:p w14:paraId="0F816617" w14:textId="77777777" w:rsidR="00873B40" w:rsidRDefault="00873B40" w:rsidP="003C729B">
                <w:pPr>
                  <w:pStyle w:val="BodyText"/>
                  <w:numPr>
                    <w:ilvl w:val="0"/>
                    <w:numId w:val="0"/>
                  </w:numPr>
                </w:pPr>
                <w:r>
                  <w:t>Brochure</w:t>
                </w:r>
              </w:p>
            </w:tc>
          </w:sdtContent>
        </w:sdt>
        <w:sdt>
          <w:sdtPr>
            <w:id w:val="1632830795"/>
            <w:placeholder>
              <w:docPart w:val="5FDE3BC596904B21875C1EF98D408A95"/>
            </w:placeholder>
            <w15:color w:val="FF0000"/>
            <w:date w:fullDate="2021-09-01T00:00:00Z">
              <w:dateFormat w:val="M/d/yyyy"/>
              <w:lid w:val="en-US"/>
              <w:storeMappedDataAs w:val="dateTime"/>
              <w:calendar w:val="gregorian"/>
            </w:date>
          </w:sdtPr>
          <w:sdtEndPr/>
          <w:sdtContent>
            <w:tc>
              <w:tcPr>
                <w:tcW w:w="1980" w:type="dxa"/>
              </w:tcPr>
              <w:p w14:paraId="723628AA" w14:textId="77777777" w:rsidR="00873B40" w:rsidRDefault="00873B40" w:rsidP="003C729B">
                <w:pPr>
                  <w:pStyle w:val="BodyText"/>
                  <w:numPr>
                    <w:ilvl w:val="0"/>
                    <w:numId w:val="0"/>
                  </w:numPr>
                </w:pPr>
                <w:r>
                  <w:t>9/1/2021</w:t>
                </w:r>
              </w:p>
            </w:tc>
          </w:sdtContent>
        </w:sdt>
        <w:tc>
          <w:tcPr>
            <w:tcW w:w="2070" w:type="dxa"/>
          </w:tcPr>
          <w:p w14:paraId="22C2F753" w14:textId="77777777" w:rsidR="00873B40" w:rsidRDefault="004D1E65" w:rsidP="003C729B">
            <w:pPr>
              <w:pStyle w:val="BodyText"/>
              <w:numPr>
                <w:ilvl w:val="0"/>
                <w:numId w:val="0"/>
              </w:numPr>
            </w:pPr>
            <w:sdt>
              <w:sdtPr>
                <w:id w:val="1238985047"/>
                <w15:color w:val="FF0000"/>
                <w14:checkbox>
                  <w14:checked w14:val="1"/>
                  <w14:checkedState w14:val="2612" w14:font="MS Gothic"/>
                  <w14:uncheckedState w14:val="2610" w14:font="MS Gothic"/>
                </w14:checkbox>
              </w:sdtPr>
              <w:sdtEndPr/>
              <w:sdtContent>
                <w:r w:rsidR="00873B40">
                  <w:rPr>
                    <w:rFonts w:ascii="MS Gothic" w:eastAsia="MS Gothic" w:hAnsi="MS Gothic" w:hint="eastAsia"/>
                  </w:rPr>
                  <w:t>☒</w:t>
                </w:r>
              </w:sdtContent>
            </w:sdt>
            <w:r w:rsidR="00873B40">
              <w:t>Current</w:t>
            </w:r>
            <w:r w:rsidR="00873B40">
              <w:br/>
            </w:r>
            <w:sdt>
              <w:sdtPr>
                <w:id w:val="1962613623"/>
                <w15:color w:val="FF0000"/>
                <w14:checkbox>
                  <w14:checked w14:val="1"/>
                  <w14:checkedState w14:val="2612" w14:font="MS Gothic"/>
                  <w14:uncheckedState w14:val="2610" w14:font="MS Gothic"/>
                </w14:checkbox>
              </w:sdtPr>
              <w:sdtEndPr/>
              <w:sdtContent>
                <w:r w:rsidR="00873B40">
                  <w:rPr>
                    <w:rFonts w:ascii="MS Gothic" w:eastAsia="MS Gothic" w:hAnsi="MS Gothic" w:hint="eastAsia"/>
                  </w:rPr>
                  <w:t>☒</w:t>
                </w:r>
              </w:sdtContent>
            </w:sdt>
            <w:r w:rsidR="00873B40">
              <w:t>Accurate</w:t>
            </w:r>
            <w:r w:rsidR="00873B40">
              <w:br/>
            </w:r>
            <w:sdt>
              <w:sdtPr>
                <w:id w:val="-405769952"/>
                <w15:color w:val="FF0000"/>
                <w14:checkbox>
                  <w14:checked w14:val="1"/>
                  <w14:checkedState w14:val="2612" w14:font="MS Gothic"/>
                  <w14:uncheckedState w14:val="2610" w14:font="MS Gothic"/>
                </w14:checkbox>
              </w:sdtPr>
              <w:sdtEndPr/>
              <w:sdtContent>
                <w:r w:rsidR="00873B40">
                  <w:rPr>
                    <w:rFonts w:ascii="MS Gothic" w:eastAsia="MS Gothic" w:hAnsi="MS Gothic" w:hint="eastAsia"/>
                  </w:rPr>
                  <w:t>☒</w:t>
                </w:r>
              </w:sdtContent>
            </w:sdt>
            <w:r w:rsidR="00873B40">
              <w:t>Relevant</w:t>
            </w:r>
            <w:r w:rsidR="00873B40">
              <w:br/>
            </w:r>
            <w:sdt>
              <w:sdtPr>
                <w:id w:val="842602602"/>
                <w15:color w:val="FF0000"/>
                <w14:checkbox>
                  <w14:checked w14:val="1"/>
                  <w14:checkedState w14:val="2612" w14:font="MS Gothic"/>
                  <w14:uncheckedState w14:val="2610" w14:font="MS Gothic"/>
                </w14:checkbox>
              </w:sdtPr>
              <w:sdtEndPr/>
              <w:sdtContent>
                <w:r w:rsidR="00873B40">
                  <w:rPr>
                    <w:rFonts w:ascii="MS Gothic" w:eastAsia="MS Gothic" w:hAnsi="MS Gothic" w:hint="eastAsia"/>
                  </w:rPr>
                  <w:t>☒</w:t>
                </w:r>
              </w:sdtContent>
            </w:sdt>
            <w:r w:rsidR="00873B40">
              <w:t>Available</w:t>
            </w:r>
          </w:p>
        </w:tc>
        <w:sdt>
          <w:sdtPr>
            <w:id w:val="-689844471"/>
            <w:placeholder>
              <w:docPart w:val="DEE5837A1BC24E0BA70F6AF901A545FD"/>
            </w:placeholder>
            <w15:color w:val="FF0000"/>
          </w:sdtPr>
          <w:sdtEndPr/>
          <w:sdtContent>
            <w:tc>
              <w:tcPr>
                <w:tcW w:w="2870" w:type="dxa"/>
              </w:tcPr>
              <w:p w14:paraId="2C96DE7B" w14:textId="77777777" w:rsidR="00873B40" w:rsidRDefault="00873B40" w:rsidP="003C729B">
                <w:pPr>
                  <w:pStyle w:val="BodyText"/>
                  <w:numPr>
                    <w:ilvl w:val="0"/>
                    <w:numId w:val="0"/>
                  </w:numPr>
                </w:pPr>
                <w:r>
                  <w:t>Karen Stewart</w:t>
                </w:r>
              </w:p>
            </w:tc>
          </w:sdtContent>
        </w:sdt>
      </w:tr>
      <w:tr w:rsidR="00873B40" w14:paraId="7903D414" w14:textId="77777777" w:rsidTr="003C729B">
        <w:sdt>
          <w:sdtPr>
            <w:id w:val="86518818"/>
            <w:placeholder>
              <w:docPart w:val="CA2F98AAF85141EF9108061FFD138D56"/>
            </w:placeholder>
            <w15:color w:val="FF0000"/>
          </w:sdtPr>
          <w:sdtEndPr/>
          <w:sdtContent>
            <w:tc>
              <w:tcPr>
                <w:tcW w:w="3510" w:type="dxa"/>
              </w:tcPr>
              <w:p w14:paraId="1D386281" w14:textId="77777777" w:rsidR="008F2FF5" w:rsidRDefault="00873B40" w:rsidP="003C729B">
                <w:pPr>
                  <w:pStyle w:val="BodyText"/>
                  <w:numPr>
                    <w:ilvl w:val="0"/>
                    <w:numId w:val="0"/>
                  </w:numPr>
                </w:pPr>
                <w:r>
                  <w:t>TSI Study &amp; Review Resources</w:t>
                </w:r>
              </w:p>
              <w:p w14:paraId="1727BC58" w14:textId="77777777" w:rsidR="00873B40" w:rsidRDefault="008F2FF5" w:rsidP="003C729B">
                <w:pPr>
                  <w:pStyle w:val="BodyText"/>
                  <w:numPr>
                    <w:ilvl w:val="0"/>
                    <w:numId w:val="0"/>
                  </w:numPr>
                </w:pPr>
                <w:r>
                  <w:t>Appendix 3</w:t>
                </w:r>
              </w:p>
            </w:tc>
          </w:sdtContent>
        </w:sdt>
        <w:sdt>
          <w:sdtPr>
            <w:id w:val="829564550"/>
            <w:placeholder>
              <w:docPart w:val="A4AFD939687747F2BFA9DC3C4F4E8626"/>
            </w:placeholder>
            <w15:color w:val="FF0000"/>
          </w:sdtPr>
          <w:sdtEndPr/>
          <w:sdtContent>
            <w:tc>
              <w:tcPr>
                <w:tcW w:w="2340" w:type="dxa"/>
              </w:tcPr>
              <w:p w14:paraId="6A712866" w14:textId="77777777" w:rsidR="00873B40" w:rsidRDefault="00873B40" w:rsidP="003C729B">
                <w:pPr>
                  <w:pStyle w:val="BodyText"/>
                  <w:numPr>
                    <w:ilvl w:val="0"/>
                    <w:numId w:val="0"/>
                  </w:numPr>
                </w:pPr>
                <w:r>
                  <w:t>Brochure</w:t>
                </w:r>
              </w:p>
            </w:tc>
          </w:sdtContent>
        </w:sdt>
        <w:sdt>
          <w:sdtPr>
            <w:id w:val="1455986945"/>
            <w:placeholder>
              <w:docPart w:val="43C7ED1EB62E47C885564C8DB5CD905E"/>
            </w:placeholder>
            <w15:color w:val="FF0000"/>
            <w:date w:fullDate="2021-11-01T00:00:00Z">
              <w:dateFormat w:val="M/d/yyyy"/>
              <w:lid w:val="en-US"/>
              <w:storeMappedDataAs w:val="dateTime"/>
              <w:calendar w:val="gregorian"/>
            </w:date>
          </w:sdtPr>
          <w:sdtEndPr/>
          <w:sdtContent>
            <w:tc>
              <w:tcPr>
                <w:tcW w:w="1980" w:type="dxa"/>
              </w:tcPr>
              <w:p w14:paraId="1227C63F" w14:textId="77777777" w:rsidR="00873B40" w:rsidRDefault="00873B40" w:rsidP="003C729B">
                <w:pPr>
                  <w:pStyle w:val="BodyText"/>
                  <w:numPr>
                    <w:ilvl w:val="0"/>
                    <w:numId w:val="0"/>
                  </w:numPr>
                </w:pPr>
                <w:r>
                  <w:t>11/1/2021</w:t>
                </w:r>
              </w:p>
            </w:tc>
          </w:sdtContent>
        </w:sdt>
        <w:tc>
          <w:tcPr>
            <w:tcW w:w="2070" w:type="dxa"/>
          </w:tcPr>
          <w:p w14:paraId="1AED15A9" w14:textId="77777777" w:rsidR="00873B40" w:rsidRDefault="004D1E65" w:rsidP="003C729B">
            <w:pPr>
              <w:pStyle w:val="BodyText"/>
              <w:numPr>
                <w:ilvl w:val="0"/>
                <w:numId w:val="0"/>
              </w:numPr>
            </w:pPr>
            <w:sdt>
              <w:sdtPr>
                <w:id w:val="-116531833"/>
                <w15:color w:val="FF0000"/>
                <w14:checkbox>
                  <w14:checked w14:val="1"/>
                  <w14:checkedState w14:val="2612" w14:font="MS Gothic"/>
                  <w14:uncheckedState w14:val="2610" w14:font="MS Gothic"/>
                </w14:checkbox>
              </w:sdtPr>
              <w:sdtEndPr/>
              <w:sdtContent>
                <w:r w:rsidR="00873B40">
                  <w:rPr>
                    <w:rFonts w:ascii="MS Gothic" w:eastAsia="MS Gothic" w:hAnsi="MS Gothic" w:hint="eastAsia"/>
                  </w:rPr>
                  <w:t>☒</w:t>
                </w:r>
              </w:sdtContent>
            </w:sdt>
            <w:r w:rsidR="00873B40">
              <w:t>Current</w:t>
            </w:r>
            <w:r w:rsidR="00873B40">
              <w:br/>
            </w:r>
            <w:sdt>
              <w:sdtPr>
                <w:id w:val="-122999607"/>
                <w15:color w:val="FF0000"/>
                <w14:checkbox>
                  <w14:checked w14:val="1"/>
                  <w14:checkedState w14:val="2612" w14:font="MS Gothic"/>
                  <w14:uncheckedState w14:val="2610" w14:font="MS Gothic"/>
                </w14:checkbox>
              </w:sdtPr>
              <w:sdtEndPr/>
              <w:sdtContent>
                <w:r w:rsidR="00873B40">
                  <w:rPr>
                    <w:rFonts w:ascii="MS Gothic" w:eastAsia="MS Gothic" w:hAnsi="MS Gothic" w:hint="eastAsia"/>
                  </w:rPr>
                  <w:t>☒</w:t>
                </w:r>
              </w:sdtContent>
            </w:sdt>
            <w:r w:rsidR="00873B40">
              <w:t>Accurate</w:t>
            </w:r>
            <w:r w:rsidR="00873B40">
              <w:br/>
            </w:r>
            <w:sdt>
              <w:sdtPr>
                <w:id w:val="2088563536"/>
                <w15:color w:val="FF0000"/>
                <w14:checkbox>
                  <w14:checked w14:val="1"/>
                  <w14:checkedState w14:val="2612" w14:font="MS Gothic"/>
                  <w14:uncheckedState w14:val="2610" w14:font="MS Gothic"/>
                </w14:checkbox>
              </w:sdtPr>
              <w:sdtEndPr/>
              <w:sdtContent>
                <w:r w:rsidR="00873B40">
                  <w:rPr>
                    <w:rFonts w:ascii="MS Gothic" w:eastAsia="MS Gothic" w:hAnsi="MS Gothic" w:hint="eastAsia"/>
                  </w:rPr>
                  <w:t>☒</w:t>
                </w:r>
              </w:sdtContent>
            </w:sdt>
            <w:r w:rsidR="00873B40">
              <w:t>Relevant</w:t>
            </w:r>
            <w:r w:rsidR="00873B40">
              <w:br/>
            </w:r>
            <w:sdt>
              <w:sdtPr>
                <w:id w:val="-1161312713"/>
                <w15:color w:val="FF0000"/>
                <w14:checkbox>
                  <w14:checked w14:val="1"/>
                  <w14:checkedState w14:val="2612" w14:font="MS Gothic"/>
                  <w14:uncheckedState w14:val="2610" w14:font="MS Gothic"/>
                </w14:checkbox>
              </w:sdtPr>
              <w:sdtEndPr/>
              <w:sdtContent>
                <w:r w:rsidR="00873B40">
                  <w:rPr>
                    <w:rFonts w:ascii="MS Gothic" w:eastAsia="MS Gothic" w:hAnsi="MS Gothic" w:hint="eastAsia"/>
                  </w:rPr>
                  <w:t>☒</w:t>
                </w:r>
              </w:sdtContent>
            </w:sdt>
            <w:r w:rsidR="00873B40">
              <w:t>Available</w:t>
            </w:r>
          </w:p>
        </w:tc>
        <w:sdt>
          <w:sdtPr>
            <w:id w:val="-1317789769"/>
            <w:placeholder>
              <w:docPart w:val="12AEB75B5A1F47E7B6222466774986E8"/>
            </w:placeholder>
            <w15:color w:val="FF0000"/>
          </w:sdtPr>
          <w:sdtEndPr/>
          <w:sdtContent>
            <w:tc>
              <w:tcPr>
                <w:tcW w:w="2870" w:type="dxa"/>
              </w:tcPr>
              <w:p w14:paraId="1464C5C5" w14:textId="77777777" w:rsidR="00873B40" w:rsidRDefault="00873B40" w:rsidP="003C729B">
                <w:pPr>
                  <w:pStyle w:val="BodyText"/>
                  <w:numPr>
                    <w:ilvl w:val="0"/>
                    <w:numId w:val="0"/>
                  </w:numPr>
                </w:pPr>
                <w:r>
                  <w:t>Karen Stewart</w:t>
                </w:r>
              </w:p>
            </w:tc>
          </w:sdtContent>
        </w:sdt>
      </w:tr>
      <w:tr w:rsidR="00873B40" w14:paraId="739412E4" w14:textId="77777777" w:rsidTr="003C729B">
        <w:sdt>
          <w:sdtPr>
            <w:id w:val="-1047528187"/>
            <w:placeholder>
              <w:docPart w:val="2B52EC109FFF49A2801FC2704AD7A47D"/>
            </w:placeholder>
            <w15:color w:val="FF0000"/>
          </w:sdtPr>
          <w:sdtEndPr/>
          <w:sdtContent>
            <w:tc>
              <w:tcPr>
                <w:tcW w:w="3510" w:type="dxa"/>
              </w:tcPr>
              <w:p w14:paraId="22EC0857" w14:textId="77777777" w:rsidR="008F2FF5" w:rsidRDefault="00873B40" w:rsidP="003C729B">
                <w:pPr>
                  <w:pStyle w:val="BodyText"/>
                  <w:numPr>
                    <w:ilvl w:val="0"/>
                    <w:numId w:val="0"/>
                  </w:numPr>
                </w:pPr>
                <w:r>
                  <w:t>Credit by Exam</w:t>
                </w:r>
              </w:p>
              <w:p w14:paraId="5408BBDC" w14:textId="77777777" w:rsidR="00873B40" w:rsidRDefault="008F2FF5" w:rsidP="003C729B">
                <w:pPr>
                  <w:pStyle w:val="BodyText"/>
                  <w:numPr>
                    <w:ilvl w:val="0"/>
                    <w:numId w:val="0"/>
                  </w:numPr>
                </w:pPr>
                <w:r>
                  <w:t>Appendix 4</w:t>
                </w:r>
              </w:p>
            </w:tc>
          </w:sdtContent>
        </w:sdt>
        <w:sdt>
          <w:sdtPr>
            <w:id w:val="104310279"/>
            <w:placeholder>
              <w:docPart w:val="674F2F88DB68480FB9B679EBF7D592BB"/>
            </w:placeholder>
            <w15:color w:val="FF0000"/>
          </w:sdtPr>
          <w:sdtEndPr/>
          <w:sdtContent>
            <w:tc>
              <w:tcPr>
                <w:tcW w:w="2340" w:type="dxa"/>
              </w:tcPr>
              <w:p w14:paraId="6E1BC0FC" w14:textId="77777777" w:rsidR="00873B40" w:rsidRDefault="00873B40" w:rsidP="003C729B">
                <w:pPr>
                  <w:pStyle w:val="BodyText"/>
                  <w:numPr>
                    <w:ilvl w:val="0"/>
                    <w:numId w:val="0"/>
                  </w:numPr>
                </w:pPr>
                <w:r>
                  <w:t>Brochure</w:t>
                </w:r>
              </w:p>
            </w:tc>
          </w:sdtContent>
        </w:sdt>
        <w:sdt>
          <w:sdtPr>
            <w:id w:val="1013339970"/>
            <w:placeholder>
              <w:docPart w:val="B6752F3A2A5C4E9DAFD5A74D214A46A9"/>
            </w:placeholder>
            <w15:color w:val="FF0000"/>
            <w:date w:fullDate="2021-11-01T00:00:00Z">
              <w:dateFormat w:val="M/d/yyyy"/>
              <w:lid w:val="en-US"/>
              <w:storeMappedDataAs w:val="dateTime"/>
              <w:calendar w:val="gregorian"/>
            </w:date>
          </w:sdtPr>
          <w:sdtEndPr/>
          <w:sdtContent>
            <w:tc>
              <w:tcPr>
                <w:tcW w:w="1980" w:type="dxa"/>
              </w:tcPr>
              <w:p w14:paraId="39C76A20" w14:textId="77777777" w:rsidR="00873B40" w:rsidRDefault="00873B40" w:rsidP="003C729B">
                <w:pPr>
                  <w:pStyle w:val="BodyText"/>
                  <w:numPr>
                    <w:ilvl w:val="0"/>
                    <w:numId w:val="0"/>
                  </w:numPr>
                </w:pPr>
                <w:r>
                  <w:t>11/1/2021</w:t>
                </w:r>
              </w:p>
            </w:tc>
          </w:sdtContent>
        </w:sdt>
        <w:tc>
          <w:tcPr>
            <w:tcW w:w="2070" w:type="dxa"/>
          </w:tcPr>
          <w:p w14:paraId="323F1ABA" w14:textId="77777777" w:rsidR="00873B40" w:rsidRDefault="004D1E65" w:rsidP="003C729B">
            <w:pPr>
              <w:pStyle w:val="BodyText"/>
              <w:numPr>
                <w:ilvl w:val="0"/>
                <w:numId w:val="0"/>
              </w:numPr>
            </w:pPr>
            <w:sdt>
              <w:sdtPr>
                <w:id w:val="-1963258114"/>
                <w15:color w:val="FF0000"/>
                <w14:checkbox>
                  <w14:checked w14:val="1"/>
                  <w14:checkedState w14:val="2612" w14:font="MS Gothic"/>
                  <w14:uncheckedState w14:val="2610" w14:font="MS Gothic"/>
                </w14:checkbox>
              </w:sdtPr>
              <w:sdtEndPr/>
              <w:sdtContent>
                <w:r w:rsidR="00873B40">
                  <w:rPr>
                    <w:rFonts w:ascii="MS Gothic" w:eastAsia="MS Gothic" w:hAnsi="MS Gothic" w:hint="eastAsia"/>
                  </w:rPr>
                  <w:t>☒</w:t>
                </w:r>
              </w:sdtContent>
            </w:sdt>
            <w:r w:rsidR="00873B40">
              <w:t>Current</w:t>
            </w:r>
            <w:r w:rsidR="00873B40">
              <w:br/>
            </w:r>
            <w:sdt>
              <w:sdtPr>
                <w:id w:val="1966925822"/>
                <w15:color w:val="FF0000"/>
                <w14:checkbox>
                  <w14:checked w14:val="1"/>
                  <w14:checkedState w14:val="2612" w14:font="MS Gothic"/>
                  <w14:uncheckedState w14:val="2610" w14:font="MS Gothic"/>
                </w14:checkbox>
              </w:sdtPr>
              <w:sdtEndPr/>
              <w:sdtContent>
                <w:r w:rsidR="00873B40">
                  <w:rPr>
                    <w:rFonts w:ascii="MS Gothic" w:eastAsia="MS Gothic" w:hAnsi="MS Gothic" w:hint="eastAsia"/>
                  </w:rPr>
                  <w:t>☒</w:t>
                </w:r>
              </w:sdtContent>
            </w:sdt>
            <w:r w:rsidR="00873B40">
              <w:t>Accurate</w:t>
            </w:r>
            <w:r w:rsidR="00873B40">
              <w:br/>
            </w:r>
            <w:sdt>
              <w:sdtPr>
                <w:id w:val="1435093068"/>
                <w15:color w:val="FF0000"/>
                <w14:checkbox>
                  <w14:checked w14:val="1"/>
                  <w14:checkedState w14:val="2612" w14:font="MS Gothic"/>
                  <w14:uncheckedState w14:val="2610" w14:font="MS Gothic"/>
                </w14:checkbox>
              </w:sdtPr>
              <w:sdtEndPr/>
              <w:sdtContent>
                <w:r w:rsidR="00873B40">
                  <w:rPr>
                    <w:rFonts w:ascii="MS Gothic" w:eastAsia="MS Gothic" w:hAnsi="MS Gothic" w:hint="eastAsia"/>
                  </w:rPr>
                  <w:t>☒</w:t>
                </w:r>
              </w:sdtContent>
            </w:sdt>
            <w:r w:rsidR="00873B40">
              <w:t>Relevant</w:t>
            </w:r>
            <w:r w:rsidR="00873B40">
              <w:br/>
            </w:r>
            <w:sdt>
              <w:sdtPr>
                <w:id w:val="2114865208"/>
                <w15:color w:val="FF0000"/>
                <w14:checkbox>
                  <w14:checked w14:val="1"/>
                  <w14:checkedState w14:val="2612" w14:font="MS Gothic"/>
                  <w14:uncheckedState w14:val="2610" w14:font="MS Gothic"/>
                </w14:checkbox>
              </w:sdtPr>
              <w:sdtEndPr/>
              <w:sdtContent>
                <w:r w:rsidR="00873B40">
                  <w:rPr>
                    <w:rFonts w:ascii="MS Gothic" w:eastAsia="MS Gothic" w:hAnsi="MS Gothic" w:hint="eastAsia"/>
                  </w:rPr>
                  <w:t>☒</w:t>
                </w:r>
              </w:sdtContent>
            </w:sdt>
            <w:r w:rsidR="00873B40">
              <w:t>Available</w:t>
            </w:r>
          </w:p>
        </w:tc>
        <w:sdt>
          <w:sdtPr>
            <w:id w:val="-1252353932"/>
            <w:placeholder>
              <w:docPart w:val="BDB3E86D543049C7ABBD8C0ABC78E575"/>
            </w:placeholder>
            <w15:color w:val="FF0000"/>
          </w:sdtPr>
          <w:sdtEndPr/>
          <w:sdtContent>
            <w:tc>
              <w:tcPr>
                <w:tcW w:w="2870" w:type="dxa"/>
              </w:tcPr>
              <w:p w14:paraId="39F127E3" w14:textId="77777777" w:rsidR="00873B40" w:rsidRDefault="00873B40" w:rsidP="003C729B">
                <w:pPr>
                  <w:pStyle w:val="BodyText"/>
                  <w:numPr>
                    <w:ilvl w:val="0"/>
                    <w:numId w:val="0"/>
                  </w:numPr>
                </w:pPr>
                <w:r>
                  <w:t>Karen Stewart</w:t>
                </w:r>
              </w:p>
            </w:tc>
          </w:sdtContent>
        </w:sdt>
      </w:tr>
      <w:tr w:rsidR="00873B40" w14:paraId="482F9F41" w14:textId="77777777" w:rsidTr="003C729B">
        <w:sdt>
          <w:sdtPr>
            <w:id w:val="-380016247"/>
            <w:placeholder>
              <w:docPart w:val="D8ED2ECBF4EC4BA5B079E9D9F931A60E"/>
            </w:placeholder>
            <w15:color w:val="FF0000"/>
          </w:sdtPr>
          <w:sdtEndPr/>
          <w:sdtContent>
            <w:tc>
              <w:tcPr>
                <w:tcW w:w="3510" w:type="dxa"/>
              </w:tcPr>
              <w:p w14:paraId="12A5B675" w14:textId="77777777" w:rsidR="008F2FF5" w:rsidRDefault="00873B40" w:rsidP="003C729B">
                <w:pPr>
                  <w:pStyle w:val="BodyText"/>
                  <w:numPr>
                    <w:ilvl w:val="0"/>
                    <w:numId w:val="0"/>
                  </w:numPr>
                </w:pPr>
                <w:r>
                  <w:t>How to Get Score Reports</w:t>
                </w:r>
              </w:p>
              <w:p w14:paraId="7A556344" w14:textId="77777777" w:rsidR="00873B40" w:rsidRDefault="008F2FF5" w:rsidP="003C729B">
                <w:pPr>
                  <w:pStyle w:val="BodyText"/>
                  <w:numPr>
                    <w:ilvl w:val="0"/>
                    <w:numId w:val="0"/>
                  </w:numPr>
                </w:pPr>
                <w:r>
                  <w:t>Appendix 5</w:t>
                </w:r>
              </w:p>
            </w:tc>
          </w:sdtContent>
        </w:sdt>
        <w:sdt>
          <w:sdtPr>
            <w:id w:val="-95565613"/>
            <w:placeholder>
              <w:docPart w:val="B7F89021D8A44ABD896753AA5BE5CC8B"/>
            </w:placeholder>
            <w15:color w:val="FF0000"/>
          </w:sdtPr>
          <w:sdtEndPr/>
          <w:sdtContent>
            <w:tc>
              <w:tcPr>
                <w:tcW w:w="2340" w:type="dxa"/>
              </w:tcPr>
              <w:p w14:paraId="38CE33D2" w14:textId="77777777" w:rsidR="00873B40" w:rsidRDefault="00873B40" w:rsidP="003C729B">
                <w:pPr>
                  <w:pStyle w:val="BodyText"/>
                  <w:numPr>
                    <w:ilvl w:val="0"/>
                    <w:numId w:val="0"/>
                  </w:numPr>
                </w:pPr>
                <w:r>
                  <w:t>Brochure</w:t>
                </w:r>
              </w:p>
            </w:tc>
          </w:sdtContent>
        </w:sdt>
        <w:sdt>
          <w:sdtPr>
            <w:id w:val="827560847"/>
            <w:placeholder>
              <w:docPart w:val="CA182EC8AB4047B0A4F6346B54B492B4"/>
            </w:placeholder>
            <w15:color w:val="FF0000"/>
            <w:date w:fullDate="2021-11-01T00:00:00Z">
              <w:dateFormat w:val="M/d/yyyy"/>
              <w:lid w:val="en-US"/>
              <w:storeMappedDataAs w:val="dateTime"/>
              <w:calendar w:val="gregorian"/>
            </w:date>
          </w:sdtPr>
          <w:sdtEndPr/>
          <w:sdtContent>
            <w:tc>
              <w:tcPr>
                <w:tcW w:w="1980" w:type="dxa"/>
              </w:tcPr>
              <w:p w14:paraId="59A6CC8A" w14:textId="77777777" w:rsidR="00873B40" w:rsidRDefault="00873B40" w:rsidP="003C729B">
                <w:pPr>
                  <w:pStyle w:val="BodyText"/>
                  <w:numPr>
                    <w:ilvl w:val="0"/>
                    <w:numId w:val="0"/>
                  </w:numPr>
                </w:pPr>
                <w:r>
                  <w:t>11/1/2021</w:t>
                </w:r>
              </w:p>
            </w:tc>
          </w:sdtContent>
        </w:sdt>
        <w:tc>
          <w:tcPr>
            <w:tcW w:w="2070" w:type="dxa"/>
          </w:tcPr>
          <w:p w14:paraId="6F01AE62" w14:textId="77777777" w:rsidR="00873B40" w:rsidRDefault="004D1E65" w:rsidP="003C729B">
            <w:pPr>
              <w:pStyle w:val="BodyText"/>
              <w:numPr>
                <w:ilvl w:val="0"/>
                <w:numId w:val="0"/>
              </w:numPr>
            </w:pPr>
            <w:sdt>
              <w:sdtPr>
                <w:id w:val="106396680"/>
                <w15:color w:val="FF0000"/>
                <w14:checkbox>
                  <w14:checked w14:val="1"/>
                  <w14:checkedState w14:val="2612" w14:font="MS Gothic"/>
                  <w14:uncheckedState w14:val="2610" w14:font="MS Gothic"/>
                </w14:checkbox>
              </w:sdtPr>
              <w:sdtEndPr/>
              <w:sdtContent>
                <w:r w:rsidR="00873B40">
                  <w:rPr>
                    <w:rFonts w:ascii="MS Gothic" w:eastAsia="MS Gothic" w:hAnsi="MS Gothic" w:hint="eastAsia"/>
                  </w:rPr>
                  <w:t>☒</w:t>
                </w:r>
              </w:sdtContent>
            </w:sdt>
            <w:r w:rsidR="00873B40">
              <w:t>Current</w:t>
            </w:r>
            <w:r w:rsidR="00873B40">
              <w:br/>
            </w:r>
            <w:sdt>
              <w:sdtPr>
                <w:id w:val="-1759668148"/>
                <w15:color w:val="FF0000"/>
                <w14:checkbox>
                  <w14:checked w14:val="1"/>
                  <w14:checkedState w14:val="2612" w14:font="MS Gothic"/>
                  <w14:uncheckedState w14:val="2610" w14:font="MS Gothic"/>
                </w14:checkbox>
              </w:sdtPr>
              <w:sdtEndPr/>
              <w:sdtContent>
                <w:r w:rsidR="00873B40">
                  <w:rPr>
                    <w:rFonts w:ascii="MS Gothic" w:eastAsia="MS Gothic" w:hAnsi="MS Gothic" w:hint="eastAsia"/>
                  </w:rPr>
                  <w:t>☒</w:t>
                </w:r>
              </w:sdtContent>
            </w:sdt>
            <w:r w:rsidR="00873B40">
              <w:t>Accurate</w:t>
            </w:r>
            <w:r w:rsidR="00873B40">
              <w:br/>
            </w:r>
            <w:sdt>
              <w:sdtPr>
                <w:id w:val="-364062390"/>
                <w15:color w:val="FF0000"/>
                <w14:checkbox>
                  <w14:checked w14:val="1"/>
                  <w14:checkedState w14:val="2612" w14:font="MS Gothic"/>
                  <w14:uncheckedState w14:val="2610" w14:font="MS Gothic"/>
                </w14:checkbox>
              </w:sdtPr>
              <w:sdtEndPr/>
              <w:sdtContent>
                <w:r w:rsidR="00873B40">
                  <w:rPr>
                    <w:rFonts w:ascii="MS Gothic" w:eastAsia="MS Gothic" w:hAnsi="MS Gothic" w:hint="eastAsia"/>
                  </w:rPr>
                  <w:t>☒</w:t>
                </w:r>
              </w:sdtContent>
            </w:sdt>
            <w:r w:rsidR="00873B40">
              <w:t>Relevant</w:t>
            </w:r>
            <w:r w:rsidR="00873B40">
              <w:br/>
            </w:r>
            <w:sdt>
              <w:sdtPr>
                <w:id w:val="1722556294"/>
                <w15:color w:val="FF0000"/>
                <w14:checkbox>
                  <w14:checked w14:val="1"/>
                  <w14:checkedState w14:val="2612" w14:font="MS Gothic"/>
                  <w14:uncheckedState w14:val="2610" w14:font="MS Gothic"/>
                </w14:checkbox>
              </w:sdtPr>
              <w:sdtEndPr/>
              <w:sdtContent>
                <w:r w:rsidR="00873B40">
                  <w:rPr>
                    <w:rFonts w:ascii="MS Gothic" w:eastAsia="MS Gothic" w:hAnsi="MS Gothic" w:hint="eastAsia"/>
                  </w:rPr>
                  <w:t>☒</w:t>
                </w:r>
              </w:sdtContent>
            </w:sdt>
            <w:r w:rsidR="00873B40">
              <w:t>Available</w:t>
            </w:r>
          </w:p>
        </w:tc>
        <w:sdt>
          <w:sdtPr>
            <w:id w:val="-1633711617"/>
            <w:placeholder>
              <w:docPart w:val="B822F4E8EEB341839CFDD6FAA96A7796"/>
            </w:placeholder>
            <w15:color w:val="FF0000"/>
          </w:sdtPr>
          <w:sdtEndPr/>
          <w:sdtContent>
            <w:tc>
              <w:tcPr>
                <w:tcW w:w="2870" w:type="dxa"/>
              </w:tcPr>
              <w:p w14:paraId="2E8BE727" w14:textId="77777777" w:rsidR="00873B40" w:rsidRDefault="00873B40" w:rsidP="003C729B">
                <w:pPr>
                  <w:pStyle w:val="BodyText"/>
                  <w:numPr>
                    <w:ilvl w:val="0"/>
                    <w:numId w:val="0"/>
                  </w:numPr>
                </w:pPr>
                <w:r>
                  <w:t>Karen Stewart</w:t>
                </w:r>
              </w:p>
            </w:tc>
          </w:sdtContent>
        </w:sdt>
      </w:tr>
      <w:tr w:rsidR="00873B40" w14:paraId="1621F044" w14:textId="77777777" w:rsidTr="003C729B">
        <w:tc>
          <w:tcPr>
            <w:tcW w:w="3510" w:type="dxa"/>
          </w:tcPr>
          <w:p w14:paraId="65FD6384" w14:textId="77777777" w:rsidR="00873B40" w:rsidRDefault="00873B40" w:rsidP="003C729B">
            <w:pPr>
              <w:pStyle w:val="BodyText"/>
              <w:numPr>
                <w:ilvl w:val="0"/>
                <w:numId w:val="0"/>
              </w:numPr>
            </w:pPr>
            <w:r>
              <w:t>TSIA 2.0 Frequently Asked Questions</w:t>
            </w:r>
          </w:p>
          <w:p w14:paraId="44DFB62A" w14:textId="77777777" w:rsidR="008F2FF5" w:rsidRDefault="008F2FF5" w:rsidP="003C729B">
            <w:pPr>
              <w:pStyle w:val="BodyText"/>
              <w:numPr>
                <w:ilvl w:val="0"/>
                <w:numId w:val="0"/>
              </w:numPr>
            </w:pPr>
            <w:r>
              <w:t>Appendix 6</w:t>
            </w:r>
          </w:p>
        </w:tc>
        <w:tc>
          <w:tcPr>
            <w:tcW w:w="2340" w:type="dxa"/>
          </w:tcPr>
          <w:p w14:paraId="555C42B9" w14:textId="77777777" w:rsidR="00873B40" w:rsidRDefault="00873B40" w:rsidP="003C729B">
            <w:pPr>
              <w:pStyle w:val="BodyText"/>
              <w:numPr>
                <w:ilvl w:val="0"/>
                <w:numId w:val="0"/>
              </w:numPr>
            </w:pPr>
            <w:r>
              <w:t>Brochure</w:t>
            </w:r>
          </w:p>
        </w:tc>
        <w:tc>
          <w:tcPr>
            <w:tcW w:w="1980" w:type="dxa"/>
          </w:tcPr>
          <w:p w14:paraId="4F788866" w14:textId="77777777" w:rsidR="00873B40" w:rsidRDefault="00873B40" w:rsidP="003C729B">
            <w:pPr>
              <w:pStyle w:val="BodyText"/>
              <w:numPr>
                <w:ilvl w:val="0"/>
                <w:numId w:val="0"/>
              </w:numPr>
            </w:pPr>
            <w:r>
              <w:t>11/1/2021</w:t>
            </w:r>
          </w:p>
        </w:tc>
        <w:tc>
          <w:tcPr>
            <w:tcW w:w="2070" w:type="dxa"/>
          </w:tcPr>
          <w:p w14:paraId="5E159F0C" w14:textId="77777777" w:rsidR="00873B40" w:rsidRDefault="004D1E65" w:rsidP="003C729B">
            <w:pPr>
              <w:pStyle w:val="BodyText"/>
              <w:numPr>
                <w:ilvl w:val="0"/>
                <w:numId w:val="0"/>
              </w:numPr>
            </w:pPr>
            <w:sdt>
              <w:sdtPr>
                <w:id w:val="-630333330"/>
                <w15:color w:val="FF0000"/>
                <w14:checkbox>
                  <w14:checked w14:val="1"/>
                  <w14:checkedState w14:val="2612" w14:font="MS Gothic"/>
                  <w14:uncheckedState w14:val="2610" w14:font="MS Gothic"/>
                </w14:checkbox>
              </w:sdtPr>
              <w:sdtEndPr/>
              <w:sdtContent>
                <w:r w:rsidR="00873B40">
                  <w:rPr>
                    <w:rFonts w:ascii="MS Gothic" w:eastAsia="MS Gothic" w:hAnsi="MS Gothic" w:hint="eastAsia"/>
                  </w:rPr>
                  <w:t>☒</w:t>
                </w:r>
              </w:sdtContent>
            </w:sdt>
            <w:r w:rsidR="00873B40">
              <w:t>Current</w:t>
            </w:r>
            <w:r w:rsidR="00873B40">
              <w:br/>
            </w:r>
            <w:sdt>
              <w:sdtPr>
                <w:id w:val="1136372897"/>
                <w15:color w:val="FF0000"/>
                <w14:checkbox>
                  <w14:checked w14:val="1"/>
                  <w14:checkedState w14:val="2612" w14:font="MS Gothic"/>
                  <w14:uncheckedState w14:val="2610" w14:font="MS Gothic"/>
                </w14:checkbox>
              </w:sdtPr>
              <w:sdtEndPr/>
              <w:sdtContent>
                <w:r w:rsidR="00873B40">
                  <w:rPr>
                    <w:rFonts w:ascii="MS Gothic" w:eastAsia="MS Gothic" w:hAnsi="MS Gothic" w:hint="eastAsia"/>
                  </w:rPr>
                  <w:t>☒</w:t>
                </w:r>
              </w:sdtContent>
            </w:sdt>
            <w:r w:rsidR="00873B40">
              <w:t>Accurate</w:t>
            </w:r>
            <w:r w:rsidR="00873B40">
              <w:br/>
            </w:r>
            <w:sdt>
              <w:sdtPr>
                <w:id w:val="232046880"/>
                <w15:color w:val="FF0000"/>
                <w14:checkbox>
                  <w14:checked w14:val="1"/>
                  <w14:checkedState w14:val="2612" w14:font="MS Gothic"/>
                  <w14:uncheckedState w14:val="2610" w14:font="MS Gothic"/>
                </w14:checkbox>
              </w:sdtPr>
              <w:sdtEndPr/>
              <w:sdtContent>
                <w:r w:rsidR="00873B40">
                  <w:rPr>
                    <w:rFonts w:ascii="MS Gothic" w:eastAsia="MS Gothic" w:hAnsi="MS Gothic" w:hint="eastAsia"/>
                  </w:rPr>
                  <w:t>☒</w:t>
                </w:r>
              </w:sdtContent>
            </w:sdt>
            <w:r w:rsidR="00873B40">
              <w:t>Relevant</w:t>
            </w:r>
            <w:r w:rsidR="00873B40">
              <w:br/>
            </w:r>
            <w:sdt>
              <w:sdtPr>
                <w:id w:val="1591194112"/>
                <w15:color w:val="FF0000"/>
                <w14:checkbox>
                  <w14:checked w14:val="1"/>
                  <w14:checkedState w14:val="2612" w14:font="MS Gothic"/>
                  <w14:uncheckedState w14:val="2610" w14:font="MS Gothic"/>
                </w14:checkbox>
              </w:sdtPr>
              <w:sdtEndPr/>
              <w:sdtContent>
                <w:r w:rsidR="00873B40">
                  <w:rPr>
                    <w:rFonts w:ascii="MS Gothic" w:eastAsia="MS Gothic" w:hAnsi="MS Gothic" w:hint="eastAsia"/>
                  </w:rPr>
                  <w:t>☒</w:t>
                </w:r>
              </w:sdtContent>
            </w:sdt>
            <w:r w:rsidR="00873B40">
              <w:t>Available</w:t>
            </w:r>
          </w:p>
        </w:tc>
        <w:tc>
          <w:tcPr>
            <w:tcW w:w="2870" w:type="dxa"/>
          </w:tcPr>
          <w:p w14:paraId="7E838212" w14:textId="77777777" w:rsidR="00873B40" w:rsidRDefault="00873B40" w:rsidP="003C729B">
            <w:pPr>
              <w:pStyle w:val="BodyText"/>
              <w:numPr>
                <w:ilvl w:val="0"/>
                <w:numId w:val="0"/>
              </w:numPr>
            </w:pPr>
            <w:r>
              <w:t>Karen Stewart</w:t>
            </w:r>
          </w:p>
        </w:tc>
      </w:tr>
    </w:tbl>
    <w:p w14:paraId="2F0B20C5" w14:textId="77777777" w:rsidR="00873B40" w:rsidRDefault="00873B40">
      <w:pPr>
        <w:rPr>
          <w:rFonts w:ascii="Cambria" w:eastAsiaTheme="majorEastAsia" w:hAnsi="Cambria" w:cstheme="majorBidi"/>
          <w:b/>
          <w:bCs/>
          <w:color w:val="5B9BD5" w:themeColor="accent1"/>
          <w:sz w:val="26"/>
          <w:szCs w:val="26"/>
        </w:rPr>
      </w:pPr>
    </w:p>
    <w:p w14:paraId="58F4E4A8" w14:textId="77777777" w:rsidR="00C93FE8" w:rsidRDefault="00C93FE8">
      <w:pPr>
        <w:rPr>
          <w:rFonts w:ascii="Cambria" w:eastAsiaTheme="majorEastAsia" w:hAnsi="Cambria" w:cstheme="majorBidi"/>
          <w:b/>
          <w:bCs/>
          <w:color w:val="5B9BD5" w:themeColor="accent1"/>
          <w:sz w:val="26"/>
          <w:szCs w:val="26"/>
        </w:rPr>
      </w:pPr>
      <w:r>
        <w:rPr>
          <w:rFonts w:ascii="Cambria" w:eastAsiaTheme="majorEastAsia" w:hAnsi="Cambria" w:cstheme="majorBidi"/>
          <w:b/>
          <w:bCs/>
          <w:color w:val="5B9BD5" w:themeColor="accent1"/>
          <w:sz w:val="26"/>
          <w:szCs w:val="26"/>
        </w:rPr>
        <w:br w:type="page"/>
      </w:r>
    </w:p>
    <w:p w14:paraId="45F4D89F" w14:textId="77777777" w:rsidR="005E2D07" w:rsidRDefault="004D1E65" w:rsidP="00E05E74">
      <w:pPr>
        <w:tabs>
          <w:tab w:val="left" w:pos="751"/>
        </w:tabs>
        <w:spacing w:after="200" w:line="276" w:lineRule="auto"/>
        <w:contextualSpacing/>
        <w:rPr>
          <w:rFonts w:ascii="Cambria" w:eastAsiaTheme="majorEastAsia" w:hAnsi="Cambria" w:cstheme="majorBidi"/>
          <w:b/>
          <w:bCs/>
          <w:color w:val="5B9BD5" w:themeColor="accent1"/>
          <w:sz w:val="26"/>
          <w:szCs w:val="26"/>
        </w:rPr>
      </w:pPr>
      <w:sdt>
        <w:sdtPr>
          <w:rPr>
            <w:rFonts w:ascii="Cambria" w:eastAsiaTheme="majorEastAsia" w:hAnsi="Cambria" w:cstheme="majorBidi"/>
            <w:b/>
            <w:bCs/>
            <w:color w:val="5B9BD5" w:themeColor="accent1"/>
            <w:sz w:val="26"/>
            <w:szCs w:val="26"/>
          </w:rPr>
          <w:id w:val="1422524068"/>
          <w15:color w:val="FF0000"/>
          <w14:checkbox>
            <w14:checked w14:val="0"/>
            <w14:checkedState w14:val="2612" w14:font="MS Gothic"/>
            <w14:uncheckedState w14:val="2610" w14:font="MS Gothic"/>
          </w14:checkbox>
        </w:sdtPr>
        <w:sdtEndPr/>
        <w:sdtContent>
          <w:r w:rsidR="00E05E74">
            <w:rPr>
              <w:rFonts w:ascii="MS Gothic" w:eastAsia="MS Gothic" w:hAnsi="MS Gothic" w:cstheme="majorBidi" w:hint="eastAsia"/>
              <w:b/>
              <w:bCs/>
              <w:color w:val="5B9BD5" w:themeColor="accent1"/>
              <w:sz w:val="26"/>
              <w:szCs w:val="26"/>
            </w:rPr>
            <w:t>☐</w:t>
          </w:r>
        </w:sdtContent>
      </w:sdt>
      <w:r w:rsidR="00E05E74" w:rsidRPr="00E05E74">
        <w:rPr>
          <w:rFonts w:ascii="Cambria" w:eastAsiaTheme="majorEastAsia" w:hAnsi="Cambria" w:cstheme="majorBidi"/>
          <w:b/>
          <w:bCs/>
          <w:color w:val="5B9BD5" w:themeColor="accent1"/>
          <w:sz w:val="26"/>
          <w:szCs w:val="26"/>
        </w:rPr>
        <w:t>6. What partnerships and partner resources are established by the unit, and how are they valuable?</w:t>
      </w:r>
    </w:p>
    <w:p w14:paraId="5D273290" w14:textId="77777777" w:rsidR="00E05E74" w:rsidRDefault="00E05E74" w:rsidP="00E05E74">
      <w:pPr>
        <w:spacing w:after="0" w:line="240" w:lineRule="auto"/>
        <w:rPr>
          <w:rFonts w:ascii="Calibri" w:eastAsia="Calibri" w:hAnsi="Calibri" w:cs="Times New Roman"/>
          <w:b/>
        </w:rPr>
      </w:pPr>
      <w:r w:rsidRPr="00E05E74">
        <w:rPr>
          <w:rFonts w:ascii="Calibri" w:eastAsia="Calibri" w:hAnsi="Calibri" w:cs="Times New Roman"/>
          <w:b/>
        </w:rPr>
        <w:t>Partnership Resources:  On the table below, list any business, industry, government, college, university, community, and/or consultant partnerships, including internal Collin departments, to advance the service unit outcomes.  If a formal agreement is involved, indicate its duration.</w:t>
      </w:r>
    </w:p>
    <w:p w14:paraId="43CBA03E" w14:textId="77777777" w:rsidR="001576A2" w:rsidRDefault="001576A2" w:rsidP="00E05E74">
      <w:pPr>
        <w:spacing w:after="0" w:line="240" w:lineRule="auto"/>
        <w:rPr>
          <w:rFonts w:ascii="Calibri" w:eastAsia="Calibri" w:hAnsi="Calibri" w:cs="Times New Roman"/>
          <w:b/>
        </w:rPr>
      </w:pPr>
    </w:p>
    <w:p w14:paraId="75CF53DF" w14:textId="77777777" w:rsidR="001576A2" w:rsidRPr="001576A2" w:rsidRDefault="001576A2" w:rsidP="001576A2">
      <w:pPr>
        <w:keepNext/>
        <w:keepLines/>
        <w:spacing w:after="0" w:line="276" w:lineRule="auto"/>
        <w:ind w:firstLine="446"/>
        <w:outlineLvl w:val="2"/>
        <w:rPr>
          <w:rFonts w:ascii="Cambria" w:eastAsia="MS Gothic" w:hAnsi="Cambria" w:cs="Times New Roman"/>
          <w:b/>
          <w:bCs/>
          <w:color w:val="4F81BD"/>
        </w:rPr>
      </w:pPr>
      <w:r w:rsidRPr="001576A2">
        <w:rPr>
          <w:rFonts w:ascii="Cambria" w:eastAsia="MS Gothic" w:hAnsi="Cambria" w:cs="Times New Roman"/>
          <w:b/>
          <w:bCs/>
          <w:color w:val="4F81BD"/>
        </w:rPr>
        <w:t>Partnership Resources Table</w:t>
      </w:r>
    </w:p>
    <w:tbl>
      <w:tblPr>
        <w:tblStyle w:val="LightList-Accent1"/>
        <w:tblW w:w="0" w:type="auto"/>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620" w:firstRow="1" w:lastRow="0" w:firstColumn="0" w:lastColumn="0" w:noHBand="1" w:noVBand="1"/>
      </w:tblPr>
      <w:tblGrid>
        <w:gridCol w:w="3690"/>
        <w:gridCol w:w="3360"/>
        <w:gridCol w:w="2766"/>
        <w:gridCol w:w="3134"/>
      </w:tblGrid>
      <w:tr w:rsidR="001576A2" w:rsidRPr="00ED31C3" w14:paraId="46A4F503" w14:textId="77777777" w:rsidTr="001576A2">
        <w:trPr>
          <w:cnfStyle w:val="100000000000" w:firstRow="1" w:lastRow="0" w:firstColumn="0" w:lastColumn="0" w:oddVBand="0" w:evenVBand="0" w:oddHBand="0" w:evenHBand="0" w:firstRowFirstColumn="0" w:firstRowLastColumn="0" w:lastRowFirstColumn="0" w:lastRowLastColumn="0"/>
        </w:trPr>
        <w:tc>
          <w:tcPr>
            <w:tcW w:w="3690" w:type="dxa"/>
            <w:shd w:val="clear" w:color="auto" w:fill="2E74B5" w:themeFill="accent1" w:themeFillShade="BF"/>
            <w:vAlign w:val="bottom"/>
          </w:tcPr>
          <w:p w14:paraId="2DD17AB0" w14:textId="77777777" w:rsidR="001576A2" w:rsidRPr="00ED31C3" w:rsidRDefault="001576A2" w:rsidP="001576A2">
            <w:pPr>
              <w:spacing w:before="120" w:after="120"/>
              <w:rPr>
                <w:rFonts w:eastAsia="MS Mincho" w:cstheme="minorHAnsi"/>
                <w:color w:val="FFFFFF"/>
              </w:rPr>
            </w:pPr>
            <w:r w:rsidRPr="00ED31C3">
              <w:rPr>
                <w:rFonts w:eastAsia="MS Mincho" w:cstheme="minorHAnsi"/>
                <w:color w:val="FFFFFF"/>
              </w:rPr>
              <w:t>Partner/Organization</w:t>
            </w:r>
          </w:p>
        </w:tc>
        <w:tc>
          <w:tcPr>
            <w:tcW w:w="3360" w:type="dxa"/>
            <w:shd w:val="clear" w:color="auto" w:fill="2E74B5" w:themeFill="accent1" w:themeFillShade="BF"/>
            <w:vAlign w:val="bottom"/>
          </w:tcPr>
          <w:p w14:paraId="585C8256" w14:textId="77777777" w:rsidR="001576A2" w:rsidRPr="00ED31C3" w:rsidRDefault="001576A2" w:rsidP="001576A2">
            <w:pPr>
              <w:spacing w:before="120" w:after="120"/>
              <w:rPr>
                <w:rFonts w:eastAsia="MS Mincho" w:cstheme="minorHAnsi"/>
                <w:color w:val="FFFFFF"/>
              </w:rPr>
            </w:pPr>
            <w:r w:rsidRPr="00ED31C3">
              <w:rPr>
                <w:rFonts w:eastAsia="MS Mincho" w:cstheme="minorHAnsi"/>
                <w:color w:val="FFFFFF"/>
              </w:rPr>
              <w:t>Description</w:t>
            </w:r>
          </w:p>
        </w:tc>
        <w:tc>
          <w:tcPr>
            <w:tcW w:w="2766" w:type="dxa"/>
            <w:shd w:val="clear" w:color="auto" w:fill="2E74B5" w:themeFill="accent1" w:themeFillShade="BF"/>
          </w:tcPr>
          <w:p w14:paraId="7000F342" w14:textId="77777777" w:rsidR="001576A2" w:rsidRPr="00ED31C3" w:rsidRDefault="001576A2" w:rsidP="001576A2">
            <w:pPr>
              <w:spacing w:before="120" w:after="120"/>
              <w:rPr>
                <w:rFonts w:eastAsia="MS Mincho" w:cstheme="minorHAnsi"/>
                <w:color w:val="FFFFFF"/>
              </w:rPr>
            </w:pPr>
            <w:r w:rsidRPr="00ED31C3">
              <w:rPr>
                <w:rFonts w:eastAsia="MS Mincho" w:cstheme="minorHAnsi"/>
                <w:color w:val="FFFFFF"/>
              </w:rPr>
              <w:t xml:space="preserve">Formal Agreement Duration, </w:t>
            </w:r>
            <w:r w:rsidRPr="00ED31C3">
              <w:rPr>
                <w:rFonts w:eastAsia="MS Mincho" w:cstheme="minorHAnsi"/>
                <w:color w:val="FFFFFF"/>
              </w:rPr>
              <w:br/>
              <w:t>if any</w:t>
            </w:r>
          </w:p>
        </w:tc>
        <w:tc>
          <w:tcPr>
            <w:tcW w:w="3134" w:type="dxa"/>
            <w:shd w:val="clear" w:color="auto" w:fill="2E74B5" w:themeFill="accent1" w:themeFillShade="BF"/>
            <w:vAlign w:val="bottom"/>
          </w:tcPr>
          <w:p w14:paraId="6F8118E5" w14:textId="77777777" w:rsidR="001576A2" w:rsidRPr="00ED31C3" w:rsidRDefault="001576A2" w:rsidP="001576A2">
            <w:pPr>
              <w:spacing w:before="120" w:after="120"/>
              <w:rPr>
                <w:rFonts w:eastAsia="MS Mincho" w:cstheme="minorHAnsi"/>
                <w:color w:val="FFFFFF"/>
              </w:rPr>
            </w:pPr>
            <w:r w:rsidRPr="00ED31C3">
              <w:rPr>
                <w:rFonts w:eastAsia="MS Mincho" w:cstheme="minorHAnsi"/>
                <w:color w:val="FFFFFF"/>
              </w:rPr>
              <w:t>Briefly explain the Partnership’s Value to Service Unit</w:t>
            </w:r>
          </w:p>
        </w:tc>
      </w:tr>
      <w:tr w:rsidR="001576A2" w:rsidRPr="00ED31C3" w14:paraId="18AE7433" w14:textId="77777777" w:rsidTr="00053B30">
        <w:sdt>
          <w:sdtPr>
            <w:rPr>
              <w:rFonts w:cstheme="minorHAnsi"/>
              <w:sz w:val="22"/>
              <w:szCs w:val="22"/>
            </w:rPr>
            <w:id w:val="-793524892"/>
            <w:placeholder>
              <w:docPart w:val="C46B3713BB7F40A4AEAC6CB0A9E6A90B"/>
            </w:placeholder>
            <w15:color w:val="FF0000"/>
          </w:sdtPr>
          <w:sdtEndPr/>
          <w:sdtContent>
            <w:tc>
              <w:tcPr>
                <w:tcW w:w="3690" w:type="dxa"/>
              </w:tcPr>
              <w:p w14:paraId="41585C9D" w14:textId="77777777" w:rsidR="001576A2" w:rsidRPr="00ED31C3" w:rsidRDefault="008F1414" w:rsidP="001576A2">
                <w:pPr>
                  <w:pStyle w:val="BodyText"/>
                  <w:numPr>
                    <w:ilvl w:val="0"/>
                    <w:numId w:val="0"/>
                  </w:numPr>
                  <w:rPr>
                    <w:rFonts w:cstheme="minorHAnsi"/>
                    <w:sz w:val="22"/>
                    <w:szCs w:val="22"/>
                  </w:rPr>
                </w:pPr>
                <w:r w:rsidRPr="00ED31C3">
                  <w:rPr>
                    <w:rFonts w:cstheme="minorHAnsi"/>
                    <w:sz w:val="22"/>
                    <w:szCs w:val="22"/>
                  </w:rPr>
                  <w:t>Admissions</w:t>
                </w:r>
              </w:p>
            </w:tc>
          </w:sdtContent>
        </w:sdt>
        <w:sdt>
          <w:sdtPr>
            <w:rPr>
              <w:rFonts w:cstheme="minorHAnsi"/>
              <w:sz w:val="22"/>
              <w:szCs w:val="22"/>
            </w:rPr>
            <w:id w:val="1255397342"/>
            <w:placeholder>
              <w:docPart w:val="27919158CDC94B9388D66BE98544701A"/>
            </w:placeholder>
            <w15:color w:val="FF0000"/>
          </w:sdtPr>
          <w:sdtEndPr/>
          <w:sdtContent>
            <w:tc>
              <w:tcPr>
                <w:tcW w:w="3360" w:type="dxa"/>
              </w:tcPr>
              <w:p w14:paraId="75E5DBC8" w14:textId="77777777" w:rsidR="001576A2" w:rsidRPr="00ED31C3" w:rsidRDefault="00290C23" w:rsidP="001576A2">
                <w:pPr>
                  <w:pStyle w:val="BodyText"/>
                  <w:numPr>
                    <w:ilvl w:val="0"/>
                    <w:numId w:val="0"/>
                  </w:numPr>
                  <w:rPr>
                    <w:rFonts w:cstheme="minorHAnsi"/>
                    <w:sz w:val="22"/>
                    <w:szCs w:val="22"/>
                  </w:rPr>
                </w:pPr>
                <w:r w:rsidRPr="00ED31C3">
                  <w:rPr>
                    <w:rFonts w:cstheme="minorHAnsi"/>
                    <w:sz w:val="22"/>
                    <w:szCs w:val="22"/>
                  </w:rPr>
                  <w:t>Internal Department</w:t>
                </w:r>
              </w:p>
            </w:tc>
          </w:sdtContent>
        </w:sdt>
        <w:sdt>
          <w:sdtPr>
            <w:rPr>
              <w:rFonts w:cstheme="minorHAnsi"/>
              <w:sz w:val="22"/>
              <w:szCs w:val="22"/>
            </w:rPr>
            <w:id w:val="2084255821"/>
            <w:placeholder>
              <w:docPart w:val="0CE481D2D7684162B7AFA5495484DCDF"/>
            </w:placeholder>
            <w15:color w:val="FF0000"/>
          </w:sdtPr>
          <w:sdtEndPr/>
          <w:sdtContent>
            <w:tc>
              <w:tcPr>
                <w:tcW w:w="2766" w:type="dxa"/>
              </w:tcPr>
              <w:p w14:paraId="0E2D8550" w14:textId="77777777" w:rsidR="001576A2" w:rsidRPr="00ED31C3" w:rsidRDefault="00290C23" w:rsidP="001576A2">
                <w:pPr>
                  <w:pStyle w:val="BodyText"/>
                  <w:numPr>
                    <w:ilvl w:val="0"/>
                    <w:numId w:val="0"/>
                  </w:numPr>
                  <w:rPr>
                    <w:rFonts w:cstheme="minorHAnsi"/>
                    <w:sz w:val="22"/>
                    <w:szCs w:val="22"/>
                  </w:rPr>
                </w:pPr>
                <w:r w:rsidRPr="00ED31C3">
                  <w:rPr>
                    <w:rFonts w:cstheme="minorHAnsi"/>
                    <w:sz w:val="22"/>
                    <w:szCs w:val="22"/>
                  </w:rPr>
                  <w:t>N/A</w:t>
                </w:r>
              </w:p>
            </w:tc>
          </w:sdtContent>
        </w:sdt>
        <w:sdt>
          <w:sdtPr>
            <w:rPr>
              <w:rFonts w:cstheme="minorHAnsi"/>
              <w:sz w:val="22"/>
              <w:szCs w:val="22"/>
            </w:rPr>
            <w:id w:val="633143387"/>
            <w:placeholder>
              <w:docPart w:val="5E5BAB4927DC4D0486369C7A6DA6EA35"/>
            </w:placeholder>
            <w15:color w:val="FF0000"/>
          </w:sdtPr>
          <w:sdtEndPr/>
          <w:sdtContent>
            <w:sdt>
              <w:sdtPr>
                <w:rPr>
                  <w:rFonts w:cstheme="minorHAnsi"/>
                  <w:sz w:val="22"/>
                  <w:szCs w:val="22"/>
                </w:rPr>
                <w:id w:val="-255440644"/>
                <w:placeholder>
                  <w:docPart w:val="5D741717D7F543FC8CE5A5CEA503DDA9"/>
                </w:placeholder>
                <w15:color w:val="FF0000"/>
              </w:sdtPr>
              <w:sdtEndPr/>
              <w:sdtContent>
                <w:tc>
                  <w:tcPr>
                    <w:tcW w:w="3134" w:type="dxa"/>
                  </w:tcPr>
                  <w:p w14:paraId="03601912" w14:textId="77777777" w:rsidR="001576A2" w:rsidRPr="00ED31C3" w:rsidRDefault="000E69A9" w:rsidP="001576A2">
                    <w:pPr>
                      <w:pStyle w:val="BodyText"/>
                      <w:numPr>
                        <w:ilvl w:val="0"/>
                        <w:numId w:val="0"/>
                      </w:numPr>
                      <w:rPr>
                        <w:rFonts w:cstheme="minorHAnsi"/>
                        <w:sz w:val="22"/>
                        <w:szCs w:val="22"/>
                      </w:rPr>
                    </w:pPr>
                    <w:r w:rsidRPr="00ED31C3">
                      <w:rPr>
                        <w:rFonts w:cstheme="minorHAnsi"/>
                        <w:sz w:val="22"/>
                        <w:szCs w:val="22"/>
                      </w:rPr>
                      <w:t>Partner with department to ensure placement scores are loaded to student records.</w:t>
                    </w:r>
                  </w:p>
                </w:tc>
              </w:sdtContent>
            </w:sdt>
          </w:sdtContent>
        </w:sdt>
      </w:tr>
      <w:tr w:rsidR="001576A2" w:rsidRPr="00ED31C3" w14:paraId="1A25D301" w14:textId="77777777" w:rsidTr="001576A2">
        <w:trPr>
          <w:trHeight w:val="288"/>
        </w:trPr>
        <w:sdt>
          <w:sdtPr>
            <w:rPr>
              <w:rFonts w:cstheme="minorHAnsi"/>
              <w:sz w:val="22"/>
              <w:szCs w:val="22"/>
            </w:rPr>
            <w:id w:val="1304425100"/>
            <w:placeholder>
              <w:docPart w:val="4DBCC0EBEA254D73ADC0864360D64585"/>
            </w:placeholder>
            <w15:color w:val="FF0000"/>
          </w:sdtPr>
          <w:sdtEndPr/>
          <w:sdtContent>
            <w:tc>
              <w:tcPr>
                <w:tcW w:w="3690" w:type="dxa"/>
              </w:tcPr>
              <w:p w14:paraId="77AC85E4" w14:textId="77777777" w:rsidR="001576A2" w:rsidRPr="00ED31C3" w:rsidRDefault="008F1414" w:rsidP="001576A2">
                <w:pPr>
                  <w:pStyle w:val="BodyText"/>
                  <w:numPr>
                    <w:ilvl w:val="0"/>
                    <w:numId w:val="0"/>
                  </w:numPr>
                  <w:rPr>
                    <w:rFonts w:cstheme="minorHAnsi"/>
                    <w:sz w:val="22"/>
                    <w:szCs w:val="22"/>
                  </w:rPr>
                </w:pPr>
                <w:r w:rsidRPr="00ED31C3">
                  <w:rPr>
                    <w:rFonts w:cstheme="minorHAnsi"/>
                    <w:sz w:val="22"/>
                    <w:szCs w:val="22"/>
                  </w:rPr>
                  <w:t>Transcripts office</w:t>
                </w:r>
              </w:p>
            </w:tc>
          </w:sdtContent>
        </w:sdt>
        <w:sdt>
          <w:sdtPr>
            <w:rPr>
              <w:rFonts w:cstheme="minorHAnsi"/>
              <w:sz w:val="22"/>
              <w:szCs w:val="22"/>
            </w:rPr>
            <w:id w:val="1637909896"/>
            <w:placeholder>
              <w:docPart w:val="4CC154B9CF9E4F119898F7CE9CFEFAE7"/>
            </w:placeholder>
            <w15:color w:val="FF0000"/>
          </w:sdtPr>
          <w:sdtEndPr/>
          <w:sdtContent>
            <w:tc>
              <w:tcPr>
                <w:tcW w:w="3360" w:type="dxa"/>
              </w:tcPr>
              <w:p w14:paraId="309972F7" w14:textId="77777777" w:rsidR="001576A2" w:rsidRPr="00ED31C3" w:rsidRDefault="000E69A9" w:rsidP="001576A2">
                <w:pPr>
                  <w:pStyle w:val="BodyText"/>
                  <w:numPr>
                    <w:ilvl w:val="0"/>
                    <w:numId w:val="0"/>
                  </w:numPr>
                  <w:rPr>
                    <w:rFonts w:cstheme="minorHAnsi"/>
                    <w:sz w:val="22"/>
                    <w:szCs w:val="22"/>
                  </w:rPr>
                </w:pPr>
                <w:r w:rsidRPr="00ED31C3">
                  <w:rPr>
                    <w:rFonts w:cstheme="minorHAnsi"/>
                    <w:sz w:val="22"/>
                    <w:szCs w:val="22"/>
                  </w:rPr>
                  <w:t>Internal Department</w:t>
                </w:r>
              </w:p>
            </w:tc>
          </w:sdtContent>
        </w:sdt>
        <w:sdt>
          <w:sdtPr>
            <w:rPr>
              <w:rFonts w:cstheme="minorHAnsi"/>
              <w:sz w:val="22"/>
              <w:szCs w:val="22"/>
            </w:rPr>
            <w:id w:val="-556777250"/>
            <w:placeholder>
              <w:docPart w:val="EB1B7065AFB543039FE101A75EB45271"/>
            </w:placeholder>
            <w15:color w:val="FF0000"/>
          </w:sdtPr>
          <w:sdtEndPr/>
          <w:sdtContent>
            <w:sdt>
              <w:sdtPr>
                <w:rPr>
                  <w:rFonts w:cstheme="minorHAnsi"/>
                  <w:sz w:val="22"/>
                  <w:szCs w:val="22"/>
                </w:rPr>
                <w:id w:val="1507782062"/>
                <w:placeholder>
                  <w:docPart w:val="A23AA3E43332419AB4B0D9610D95BA4C"/>
                </w:placeholder>
                <w15:color w:val="FF0000"/>
              </w:sdtPr>
              <w:sdtEndPr/>
              <w:sdtContent>
                <w:tc>
                  <w:tcPr>
                    <w:tcW w:w="2766" w:type="dxa"/>
                  </w:tcPr>
                  <w:p w14:paraId="09DC4061" w14:textId="77777777" w:rsidR="001576A2" w:rsidRPr="00ED31C3" w:rsidRDefault="00290C23" w:rsidP="001576A2">
                    <w:pPr>
                      <w:pStyle w:val="BodyText"/>
                      <w:numPr>
                        <w:ilvl w:val="0"/>
                        <w:numId w:val="0"/>
                      </w:numPr>
                      <w:rPr>
                        <w:rFonts w:cstheme="minorHAnsi"/>
                        <w:sz w:val="22"/>
                        <w:szCs w:val="22"/>
                      </w:rPr>
                    </w:pPr>
                    <w:r w:rsidRPr="00ED31C3">
                      <w:rPr>
                        <w:rFonts w:cstheme="minorHAnsi"/>
                        <w:sz w:val="22"/>
                        <w:szCs w:val="22"/>
                      </w:rPr>
                      <w:t>N/A</w:t>
                    </w:r>
                  </w:p>
                </w:tc>
              </w:sdtContent>
            </w:sdt>
          </w:sdtContent>
        </w:sdt>
        <w:sdt>
          <w:sdtPr>
            <w:rPr>
              <w:rFonts w:cstheme="minorHAnsi"/>
              <w:sz w:val="22"/>
              <w:szCs w:val="22"/>
            </w:rPr>
            <w:id w:val="-912853341"/>
            <w:placeholder>
              <w:docPart w:val="091CA5CE8CA1474B9ADB031CDCAC79E6"/>
            </w:placeholder>
            <w15:color w:val="FF0000"/>
          </w:sdtPr>
          <w:sdtEndPr/>
          <w:sdtContent>
            <w:tc>
              <w:tcPr>
                <w:tcW w:w="3134" w:type="dxa"/>
              </w:tcPr>
              <w:p w14:paraId="619E8A20" w14:textId="77866493" w:rsidR="001576A2" w:rsidRPr="00ED31C3" w:rsidRDefault="000E69A9" w:rsidP="001576A2">
                <w:pPr>
                  <w:pStyle w:val="BodyText"/>
                  <w:numPr>
                    <w:ilvl w:val="0"/>
                    <w:numId w:val="0"/>
                  </w:numPr>
                  <w:rPr>
                    <w:rFonts w:cstheme="minorHAnsi"/>
                    <w:sz w:val="22"/>
                    <w:szCs w:val="22"/>
                  </w:rPr>
                </w:pPr>
                <w:r w:rsidRPr="00ED31C3">
                  <w:rPr>
                    <w:rFonts w:cstheme="minorHAnsi"/>
                    <w:sz w:val="22"/>
                    <w:szCs w:val="22"/>
                  </w:rPr>
                  <w:t>Partner to en</w:t>
                </w:r>
                <w:r w:rsidR="00364EFE" w:rsidRPr="00ED31C3">
                  <w:rPr>
                    <w:rFonts w:cstheme="minorHAnsi"/>
                    <w:sz w:val="22"/>
                    <w:szCs w:val="22"/>
                  </w:rPr>
                  <w:t>s</w:t>
                </w:r>
                <w:r w:rsidRPr="00ED31C3">
                  <w:rPr>
                    <w:rFonts w:cstheme="minorHAnsi"/>
                    <w:sz w:val="22"/>
                    <w:szCs w:val="22"/>
                  </w:rPr>
                  <w:t>ure proper placement scores are loaded to student records</w:t>
                </w:r>
                <w:r w:rsidR="00364EFE" w:rsidRPr="00ED31C3">
                  <w:rPr>
                    <w:rFonts w:cstheme="minorHAnsi"/>
                    <w:sz w:val="22"/>
                    <w:szCs w:val="22"/>
                  </w:rPr>
                  <w:t xml:space="preserve"> especially for initiatives such as the PLA</w:t>
                </w:r>
                <w:r w:rsidRPr="00ED31C3">
                  <w:rPr>
                    <w:rFonts w:cstheme="minorHAnsi"/>
                    <w:sz w:val="22"/>
                    <w:szCs w:val="22"/>
                  </w:rPr>
                  <w:t>.</w:t>
                </w:r>
              </w:p>
            </w:tc>
          </w:sdtContent>
        </w:sdt>
      </w:tr>
      <w:tr w:rsidR="001576A2" w:rsidRPr="00ED31C3" w14:paraId="283741C4" w14:textId="77777777" w:rsidTr="001576A2">
        <w:trPr>
          <w:trHeight w:val="288"/>
        </w:trPr>
        <w:sdt>
          <w:sdtPr>
            <w:rPr>
              <w:rFonts w:cstheme="minorHAnsi"/>
              <w:sz w:val="22"/>
              <w:szCs w:val="22"/>
            </w:rPr>
            <w:id w:val="492379473"/>
            <w:placeholder>
              <w:docPart w:val="5835D67BFF0F4C149F6AA236C7881DC8"/>
            </w:placeholder>
            <w15:color w:val="FF0000"/>
          </w:sdtPr>
          <w:sdtEndPr/>
          <w:sdtContent>
            <w:tc>
              <w:tcPr>
                <w:tcW w:w="3690" w:type="dxa"/>
              </w:tcPr>
              <w:p w14:paraId="381C9DFD" w14:textId="77777777" w:rsidR="001576A2" w:rsidRPr="00ED31C3" w:rsidRDefault="008F1414" w:rsidP="001576A2">
                <w:pPr>
                  <w:pStyle w:val="BodyText"/>
                  <w:numPr>
                    <w:ilvl w:val="0"/>
                    <w:numId w:val="0"/>
                  </w:numPr>
                  <w:rPr>
                    <w:rFonts w:cstheme="minorHAnsi"/>
                    <w:sz w:val="22"/>
                    <w:szCs w:val="22"/>
                  </w:rPr>
                </w:pPr>
                <w:r w:rsidRPr="00ED31C3">
                  <w:rPr>
                    <w:rFonts w:cstheme="minorHAnsi"/>
                    <w:sz w:val="22"/>
                    <w:szCs w:val="22"/>
                  </w:rPr>
                  <w:t>Advising</w:t>
                </w:r>
              </w:p>
            </w:tc>
          </w:sdtContent>
        </w:sdt>
        <w:sdt>
          <w:sdtPr>
            <w:rPr>
              <w:rFonts w:cstheme="minorHAnsi"/>
              <w:sz w:val="22"/>
              <w:szCs w:val="22"/>
            </w:rPr>
            <w:id w:val="202140143"/>
            <w:placeholder>
              <w:docPart w:val="2EDE7C92D176458DA2D05602EEBE2709"/>
            </w:placeholder>
            <w15:color w:val="FF0000"/>
          </w:sdtPr>
          <w:sdtEndPr/>
          <w:sdtContent>
            <w:tc>
              <w:tcPr>
                <w:tcW w:w="3360" w:type="dxa"/>
              </w:tcPr>
              <w:p w14:paraId="3CE5B778" w14:textId="77777777" w:rsidR="001576A2" w:rsidRPr="00ED31C3" w:rsidRDefault="000E69A9" w:rsidP="001576A2">
                <w:pPr>
                  <w:pStyle w:val="BodyText"/>
                  <w:numPr>
                    <w:ilvl w:val="0"/>
                    <w:numId w:val="0"/>
                  </w:numPr>
                  <w:rPr>
                    <w:rFonts w:cstheme="minorHAnsi"/>
                    <w:sz w:val="22"/>
                    <w:szCs w:val="22"/>
                  </w:rPr>
                </w:pPr>
                <w:r w:rsidRPr="00ED31C3">
                  <w:rPr>
                    <w:rFonts w:cstheme="minorHAnsi"/>
                    <w:sz w:val="22"/>
                    <w:szCs w:val="22"/>
                  </w:rPr>
                  <w:t>Internal Department</w:t>
                </w:r>
              </w:p>
            </w:tc>
          </w:sdtContent>
        </w:sdt>
        <w:sdt>
          <w:sdtPr>
            <w:rPr>
              <w:rFonts w:cstheme="minorHAnsi"/>
              <w:sz w:val="22"/>
              <w:szCs w:val="22"/>
            </w:rPr>
            <w:id w:val="967552371"/>
            <w:placeholder>
              <w:docPart w:val="73F85F58D17847B380C6A6D6511604EF"/>
            </w:placeholder>
            <w15:color w:val="FF0000"/>
          </w:sdtPr>
          <w:sdtEndPr/>
          <w:sdtContent>
            <w:sdt>
              <w:sdtPr>
                <w:rPr>
                  <w:rFonts w:cstheme="minorHAnsi"/>
                  <w:sz w:val="22"/>
                  <w:szCs w:val="22"/>
                </w:rPr>
                <w:id w:val="-879012184"/>
                <w:placeholder>
                  <w:docPart w:val="CF05E4FC362C4D929D8A0424D61A2A5F"/>
                </w:placeholder>
                <w15:color w:val="FF0000"/>
              </w:sdtPr>
              <w:sdtEndPr/>
              <w:sdtContent>
                <w:tc>
                  <w:tcPr>
                    <w:tcW w:w="2766" w:type="dxa"/>
                  </w:tcPr>
                  <w:p w14:paraId="53BC5826" w14:textId="77777777" w:rsidR="001576A2" w:rsidRPr="00ED31C3" w:rsidRDefault="00290C23" w:rsidP="001576A2">
                    <w:pPr>
                      <w:pStyle w:val="BodyText"/>
                      <w:numPr>
                        <w:ilvl w:val="0"/>
                        <w:numId w:val="0"/>
                      </w:numPr>
                      <w:rPr>
                        <w:rFonts w:cstheme="minorHAnsi"/>
                        <w:sz w:val="22"/>
                        <w:szCs w:val="22"/>
                      </w:rPr>
                    </w:pPr>
                    <w:r w:rsidRPr="00ED31C3">
                      <w:rPr>
                        <w:rFonts w:cstheme="minorHAnsi"/>
                        <w:sz w:val="22"/>
                        <w:szCs w:val="22"/>
                      </w:rPr>
                      <w:t>N/A</w:t>
                    </w:r>
                  </w:p>
                </w:tc>
              </w:sdtContent>
            </w:sdt>
          </w:sdtContent>
        </w:sdt>
        <w:sdt>
          <w:sdtPr>
            <w:rPr>
              <w:rFonts w:cstheme="minorHAnsi"/>
              <w:sz w:val="22"/>
              <w:szCs w:val="22"/>
            </w:rPr>
            <w:id w:val="-2087599750"/>
            <w:placeholder>
              <w:docPart w:val="603473D877BC4D8D8457B2932D8D567E"/>
            </w:placeholder>
            <w15:color w:val="FF0000"/>
          </w:sdtPr>
          <w:sdtEndPr/>
          <w:sdtContent>
            <w:tc>
              <w:tcPr>
                <w:tcW w:w="3134" w:type="dxa"/>
              </w:tcPr>
              <w:p w14:paraId="7B8E96AC" w14:textId="4DD763B1" w:rsidR="001576A2" w:rsidRPr="00ED31C3" w:rsidRDefault="000E69A9" w:rsidP="001576A2">
                <w:pPr>
                  <w:pStyle w:val="BodyText"/>
                  <w:numPr>
                    <w:ilvl w:val="0"/>
                    <w:numId w:val="0"/>
                  </w:numPr>
                  <w:rPr>
                    <w:rFonts w:cstheme="minorHAnsi"/>
                    <w:sz w:val="22"/>
                    <w:szCs w:val="22"/>
                  </w:rPr>
                </w:pPr>
                <w:r w:rsidRPr="00ED31C3">
                  <w:rPr>
                    <w:rFonts w:cstheme="minorHAnsi"/>
                    <w:sz w:val="22"/>
                    <w:szCs w:val="22"/>
                  </w:rPr>
                  <w:t>Partner to help solve registration holds and answer questions related to placement issues.</w:t>
                </w:r>
                <w:r w:rsidR="00364EFE" w:rsidRPr="00ED31C3">
                  <w:rPr>
                    <w:rFonts w:cstheme="minorHAnsi"/>
                    <w:sz w:val="22"/>
                    <w:szCs w:val="22"/>
                  </w:rPr>
                  <w:t xml:space="preserve"> Test scores will determine student eligibility for course pre-requisites</w:t>
                </w:r>
                <w:r w:rsidR="00ED31C3" w:rsidRPr="00ED31C3">
                  <w:rPr>
                    <w:rFonts w:cstheme="minorHAnsi"/>
                    <w:sz w:val="22"/>
                    <w:szCs w:val="22"/>
                  </w:rPr>
                  <w:t>.</w:t>
                </w:r>
              </w:p>
            </w:tc>
          </w:sdtContent>
        </w:sdt>
      </w:tr>
      <w:tr w:rsidR="001576A2" w:rsidRPr="00ED31C3" w14:paraId="36E717D1" w14:textId="77777777" w:rsidTr="001576A2">
        <w:trPr>
          <w:trHeight w:val="288"/>
        </w:trPr>
        <w:sdt>
          <w:sdtPr>
            <w:rPr>
              <w:rFonts w:cstheme="minorHAnsi"/>
              <w:sz w:val="22"/>
              <w:szCs w:val="22"/>
            </w:rPr>
            <w:id w:val="1609158507"/>
            <w:placeholder>
              <w:docPart w:val="FAF13B4088BC4BDC82024C0A13348D01"/>
            </w:placeholder>
            <w15:color w:val="FF0000"/>
          </w:sdtPr>
          <w:sdtEndPr/>
          <w:sdtContent>
            <w:tc>
              <w:tcPr>
                <w:tcW w:w="3690" w:type="dxa"/>
              </w:tcPr>
              <w:p w14:paraId="6AE2CAA7" w14:textId="77777777" w:rsidR="001576A2" w:rsidRPr="00ED31C3" w:rsidRDefault="008F1414" w:rsidP="001576A2">
                <w:pPr>
                  <w:pStyle w:val="BodyText"/>
                  <w:numPr>
                    <w:ilvl w:val="0"/>
                    <w:numId w:val="0"/>
                  </w:numPr>
                  <w:rPr>
                    <w:rFonts w:cstheme="minorHAnsi"/>
                    <w:sz w:val="22"/>
                    <w:szCs w:val="22"/>
                  </w:rPr>
                </w:pPr>
                <w:r w:rsidRPr="00ED31C3">
                  <w:rPr>
                    <w:rFonts w:cstheme="minorHAnsi"/>
                    <w:sz w:val="22"/>
                    <w:szCs w:val="22"/>
                  </w:rPr>
                  <w:t>Dual Credit</w:t>
                </w:r>
              </w:p>
            </w:tc>
          </w:sdtContent>
        </w:sdt>
        <w:sdt>
          <w:sdtPr>
            <w:rPr>
              <w:rFonts w:cstheme="minorHAnsi"/>
              <w:sz w:val="22"/>
              <w:szCs w:val="22"/>
            </w:rPr>
            <w:id w:val="-1439909603"/>
            <w:placeholder>
              <w:docPart w:val="9A4F0AB6DFD248F09D0B047835E8F9AF"/>
            </w:placeholder>
            <w15:color w:val="FF0000"/>
          </w:sdtPr>
          <w:sdtEndPr/>
          <w:sdtContent>
            <w:tc>
              <w:tcPr>
                <w:tcW w:w="3360" w:type="dxa"/>
              </w:tcPr>
              <w:p w14:paraId="19854954" w14:textId="77777777" w:rsidR="001576A2" w:rsidRPr="00ED31C3" w:rsidRDefault="000E69A9" w:rsidP="001576A2">
                <w:pPr>
                  <w:pStyle w:val="BodyText"/>
                  <w:numPr>
                    <w:ilvl w:val="0"/>
                    <w:numId w:val="0"/>
                  </w:numPr>
                  <w:rPr>
                    <w:rFonts w:cstheme="minorHAnsi"/>
                    <w:sz w:val="22"/>
                    <w:szCs w:val="22"/>
                  </w:rPr>
                </w:pPr>
                <w:r w:rsidRPr="00ED31C3">
                  <w:rPr>
                    <w:rFonts w:cstheme="minorHAnsi"/>
                    <w:sz w:val="22"/>
                    <w:szCs w:val="22"/>
                  </w:rPr>
                  <w:t>Internal Department</w:t>
                </w:r>
              </w:p>
            </w:tc>
          </w:sdtContent>
        </w:sdt>
        <w:sdt>
          <w:sdtPr>
            <w:rPr>
              <w:rFonts w:cstheme="minorHAnsi"/>
              <w:sz w:val="22"/>
              <w:szCs w:val="22"/>
            </w:rPr>
            <w:id w:val="-892193910"/>
            <w:placeholder>
              <w:docPart w:val="DF7F3482D405429BA416C571CE01DA05"/>
            </w:placeholder>
            <w15:color w:val="FF0000"/>
          </w:sdtPr>
          <w:sdtEndPr/>
          <w:sdtContent>
            <w:sdt>
              <w:sdtPr>
                <w:rPr>
                  <w:rFonts w:cstheme="minorHAnsi"/>
                  <w:sz w:val="22"/>
                  <w:szCs w:val="22"/>
                </w:rPr>
                <w:id w:val="-1195464878"/>
                <w:placeholder>
                  <w:docPart w:val="358FAA608B574E4DA952B3BA7E5AED26"/>
                </w:placeholder>
                <w15:color w:val="FF0000"/>
              </w:sdtPr>
              <w:sdtEndPr/>
              <w:sdtContent>
                <w:tc>
                  <w:tcPr>
                    <w:tcW w:w="2766" w:type="dxa"/>
                  </w:tcPr>
                  <w:p w14:paraId="295ADB48" w14:textId="77777777" w:rsidR="001576A2" w:rsidRPr="00ED31C3" w:rsidRDefault="00290C23" w:rsidP="001576A2">
                    <w:pPr>
                      <w:pStyle w:val="BodyText"/>
                      <w:numPr>
                        <w:ilvl w:val="0"/>
                        <w:numId w:val="0"/>
                      </w:numPr>
                      <w:rPr>
                        <w:rFonts w:cstheme="minorHAnsi"/>
                        <w:sz w:val="22"/>
                        <w:szCs w:val="22"/>
                      </w:rPr>
                    </w:pPr>
                    <w:r w:rsidRPr="00ED31C3">
                      <w:rPr>
                        <w:rFonts w:cstheme="minorHAnsi"/>
                        <w:sz w:val="22"/>
                        <w:szCs w:val="22"/>
                      </w:rPr>
                      <w:t>N/A</w:t>
                    </w:r>
                  </w:p>
                </w:tc>
              </w:sdtContent>
            </w:sdt>
          </w:sdtContent>
        </w:sdt>
        <w:sdt>
          <w:sdtPr>
            <w:rPr>
              <w:rFonts w:cstheme="minorHAnsi"/>
              <w:sz w:val="22"/>
              <w:szCs w:val="22"/>
            </w:rPr>
            <w:id w:val="-1744719993"/>
            <w:placeholder>
              <w:docPart w:val="493B601F4C474D5FACB4BDC38AC675FB"/>
            </w:placeholder>
            <w15:color w:val="FF0000"/>
          </w:sdtPr>
          <w:sdtEndPr/>
          <w:sdtContent>
            <w:tc>
              <w:tcPr>
                <w:tcW w:w="3134" w:type="dxa"/>
              </w:tcPr>
              <w:sdt>
                <w:sdtPr>
                  <w:rPr>
                    <w:rFonts w:cstheme="minorHAnsi"/>
                    <w:sz w:val="22"/>
                    <w:szCs w:val="22"/>
                  </w:rPr>
                  <w:id w:val="-1595090226"/>
                  <w:placeholder>
                    <w:docPart w:val="A808D53F6007400DB352D27DC90558B6"/>
                  </w:placeholder>
                  <w15:color w:val="FF0000"/>
                </w:sdtPr>
                <w:sdtEndPr/>
                <w:sdtContent>
                  <w:p w14:paraId="1D9B22BD" w14:textId="05F2BB4F" w:rsidR="000E69A9" w:rsidRPr="00ED31C3" w:rsidRDefault="000E69A9" w:rsidP="001576A2">
                    <w:pPr>
                      <w:pStyle w:val="BodyText"/>
                      <w:numPr>
                        <w:ilvl w:val="0"/>
                        <w:numId w:val="0"/>
                      </w:numPr>
                      <w:rPr>
                        <w:rFonts w:cstheme="minorHAnsi"/>
                        <w:sz w:val="22"/>
                        <w:szCs w:val="22"/>
                      </w:rPr>
                    </w:pPr>
                    <w:r w:rsidRPr="00ED31C3">
                      <w:rPr>
                        <w:rFonts w:cstheme="minorHAnsi"/>
                        <w:sz w:val="22"/>
                        <w:szCs w:val="22"/>
                      </w:rPr>
                      <w:t>Partner to help solve registration holds and answer questions related to placement issues.</w:t>
                    </w:r>
                    <w:r w:rsidR="00ED31C3" w:rsidRPr="00ED31C3">
                      <w:rPr>
                        <w:rFonts w:cstheme="minorHAnsi"/>
                        <w:sz w:val="22"/>
                        <w:szCs w:val="22"/>
                      </w:rPr>
                      <w:t xml:space="preserve"> Test scores will determine student eligibility for course pre-requisites.</w:t>
                    </w:r>
                  </w:p>
                </w:sdtContent>
              </w:sdt>
              <w:p w14:paraId="63906E5F" w14:textId="04857C2A" w:rsidR="001576A2" w:rsidRPr="00ED31C3" w:rsidRDefault="000E69A9" w:rsidP="001576A2">
                <w:pPr>
                  <w:pStyle w:val="BodyText"/>
                  <w:numPr>
                    <w:ilvl w:val="0"/>
                    <w:numId w:val="0"/>
                  </w:numPr>
                  <w:rPr>
                    <w:rFonts w:cstheme="minorHAnsi"/>
                    <w:sz w:val="22"/>
                    <w:szCs w:val="22"/>
                  </w:rPr>
                </w:pPr>
                <w:r w:rsidRPr="00ED31C3">
                  <w:rPr>
                    <w:rFonts w:cstheme="minorHAnsi"/>
                    <w:sz w:val="22"/>
                    <w:szCs w:val="22"/>
                  </w:rPr>
                  <w:t xml:space="preserve">Also partner to </w:t>
                </w:r>
                <w:r w:rsidR="00ED31C3" w:rsidRPr="00ED31C3">
                  <w:rPr>
                    <w:rFonts w:cstheme="minorHAnsi"/>
                    <w:sz w:val="22"/>
                    <w:szCs w:val="22"/>
                  </w:rPr>
                  <w:t>conduct</w:t>
                </w:r>
                <w:r w:rsidRPr="00ED31C3">
                  <w:rPr>
                    <w:rFonts w:cstheme="minorHAnsi"/>
                    <w:sz w:val="22"/>
                    <w:szCs w:val="22"/>
                  </w:rPr>
                  <w:t xml:space="preserve"> off-site TSI testing at local high schools as needed.</w:t>
                </w:r>
              </w:p>
            </w:tc>
          </w:sdtContent>
        </w:sdt>
      </w:tr>
      <w:tr w:rsidR="001576A2" w:rsidRPr="00ED31C3" w14:paraId="629E7902" w14:textId="77777777" w:rsidTr="001576A2">
        <w:trPr>
          <w:trHeight w:val="288"/>
        </w:trPr>
        <w:sdt>
          <w:sdtPr>
            <w:rPr>
              <w:rFonts w:cstheme="minorHAnsi"/>
              <w:sz w:val="22"/>
              <w:szCs w:val="22"/>
            </w:rPr>
            <w:id w:val="-539591222"/>
            <w:placeholder>
              <w:docPart w:val="E4F9D312EE0F474CA787FBAAEFE54EB5"/>
            </w:placeholder>
            <w15:color w:val="FF0000"/>
          </w:sdtPr>
          <w:sdtEndPr/>
          <w:sdtContent>
            <w:tc>
              <w:tcPr>
                <w:tcW w:w="3690" w:type="dxa"/>
              </w:tcPr>
              <w:p w14:paraId="5A897694" w14:textId="0AA8BDF6" w:rsidR="001576A2" w:rsidRPr="00ED31C3" w:rsidRDefault="008F1414" w:rsidP="001576A2">
                <w:pPr>
                  <w:pStyle w:val="BodyText"/>
                  <w:numPr>
                    <w:ilvl w:val="0"/>
                    <w:numId w:val="0"/>
                  </w:numPr>
                  <w:rPr>
                    <w:rFonts w:cstheme="minorHAnsi"/>
                    <w:sz w:val="22"/>
                    <w:szCs w:val="22"/>
                  </w:rPr>
                </w:pPr>
                <w:r w:rsidRPr="00ED31C3">
                  <w:rPr>
                    <w:rFonts w:cstheme="minorHAnsi"/>
                    <w:sz w:val="22"/>
                    <w:szCs w:val="22"/>
                  </w:rPr>
                  <w:t>Information Technology</w:t>
                </w:r>
                <w:r w:rsidR="00ED31C3" w:rsidRPr="00ED31C3">
                  <w:rPr>
                    <w:rFonts w:cstheme="minorHAnsi"/>
                    <w:sz w:val="22"/>
                    <w:szCs w:val="22"/>
                  </w:rPr>
                  <w:t>/Technology Services</w:t>
                </w:r>
              </w:p>
            </w:tc>
          </w:sdtContent>
        </w:sdt>
        <w:sdt>
          <w:sdtPr>
            <w:rPr>
              <w:rFonts w:cstheme="minorHAnsi"/>
              <w:sz w:val="22"/>
              <w:szCs w:val="22"/>
            </w:rPr>
            <w:id w:val="3950816"/>
            <w:placeholder>
              <w:docPart w:val="0E03A6F065FB45C59C934CB259588E32"/>
            </w:placeholder>
            <w15:color w:val="FF0000"/>
          </w:sdtPr>
          <w:sdtEndPr/>
          <w:sdtContent>
            <w:tc>
              <w:tcPr>
                <w:tcW w:w="3360" w:type="dxa"/>
              </w:tcPr>
              <w:p w14:paraId="6696FACF" w14:textId="77777777" w:rsidR="001576A2" w:rsidRPr="00ED31C3" w:rsidRDefault="000E69A9" w:rsidP="001576A2">
                <w:pPr>
                  <w:pStyle w:val="BodyText"/>
                  <w:numPr>
                    <w:ilvl w:val="0"/>
                    <w:numId w:val="0"/>
                  </w:numPr>
                  <w:rPr>
                    <w:rFonts w:cstheme="minorHAnsi"/>
                    <w:sz w:val="22"/>
                    <w:szCs w:val="22"/>
                  </w:rPr>
                </w:pPr>
                <w:r w:rsidRPr="00ED31C3">
                  <w:rPr>
                    <w:rFonts w:cstheme="minorHAnsi"/>
                    <w:sz w:val="22"/>
                    <w:szCs w:val="22"/>
                  </w:rPr>
                  <w:t>Internal Department</w:t>
                </w:r>
              </w:p>
            </w:tc>
          </w:sdtContent>
        </w:sdt>
        <w:sdt>
          <w:sdtPr>
            <w:rPr>
              <w:rFonts w:cstheme="minorHAnsi"/>
              <w:sz w:val="22"/>
              <w:szCs w:val="22"/>
            </w:rPr>
            <w:id w:val="1115796463"/>
            <w:placeholder>
              <w:docPart w:val="EEB5201D064B4CE0A717C940E057D7C4"/>
            </w:placeholder>
            <w15:color w:val="FF0000"/>
          </w:sdtPr>
          <w:sdtEndPr/>
          <w:sdtContent>
            <w:sdt>
              <w:sdtPr>
                <w:rPr>
                  <w:rFonts w:cstheme="minorHAnsi"/>
                  <w:sz w:val="22"/>
                  <w:szCs w:val="22"/>
                </w:rPr>
                <w:id w:val="446591507"/>
                <w:placeholder>
                  <w:docPart w:val="9871A8038D614E898D8993961B9ED1B9"/>
                </w:placeholder>
                <w15:color w:val="FF0000"/>
              </w:sdtPr>
              <w:sdtEndPr/>
              <w:sdtContent>
                <w:tc>
                  <w:tcPr>
                    <w:tcW w:w="2766" w:type="dxa"/>
                  </w:tcPr>
                  <w:p w14:paraId="4920B862" w14:textId="77777777" w:rsidR="001576A2" w:rsidRPr="00ED31C3" w:rsidRDefault="00290C23" w:rsidP="001576A2">
                    <w:pPr>
                      <w:pStyle w:val="BodyText"/>
                      <w:numPr>
                        <w:ilvl w:val="0"/>
                        <w:numId w:val="0"/>
                      </w:numPr>
                      <w:rPr>
                        <w:rFonts w:cstheme="minorHAnsi"/>
                        <w:sz w:val="22"/>
                        <w:szCs w:val="22"/>
                      </w:rPr>
                    </w:pPr>
                    <w:r w:rsidRPr="00ED31C3">
                      <w:rPr>
                        <w:rFonts w:cstheme="minorHAnsi"/>
                        <w:sz w:val="22"/>
                        <w:szCs w:val="22"/>
                      </w:rPr>
                      <w:t>N/A</w:t>
                    </w:r>
                  </w:p>
                </w:tc>
              </w:sdtContent>
            </w:sdt>
          </w:sdtContent>
        </w:sdt>
        <w:sdt>
          <w:sdtPr>
            <w:rPr>
              <w:rFonts w:cstheme="minorHAnsi"/>
              <w:sz w:val="22"/>
              <w:szCs w:val="22"/>
            </w:rPr>
            <w:id w:val="924381286"/>
            <w:placeholder>
              <w:docPart w:val="423410C65056409DB178116A89842E9D"/>
            </w:placeholder>
            <w15:color w:val="FF0000"/>
          </w:sdtPr>
          <w:sdtEndPr/>
          <w:sdtContent>
            <w:tc>
              <w:tcPr>
                <w:tcW w:w="3134" w:type="dxa"/>
              </w:tcPr>
              <w:p w14:paraId="4E4E9139" w14:textId="77777777" w:rsidR="00ED31C3" w:rsidRPr="00ED31C3" w:rsidRDefault="000E69A9" w:rsidP="001576A2">
                <w:pPr>
                  <w:pStyle w:val="BodyText"/>
                  <w:numPr>
                    <w:ilvl w:val="0"/>
                    <w:numId w:val="0"/>
                  </w:numPr>
                  <w:rPr>
                    <w:rFonts w:cstheme="minorHAnsi"/>
                    <w:sz w:val="22"/>
                    <w:szCs w:val="22"/>
                  </w:rPr>
                </w:pPr>
                <w:r w:rsidRPr="00ED31C3">
                  <w:rPr>
                    <w:rFonts w:cstheme="minorHAnsi"/>
                    <w:sz w:val="22"/>
                    <w:szCs w:val="22"/>
                  </w:rPr>
                  <w:t xml:space="preserve">Work closely with IT and the Help Desk to solve computer issues </w:t>
                </w:r>
                <w:r w:rsidR="00ED31C3" w:rsidRPr="00ED31C3">
                  <w:rPr>
                    <w:rFonts w:cstheme="minorHAnsi"/>
                    <w:sz w:val="22"/>
                    <w:szCs w:val="22"/>
                  </w:rPr>
                  <w:t xml:space="preserve">in the testing rooms </w:t>
                </w:r>
                <w:r w:rsidRPr="00ED31C3">
                  <w:rPr>
                    <w:rFonts w:cstheme="minorHAnsi"/>
                    <w:sz w:val="22"/>
                    <w:szCs w:val="22"/>
                  </w:rPr>
                  <w:t>as quickly as possible to l</w:t>
                </w:r>
                <w:r w:rsidR="00ED31C3" w:rsidRPr="00ED31C3">
                  <w:rPr>
                    <w:rFonts w:cstheme="minorHAnsi"/>
                    <w:sz w:val="22"/>
                    <w:szCs w:val="22"/>
                  </w:rPr>
                  <w:t>imit</w:t>
                </w:r>
                <w:r w:rsidRPr="00ED31C3">
                  <w:rPr>
                    <w:rFonts w:cstheme="minorHAnsi"/>
                    <w:sz w:val="22"/>
                    <w:szCs w:val="22"/>
                  </w:rPr>
                  <w:t xml:space="preserve"> testing interruptions for students.</w:t>
                </w:r>
              </w:p>
              <w:p w14:paraId="074E51A2" w14:textId="3734657A" w:rsidR="001576A2" w:rsidRPr="00ED31C3" w:rsidRDefault="00ED31C3" w:rsidP="001576A2">
                <w:pPr>
                  <w:pStyle w:val="BodyText"/>
                  <w:numPr>
                    <w:ilvl w:val="0"/>
                    <w:numId w:val="0"/>
                  </w:numPr>
                  <w:rPr>
                    <w:rFonts w:cstheme="minorHAnsi"/>
                    <w:sz w:val="22"/>
                    <w:szCs w:val="22"/>
                  </w:rPr>
                </w:pPr>
                <w:r w:rsidRPr="00ED31C3">
                  <w:rPr>
                    <w:rFonts w:cstheme="minorHAnsi"/>
                    <w:sz w:val="22"/>
                    <w:szCs w:val="22"/>
                  </w:rPr>
                  <w:t>Also work with Technology Services to ensure test scores are loading properly to student records.</w:t>
                </w:r>
              </w:p>
            </w:tc>
          </w:sdtContent>
        </w:sdt>
      </w:tr>
      <w:tr w:rsidR="001576A2" w:rsidRPr="00ED31C3" w14:paraId="1A50D42E" w14:textId="77777777" w:rsidTr="001576A2">
        <w:trPr>
          <w:trHeight w:val="288"/>
        </w:trPr>
        <w:sdt>
          <w:sdtPr>
            <w:rPr>
              <w:rFonts w:cstheme="minorHAnsi"/>
              <w:sz w:val="22"/>
              <w:szCs w:val="22"/>
            </w:rPr>
            <w:id w:val="655730779"/>
            <w:placeholder>
              <w:docPart w:val="CC4F9EB5D64147BEBE44D3936AEC3784"/>
            </w:placeholder>
            <w15:color w:val="FF0000"/>
          </w:sdtPr>
          <w:sdtEndPr/>
          <w:sdtContent>
            <w:tc>
              <w:tcPr>
                <w:tcW w:w="3690" w:type="dxa"/>
              </w:tcPr>
              <w:p w14:paraId="749534AA" w14:textId="77777777" w:rsidR="001576A2" w:rsidRPr="00ED31C3" w:rsidRDefault="008F1414" w:rsidP="001576A2">
                <w:pPr>
                  <w:pStyle w:val="BodyText"/>
                  <w:numPr>
                    <w:ilvl w:val="0"/>
                    <w:numId w:val="0"/>
                  </w:numPr>
                  <w:rPr>
                    <w:rFonts w:cstheme="minorHAnsi"/>
                    <w:sz w:val="22"/>
                    <w:szCs w:val="22"/>
                  </w:rPr>
                </w:pPr>
                <w:r w:rsidRPr="00ED31C3">
                  <w:rPr>
                    <w:rFonts w:cstheme="minorHAnsi"/>
                    <w:sz w:val="22"/>
                    <w:szCs w:val="22"/>
                  </w:rPr>
                  <w:t xml:space="preserve">ACCESS </w:t>
                </w:r>
                <w:r w:rsidR="00DC2E56" w:rsidRPr="00ED31C3">
                  <w:rPr>
                    <w:rFonts w:cstheme="minorHAnsi"/>
                    <w:sz w:val="22"/>
                    <w:szCs w:val="22"/>
                  </w:rPr>
                  <w:t>Office</w:t>
                </w:r>
              </w:p>
            </w:tc>
          </w:sdtContent>
        </w:sdt>
        <w:sdt>
          <w:sdtPr>
            <w:rPr>
              <w:rFonts w:cstheme="minorHAnsi"/>
              <w:sz w:val="22"/>
              <w:szCs w:val="22"/>
            </w:rPr>
            <w:id w:val="183259598"/>
            <w:placeholder>
              <w:docPart w:val="B1651760FE3E4D17B8FCBCAD4D7B3119"/>
            </w:placeholder>
            <w15:color w:val="FF0000"/>
          </w:sdtPr>
          <w:sdtEndPr/>
          <w:sdtContent>
            <w:tc>
              <w:tcPr>
                <w:tcW w:w="3360" w:type="dxa"/>
              </w:tcPr>
              <w:p w14:paraId="1B125007" w14:textId="77777777" w:rsidR="001576A2" w:rsidRPr="00ED31C3" w:rsidRDefault="000E69A9" w:rsidP="001576A2">
                <w:pPr>
                  <w:pStyle w:val="BodyText"/>
                  <w:numPr>
                    <w:ilvl w:val="0"/>
                    <w:numId w:val="0"/>
                  </w:numPr>
                  <w:rPr>
                    <w:rFonts w:cstheme="minorHAnsi"/>
                    <w:sz w:val="22"/>
                    <w:szCs w:val="22"/>
                  </w:rPr>
                </w:pPr>
                <w:r w:rsidRPr="00ED31C3">
                  <w:rPr>
                    <w:rFonts w:cstheme="minorHAnsi"/>
                    <w:sz w:val="22"/>
                    <w:szCs w:val="22"/>
                  </w:rPr>
                  <w:t>Internal Department</w:t>
                </w:r>
              </w:p>
            </w:tc>
          </w:sdtContent>
        </w:sdt>
        <w:sdt>
          <w:sdtPr>
            <w:rPr>
              <w:rFonts w:cstheme="minorHAnsi"/>
              <w:sz w:val="22"/>
              <w:szCs w:val="22"/>
            </w:rPr>
            <w:id w:val="-1888792970"/>
            <w:placeholder>
              <w:docPart w:val="B68D7E8C42034EEAA0A7489F698CC762"/>
            </w:placeholder>
            <w15:color w:val="FF0000"/>
          </w:sdtPr>
          <w:sdtEndPr/>
          <w:sdtContent>
            <w:sdt>
              <w:sdtPr>
                <w:rPr>
                  <w:rFonts w:cstheme="minorHAnsi"/>
                  <w:sz w:val="22"/>
                  <w:szCs w:val="22"/>
                </w:rPr>
                <w:id w:val="-857814891"/>
                <w:placeholder>
                  <w:docPart w:val="97F30F666DC24DEA86EBD38DB6A17E45"/>
                </w:placeholder>
                <w15:color w:val="FF0000"/>
              </w:sdtPr>
              <w:sdtEndPr/>
              <w:sdtContent>
                <w:tc>
                  <w:tcPr>
                    <w:tcW w:w="2766" w:type="dxa"/>
                  </w:tcPr>
                  <w:p w14:paraId="2894D02C" w14:textId="77777777" w:rsidR="001576A2" w:rsidRPr="00ED31C3" w:rsidRDefault="00290C23" w:rsidP="001576A2">
                    <w:pPr>
                      <w:pStyle w:val="BodyText"/>
                      <w:numPr>
                        <w:ilvl w:val="0"/>
                        <w:numId w:val="0"/>
                      </w:numPr>
                      <w:rPr>
                        <w:rFonts w:cstheme="minorHAnsi"/>
                        <w:sz w:val="22"/>
                        <w:szCs w:val="22"/>
                      </w:rPr>
                    </w:pPr>
                    <w:r w:rsidRPr="00ED31C3">
                      <w:rPr>
                        <w:rFonts w:cstheme="minorHAnsi"/>
                        <w:sz w:val="22"/>
                        <w:szCs w:val="22"/>
                      </w:rPr>
                      <w:t>N/A</w:t>
                    </w:r>
                  </w:p>
                </w:tc>
              </w:sdtContent>
            </w:sdt>
          </w:sdtContent>
        </w:sdt>
        <w:sdt>
          <w:sdtPr>
            <w:rPr>
              <w:rFonts w:cstheme="minorHAnsi"/>
              <w:sz w:val="22"/>
              <w:szCs w:val="22"/>
            </w:rPr>
            <w:id w:val="1654870213"/>
            <w:placeholder>
              <w:docPart w:val="63E54028F7B545338F39C26B5864A4A2"/>
            </w:placeholder>
            <w15:color w:val="FF0000"/>
          </w:sdtPr>
          <w:sdtEndPr/>
          <w:sdtContent>
            <w:tc>
              <w:tcPr>
                <w:tcW w:w="3134" w:type="dxa"/>
              </w:tcPr>
              <w:p w14:paraId="7002E13A" w14:textId="02417BFC" w:rsidR="005C0EE7" w:rsidRPr="00ED31C3" w:rsidRDefault="000E69A9" w:rsidP="001576A2">
                <w:pPr>
                  <w:pStyle w:val="BodyText"/>
                  <w:numPr>
                    <w:ilvl w:val="0"/>
                    <w:numId w:val="0"/>
                  </w:numPr>
                  <w:rPr>
                    <w:rFonts w:cstheme="minorHAnsi"/>
                    <w:sz w:val="22"/>
                    <w:szCs w:val="22"/>
                  </w:rPr>
                </w:pPr>
                <w:r w:rsidRPr="00ED31C3">
                  <w:rPr>
                    <w:rFonts w:cstheme="minorHAnsi"/>
                    <w:sz w:val="22"/>
                    <w:szCs w:val="22"/>
                  </w:rPr>
                  <w:t xml:space="preserve">Partner to answer TSI related questions for ACCESS </w:t>
                </w:r>
                <w:r w:rsidR="005C0EE7" w:rsidRPr="00ED31C3">
                  <w:rPr>
                    <w:rFonts w:cstheme="minorHAnsi"/>
                    <w:sz w:val="22"/>
                    <w:szCs w:val="22"/>
                  </w:rPr>
                  <w:t>s</w:t>
                </w:r>
                <w:r w:rsidRPr="00ED31C3">
                  <w:rPr>
                    <w:rFonts w:cstheme="minorHAnsi"/>
                    <w:sz w:val="22"/>
                    <w:szCs w:val="22"/>
                  </w:rPr>
                  <w:t>tudents and to support ACCESS staff in</w:t>
                </w:r>
                <w:r w:rsidR="005C0EE7" w:rsidRPr="00ED31C3">
                  <w:rPr>
                    <w:rFonts w:cstheme="minorHAnsi"/>
                    <w:sz w:val="22"/>
                    <w:szCs w:val="22"/>
                  </w:rPr>
                  <w:t xml:space="preserve"> proctoring TSI exams.</w:t>
                </w:r>
              </w:p>
              <w:p w14:paraId="39876595" w14:textId="6744B041" w:rsidR="001576A2" w:rsidRPr="00ED31C3" w:rsidRDefault="005C0EE7" w:rsidP="001576A2">
                <w:pPr>
                  <w:pStyle w:val="BodyText"/>
                  <w:numPr>
                    <w:ilvl w:val="0"/>
                    <w:numId w:val="0"/>
                  </w:numPr>
                  <w:rPr>
                    <w:rFonts w:cstheme="minorHAnsi"/>
                    <w:sz w:val="22"/>
                    <w:szCs w:val="22"/>
                  </w:rPr>
                </w:pPr>
                <w:r w:rsidRPr="00ED31C3">
                  <w:rPr>
                    <w:rFonts w:cstheme="minorHAnsi"/>
                    <w:sz w:val="22"/>
                    <w:szCs w:val="22"/>
                  </w:rPr>
                  <w:t xml:space="preserve">Also work </w:t>
                </w:r>
                <w:r w:rsidR="00ED31C3" w:rsidRPr="00ED31C3">
                  <w:rPr>
                    <w:rFonts w:cstheme="minorHAnsi"/>
                    <w:sz w:val="22"/>
                    <w:szCs w:val="22"/>
                  </w:rPr>
                  <w:t>t</w:t>
                </w:r>
                <w:r w:rsidRPr="00ED31C3">
                  <w:rPr>
                    <w:rFonts w:cstheme="minorHAnsi"/>
                    <w:sz w:val="22"/>
                    <w:szCs w:val="22"/>
                  </w:rPr>
                  <w:t xml:space="preserve">o support ACCESS students with extra time or minimized distraction accommodations who prefer to test in Testing Centers </w:t>
                </w:r>
                <w:r w:rsidR="00ED31C3" w:rsidRPr="00ED31C3">
                  <w:rPr>
                    <w:rFonts w:cstheme="minorHAnsi"/>
                    <w:sz w:val="22"/>
                    <w:szCs w:val="22"/>
                  </w:rPr>
                  <w:t xml:space="preserve">versus </w:t>
                </w:r>
                <w:r w:rsidRPr="00ED31C3">
                  <w:rPr>
                    <w:rFonts w:cstheme="minorHAnsi"/>
                    <w:sz w:val="22"/>
                    <w:szCs w:val="22"/>
                  </w:rPr>
                  <w:t>the ACCESS Office.</w:t>
                </w:r>
              </w:p>
            </w:tc>
          </w:sdtContent>
        </w:sdt>
      </w:tr>
      <w:tr w:rsidR="00C93FE8" w:rsidRPr="00ED31C3" w14:paraId="6902DE12" w14:textId="77777777" w:rsidTr="001576A2">
        <w:trPr>
          <w:trHeight w:val="288"/>
        </w:trPr>
        <w:sdt>
          <w:sdtPr>
            <w:rPr>
              <w:rFonts w:cstheme="minorHAnsi"/>
            </w:rPr>
            <w:id w:val="68925805"/>
            <w:placeholder>
              <w:docPart w:val="814819B8A6ED4928BA66485244B3ADC8"/>
            </w:placeholder>
            <w15:color w:val="FF0000"/>
          </w:sdtPr>
          <w:sdtEndPr/>
          <w:sdtContent>
            <w:tc>
              <w:tcPr>
                <w:tcW w:w="3690" w:type="dxa"/>
              </w:tcPr>
              <w:p w14:paraId="29E8B464" w14:textId="77777777" w:rsidR="00C93FE8" w:rsidRPr="00ED31C3" w:rsidRDefault="008F1414" w:rsidP="00C93FE8">
                <w:pPr>
                  <w:rPr>
                    <w:rFonts w:cstheme="minorHAnsi"/>
                  </w:rPr>
                </w:pPr>
                <w:r w:rsidRPr="00ED31C3">
                  <w:rPr>
                    <w:rFonts w:cstheme="minorHAnsi"/>
                  </w:rPr>
                  <w:t>ESL</w:t>
                </w:r>
                <w:r w:rsidR="00DC2E56" w:rsidRPr="00ED31C3">
                  <w:rPr>
                    <w:rFonts w:cstheme="minorHAnsi"/>
                  </w:rPr>
                  <w:t xml:space="preserve"> Office</w:t>
                </w:r>
              </w:p>
            </w:tc>
          </w:sdtContent>
        </w:sdt>
        <w:sdt>
          <w:sdtPr>
            <w:rPr>
              <w:rFonts w:cstheme="minorHAnsi"/>
            </w:rPr>
            <w:id w:val="-1398357445"/>
            <w:placeholder>
              <w:docPart w:val="64F67FF27B6A423AB855922DDE631DD5"/>
            </w:placeholder>
            <w15:color w:val="FF0000"/>
          </w:sdtPr>
          <w:sdtEndPr/>
          <w:sdtContent>
            <w:tc>
              <w:tcPr>
                <w:tcW w:w="3360" w:type="dxa"/>
              </w:tcPr>
              <w:p w14:paraId="5F5D2556" w14:textId="77777777" w:rsidR="00C93FE8" w:rsidRPr="00ED31C3" w:rsidRDefault="000E69A9" w:rsidP="00C93FE8">
                <w:pPr>
                  <w:rPr>
                    <w:rFonts w:cstheme="minorHAnsi"/>
                  </w:rPr>
                </w:pPr>
                <w:r w:rsidRPr="00ED31C3">
                  <w:rPr>
                    <w:rFonts w:cstheme="minorHAnsi"/>
                  </w:rPr>
                  <w:t>Internal Department</w:t>
                </w:r>
              </w:p>
            </w:tc>
          </w:sdtContent>
        </w:sdt>
        <w:sdt>
          <w:sdtPr>
            <w:rPr>
              <w:rFonts w:cstheme="minorHAnsi"/>
            </w:rPr>
            <w:id w:val="-1282876428"/>
            <w:placeholder>
              <w:docPart w:val="42C2291A831846E98F32A9D5294009EA"/>
            </w:placeholder>
            <w15:color w:val="FF0000"/>
          </w:sdtPr>
          <w:sdtEndPr/>
          <w:sdtContent>
            <w:sdt>
              <w:sdtPr>
                <w:rPr>
                  <w:rFonts w:cstheme="minorHAnsi"/>
                </w:rPr>
                <w:id w:val="-54015097"/>
                <w:placeholder>
                  <w:docPart w:val="FBF8A2AEF3C34804B526A8849A6496CD"/>
                </w:placeholder>
                <w15:color w:val="FF0000"/>
              </w:sdtPr>
              <w:sdtEndPr/>
              <w:sdtContent>
                <w:tc>
                  <w:tcPr>
                    <w:tcW w:w="2766" w:type="dxa"/>
                  </w:tcPr>
                  <w:p w14:paraId="136E3940" w14:textId="77777777" w:rsidR="00C93FE8" w:rsidRPr="00ED31C3" w:rsidRDefault="00290C23" w:rsidP="00C93FE8">
                    <w:pPr>
                      <w:rPr>
                        <w:rFonts w:cstheme="minorHAnsi"/>
                      </w:rPr>
                    </w:pPr>
                    <w:r w:rsidRPr="00ED31C3">
                      <w:rPr>
                        <w:rFonts w:cstheme="minorHAnsi"/>
                      </w:rPr>
                      <w:t>N/A</w:t>
                    </w:r>
                  </w:p>
                </w:tc>
              </w:sdtContent>
            </w:sdt>
          </w:sdtContent>
        </w:sdt>
        <w:sdt>
          <w:sdtPr>
            <w:rPr>
              <w:rFonts w:cstheme="minorHAnsi"/>
            </w:rPr>
            <w:id w:val="-1412538715"/>
            <w:placeholder>
              <w:docPart w:val="3E43FD195023474186D13AC6B3D8E070"/>
            </w:placeholder>
            <w15:color w:val="FF0000"/>
          </w:sdtPr>
          <w:sdtEndPr/>
          <w:sdtContent>
            <w:tc>
              <w:tcPr>
                <w:tcW w:w="3134" w:type="dxa"/>
              </w:tcPr>
              <w:p w14:paraId="0696FA09" w14:textId="710C8346" w:rsidR="00C93FE8" w:rsidRPr="00ED31C3" w:rsidRDefault="005C0EE7" w:rsidP="00C93FE8">
                <w:pPr>
                  <w:rPr>
                    <w:rFonts w:cstheme="minorHAnsi"/>
                  </w:rPr>
                </w:pPr>
                <w:r w:rsidRPr="00ED31C3">
                  <w:rPr>
                    <w:rFonts w:cstheme="minorHAnsi"/>
                  </w:rPr>
                  <w:t>Partner with ESL staff to proctor ESL assessments at Testing Centers</w:t>
                </w:r>
                <w:r w:rsidR="00ED31C3" w:rsidRPr="00ED31C3">
                  <w:rPr>
                    <w:rFonts w:cstheme="minorHAnsi"/>
                  </w:rPr>
                  <w:t>.</w:t>
                </w:r>
              </w:p>
            </w:tc>
          </w:sdtContent>
        </w:sdt>
      </w:tr>
      <w:tr w:rsidR="00C93FE8" w:rsidRPr="00ED31C3" w14:paraId="09D4F58C" w14:textId="77777777" w:rsidTr="001576A2">
        <w:trPr>
          <w:trHeight w:val="288"/>
        </w:trPr>
        <w:sdt>
          <w:sdtPr>
            <w:rPr>
              <w:rFonts w:cstheme="minorHAnsi"/>
            </w:rPr>
            <w:id w:val="-641423689"/>
            <w:placeholder>
              <w:docPart w:val="C39FC73FE684446C9180A425FD82F87F"/>
            </w:placeholder>
            <w15:color w:val="FF0000"/>
          </w:sdtPr>
          <w:sdtEndPr/>
          <w:sdtContent>
            <w:tc>
              <w:tcPr>
                <w:tcW w:w="3690" w:type="dxa"/>
              </w:tcPr>
              <w:p w14:paraId="2E0E3839" w14:textId="77777777" w:rsidR="00C93FE8" w:rsidRPr="00ED31C3" w:rsidRDefault="008F1414" w:rsidP="00C93FE8">
                <w:pPr>
                  <w:rPr>
                    <w:rFonts w:cstheme="minorHAnsi"/>
                  </w:rPr>
                </w:pPr>
                <w:r w:rsidRPr="00ED31C3">
                  <w:rPr>
                    <w:rFonts w:cstheme="minorHAnsi"/>
                  </w:rPr>
                  <w:t>Institutional Reporting Office</w:t>
                </w:r>
              </w:p>
            </w:tc>
          </w:sdtContent>
        </w:sdt>
        <w:sdt>
          <w:sdtPr>
            <w:rPr>
              <w:rFonts w:cstheme="minorHAnsi"/>
            </w:rPr>
            <w:id w:val="-1625921399"/>
            <w:placeholder>
              <w:docPart w:val="B708EB0C345B47A0A1C464EEDF260F1F"/>
            </w:placeholder>
            <w15:color w:val="FF0000"/>
          </w:sdtPr>
          <w:sdtEndPr/>
          <w:sdtContent>
            <w:tc>
              <w:tcPr>
                <w:tcW w:w="3360" w:type="dxa"/>
              </w:tcPr>
              <w:p w14:paraId="728FBAD2" w14:textId="77777777" w:rsidR="00C93FE8" w:rsidRPr="00ED31C3" w:rsidRDefault="000E69A9" w:rsidP="00C93FE8">
                <w:pPr>
                  <w:rPr>
                    <w:rFonts w:cstheme="minorHAnsi"/>
                  </w:rPr>
                </w:pPr>
                <w:r w:rsidRPr="00ED31C3">
                  <w:rPr>
                    <w:rFonts w:cstheme="minorHAnsi"/>
                  </w:rPr>
                  <w:t>Internal Department</w:t>
                </w:r>
              </w:p>
            </w:tc>
          </w:sdtContent>
        </w:sdt>
        <w:sdt>
          <w:sdtPr>
            <w:rPr>
              <w:rFonts w:cstheme="minorHAnsi"/>
            </w:rPr>
            <w:id w:val="642938130"/>
            <w:placeholder>
              <w:docPart w:val="4B17BABC828846499791926E27F4FC9E"/>
            </w:placeholder>
            <w15:color w:val="FF0000"/>
          </w:sdtPr>
          <w:sdtEndPr/>
          <w:sdtContent>
            <w:sdt>
              <w:sdtPr>
                <w:rPr>
                  <w:rFonts w:cstheme="minorHAnsi"/>
                </w:rPr>
                <w:id w:val="1287931425"/>
                <w:placeholder>
                  <w:docPart w:val="A1B32FB29E3C4EA2AC07BA0DD132E9AC"/>
                </w:placeholder>
                <w15:color w:val="FF0000"/>
              </w:sdtPr>
              <w:sdtEndPr/>
              <w:sdtContent>
                <w:tc>
                  <w:tcPr>
                    <w:tcW w:w="2766" w:type="dxa"/>
                  </w:tcPr>
                  <w:p w14:paraId="0EFEFB82" w14:textId="77777777" w:rsidR="00C93FE8" w:rsidRPr="00ED31C3" w:rsidRDefault="00290C23" w:rsidP="00C93FE8">
                    <w:pPr>
                      <w:rPr>
                        <w:rFonts w:cstheme="minorHAnsi"/>
                      </w:rPr>
                    </w:pPr>
                    <w:r w:rsidRPr="00ED31C3">
                      <w:rPr>
                        <w:rFonts w:cstheme="minorHAnsi"/>
                      </w:rPr>
                      <w:t>N/A</w:t>
                    </w:r>
                  </w:p>
                </w:tc>
              </w:sdtContent>
            </w:sdt>
          </w:sdtContent>
        </w:sdt>
        <w:sdt>
          <w:sdtPr>
            <w:rPr>
              <w:rFonts w:cstheme="minorHAnsi"/>
            </w:rPr>
            <w:id w:val="1504788686"/>
            <w:placeholder>
              <w:docPart w:val="C03C2CF2F0CF475885FFFB4BA0E11885"/>
            </w:placeholder>
            <w15:color w:val="FF0000"/>
          </w:sdtPr>
          <w:sdtEndPr/>
          <w:sdtContent>
            <w:tc>
              <w:tcPr>
                <w:tcW w:w="3134" w:type="dxa"/>
              </w:tcPr>
              <w:p w14:paraId="67036F62" w14:textId="1EE16916" w:rsidR="00C93FE8" w:rsidRPr="00ED31C3" w:rsidRDefault="005C0EE7" w:rsidP="00C93FE8">
                <w:pPr>
                  <w:rPr>
                    <w:rFonts w:cstheme="minorHAnsi"/>
                  </w:rPr>
                </w:pPr>
                <w:r w:rsidRPr="00ED31C3">
                  <w:rPr>
                    <w:rFonts w:cstheme="minorHAnsi"/>
                  </w:rPr>
                  <w:t>Partner with IR staff to ensure student records are correct</w:t>
                </w:r>
                <w:r w:rsidR="00ED31C3" w:rsidRPr="00ED31C3">
                  <w:rPr>
                    <w:rFonts w:cstheme="minorHAnsi"/>
                  </w:rPr>
                  <w:t xml:space="preserve"> for various institutional and state reports</w:t>
                </w:r>
                <w:r w:rsidRPr="00ED31C3">
                  <w:rPr>
                    <w:rFonts w:cstheme="minorHAnsi"/>
                  </w:rPr>
                  <w:t xml:space="preserve">.  </w:t>
                </w:r>
              </w:p>
            </w:tc>
          </w:sdtContent>
        </w:sdt>
      </w:tr>
      <w:tr w:rsidR="008F1414" w:rsidRPr="00ED31C3" w14:paraId="0CEE9347" w14:textId="77777777" w:rsidTr="001576A2">
        <w:trPr>
          <w:trHeight w:val="288"/>
        </w:trPr>
        <w:tc>
          <w:tcPr>
            <w:tcW w:w="3690" w:type="dxa"/>
          </w:tcPr>
          <w:p w14:paraId="49DCA166" w14:textId="77777777" w:rsidR="008F1414" w:rsidRPr="00ED31C3" w:rsidRDefault="00DC2E56" w:rsidP="00C93FE8">
            <w:pPr>
              <w:rPr>
                <w:rFonts w:cstheme="minorHAnsi"/>
              </w:rPr>
            </w:pPr>
            <w:r w:rsidRPr="00ED31C3">
              <w:rPr>
                <w:rFonts w:cstheme="minorHAnsi"/>
              </w:rPr>
              <w:t>Registrar’s</w:t>
            </w:r>
            <w:r w:rsidR="008F1414" w:rsidRPr="00ED31C3">
              <w:rPr>
                <w:rFonts w:cstheme="minorHAnsi"/>
              </w:rPr>
              <w:t xml:space="preserve"> Office</w:t>
            </w:r>
          </w:p>
        </w:tc>
        <w:tc>
          <w:tcPr>
            <w:tcW w:w="3360" w:type="dxa"/>
          </w:tcPr>
          <w:p w14:paraId="30289FF8" w14:textId="77777777" w:rsidR="008F1414" w:rsidRPr="00ED31C3" w:rsidRDefault="000E69A9" w:rsidP="00C93FE8">
            <w:pPr>
              <w:rPr>
                <w:rFonts w:cstheme="minorHAnsi"/>
              </w:rPr>
            </w:pPr>
            <w:r w:rsidRPr="00ED31C3">
              <w:rPr>
                <w:rFonts w:cstheme="minorHAnsi"/>
              </w:rPr>
              <w:t>Internal Department</w:t>
            </w:r>
          </w:p>
        </w:tc>
        <w:sdt>
          <w:sdtPr>
            <w:rPr>
              <w:rFonts w:cstheme="minorHAnsi"/>
            </w:rPr>
            <w:id w:val="937873105"/>
            <w:placeholder>
              <w:docPart w:val="1B39DF8F198941BBAACDFB644467D56B"/>
            </w:placeholder>
            <w15:color w:val="FF0000"/>
          </w:sdtPr>
          <w:sdtEndPr/>
          <w:sdtContent>
            <w:tc>
              <w:tcPr>
                <w:tcW w:w="2766" w:type="dxa"/>
              </w:tcPr>
              <w:p w14:paraId="218DC5BC" w14:textId="77777777" w:rsidR="008F1414" w:rsidRPr="00ED31C3" w:rsidRDefault="00290C23" w:rsidP="00C93FE8">
                <w:pPr>
                  <w:rPr>
                    <w:rFonts w:cstheme="minorHAnsi"/>
                  </w:rPr>
                </w:pPr>
                <w:r w:rsidRPr="00ED31C3">
                  <w:rPr>
                    <w:rFonts w:cstheme="minorHAnsi"/>
                  </w:rPr>
                  <w:t>N/A</w:t>
                </w:r>
              </w:p>
            </w:tc>
          </w:sdtContent>
        </w:sdt>
        <w:sdt>
          <w:sdtPr>
            <w:rPr>
              <w:rFonts w:cstheme="minorHAnsi"/>
            </w:rPr>
            <w:id w:val="-321200219"/>
            <w:placeholder>
              <w:docPart w:val="D2059EE0DC4248DA82CF5FBE4D56BAEA"/>
            </w:placeholder>
            <w15:color w:val="FF0000"/>
          </w:sdtPr>
          <w:sdtEndPr/>
          <w:sdtContent>
            <w:sdt>
              <w:sdtPr>
                <w:rPr>
                  <w:rFonts w:cstheme="minorHAnsi"/>
                </w:rPr>
                <w:id w:val="389626678"/>
                <w:placeholder>
                  <w:docPart w:val="750C96B4C205452F811336AAFB8E89C9"/>
                </w:placeholder>
                <w15:color w:val="FF0000"/>
              </w:sdtPr>
              <w:sdtEndPr/>
              <w:sdtContent>
                <w:tc>
                  <w:tcPr>
                    <w:tcW w:w="3134" w:type="dxa"/>
                  </w:tcPr>
                  <w:p w14:paraId="3CBEDC63" w14:textId="77777777" w:rsidR="00B32184" w:rsidRDefault="005C0EE7" w:rsidP="00C93FE8">
                    <w:pPr>
                      <w:rPr>
                        <w:rFonts w:cstheme="minorHAnsi"/>
                      </w:rPr>
                    </w:pPr>
                    <w:r w:rsidRPr="00ED31C3">
                      <w:rPr>
                        <w:rFonts w:cstheme="minorHAnsi"/>
                      </w:rPr>
                      <w:t>Partner with department to ensure placement scores and Credit By Exam records are loaded to student records.</w:t>
                    </w:r>
                  </w:p>
                  <w:p w14:paraId="4DFC8533" w14:textId="77777777" w:rsidR="00B32184" w:rsidRDefault="00B32184" w:rsidP="00C93FE8">
                    <w:pPr>
                      <w:rPr>
                        <w:rFonts w:cstheme="minorHAnsi"/>
                      </w:rPr>
                    </w:pPr>
                  </w:p>
                  <w:p w14:paraId="56E79290" w14:textId="7F4F6988" w:rsidR="008F1414" w:rsidRPr="00ED31C3" w:rsidRDefault="00B32184" w:rsidP="00C93FE8">
                    <w:pPr>
                      <w:rPr>
                        <w:rFonts w:cstheme="minorHAnsi"/>
                      </w:rPr>
                    </w:pPr>
                    <w:r>
                      <w:rPr>
                        <w:rFonts w:cstheme="minorHAnsi"/>
                      </w:rPr>
                      <w:lastRenderedPageBreak/>
                      <w:t>Prior to 2019-2020, students were required to meet TSI requirements for graduation</w:t>
                    </w:r>
                    <w:r w:rsidR="009A229E">
                      <w:rPr>
                        <w:rFonts w:cstheme="minorHAnsi"/>
                      </w:rPr>
                      <w:t>. The testing department provided confirmation to the registrar’s office.</w:t>
                    </w:r>
                  </w:p>
                </w:tc>
              </w:sdtContent>
            </w:sdt>
          </w:sdtContent>
        </w:sdt>
      </w:tr>
      <w:tr w:rsidR="00DC2E56" w:rsidRPr="00ED31C3" w14:paraId="687A713D" w14:textId="77777777" w:rsidTr="001576A2">
        <w:trPr>
          <w:trHeight w:val="288"/>
        </w:trPr>
        <w:tc>
          <w:tcPr>
            <w:tcW w:w="3690" w:type="dxa"/>
          </w:tcPr>
          <w:p w14:paraId="3794D306" w14:textId="77777777" w:rsidR="00DC2E56" w:rsidRPr="00ED31C3" w:rsidRDefault="00DC2E56" w:rsidP="00DC2E56">
            <w:pPr>
              <w:rPr>
                <w:rFonts w:cstheme="minorHAnsi"/>
              </w:rPr>
            </w:pPr>
            <w:r w:rsidRPr="00ED31C3">
              <w:rPr>
                <w:rFonts w:cstheme="minorHAnsi"/>
              </w:rPr>
              <w:lastRenderedPageBreak/>
              <w:t>College Board (Accuplacer &amp; TSI)</w:t>
            </w:r>
          </w:p>
        </w:tc>
        <w:tc>
          <w:tcPr>
            <w:tcW w:w="3360" w:type="dxa"/>
          </w:tcPr>
          <w:p w14:paraId="63706AEA" w14:textId="77777777" w:rsidR="00DC2E56" w:rsidRPr="00ED31C3" w:rsidRDefault="00DC2E56" w:rsidP="00DC2E56">
            <w:pPr>
              <w:pStyle w:val="BodyText"/>
              <w:numPr>
                <w:ilvl w:val="0"/>
                <w:numId w:val="0"/>
              </w:numPr>
              <w:rPr>
                <w:rFonts w:cstheme="minorHAnsi"/>
                <w:sz w:val="22"/>
                <w:szCs w:val="22"/>
              </w:rPr>
            </w:pPr>
            <w:r w:rsidRPr="00ED31C3">
              <w:rPr>
                <w:rFonts w:cstheme="minorHAnsi"/>
                <w:sz w:val="22"/>
                <w:szCs w:val="22"/>
              </w:rPr>
              <w:t>Testing platform for TSI</w:t>
            </w:r>
          </w:p>
        </w:tc>
        <w:tc>
          <w:tcPr>
            <w:tcW w:w="2766" w:type="dxa"/>
          </w:tcPr>
          <w:p w14:paraId="6AC275C3" w14:textId="77777777" w:rsidR="00DC2E56" w:rsidRPr="00ED31C3" w:rsidRDefault="00DC2E56" w:rsidP="00DC2E56">
            <w:pPr>
              <w:pStyle w:val="BodyText"/>
              <w:numPr>
                <w:ilvl w:val="0"/>
                <w:numId w:val="0"/>
              </w:numPr>
              <w:rPr>
                <w:rFonts w:cstheme="minorHAnsi"/>
                <w:sz w:val="22"/>
                <w:szCs w:val="22"/>
              </w:rPr>
            </w:pPr>
            <w:r w:rsidRPr="00ED31C3">
              <w:rPr>
                <w:rFonts w:cstheme="minorHAnsi"/>
                <w:sz w:val="22"/>
                <w:szCs w:val="22"/>
              </w:rPr>
              <w:t>Sole source contract (annual)</w:t>
            </w:r>
          </w:p>
        </w:tc>
        <w:tc>
          <w:tcPr>
            <w:tcW w:w="3134" w:type="dxa"/>
          </w:tcPr>
          <w:p w14:paraId="412CA31D" w14:textId="77777777" w:rsidR="00DC2E56" w:rsidRPr="00ED31C3" w:rsidRDefault="00DC2E56" w:rsidP="00DC2E56">
            <w:pPr>
              <w:pStyle w:val="BodyText"/>
              <w:numPr>
                <w:ilvl w:val="0"/>
                <w:numId w:val="0"/>
              </w:numPr>
              <w:rPr>
                <w:rFonts w:cstheme="minorHAnsi"/>
                <w:sz w:val="22"/>
                <w:szCs w:val="22"/>
              </w:rPr>
            </w:pPr>
            <w:r w:rsidRPr="00ED31C3">
              <w:rPr>
                <w:rFonts w:cstheme="minorHAnsi"/>
                <w:sz w:val="22"/>
                <w:szCs w:val="22"/>
              </w:rPr>
              <w:t>Provides the platform for the TSI, College-Level Math, ESL, Fire Science, and EMS Assessments.</w:t>
            </w:r>
          </w:p>
        </w:tc>
      </w:tr>
      <w:tr w:rsidR="00DC2E56" w:rsidRPr="00ED31C3" w14:paraId="2D4653EE" w14:textId="77777777" w:rsidTr="001576A2">
        <w:trPr>
          <w:trHeight w:val="288"/>
        </w:trPr>
        <w:tc>
          <w:tcPr>
            <w:tcW w:w="3690" w:type="dxa"/>
          </w:tcPr>
          <w:p w14:paraId="3C572BF8" w14:textId="77777777" w:rsidR="00DC2E56" w:rsidRPr="00ED31C3" w:rsidRDefault="00DC2E56" w:rsidP="00DC2E56">
            <w:pPr>
              <w:rPr>
                <w:rFonts w:cstheme="minorHAnsi"/>
              </w:rPr>
            </w:pPr>
            <w:r w:rsidRPr="00ED31C3">
              <w:rPr>
                <w:rFonts w:cstheme="minorHAnsi"/>
              </w:rPr>
              <w:t>College Board (CLEP &amp; SAT)</w:t>
            </w:r>
          </w:p>
        </w:tc>
        <w:tc>
          <w:tcPr>
            <w:tcW w:w="3360" w:type="dxa"/>
          </w:tcPr>
          <w:p w14:paraId="773E97C4" w14:textId="77777777" w:rsidR="00DC2E56" w:rsidRPr="00ED31C3" w:rsidRDefault="00DC2E56" w:rsidP="00DC2E56">
            <w:pPr>
              <w:pStyle w:val="BodyText"/>
              <w:numPr>
                <w:ilvl w:val="0"/>
                <w:numId w:val="0"/>
              </w:numPr>
              <w:rPr>
                <w:rFonts w:cstheme="minorHAnsi"/>
                <w:sz w:val="22"/>
                <w:szCs w:val="22"/>
              </w:rPr>
            </w:pPr>
            <w:r w:rsidRPr="00ED31C3">
              <w:rPr>
                <w:rFonts w:cstheme="minorHAnsi"/>
                <w:sz w:val="22"/>
                <w:szCs w:val="22"/>
              </w:rPr>
              <w:t>National testing organization</w:t>
            </w:r>
          </w:p>
        </w:tc>
        <w:tc>
          <w:tcPr>
            <w:tcW w:w="2766" w:type="dxa"/>
          </w:tcPr>
          <w:p w14:paraId="37512FC4" w14:textId="77777777" w:rsidR="00DC2E56" w:rsidRPr="00ED31C3" w:rsidRDefault="00DC2E56" w:rsidP="00DC2E56">
            <w:pPr>
              <w:pStyle w:val="BodyText"/>
              <w:numPr>
                <w:ilvl w:val="0"/>
                <w:numId w:val="0"/>
              </w:numPr>
              <w:rPr>
                <w:rFonts w:cstheme="minorHAnsi"/>
                <w:sz w:val="22"/>
                <w:szCs w:val="22"/>
              </w:rPr>
            </w:pPr>
          </w:p>
        </w:tc>
        <w:tc>
          <w:tcPr>
            <w:tcW w:w="3134" w:type="dxa"/>
          </w:tcPr>
          <w:p w14:paraId="40A24BE4" w14:textId="28940B21" w:rsidR="00DC2E56" w:rsidRPr="00ED31C3" w:rsidRDefault="00DC2E56" w:rsidP="00DC2E56">
            <w:pPr>
              <w:pStyle w:val="BodyText"/>
              <w:numPr>
                <w:ilvl w:val="0"/>
                <w:numId w:val="0"/>
              </w:numPr>
              <w:rPr>
                <w:rFonts w:cstheme="minorHAnsi"/>
                <w:sz w:val="22"/>
                <w:szCs w:val="22"/>
              </w:rPr>
            </w:pPr>
            <w:r w:rsidRPr="00ED31C3">
              <w:rPr>
                <w:rFonts w:cstheme="minorHAnsi"/>
                <w:sz w:val="22"/>
                <w:szCs w:val="22"/>
              </w:rPr>
              <w:t xml:space="preserve">Source of </w:t>
            </w:r>
            <w:r w:rsidR="009A229E">
              <w:rPr>
                <w:rFonts w:cstheme="minorHAnsi"/>
                <w:sz w:val="22"/>
                <w:szCs w:val="22"/>
              </w:rPr>
              <w:t xml:space="preserve">student </w:t>
            </w:r>
            <w:r w:rsidRPr="00ED31C3">
              <w:rPr>
                <w:rFonts w:cstheme="minorHAnsi"/>
                <w:sz w:val="22"/>
                <w:szCs w:val="22"/>
              </w:rPr>
              <w:t>score reports for proving TSI exemptions.</w:t>
            </w:r>
          </w:p>
        </w:tc>
      </w:tr>
      <w:tr w:rsidR="00DC2E56" w:rsidRPr="00ED31C3" w14:paraId="058FB8CC" w14:textId="77777777" w:rsidTr="001576A2">
        <w:trPr>
          <w:trHeight w:val="288"/>
        </w:trPr>
        <w:tc>
          <w:tcPr>
            <w:tcW w:w="3690" w:type="dxa"/>
          </w:tcPr>
          <w:p w14:paraId="7E0E8CBA" w14:textId="77777777" w:rsidR="00DC2E56" w:rsidRPr="00ED31C3" w:rsidRDefault="00DC2E56" w:rsidP="00DC2E56">
            <w:pPr>
              <w:rPr>
                <w:rFonts w:cstheme="minorHAnsi"/>
              </w:rPr>
            </w:pPr>
            <w:r w:rsidRPr="00ED31C3">
              <w:rPr>
                <w:rFonts w:cstheme="minorHAnsi"/>
              </w:rPr>
              <w:t>ACT</w:t>
            </w:r>
          </w:p>
        </w:tc>
        <w:tc>
          <w:tcPr>
            <w:tcW w:w="3360" w:type="dxa"/>
          </w:tcPr>
          <w:p w14:paraId="0F39AF6A" w14:textId="77777777" w:rsidR="00DC2E56" w:rsidRPr="00ED31C3" w:rsidRDefault="00DC2E56" w:rsidP="00DC2E56">
            <w:pPr>
              <w:pStyle w:val="BodyText"/>
              <w:numPr>
                <w:ilvl w:val="0"/>
                <w:numId w:val="0"/>
              </w:numPr>
              <w:rPr>
                <w:rFonts w:cstheme="minorHAnsi"/>
                <w:sz w:val="22"/>
                <w:szCs w:val="22"/>
              </w:rPr>
            </w:pPr>
            <w:r w:rsidRPr="00ED31C3">
              <w:rPr>
                <w:rFonts w:cstheme="minorHAnsi"/>
                <w:sz w:val="22"/>
                <w:szCs w:val="22"/>
              </w:rPr>
              <w:t>National testing organization</w:t>
            </w:r>
          </w:p>
        </w:tc>
        <w:tc>
          <w:tcPr>
            <w:tcW w:w="2766" w:type="dxa"/>
          </w:tcPr>
          <w:p w14:paraId="330B2217" w14:textId="77777777" w:rsidR="00DC2E56" w:rsidRPr="00ED31C3" w:rsidRDefault="00DC2E56" w:rsidP="00DC2E56">
            <w:pPr>
              <w:pStyle w:val="BodyText"/>
              <w:numPr>
                <w:ilvl w:val="0"/>
                <w:numId w:val="0"/>
              </w:numPr>
              <w:rPr>
                <w:rFonts w:cstheme="minorHAnsi"/>
                <w:sz w:val="22"/>
                <w:szCs w:val="22"/>
              </w:rPr>
            </w:pPr>
          </w:p>
        </w:tc>
        <w:tc>
          <w:tcPr>
            <w:tcW w:w="3134" w:type="dxa"/>
          </w:tcPr>
          <w:p w14:paraId="4D27A91E" w14:textId="0C780EA2" w:rsidR="00DC2E56" w:rsidRPr="00ED31C3" w:rsidRDefault="00DC2E56" w:rsidP="00DC2E56">
            <w:pPr>
              <w:pStyle w:val="BodyText"/>
              <w:numPr>
                <w:ilvl w:val="0"/>
                <w:numId w:val="0"/>
              </w:numPr>
              <w:rPr>
                <w:rFonts w:cstheme="minorHAnsi"/>
                <w:sz w:val="22"/>
                <w:szCs w:val="22"/>
              </w:rPr>
            </w:pPr>
            <w:r w:rsidRPr="00ED31C3">
              <w:rPr>
                <w:rFonts w:cstheme="minorHAnsi"/>
                <w:sz w:val="22"/>
                <w:szCs w:val="22"/>
              </w:rPr>
              <w:t xml:space="preserve">Source of </w:t>
            </w:r>
            <w:r w:rsidR="009A229E">
              <w:rPr>
                <w:rFonts w:cstheme="minorHAnsi"/>
                <w:sz w:val="22"/>
                <w:szCs w:val="22"/>
              </w:rPr>
              <w:t>student</w:t>
            </w:r>
            <w:r w:rsidR="009A229E" w:rsidRPr="00ED31C3">
              <w:rPr>
                <w:rFonts w:cstheme="minorHAnsi"/>
                <w:sz w:val="22"/>
                <w:szCs w:val="22"/>
              </w:rPr>
              <w:t xml:space="preserve"> </w:t>
            </w:r>
            <w:r w:rsidRPr="00ED31C3">
              <w:rPr>
                <w:rFonts w:cstheme="minorHAnsi"/>
                <w:sz w:val="22"/>
                <w:szCs w:val="22"/>
              </w:rPr>
              <w:t>score reports for proving TSI exemptions.</w:t>
            </w:r>
          </w:p>
        </w:tc>
      </w:tr>
      <w:tr w:rsidR="00DC2E56" w:rsidRPr="00ED31C3" w14:paraId="4A24930B" w14:textId="77777777" w:rsidTr="001576A2">
        <w:trPr>
          <w:trHeight w:val="288"/>
        </w:trPr>
        <w:tc>
          <w:tcPr>
            <w:tcW w:w="3690" w:type="dxa"/>
          </w:tcPr>
          <w:p w14:paraId="75B115DD" w14:textId="77777777" w:rsidR="00DC2E56" w:rsidRPr="00ED31C3" w:rsidRDefault="00DC2E56" w:rsidP="00DC2E56">
            <w:pPr>
              <w:rPr>
                <w:rFonts w:cstheme="minorHAnsi"/>
              </w:rPr>
            </w:pPr>
            <w:r w:rsidRPr="00ED31C3">
              <w:rPr>
                <w:rFonts w:cstheme="minorHAnsi"/>
              </w:rPr>
              <w:t>ATI (TEAS)</w:t>
            </w:r>
          </w:p>
        </w:tc>
        <w:tc>
          <w:tcPr>
            <w:tcW w:w="3360" w:type="dxa"/>
          </w:tcPr>
          <w:p w14:paraId="25A0C27D" w14:textId="77777777" w:rsidR="00DC2E56" w:rsidRPr="00ED31C3" w:rsidRDefault="000A1954" w:rsidP="00DC2E56">
            <w:pPr>
              <w:rPr>
                <w:rFonts w:cstheme="minorHAnsi"/>
              </w:rPr>
            </w:pPr>
            <w:r w:rsidRPr="00ED31C3">
              <w:rPr>
                <w:rFonts w:cstheme="minorHAnsi"/>
              </w:rPr>
              <w:t>National testing organization</w:t>
            </w:r>
          </w:p>
        </w:tc>
        <w:tc>
          <w:tcPr>
            <w:tcW w:w="2766" w:type="dxa"/>
          </w:tcPr>
          <w:p w14:paraId="2351EAFC" w14:textId="77777777" w:rsidR="00DC2E56" w:rsidRPr="00ED31C3" w:rsidRDefault="00DC2E56" w:rsidP="00DC2E56">
            <w:pPr>
              <w:rPr>
                <w:rFonts w:cstheme="minorHAnsi"/>
              </w:rPr>
            </w:pPr>
          </w:p>
        </w:tc>
        <w:tc>
          <w:tcPr>
            <w:tcW w:w="3134" w:type="dxa"/>
          </w:tcPr>
          <w:p w14:paraId="18B09A85" w14:textId="77777777" w:rsidR="00DC2E56" w:rsidRPr="00ED31C3" w:rsidRDefault="000A1954" w:rsidP="00DC2E56">
            <w:pPr>
              <w:rPr>
                <w:rFonts w:cstheme="minorHAnsi"/>
              </w:rPr>
            </w:pPr>
            <w:r w:rsidRPr="00ED31C3">
              <w:rPr>
                <w:rFonts w:cstheme="minorHAnsi"/>
              </w:rPr>
              <w:t>Nursing program entry assessments.</w:t>
            </w:r>
          </w:p>
        </w:tc>
      </w:tr>
      <w:tr w:rsidR="00DC2E56" w:rsidRPr="00ED31C3" w14:paraId="770688A2" w14:textId="77777777" w:rsidTr="001576A2">
        <w:trPr>
          <w:trHeight w:val="288"/>
        </w:trPr>
        <w:tc>
          <w:tcPr>
            <w:tcW w:w="3690" w:type="dxa"/>
          </w:tcPr>
          <w:p w14:paraId="7829E5B5" w14:textId="77777777" w:rsidR="00DC2E56" w:rsidRPr="00ED31C3" w:rsidRDefault="00DC2E56" w:rsidP="00DC2E56">
            <w:pPr>
              <w:rPr>
                <w:rFonts w:cstheme="minorHAnsi"/>
              </w:rPr>
            </w:pPr>
            <w:r w:rsidRPr="00ED31C3">
              <w:rPr>
                <w:rFonts w:cstheme="minorHAnsi"/>
              </w:rPr>
              <w:t>Texas Higher Education Coordinating Board (THECB)</w:t>
            </w:r>
          </w:p>
        </w:tc>
        <w:tc>
          <w:tcPr>
            <w:tcW w:w="3360" w:type="dxa"/>
          </w:tcPr>
          <w:p w14:paraId="7A5E535A" w14:textId="77777777" w:rsidR="00DC2E56" w:rsidRPr="00ED31C3" w:rsidRDefault="000A1954" w:rsidP="00DC2E56">
            <w:pPr>
              <w:rPr>
                <w:rFonts w:cstheme="minorHAnsi"/>
              </w:rPr>
            </w:pPr>
            <w:r w:rsidRPr="00ED31C3">
              <w:rPr>
                <w:rFonts w:cstheme="minorHAnsi"/>
              </w:rPr>
              <w:t>State of Texas organization</w:t>
            </w:r>
          </w:p>
        </w:tc>
        <w:tc>
          <w:tcPr>
            <w:tcW w:w="2766" w:type="dxa"/>
          </w:tcPr>
          <w:p w14:paraId="0FB0949E" w14:textId="77777777" w:rsidR="00DC2E56" w:rsidRPr="00ED31C3" w:rsidRDefault="00DC2E56" w:rsidP="00DC2E56">
            <w:pPr>
              <w:rPr>
                <w:rFonts w:cstheme="minorHAnsi"/>
              </w:rPr>
            </w:pPr>
          </w:p>
        </w:tc>
        <w:tc>
          <w:tcPr>
            <w:tcW w:w="3134" w:type="dxa"/>
          </w:tcPr>
          <w:p w14:paraId="04421AB0" w14:textId="1470244A" w:rsidR="00DC2E56" w:rsidRPr="00ED31C3" w:rsidRDefault="009A229E" w:rsidP="00DC2E56">
            <w:pPr>
              <w:rPr>
                <w:rFonts w:cstheme="minorHAnsi"/>
              </w:rPr>
            </w:pPr>
            <w:r>
              <w:rPr>
                <w:rFonts w:cstheme="minorHAnsi"/>
              </w:rPr>
              <w:t>Provides all state regulations related to administration of the Texas Success Initiative Assessment</w:t>
            </w:r>
          </w:p>
        </w:tc>
      </w:tr>
      <w:tr w:rsidR="00DC2E56" w:rsidRPr="00ED31C3" w14:paraId="143F758D" w14:textId="77777777" w:rsidTr="001576A2">
        <w:trPr>
          <w:trHeight w:val="288"/>
        </w:trPr>
        <w:tc>
          <w:tcPr>
            <w:tcW w:w="3690" w:type="dxa"/>
          </w:tcPr>
          <w:p w14:paraId="50B49F9E" w14:textId="77777777" w:rsidR="00DC2E56" w:rsidRPr="00ED31C3" w:rsidRDefault="00DC2E56" w:rsidP="00DC2E56">
            <w:pPr>
              <w:rPr>
                <w:rFonts w:cstheme="minorHAnsi"/>
              </w:rPr>
            </w:pPr>
            <w:r w:rsidRPr="00ED31C3">
              <w:rPr>
                <w:rFonts w:cstheme="minorHAnsi"/>
              </w:rPr>
              <w:t>NCTA (National College Testing Association)</w:t>
            </w:r>
          </w:p>
        </w:tc>
        <w:tc>
          <w:tcPr>
            <w:tcW w:w="3360" w:type="dxa"/>
          </w:tcPr>
          <w:p w14:paraId="3C5C5879" w14:textId="77777777" w:rsidR="00DC2E56" w:rsidRPr="00ED31C3" w:rsidRDefault="00DC2E56" w:rsidP="00DC2E56">
            <w:pPr>
              <w:rPr>
                <w:rFonts w:cstheme="minorHAnsi"/>
              </w:rPr>
            </w:pPr>
            <w:r w:rsidRPr="00ED31C3">
              <w:rPr>
                <w:rFonts w:cstheme="minorHAnsi"/>
              </w:rPr>
              <w:t xml:space="preserve">NCTA is dedicated to the promotion of professionalism and quality in the administration of testing services and programs, including issues relating to test administration, test development, test scoring and assessment. The objectives of the organization are to enhance professional testing practices, offer opportunities for professional development, encourage professional support activities, and advance </w:t>
            </w:r>
            <w:r w:rsidRPr="00ED31C3">
              <w:rPr>
                <w:rFonts w:cstheme="minorHAnsi"/>
              </w:rPr>
              <w:lastRenderedPageBreak/>
              <w:t>collaborative efforts among testing professionals, testing companies, and other policy-making agencies.</w:t>
            </w:r>
          </w:p>
        </w:tc>
        <w:tc>
          <w:tcPr>
            <w:tcW w:w="2766" w:type="dxa"/>
          </w:tcPr>
          <w:p w14:paraId="3DBAFF43" w14:textId="77777777" w:rsidR="00DC2E56" w:rsidRPr="00ED31C3" w:rsidRDefault="00DC2E56" w:rsidP="00DC2E56">
            <w:pPr>
              <w:rPr>
                <w:rFonts w:cstheme="minorHAnsi"/>
              </w:rPr>
            </w:pPr>
            <w:r w:rsidRPr="00ED31C3">
              <w:rPr>
                <w:rFonts w:cstheme="minorHAnsi"/>
              </w:rPr>
              <w:lastRenderedPageBreak/>
              <w:t>Annual membership</w:t>
            </w:r>
          </w:p>
        </w:tc>
        <w:tc>
          <w:tcPr>
            <w:tcW w:w="3134" w:type="dxa"/>
          </w:tcPr>
          <w:p w14:paraId="49DF76FE" w14:textId="77777777" w:rsidR="00DC2E56" w:rsidRPr="00ED31C3" w:rsidRDefault="00DC2E56" w:rsidP="00DC2E56">
            <w:pPr>
              <w:rPr>
                <w:rFonts w:cstheme="minorHAnsi"/>
              </w:rPr>
            </w:pPr>
            <w:r w:rsidRPr="00ED31C3">
              <w:rPr>
                <w:rFonts w:cstheme="minorHAnsi"/>
              </w:rPr>
              <w:t>Lists Collin College as a test site for administration of correspondence exams for distance education students from other institutions</w:t>
            </w:r>
          </w:p>
          <w:p w14:paraId="1CE4DD52" w14:textId="77777777" w:rsidR="00DC2E56" w:rsidRPr="00ED31C3" w:rsidRDefault="00DC2E56" w:rsidP="00DC2E56">
            <w:pPr>
              <w:rPr>
                <w:rFonts w:cstheme="minorHAnsi"/>
              </w:rPr>
            </w:pPr>
          </w:p>
          <w:p w14:paraId="130B4D9C" w14:textId="77777777" w:rsidR="00DC2E56" w:rsidRPr="00ED31C3" w:rsidRDefault="00DC2E56" w:rsidP="00DC2E56">
            <w:pPr>
              <w:rPr>
                <w:rFonts w:cstheme="minorHAnsi"/>
              </w:rPr>
            </w:pPr>
          </w:p>
          <w:p w14:paraId="33AD23B4" w14:textId="77777777" w:rsidR="00DC2E56" w:rsidRPr="00ED31C3" w:rsidRDefault="00DC2E56" w:rsidP="00DC2E56">
            <w:pPr>
              <w:jc w:val="center"/>
              <w:rPr>
                <w:rFonts w:cstheme="minorHAnsi"/>
              </w:rPr>
            </w:pPr>
          </w:p>
        </w:tc>
      </w:tr>
      <w:tr w:rsidR="00DC2E56" w:rsidRPr="00ED31C3" w14:paraId="689F4D60" w14:textId="77777777" w:rsidTr="001576A2">
        <w:trPr>
          <w:trHeight w:val="288"/>
        </w:trPr>
        <w:tc>
          <w:tcPr>
            <w:tcW w:w="3690" w:type="dxa"/>
          </w:tcPr>
          <w:p w14:paraId="618D6ECC" w14:textId="77777777" w:rsidR="00DC2E56" w:rsidRPr="00ED31C3" w:rsidRDefault="00DC2E56" w:rsidP="00DC2E56">
            <w:pPr>
              <w:rPr>
                <w:rFonts w:cstheme="minorHAnsi"/>
              </w:rPr>
            </w:pPr>
            <w:r w:rsidRPr="00ED31C3">
              <w:rPr>
                <w:rFonts w:cstheme="minorHAnsi"/>
              </w:rPr>
              <w:t>TACTP (Texas Association of Collegiate Testing Personnel)</w:t>
            </w:r>
          </w:p>
        </w:tc>
        <w:tc>
          <w:tcPr>
            <w:tcW w:w="3360" w:type="dxa"/>
          </w:tcPr>
          <w:p w14:paraId="09E07A61" w14:textId="77777777" w:rsidR="00DC2E56" w:rsidRPr="00ED31C3" w:rsidRDefault="00DC2E56" w:rsidP="00DC2E56">
            <w:pPr>
              <w:pStyle w:val="BodyText"/>
              <w:numPr>
                <w:ilvl w:val="0"/>
                <w:numId w:val="0"/>
              </w:numPr>
              <w:rPr>
                <w:rFonts w:cstheme="minorHAnsi"/>
                <w:sz w:val="22"/>
                <w:szCs w:val="22"/>
              </w:rPr>
            </w:pPr>
            <w:r w:rsidRPr="00ED31C3">
              <w:rPr>
                <w:rFonts w:cstheme="minorHAnsi"/>
                <w:sz w:val="22"/>
                <w:szCs w:val="22"/>
              </w:rPr>
              <w:t>The Texas Association of Collegiate Testing Personnel is a non-profit organization comprised of testing professionals working in post-secondary institutions, in companies with test-related products and services, and in other professional testing venues.</w:t>
            </w:r>
          </w:p>
          <w:p w14:paraId="03C38ECB" w14:textId="77777777" w:rsidR="00DC2E56" w:rsidRPr="00ED31C3" w:rsidRDefault="00DC2E56" w:rsidP="00DC2E56">
            <w:pPr>
              <w:pStyle w:val="BodyText"/>
              <w:numPr>
                <w:ilvl w:val="0"/>
                <w:numId w:val="0"/>
              </w:numPr>
              <w:rPr>
                <w:rFonts w:cstheme="minorHAnsi"/>
                <w:sz w:val="22"/>
                <w:szCs w:val="22"/>
              </w:rPr>
            </w:pPr>
            <w:r w:rsidRPr="00ED31C3">
              <w:rPr>
                <w:rFonts w:cstheme="minorHAnsi"/>
                <w:sz w:val="22"/>
                <w:szCs w:val="22"/>
              </w:rPr>
              <w:t>Dedicated to the professional development of testing professionals, and providing quality in the administration of testing services and programs.</w:t>
            </w:r>
          </w:p>
        </w:tc>
        <w:tc>
          <w:tcPr>
            <w:tcW w:w="2766" w:type="dxa"/>
          </w:tcPr>
          <w:p w14:paraId="0049B407" w14:textId="77777777" w:rsidR="00DC2E56" w:rsidRPr="00ED31C3" w:rsidRDefault="00DC2E56" w:rsidP="00DC2E56">
            <w:pPr>
              <w:rPr>
                <w:rFonts w:cstheme="minorHAnsi"/>
              </w:rPr>
            </w:pPr>
            <w:r w:rsidRPr="00ED31C3">
              <w:rPr>
                <w:rFonts w:cstheme="minorHAnsi"/>
              </w:rPr>
              <w:t>Annual membership</w:t>
            </w:r>
          </w:p>
        </w:tc>
        <w:tc>
          <w:tcPr>
            <w:tcW w:w="3134" w:type="dxa"/>
          </w:tcPr>
          <w:p w14:paraId="268C1F73" w14:textId="77777777" w:rsidR="00DC2E56" w:rsidRPr="00ED31C3" w:rsidRDefault="00DC2E56" w:rsidP="00DC2E56">
            <w:pPr>
              <w:pStyle w:val="BodyText"/>
              <w:numPr>
                <w:ilvl w:val="0"/>
                <w:numId w:val="0"/>
              </w:numPr>
              <w:rPr>
                <w:rFonts w:cstheme="minorHAnsi"/>
                <w:sz w:val="22"/>
                <w:szCs w:val="22"/>
              </w:rPr>
            </w:pPr>
            <w:r w:rsidRPr="00ED31C3">
              <w:rPr>
                <w:rFonts w:cstheme="minorHAnsi"/>
                <w:sz w:val="22"/>
                <w:szCs w:val="22"/>
                <w:shd w:val="clear" w:color="auto" w:fill="FFFFFF"/>
              </w:rPr>
              <w:t>Communication and professional development are promoted through an active mailing list, quarterly newsletters, and projects advancing the mission of the organization. TACTP hosts an annual conference which draws members from across the state and provides opportunities for professional networking, valuable information on technical and operational developments related to testing, and chances to interface with representatives from all of the major testing companies.</w:t>
            </w:r>
          </w:p>
        </w:tc>
      </w:tr>
      <w:tr w:rsidR="00DC2E56" w:rsidRPr="00ED31C3" w14:paraId="240F5A29" w14:textId="77777777" w:rsidTr="001576A2">
        <w:trPr>
          <w:trHeight w:val="288"/>
        </w:trPr>
        <w:tc>
          <w:tcPr>
            <w:tcW w:w="3690" w:type="dxa"/>
          </w:tcPr>
          <w:p w14:paraId="426858DB" w14:textId="77777777" w:rsidR="00DC2E56" w:rsidRPr="00ED31C3" w:rsidRDefault="00DC2E56" w:rsidP="00DC2E56">
            <w:pPr>
              <w:rPr>
                <w:rFonts w:cstheme="minorHAnsi"/>
              </w:rPr>
            </w:pPr>
            <w:r w:rsidRPr="00ED31C3">
              <w:rPr>
                <w:rFonts w:cstheme="minorHAnsi"/>
              </w:rPr>
              <w:t>Qualtrics</w:t>
            </w:r>
          </w:p>
        </w:tc>
        <w:tc>
          <w:tcPr>
            <w:tcW w:w="3360" w:type="dxa"/>
          </w:tcPr>
          <w:p w14:paraId="3825A280" w14:textId="77777777" w:rsidR="00DC2E56" w:rsidRPr="00ED31C3" w:rsidRDefault="00DC2E56" w:rsidP="00DC2E56">
            <w:pPr>
              <w:pStyle w:val="BodyText"/>
              <w:numPr>
                <w:ilvl w:val="0"/>
                <w:numId w:val="0"/>
              </w:numPr>
              <w:rPr>
                <w:rFonts w:cstheme="minorHAnsi"/>
                <w:sz w:val="22"/>
                <w:szCs w:val="22"/>
              </w:rPr>
            </w:pPr>
            <w:r w:rsidRPr="00ED31C3">
              <w:rPr>
                <w:rFonts w:cstheme="minorHAnsi"/>
                <w:sz w:val="22"/>
                <w:szCs w:val="22"/>
              </w:rPr>
              <w:t>Survey and Research Engine</w:t>
            </w:r>
          </w:p>
        </w:tc>
        <w:tc>
          <w:tcPr>
            <w:tcW w:w="2766" w:type="dxa"/>
          </w:tcPr>
          <w:p w14:paraId="16D7D348" w14:textId="77777777" w:rsidR="00DC2E56" w:rsidRPr="00ED31C3" w:rsidRDefault="00DC2E56" w:rsidP="00DC2E56">
            <w:pPr>
              <w:pStyle w:val="BodyText"/>
              <w:numPr>
                <w:ilvl w:val="0"/>
                <w:numId w:val="0"/>
              </w:numPr>
              <w:rPr>
                <w:rFonts w:cstheme="minorHAnsi"/>
                <w:sz w:val="22"/>
                <w:szCs w:val="22"/>
              </w:rPr>
            </w:pPr>
            <w:r w:rsidRPr="00ED31C3">
              <w:rPr>
                <w:rFonts w:cstheme="minorHAnsi"/>
                <w:sz w:val="22"/>
                <w:szCs w:val="22"/>
              </w:rPr>
              <w:t xml:space="preserve">Sole source annual contract (IT). </w:t>
            </w:r>
          </w:p>
        </w:tc>
        <w:tc>
          <w:tcPr>
            <w:tcW w:w="3134" w:type="dxa"/>
          </w:tcPr>
          <w:p w14:paraId="70D12F45" w14:textId="77777777" w:rsidR="00DC2E56" w:rsidRPr="00ED31C3" w:rsidRDefault="00DC2E56" w:rsidP="00DC2E56">
            <w:pPr>
              <w:pStyle w:val="BodyText"/>
              <w:numPr>
                <w:ilvl w:val="0"/>
                <w:numId w:val="0"/>
              </w:numPr>
              <w:rPr>
                <w:rFonts w:cstheme="minorHAnsi"/>
                <w:sz w:val="22"/>
                <w:szCs w:val="22"/>
              </w:rPr>
            </w:pPr>
            <w:r w:rsidRPr="00ED31C3">
              <w:rPr>
                <w:rFonts w:cstheme="minorHAnsi"/>
                <w:sz w:val="22"/>
                <w:szCs w:val="22"/>
              </w:rPr>
              <w:t>Provides platform utilized for the Pre-Assessment Activity administration.</w:t>
            </w:r>
          </w:p>
        </w:tc>
      </w:tr>
      <w:tr w:rsidR="003B53D3" w:rsidRPr="00ED31C3" w14:paraId="603CA5C7" w14:textId="77777777" w:rsidTr="001576A2">
        <w:trPr>
          <w:trHeight w:val="288"/>
        </w:trPr>
        <w:tc>
          <w:tcPr>
            <w:tcW w:w="3690" w:type="dxa"/>
          </w:tcPr>
          <w:p w14:paraId="7C02A68A" w14:textId="77777777" w:rsidR="003B53D3" w:rsidRPr="00ED31C3" w:rsidRDefault="003B53D3" w:rsidP="00DC2E56">
            <w:pPr>
              <w:rPr>
                <w:rFonts w:cstheme="minorHAnsi"/>
              </w:rPr>
            </w:pPr>
            <w:r w:rsidRPr="00ED31C3">
              <w:rPr>
                <w:rFonts w:cstheme="minorHAnsi"/>
              </w:rPr>
              <w:t>RegisterBlast</w:t>
            </w:r>
          </w:p>
        </w:tc>
        <w:tc>
          <w:tcPr>
            <w:tcW w:w="3360" w:type="dxa"/>
          </w:tcPr>
          <w:p w14:paraId="0CBBFF8F" w14:textId="77777777" w:rsidR="003B53D3" w:rsidRPr="00ED31C3" w:rsidRDefault="003B53D3" w:rsidP="00DC2E56">
            <w:pPr>
              <w:pStyle w:val="BodyText"/>
              <w:numPr>
                <w:ilvl w:val="0"/>
                <w:numId w:val="0"/>
              </w:numPr>
              <w:rPr>
                <w:rFonts w:cstheme="minorHAnsi"/>
                <w:sz w:val="22"/>
                <w:szCs w:val="22"/>
              </w:rPr>
            </w:pPr>
            <w:r w:rsidRPr="00ED31C3">
              <w:rPr>
                <w:rFonts w:cstheme="minorHAnsi"/>
                <w:sz w:val="22"/>
                <w:szCs w:val="22"/>
              </w:rPr>
              <w:t>Test scheduling and reporting software for use in all seven Testing Centers</w:t>
            </w:r>
          </w:p>
        </w:tc>
        <w:tc>
          <w:tcPr>
            <w:tcW w:w="2766" w:type="dxa"/>
          </w:tcPr>
          <w:p w14:paraId="2347DB81" w14:textId="77777777" w:rsidR="003B53D3" w:rsidRPr="00ED31C3" w:rsidRDefault="003B53D3" w:rsidP="00DC2E56">
            <w:pPr>
              <w:pStyle w:val="BodyText"/>
              <w:numPr>
                <w:ilvl w:val="0"/>
                <w:numId w:val="0"/>
              </w:numPr>
              <w:rPr>
                <w:rFonts w:cstheme="minorHAnsi"/>
                <w:sz w:val="22"/>
                <w:szCs w:val="22"/>
              </w:rPr>
            </w:pPr>
            <w:r w:rsidRPr="00ED31C3">
              <w:rPr>
                <w:rFonts w:cstheme="minorHAnsi"/>
                <w:sz w:val="22"/>
                <w:szCs w:val="22"/>
              </w:rPr>
              <w:t>Annual Contract</w:t>
            </w:r>
          </w:p>
        </w:tc>
        <w:tc>
          <w:tcPr>
            <w:tcW w:w="3134" w:type="dxa"/>
          </w:tcPr>
          <w:p w14:paraId="16BCB371" w14:textId="580A80F9" w:rsidR="003B53D3" w:rsidRPr="00ED31C3" w:rsidRDefault="003B53D3" w:rsidP="00DC2E56">
            <w:pPr>
              <w:pStyle w:val="BodyText"/>
              <w:numPr>
                <w:ilvl w:val="0"/>
                <w:numId w:val="0"/>
              </w:numPr>
              <w:rPr>
                <w:rFonts w:cstheme="minorHAnsi"/>
                <w:sz w:val="22"/>
                <w:szCs w:val="22"/>
              </w:rPr>
            </w:pPr>
            <w:r w:rsidRPr="00ED31C3">
              <w:rPr>
                <w:rFonts w:cstheme="minorHAnsi"/>
                <w:sz w:val="22"/>
                <w:szCs w:val="22"/>
              </w:rPr>
              <w:t>Will provide a consistent scheduling and reporting system for all tests given in the Testing Centers.</w:t>
            </w:r>
            <w:r w:rsidR="0079256F">
              <w:rPr>
                <w:rFonts w:cstheme="minorHAnsi"/>
                <w:sz w:val="22"/>
                <w:szCs w:val="22"/>
              </w:rPr>
              <w:t xml:space="preserve"> Implementation began December 2021.</w:t>
            </w:r>
          </w:p>
        </w:tc>
      </w:tr>
    </w:tbl>
    <w:p w14:paraId="11B0B82F" w14:textId="77777777" w:rsidR="006A5A02" w:rsidRDefault="006A5A02" w:rsidP="00E05E74">
      <w:pPr>
        <w:tabs>
          <w:tab w:val="left" w:pos="751"/>
        </w:tabs>
        <w:spacing w:after="200" w:line="276" w:lineRule="auto"/>
        <w:contextualSpacing/>
        <w:rPr>
          <w:rFonts w:ascii="Cambria" w:eastAsiaTheme="majorEastAsia" w:hAnsi="Cambria" w:cstheme="majorBidi"/>
          <w:b/>
          <w:bCs/>
          <w:color w:val="5B9BD5" w:themeColor="accent1"/>
          <w:sz w:val="26"/>
          <w:szCs w:val="26"/>
        </w:rPr>
      </w:pPr>
    </w:p>
    <w:p w14:paraId="4396A456" w14:textId="77777777" w:rsidR="006A5A02" w:rsidRDefault="006A5A02">
      <w:pPr>
        <w:rPr>
          <w:rFonts w:ascii="Cambria" w:eastAsiaTheme="majorEastAsia" w:hAnsi="Cambria" w:cstheme="majorBidi"/>
          <w:b/>
          <w:bCs/>
          <w:color w:val="5B9BD5" w:themeColor="accent1"/>
          <w:sz w:val="26"/>
          <w:szCs w:val="26"/>
        </w:rPr>
      </w:pPr>
      <w:r>
        <w:rPr>
          <w:rFonts w:ascii="Cambria" w:eastAsiaTheme="majorEastAsia" w:hAnsi="Cambria" w:cstheme="majorBidi"/>
          <w:b/>
          <w:bCs/>
          <w:color w:val="5B9BD5" w:themeColor="accent1"/>
          <w:sz w:val="26"/>
          <w:szCs w:val="26"/>
        </w:rPr>
        <w:br w:type="page"/>
      </w:r>
    </w:p>
    <w:p w14:paraId="052B591A" w14:textId="77777777" w:rsidR="009B47BA" w:rsidRDefault="004D1E65" w:rsidP="000B0070">
      <w:pPr>
        <w:spacing w:after="0" w:line="240" w:lineRule="auto"/>
        <w:ind w:left="270" w:hanging="270"/>
        <w:contextualSpacing/>
        <w:rPr>
          <w:rFonts w:ascii="Cambria" w:eastAsia="MS Gothic" w:hAnsi="Cambria" w:cs="Times New Roman"/>
          <w:b/>
          <w:bCs/>
          <w:smallCaps/>
          <w:color w:val="4F81BD"/>
          <w:sz w:val="26"/>
          <w:szCs w:val="26"/>
        </w:rPr>
      </w:pPr>
      <w:sdt>
        <w:sdtPr>
          <w:rPr>
            <w:rStyle w:val="PRSCHead13BChar"/>
          </w:rPr>
          <w:id w:val="-1131244674"/>
          <w15:color w:val="FF0000"/>
          <w14:checkbox>
            <w14:checked w14:val="0"/>
            <w14:checkedState w14:val="2612" w14:font="MS Gothic"/>
            <w14:uncheckedState w14:val="2610" w14:font="MS Gothic"/>
          </w14:checkbox>
        </w:sdtPr>
        <w:sdtEndPr>
          <w:rPr>
            <w:rStyle w:val="PRSCHead13BChar"/>
          </w:rPr>
        </w:sdtEndPr>
        <w:sdtContent>
          <w:r w:rsidR="009B47BA">
            <w:rPr>
              <w:rStyle w:val="PRSCHead13BChar"/>
              <w:rFonts w:ascii="MS Gothic" w:eastAsia="MS Gothic" w:hAnsi="MS Gothic" w:hint="eastAsia"/>
            </w:rPr>
            <w:t>☐</w:t>
          </w:r>
        </w:sdtContent>
      </w:sdt>
      <w:r w:rsidR="000B0070" w:rsidRPr="000B0070">
        <w:rPr>
          <w:rFonts w:ascii="Cambria" w:eastAsia="MS Gothic" w:hAnsi="Cambria" w:cs="Times New Roman"/>
          <w:b/>
          <w:bCs/>
          <w:smallCaps/>
          <w:color w:val="4F81BD"/>
          <w:sz w:val="26"/>
          <w:szCs w:val="26"/>
        </w:rPr>
        <w:t xml:space="preserve">7. What professional development opportunities add value to our service unit?  </w:t>
      </w:r>
    </w:p>
    <w:p w14:paraId="6B05F676" w14:textId="77777777" w:rsidR="009B47BA" w:rsidRDefault="009B47BA" w:rsidP="000B0070">
      <w:pPr>
        <w:spacing w:after="0" w:line="240" w:lineRule="auto"/>
        <w:ind w:left="270" w:hanging="270"/>
        <w:contextualSpacing/>
        <w:rPr>
          <w:rFonts w:ascii="Cambria" w:eastAsia="MS Gothic" w:hAnsi="Cambria" w:cs="Times New Roman"/>
          <w:b/>
          <w:bCs/>
          <w:smallCaps/>
          <w:color w:val="4F81BD"/>
          <w:sz w:val="26"/>
          <w:szCs w:val="26"/>
        </w:rPr>
      </w:pPr>
    </w:p>
    <w:tbl>
      <w:tblPr>
        <w:tblStyle w:val="TableGrid"/>
        <w:tblW w:w="13680" w:type="dxa"/>
        <w:tblInd w:w="85" w:type="dxa"/>
        <w:tblLook w:val="04A0" w:firstRow="1" w:lastRow="0" w:firstColumn="1" w:lastColumn="0" w:noHBand="0" w:noVBand="1"/>
      </w:tblPr>
      <w:tblGrid>
        <w:gridCol w:w="13680"/>
      </w:tblGrid>
      <w:tr w:rsidR="009B47BA" w14:paraId="30AAF853" w14:textId="77777777" w:rsidTr="00053B30">
        <w:sdt>
          <w:sdtPr>
            <w:rPr>
              <w:rFonts w:ascii="Calibri" w:eastAsia="MS Mincho" w:hAnsi="Calibri" w:cs="Times New Roman"/>
              <w:b/>
              <w:sz w:val="24"/>
              <w:szCs w:val="24"/>
            </w:rPr>
            <w:id w:val="-1477914852"/>
            <w:placeholder>
              <w:docPart w:val="4EDF167F8FEE46BB88F44C7B3D3B1846"/>
            </w:placeholder>
            <w15:color w:val="FF0000"/>
          </w:sdtPr>
          <w:sdtEndPr/>
          <w:sdtContent>
            <w:sdt>
              <w:sdtPr>
                <w:rPr>
                  <w:rFonts w:ascii="Calibri" w:eastAsia="MS Mincho" w:hAnsi="Calibri" w:cs="Times New Roman"/>
                  <w:b/>
                  <w:sz w:val="24"/>
                  <w:szCs w:val="24"/>
                </w:rPr>
                <w:id w:val="-445855723"/>
                <w:placeholder>
                  <w:docPart w:val="2C89E671D6374435B5548C01A3ABDA4D"/>
                </w:placeholder>
                <w15:color w:val="FF0000"/>
              </w:sdtPr>
              <w:sdtEndPr/>
              <w:sdtContent>
                <w:tc>
                  <w:tcPr>
                    <w:tcW w:w="13680" w:type="dxa"/>
                  </w:tcPr>
                  <w:p w14:paraId="5ECCF9A9" w14:textId="77777777" w:rsidR="00FE35CF" w:rsidRDefault="003E327B" w:rsidP="00053B30">
                    <w:pPr>
                      <w:rPr>
                        <w:rFonts w:ascii="Calibri" w:eastAsia="MS Mincho" w:hAnsi="Calibri" w:cs="Times New Roman"/>
                        <w:sz w:val="24"/>
                        <w:szCs w:val="24"/>
                      </w:rPr>
                    </w:pPr>
                    <w:r w:rsidRPr="003E327B">
                      <w:rPr>
                        <w:rFonts w:ascii="Calibri" w:eastAsia="MS Mincho" w:hAnsi="Calibri" w:cs="Times New Roman"/>
                        <w:sz w:val="24"/>
                        <w:szCs w:val="24"/>
                      </w:rPr>
                      <w:t xml:space="preserve">Testing Center staff participate in a variety of professional development opportunities throughout the year.  From Collin College </w:t>
                    </w:r>
                    <w:r w:rsidR="00126DA0">
                      <w:rPr>
                        <w:rFonts w:ascii="Calibri" w:eastAsia="MS Mincho" w:hAnsi="Calibri" w:cs="Times New Roman"/>
                        <w:sz w:val="24"/>
                        <w:szCs w:val="24"/>
                      </w:rPr>
                      <w:t xml:space="preserve">workshops and seminars, </w:t>
                    </w:r>
                    <w:r w:rsidRPr="003E327B">
                      <w:rPr>
                        <w:rFonts w:ascii="Calibri" w:eastAsia="MS Mincho" w:hAnsi="Calibri" w:cs="Times New Roman"/>
                        <w:sz w:val="24"/>
                        <w:szCs w:val="24"/>
                      </w:rPr>
                      <w:t>LinkedIn courses</w:t>
                    </w:r>
                    <w:r>
                      <w:rPr>
                        <w:rFonts w:ascii="Calibri" w:eastAsia="MS Mincho" w:hAnsi="Calibri" w:cs="Times New Roman"/>
                        <w:sz w:val="24"/>
                        <w:szCs w:val="24"/>
                      </w:rPr>
                      <w:t>,</w:t>
                    </w:r>
                    <w:r w:rsidRPr="003E327B">
                      <w:rPr>
                        <w:rFonts w:ascii="Calibri" w:eastAsia="MS Mincho" w:hAnsi="Calibri" w:cs="Times New Roman"/>
                        <w:sz w:val="24"/>
                        <w:szCs w:val="24"/>
                      </w:rPr>
                      <w:t xml:space="preserve"> to conferences and webinars, the information our staff members learn help us to </w:t>
                    </w:r>
                    <w:r>
                      <w:rPr>
                        <w:rFonts w:ascii="Calibri" w:eastAsia="MS Mincho" w:hAnsi="Calibri" w:cs="Times New Roman"/>
                        <w:sz w:val="24"/>
                        <w:szCs w:val="24"/>
                      </w:rPr>
                      <w:t>provide</w:t>
                    </w:r>
                    <w:r w:rsidRPr="003E327B">
                      <w:rPr>
                        <w:rFonts w:ascii="Calibri" w:eastAsia="MS Mincho" w:hAnsi="Calibri" w:cs="Times New Roman"/>
                        <w:sz w:val="24"/>
                        <w:szCs w:val="24"/>
                      </w:rPr>
                      <w:t xml:space="preserve"> better customer service, explore best practices, and expand our networks with other testing center personnel around the state</w:t>
                    </w:r>
                    <w:r>
                      <w:rPr>
                        <w:rFonts w:ascii="Calibri" w:eastAsia="MS Mincho" w:hAnsi="Calibri" w:cs="Times New Roman"/>
                        <w:sz w:val="24"/>
                        <w:szCs w:val="24"/>
                      </w:rPr>
                      <w:t xml:space="preserve"> and nation</w:t>
                    </w:r>
                    <w:r w:rsidRPr="003E327B">
                      <w:rPr>
                        <w:rFonts w:ascii="Calibri" w:eastAsia="MS Mincho" w:hAnsi="Calibri" w:cs="Times New Roman"/>
                        <w:sz w:val="24"/>
                        <w:szCs w:val="24"/>
                      </w:rPr>
                      <w:t>.</w:t>
                    </w:r>
                    <w:r w:rsidR="00126DA0">
                      <w:rPr>
                        <w:rFonts w:ascii="Calibri" w:eastAsia="MS Mincho" w:hAnsi="Calibri" w:cs="Times New Roman"/>
                        <w:sz w:val="24"/>
                        <w:szCs w:val="24"/>
                      </w:rPr>
                      <w:t xml:space="preserve"> This is in addition to the required certifications necessary to administer state and national exams.</w:t>
                    </w:r>
                  </w:p>
                  <w:p w14:paraId="7892BEB4" w14:textId="77777777" w:rsidR="009B47BA" w:rsidRDefault="009B47BA" w:rsidP="00053B30">
                    <w:pPr>
                      <w:rPr>
                        <w:rFonts w:ascii="Calibri" w:eastAsia="MS Mincho" w:hAnsi="Calibri" w:cs="Times New Roman"/>
                        <w:b/>
                        <w:sz w:val="24"/>
                        <w:szCs w:val="24"/>
                      </w:rPr>
                    </w:pPr>
                  </w:p>
                </w:tc>
              </w:sdtContent>
            </w:sdt>
          </w:sdtContent>
        </w:sdt>
      </w:tr>
    </w:tbl>
    <w:p w14:paraId="2A056896" w14:textId="77777777" w:rsidR="009B47BA" w:rsidRDefault="009B47BA" w:rsidP="000B0070">
      <w:pPr>
        <w:spacing w:after="0" w:line="240" w:lineRule="auto"/>
        <w:ind w:left="270" w:hanging="270"/>
        <w:contextualSpacing/>
        <w:rPr>
          <w:rFonts w:ascii="Cambria" w:eastAsia="MS Gothic" w:hAnsi="Cambria" w:cs="Times New Roman"/>
          <w:b/>
          <w:bCs/>
          <w:smallCaps/>
          <w:color w:val="4F81BD"/>
          <w:sz w:val="26"/>
          <w:szCs w:val="26"/>
        </w:rPr>
      </w:pPr>
    </w:p>
    <w:p w14:paraId="2C8A1391" w14:textId="77777777" w:rsidR="009B47BA" w:rsidRDefault="009B47BA" w:rsidP="000B0070">
      <w:pPr>
        <w:spacing w:after="0" w:line="240" w:lineRule="auto"/>
        <w:ind w:left="270" w:hanging="270"/>
        <w:contextualSpacing/>
        <w:rPr>
          <w:rFonts w:ascii="Cambria" w:eastAsia="MS Gothic" w:hAnsi="Cambria" w:cs="Times New Roman"/>
          <w:b/>
          <w:bCs/>
          <w:smallCaps/>
          <w:color w:val="4F81BD"/>
          <w:sz w:val="26"/>
          <w:szCs w:val="26"/>
        </w:rPr>
      </w:pPr>
    </w:p>
    <w:p w14:paraId="481D69AF" w14:textId="77777777" w:rsidR="00040B7A" w:rsidRDefault="000B0070" w:rsidP="00C376F0">
      <w:pPr>
        <w:spacing w:after="0" w:line="240" w:lineRule="auto"/>
        <w:ind w:left="450"/>
        <w:contextualSpacing/>
        <w:rPr>
          <w:rFonts w:ascii="Arial" w:eastAsia="MS Gothic" w:hAnsi="Arial" w:cs="Arial"/>
          <w:b/>
          <w:bCs/>
          <w:smallCaps/>
          <w:color w:val="4F81BD"/>
        </w:rPr>
      </w:pPr>
      <w:r w:rsidRPr="000B0070">
        <w:rPr>
          <w:rFonts w:ascii="Cambria" w:eastAsia="MS Gothic" w:hAnsi="Cambria" w:cs="Times New Roman"/>
          <w:b/>
          <w:bCs/>
          <w:smallCaps/>
          <w:color w:val="4F81BD"/>
          <w:sz w:val="26"/>
          <w:szCs w:val="26"/>
        </w:rPr>
        <w:t>Provide a List of professional development activities employees have participated in since your last program review</w:t>
      </w:r>
      <w:r w:rsidRPr="000B0070">
        <w:rPr>
          <w:rFonts w:ascii="Arial" w:eastAsia="MS Gothic" w:hAnsi="Arial" w:cs="Arial"/>
          <w:b/>
          <w:bCs/>
          <w:smallCaps/>
          <w:color w:val="4F81BD"/>
        </w:rPr>
        <w:t>.</w:t>
      </w:r>
    </w:p>
    <w:p w14:paraId="2B6C2768" w14:textId="77777777" w:rsidR="009B47BA" w:rsidRDefault="009B47BA" w:rsidP="000B0070">
      <w:pPr>
        <w:spacing w:after="0" w:line="240" w:lineRule="auto"/>
        <w:ind w:left="270" w:hanging="270"/>
        <w:contextualSpacing/>
        <w:rPr>
          <w:rFonts w:ascii="Arial" w:eastAsia="MS Gothic" w:hAnsi="Arial" w:cs="Arial"/>
          <w:b/>
          <w:bCs/>
          <w:smallCaps/>
          <w:color w:val="4F81BD"/>
        </w:rPr>
      </w:pPr>
    </w:p>
    <w:p w14:paraId="6F308989" w14:textId="77777777" w:rsidR="009B47BA" w:rsidRPr="009B47BA" w:rsidRDefault="009B47BA" w:rsidP="009B47BA">
      <w:pPr>
        <w:keepNext/>
        <w:keepLines/>
        <w:spacing w:before="200" w:after="0" w:line="276" w:lineRule="auto"/>
        <w:ind w:firstLine="450"/>
        <w:outlineLvl w:val="2"/>
        <w:rPr>
          <w:rFonts w:ascii="Cambria" w:eastAsia="MS Gothic" w:hAnsi="Cambria" w:cs="Times New Roman"/>
          <w:b/>
          <w:bCs/>
          <w:color w:val="4F81BD"/>
        </w:rPr>
      </w:pPr>
      <w:r w:rsidRPr="009B47BA">
        <w:rPr>
          <w:rFonts w:ascii="Cambria" w:eastAsia="MS Gothic" w:hAnsi="Cambria" w:cs="Times New Roman"/>
          <w:b/>
          <w:bCs/>
          <w:color w:val="4F81BD"/>
        </w:rPr>
        <w:t>Employee Resources**</w:t>
      </w:r>
    </w:p>
    <w:tbl>
      <w:tblPr>
        <w:tblStyle w:val="LightList-Accent11"/>
        <w:tblW w:w="0" w:type="auto"/>
        <w:tblInd w:w="602" w:type="dxa"/>
        <w:tblBorders>
          <w:insideH w:val="single" w:sz="8" w:space="0" w:color="4F81BD"/>
          <w:insideV w:val="single" w:sz="8" w:space="0" w:color="4F81BD"/>
        </w:tblBorders>
        <w:tblLook w:val="0620" w:firstRow="1" w:lastRow="0" w:firstColumn="0" w:lastColumn="0" w:noHBand="1" w:noVBand="1"/>
      </w:tblPr>
      <w:tblGrid>
        <w:gridCol w:w="3115"/>
        <w:gridCol w:w="2545"/>
        <w:gridCol w:w="3695"/>
        <w:gridCol w:w="3585"/>
      </w:tblGrid>
      <w:tr w:rsidR="009B47BA" w:rsidRPr="009B47BA" w14:paraId="017EE805" w14:textId="77777777" w:rsidTr="00C376F0">
        <w:trPr>
          <w:cnfStyle w:val="100000000000" w:firstRow="1" w:lastRow="0" w:firstColumn="0" w:lastColumn="0" w:oddVBand="0" w:evenVBand="0" w:oddHBand="0" w:evenHBand="0" w:firstRowFirstColumn="0" w:firstRowLastColumn="0" w:lastRowFirstColumn="0" w:lastRowLastColumn="0"/>
        </w:trPr>
        <w:tc>
          <w:tcPr>
            <w:tcW w:w="3115" w:type="dxa"/>
            <w:vAlign w:val="bottom"/>
          </w:tcPr>
          <w:p w14:paraId="341934EC" w14:textId="77777777" w:rsidR="009B47BA" w:rsidRPr="009B47BA" w:rsidRDefault="009B47BA" w:rsidP="009B47BA">
            <w:pPr>
              <w:spacing w:before="120" w:after="120"/>
              <w:rPr>
                <w:rFonts w:ascii="Calibri" w:eastAsia="MS Mincho" w:hAnsi="Calibri" w:cs="Times New Roman"/>
                <w:sz w:val="20"/>
                <w:szCs w:val="20"/>
              </w:rPr>
            </w:pPr>
            <w:r w:rsidRPr="009B47BA">
              <w:rPr>
                <w:rFonts w:ascii="Calibri" w:eastAsia="MS Mincho" w:hAnsi="Calibri" w:cs="Times New Roman"/>
                <w:sz w:val="20"/>
                <w:szCs w:val="20"/>
              </w:rPr>
              <w:t>Employee Name</w:t>
            </w:r>
          </w:p>
        </w:tc>
        <w:tc>
          <w:tcPr>
            <w:tcW w:w="2545" w:type="dxa"/>
            <w:vAlign w:val="bottom"/>
          </w:tcPr>
          <w:p w14:paraId="461007CB" w14:textId="77777777" w:rsidR="009B47BA" w:rsidRPr="009B47BA" w:rsidRDefault="009B47BA" w:rsidP="009B47BA">
            <w:pPr>
              <w:spacing w:before="120" w:after="120"/>
              <w:rPr>
                <w:rFonts w:ascii="Calibri" w:eastAsia="MS Mincho" w:hAnsi="Calibri" w:cs="Times New Roman"/>
                <w:sz w:val="20"/>
                <w:szCs w:val="20"/>
              </w:rPr>
            </w:pPr>
            <w:r w:rsidRPr="009B47BA">
              <w:rPr>
                <w:rFonts w:ascii="Calibri" w:eastAsia="MS Mincho" w:hAnsi="Calibri" w:cs="Times New Roman"/>
                <w:sz w:val="20"/>
                <w:szCs w:val="20"/>
              </w:rPr>
              <w:t>Role in Unit</w:t>
            </w:r>
          </w:p>
        </w:tc>
        <w:tc>
          <w:tcPr>
            <w:tcW w:w="3695" w:type="dxa"/>
            <w:vAlign w:val="bottom"/>
          </w:tcPr>
          <w:p w14:paraId="7007CA37" w14:textId="77777777" w:rsidR="009B47BA" w:rsidRPr="009B47BA" w:rsidRDefault="009B47BA" w:rsidP="009B47BA">
            <w:pPr>
              <w:spacing w:before="120" w:after="120"/>
              <w:rPr>
                <w:rFonts w:ascii="Calibri" w:eastAsia="MS Mincho" w:hAnsi="Calibri" w:cs="Times New Roman"/>
                <w:sz w:val="20"/>
                <w:szCs w:val="20"/>
              </w:rPr>
            </w:pPr>
            <w:r w:rsidRPr="009B47BA">
              <w:rPr>
                <w:rFonts w:ascii="Calibri" w:eastAsia="MS Mincho" w:hAnsi="Calibri" w:cs="Times New Roman"/>
                <w:sz w:val="20"/>
                <w:szCs w:val="20"/>
              </w:rPr>
              <w:t>Professional Development Summary</w:t>
            </w:r>
          </w:p>
        </w:tc>
        <w:tc>
          <w:tcPr>
            <w:tcW w:w="3585" w:type="dxa"/>
            <w:vAlign w:val="bottom"/>
          </w:tcPr>
          <w:p w14:paraId="75E58727" w14:textId="77777777" w:rsidR="009B47BA" w:rsidRPr="009B47BA" w:rsidRDefault="009B47BA" w:rsidP="009B47BA">
            <w:pPr>
              <w:spacing w:before="120" w:after="120"/>
              <w:rPr>
                <w:rFonts w:ascii="Calibri" w:eastAsia="MS Mincho" w:hAnsi="Calibri" w:cs="Times New Roman"/>
                <w:sz w:val="20"/>
                <w:szCs w:val="20"/>
              </w:rPr>
            </w:pPr>
            <w:r w:rsidRPr="009B47BA">
              <w:rPr>
                <w:rFonts w:ascii="Calibri" w:eastAsia="MS Mincho" w:hAnsi="Calibri" w:cs="Times New Roman"/>
                <w:sz w:val="20"/>
                <w:szCs w:val="20"/>
              </w:rPr>
              <w:t>How is it Valuable to the Unit?</w:t>
            </w:r>
          </w:p>
        </w:tc>
      </w:tr>
      <w:tr w:rsidR="00053B30" w:rsidRPr="009B47BA" w14:paraId="7E20F6AE" w14:textId="77777777" w:rsidTr="00C376F0">
        <w:trPr>
          <w:trHeight w:val="288"/>
        </w:trPr>
        <w:sdt>
          <w:sdtPr>
            <w:id w:val="2026597070"/>
            <w:placeholder>
              <w:docPart w:val="AB9CA5ADCEA4406DB51A1CAB8EC2BC30"/>
            </w:placeholder>
            <w15:color w:val="FF0000"/>
          </w:sdtPr>
          <w:sdtEndPr/>
          <w:sdtContent>
            <w:tc>
              <w:tcPr>
                <w:tcW w:w="3115" w:type="dxa"/>
              </w:tcPr>
              <w:p w14:paraId="7C97BD3D" w14:textId="77777777" w:rsidR="00053B30" w:rsidRDefault="00E815A2" w:rsidP="00053B30">
                <w:pPr>
                  <w:pStyle w:val="BodyText"/>
                  <w:numPr>
                    <w:ilvl w:val="0"/>
                    <w:numId w:val="0"/>
                  </w:numPr>
                </w:pPr>
                <w:r>
                  <w:t xml:space="preserve">See </w:t>
                </w:r>
                <w:r w:rsidR="008F2FF5">
                  <w:t>A</w:t>
                </w:r>
                <w:r>
                  <w:t>ppendix</w:t>
                </w:r>
                <w:r w:rsidR="008F2FF5">
                  <w:t xml:space="preserve"> 7</w:t>
                </w:r>
              </w:p>
            </w:tc>
          </w:sdtContent>
        </w:sdt>
        <w:sdt>
          <w:sdtPr>
            <w:id w:val="-1367218192"/>
            <w:placeholder>
              <w:docPart w:val="3B071FB2553C4CCF80E0844DA7E5CC4C"/>
            </w:placeholder>
            <w:showingPlcHdr/>
            <w15:color w:val="FF0000"/>
          </w:sdtPr>
          <w:sdtEndPr/>
          <w:sdtContent>
            <w:tc>
              <w:tcPr>
                <w:tcW w:w="2545" w:type="dxa"/>
              </w:tcPr>
              <w:p w14:paraId="6443BA8E" w14:textId="77777777" w:rsidR="00053B30" w:rsidRDefault="00053B30" w:rsidP="00053B30">
                <w:pPr>
                  <w:pStyle w:val="BodyText"/>
                  <w:numPr>
                    <w:ilvl w:val="0"/>
                    <w:numId w:val="0"/>
                  </w:numPr>
                </w:pPr>
                <w:r w:rsidRPr="00924023">
                  <w:rPr>
                    <w:rStyle w:val="PlaceholderText"/>
                  </w:rPr>
                  <w:t>Click or tap here to enter text.</w:t>
                </w:r>
              </w:p>
            </w:tc>
          </w:sdtContent>
        </w:sdt>
        <w:sdt>
          <w:sdtPr>
            <w:id w:val="1400240902"/>
            <w:placeholder>
              <w:docPart w:val="54B7B2810B5B4F7489511AEB1D594328"/>
            </w:placeholder>
            <w:showingPlcHdr/>
            <w15:color w:val="FF0000"/>
          </w:sdtPr>
          <w:sdtEndPr/>
          <w:sdtContent>
            <w:tc>
              <w:tcPr>
                <w:tcW w:w="3695" w:type="dxa"/>
              </w:tcPr>
              <w:p w14:paraId="1558C676" w14:textId="77777777" w:rsidR="00053B30" w:rsidRDefault="00053B30" w:rsidP="00053B30">
                <w:pPr>
                  <w:pStyle w:val="BodyText"/>
                  <w:numPr>
                    <w:ilvl w:val="0"/>
                    <w:numId w:val="0"/>
                  </w:numPr>
                </w:pPr>
                <w:r w:rsidRPr="00924023">
                  <w:rPr>
                    <w:rStyle w:val="PlaceholderText"/>
                  </w:rPr>
                  <w:t>Click or tap here to enter text.</w:t>
                </w:r>
              </w:p>
            </w:tc>
          </w:sdtContent>
        </w:sdt>
        <w:sdt>
          <w:sdtPr>
            <w:id w:val="1978342284"/>
            <w:placeholder>
              <w:docPart w:val="9FE4398E50614C6BAB3E79CDC8626E0D"/>
            </w:placeholder>
            <w:showingPlcHdr/>
            <w15:color w:val="FF0000"/>
          </w:sdtPr>
          <w:sdtEndPr/>
          <w:sdtContent>
            <w:tc>
              <w:tcPr>
                <w:tcW w:w="3585" w:type="dxa"/>
              </w:tcPr>
              <w:p w14:paraId="09C24D6D" w14:textId="77777777" w:rsidR="00053B30" w:rsidRDefault="00053B30" w:rsidP="00053B30">
                <w:pPr>
                  <w:pStyle w:val="BodyText"/>
                  <w:numPr>
                    <w:ilvl w:val="0"/>
                    <w:numId w:val="0"/>
                  </w:numPr>
                </w:pPr>
                <w:r w:rsidRPr="00924023">
                  <w:rPr>
                    <w:rStyle w:val="PlaceholderText"/>
                  </w:rPr>
                  <w:t>Click or tap here to enter text.</w:t>
                </w:r>
              </w:p>
            </w:tc>
          </w:sdtContent>
        </w:sdt>
      </w:tr>
    </w:tbl>
    <w:p w14:paraId="51A4783B" w14:textId="77777777" w:rsidR="009B47BA" w:rsidRDefault="009B47BA" w:rsidP="00C376F0">
      <w:pPr>
        <w:spacing w:after="0" w:line="240" w:lineRule="auto"/>
        <w:ind w:left="720"/>
        <w:rPr>
          <w:rFonts w:ascii="Calibri" w:eastAsia="MS Mincho" w:hAnsi="Calibri" w:cs="Times New Roman"/>
          <w:sz w:val="20"/>
          <w:szCs w:val="20"/>
        </w:rPr>
      </w:pPr>
      <w:r w:rsidRPr="009B47BA">
        <w:rPr>
          <w:rFonts w:ascii="Calibri" w:eastAsia="MS Mincho" w:hAnsi="Calibri" w:cs="Times New Roman"/>
          <w:sz w:val="20"/>
          <w:szCs w:val="20"/>
        </w:rPr>
        <w:t>**</w:t>
      </w:r>
      <w:r>
        <w:rPr>
          <w:rFonts w:ascii="Calibri" w:eastAsia="MS Mincho" w:hAnsi="Calibri" w:cs="Times New Roman"/>
          <w:sz w:val="20"/>
          <w:szCs w:val="20"/>
        </w:rPr>
        <w:t>If</w:t>
      </w:r>
      <w:r w:rsidRPr="009B47BA">
        <w:rPr>
          <w:rFonts w:ascii="Calibri" w:eastAsia="MS Mincho" w:hAnsi="Calibri" w:cs="Times New Roman"/>
          <w:sz w:val="20"/>
          <w:szCs w:val="20"/>
        </w:rPr>
        <w:t xml:space="preserve"> </w:t>
      </w:r>
      <w:r w:rsidR="00C376F0">
        <w:rPr>
          <w:rFonts w:ascii="Calibri" w:eastAsia="MS Mincho" w:hAnsi="Calibri" w:cs="Times New Roman"/>
          <w:sz w:val="20"/>
          <w:szCs w:val="20"/>
        </w:rPr>
        <w:t>Employee Resource Table contains more than</w:t>
      </w:r>
      <w:r>
        <w:rPr>
          <w:rFonts w:ascii="Calibri" w:eastAsia="MS Mincho" w:hAnsi="Calibri" w:cs="Times New Roman"/>
          <w:sz w:val="20"/>
          <w:szCs w:val="20"/>
        </w:rPr>
        <w:t xml:space="preserve"> </w:t>
      </w:r>
      <w:r w:rsidR="00053B30">
        <w:rPr>
          <w:rFonts w:ascii="Calibri" w:eastAsia="MS Mincho" w:hAnsi="Calibri" w:cs="Times New Roman"/>
          <w:sz w:val="20"/>
          <w:szCs w:val="20"/>
        </w:rPr>
        <w:t>18</w:t>
      </w:r>
      <w:r>
        <w:rPr>
          <w:rFonts w:ascii="Calibri" w:eastAsia="MS Mincho" w:hAnsi="Calibri" w:cs="Times New Roman"/>
          <w:sz w:val="20"/>
          <w:szCs w:val="20"/>
        </w:rPr>
        <w:t xml:space="preserve"> rows</w:t>
      </w:r>
      <w:r w:rsidRPr="009B47BA">
        <w:rPr>
          <w:rFonts w:ascii="Calibri" w:eastAsia="MS Mincho" w:hAnsi="Calibri" w:cs="Times New Roman"/>
          <w:sz w:val="20"/>
          <w:szCs w:val="20"/>
        </w:rPr>
        <w:t xml:space="preserve"> </w:t>
      </w:r>
      <w:r>
        <w:rPr>
          <w:rFonts w:ascii="Calibri" w:eastAsia="MS Mincho" w:hAnsi="Calibri" w:cs="Times New Roman"/>
          <w:sz w:val="20"/>
          <w:szCs w:val="20"/>
        </w:rPr>
        <w:t xml:space="preserve">it </w:t>
      </w:r>
      <w:r w:rsidRPr="009B47BA">
        <w:rPr>
          <w:rFonts w:ascii="Calibri" w:eastAsia="MS Mincho" w:hAnsi="Calibri" w:cs="Times New Roman"/>
          <w:sz w:val="20"/>
          <w:szCs w:val="20"/>
        </w:rPr>
        <w:t xml:space="preserve">may be included </w:t>
      </w:r>
      <w:r>
        <w:rPr>
          <w:rFonts w:ascii="Calibri" w:eastAsia="MS Mincho" w:hAnsi="Calibri" w:cs="Times New Roman"/>
          <w:sz w:val="20"/>
          <w:szCs w:val="20"/>
        </w:rPr>
        <w:t>at the end of this</w:t>
      </w:r>
      <w:r w:rsidRPr="009B47BA">
        <w:rPr>
          <w:rFonts w:ascii="Calibri" w:eastAsia="MS Mincho" w:hAnsi="Calibri" w:cs="Times New Roman"/>
          <w:sz w:val="20"/>
          <w:szCs w:val="20"/>
        </w:rPr>
        <w:t xml:space="preserve"> document </w:t>
      </w:r>
      <w:r w:rsidR="004B556B">
        <w:rPr>
          <w:rFonts w:ascii="Calibri" w:eastAsia="MS Mincho" w:hAnsi="Calibri" w:cs="Times New Roman"/>
          <w:sz w:val="20"/>
          <w:szCs w:val="20"/>
        </w:rPr>
        <w:t>as an</w:t>
      </w:r>
      <w:r w:rsidRPr="009B47BA">
        <w:rPr>
          <w:rFonts w:ascii="Calibri" w:eastAsia="MS Mincho" w:hAnsi="Calibri" w:cs="Times New Roman"/>
          <w:sz w:val="20"/>
          <w:szCs w:val="20"/>
        </w:rPr>
        <w:t xml:space="preserve"> appendix.</w:t>
      </w:r>
    </w:p>
    <w:p w14:paraId="2DA55590" w14:textId="77777777" w:rsidR="006A5A02" w:rsidRDefault="006A5A02">
      <w:pPr>
        <w:rPr>
          <w:rFonts w:ascii="Calibri" w:eastAsia="MS Mincho" w:hAnsi="Calibri" w:cs="Times New Roman"/>
          <w:sz w:val="20"/>
          <w:szCs w:val="20"/>
        </w:rPr>
      </w:pPr>
      <w:r>
        <w:rPr>
          <w:rFonts w:ascii="Calibri" w:eastAsia="MS Mincho" w:hAnsi="Calibri" w:cs="Times New Roman"/>
          <w:sz w:val="20"/>
          <w:szCs w:val="20"/>
        </w:rPr>
        <w:br w:type="page"/>
      </w:r>
    </w:p>
    <w:p w14:paraId="3AD03EE5" w14:textId="77777777" w:rsidR="009B47BA" w:rsidRDefault="004D1E65" w:rsidP="00053B30">
      <w:pPr>
        <w:spacing w:after="0" w:line="240" w:lineRule="auto"/>
        <w:ind w:left="270" w:hanging="270"/>
        <w:contextualSpacing/>
        <w:rPr>
          <w:rFonts w:asciiTheme="majorHAnsi" w:eastAsiaTheme="majorEastAsia" w:hAnsiTheme="majorHAnsi" w:cstheme="majorBidi"/>
          <w:b/>
          <w:bCs/>
          <w:smallCaps/>
          <w:color w:val="4F81BD"/>
          <w:sz w:val="26"/>
          <w:szCs w:val="26"/>
        </w:rPr>
      </w:pPr>
      <w:sdt>
        <w:sdtPr>
          <w:rPr>
            <w:rStyle w:val="PRSCHead13BChar"/>
          </w:rPr>
          <w:id w:val="-384332255"/>
          <w15:color w:val="FF0000"/>
          <w14:checkbox>
            <w14:checked w14:val="0"/>
            <w14:checkedState w14:val="2612" w14:font="MS Gothic"/>
            <w14:uncheckedState w14:val="2610" w14:font="MS Gothic"/>
          </w14:checkbox>
        </w:sdtPr>
        <w:sdtEndPr>
          <w:rPr>
            <w:rStyle w:val="PRSCHead13BChar"/>
          </w:rPr>
        </w:sdtEndPr>
        <w:sdtContent>
          <w:r w:rsidR="00C376F0">
            <w:rPr>
              <w:rStyle w:val="PRSCHead13BChar"/>
              <w:rFonts w:ascii="MS Gothic" w:eastAsia="MS Gothic" w:hAnsi="MS Gothic" w:hint="eastAsia"/>
            </w:rPr>
            <w:t>☐</w:t>
          </w:r>
        </w:sdtContent>
      </w:sdt>
      <w:r w:rsidR="00053B30" w:rsidRPr="00563164">
        <w:rPr>
          <w:rFonts w:asciiTheme="majorHAnsi" w:eastAsiaTheme="majorEastAsia" w:hAnsiTheme="majorHAnsi" w:cstheme="majorBidi"/>
          <w:b/>
          <w:bCs/>
          <w:smallCaps/>
          <w:color w:val="4F81BD"/>
          <w:sz w:val="26"/>
          <w:szCs w:val="26"/>
        </w:rPr>
        <w:t xml:space="preserve">8. </w:t>
      </w:r>
      <w:r w:rsidR="00053B30">
        <w:rPr>
          <w:rFonts w:asciiTheme="majorHAnsi" w:eastAsiaTheme="majorEastAsia" w:hAnsiTheme="majorHAnsi" w:cstheme="majorBidi"/>
          <w:b/>
          <w:bCs/>
          <w:smallCaps/>
          <w:color w:val="4F81BD"/>
          <w:sz w:val="26"/>
          <w:szCs w:val="26"/>
        </w:rPr>
        <w:t>Are facilities, equipment, and funding sufficient to support your service unit?  If not, please explain.</w:t>
      </w:r>
    </w:p>
    <w:p w14:paraId="620998E7" w14:textId="77777777" w:rsidR="00C376F0" w:rsidRPr="001258C4" w:rsidRDefault="00C376F0" w:rsidP="00C376F0">
      <w:pPr>
        <w:pStyle w:val="BodyText"/>
        <w:numPr>
          <w:ilvl w:val="0"/>
          <w:numId w:val="0"/>
        </w:numPr>
        <w:spacing w:before="0" w:after="0"/>
        <w:ind w:left="360" w:hanging="360"/>
        <w:rPr>
          <w:rFonts w:asciiTheme="majorHAnsi" w:eastAsiaTheme="majorEastAsia" w:hAnsiTheme="majorHAnsi" w:cstheme="majorBidi"/>
          <w:b/>
          <w:bCs/>
          <w:smallCaps/>
          <w:color w:val="FF0000"/>
          <w:sz w:val="26"/>
          <w:szCs w:val="26"/>
        </w:rPr>
      </w:pPr>
      <w:r w:rsidRPr="001258C4">
        <w:rPr>
          <w:rFonts w:asciiTheme="majorHAnsi" w:eastAsiaTheme="majorEastAsia" w:hAnsiTheme="majorHAnsi" w:cstheme="majorBidi"/>
          <w:b/>
          <w:bCs/>
          <w:smallCaps/>
          <w:color w:val="FF0000"/>
          <w:sz w:val="26"/>
          <w:szCs w:val="26"/>
        </w:rPr>
        <w:t>[Only respond to this prompt if you are requesting additional resources</w:t>
      </w:r>
      <w:r>
        <w:rPr>
          <w:rFonts w:asciiTheme="majorHAnsi" w:eastAsiaTheme="majorEastAsia" w:hAnsiTheme="majorHAnsi" w:cstheme="majorBidi"/>
          <w:b/>
          <w:bCs/>
          <w:smallCaps/>
          <w:color w:val="FF0000"/>
          <w:sz w:val="26"/>
          <w:szCs w:val="26"/>
        </w:rPr>
        <w:t>, otherwise proceed to prompt 9</w:t>
      </w:r>
      <w:r w:rsidRPr="001258C4">
        <w:rPr>
          <w:rFonts w:asciiTheme="majorHAnsi" w:eastAsiaTheme="majorEastAsia" w:hAnsiTheme="majorHAnsi" w:cstheme="majorBidi"/>
          <w:b/>
          <w:bCs/>
          <w:smallCaps/>
          <w:color w:val="FF0000"/>
          <w:sz w:val="26"/>
          <w:szCs w:val="26"/>
        </w:rPr>
        <w:t>.]</w:t>
      </w:r>
    </w:p>
    <w:p w14:paraId="253BBB39" w14:textId="77777777" w:rsidR="00C376F0" w:rsidRPr="000E7284" w:rsidRDefault="00C376F0" w:rsidP="00C376F0">
      <w:pPr>
        <w:pStyle w:val="BodyText"/>
        <w:numPr>
          <w:ilvl w:val="0"/>
          <w:numId w:val="0"/>
        </w:numPr>
        <w:spacing w:before="0" w:after="0"/>
        <w:ind w:left="360"/>
      </w:pPr>
      <w:r w:rsidRPr="000E7284">
        <w:rPr>
          <w:b/>
        </w:rPr>
        <w:t>Make a case with evidence that current deficiencies or po</w:t>
      </w:r>
      <w:r>
        <w:rPr>
          <w:b/>
        </w:rPr>
        <w:t>tential deficiencies related to</w:t>
      </w:r>
      <w:r w:rsidRPr="000E7284">
        <w:rPr>
          <w:b/>
        </w:rPr>
        <w:t xml:space="preserve"> unit facilities, equipment, maintenance, replacement, plans, or budgets pose im</w:t>
      </w:r>
      <w:r>
        <w:rPr>
          <w:b/>
        </w:rPr>
        <w:t xml:space="preserve">portant barriers to the </w:t>
      </w:r>
      <w:r w:rsidRPr="000E7284">
        <w:rPr>
          <w:b/>
        </w:rPr>
        <w:t xml:space="preserve">unit or student success.  </w:t>
      </w:r>
      <w:r w:rsidRPr="000E7284">
        <w:t>As part of your response, c</w:t>
      </w:r>
      <w:r>
        <w:t>omplete the r</w:t>
      </w:r>
      <w:r w:rsidRPr="000E7284">
        <w:t xml:space="preserve">esource </w:t>
      </w:r>
      <w:r>
        <w:t>t</w:t>
      </w:r>
      <w:r w:rsidRPr="000E7284">
        <w:t>ables</w:t>
      </w:r>
      <w:r>
        <w:t>,</w:t>
      </w:r>
      <w:r w:rsidRPr="000E7284">
        <w:t xml:space="preserve"> below</w:t>
      </w:r>
      <w:r>
        <w:t>,</w:t>
      </w:r>
      <w:r w:rsidRPr="000E7284">
        <w:t xml:space="preserve"> to </w:t>
      </w:r>
      <w:r w:rsidRPr="001D41E5">
        <w:t>support</w:t>
      </w:r>
      <w:r w:rsidRPr="000E7284">
        <w:rPr>
          <w:i/>
        </w:rPr>
        <w:t xml:space="preserve"> </w:t>
      </w:r>
      <w:r w:rsidRPr="000E7284">
        <w:t>your narrative.</w:t>
      </w:r>
    </w:p>
    <w:p w14:paraId="7F8A435C" w14:textId="77777777" w:rsidR="00C376F0" w:rsidRPr="004E2DC9" w:rsidRDefault="00C376F0" w:rsidP="00C376F0">
      <w:pPr>
        <w:pStyle w:val="BodyText"/>
        <w:numPr>
          <w:ilvl w:val="0"/>
          <w:numId w:val="0"/>
        </w:numPr>
        <w:spacing w:before="0" w:after="0"/>
        <w:ind w:left="360"/>
        <w:rPr>
          <w:i/>
          <w:sz w:val="22"/>
          <w:szCs w:val="22"/>
        </w:rPr>
      </w:pPr>
      <w:r>
        <w:rPr>
          <w:i/>
          <w:sz w:val="22"/>
          <w:szCs w:val="22"/>
        </w:rPr>
        <w:t>Suggested/possible points to consider:</w:t>
      </w:r>
    </w:p>
    <w:p w14:paraId="76470F76" w14:textId="77777777" w:rsidR="00C376F0" w:rsidRPr="004E2DC9" w:rsidRDefault="00C376F0" w:rsidP="00C376F0">
      <w:pPr>
        <w:pStyle w:val="BodyText"/>
        <w:numPr>
          <w:ilvl w:val="0"/>
          <w:numId w:val="10"/>
        </w:numPr>
        <w:spacing w:before="0" w:after="0"/>
        <w:rPr>
          <w:i/>
          <w:sz w:val="22"/>
          <w:szCs w:val="22"/>
        </w:rPr>
      </w:pPr>
      <w:r w:rsidRPr="004E2DC9">
        <w:rPr>
          <w:i/>
          <w:sz w:val="22"/>
          <w:szCs w:val="22"/>
        </w:rPr>
        <w:t xml:space="preserve">The useful life of structures and equipment, </w:t>
      </w:r>
    </w:p>
    <w:p w14:paraId="1F292991" w14:textId="77777777" w:rsidR="00C376F0" w:rsidRPr="004E2DC9" w:rsidRDefault="00C376F0" w:rsidP="00C376F0">
      <w:pPr>
        <w:pStyle w:val="BodyText"/>
        <w:numPr>
          <w:ilvl w:val="0"/>
          <w:numId w:val="10"/>
        </w:numPr>
        <w:spacing w:before="0" w:after="0"/>
        <w:rPr>
          <w:i/>
          <w:sz w:val="22"/>
          <w:szCs w:val="22"/>
        </w:rPr>
      </w:pPr>
      <w:r w:rsidRPr="004E2DC9">
        <w:rPr>
          <w:i/>
          <w:sz w:val="22"/>
          <w:szCs w:val="22"/>
        </w:rPr>
        <w:t xml:space="preserve">Special structural requirements, and </w:t>
      </w:r>
    </w:p>
    <w:p w14:paraId="092C515B" w14:textId="77777777" w:rsidR="00C376F0" w:rsidRPr="004E2DC9" w:rsidRDefault="00C376F0" w:rsidP="00C376F0">
      <w:pPr>
        <w:pStyle w:val="BodyText"/>
        <w:numPr>
          <w:ilvl w:val="0"/>
          <w:numId w:val="10"/>
        </w:numPr>
        <w:spacing w:before="0" w:after="0"/>
        <w:rPr>
          <w:i/>
          <w:sz w:val="22"/>
          <w:szCs w:val="22"/>
        </w:rPr>
      </w:pPr>
      <w:r w:rsidRPr="004E2DC9">
        <w:rPr>
          <w:i/>
          <w:sz w:val="22"/>
          <w:szCs w:val="22"/>
        </w:rPr>
        <w:t>Anticipated technology changes impacting equipment sooner than usual.</w:t>
      </w:r>
    </w:p>
    <w:p w14:paraId="0439D3F3" w14:textId="77777777" w:rsidR="00C376F0" w:rsidRDefault="00C376F0" w:rsidP="00C376F0">
      <w:pPr>
        <w:pStyle w:val="BodyText"/>
        <w:numPr>
          <w:ilvl w:val="0"/>
          <w:numId w:val="10"/>
        </w:numPr>
        <w:spacing w:before="0" w:after="0"/>
        <w:rPr>
          <w:i/>
          <w:sz w:val="22"/>
          <w:szCs w:val="22"/>
        </w:rPr>
      </w:pPr>
      <w:r w:rsidRPr="003D3E4F">
        <w:rPr>
          <w:i/>
          <w:sz w:val="22"/>
          <w:szCs w:val="22"/>
        </w:rPr>
        <w:t xml:space="preserve">If you plan to include new or renovated facilities or replacement of equipment in your unit improvement plan, be sure to justify the need in this section with qualitative and/or quantitative data evidence of the need. </w:t>
      </w:r>
    </w:p>
    <w:tbl>
      <w:tblPr>
        <w:tblStyle w:val="TableGrid"/>
        <w:tblW w:w="0" w:type="auto"/>
        <w:tblInd w:w="360" w:type="dxa"/>
        <w:tblLook w:val="04A0" w:firstRow="1" w:lastRow="0" w:firstColumn="1" w:lastColumn="0" w:noHBand="0" w:noVBand="1"/>
      </w:tblPr>
      <w:tblGrid>
        <w:gridCol w:w="13310"/>
      </w:tblGrid>
      <w:tr w:rsidR="006A5A02" w14:paraId="0A614E5C" w14:textId="77777777" w:rsidTr="000A4895">
        <w:sdt>
          <w:sdtPr>
            <w:rPr>
              <w:rFonts w:ascii="Calibri" w:eastAsia="MS Mincho" w:hAnsi="Calibri" w:cs="Times New Roman"/>
              <w:sz w:val="16"/>
              <w:szCs w:val="16"/>
            </w:rPr>
            <w:id w:val="-1740164211"/>
            <w:placeholder>
              <w:docPart w:val="66D0BDAFD5874883BEA85C214E2422FF"/>
            </w:placeholder>
            <w15:color w:val="FF0000"/>
          </w:sdtPr>
          <w:sdtEndPr/>
          <w:sdtContent>
            <w:tc>
              <w:tcPr>
                <w:tcW w:w="13670" w:type="dxa"/>
              </w:tcPr>
              <w:p w14:paraId="3984B41F" w14:textId="77777777" w:rsidR="001F7BA1" w:rsidRPr="00361E31" w:rsidRDefault="001F7BA1" w:rsidP="001F7BA1">
                <w:pPr>
                  <w:rPr>
                    <w:rFonts w:ascii="Calibri" w:eastAsia="MS Mincho" w:hAnsi="Calibri" w:cs="Times New Roman"/>
                    <w:sz w:val="16"/>
                    <w:szCs w:val="16"/>
                  </w:rPr>
                </w:pPr>
              </w:p>
              <w:p w14:paraId="3AD0391C" w14:textId="4D05C02F" w:rsidR="0079256F" w:rsidRDefault="0079256F" w:rsidP="0079256F">
                <w:pPr>
                  <w:pStyle w:val="BodyText"/>
                  <w:numPr>
                    <w:ilvl w:val="0"/>
                    <w:numId w:val="0"/>
                  </w:numPr>
                  <w:spacing w:before="0" w:after="0"/>
                  <w:ind w:left="360"/>
                  <w:rPr>
                    <w:rFonts w:ascii="Times New Roman" w:hAnsi="Times New Roman" w:cs="Times New Roman"/>
                    <w:b/>
                    <w:sz w:val="22"/>
                    <w:szCs w:val="22"/>
                  </w:rPr>
                </w:pPr>
                <w:r>
                  <w:rPr>
                    <w:rFonts w:ascii="Times New Roman" w:hAnsi="Times New Roman" w:cs="Times New Roman"/>
                    <w:b/>
                    <w:sz w:val="22"/>
                    <w:szCs w:val="22"/>
                  </w:rPr>
                  <w:t xml:space="preserve">The budget provided is sufficient to support the Testing Centers and no additional funds nor facilities are requested at this time. However, as previously mentioned, the addition of absorbing the costs for students using Examity without the fees being returned to the department may need to be evaluated. </w:t>
                </w:r>
              </w:p>
              <w:p w14:paraId="7444B1AE" w14:textId="77777777" w:rsidR="006A5A02" w:rsidRDefault="006A5A02" w:rsidP="001F7BA1"/>
            </w:tc>
          </w:sdtContent>
        </w:sdt>
      </w:tr>
    </w:tbl>
    <w:p w14:paraId="5207D37F" w14:textId="77777777" w:rsidR="009D13FA" w:rsidRPr="001F7BA1" w:rsidRDefault="009D13FA" w:rsidP="009D13FA">
      <w:pPr>
        <w:pStyle w:val="BodyText"/>
        <w:numPr>
          <w:ilvl w:val="0"/>
          <w:numId w:val="0"/>
        </w:numPr>
        <w:spacing w:before="0" w:after="0"/>
        <w:ind w:left="1080"/>
        <w:rPr>
          <w:sz w:val="16"/>
          <w:szCs w:val="16"/>
        </w:rPr>
      </w:pPr>
    </w:p>
    <w:p w14:paraId="430C8BB7" w14:textId="77777777" w:rsidR="00BB46D2" w:rsidRPr="00E91553" w:rsidRDefault="00BB46D2" w:rsidP="00BB46D2">
      <w:pPr>
        <w:jc w:val="center"/>
        <w:rPr>
          <w:rStyle w:val="SubtleEmphasis"/>
          <w:i w:val="0"/>
          <w:color w:val="auto"/>
          <w:sz w:val="36"/>
          <w:szCs w:val="36"/>
        </w:rPr>
      </w:pPr>
      <w:r w:rsidRPr="00E91553">
        <w:rPr>
          <w:rStyle w:val="SubtleEmphasis"/>
          <w:i w:val="0"/>
          <w:color w:val="auto"/>
          <w:sz w:val="36"/>
          <w:szCs w:val="36"/>
        </w:rPr>
        <w:t>Section III.  Continuous Improvement Plan (CIP)</w:t>
      </w:r>
    </w:p>
    <w:p w14:paraId="5358C16C" w14:textId="77777777" w:rsidR="00BB46D2" w:rsidRDefault="004D1E65" w:rsidP="006A6F66">
      <w:pPr>
        <w:tabs>
          <w:tab w:val="left" w:pos="885"/>
        </w:tabs>
        <w:rPr>
          <w:rFonts w:ascii="Cambria" w:eastAsiaTheme="majorEastAsia" w:hAnsi="Cambria" w:cstheme="majorBidi"/>
          <w:b/>
          <w:bCs/>
          <w:smallCaps/>
          <w:color w:val="5B9BD5" w:themeColor="accent1"/>
          <w:sz w:val="26"/>
          <w:szCs w:val="26"/>
        </w:rPr>
      </w:pPr>
      <w:sdt>
        <w:sdtPr>
          <w:rPr>
            <w:rStyle w:val="PRSCHead13BChar"/>
            <w:sz w:val="26"/>
            <w:szCs w:val="26"/>
          </w:rPr>
          <w:id w:val="809834879"/>
          <w15:color w:val="FF0000"/>
          <w14:checkbox>
            <w14:checked w14:val="0"/>
            <w14:checkedState w14:val="2612" w14:font="MS Gothic"/>
            <w14:uncheckedState w14:val="2610" w14:font="MS Gothic"/>
          </w14:checkbox>
        </w:sdtPr>
        <w:sdtEndPr>
          <w:rPr>
            <w:rStyle w:val="PRSCHead13BChar"/>
          </w:rPr>
        </w:sdtEndPr>
        <w:sdtContent>
          <w:r w:rsidR="006A6F66">
            <w:rPr>
              <w:rStyle w:val="PRSCHead13BChar"/>
              <w:rFonts w:ascii="MS Gothic" w:eastAsia="MS Gothic" w:hAnsi="MS Gothic" w:hint="eastAsia"/>
              <w:sz w:val="26"/>
              <w:szCs w:val="26"/>
            </w:rPr>
            <w:t>☐</w:t>
          </w:r>
        </w:sdtContent>
      </w:sdt>
      <w:r w:rsidR="006A6F66" w:rsidRPr="006A6F66">
        <w:rPr>
          <w:rFonts w:ascii="Cambria" w:eastAsiaTheme="majorEastAsia" w:hAnsi="Cambria" w:cstheme="majorBidi"/>
          <w:b/>
          <w:bCs/>
          <w:smallCaps/>
          <w:color w:val="5B9BD5" w:themeColor="accent1"/>
          <w:sz w:val="26"/>
          <w:szCs w:val="26"/>
        </w:rPr>
        <w:t>9.  How have past Continuous Improvement Plans contributed to success?</w:t>
      </w:r>
    </w:p>
    <w:p w14:paraId="0F013330" w14:textId="77777777" w:rsidR="006A6F66" w:rsidRDefault="006A6F66" w:rsidP="006A6F66">
      <w:pPr>
        <w:tabs>
          <w:tab w:val="left" w:pos="885"/>
        </w:tabs>
        <w:rPr>
          <w:rFonts w:ascii="Calibri" w:eastAsia="Calibri" w:hAnsi="Calibri" w:cs="Times New Roman"/>
        </w:rPr>
      </w:pPr>
      <w:r w:rsidRPr="006A6F66">
        <w:rPr>
          <w:rFonts w:ascii="Calibri" w:eastAsia="Calibri" w:hAnsi="Calibri" w:cs="Times New Roman"/>
        </w:rPr>
        <w:t>Program Review at Collin College takes place for each unit or program every five years.  During the last (fifth) year, the unit evaluates the data collected during the CIP process.</w:t>
      </w:r>
    </w:p>
    <w:p w14:paraId="3C1581F1" w14:textId="77777777" w:rsidR="006A6F66" w:rsidRPr="006A6F66" w:rsidRDefault="006A6F66" w:rsidP="006A6F66">
      <w:pPr>
        <w:spacing w:after="0" w:line="240" w:lineRule="auto"/>
        <w:rPr>
          <w:rFonts w:ascii="Calibri" w:eastAsia="MS Mincho" w:hAnsi="Calibri" w:cs="Times New Roman"/>
          <w:b/>
        </w:rPr>
      </w:pPr>
      <w:r w:rsidRPr="006A6F66">
        <w:rPr>
          <w:rFonts w:ascii="Calibri" w:eastAsia="MS Mincho" w:hAnsi="Calibri" w:cs="Times New Roman"/>
          <w:b/>
        </w:rPr>
        <w:t>Please describe how you have used your Continuous Improvement Plan (CIP) to make the following improvements to your unit over the past 4 years (your last review can be found on the Program Review Portal):</w:t>
      </w:r>
    </w:p>
    <w:p w14:paraId="2026DBA9" w14:textId="77777777" w:rsidR="006A6F66" w:rsidRPr="006A6F66" w:rsidRDefault="006A6F66" w:rsidP="006A6F66">
      <w:pPr>
        <w:numPr>
          <w:ilvl w:val="0"/>
          <w:numId w:val="11"/>
        </w:numPr>
        <w:spacing w:after="0" w:line="240" w:lineRule="auto"/>
        <w:rPr>
          <w:rFonts w:ascii="Calibri" w:eastAsia="MS Mincho" w:hAnsi="Calibri" w:cs="Times New Roman"/>
          <w:b/>
          <w:strike/>
        </w:rPr>
      </w:pPr>
      <w:r w:rsidRPr="006A6F66">
        <w:rPr>
          <w:rFonts w:ascii="Calibri" w:eastAsia="MS Mincho" w:hAnsi="Calibri" w:cs="Times New Roman"/>
          <w:b/>
        </w:rPr>
        <w:t>Student Outcomes</w:t>
      </w:r>
    </w:p>
    <w:p w14:paraId="0DC5A575" w14:textId="77777777" w:rsidR="006A6F66" w:rsidRPr="006A6F66" w:rsidRDefault="006A6F66" w:rsidP="006A6F66">
      <w:pPr>
        <w:numPr>
          <w:ilvl w:val="0"/>
          <w:numId w:val="11"/>
        </w:numPr>
        <w:spacing w:after="0" w:line="240" w:lineRule="auto"/>
        <w:rPr>
          <w:rFonts w:ascii="Calibri" w:eastAsia="MS Mincho" w:hAnsi="Calibri" w:cs="Times New Roman"/>
          <w:b/>
          <w:strike/>
        </w:rPr>
      </w:pPr>
      <w:r w:rsidRPr="006A6F66">
        <w:rPr>
          <w:rFonts w:ascii="Calibri" w:eastAsia="MS Mincho" w:hAnsi="Calibri" w:cs="Times New Roman"/>
          <w:b/>
        </w:rPr>
        <w:t>Overall improvements to your unit</w:t>
      </w:r>
    </w:p>
    <w:p w14:paraId="726942C8" w14:textId="77777777" w:rsidR="006A6F66" w:rsidRPr="006A6F66" w:rsidRDefault="006A6F66" w:rsidP="006A6F66">
      <w:pPr>
        <w:spacing w:after="0" w:line="240" w:lineRule="auto"/>
        <w:ind w:left="720"/>
        <w:rPr>
          <w:rFonts w:ascii="Calibri" w:eastAsia="MS Mincho" w:hAnsi="Calibri" w:cs="Times New Roman"/>
          <w:b/>
          <w:strike/>
        </w:rPr>
      </w:pPr>
    </w:p>
    <w:tbl>
      <w:tblPr>
        <w:tblStyle w:val="TableGrid"/>
        <w:tblW w:w="0" w:type="auto"/>
        <w:tblLook w:val="04A0" w:firstRow="1" w:lastRow="0" w:firstColumn="1" w:lastColumn="0" w:noHBand="0" w:noVBand="1"/>
      </w:tblPr>
      <w:tblGrid>
        <w:gridCol w:w="13670"/>
      </w:tblGrid>
      <w:tr w:rsidR="006A6F66" w14:paraId="58E5B0A6" w14:textId="77777777" w:rsidTr="006A6F66">
        <w:sdt>
          <w:sdtPr>
            <w:rPr>
              <w:rFonts w:eastAsia="MS Mincho" w:cstheme="minorHAnsi"/>
            </w:rPr>
            <w:id w:val="1822075233"/>
            <w:placeholder>
              <w:docPart w:val="7E8D5C9C7A53463EB6B960F735C29FD3"/>
            </w:placeholder>
            <w15:color w:val="FF0000"/>
          </w:sdtPr>
          <w:sdtEndPr/>
          <w:sdtContent>
            <w:sdt>
              <w:sdtPr>
                <w:rPr>
                  <w:rFonts w:eastAsia="MS Mincho" w:cstheme="minorHAnsi"/>
                </w:rPr>
                <w:id w:val="-1506196101"/>
                <w:placeholder>
                  <w:docPart w:val="80260C2CBBB846EEBAFC740254046543"/>
                </w:placeholder>
                <w15:color w:val="FF0000"/>
              </w:sdtPr>
              <w:sdtEndPr/>
              <w:sdtContent>
                <w:tc>
                  <w:tcPr>
                    <w:tcW w:w="13670" w:type="dxa"/>
                  </w:tcPr>
                  <w:p w14:paraId="4B33E539" w14:textId="77777777" w:rsidR="00FE35CF" w:rsidRPr="0051480F" w:rsidRDefault="00FE35CF" w:rsidP="00FE35CF">
                    <w:pPr>
                      <w:rPr>
                        <w:rFonts w:eastAsia="MS Mincho" w:cstheme="minorHAnsi"/>
                      </w:rPr>
                    </w:pPr>
                    <w:r w:rsidRPr="0051480F">
                      <w:rPr>
                        <w:rFonts w:eastAsia="MS Mincho" w:cstheme="minorHAnsi"/>
                      </w:rPr>
                      <w:t xml:space="preserve">The previous </w:t>
                    </w:r>
                    <w:r w:rsidR="00EF1C3D" w:rsidRPr="00EF1C3D">
                      <w:rPr>
                        <w:rFonts w:eastAsia="MS Mincho" w:cstheme="minorHAnsi"/>
                      </w:rPr>
                      <w:t>Continuous Improvement Plan (CIP)</w:t>
                    </w:r>
                    <w:r w:rsidR="00EF1C3D">
                      <w:rPr>
                        <w:rFonts w:eastAsia="MS Mincho" w:cstheme="minorHAnsi"/>
                      </w:rPr>
                      <w:t xml:space="preserve"> focused on </w:t>
                    </w:r>
                    <w:r w:rsidR="00831EF3">
                      <w:rPr>
                        <w:rFonts w:eastAsia="MS Mincho" w:cstheme="minorHAnsi"/>
                      </w:rPr>
                      <w:t>improvements to the equipment used in the Testing Centers to help enhance the testing environment for the students.</w:t>
                    </w:r>
                  </w:p>
                  <w:p w14:paraId="20ED8B35" w14:textId="77777777" w:rsidR="00FE35CF" w:rsidRPr="00F84A8C" w:rsidRDefault="00FE35CF" w:rsidP="00FE35CF">
                    <w:pPr>
                      <w:rPr>
                        <w:rFonts w:eastAsia="MS Mincho" w:cstheme="minorHAnsi"/>
                        <w:sz w:val="16"/>
                        <w:szCs w:val="16"/>
                      </w:rPr>
                    </w:pPr>
                  </w:p>
                  <w:p w14:paraId="54023F61" w14:textId="77777777" w:rsidR="00FE35CF" w:rsidRPr="0051480F" w:rsidRDefault="00831EF3" w:rsidP="00FE35CF">
                    <w:pPr>
                      <w:rPr>
                        <w:rFonts w:eastAsia="MS Mincho" w:cstheme="minorHAnsi"/>
                        <w:b/>
                      </w:rPr>
                    </w:pPr>
                    <w:r>
                      <w:rPr>
                        <w:rFonts w:eastAsia="MS Mincho" w:cstheme="minorHAnsi"/>
                        <w:b/>
                      </w:rPr>
                      <w:t xml:space="preserve">Outcome 1: </w:t>
                    </w:r>
                    <w:r w:rsidR="00FE35CF" w:rsidRPr="0051480F">
                      <w:rPr>
                        <w:rFonts w:eastAsia="MS Mincho" w:cstheme="minorHAnsi"/>
                        <w:b/>
                      </w:rPr>
                      <w:t>Develop standardized evaluation for Testing Center equipment</w:t>
                    </w:r>
                  </w:p>
                  <w:p w14:paraId="75463EE2" w14:textId="77777777" w:rsidR="00FE35CF" w:rsidRPr="0051480F" w:rsidRDefault="00831EF3" w:rsidP="00FE35CF">
                    <w:pPr>
                      <w:rPr>
                        <w:rFonts w:eastAsia="MS Mincho" w:cstheme="minorHAnsi"/>
                      </w:rPr>
                    </w:pPr>
                    <w:r>
                      <w:rPr>
                        <w:rFonts w:eastAsia="MS Mincho" w:cstheme="minorHAnsi"/>
                      </w:rPr>
                      <w:t xml:space="preserve">In addition to the </w:t>
                    </w:r>
                    <w:r w:rsidR="00FE35CF" w:rsidRPr="0051480F">
                      <w:rPr>
                        <w:rFonts w:eastAsia="MS Mincho" w:cstheme="minorHAnsi"/>
                      </w:rPr>
                      <w:t xml:space="preserve">data reported in the attached CIP document for the Plano, Frisco and McKinney campuses, the following equipment upgrades have been made. </w:t>
                    </w:r>
                  </w:p>
                  <w:p w14:paraId="22E74B5B" w14:textId="77777777" w:rsidR="00FE35CF" w:rsidRPr="0051480F" w:rsidRDefault="00FE35CF" w:rsidP="00FE35CF">
                    <w:pPr>
                      <w:pStyle w:val="ListParagraph"/>
                      <w:numPr>
                        <w:ilvl w:val="0"/>
                        <w:numId w:val="33"/>
                      </w:numPr>
                      <w:rPr>
                        <w:rFonts w:cstheme="minorHAnsi"/>
                      </w:rPr>
                    </w:pPr>
                    <w:r w:rsidRPr="0051480F">
                      <w:rPr>
                        <w:rFonts w:cstheme="minorHAnsi"/>
                      </w:rPr>
                      <w:t>Celina</w:t>
                    </w:r>
                    <w:r w:rsidR="00831EF3">
                      <w:rPr>
                        <w:rFonts w:cstheme="minorHAnsi"/>
                      </w:rPr>
                      <w:t xml:space="preserve"> – new campus build (</w:t>
                    </w:r>
                    <w:r w:rsidRPr="0051480F">
                      <w:rPr>
                        <w:rFonts w:cstheme="minorHAnsi"/>
                      </w:rPr>
                      <w:t>July 2021</w:t>
                    </w:r>
                    <w:r w:rsidR="00831EF3">
                      <w:rPr>
                        <w:rFonts w:cstheme="minorHAnsi"/>
                      </w:rPr>
                      <w:t>)</w:t>
                    </w:r>
                  </w:p>
                  <w:p w14:paraId="1E42A13A" w14:textId="77777777" w:rsidR="00FE35CF" w:rsidRPr="0051480F" w:rsidRDefault="00FE35CF" w:rsidP="00FE35CF">
                    <w:pPr>
                      <w:pStyle w:val="ListParagraph"/>
                      <w:numPr>
                        <w:ilvl w:val="0"/>
                        <w:numId w:val="33"/>
                      </w:numPr>
                      <w:rPr>
                        <w:rFonts w:cstheme="minorHAnsi"/>
                      </w:rPr>
                    </w:pPr>
                    <w:r w:rsidRPr="0051480F">
                      <w:rPr>
                        <w:rFonts w:cstheme="minorHAnsi"/>
                      </w:rPr>
                      <w:lastRenderedPageBreak/>
                      <w:t>Farmersvill</w:t>
                    </w:r>
                    <w:r w:rsidR="00831EF3">
                      <w:rPr>
                        <w:rFonts w:cstheme="minorHAnsi"/>
                      </w:rPr>
                      <w:t>e – new campus build</w:t>
                    </w:r>
                    <w:r w:rsidR="00831EF3" w:rsidRPr="0051480F">
                      <w:rPr>
                        <w:rFonts w:cstheme="minorHAnsi"/>
                      </w:rPr>
                      <w:t xml:space="preserve"> </w:t>
                    </w:r>
                    <w:r w:rsidR="00831EF3">
                      <w:rPr>
                        <w:rFonts w:cstheme="minorHAnsi"/>
                      </w:rPr>
                      <w:t>(</w:t>
                    </w:r>
                    <w:r w:rsidRPr="0051480F">
                      <w:rPr>
                        <w:rFonts w:cstheme="minorHAnsi"/>
                      </w:rPr>
                      <w:t>March 2021</w:t>
                    </w:r>
                    <w:r w:rsidR="00831EF3">
                      <w:rPr>
                        <w:rFonts w:cstheme="minorHAnsi"/>
                      </w:rPr>
                      <w:t>)</w:t>
                    </w:r>
                  </w:p>
                  <w:p w14:paraId="7D2FE643" w14:textId="77777777" w:rsidR="00FE35CF" w:rsidRPr="0051480F" w:rsidRDefault="00FE35CF" w:rsidP="00FE35CF">
                    <w:pPr>
                      <w:pStyle w:val="ListParagraph"/>
                      <w:numPr>
                        <w:ilvl w:val="0"/>
                        <w:numId w:val="33"/>
                      </w:numPr>
                      <w:rPr>
                        <w:rFonts w:cstheme="minorHAnsi"/>
                      </w:rPr>
                    </w:pPr>
                    <w:r w:rsidRPr="0051480F">
                      <w:rPr>
                        <w:rFonts w:cstheme="minorHAnsi"/>
                      </w:rPr>
                      <w:t>Technica</w:t>
                    </w:r>
                    <w:r w:rsidR="00831EF3">
                      <w:rPr>
                        <w:rFonts w:cstheme="minorHAnsi"/>
                      </w:rPr>
                      <w:t>l – new campus build</w:t>
                    </w:r>
                    <w:r w:rsidR="00831EF3" w:rsidRPr="0051480F">
                      <w:rPr>
                        <w:rFonts w:cstheme="minorHAnsi"/>
                      </w:rPr>
                      <w:t xml:space="preserve"> </w:t>
                    </w:r>
                    <w:r w:rsidR="00831EF3">
                      <w:rPr>
                        <w:rFonts w:cstheme="minorHAnsi"/>
                      </w:rPr>
                      <w:t>(</w:t>
                    </w:r>
                    <w:r w:rsidRPr="0051480F">
                      <w:rPr>
                        <w:rFonts w:cstheme="minorHAnsi"/>
                      </w:rPr>
                      <w:t>August 2020</w:t>
                    </w:r>
                    <w:r w:rsidR="00831EF3">
                      <w:rPr>
                        <w:rFonts w:cstheme="minorHAnsi"/>
                      </w:rPr>
                      <w:t>)</w:t>
                    </w:r>
                  </w:p>
                  <w:p w14:paraId="31A1A163" w14:textId="77777777" w:rsidR="00FE35CF" w:rsidRPr="0051480F" w:rsidRDefault="00FE35CF" w:rsidP="00FE35CF">
                    <w:pPr>
                      <w:pStyle w:val="ListParagraph"/>
                      <w:numPr>
                        <w:ilvl w:val="0"/>
                        <w:numId w:val="33"/>
                      </w:numPr>
                      <w:rPr>
                        <w:rFonts w:cstheme="minorHAnsi"/>
                      </w:rPr>
                    </w:pPr>
                    <w:r w:rsidRPr="0051480F">
                      <w:rPr>
                        <w:rFonts w:cstheme="minorHAnsi"/>
                      </w:rPr>
                      <w:t>Wyli</w:t>
                    </w:r>
                    <w:r w:rsidR="00831EF3">
                      <w:rPr>
                        <w:rFonts w:cstheme="minorHAnsi"/>
                      </w:rPr>
                      <w:t>e – new campus build (</w:t>
                    </w:r>
                    <w:r w:rsidRPr="0051480F">
                      <w:rPr>
                        <w:rFonts w:cstheme="minorHAnsi"/>
                      </w:rPr>
                      <w:t>August 2020</w:t>
                    </w:r>
                    <w:r w:rsidR="00831EF3">
                      <w:rPr>
                        <w:rFonts w:cstheme="minorHAnsi"/>
                      </w:rPr>
                      <w:t>)</w:t>
                    </w:r>
                  </w:p>
                  <w:p w14:paraId="20B90EFC" w14:textId="77777777" w:rsidR="00FE35CF" w:rsidRPr="0051480F" w:rsidRDefault="00FE35CF" w:rsidP="00FE35CF">
                    <w:pPr>
                      <w:pStyle w:val="ListParagraph"/>
                      <w:numPr>
                        <w:ilvl w:val="0"/>
                        <w:numId w:val="33"/>
                      </w:numPr>
                      <w:rPr>
                        <w:rFonts w:cstheme="minorHAnsi"/>
                      </w:rPr>
                    </w:pPr>
                    <w:r w:rsidRPr="0051480F">
                      <w:rPr>
                        <w:rFonts w:cstheme="minorHAnsi"/>
                      </w:rPr>
                      <w:t xml:space="preserve">Fulltime staff at all campuses were </w:t>
                    </w:r>
                    <w:r w:rsidR="00831EF3">
                      <w:rPr>
                        <w:rFonts w:cstheme="minorHAnsi"/>
                      </w:rPr>
                      <w:t>provided new</w:t>
                    </w:r>
                    <w:r w:rsidRPr="0051480F">
                      <w:rPr>
                        <w:rFonts w:cstheme="minorHAnsi"/>
                      </w:rPr>
                      <w:t xml:space="preserve"> laptops with docking stations in August</w:t>
                    </w:r>
                    <w:r w:rsidR="0074109C">
                      <w:rPr>
                        <w:rFonts w:cstheme="minorHAnsi"/>
                      </w:rPr>
                      <w:t>/September</w:t>
                    </w:r>
                    <w:r w:rsidRPr="0051480F">
                      <w:rPr>
                        <w:rFonts w:cstheme="minorHAnsi"/>
                      </w:rPr>
                      <w:t xml:space="preserve"> of 2021.</w:t>
                    </w:r>
                  </w:p>
                  <w:p w14:paraId="76809FFA" w14:textId="77777777" w:rsidR="00FE35CF" w:rsidRPr="0051480F" w:rsidRDefault="00FE35CF" w:rsidP="00FE35CF">
                    <w:pPr>
                      <w:pStyle w:val="ListParagraph"/>
                      <w:numPr>
                        <w:ilvl w:val="0"/>
                        <w:numId w:val="33"/>
                      </w:numPr>
                      <w:rPr>
                        <w:rFonts w:cstheme="minorHAnsi"/>
                      </w:rPr>
                    </w:pPr>
                    <w:r w:rsidRPr="0051480F">
                      <w:rPr>
                        <w:rFonts w:cstheme="minorHAnsi"/>
                      </w:rPr>
                      <w:t>Frisc</w:t>
                    </w:r>
                    <w:r w:rsidR="00831EF3">
                      <w:rPr>
                        <w:rFonts w:cstheme="minorHAnsi"/>
                      </w:rPr>
                      <w:t xml:space="preserve">o – all </w:t>
                    </w:r>
                    <w:r w:rsidRPr="0051480F">
                      <w:rPr>
                        <w:rFonts w:cstheme="minorHAnsi"/>
                      </w:rPr>
                      <w:t xml:space="preserve">testing room computers were replaced </w:t>
                    </w:r>
                    <w:r w:rsidR="00831EF3">
                      <w:rPr>
                        <w:rFonts w:cstheme="minorHAnsi"/>
                      </w:rPr>
                      <w:t xml:space="preserve">December </w:t>
                    </w:r>
                    <w:r w:rsidRPr="0051480F">
                      <w:rPr>
                        <w:rFonts w:cstheme="minorHAnsi"/>
                      </w:rPr>
                      <w:t>2020</w:t>
                    </w:r>
                  </w:p>
                  <w:p w14:paraId="3F863022" w14:textId="77777777" w:rsidR="00FE35CF" w:rsidRPr="00F84A8C" w:rsidRDefault="00FE35CF" w:rsidP="00FE35CF">
                    <w:pPr>
                      <w:rPr>
                        <w:rFonts w:cstheme="minorHAnsi"/>
                        <w:sz w:val="16"/>
                        <w:szCs w:val="16"/>
                      </w:rPr>
                    </w:pPr>
                  </w:p>
                  <w:p w14:paraId="19F15B00" w14:textId="77777777" w:rsidR="00FE35CF" w:rsidRPr="0051480F" w:rsidRDefault="00831EF3" w:rsidP="00FE35CF">
                    <w:pPr>
                      <w:rPr>
                        <w:rFonts w:cstheme="minorHAnsi"/>
                        <w:b/>
                      </w:rPr>
                    </w:pPr>
                    <w:r>
                      <w:rPr>
                        <w:rFonts w:cstheme="minorHAnsi"/>
                        <w:b/>
                      </w:rPr>
                      <w:t xml:space="preserve">Outcome 2: </w:t>
                    </w:r>
                    <w:r w:rsidR="00FE35CF" w:rsidRPr="0051480F">
                      <w:rPr>
                        <w:rFonts w:cstheme="minorHAnsi"/>
                        <w:b/>
                      </w:rPr>
                      <w:t xml:space="preserve">Enhanced testing environment for student comfort </w:t>
                    </w:r>
                  </w:p>
                  <w:p w14:paraId="5B3CCFE3" w14:textId="77777777" w:rsidR="00F84A8C" w:rsidRDefault="00FE35CF" w:rsidP="00FE35CF">
                    <w:pPr>
                      <w:tabs>
                        <w:tab w:val="left" w:pos="885"/>
                      </w:tabs>
                      <w:rPr>
                        <w:rFonts w:cstheme="minorHAnsi"/>
                      </w:rPr>
                    </w:pPr>
                    <w:r w:rsidRPr="0051480F">
                      <w:rPr>
                        <w:rFonts w:cstheme="minorHAnsi"/>
                      </w:rPr>
                      <w:t>The data reported in the initial CIP document showed an improvement in student satisfaction from 2017 to 2019 data.  The</w:t>
                    </w:r>
                    <w:r w:rsidR="007B1D03">
                      <w:rPr>
                        <w:rFonts w:cstheme="minorHAnsi"/>
                      </w:rPr>
                      <w:t xml:space="preserve"> data was duplicated from 2019 to 2021 and is currently unavailable. </w:t>
                    </w:r>
                  </w:p>
                  <w:p w14:paraId="47001CD8" w14:textId="77777777" w:rsidR="00F84A8C" w:rsidRDefault="00F84A8C" w:rsidP="00F84A8C">
                    <w:pPr>
                      <w:ind w:left="1080"/>
                      <w:rPr>
                        <w:rStyle w:val="PRSCTBL1"/>
                        <w:rFonts w:asciiTheme="minorHAnsi" w:eastAsiaTheme="minorHAnsi" w:hAnsiTheme="minorHAnsi" w:cstheme="minorBidi"/>
                        <w:color w:val="auto"/>
                        <w:sz w:val="16"/>
                        <w:szCs w:val="16"/>
                      </w:rPr>
                    </w:pPr>
                  </w:p>
                  <w:p w14:paraId="6A5F5B17" w14:textId="77777777" w:rsidR="00F84A8C" w:rsidRPr="00F84A8C" w:rsidRDefault="00F84A8C" w:rsidP="00F84A8C">
                    <w:pPr>
                      <w:ind w:left="1080"/>
                      <w:rPr>
                        <w:rStyle w:val="PRSCTBL1"/>
                        <w:rFonts w:asciiTheme="minorHAnsi" w:eastAsiaTheme="minorHAnsi" w:hAnsiTheme="minorHAnsi" w:cstheme="minorBidi"/>
                        <w:color w:val="auto"/>
                        <w:sz w:val="16"/>
                        <w:szCs w:val="16"/>
                      </w:rPr>
                    </w:pPr>
                    <w:r w:rsidRPr="00F84A8C">
                      <w:rPr>
                        <w:rStyle w:val="PRSCTBL1"/>
                        <w:rFonts w:asciiTheme="minorHAnsi" w:eastAsiaTheme="minorHAnsi" w:hAnsiTheme="minorHAnsi" w:cstheme="minorBidi"/>
                        <w:color w:val="auto"/>
                        <w:sz w:val="16"/>
                        <w:szCs w:val="16"/>
                      </w:rPr>
                      <w:t>Data Source</w:t>
                    </w:r>
                  </w:p>
                  <w:p w14:paraId="67366C47" w14:textId="77777777" w:rsidR="00F84A8C" w:rsidRPr="00F84A8C" w:rsidRDefault="00F84A8C" w:rsidP="00F84A8C">
                    <w:pPr>
                      <w:pStyle w:val="ListParagraph"/>
                      <w:numPr>
                        <w:ilvl w:val="0"/>
                        <w:numId w:val="27"/>
                      </w:numPr>
                      <w:rPr>
                        <w:rStyle w:val="PRSCTBL1"/>
                        <w:rFonts w:asciiTheme="minorHAnsi" w:eastAsiaTheme="minorHAnsi" w:hAnsiTheme="minorHAnsi" w:cstheme="minorBidi"/>
                        <w:b w:val="0"/>
                        <w:color w:val="auto"/>
                        <w:sz w:val="16"/>
                        <w:szCs w:val="16"/>
                      </w:rPr>
                    </w:pPr>
                    <w:r w:rsidRPr="00F84A8C">
                      <w:rPr>
                        <w:rStyle w:val="PRSCTBL1"/>
                        <w:rFonts w:asciiTheme="minorHAnsi" w:eastAsiaTheme="minorHAnsi" w:hAnsiTheme="minorHAnsi" w:cstheme="minorBidi"/>
                        <w:b w:val="0"/>
                        <w:color w:val="auto"/>
                        <w:sz w:val="16"/>
                        <w:szCs w:val="16"/>
                      </w:rPr>
                      <w:t xml:space="preserve">2017 data from: Page 95 of the Student Services Unit Survey Report Spring 2017 </w:t>
                    </w:r>
                    <w:hyperlink r:id="rId92" w:history="1">
                      <w:r w:rsidRPr="00F84A8C">
                        <w:rPr>
                          <w:rStyle w:val="Hyperlink"/>
                          <w:sz w:val="16"/>
                          <w:szCs w:val="16"/>
                        </w:rPr>
                        <w:t>http://inside.collin.edu/institutionaleffect/surveypdf/StudentSurveyReportSpring2017.pdf</w:t>
                      </w:r>
                    </w:hyperlink>
                  </w:p>
                  <w:p w14:paraId="2DE4C15A" w14:textId="77777777" w:rsidR="00F84A8C" w:rsidRPr="00F84A8C" w:rsidRDefault="00F84A8C" w:rsidP="00F84A8C">
                    <w:pPr>
                      <w:pStyle w:val="ListParagraph"/>
                      <w:numPr>
                        <w:ilvl w:val="0"/>
                        <w:numId w:val="27"/>
                      </w:numPr>
                      <w:rPr>
                        <w:rStyle w:val="PRSCTBL1"/>
                        <w:rFonts w:asciiTheme="minorHAnsi" w:eastAsiaTheme="minorHAnsi" w:hAnsiTheme="minorHAnsi" w:cstheme="minorBidi"/>
                        <w:b w:val="0"/>
                        <w:color w:val="auto"/>
                        <w:sz w:val="16"/>
                        <w:szCs w:val="16"/>
                      </w:rPr>
                    </w:pPr>
                    <w:r w:rsidRPr="00F84A8C">
                      <w:rPr>
                        <w:rStyle w:val="PRSCTBL1"/>
                        <w:rFonts w:asciiTheme="minorHAnsi" w:eastAsiaTheme="minorHAnsi" w:hAnsiTheme="minorHAnsi" w:cstheme="minorBidi"/>
                        <w:b w:val="0"/>
                        <w:color w:val="auto"/>
                        <w:sz w:val="16"/>
                        <w:szCs w:val="16"/>
                      </w:rPr>
                      <w:t xml:space="preserve">2019 data: Page 81 of the Student Services Unit Survey Report Spring 2019 - </w:t>
                    </w:r>
                    <w:hyperlink r:id="rId93" w:history="1">
                      <w:r w:rsidRPr="00F84A8C">
                        <w:rPr>
                          <w:rStyle w:val="Hyperlink"/>
                          <w:sz w:val="16"/>
                          <w:szCs w:val="16"/>
                        </w:rPr>
                        <w:t>http://inside.collin.edu/institutionaleffect/surveypdf/StudentServiceUnitSurveyReportSpring2019.pdf</w:t>
                      </w:r>
                    </w:hyperlink>
                  </w:p>
                  <w:p w14:paraId="43A981CF" w14:textId="77777777" w:rsidR="006A6F66" w:rsidRPr="006A6F66" w:rsidRDefault="006A6F66" w:rsidP="00FE35CF">
                    <w:pPr>
                      <w:tabs>
                        <w:tab w:val="left" w:pos="885"/>
                      </w:tabs>
                      <w:rPr>
                        <w:b/>
                      </w:rPr>
                    </w:pPr>
                  </w:p>
                </w:tc>
              </w:sdtContent>
            </w:sdt>
          </w:sdtContent>
        </w:sdt>
      </w:tr>
    </w:tbl>
    <w:p w14:paraId="7EB6B0F5" w14:textId="77777777" w:rsidR="006A6F66" w:rsidRPr="00F84A8C" w:rsidRDefault="006A6F66" w:rsidP="00F84A8C">
      <w:pPr>
        <w:tabs>
          <w:tab w:val="left" w:pos="885"/>
        </w:tabs>
        <w:spacing w:after="0" w:line="240" w:lineRule="auto"/>
        <w:rPr>
          <w:sz w:val="16"/>
          <w:szCs w:val="16"/>
        </w:rPr>
      </w:pPr>
    </w:p>
    <w:p w14:paraId="41AFB358" w14:textId="77777777" w:rsidR="006A6F66" w:rsidRPr="00896578" w:rsidRDefault="006A6F66" w:rsidP="00896578">
      <w:pPr>
        <w:spacing w:after="0" w:line="240" w:lineRule="auto"/>
        <w:rPr>
          <w:rFonts w:eastAsia="MS Mincho" w:cstheme="minorHAnsi"/>
          <w:b/>
        </w:rPr>
      </w:pPr>
      <w:r w:rsidRPr="00896578">
        <w:rPr>
          <w:rFonts w:eastAsia="MS Mincho" w:cstheme="minorHAnsi"/>
          <w:b/>
        </w:rPr>
        <w:t xml:space="preserve">*Please attach previous CIP Tables in </w:t>
      </w:r>
      <w:r w:rsidR="00BF4355" w:rsidRPr="00896578">
        <w:rPr>
          <w:rFonts w:eastAsia="MS Mincho" w:cstheme="minorHAnsi"/>
          <w:b/>
        </w:rPr>
        <w:t>A</w:t>
      </w:r>
      <w:r w:rsidRPr="00896578">
        <w:rPr>
          <w:rFonts w:eastAsia="MS Mincho" w:cstheme="minorHAnsi"/>
          <w:b/>
        </w:rPr>
        <w:t>ppendix</w:t>
      </w:r>
      <w:r w:rsidR="00BF4355" w:rsidRPr="00896578">
        <w:rPr>
          <w:rFonts w:eastAsia="MS Mincho" w:cstheme="minorHAnsi"/>
          <w:b/>
        </w:rPr>
        <w:t xml:space="preserve"> 1.</w:t>
      </w:r>
    </w:p>
    <w:p w14:paraId="0C80190E" w14:textId="77777777" w:rsidR="006A6F66" w:rsidRPr="006A6F66" w:rsidRDefault="006A6F66" w:rsidP="006A6F66">
      <w:pPr>
        <w:tabs>
          <w:tab w:val="left" w:pos="885"/>
        </w:tabs>
        <w:rPr>
          <w:b/>
          <w:sz w:val="24"/>
          <w:szCs w:val="36"/>
        </w:rPr>
      </w:pPr>
    </w:p>
    <w:p w14:paraId="294DD8A6" w14:textId="77777777" w:rsidR="00BB46D2" w:rsidRDefault="004D1E65" w:rsidP="006A6F66">
      <w:pPr>
        <w:spacing w:after="0" w:line="240" w:lineRule="auto"/>
        <w:contextualSpacing/>
        <w:rPr>
          <w:rFonts w:ascii="Cambria" w:eastAsia="MS Gothic" w:hAnsi="Cambria" w:cs="Times New Roman"/>
          <w:b/>
          <w:bCs/>
          <w:smallCaps/>
          <w:color w:val="4F81BD"/>
          <w:sz w:val="26"/>
          <w:szCs w:val="26"/>
        </w:rPr>
      </w:pPr>
      <w:sdt>
        <w:sdtPr>
          <w:rPr>
            <w:rStyle w:val="PRSCHead13BChar"/>
          </w:rPr>
          <w:id w:val="-767615475"/>
          <w15:color w:val="FF0000"/>
          <w14:checkbox>
            <w14:checked w14:val="0"/>
            <w14:checkedState w14:val="2612" w14:font="MS Gothic"/>
            <w14:uncheckedState w14:val="2610" w14:font="MS Gothic"/>
          </w14:checkbox>
        </w:sdtPr>
        <w:sdtEndPr>
          <w:rPr>
            <w:rStyle w:val="PRSCHead13BChar"/>
          </w:rPr>
        </w:sdtEndPr>
        <w:sdtContent>
          <w:r w:rsidR="00876134">
            <w:rPr>
              <w:rStyle w:val="PRSCHead13BChar"/>
              <w:rFonts w:ascii="MS Gothic" w:eastAsia="MS Gothic" w:hAnsi="MS Gothic" w:hint="eastAsia"/>
            </w:rPr>
            <w:t>☐</w:t>
          </w:r>
        </w:sdtContent>
      </w:sdt>
      <w:r w:rsidR="006A6F66" w:rsidRPr="006A6F66">
        <w:rPr>
          <w:rFonts w:ascii="Cambria" w:eastAsia="MS Gothic" w:hAnsi="Cambria" w:cs="Times New Roman"/>
          <w:b/>
          <w:bCs/>
          <w:smallCaps/>
          <w:color w:val="4F81BD"/>
          <w:sz w:val="26"/>
          <w:szCs w:val="26"/>
        </w:rPr>
        <w:t>10.  How will we evaluate our success?</w:t>
      </w:r>
    </w:p>
    <w:p w14:paraId="2A7D1260" w14:textId="77777777" w:rsidR="006A6F66" w:rsidRDefault="006A6F66" w:rsidP="006A6F66">
      <w:pPr>
        <w:spacing w:after="0" w:line="240" w:lineRule="auto"/>
        <w:contextualSpacing/>
        <w:rPr>
          <w:rFonts w:ascii="Cambria" w:eastAsia="MS Gothic" w:hAnsi="Cambria" w:cs="Times New Roman"/>
          <w:b/>
          <w:bCs/>
          <w:smallCaps/>
          <w:color w:val="4F81BD"/>
          <w:sz w:val="26"/>
          <w:szCs w:val="26"/>
        </w:rPr>
      </w:pPr>
    </w:p>
    <w:p w14:paraId="1B36BDF3" w14:textId="77777777" w:rsidR="006A6F66" w:rsidRPr="006A6F66" w:rsidRDefault="006A6F66" w:rsidP="006A6F66">
      <w:pPr>
        <w:spacing w:after="200" w:line="276" w:lineRule="auto"/>
        <w:rPr>
          <w:rFonts w:ascii="Calibri" w:eastAsia="MS Gothic" w:hAnsi="Calibri" w:cs="Calibri"/>
          <w:b/>
          <w:bCs/>
          <w:smallCaps/>
          <w:color w:val="000000"/>
          <w:sz w:val="26"/>
          <w:szCs w:val="26"/>
        </w:rPr>
      </w:pPr>
      <w:r w:rsidRPr="006A6F66">
        <w:rPr>
          <w:rFonts w:ascii="Calibri" w:eastAsia="MS Gothic" w:hAnsi="Calibri" w:cs="Calibri"/>
          <w:b/>
          <w:bCs/>
          <w:smallCaps/>
          <w:color w:val="000000"/>
          <w:sz w:val="26"/>
          <w:szCs w:val="26"/>
        </w:rPr>
        <w:t>NOTE: Please contact the institutional effectiveness office if you need assistance filling out the CIP tables.</w:t>
      </w:r>
    </w:p>
    <w:p w14:paraId="1E21DB49" w14:textId="77777777" w:rsidR="006A6F66" w:rsidRPr="006A6F66" w:rsidRDefault="006A6F66" w:rsidP="006A6F66">
      <w:pPr>
        <w:spacing w:before="8" w:after="0" w:line="241" w:lineRule="auto"/>
        <w:ind w:right="210"/>
        <w:rPr>
          <w:rFonts w:ascii="Calibri" w:eastAsia="Calibri" w:hAnsi="Calibri" w:cs="Times New Roman"/>
        </w:rPr>
      </w:pPr>
      <w:r w:rsidRPr="006A6F66">
        <w:rPr>
          <w:rFonts w:ascii="Calibri" w:eastAsia="Calibri" w:hAnsi="Calibri" w:cs="Times New Roman"/>
        </w:rPr>
        <w:t xml:space="preserve">As part of the fifth year of Program Review, the unit should use the observations and data generated by this process along with data from other relevant assessment activities to develop the unit’s CIP and an action plan for the next two years.  At the conclusion of the first two years, data collected from the first year, plus any other relevant data that was collected in the interim, should be used to build on the accomplishments of those first two years by developing another two-year action plan for the CIP to help the unit accomplish the expected outcomes established in its CIP or by implementing one of your other plans. </w:t>
      </w:r>
    </w:p>
    <w:p w14:paraId="13E6485A" w14:textId="77777777" w:rsidR="006A6F66" w:rsidRPr="006A6F66" w:rsidRDefault="006A6F66" w:rsidP="006A6F66">
      <w:pPr>
        <w:spacing w:before="8" w:after="0" w:line="241" w:lineRule="auto"/>
        <w:ind w:right="210"/>
        <w:rPr>
          <w:rFonts w:ascii="Calibri" w:eastAsia="Calibri" w:hAnsi="Calibri" w:cs="Times New Roman"/>
        </w:rPr>
      </w:pPr>
    </w:p>
    <w:p w14:paraId="04726D74" w14:textId="77777777" w:rsidR="006A6F66" w:rsidRPr="006A6F66" w:rsidRDefault="006A6F66" w:rsidP="006A6F66">
      <w:pPr>
        <w:spacing w:after="0" w:line="240" w:lineRule="auto"/>
        <w:rPr>
          <w:rFonts w:ascii="Calibri" w:eastAsia="MS Mincho" w:hAnsi="Calibri" w:cs="Times New Roman"/>
          <w:sz w:val="24"/>
          <w:szCs w:val="24"/>
        </w:rPr>
      </w:pPr>
      <w:r w:rsidRPr="006A6F66">
        <w:rPr>
          <w:rFonts w:ascii="Calibri" w:eastAsia="MS Mincho" w:hAnsi="Calibri" w:cs="Times New Roman"/>
          <w:b/>
          <w:sz w:val="24"/>
          <w:szCs w:val="24"/>
        </w:rPr>
        <w:t xml:space="preserve">Based on the information, analysis, and discussion that have been presented up to this point, summarize the strengths and weaknesses of this program. </w:t>
      </w:r>
      <w:r w:rsidRPr="006A6F66">
        <w:rPr>
          <w:rFonts w:ascii="Calibri" w:eastAsia="MS Mincho" w:hAnsi="Calibri" w:cs="Times New Roman"/>
          <w:b/>
          <w:color w:val="FF0000"/>
          <w:sz w:val="24"/>
          <w:szCs w:val="24"/>
        </w:rPr>
        <w:t xml:space="preserve"> </w:t>
      </w:r>
      <w:r w:rsidRPr="006A6F66">
        <w:rPr>
          <w:rFonts w:ascii="Calibri" w:eastAsia="MS Mincho" w:hAnsi="Calibri" w:cs="Times New Roman"/>
          <w:b/>
          <w:color w:val="000000"/>
          <w:sz w:val="24"/>
          <w:szCs w:val="24"/>
        </w:rPr>
        <w:t xml:space="preserve">There should be no surprise issues here!  This response should be based on information from prior sections of this document.  Describe </w:t>
      </w:r>
      <w:r w:rsidRPr="006A6F66">
        <w:rPr>
          <w:rFonts w:ascii="Calibri" w:eastAsia="MS Mincho" w:hAnsi="Calibri" w:cs="Times New Roman"/>
          <w:b/>
          <w:sz w:val="24"/>
          <w:szCs w:val="24"/>
        </w:rPr>
        <w:t>specific actions the personnel intend to take to capitalize on the strengths, mitigate the weaknesses, and improve student success.  Provide the rationale for the expected outcomes chosen for the CIP.</w:t>
      </w:r>
    </w:p>
    <w:p w14:paraId="34DDBCEE" w14:textId="77777777" w:rsidR="006A6F66" w:rsidRDefault="006A6F66" w:rsidP="006A6F66">
      <w:pPr>
        <w:spacing w:after="0" w:line="240" w:lineRule="auto"/>
        <w:contextualSpacing/>
      </w:pPr>
    </w:p>
    <w:tbl>
      <w:tblPr>
        <w:tblStyle w:val="TableGrid"/>
        <w:tblW w:w="0" w:type="auto"/>
        <w:tblLook w:val="04A0" w:firstRow="1" w:lastRow="0" w:firstColumn="1" w:lastColumn="0" w:noHBand="0" w:noVBand="1"/>
      </w:tblPr>
      <w:tblGrid>
        <w:gridCol w:w="13670"/>
      </w:tblGrid>
      <w:tr w:rsidR="006A6F66" w14:paraId="36918EA8" w14:textId="77777777" w:rsidTr="006A6F66">
        <w:sdt>
          <w:sdtPr>
            <w:rPr>
              <w:rFonts w:ascii="Calibri" w:eastAsia="MS Mincho" w:hAnsi="Calibri" w:cs="Times New Roman"/>
              <w:b/>
              <w:sz w:val="24"/>
              <w:szCs w:val="24"/>
            </w:rPr>
            <w:id w:val="1957372793"/>
            <w:placeholder>
              <w:docPart w:val="B2807812B45A40A1BB5FA19E8791AE87"/>
            </w:placeholder>
            <w15:color w:val="FF0000"/>
          </w:sdtPr>
          <w:sdtEndPr/>
          <w:sdtContent>
            <w:tc>
              <w:tcPr>
                <w:tcW w:w="13670" w:type="dxa"/>
              </w:tcPr>
              <w:p w14:paraId="39A5BC5F" w14:textId="77777777" w:rsidR="00763D92" w:rsidRDefault="00F0118C" w:rsidP="00763D92">
                <w:pPr>
                  <w:rPr>
                    <w:rFonts w:ascii="Calibri" w:eastAsia="Times New Roman" w:hAnsi="Calibri" w:cs="Times New Roman"/>
                    <w:sz w:val="24"/>
                    <w:szCs w:val="24"/>
                  </w:rPr>
                </w:pPr>
                <w:r w:rsidRPr="00F0118C">
                  <w:rPr>
                    <w:rFonts w:ascii="Calibri" w:eastAsia="MS Mincho" w:hAnsi="Calibri" w:cs="Times New Roman"/>
                    <w:sz w:val="24"/>
                    <w:szCs w:val="24"/>
                  </w:rPr>
                  <w:t>The</w:t>
                </w:r>
                <w:r>
                  <w:rPr>
                    <w:rFonts w:ascii="Calibri" w:eastAsia="MS Mincho" w:hAnsi="Calibri" w:cs="Times New Roman"/>
                    <w:b/>
                    <w:sz w:val="24"/>
                    <w:szCs w:val="24"/>
                  </w:rPr>
                  <w:t xml:space="preserve"> </w:t>
                </w:r>
                <w:r w:rsidRPr="00F0118C">
                  <w:rPr>
                    <w:rFonts w:ascii="Calibri" w:eastAsia="MS Mincho" w:hAnsi="Calibri" w:cs="Times New Roman"/>
                    <w:sz w:val="24"/>
                    <w:szCs w:val="24"/>
                  </w:rPr>
                  <w:t xml:space="preserve">strengths and weaknesses of the </w:t>
                </w:r>
                <w:r w:rsidRPr="00F0118C">
                  <w:rPr>
                    <w:rFonts w:ascii="Calibri" w:eastAsia="Times New Roman" w:hAnsi="Calibri" w:cs="Times New Roman"/>
                    <w:sz w:val="24"/>
                    <w:szCs w:val="24"/>
                  </w:rPr>
                  <w:t>Division</w:t>
                </w:r>
                <w:r>
                  <w:rPr>
                    <w:rFonts w:ascii="Calibri" w:eastAsia="Times New Roman" w:hAnsi="Calibri" w:cs="Times New Roman"/>
                    <w:sz w:val="24"/>
                    <w:szCs w:val="24"/>
                  </w:rPr>
                  <w:t xml:space="preserve"> of </w:t>
                </w:r>
                <w:r w:rsidR="00763D92" w:rsidRPr="00763D92">
                  <w:rPr>
                    <w:rFonts w:ascii="Calibri" w:eastAsia="Times New Roman" w:hAnsi="Calibri" w:cs="Times New Roman"/>
                    <w:sz w:val="24"/>
                    <w:szCs w:val="24"/>
                  </w:rPr>
                  <w:t>Testing</w:t>
                </w:r>
                <w:r>
                  <w:rPr>
                    <w:rFonts w:ascii="Calibri" w:eastAsia="Times New Roman" w:hAnsi="Calibri" w:cs="Times New Roman"/>
                    <w:sz w:val="24"/>
                    <w:szCs w:val="24"/>
                  </w:rPr>
                  <w:t xml:space="preserve"> are:</w:t>
                </w:r>
              </w:p>
              <w:p w14:paraId="26384E0C" w14:textId="77777777" w:rsidR="00F0118C" w:rsidRPr="00763D92" w:rsidRDefault="00F0118C" w:rsidP="00763D92">
                <w:pPr>
                  <w:rPr>
                    <w:rFonts w:ascii="Calibri" w:eastAsia="Times New Roman" w:hAnsi="Calibri" w:cs="Times New Roman"/>
                    <w:sz w:val="24"/>
                    <w:szCs w:val="24"/>
                  </w:rPr>
                </w:pPr>
              </w:p>
              <w:p w14:paraId="5916EB6A" w14:textId="77777777" w:rsidR="00763D92" w:rsidRPr="00514C34" w:rsidRDefault="00763D92" w:rsidP="00763D92">
                <w:pPr>
                  <w:pStyle w:val="NoSpacing"/>
                  <w:rPr>
                    <w:b/>
                    <w:sz w:val="24"/>
                    <w:szCs w:val="24"/>
                  </w:rPr>
                </w:pPr>
                <w:r w:rsidRPr="00514C34">
                  <w:rPr>
                    <w:b/>
                    <w:sz w:val="24"/>
                    <w:szCs w:val="24"/>
                  </w:rPr>
                  <w:t>Strengths</w:t>
                </w:r>
              </w:p>
              <w:p w14:paraId="5F521F2B" w14:textId="77777777" w:rsidR="00763D92" w:rsidRPr="00763D92" w:rsidRDefault="00763D92" w:rsidP="00763D92">
                <w:pPr>
                  <w:pStyle w:val="ListParagraph"/>
                  <w:numPr>
                    <w:ilvl w:val="0"/>
                    <w:numId w:val="39"/>
                  </w:numPr>
                  <w:spacing w:after="200" w:line="276" w:lineRule="auto"/>
                  <w:ind w:left="360"/>
                  <w:rPr>
                    <w:rFonts w:ascii="Calibri" w:eastAsia="Times New Roman" w:hAnsi="Calibri" w:cs="Times New Roman"/>
                    <w:sz w:val="24"/>
                    <w:szCs w:val="24"/>
                  </w:rPr>
                </w:pPr>
                <w:r w:rsidRPr="00763D92">
                  <w:rPr>
                    <w:rFonts w:ascii="Calibri" w:eastAsia="Times New Roman" w:hAnsi="Calibri" w:cs="Times New Roman"/>
                    <w:sz w:val="24"/>
                    <w:szCs w:val="24"/>
                  </w:rPr>
                  <w:lastRenderedPageBreak/>
                  <w:t>Serving multiple constituents throughout the district with quality service</w:t>
                </w:r>
                <w:r w:rsidR="00F0118C">
                  <w:rPr>
                    <w:rFonts w:ascii="Calibri" w:eastAsia="Times New Roman" w:hAnsi="Calibri" w:cs="Times New Roman"/>
                    <w:sz w:val="24"/>
                    <w:szCs w:val="24"/>
                  </w:rPr>
                  <w:t>.</w:t>
                </w:r>
              </w:p>
              <w:p w14:paraId="6C829068" w14:textId="77777777" w:rsidR="00763D92" w:rsidRDefault="00F0118C" w:rsidP="00763D92">
                <w:pPr>
                  <w:pStyle w:val="ListParagraph"/>
                  <w:numPr>
                    <w:ilvl w:val="0"/>
                    <w:numId w:val="39"/>
                  </w:numPr>
                  <w:spacing w:after="200" w:line="276" w:lineRule="auto"/>
                  <w:ind w:left="360"/>
                  <w:rPr>
                    <w:rFonts w:ascii="Calibri" w:eastAsia="Times New Roman" w:hAnsi="Calibri" w:cs="Times New Roman"/>
                    <w:sz w:val="24"/>
                    <w:szCs w:val="24"/>
                  </w:rPr>
                </w:pPr>
                <w:r>
                  <w:rPr>
                    <w:rFonts w:ascii="Calibri" w:eastAsia="Times New Roman" w:hAnsi="Calibri" w:cs="Times New Roman"/>
                    <w:sz w:val="24"/>
                    <w:szCs w:val="24"/>
                  </w:rPr>
                  <w:t>S</w:t>
                </w:r>
                <w:r w:rsidR="00763D92" w:rsidRPr="00763D92">
                  <w:rPr>
                    <w:rFonts w:ascii="Calibri" w:eastAsia="Times New Roman" w:hAnsi="Calibri" w:cs="Times New Roman"/>
                    <w:sz w:val="24"/>
                    <w:szCs w:val="24"/>
                  </w:rPr>
                  <w:t xml:space="preserve">upport for </w:t>
                </w:r>
                <w:r>
                  <w:rPr>
                    <w:rFonts w:ascii="Calibri" w:eastAsia="Times New Roman" w:hAnsi="Calibri" w:cs="Times New Roman"/>
                    <w:sz w:val="24"/>
                    <w:szCs w:val="24"/>
                  </w:rPr>
                  <w:t>student placement and credit by exam records with quality service.</w:t>
                </w:r>
              </w:p>
              <w:p w14:paraId="67EAD32D" w14:textId="70AABA6A" w:rsidR="005167A0" w:rsidRDefault="005167A0" w:rsidP="00763D92">
                <w:pPr>
                  <w:pStyle w:val="ListParagraph"/>
                  <w:numPr>
                    <w:ilvl w:val="0"/>
                    <w:numId w:val="39"/>
                  </w:numPr>
                  <w:spacing w:after="200" w:line="276" w:lineRule="auto"/>
                  <w:ind w:left="360"/>
                  <w:rPr>
                    <w:rFonts w:ascii="Calibri" w:eastAsia="Times New Roman" w:hAnsi="Calibri" w:cs="Times New Roman"/>
                    <w:sz w:val="24"/>
                    <w:szCs w:val="24"/>
                  </w:rPr>
                </w:pPr>
                <w:r>
                  <w:rPr>
                    <w:rFonts w:ascii="Calibri" w:eastAsia="Times New Roman" w:hAnsi="Calibri" w:cs="Times New Roman"/>
                    <w:sz w:val="24"/>
                    <w:szCs w:val="24"/>
                  </w:rPr>
                  <w:t>Ability to offer both in-person and online services</w:t>
                </w:r>
              </w:p>
              <w:p w14:paraId="60BE7190" w14:textId="2CFE0221" w:rsidR="0079256F" w:rsidRPr="00763D92" w:rsidRDefault="0079256F" w:rsidP="00763D92">
                <w:pPr>
                  <w:pStyle w:val="ListParagraph"/>
                  <w:numPr>
                    <w:ilvl w:val="0"/>
                    <w:numId w:val="39"/>
                  </w:numPr>
                  <w:spacing w:after="200" w:line="276" w:lineRule="auto"/>
                  <w:ind w:left="360"/>
                  <w:rPr>
                    <w:rFonts w:ascii="Calibri" w:eastAsia="Times New Roman" w:hAnsi="Calibri" w:cs="Times New Roman"/>
                    <w:sz w:val="24"/>
                    <w:szCs w:val="24"/>
                  </w:rPr>
                </w:pPr>
                <w:r>
                  <w:rPr>
                    <w:rFonts w:ascii="Calibri" w:eastAsia="Times New Roman" w:hAnsi="Calibri" w:cs="Times New Roman"/>
                    <w:sz w:val="24"/>
                    <w:szCs w:val="24"/>
                  </w:rPr>
                  <w:t>Agility to diversify types of exams offered due to center design and security protocols</w:t>
                </w:r>
              </w:p>
              <w:p w14:paraId="36B446AE" w14:textId="77777777" w:rsidR="00763D92" w:rsidRPr="00514C34" w:rsidRDefault="00763D92" w:rsidP="00763D92">
                <w:pPr>
                  <w:pStyle w:val="NoSpacing"/>
                  <w:rPr>
                    <w:b/>
                    <w:sz w:val="24"/>
                    <w:szCs w:val="24"/>
                  </w:rPr>
                </w:pPr>
                <w:r w:rsidRPr="00514C34">
                  <w:rPr>
                    <w:b/>
                    <w:sz w:val="24"/>
                    <w:szCs w:val="24"/>
                  </w:rPr>
                  <w:t>Weaknesses</w:t>
                </w:r>
              </w:p>
              <w:p w14:paraId="3D08592D" w14:textId="77777777" w:rsidR="00763D92" w:rsidRDefault="005167A0" w:rsidP="00763D92">
                <w:pPr>
                  <w:pStyle w:val="NoSpacing"/>
                  <w:numPr>
                    <w:ilvl w:val="0"/>
                    <w:numId w:val="41"/>
                  </w:numPr>
                  <w:ind w:left="360"/>
                  <w:rPr>
                    <w:sz w:val="24"/>
                    <w:szCs w:val="24"/>
                  </w:rPr>
                </w:pPr>
                <w:r>
                  <w:rPr>
                    <w:sz w:val="24"/>
                    <w:szCs w:val="24"/>
                  </w:rPr>
                  <w:t>Expanded</w:t>
                </w:r>
                <w:r w:rsidR="00F0118C">
                  <w:rPr>
                    <w:sz w:val="24"/>
                    <w:szCs w:val="24"/>
                  </w:rPr>
                  <w:t xml:space="preserve"> testing services and </w:t>
                </w:r>
                <w:r>
                  <w:rPr>
                    <w:sz w:val="24"/>
                    <w:szCs w:val="24"/>
                  </w:rPr>
                  <w:t xml:space="preserve">centers with few </w:t>
                </w:r>
                <w:r w:rsidR="00F0118C">
                  <w:rPr>
                    <w:sz w:val="24"/>
                    <w:szCs w:val="24"/>
                  </w:rPr>
                  <w:t>staff</w:t>
                </w:r>
                <w:r>
                  <w:rPr>
                    <w:sz w:val="24"/>
                    <w:szCs w:val="24"/>
                  </w:rPr>
                  <w:t xml:space="preserve"> per location</w:t>
                </w:r>
                <w:r w:rsidR="00F0118C">
                  <w:rPr>
                    <w:sz w:val="24"/>
                    <w:szCs w:val="24"/>
                  </w:rPr>
                  <w:t>.</w:t>
                </w:r>
              </w:p>
              <w:p w14:paraId="0451F6A2" w14:textId="77777777" w:rsidR="00055BAB" w:rsidRPr="00763D92" w:rsidRDefault="00055BAB" w:rsidP="00763D92">
                <w:pPr>
                  <w:pStyle w:val="NoSpacing"/>
                  <w:numPr>
                    <w:ilvl w:val="0"/>
                    <w:numId w:val="41"/>
                  </w:numPr>
                  <w:ind w:left="360"/>
                  <w:rPr>
                    <w:sz w:val="24"/>
                    <w:szCs w:val="24"/>
                  </w:rPr>
                </w:pPr>
                <w:r>
                  <w:rPr>
                    <w:sz w:val="24"/>
                    <w:szCs w:val="24"/>
                  </w:rPr>
                  <w:t>Part-time staff hourly salary is lower than many retail jobs in the area, causing difficulty filling positions when open.</w:t>
                </w:r>
              </w:p>
              <w:p w14:paraId="576F4BD0" w14:textId="77777777" w:rsidR="00763D92" w:rsidRPr="00763D92" w:rsidRDefault="00763D92" w:rsidP="00763D92">
                <w:pPr>
                  <w:pStyle w:val="NoSpacing"/>
                  <w:rPr>
                    <w:sz w:val="24"/>
                    <w:szCs w:val="24"/>
                  </w:rPr>
                </w:pPr>
              </w:p>
              <w:p w14:paraId="63BC55C8" w14:textId="77777777" w:rsidR="00763D92" w:rsidRPr="00514C34" w:rsidRDefault="00763D92" w:rsidP="00763D92">
                <w:pPr>
                  <w:pStyle w:val="NoSpacing"/>
                  <w:rPr>
                    <w:b/>
                    <w:sz w:val="24"/>
                    <w:szCs w:val="24"/>
                  </w:rPr>
                </w:pPr>
                <w:r w:rsidRPr="00514C34">
                  <w:rPr>
                    <w:b/>
                    <w:sz w:val="24"/>
                    <w:szCs w:val="24"/>
                  </w:rPr>
                  <w:t>Actions</w:t>
                </w:r>
              </w:p>
              <w:p w14:paraId="4B33D716" w14:textId="77777777" w:rsidR="00F0118C" w:rsidRDefault="00F0118C" w:rsidP="00763D92">
                <w:pPr>
                  <w:pStyle w:val="NoSpacing"/>
                  <w:numPr>
                    <w:ilvl w:val="0"/>
                    <w:numId w:val="40"/>
                  </w:numPr>
                  <w:ind w:left="360"/>
                  <w:rPr>
                    <w:sz w:val="24"/>
                    <w:szCs w:val="24"/>
                  </w:rPr>
                </w:pPr>
                <w:r>
                  <w:rPr>
                    <w:sz w:val="24"/>
                    <w:szCs w:val="24"/>
                  </w:rPr>
                  <w:t>Developing appropriate training for all staff (Testing and S</w:t>
                </w:r>
                <w:r w:rsidR="005167A0">
                  <w:rPr>
                    <w:sz w:val="24"/>
                    <w:szCs w:val="24"/>
                  </w:rPr>
                  <w:t xml:space="preserve">tudent and Enrollment </w:t>
                </w:r>
                <w:r>
                  <w:rPr>
                    <w:sz w:val="24"/>
                    <w:szCs w:val="24"/>
                  </w:rPr>
                  <w:t>S</w:t>
                </w:r>
                <w:r w:rsidR="005167A0">
                  <w:rPr>
                    <w:sz w:val="24"/>
                    <w:szCs w:val="24"/>
                  </w:rPr>
                  <w:t>ervices</w:t>
                </w:r>
                <w:r>
                  <w:rPr>
                    <w:sz w:val="24"/>
                    <w:szCs w:val="24"/>
                  </w:rPr>
                  <w:t xml:space="preserve"> as a whole) to keep up with changes in various rules and regulations related to test offerings.</w:t>
                </w:r>
              </w:p>
              <w:p w14:paraId="1ECF4362" w14:textId="77777777" w:rsidR="006225A1" w:rsidRPr="00F0118C" w:rsidRDefault="006225A1" w:rsidP="00763D92">
                <w:pPr>
                  <w:pStyle w:val="NoSpacing"/>
                  <w:numPr>
                    <w:ilvl w:val="0"/>
                    <w:numId w:val="40"/>
                  </w:numPr>
                  <w:ind w:left="360"/>
                  <w:rPr>
                    <w:sz w:val="24"/>
                    <w:szCs w:val="24"/>
                  </w:rPr>
                </w:pPr>
                <w:r>
                  <w:rPr>
                    <w:sz w:val="24"/>
                    <w:szCs w:val="24"/>
                  </w:rPr>
                  <w:t>Improve communications through</w:t>
                </w:r>
                <w:r w:rsidR="00D37656">
                  <w:rPr>
                    <w:sz w:val="24"/>
                    <w:szCs w:val="24"/>
                  </w:rPr>
                  <w:t xml:space="preserve"> accurate printed and </w:t>
                </w:r>
                <w:r w:rsidR="00F874AA">
                  <w:rPr>
                    <w:sz w:val="24"/>
                    <w:szCs w:val="24"/>
                  </w:rPr>
                  <w:t>web-based</w:t>
                </w:r>
                <w:r w:rsidR="00D37656">
                  <w:rPr>
                    <w:sz w:val="24"/>
                    <w:szCs w:val="24"/>
                  </w:rPr>
                  <w:t xml:space="preserve"> materials.</w:t>
                </w:r>
              </w:p>
              <w:p w14:paraId="1058B8A8" w14:textId="77777777" w:rsidR="00763D92" w:rsidRDefault="00763D92" w:rsidP="00763D92">
                <w:pPr>
                  <w:pStyle w:val="ListParagraph"/>
                  <w:numPr>
                    <w:ilvl w:val="0"/>
                    <w:numId w:val="37"/>
                  </w:numPr>
                  <w:spacing w:after="200" w:line="276" w:lineRule="auto"/>
                  <w:ind w:left="360"/>
                  <w:rPr>
                    <w:rFonts w:ascii="Calibri" w:eastAsia="Times New Roman" w:hAnsi="Calibri" w:cs="Times New Roman"/>
                    <w:sz w:val="24"/>
                    <w:szCs w:val="24"/>
                  </w:rPr>
                </w:pPr>
                <w:r w:rsidRPr="00763D92">
                  <w:rPr>
                    <w:rFonts w:ascii="Calibri" w:eastAsia="Times New Roman" w:hAnsi="Calibri" w:cs="Times New Roman"/>
                    <w:sz w:val="24"/>
                    <w:szCs w:val="24"/>
                  </w:rPr>
                  <w:t>Upgrading technology (both equipment and software) to meet the needs of testing programs</w:t>
                </w:r>
                <w:r w:rsidR="00F0118C">
                  <w:rPr>
                    <w:rFonts w:ascii="Calibri" w:eastAsia="Times New Roman" w:hAnsi="Calibri" w:cs="Times New Roman"/>
                    <w:sz w:val="24"/>
                    <w:szCs w:val="24"/>
                  </w:rPr>
                  <w:t xml:space="preserve"> as appropriate.</w:t>
                </w:r>
              </w:p>
              <w:p w14:paraId="36B0C565" w14:textId="77777777" w:rsidR="006A6F66" w:rsidRDefault="006A6F66" w:rsidP="006A6F66">
                <w:pPr>
                  <w:contextualSpacing/>
                </w:pPr>
              </w:p>
            </w:tc>
          </w:sdtContent>
        </w:sdt>
      </w:tr>
    </w:tbl>
    <w:p w14:paraId="091A8A24" w14:textId="77777777" w:rsidR="006A6F66" w:rsidRDefault="006A6F66" w:rsidP="006A6F66">
      <w:pPr>
        <w:spacing w:after="0" w:line="240" w:lineRule="auto"/>
        <w:contextualSpacing/>
      </w:pPr>
    </w:p>
    <w:p w14:paraId="5A324904" w14:textId="77777777" w:rsidR="006A6F66" w:rsidRDefault="004D1E65" w:rsidP="006A6F66">
      <w:pPr>
        <w:spacing w:after="0" w:line="240" w:lineRule="auto"/>
        <w:contextualSpacing/>
        <w:rPr>
          <w:rFonts w:ascii="Cambria" w:eastAsia="MS Gothic" w:hAnsi="Cambria" w:cs="Times New Roman"/>
          <w:b/>
          <w:bCs/>
          <w:smallCaps/>
          <w:color w:val="4F81BD"/>
          <w:sz w:val="26"/>
          <w:szCs w:val="26"/>
        </w:rPr>
      </w:pPr>
      <w:sdt>
        <w:sdtPr>
          <w:rPr>
            <w:rStyle w:val="PRSCHead13BChar"/>
          </w:rPr>
          <w:id w:val="654880957"/>
          <w15:color w:val="FF0000"/>
          <w14:checkbox>
            <w14:checked w14:val="0"/>
            <w14:checkedState w14:val="2612" w14:font="MS Gothic"/>
            <w14:uncheckedState w14:val="2610" w14:font="MS Gothic"/>
          </w14:checkbox>
        </w:sdtPr>
        <w:sdtEndPr>
          <w:rPr>
            <w:rStyle w:val="PRSCHead13BChar"/>
          </w:rPr>
        </w:sdtEndPr>
        <w:sdtContent>
          <w:r w:rsidR="00876134">
            <w:rPr>
              <w:rStyle w:val="PRSCHead13BChar"/>
              <w:rFonts w:ascii="MS Gothic" w:eastAsia="MS Gothic" w:hAnsi="MS Gothic" w:hint="eastAsia"/>
            </w:rPr>
            <w:t>☐</w:t>
          </w:r>
        </w:sdtContent>
      </w:sdt>
      <w:r w:rsidR="006A6F66" w:rsidRPr="006A6F66">
        <w:rPr>
          <w:rFonts w:ascii="Cambria" w:eastAsia="MS Gothic" w:hAnsi="Cambria" w:cs="Times New Roman"/>
          <w:b/>
          <w:bCs/>
          <w:smallCaps/>
          <w:color w:val="4F81BD"/>
          <w:sz w:val="26"/>
          <w:szCs w:val="26"/>
        </w:rPr>
        <w:t xml:space="preserve"> 11.  Complete the Continuous Improvement Plan (CIP) tables that follow.</w:t>
      </w:r>
      <w:r w:rsidR="006A6F66">
        <w:rPr>
          <w:rFonts w:ascii="Cambria" w:eastAsia="MS Gothic" w:hAnsi="Cambria" w:cs="Times New Roman"/>
          <w:b/>
          <w:bCs/>
          <w:smallCaps/>
          <w:color w:val="4F81BD"/>
          <w:sz w:val="26"/>
          <w:szCs w:val="26"/>
        </w:rPr>
        <w:br/>
      </w:r>
    </w:p>
    <w:p w14:paraId="5627F24C" w14:textId="77777777" w:rsidR="006A6F66" w:rsidRDefault="006A6F66" w:rsidP="006A6F66">
      <w:pPr>
        <w:spacing w:before="8" w:after="0" w:line="241" w:lineRule="auto"/>
        <w:ind w:right="210"/>
        <w:rPr>
          <w:rFonts w:ascii="Calibri" w:eastAsia="Calibri" w:hAnsi="Calibri" w:cs="Times New Roman"/>
        </w:rPr>
      </w:pPr>
      <w:r w:rsidRPr="006A6F66">
        <w:rPr>
          <w:rFonts w:ascii="Calibri" w:eastAsia="Calibri" w:hAnsi="Calibri" w:cs="Times New Roman"/>
        </w:rPr>
        <w:t xml:space="preserve">Within the context of the information gleaned in this review process and any other relevant data, identify unit priorities for the next two years, and focus on these priorities to formulate your CIP.  This may include short-term administrative, technological, assessment, resource or professional development outcomes as needed.  </w:t>
      </w:r>
    </w:p>
    <w:p w14:paraId="55873143" w14:textId="77777777" w:rsidR="00C93FE8" w:rsidRDefault="00C93FE8" w:rsidP="006A6F66">
      <w:pPr>
        <w:spacing w:before="8" w:after="0" w:line="241" w:lineRule="auto"/>
        <w:ind w:right="210"/>
        <w:rPr>
          <w:rFonts w:ascii="Calibri" w:eastAsia="Calibri" w:hAnsi="Calibri" w:cs="Times New Roman"/>
        </w:rPr>
      </w:pPr>
    </w:p>
    <w:tbl>
      <w:tblPr>
        <w:tblStyle w:val="TableGrid"/>
        <w:tblW w:w="0" w:type="auto"/>
        <w:tblLook w:val="04A0" w:firstRow="1" w:lastRow="0" w:firstColumn="1" w:lastColumn="0" w:noHBand="0" w:noVBand="1"/>
      </w:tblPr>
      <w:tblGrid>
        <w:gridCol w:w="13670"/>
      </w:tblGrid>
      <w:tr w:rsidR="00C93FE8" w14:paraId="7470A6B5" w14:textId="77777777" w:rsidTr="00E356AB">
        <w:trPr>
          <w:trHeight w:val="1250"/>
        </w:trPr>
        <w:sdt>
          <w:sdtPr>
            <w:rPr>
              <w:rFonts w:ascii="Calibri" w:eastAsia="MS Mincho" w:hAnsi="Calibri" w:cs="Times New Roman"/>
              <w:b/>
              <w:sz w:val="24"/>
              <w:szCs w:val="24"/>
            </w:rPr>
            <w:id w:val="845445269"/>
            <w:placeholder>
              <w:docPart w:val="4D525392585B4DA5A0666B11185CE85C"/>
            </w:placeholder>
            <w15:color w:val="FF0000"/>
          </w:sdtPr>
          <w:sdtEndPr/>
          <w:sdtContent>
            <w:tc>
              <w:tcPr>
                <w:tcW w:w="13670" w:type="dxa"/>
              </w:tcPr>
              <w:p w14:paraId="3E79C782" w14:textId="77777777" w:rsidR="00E356AB" w:rsidRDefault="00E356AB" w:rsidP="00E356AB">
                <w:pPr>
                  <w:rPr>
                    <w:rFonts w:ascii="Calibri" w:eastAsia="MS Mincho" w:hAnsi="Calibri" w:cs="Times New Roman"/>
                    <w:sz w:val="24"/>
                    <w:szCs w:val="24"/>
                  </w:rPr>
                </w:pPr>
                <w:r w:rsidRPr="00E356AB">
                  <w:rPr>
                    <w:rFonts w:ascii="Calibri" w:eastAsia="MS Mincho" w:hAnsi="Calibri" w:cs="Times New Roman"/>
                    <w:sz w:val="24"/>
                    <w:szCs w:val="24"/>
                  </w:rPr>
                  <w:t>In order to best serve our students and community members who use Testing Center services, the Division of Testing will continue to strive to offer superior customer service.  We plan to implement a training program to not only assist new employees with the onboarding process, but to offer existing employees</w:t>
                </w:r>
                <w:r>
                  <w:rPr>
                    <w:rFonts w:ascii="Calibri" w:eastAsia="MS Mincho" w:hAnsi="Calibri" w:cs="Times New Roman"/>
                    <w:sz w:val="24"/>
                    <w:szCs w:val="24"/>
                  </w:rPr>
                  <w:t>’</w:t>
                </w:r>
                <w:r w:rsidRPr="00E356AB">
                  <w:rPr>
                    <w:rFonts w:ascii="Calibri" w:eastAsia="MS Mincho" w:hAnsi="Calibri" w:cs="Times New Roman"/>
                    <w:sz w:val="24"/>
                    <w:szCs w:val="24"/>
                  </w:rPr>
                  <w:t xml:space="preserve"> additional opportunities for continued development.</w:t>
                </w:r>
              </w:p>
              <w:p w14:paraId="60E79CD8" w14:textId="77777777" w:rsidR="006A32F2" w:rsidRDefault="006A32F2" w:rsidP="00E356AB">
                <w:pPr>
                  <w:rPr>
                    <w:rFonts w:ascii="Calibri" w:eastAsia="MS Mincho" w:hAnsi="Calibri" w:cs="Times New Roman"/>
                    <w:sz w:val="24"/>
                    <w:szCs w:val="24"/>
                  </w:rPr>
                </w:pPr>
              </w:p>
              <w:p w14:paraId="3078E369" w14:textId="2AB914FB" w:rsidR="006A32F2" w:rsidRPr="00E356AB" w:rsidRDefault="006A32F2" w:rsidP="00E356AB">
                <w:pPr>
                  <w:rPr>
                    <w:rFonts w:ascii="Calibri" w:eastAsia="MS Mincho" w:hAnsi="Calibri" w:cs="Times New Roman"/>
                    <w:sz w:val="24"/>
                    <w:szCs w:val="24"/>
                  </w:rPr>
                </w:pPr>
                <w:r>
                  <w:rPr>
                    <w:rFonts w:ascii="Calibri" w:eastAsia="MS Mincho" w:hAnsi="Calibri" w:cs="Times New Roman"/>
                    <w:sz w:val="24"/>
                    <w:szCs w:val="24"/>
                  </w:rPr>
                  <w:t xml:space="preserve">We will work with the </w:t>
                </w:r>
                <w:r w:rsidR="0079256F">
                  <w:rPr>
                    <w:rFonts w:ascii="Calibri" w:eastAsia="MS Mincho" w:hAnsi="Calibri" w:cs="Times New Roman"/>
                    <w:sz w:val="24"/>
                    <w:szCs w:val="24"/>
                  </w:rPr>
                  <w:t>Public Relations</w:t>
                </w:r>
                <w:r>
                  <w:rPr>
                    <w:rFonts w:ascii="Calibri" w:eastAsia="MS Mincho" w:hAnsi="Calibri" w:cs="Times New Roman"/>
                    <w:sz w:val="24"/>
                    <w:szCs w:val="24"/>
                  </w:rPr>
                  <w:t xml:space="preserve"> department to ensure our publications</w:t>
                </w:r>
                <w:r w:rsidR="00E351CD">
                  <w:rPr>
                    <w:rFonts w:ascii="Calibri" w:eastAsia="MS Mincho" w:hAnsi="Calibri" w:cs="Times New Roman"/>
                    <w:sz w:val="24"/>
                    <w:szCs w:val="24"/>
                  </w:rPr>
                  <w:t xml:space="preserve"> and Website</w:t>
                </w:r>
                <w:r>
                  <w:rPr>
                    <w:rFonts w:ascii="Calibri" w:eastAsia="MS Mincho" w:hAnsi="Calibri" w:cs="Times New Roman"/>
                    <w:sz w:val="24"/>
                    <w:szCs w:val="24"/>
                  </w:rPr>
                  <w:t xml:space="preserve"> meet college standards.</w:t>
                </w:r>
              </w:p>
              <w:p w14:paraId="28B8FDED" w14:textId="77777777" w:rsidR="00E356AB" w:rsidRPr="00E356AB" w:rsidRDefault="00E356AB" w:rsidP="00E356AB">
                <w:pPr>
                  <w:rPr>
                    <w:rFonts w:ascii="Calibri" w:eastAsia="MS Mincho" w:hAnsi="Calibri" w:cs="Times New Roman"/>
                    <w:sz w:val="24"/>
                    <w:szCs w:val="24"/>
                  </w:rPr>
                </w:pPr>
              </w:p>
              <w:p w14:paraId="5BF22B36" w14:textId="77777777" w:rsidR="00C93FE8" w:rsidRDefault="00E356AB" w:rsidP="00E356AB">
                <w:r>
                  <w:rPr>
                    <w:rFonts w:ascii="Calibri" w:eastAsia="MS Mincho" w:hAnsi="Calibri" w:cs="Times New Roman"/>
                    <w:sz w:val="24"/>
                    <w:szCs w:val="24"/>
                  </w:rPr>
                  <w:t xml:space="preserve">We will continue to work with other Collin College departments to expand testing services </w:t>
                </w:r>
                <w:r w:rsidRPr="00E356AB">
                  <w:rPr>
                    <w:rFonts w:ascii="Calibri" w:eastAsia="MS Mincho" w:hAnsi="Calibri" w:cs="Times New Roman"/>
                    <w:sz w:val="24"/>
                    <w:szCs w:val="24"/>
                  </w:rPr>
                  <w:t>to fulfill the needs of our students and the community through seeking out new certification and licensure testing opportunities</w:t>
                </w:r>
                <w:r w:rsidR="004D3FFC">
                  <w:rPr>
                    <w:rFonts w:ascii="Calibri" w:eastAsia="MS Mincho" w:hAnsi="Calibri" w:cs="Times New Roman"/>
                    <w:sz w:val="24"/>
                    <w:szCs w:val="24"/>
                  </w:rPr>
                  <w:t xml:space="preserve"> to support end of program assessment needs.</w:t>
                </w:r>
              </w:p>
            </w:tc>
          </w:sdtContent>
        </w:sdt>
      </w:tr>
    </w:tbl>
    <w:p w14:paraId="20B863C5" w14:textId="77777777" w:rsidR="006A6F66" w:rsidRDefault="006A6F66" w:rsidP="006A6F66">
      <w:pPr>
        <w:spacing w:after="0" w:line="240" w:lineRule="auto"/>
        <w:contextualSpacing/>
      </w:pPr>
    </w:p>
    <w:p w14:paraId="5CD83356" w14:textId="77777777" w:rsidR="006A6F66" w:rsidRPr="006A6F66" w:rsidRDefault="006A6F66" w:rsidP="006A6F66">
      <w:pPr>
        <w:spacing w:after="240" w:line="240" w:lineRule="auto"/>
        <w:ind w:right="216"/>
        <w:rPr>
          <w:rFonts w:ascii="Cambria" w:eastAsia="Calibri" w:hAnsi="Cambria" w:cs="Times New Roman"/>
          <w:b/>
          <w:color w:val="4F81BD"/>
          <w:sz w:val="24"/>
          <w:szCs w:val="24"/>
        </w:rPr>
      </w:pPr>
      <w:r w:rsidRPr="006A6F66">
        <w:rPr>
          <w:rFonts w:ascii="Cambria" w:eastAsia="Calibri" w:hAnsi="Cambria" w:cs="Times New Roman"/>
          <w:b/>
          <w:color w:val="4F81BD"/>
          <w:sz w:val="24"/>
          <w:szCs w:val="24"/>
        </w:rPr>
        <w:t>Table 1. CIP Outcomes, Measures &amp; Targets Table (focus on at least one for the next two years)</w:t>
      </w:r>
    </w:p>
    <w:tbl>
      <w:tblPr>
        <w:tblW w:w="14400" w:type="dxa"/>
        <w:tblInd w:w="-550" w:type="dxa"/>
        <w:tblLayout w:type="fixed"/>
        <w:tblCellMar>
          <w:left w:w="0" w:type="dxa"/>
          <w:right w:w="0" w:type="dxa"/>
        </w:tblCellMar>
        <w:tblLook w:val="01E0" w:firstRow="1" w:lastRow="1" w:firstColumn="1" w:lastColumn="1" w:noHBand="0" w:noVBand="0"/>
      </w:tblPr>
      <w:tblGrid>
        <w:gridCol w:w="4818"/>
        <w:gridCol w:w="4782"/>
        <w:gridCol w:w="4800"/>
      </w:tblGrid>
      <w:tr w:rsidR="006A6F66" w:rsidRPr="006A6F66" w14:paraId="1254698B" w14:textId="77777777" w:rsidTr="006A6F66">
        <w:trPr>
          <w:trHeight w:hRule="exact" w:val="1307"/>
        </w:trPr>
        <w:tc>
          <w:tcPr>
            <w:tcW w:w="4818" w:type="dxa"/>
            <w:tcBorders>
              <w:top w:val="single" w:sz="8" w:space="0" w:color="4F81BD"/>
              <w:left w:val="single" w:sz="8" w:space="0" w:color="4F81BD"/>
              <w:bottom w:val="single" w:sz="24" w:space="0" w:color="4F81BD"/>
              <w:right w:val="single" w:sz="8" w:space="0" w:color="4F81BD"/>
            </w:tcBorders>
          </w:tcPr>
          <w:p w14:paraId="6D3661FA" w14:textId="77777777" w:rsidR="006A6F66" w:rsidRPr="006A6F66" w:rsidRDefault="006A6F66" w:rsidP="006A6F66">
            <w:pPr>
              <w:spacing w:after="0" w:line="242" w:lineRule="exact"/>
              <w:ind w:left="-45" w:right="240"/>
              <w:jc w:val="center"/>
              <w:rPr>
                <w:rFonts w:ascii="Calibri" w:eastAsia="Calibri" w:hAnsi="Calibri" w:cs="Calibri"/>
                <w:sz w:val="20"/>
                <w:szCs w:val="20"/>
              </w:rPr>
            </w:pPr>
            <w:r w:rsidRPr="006A6F66">
              <w:rPr>
                <w:rFonts w:ascii="Calibri" w:eastAsia="Calibri" w:hAnsi="Calibri" w:cs="Calibri"/>
                <w:b/>
                <w:bCs/>
                <w:spacing w:val="-1"/>
                <w:position w:val="1"/>
                <w:sz w:val="20"/>
                <w:szCs w:val="20"/>
              </w:rPr>
              <w:lastRenderedPageBreak/>
              <w:t>A</w:t>
            </w:r>
            <w:r w:rsidRPr="006A6F66">
              <w:rPr>
                <w:rFonts w:ascii="Calibri" w:eastAsia="Calibri" w:hAnsi="Calibri" w:cs="Calibri"/>
                <w:b/>
                <w:bCs/>
                <w:position w:val="1"/>
                <w:sz w:val="20"/>
                <w:szCs w:val="20"/>
              </w:rPr>
              <w:t>.</w:t>
            </w:r>
            <w:r w:rsidRPr="006A6F66">
              <w:rPr>
                <w:rFonts w:ascii="Calibri" w:eastAsia="Calibri" w:hAnsi="Calibri" w:cs="Calibri"/>
                <w:b/>
                <w:bCs/>
                <w:spacing w:val="-2"/>
                <w:position w:val="1"/>
                <w:sz w:val="20"/>
                <w:szCs w:val="20"/>
              </w:rPr>
              <w:t xml:space="preserve"> Expected </w:t>
            </w:r>
            <w:r w:rsidRPr="006A6F66">
              <w:rPr>
                <w:rFonts w:ascii="Calibri" w:eastAsia="Calibri" w:hAnsi="Calibri" w:cs="Calibri"/>
                <w:b/>
                <w:bCs/>
                <w:w w:val="99"/>
                <w:position w:val="1"/>
                <w:sz w:val="20"/>
                <w:szCs w:val="20"/>
              </w:rPr>
              <w:t>O</w:t>
            </w:r>
            <w:r w:rsidRPr="006A6F66">
              <w:rPr>
                <w:rFonts w:ascii="Calibri" w:eastAsia="Calibri" w:hAnsi="Calibri" w:cs="Calibri"/>
                <w:b/>
                <w:bCs/>
                <w:spacing w:val="1"/>
                <w:w w:val="99"/>
                <w:position w:val="1"/>
                <w:sz w:val="20"/>
                <w:szCs w:val="20"/>
              </w:rPr>
              <w:t>u</w:t>
            </w:r>
            <w:r w:rsidRPr="006A6F66">
              <w:rPr>
                <w:rFonts w:ascii="Calibri" w:eastAsia="Calibri" w:hAnsi="Calibri" w:cs="Calibri"/>
                <w:b/>
                <w:bCs/>
                <w:w w:val="99"/>
                <w:position w:val="1"/>
                <w:sz w:val="20"/>
                <w:szCs w:val="20"/>
              </w:rPr>
              <w:t>t</w:t>
            </w:r>
            <w:r w:rsidRPr="006A6F66">
              <w:rPr>
                <w:rFonts w:ascii="Calibri" w:eastAsia="Calibri" w:hAnsi="Calibri" w:cs="Calibri"/>
                <w:b/>
                <w:bCs/>
                <w:spacing w:val="1"/>
                <w:w w:val="99"/>
                <w:position w:val="1"/>
                <w:sz w:val="20"/>
                <w:szCs w:val="20"/>
              </w:rPr>
              <w:t>comes</w:t>
            </w:r>
          </w:p>
          <w:p w14:paraId="5A5997B3" w14:textId="77777777" w:rsidR="006A6F66" w:rsidRPr="006A6F66" w:rsidRDefault="006A6F66" w:rsidP="006A6F66">
            <w:pPr>
              <w:tabs>
                <w:tab w:val="left" w:pos="4391"/>
              </w:tabs>
              <w:spacing w:after="0" w:line="218" w:lineRule="exact"/>
              <w:ind w:left="251" w:right="670"/>
              <w:jc w:val="center"/>
              <w:rPr>
                <w:rFonts w:ascii="Calibri" w:eastAsia="Calibri" w:hAnsi="Calibri" w:cs="Calibri"/>
                <w:w w:val="99"/>
                <w:sz w:val="20"/>
                <w:szCs w:val="20"/>
              </w:rPr>
            </w:pPr>
            <w:r w:rsidRPr="006A6F66">
              <w:rPr>
                <w:rFonts w:ascii="Calibri" w:eastAsia="Calibri" w:hAnsi="Calibri" w:cs="Calibri"/>
                <w:spacing w:val="1"/>
                <w:sz w:val="20"/>
                <w:szCs w:val="20"/>
              </w:rPr>
              <w:t>R</w:t>
            </w:r>
            <w:r w:rsidRPr="006A6F66">
              <w:rPr>
                <w:rFonts w:ascii="Calibri" w:eastAsia="Calibri" w:hAnsi="Calibri" w:cs="Calibri"/>
                <w:spacing w:val="-1"/>
                <w:sz w:val="20"/>
                <w:szCs w:val="20"/>
              </w:rPr>
              <w:t>esu</w:t>
            </w:r>
            <w:r w:rsidRPr="006A6F66">
              <w:rPr>
                <w:rFonts w:ascii="Calibri" w:eastAsia="Calibri" w:hAnsi="Calibri" w:cs="Calibri"/>
                <w:sz w:val="20"/>
                <w:szCs w:val="20"/>
              </w:rPr>
              <w:t xml:space="preserve">lts </w:t>
            </w:r>
            <w:r w:rsidRPr="006A6F66">
              <w:rPr>
                <w:rFonts w:ascii="Calibri" w:eastAsia="Calibri" w:hAnsi="Calibri" w:cs="Calibri"/>
                <w:spacing w:val="-1"/>
                <w:sz w:val="20"/>
                <w:szCs w:val="20"/>
              </w:rPr>
              <w:t>e</w:t>
            </w:r>
            <w:r w:rsidRPr="006A6F66">
              <w:rPr>
                <w:rFonts w:ascii="Calibri" w:eastAsia="Calibri" w:hAnsi="Calibri" w:cs="Calibri"/>
                <w:spacing w:val="1"/>
                <w:sz w:val="20"/>
                <w:szCs w:val="20"/>
              </w:rPr>
              <w:t>x</w:t>
            </w:r>
            <w:r w:rsidRPr="006A6F66">
              <w:rPr>
                <w:rFonts w:ascii="Calibri" w:eastAsia="Calibri" w:hAnsi="Calibri" w:cs="Calibri"/>
                <w:spacing w:val="-1"/>
                <w:sz w:val="20"/>
                <w:szCs w:val="20"/>
              </w:rPr>
              <w:t>pe</w:t>
            </w:r>
            <w:r w:rsidRPr="006A6F66">
              <w:rPr>
                <w:rFonts w:ascii="Calibri" w:eastAsia="Calibri" w:hAnsi="Calibri" w:cs="Calibri"/>
                <w:spacing w:val="1"/>
                <w:sz w:val="20"/>
                <w:szCs w:val="20"/>
              </w:rPr>
              <w:t>c</w:t>
            </w:r>
            <w:r w:rsidRPr="006A6F66">
              <w:rPr>
                <w:rFonts w:ascii="Calibri" w:eastAsia="Calibri" w:hAnsi="Calibri" w:cs="Calibri"/>
                <w:sz w:val="20"/>
                <w:szCs w:val="20"/>
              </w:rPr>
              <w:t>t</w:t>
            </w:r>
            <w:r w:rsidRPr="006A6F66">
              <w:rPr>
                <w:rFonts w:ascii="Calibri" w:eastAsia="Calibri" w:hAnsi="Calibri" w:cs="Calibri"/>
                <w:spacing w:val="2"/>
                <w:sz w:val="20"/>
                <w:szCs w:val="20"/>
              </w:rPr>
              <w:t>e</w:t>
            </w:r>
            <w:r w:rsidRPr="006A6F66">
              <w:rPr>
                <w:rFonts w:ascii="Calibri" w:eastAsia="Calibri" w:hAnsi="Calibri" w:cs="Calibri"/>
                <w:sz w:val="20"/>
                <w:szCs w:val="20"/>
              </w:rPr>
              <w:t>d</w:t>
            </w:r>
            <w:r w:rsidRPr="006A6F66">
              <w:rPr>
                <w:rFonts w:ascii="Calibri" w:eastAsia="Calibri" w:hAnsi="Calibri" w:cs="Calibri"/>
                <w:spacing w:val="-5"/>
                <w:sz w:val="20"/>
                <w:szCs w:val="20"/>
              </w:rPr>
              <w:t xml:space="preserve"> </w:t>
            </w:r>
            <w:r w:rsidRPr="006A6F66">
              <w:rPr>
                <w:rFonts w:ascii="Calibri" w:eastAsia="Calibri" w:hAnsi="Calibri" w:cs="Calibri"/>
                <w:sz w:val="20"/>
                <w:szCs w:val="20"/>
              </w:rPr>
              <w:t>in</w:t>
            </w:r>
            <w:r w:rsidRPr="006A6F66">
              <w:rPr>
                <w:rFonts w:ascii="Calibri" w:eastAsia="Calibri" w:hAnsi="Calibri" w:cs="Calibri"/>
                <w:spacing w:val="-1"/>
                <w:sz w:val="20"/>
                <w:szCs w:val="20"/>
              </w:rPr>
              <w:t xml:space="preserve"> </w:t>
            </w:r>
            <w:r w:rsidRPr="006A6F66">
              <w:rPr>
                <w:rFonts w:ascii="Calibri" w:eastAsia="Calibri" w:hAnsi="Calibri" w:cs="Calibri"/>
                <w:spacing w:val="2"/>
                <w:sz w:val="20"/>
                <w:szCs w:val="20"/>
              </w:rPr>
              <w:t>t</w:t>
            </w:r>
            <w:r w:rsidRPr="006A6F66">
              <w:rPr>
                <w:rFonts w:ascii="Calibri" w:eastAsia="Calibri" w:hAnsi="Calibri" w:cs="Calibri"/>
                <w:spacing w:val="-1"/>
                <w:sz w:val="20"/>
                <w:szCs w:val="20"/>
              </w:rPr>
              <w:t>h</w:t>
            </w:r>
            <w:r w:rsidRPr="006A6F66">
              <w:rPr>
                <w:rFonts w:ascii="Calibri" w:eastAsia="Calibri" w:hAnsi="Calibri" w:cs="Calibri"/>
                <w:sz w:val="20"/>
                <w:szCs w:val="20"/>
              </w:rPr>
              <w:t>is</w:t>
            </w:r>
            <w:r w:rsidRPr="006A6F66">
              <w:rPr>
                <w:rFonts w:ascii="Calibri" w:eastAsia="Calibri" w:hAnsi="Calibri" w:cs="Calibri"/>
                <w:spacing w:val="-2"/>
                <w:sz w:val="20"/>
                <w:szCs w:val="20"/>
              </w:rPr>
              <w:t xml:space="preserve"> unit</w:t>
            </w:r>
          </w:p>
          <w:p w14:paraId="3A1D8CD0" w14:textId="77777777" w:rsidR="006A6F66" w:rsidRPr="006A6F66" w:rsidRDefault="006A6F66" w:rsidP="006A6F66">
            <w:pPr>
              <w:tabs>
                <w:tab w:val="left" w:pos="4391"/>
              </w:tabs>
              <w:spacing w:after="0" w:line="218" w:lineRule="exact"/>
              <w:ind w:left="251" w:right="670"/>
              <w:jc w:val="center"/>
              <w:rPr>
                <w:rFonts w:ascii="Calibri" w:eastAsia="Calibri" w:hAnsi="Calibri" w:cs="Calibri"/>
                <w:sz w:val="20"/>
                <w:szCs w:val="20"/>
              </w:rPr>
            </w:pPr>
            <w:r w:rsidRPr="006A6F66">
              <w:rPr>
                <w:rFonts w:ascii="Calibri" w:eastAsia="Calibri" w:hAnsi="Calibri" w:cs="Calibri"/>
                <w:w w:val="99"/>
                <w:sz w:val="20"/>
                <w:szCs w:val="20"/>
              </w:rPr>
              <w:t>(e.g. Authorization requests will be completed more quickly; Increase client satisfaction with our services)</w:t>
            </w:r>
          </w:p>
        </w:tc>
        <w:tc>
          <w:tcPr>
            <w:tcW w:w="4782" w:type="dxa"/>
            <w:tcBorders>
              <w:top w:val="single" w:sz="8" w:space="0" w:color="4F81BD"/>
              <w:left w:val="single" w:sz="8" w:space="0" w:color="4F81BD"/>
              <w:bottom w:val="single" w:sz="24" w:space="0" w:color="4F81BD"/>
              <w:right w:val="single" w:sz="8" w:space="0" w:color="4F81BD"/>
            </w:tcBorders>
          </w:tcPr>
          <w:p w14:paraId="1AAFD8CA" w14:textId="77777777" w:rsidR="006A6F66" w:rsidRPr="006A6F66" w:rsidRDefault="006A6F66" w:rsidP="006A6F66">
            <w:pPr>
              <w:spacing w:after="0" w:line="242" w:lineRule="exact"/>
              <w:ind w:left="1781" w:right="1759"/>
              <w:jc w:val="center"/>
              <w:rPr>
                <w:rFonts w:ascii="Calibri" w:eastAsia="Calibri" w:hAnsi="Calibri" w:cs="Calibri"/>
                <w:b/>
                <w:bCs/>
                <w:w w:val="99"/>
                <w:position w:val="1"/>
                <w:sz w:val="20"/>
                <w:szCs w:val="20"/>
              </w:rPr>
            </w:pPr>
            <w:r w:rsidRPr="006A6F66">
              <w:rPr>
                <w:rFonts w:ascii="Calibri" w:eastAsia="Calibri" w:hAnsi="Calibri" w:cs="Calibri"/>
                <w:b/>
                <w:bCs/>
                <w:spacing w:val="1"/>
                <w:position w:val="1"/>
                <w:sz w:val="20"/>
                <w:szCs w:val="20"/>
              </w:rPr>
              <w:t>B</w:t>
            </w:r>
            <w:r w:rsidRPr="006A6F66">
              <w:rPr>
                <w:rFonts w:ascii="Calibri" w:eastAsia="Calibri" w:hAnsi="Calibri" w:cs="Calibri"/>
                <w:b/>
                <w:bCs/>
                <w:position w:val="1"/>
                <w:sz w:val="20"/>
                <w:szCs w:val="20"/>
              </w:rPr>
              <w:t>.</w:t>
            </w:r>
            <w:r w:rsidRPr="006A6F66">
              <w:rPr>
                <w:rFonts w:ascii="Calibri" w:eastAsia="Calibri" w:hAnsi="Calibri" w:cs="Calibri"/>
                <w:b/>
                <w:bCs/>
                <w:spacing w:val="-2"/>
                <w:position w:val="1"/>
                <w:sz w:val="20"/>
                <w:szCs w:val="20"/>
              </w:rPr>
              <w:t xml:space="preserve"> </w:t>
            </w:r>
            <w:r w:rsidRPr="006A6F66">
              <w:rPr>
                <w:rFonts w:ascii="Calibri" w:eastAsia="Calibri" w:hAnsi="Calibri" w:cs="Calibri"/>
                <w:b/>
                <w:bCs/>
                <w:spacing w:val="1"/>
                <w:w w:val="99"/>
                <w:position w:val="1"/>
                <w:sz w:val="20"/>
                <w:szCs w:val="20"/>
              </w:rPr>
              <w:t>Me</w:t>
            </w:r>
            <w:r w:rsidRPr="006A6F66">
              <w:rPr>
                <w:rFonts w:ascii="Calibri" w:eastAsia="Calibri" w:hAnsi="Calibri" w:cs="Calibri"/>
                <w:b/>
                <w:bCs/>
                <w:w w:val="99"/>
                <w:position w:val="1"/>
                <w:sz w:val="20"/>
                <w:szCs w:val="20"/>
              </w:rPr>
              <w:t>as</w:t>
            </w:r>
            <w:r w:rsidRPr="006A6F66">
              <w:rPr>
                <w:rFonts w:ascii="Calibri" w:eastAsia="Calibri" w:hAnsi="Calibri" w:cs="Calibri"/>
                <w:b/>
                <w:bCs/>
                <w:spacing w:val="1"/>
                <w:w w:val="99"/>
                <w:position w:val="1"/>
                <w:sz w:val="20"/>
                <w:szCs w:val="20"/>
              </w:rPr>
              <w:t>ur</w:t>
            </w:r>
            <w:r w:rsidRPr="006A6F66">
              <w:rPr>
                <w:rFonts w:ascii="Calibri" w:eastAsia="Calibri" w:hAnsi="Calibri" w:cs="Calibri"/>
                <w:b/>
                <w:bCs/>
                <w:w w:val="99"/>
                <w:position w:val="1"/>
                <w:sz w:val="20"/>
                <w:szCs w:val="20"/>
              </w:rPr>
              <w:t>es</w:t>
            </w:r>
          </w:p>
          <w:p w14:paraId="671C6CF6" w14:textId="77777777" w:rsidR="006A6F66" w:rsidRPr="006A6F66" w:rsidRDefault="006A6F66" w:rsidP="006A6F66">
            <w:pPr>
              <w:spacing w:after="0" w:line="218" w:lineRule="exact"/>
              <w:ind w:left="311" w:right="349"/>
              <w:jc w:val="center"/>
              <w:rPr>
                <w:rFonts w:ascii="Calibri" w:eastAsia="Calibri" w:hAnsi="Calibri" w:cs="Calibri"/>
                <w:sz w:val="20"/>
                <w:szCs w:val="20"/>
              </w:rPr>
            </w:pPr>
            <w:r w:rsidRPr="006A6F66">
              <w:rPr>
                <w:rFonts w:ascii="Calibri" w:eastAsia="Calibri" w:hAnsi="Calibri" w:cs="Calibri"/>
                <w:spacing w:val="-1"/>
                <w:sz w:val="20"/>
                <w:szCs w:val="20"/>
              </w:rPr>
              <w:t>Ins</w:t>
            </w:r>
            <w:r w:rsidRPr="006A6F66">
              <w:rPr>
                <w:rFonts w:ascii="Calibri" w:eastAsia="Calibri" w:hAnsi="Calibri" w:cs="Calibri"/>
                <w:sz w:val="20"/>
                <w:szCs w:val="20"/>
              </w:rPr>
              <w:t>t</w:t>
            </w:r>
            <w:r w:rsidRPr="006A6F66">
              <w:rPr>
                <w:rFonts w:ascii="Calibri" w:eastAsia="Calibri" w:hAnsi="Calibri" w:cs="Calibri"/>
                <w:spacing w:val="2"/>
                <w:sz w:val="20"/>
                <w:szCs w:val="20"/>
              </w:rPr>
              <w:t>r</w:t>
            </w:r>
            <w:r w:rsidRPr="006A6F66">
              <w:rPr>
                <w:rFonts w:ascii="Calibri" w:eastAsia="Calibri" w:hAnsi="Calibri" w:cs="Calibri"/>
                <w:spacing w:val="-1"/>
                <w:sz w:val="20"/>
                <w:szCs w:val="20"/>
              </w:rPr>
              <w:t>u</w:t>
            </w:r>
            <w:r w:rsidRPr="006A6F66">
              <w:rPr>
                <w:rFonts w:ascii="Calibri" w:eastAsia="Calibri" w:hAnsi="Calibri" w:cs="Calibri"/>
                <w:sz w:val="20"/>
                <w:szCs w:val="20"/>
              </w:rPr>
              <w:t>m</w:t>
            </w:r>
            <w:r w:rsidRPr="006A6F66">
              <w:rPr>
                <w:rFonts w:ascii="Calibri" w:eastAsia="Calibri" w:hAnsi="Calibri" w:cs="Calibri"/>
                <w:spacing w:val="2"/>
                <w:sz w:val="20"/>
                <w:szCs w:val="20"/>
              </w:rPr>
              <w:t>e</w:t>
            </w:r>
            <w:r w:rsidRPr="006A6F66">
              <w:rPr>
                <w:rFonts w:ascii="Calibri" w:eastAsia="Calibri" w:hAnsi="Calibri" w:cs="Calibri"/>
                <w:spacing w:val="-1"/>
                <w:sz w:val="20"/>
                <w:szCs w:val="20"/>
              </w:rPr>
              <w:t>n</w:t>
            </w:r>
            <w:r w:rsidRPr="006A6F66">
              <w:rPr>
                <w:rFonts w:ascii="Calibri" w:eastAsia="Calibri" w:hAnsi="Calibri" w:cs="Calibri"/>
                <w:sz w:val="20"/>
                <w:szCs w:val="20"/>
              </w:rPr>
              <w:t>t(s)/</w:t>
            </w:r>
            <w:r w:rsidRPr="006A6F66">
              <w:rPr>
                <w:rFonts w:ascii="Calibri" w:eastAsia="Calibri" w:hAnsi="Calibri" w:cs="Calibri"/>
                <w:spacing w:val="-1"/>
                <w:sz w:val="20"/>
                <w:szCs w:val="20"/>
              </w:rPr>
              <w:t>p</w:t>
            </w:r>
            <w:r w:rsidRPr="006A6F66">
              <w:rPr>
                <w:rFonts w:ascii="Calibri" w:eastAsia="Calibri" w:hAnsi="Calibri" w:cs="Calibri"/>
                <w:sz w:val="20"/>
                <w:szCs w:val="20"/>
              </w:rPr>
              <w:t>r</w:t>
            </w:r>
            <w:r w:rsidRPr="006A6F66">
              <w:rPr>
                <w:rFonts w:ascii="Calibri" w:eastAsia="Calibri" w:hAnsi="Calibri" w:cs="Calibri"/>
                <w:spacing w:val="1"/>
                <w:sz w:val="20"/>
                <w:szCs w:val="20"/>
              </w:rPr>
              <w:t>oc</w:t>
            </w:r>
            <w:r w:rsidRPr="006A6F66">
              <w:rPr>
                <w:rFonts w:ascii="Calibri" w:eastAsia="Calibri" w:hAnsi="Calibri" w:cs="Calibri"/>
                <w:spacing w:val="-1"/>
                <w:sz w:val="20"/>
                <w:szCs w:val="20"/>
              </w:rPr>
              <w:t>es</w:t>
            </w:r>
            <w:r w:rsidRPr="006A6F66">
              <w:rPr>
                <w:rFonts w:ascii="Calibri" w:eastAsia="Calibri" w:hAnsi="Calibri" w:cs="Calibri"/>
                <w:sz w:val="20"/>
                <w:szCs w:val="20"/>
              </w:rPr>
              <w:t>s(es)</w:t>
            </w:r>
            <w:r w:rsidRPr="006A6F66">
              <w:rPr>
                <w:rFonts w:ascii="Calibri" w:eastAsia="Calibri" w:hAnsi="Calibri" w:cs="Calibri"/>
                <w:spacing w:val="-3"/>
                <w:sz w:val="20"/>
                <w:szCs w:val="20"/>
              </w:rPr>
              <w:t xml:space="preserve"> </w:t>
            </w:r>
            <w:r w:rsidRPr="006A6F66">
              <w:rPr>
                <w:rFonts w:ascii="Calibri" w:eastAsia="Calibri" w:hAnsi="Calibri" w:cs="Calibri"/>
                <w:spacing w:val="1"/>
                <w:sz w:val="20"/>
                <w:szCs w:val="20"/>
              </w:rPr>
              <w:t>u</w:t>
            </w:r>
            <w:r w:rsidRPr="006A6F66">
              <w:rPr>
                <w:rFonts w:ascii="Calibri" w:eastAsia="Calibri" w:hAnsi="Calibri" w:cs="Calibri"/>
                <w:spacing w:val="-1"/>
                <w:sz w:val="20"/>
                <w:szCs w:val="20"/>
              </w:rPr>
              <w:t>s</w:t>
            </w:r>
            <w:r w:rsidRPr="006A6F66">
              <w:rPr>
                <w:rFonts w:ascii="Calibri" w:eastAsia="Calibri" w:hAnsi="Calibri" w:cs="Calibri"/>
                <w:spacing w:val="2"/>
                <w:sz w:val="20"/>
                <w:szCs w:val="20"/>
              </w:rPr>
              <w:t>e</w:t>
            </w:r>
            <w:r w:rsidRPr="006A6F66">
              <w:rPr>
                <w:rFonts w:ascii="Calibri" w:eastAsia="Calibri" w:hAnsi="Calibri" w:cs="Calibri"/>
                <w:sz w:val="20"/>
                <w:szCs w:val="20"/>
              </w:rPr>
              <w:t>d</w:t>
            </w:r>
            <w:r w:rsidRPr="006A6F66">
              <w:rPr>
                <w:rFonts w:ascii="Calibri" w:eastAsia="Calibri" w:hAnsi="Calibri" w:cs="Calibri"/>
                <w:spacing w:val="-3"/>
                <w:sz w:val="20"/>
                <w:szCs w:val="20"/>
              </w:rPr>
              <w:t xml:space="preserve"> </w:t>
            </w:r>
            <w:r w:rsidRPr="006A6F66">
              <w:rPr>
                <w:rFonts w:ascii="Calibri" w:eastAsia="Calibri" w:hAnsi="Calibri" w:cs="Calibri"/>
                <w:spacing w:val="2"/>
                <w:sz w:val="20"/>
                <w:szCs w:val="20"/>
              </w:rPr>
              <w:t>t</w:t>
            </w:r>
            <w:r w:rsidRPr="006A6F66">
              <w:rPr>
                <w:rFonts w:ascii="Calibri" w:eastAsia="Calibri" w:hAnsi="Calibri" w:cs="Calibri"/>
                <w:sz w:val="20"/>
                <w:szCs w:val="20"/>
              </w:rPr>
              <w:t>o m</w:t>
            </w:r>
            <w:r w:rsidRPr="006A6F66">
              <w:rPr>
                <w:rFonts w:ascii="Calibri" w:eastAsia="Calibri" w:hAnsi="Calibri" w:cs="Calibri"/>
                <w:spacing w:val="-1"/>
                <w:sz w:val="20"/>
                <w:szCs w:val="20"/>
              </w:rPr>
              <w:t>e</w:t>
            </w:r>
            <w:r w:rsidRPr="006A6F66">
              <w:rPr>
                <w:rFonts w:ascii="Calibri" w:eastAsia="Calibri" w:hAnsi="Calibri" w:cs="Calibri"/>
                <w:sz w:val="20"/>
                <w:szCs w:val="20"/>
              </w:rPr>
              <w:t>a</w:t>
            </w:r>
            <w:r w:rsidRPr="006A6F66">
              <w:rPr>
                <w:rFonts w:ascii="Calibri" w:eastAsia="Calibri" w:hAnsi="Calibri" w:cs="Calibri"/>
                <w:spacing w:val="-1"/>
                <w:sz w:val="20"/>
                <w:szCs w:val="20"/>
              </w:rPr>
              <w:t>su</w:t>
            </w:r>
            <w:r w:rsidRPr="006A6F66">
              <w:rPr>
                <w:rFonts w:ascii="Calibri" w:eastAsia="Calibri" w:hAnsi="Calibri" w:cs="Calibri"/>
                <w:w w:val="99"/>
                <w:sz w:val="20"/>
                <w:szCs w:val="20"/>
              </w:rPr>
              <w:t>r</w:t>
            </w:r>
            <w:r w:rsidRPr="006A6F66">
              <w:rPr>
                <w:rFonts w:ascii="Calibri" w:eastAsia="Calibri" w:hAnsi="Calibri" w:cs="Calibri"/>
                <w:spacing w:val="2"/>
                <w:w w:val="99"/>
                <w:sz w:val="20"/>
                <w:szCs w:val="20"/>
              </w:rPr>
              <w:t>e re</w:t>
            </w:r>
            <w:r w:rsidRPr="006A6F66">
              <w:rPr>
                <w:rFonts w:ascii="Calibri" w:eastAsia="Calibri" w:hAnsi="Calibri" w:cs="Calibri"/>
                <w:spacing w:val="-1"/>
                <w:sz w:val="20"/>
                <w:szCs w:val="20"/>
              </w:rPr>
              <w:t>sul</w:t>
            </w:r>
            <w:r w:rsidRPr="006A6F66">
              <w:rPr>
                <w:rFonts w:ascii="Calibri" w:eastAsia="Calibri" w:hAnsi="Calibri" w:cs="Calibri"/>
                <w:spacing w:val="2"/>
                <w:w w:val="99"/>
                <w:sz w:val="20"/>
                <w:szCs w:val="20"/>
              </w:rPr>
              <w:t>t</w:t>
            </w:r>
            <w:r w:rsidRPr="006A6F66">
              <w:rPr>
                <w:rFonts w:ascii="Calibri" w:eastAsia="Calibri" w:hAnsi="Calibri" w:cs="Calibri"/>
                <w:sz w:val="20"/>
                <w:szCs w:val="20"/>
              </w:rPr>
              <w:t>s</w:t>
            </w:r>
          </w:p>
          <w:p w14:paraId="488D0052" w14:textId="77777777" w:rsidR="006A6F66" w:rsidRPr="006A6F66" w:rsidRDefault="006A6F66" w:rsidP="006A6F66">
            <w:pPr>
              <w:spacing w:after="0" w:line="218" w:lineRule="exact"/>
              <w:ind w:left="311" w:right="349"/>
              <w:jc w:val="center"/>
              <w:rPr>
                <w:rFonts w:ascii="Calibri" w:eastAsia="Calibri" w:hAnsi="Calibri" w:cs="Calibri"/>
                <w:sz w:val="20"/>
                <w:szCs w:val="20"/>
              </w:rPr>
            </w:pPr>
            <w:r w:rsidRPr="006A6F66">
              <w:rPr>
                <w:rFonts w:ascii="Calibri" w:eastAsia="Calibri" w:hAnsi="Calibri" w:cs="Calibri"/>
                <w:sz w:val="20"/>
                <w:szCs w:val="20"/>
              </w:rPr>
              <w:t>(e.g. sign-in sheets, surveys, focus groups, etc.)</w:t>
            </w:r>
          </w:p>
        </w:tc>
        <w:tc>
          <w:tcPr>
            <w:tcW w:w="4800" w:type="dxa"/>
            <w:tcBorders>
              <w:top w:val="single" w:sz="8" w:space="0" w:color="4F81BD"/>
              <w:left w:val="single" w:sz="8" w:space="0" w:color="4F81BD"/>
              <w:bottom w:val="single" w:sz="24" w:space="0" w:color="4F81BD"/>
              <w:right w:val="single" w:sz="18" w:space="0" w:color="4F81BD"/>
            </w:tcBorders>
          </w:tcPr>
          <w:p w14:paraId="6452134B" w14:textId="77777777" w:rsidR="006A6F66" w:rsidRPr="006A6F66" w:rsidRDefault="006A6F66" w:rsidP="006A6F66">
            <w:pPr>
              <w:spacing w:after="0" w:line="242" w:lineRule="exact"/>
              <w:ind w:left="166" w:right="16"/>
              <w:jc w:val="center"/>
              <w:rPr>
                <w:rFonts w:ascii="Calibri" w:eastAsia="Calibri" w:hAnsi="Calibri" w:cs="Calibri"/>
                <w:sz w:val="20"/>
                <w:szCs w:val="20"/>
              </w:rPr>
            </w:pPr>
            <w:r w:rsidRPr="006A6F66">
              <w:rPr>
                <w:rFonts w:ascii="Calibri" w:eastAsia="Calibri" w:hAnsi="Calibri" w:cs="Calibri"/>
                <w:b/>
                <w:bCs/>
                <w:position w:val="1"/>
                <w:sz w:val="20"/>
                <w:szCs w:val="20"/>
              </w:rPr>
              <w:t>C.</w:t>
            </w:r>
            <w:r w:rsidRPr="006A6F66">
              <w:rPr>
                <w:rFonts w:ascii="Calibri" w:eastAsia="Calibri" w:hAnsi="Calibri" w:cs="Calibri"/>
                <w:b/>
                <w:bCs/>
                <w:spacing w:val="-2"/>
                <w:position w:val="1"/>
                <w:sz w:val="20"/>
                <w:szCs w:val="20"/>
              </w:rPr>
              <w:t xml:space="preserve"> </w:t>
            </w:r>
            <w:r w:rsidRPr="006A6F66">
              <w:rPr>
                <w:rFonts w:ascii="Calibri" w:eastAsia="Calibri" w:hAnsi="Calibri" w:cs="Calibri"/>
                <w:b/>
                <w:bCs/>
                <w:w w:val="99"/>
                <w:position w:val="1"/>
                <w:sz w:val="20"/>
                <w:szCs w:val="20"/>
              </w:rPr>
              <w:t>Ta</w:t>
            </w:r>
            <w:r w:rsidRPr="006A6F66">
              <w:rPr>
                <w:rFonts w:ascii="Calibri" w:eastAsia="Calibri" w:hAnsi="Calibri" w:cs="Calibri"/>
                <w:b/>
                <w:bCs/>
                <w:spacing w:val="1"/>
                <w:w w:val="99"/>
                <w:position w:val="1"/>
                <w:sz w:val="20"/>
                <w:szCs w:val="20"/>
              </w:rPr>
              <w:t>r</w:t>
            </w:r>
            <w:r w:rsidRPr="006A6F66">
              <w:rPr>
                <w:rFonts w:ascii="Calibri" w:eastAsia="Calibri" w:hAnsi="Calibri" w:cs="Calibri"/>
                <w:b/>
                <w:bCs/>
                <w:spacing w:val="-1"/>
                <w:w w:val="99"/>
                <w:position w:val="1"/>
                <w:sz w:val="20"/>
                <w:szCs w:val="20"/>
              </w:rPr>
              <w:t>g</w:t>
            </w:r>
            <w:r w:rsidRPr="006A6F66">
              <w:rPr>
                <w:rFonts w:ascii="Calibri" w:eastAsia="Calibri" w:hAnsi="Calibri" w:cs="Calibri"/>
                <w:b/>
                <w:bCs/>
                <w:spacing w:val="1"/>
                <w:w w:val="99"/>
                <w:position w:val="1"/>
                <w:sz w:val="20"/>
                <w:szCs w:val="20"/>
              </w:rPr>
              <w:t>e</w:t>
            </w:r>
            <w:r w:rsidRPr="006A6F66">
              <w:rPr>
                <w:rFonts w:ascii="Calibri" w:eastAsia="Calibri" w:hAnsi="Calibri" w:cs="Calibri"/>
                <w:b/>
                <w:bCs/>
                <w:w w:val="99"/>
                <w:position w:val="1"/>
                <w:sz w:val="20"/>
                <w:szCs w:val="20"/>
              </w:rPr>
              <w:t>ts</w:t>
            </w:r>
          </w:p>
          <w:p w14:paraId="3BBB055B" w14:textId="77777777" w:rsidR="006A6F66" w:rsidRPr="006A6F66" w:rsidRDefault="006A6F66" w:rsidP="006A6F66">
            <w:pPr>
              <w:spacing w:after="0" w:line="218" w:lineRule="exact"/>
              <w:ind w:left="1091" w:right="1009"/>
              <w:jc w:val="center"/>
              <w:rPr>
                <w:rFonts w:ascii="Calibri" w:eastAsia="Calibri" w:hAnsi="Calibri" w:cs="Calibri"/>
                <w:sz w:val="20"/>
                <w:szCs w:val="20"/>
              </w:rPr>
            </w:pPr>
            <w:r w:rsidRPr="006A6F66">
              <w:rPr>
                <w:rFonts w:ascii="Calibri" w:eastAsia="Calibri" w:hAnsi="Calibri" w:cs="Calibri"/>
                <w:spacing w:val="-1"/>
                <w:sz w:val="20"/>
                <w:szCs w:val="20"/>
              </w:rPr>
              <w:t>Le</w:t>
            </w:r>
            <w:r w:rsidRPr="006A6F66">
              <w:rPr>
                <w:rFonts w:ascii="Calibri" w:eastAsia="Calibri" w:hAnsi="Calibri" w:cs="Calibri"/>
                <w:sz w:val="20"/>
                <w:szCs w:val="20"/>
              </w:rPr>
              <w:t>v</w:t>
            </w:r>
            <w:r w:rsidRPr="006A6F66">
              <w:rPr>
                <w:rFonts w:ascii="Calibri" w:eastAsia="Calibri" w:hAnsi="Calibri" w:cs="Calibri"/>
                <w:spacing w:val="-1"/>
                <w:sz w:val="20"/>
                <w:szCs w:val="20"/>
              </w:rPr>
              <w:t>e</w:t>
            </w:r>
            <w:r w:rsidRPr="006A6F66">
              <w:rPr>
                <w:rFonts w:ascii="Calibri" w:eastAsia="Calibri" w:hAnsi="Calibri" w:cs="Calibri"/>
                <w:sz w:val="20"/>
                <w:szCs w:val="20"/>
              </w:rPr>
              <w:t>l</w:t>
            </w:r>
            <w:r w:rsidRPr="006A6F66">
              <w:rPr>
                <w:rFonts w:ascii="Calibri" w:eastAsia="Calibri" w:hAnsi="Calibri" w:cs="Calibri"/>
                <w:spacing w:val="-3"/>
                <w:sz w:val="20"/>
                <w:szCs w:val="20"/>
              </w:rPr>
              <w:t xml:space="preserve"> </w:t>
            </w:r>
            <w:r w:rsidRPr="006A6F66">
              <w:rPr>
                <w:rFonts w:ascii="Calibri" w:eastAsia="Calibri" w:hAnsi="Calibri" w:cs="Calibri"/>
                <w:spacing w:val="1"/>
                <w:sz w:val="20"/>
                <w:szCs w:val="20"/>
              </w:rPr>
              <w:t>o</w:t>
            </w:r>
            <w:r w:rsidRPr="006A6F66">
              <w:rPr>
                <w:rFonts w:ascii="Calibri" w:eastAsia="Calibri" w:hAnsi="Calibri" w:cs="Calibri"/>
                <w:sz w:val="20"/>
                <w:szCs w:val="20"/>
              </w:rPr>
              <w:t>f</w:t>
            </w:r>
            <w:r w:rsidRPr="006A6F66">
              <w:rPr>
                <w:rFonts w:ascii="Calibri" w:eastAsia="Calibri" w:hAnsi="Calibri" w:cs="Calibri"/>
                <w:spacing w:val="1"/>
                <w:sz w:val="20"/>
                <w:szCs w:val="20"/>
              </w:rPr>
              <w:t xml:space="preserve"> </w:t>
            </w:r>
            <w:r w:rsidRPr="006A6F66">
              <w:rPr>
                <w:rFonts w:ascii="Calibri" w:eastAsia="Calibri" w:hAnsi="Calibri" w:cs="Calibri"/>
                <w:spacing w:val="-1"/>
                <w:sz w:val="20"/>
                <w:szCs w:val="20"/>
              </w:rPr>
              <w:t>su</w:t>
            </w:r>
            <w:r w:rsidRPr="006A6F66">
              <w:rPr>
                <w:rFonts w:ascii="Calibri" w:eastAsia="Calibri" w:hAnsi="Calibri" w:cs="Calibri"/>
                <w:spacing w:val="1"/>
                <w:sz w:val="20"/>
                <w:szCs w:val="20"/>
              </w:rPr>
              <w:t>cc</w:t>
            </w:r>
            <w:r w:rsidRPr="006A6F66">
              <w:rPr>
                <w:rFonts w:ascii="Calibri" w:eastAsia="Calibri" w:hAnsi="Calibri" w:cs="Calibri"/>
                <w:spacing w:val="-1"/>
                <w:sz w:val="20"/>
                <w:szCs w:val="20"/>
              </w:rPr>
              <w:t>e</w:t>
            </w:r>
            <w:r w:rsidRPr="006A6F66">
              <w:rPr>
                <w:rFonts w:ascii="Calibri" w:eastAsia="Calibri" w:hAnsi="Calibri" w:cs="Calibri"/>
                <w:spacing w:val="2"/>
                <w:sz w:val="20"/>
                <w:szCs w:val="20"/>
              </w:rPr>
              <w:t>s</w:t>
            </w:r>
            <w:r w:rsidRPr="006A6F66">
              <w:rPr>
                <w:rFonts w:ascii="Calibri" w:eastAsia="Calibri" w:hAnsi="Calibri" w:cs="Calibri"/>
                <w:sz w:val="20"/>
                <w:szCs w:val="20"/>
              </w:rPr>
              <w:t>s</w:t>
            </w:r>
            <w:r w:rsidRPr="006A6F66">
              <w:rPr>
                <w:rFonts w:ascii="Calibri" w:eastAsia="Calibri" w:hAnsi="Calibri" w:cs="Calibri"/>
                <w:spacing w:val="-3"/>
                <w:sz w:val="20"/>
                <w:szCs w:val="20"/>
              </w:rPr>
              <w:t xml:space="preserve"> </w:t>
            </w:r>
            <w:r w:rsidRPr="006A6F66">
              <w:rPr>
                <w:rFonts w:ascii="Calibri" w:eastAsia="Calibri" w:hAnsi="Calibri" w:cs="Calibri"/>
                <w:spacing w:val="-1"/>
                <w:w w:val="99"/>
                <w:sz w:val="20"/>
                <w:szCs w:val="20"/>
              </w:rPr>
              <w:t>e</w:t>
            </w:r>
            <w:r w:rsidRPr="006A6F66">
              <w:rPr>
                <w:rFonts w:ascii="Calibri" w:eastAsia="Calibri" w:hAnsi="Calibri" w:cs="Calibri"/>
                <w:spacing w:val="1"/>
                <w:sz w:val="20"/>
                <w:szCs w:val="20"/>
              </w:rPr>
              <w:t>x</w:t>
            </w:r>
            <w:r w:rsidRPr="006A6F66">
              <w:rPr>
                <w:rFonts w:ascii="Calibri" w:eastAsia="Calibri" w:hAnsi="Calibri" w:cs="Calibri"/>
                <w:spacing w:val="-1"/>
                <w:sz w:val="20"/>
                <w:szCs w:val="20"/>
              </w:rPr>
              <w:t>p</w:t>
            </w:r>
            <w:r w:rsidRPr="006A6F66">
              <w:rPr>
                <w:rFonts w:ascii="Calibri" w:eastAsia="Calibri" w:hAnsi="Calibri" w:cs="Calibri"/>
                <w:spacing w:val="-1"/>
                <w:w w:val="99"/>
                <w:sz w:val="20"/>
                <w:szCs w:val="20"/>
              </w:rPr>
              <w:t>e</w:t>
            </w:r>
            <w:r w:rsidRPr="006A6F66">
              <w:rPr>
                <w:rFonts w:ascii="Calibri" w:eastAsia="Calibri" w:hAnsi="Calibri" w:cs="Calibri"/>
                <w:spacing w:val="1"/>
                <w:w w:val="99"/>
                <w:sz w:val="20"/>
                <w:szCs w:val="20"/>
              </w:rPr>
              <w:t>c</w:t>
            </w:r>
            <w:r w:rsidRPr="006A6F66">
              <w:rPr>
                <w:rFonts w:ascii="Calibri" w:eastAsia="Calibri" w:hAnsi="Calibri" w:cs="Calibri"/>
                <w:w w:val="99"/>
                <w:sz w:val="20"/>
                <w:szCs w:val="20"/>
              </w:rPr>
              <w:t>t</w:t>
            </w:r>
            <w:r w:rsidRPr="006A6F66">
              <w:rPr>
                <w:rFonts w:ascii="Calibri" w:eastAsia="Calibri" w:hAnsi="Calibri" w:cs="Calibri"/>
                <w:spacing w:val="2"/>
                <w:w w:val="99"/>
                <w:sz w:val="20"/>
                <w:szCs w:val="20"/>
              </w:rPr>
              <w:t>e</w:t>
            </w:r>
            <w:r w:rsidRPr="006A6F66">
              <w:rPr>
                <w:rFonts w:ascii="Calibri" w:eastAsia="Calibri" w:hAnsi="Calibri" w:cs="Calibri"/>
                <w:sz w:val="20"/>
                <w:szCs w:val="20"/>
              </w:rPr>
              <w:t>d</w:t>
            </w:r>
          </w:p>
          <w:p w14:paraId="10C9371F" w14:textId="77777777" w:rsidR="006A6F66" w:rsidRPr="006A6F66" w:rsidRDefault="006A6F66" w:rsidP="006A6F66">
            <w:pPr>
              <w:spacing w:after="0" w:line="218" w:lineRule="exact"/>
              <w:ind w:left="1091" w:right="1009"/>
              <w:jc w:val="center"/>
              <w:rPr>
                <w:rFonts w:ascii="Calibri" w:eastAsia="Calibri" w:hAnsi="Calibri" w:cs="Calibri"/>
                <w:sz w:val="20"/>
                <w:szCs w:val="20"/>
              </w:rPr>
            </w:pPr>
            <w:r w:rsidRPr="006A6F66">
              <w:rPr>
                <w:rFonts w:ascii="Calibri" w:eastAsia="Calibri" w:hAnsi="Calibri" w:cs="Calibri"/>
                <w:sz w:val="20"/>
                <w:szCs w:val="20"/>
              </w:rPr>
              <w:t>(e.g. 80% approval rating, 10 day faster request turn-around time, etc.)</w:t>
            </w:r>
          </w:p>
        </w:tc>
      </w:tr>
      <w:tr w:rsidR="001435BB" w:rsidRPr="006A6F66" w14:paraId="225041EF" w14:textId="77777777" w:rsidTr="006A6F66">
        <w:trPr>
          <w:trHeight w:hRule="exact" w:val="1473"/>
        </w:trPr>
        <w:tc>
          <w:tcPr>
            <w:tcW w:w="4818" w:type="dxa"/>
            <w:tcBorders>
              <w:top w:val="single" w:sz="24" w:space="0" w:color="4F81BD"/>
              <w:left w:val="single" w:sz="8" w:space="0" w:color="4F81BD"/>
              <w:bottom w:val="single" w:sz="8" w:space="0" w:color="4F81BD"/>
              <w:right w:val="single" w:sz="8" w:space="0" w:color="4F81BD"/>
            </w:tcBorders>
            <w:shd w:val="clear" w:color="auto" w:fill="DBE5F1"/>
          </w:tcPr>
          <w:sdt>
            <w:sdtPr>
              <w:rPr>
                <w:rFonts w:ascii="Calibri" w:eastAsia="Franklin Gothic Book" w:hAnsi="Calibri" w:cs="Franklin Gothic Book"/>
                <w:sz w:val="20"/>
                <w:szCs w:val="20"/>
              </w:rPr>
              <w:id w:val="-1881549085"/>
              <w:placeholder>
                <w:docPart w:val="1525EA025E1D4558BF68C0BA4E3886AF"/>
              </w:placeholder>
              <w15:color w:val="FF0000"/>
            </w:sdtPr>
            <w:sdtEndPr/>
            <w:sdtContent>
              <w:sdt>
                <w:sdtPr>
                  <w:rPr>
                    <w:rFonts w:ascii="Calibri" w:eastAsia="Franklin Gothic Book" w:hAnsi="Calibri" w:cs="Franklin Gothic Book"/>
                    <w:sz w:val="20"/>
                    <w:szCs w:val="20"/>
                  </w:rPr>
                  <w:id w:val="-2107564469"/>
                  <w:placeholder>
                    <w:docPart w:val="BE6851F4E13C4FAFB48821476D67F5A3"/>
                  </w:placeholder>
                  <w15:color w:val="FF0000"/>
                </w:sdtPr>
                <w:sdtEndPr/>
                <w:sdtContent>
                  <w:p w14:paraId="4B61C5B3" w14:textId="77777777" w:rsidR="00EF5AE3" w:rsidRDefault="00EF5AE3" w:rsidP="00EF5AE3">
                    <w:pPr>
                      <w:rPr>
                        <w:rFonts w:ascii="Calibri" w:eastAsia="Franklin Gothic Book" w:hAnsi="Calibri" w:cs="Franklin Gothic Book"/>
                        <w:sz w:val="20"/>
                        <w:szCs w:val="20"/>
                      </w:rPr>
                    </w:pPr>
                    <w:r>
                      <w:rPr>
                        <w:rFonts w:ascii="Calibri" w:eastAsia="Franklin Gothic Book" w:hAnsi="Calibri" w:cs="Franklin Gothic Book"/>
                        <w:sz w:val="20"/>
                        <w:szCs w:val="20"/>
                      </w:rPr>
                      <w:t>Develop a training program within Canvas for testing center staff and SES staff (as part of a larger SES training program) to help staff be better able to provide quick and accurate customer service to students related to testing topics.</w:t>
                    </w:r>
                  </w:p>
                </w:sdtContent>
              </w:sdt>
              <w:p w14:paraId="00EA3375" w14:textId="77777777" w:rsidR="001435BB" w:rsidRDefault="004D1E65" w:rsidP="001435BB">
                <w:pPr>
                  <w:rPr>
                    <w:rFonts w:ascii="Calibri" w:eastAsia="Franklin Gothic Book" w:hAnsi="Calibri" w:cs="Franklin Gothic Book"/>
                    <w:sz w:val="20"/>
                    <w:szCs w:val="20"/>
                  </w:rPr>
                </w:pPr>
              </w:p>
            </w:sdtContent>
          </w:sdt>
          <w:p w14:paraId="33C4B14C" w14:textId="77777777" w:rsidR="001435BB" w:rsidRPr="006A6F66" w:rsidRDefault="001435BB" w:rsidP="001435BB">
            <w:pPr>
              <w:spacing w:after="0" w:line="240" w:lineRule="auto"/>
              <w:ind w:right="-20"/>
              <w:rPr>
                <w:rFonts w:ascii="Calibri" w:eastAsia="Franklin Gothic Book" w:hAnsi="Calibri" w:cs="Franklin Gothic Book"/>
                <w:sz w:val="20"/>
                <w:szCs w:val="20"/>
              </w:rPr>
            </w:pPr>
          </w:p>
        </w:tc>
        <w:tc>
          <w:tcPr>
            <w:tcW w:w="4782" w:type="dxa"/>
            <w:tcBorders>
              <w:top w:val="single" w:sz="24" w:space="0" w:color="4F81BD"/>
              <w:left w:val="single" w:sz="8" w:space="0" w:color="4F81BD"/>
              <w:bottom w:val="single" w:sz="8" w:space="0" w:color="4F81BD"/>
              <w:right w:val="single" w:sz="8" w:space="0" w:color="4F81BD"/>
            </w:tcBorders>
            <w:shd w:val="clear" w:color="auto" w:fill="DBE5F1"/>
          </w:tcPr>
          <w:sdt>
            <w:sdtPr>
              <w:rPr>
                <w:rFonts w:ascii="Calibri" w:eastAsia="Franklin Gothic Book" w:hAnsi="Calibri" w:cs="Franklin Gothic Book"/>
                <w:sz w:val="20"/>
                <w:szCs w:val="20"/>
              </w:rPr>
              <w:id w:val="72253774"/>
              <w:placeholder>
                <w:docPart w:val="0673998F0D0041AEAB6A1D4996D4325B"/>
              </w:placeholder>
              <w15:color w:val="FF0000"/>
            </w:sdtPr>
            <w:sdtEndPr/>
            <w:sdtContent>
              <w:sdt>
                <w:sdtPr>
                  <w:rPr>
                    <w:rFonts w:ascii="Calibri" w:eastAsia="Franklin Gothic Book" w:hAnsi="Calibri" w:cs="Franklin Gothic Book"/>
                    <w:sz w:val="20"/>
                    <w:szCs w:val="20"/>
                  </w:rPr>
                  <w:id w:val="475422146"/>
                  <w:placeholder>
                    <w:docPart w:val="3A684EEEF68A440F97794B34810FC2F7"/>
                  </w:placeholder>
                  <w15:color w:val="FF0000"/>
                </w:sdtPr>
                <w:sdtEndPr/>
                <w:sdtContent>
                  <w:p w14:paraId="1BD28761" w14:textId="77777777" w:rsidR="00EF5AE3" w:rsidRDefault="00EF5AE3" w:rsidP="00EF5AE3">
                    <w:pPr>
                      <w:rPr>
                        <w:rFonts w:ascii="Calibri" w:eastAsia="Franklin Gothic Book" w:hAnsi="Calibri" w:cs="Franklin Gothic Book"/>
                        <w:sz w:val="20"/>
                        <w:szCs w:val="20"/>
                      </w:rPr>
                    </w:pPr>
                    <w:r>
                      <w:rPr>
                        <w:rFonts w:ascii="Calibri" w:eastAsia="Franklin Gothic Book" w:hAnsi="Calibri" w:cs="Franklin Gothic Book"/>
                        <w:sz w:val="20"/>
                        <w:szCs w:val="20"/>
                      </w:rPr>
                      <w:t>Training program quizzes.  Student Satisfaction Survey.</w:t>
                    </w:r>
                  </w:p>
                </w:sdtContent>
              </w:sdt>
              <w:p w14:paraId="76A06040" w14:textId="77777777" w:rsidR="001435BB" w:rsidRDefault="004D1E65" w:rsidP="001435BB"/>
            </w:sdtContent>
          </w:sdt>
        </w:tc>
        <w:tc>
          <w:tcPr>
            <w:tcW w:w="4800" w:type="dxa"/>
            <w:tcBorders>
              <w:top w:val="single" w:sz="24" w:space="0" w:color="4F81BD"/>
              <w:left w:val="single" w:sz="8" w:space="0" w:color="4F81BD"/>
              <w:bottom w:val="single" w:sz="8" w:space="0" w:color="4F81BD"/>
              <w:right w:val="single" w:sz="18" w:space="0" w:color="4F81BD"/>
            </w:tcBorders>
            <w:shd w:val="clear" w:color="auto" w:fill="DBE5F1"/>
          </w:tcPr>
          <w:sdt>
            <w:sdtPr>
              <w:rPr>
                <w:rFonts w:ascii="Calibri" w:eastAsia="Franklin Gothic Book" w:hAnsi="Calibri" w:cs="Franklin Gothic Book"/>
                <w:sz w:val="20"/>
                <w:szCs w:val="20"/>
              </w:rPr>
              <w:id w:val="1408731106"/>
              <w:placeholder>
                <w:docPart w:val="00A0A353102F485E916F2BF2C42AA857"/>
              </w:placeholder>
              <w15:color w:val="FF0000"/>
            </w:sdtPr>
            <w:sdtEndPr/>
            <w:sdtContent>
              <w:sdt>
                <w:sdtPr>
                  <w:rPr>
                    <w:rFonts w:ascii="Calibri" w:eastAsia="Franklin Gothic Book" w:hAnsi="Calibri" w:cs="Franklin Gothic Book"/>
                    <w:sz w:val="20"/>
                    <w:szCs w:val="20"/>
                  </w:rPr>
                  <w:id w:val="-2130693957"/>
                  <w:placeholder>
                    <w:docPart w:val="1815FA34365947B7901C75C7E76613FE"/>
                  </w:placeholder>
                  <w15:color w:val="FF0000"/>
                </w:sdtPr>
                <w:sdtEndPr/>
                <w:sdtContent>
                  <w:sdt>
                    <w:sdtPr>
                      <w:rPr>
                        <w:rFonts w:ascii="Calibri" w:eastAsia="Franklin Gothic Book" w:hAnsi="Calibri" w:cs="Franklin Gothic Book"/>
                        <w:sz w:val="20"/>
                        <w:szCs w:val="20"/>
                      </w:rPr>
                      <w:id w:val="-589706941"/>
                      <w:placeholder>
                        <w:docPart w:val="DA465B69F0824E878CEB9E48DC596A5C"/>
                      </w:placeholder>
                      <w15:color w:val="FF0000"/>
                    </w:sdtPr>
                    <w:sdtEndPr/>
                    <w:sdtContent>
                      <w:p w14:paraId="01996ECD" w14:textId="09F286F8" w:rsidR="00EF5AE3" w:rsidRDefault="00EF5AE3" w:rsidP="00EF5AE3">
                        <w:pPr>
                          <w:rPr>
                            <w:rFonts w:ascii="Calibri" w:eastAsia="Franklin Gothic Book" w:hAnsi="Calibri" w:cs="Franklin Gothic Book"/>
                            <w:sz w:val="20"/>
                            <w:szCs w:val="20"/>
                          </w:rPr>
                        </w:pPr>
                        <w:r>
                          <w:rPr>
                            <w:rFonts w:ascii="Calibri" w:eastAsia="Franklin Gothic Book" w:hAnsi="Calibri" w:cs="Franklin Gothic Book"/>
                            <w:sz w:val="20"/>
                            <w:szCs w:val="20"/>
                          </w:rPr>
                          <w:t>Staff will score 100% on quizzes.  The overall satisfaction rating on the Student Satisfaction survey for the Testing Centers will increase from the 4.46 reported in the 20</w:t>
                        </w:r>
                        <w:r w:rsidR="004833AE">
                          <w:rPr>
                            <w:rFonts w:ascii="Calibri" w:eastAsia="Franklin Gothic Book" w:hAnsi="Calibri" w:cs="Franklin Gothic Book"/>
                            <w:sz w:val="20"/>
                            <w:szCs w:val="20"/>
                          </w:rPr>
                          <w:t>19</w:t>
                        </w:r>
                        <w:r>
                          <w:rPr>
                            <w:rFonts w:ascii="Calibri" w:eastAsia="Franklin Gothic Book" w:hAnsi="Calibri" w:cs="Franklin Gothic Book"/>
                            <w:sz w:val="20"/>
                            <w:szCs w:val="20"/>
                          </w:rPr>
                          <w:t xml:space="preserve"> Spring Survey.</w:t>
                        </w:r>
                      </w:p>
                    </w:sdtContent>
                  </w:sdt>
                  <w:p w14:paraId="763C6DC9" w14:textId="77777777" w:rsidR="00EF5AE3" w:rsidRDefault="004D1E65" w:rsidP="00EF5AE3">
                    <w:pPr>
                      <w:rPr>
                        <w:rFonts w:ascii="Calibri" w:eastAsia="Franklin Gothic Book" w:hAnsi="Calibri" w:cs="Franklin Gothic Book"/>
                        <w:sz w:val="20"/>
                        <w:szCs w:val="20"/>
                      </w:rPr>
                    </w:pPr>
                  </w:p>
                </w:sdtContent>
              </w:sdt>
              <w:p w14:paraId="074CA485" w14:textId="77777777" w:rsidR="001435BB" w:rsidRDefault="004D1E65" w:rsidP="001435BB"/>
            </w:sdtContent>
          </w:sdt>
        </w:tc>
      </w:tr>
      <w:tr w:rsidR="001435BB" w:rsidRPr="006A6F66" w14:paraId="5A2A80F8" w14:textId="77777777" w:rsidTr="006A6F66">
        <w:trPr>
          <w:trHeight w:hRule="exact" w:val="1577"/>
        </w:trPr>
        <w:tc>
          <w:tcPr>
            <w:tcW w:w="4818" w:type="dxa"/>
            <w:tcBorders>
              <w:top w:val="single" w:sz="8" w:space="0" w:color="4F81BD"/>
              <w:left w:val="single" w:sz="8" w:space="0" w:color="4F81BD"/>
              <w:bottom w:val="single" w:sz="8" w:space="0" w:color="4F81BD"/>
              <w:right w:val="single" w:sz="8" w:space="0" w:color="4F81BD"/>
            </w:tcBorders>
          </w:tcPr>
          <w:sdt>
            <w:sdtPr>
              <w:rPr>
                <w:rFonts w:ascii="Calibri" w:eastAsia="Franklin Gothic Book" w:hAnsi="Calibri" w:cs="Franklin Gothic Book"/>
                <w:sz w:val="20"/>
                <w:szCs w:val="20"/>
              </w:rPr>
              <w:id w:val="-36591350"/>
              <w:placeholder>
                <w:docPart w:val="D115BC1B4AC3495D89C1F44E732177B0"/>
              </w:placeholder>
              <w15:color w:val="FF0000"/>
            </w:sdtPr>
            <w:sdtEndPr/>
            <w:sdtContent>
              <w:p w14:paraId="7BFE2977" w14:textId="04C82118" w:rsidR="001435BB" w:rsidRDefault="00EF5AE3" w:rsidP="001435BB">
                <w:r w:rsidRPr="00CA1F7A">
                  <w:rPr>
                    <w:rFonts w:eastAsia="Franklin Gothic Book" w:cstheme="minorHAnsi"/>
                    <w:sz w:val="20"/>
                    <w:szCs w:val="20"/>
                  </w:rPr>
                  <w:t>Review</w:t>
                </w:r>
                <w:r w:rsidR="00392DA7">
                  <w:rPr>
                    <w:rFonts w:eastAsia="Franklin Gothic Book" w:cstheme="minorHAnsi"/>
                    <w:sz w:val="20"/>
                    <w:szCs w:val="20"/>
                  </w:rPr>
                  <w:t xml:space="preserve"> and </w:t>
                </w:r>
                <w:r w:rsidRPr="00CA1F7A">
                  <w:rPr>
                    <w:rFonts w:eastAsia="Franklin Gothic Book" w:cstheme="minorHAnsi"/>
                    <w:sz w:val="20"/>
                    <w:szCs w:val="20"/>
                  </w:rPr>
                  <w:t>update all division brochures</w:t>
                </w:r>
                <w:r w:rsidR="00392DA7">
                  <w:rPr>
                    <w:rFonts w:eastAsia="Franklin Gothic Book" w:cstheme="minorHAnsi"/>
                    <w:sz w:val="20"/>
                    <w:szCs w:val="20"/>
                  </w:rPr>
                  <w:t xml:space="preserve"> and the division website.  Have brochures r</w:t>
                </w:r>
                <w:r w:rsidR="00402874" w:rsidRPr="00CA1F7A">
                  <w:rPr>
                    <w:rFonts w:eastAsia="Franklin Gothic Book" w:cstheme="minorHAnsi"/>
                    <w:sz w:val="20"/>
                    <w:szCs w:val="20"/>
                  </w:rPr>
                  <w:t>e-</w:t>
                </w:r>
                <w:r w:rsidRPr="00CA1F7A">
                  <w:rPr>
                    <w:rFonts w:eastAsia="Franklin Gothic Book" w:cstheme="minorHAnsi"/>
                    <w:sz w:val="20"/>
                    <w:szCs w:val="20"/>
                  </w:rPr>
                  <w:t>designed</w:t>
                </w:r>
                <w:r w:rsidR="00402874" w:rsidRPr="00CA1F7A">
                  <w:rPr>
                    <w:rFonts w:eastAsia="Franklin Gothic Book" w:cstheme="minorHAnsi"/>
                    <w:sz w:val="20"/>
                    <w:szCs w:val="20"/>
                  </w:rPr>
                  <w:t xml:space="preserve"> as needed</w:t>
                </w:r>
                <w:r w:rsidRPr="00CA1F7A">
                  <w:rPr>
                    <w:rFonts w:eastAsia="Franklin Gothic Book" w:cstheme="minorHAnsi"/>
                    <w:sz w:val="20"/>
                    <w:szCs w:val="20"/>
                  </w:rPr>
                  <w:t xml:space="preserve"> by the Collin PR department</w:t>
                </w:r>
                <w:r w:rsidR="00392DA7">
                  <w:rPr>
                    <w:rFonts w:eastAsia="Franklin Gothic Book" w:cstheme="minorHAnsi"/>
                    <w:sz w:val="20"/>
                    <w:szCs w:val="20"/>
                  </w:rPr>
                  <w:t xml:space="preserve">.  </w:t>
                </w:r>
                <w:r w:rsidR="004833AE">
                  <w:rPr>
                    <w:rFonts w:eastAsia="Franklin Gothic Book" w:cstheme="minorHAnsi"/>
                    <w:sz w:val="20"/>
                    <w:szCs w:val="20"/>
                  </w:rPr>
                  <w:t>R</w:t>
                </w:r>
                <w:r w:rsidR="00392DA7">
                  <w:rPr>
                    <w:rFonts w:eastAsia="Franklin Gothic Book" w:cstheme="minorHAnsi"/>
                    <w:sz w:val="20"/>
                    <w:szCs w:val="20"/>
                  </w:rPr>
                  <w:t xml:space="preserve">edesign the </w:t>
                </w:r>
                <w:r w:rsidR="004833AE">
                  <w:rPr>
                    <w:rFonts w:eastAsia="Franklin Gothic Book" w:cstheme="minorHAnsi"/>
                    <w:sz w:val="20"/>
                    <w:szCs w:val="20"/>
                  </w:rPr>
                  <w:t>w</w:t>
                </w:r>
                <w:r w:rsidR="00392DA7">
                  <w:rPr>
                    <w:rFonts w:eastAsia="Franklin Gothic Book" w:cstheme="minorHAnsi"/>
                    <w:sz w:val="20"/>
                    <w:szCs w:val="20"/>
                  </w:rPr>
                  <w:t>ebsite for easier student use.</w:t>
                </w:r>
              </w:p>
            </w:sdtContent>
          </w:sdt>
        </w:tc>
        <w:tc>
          <w:tcPr>
            <w:tcW w:w="4782" w:type="dxa"/>
            <w:tcBorders>
              <w:top w:val="single" w:sz="8" w:space="0" w:color="4F81BD"/>
              <w:left w:val="single" w:sz="8" w:space="0" w:color="4F81BD"/>
              <w:bottom w:val="single" w:sz="8" w:space="0" w:color="4F81BD"/>
              <w:right w:val="single" w:sz="8" w:space="0" w:color="4F81BD"/>
            </w:tcBorders>
          </w:tcPr>
          <w:sdt>
            <w:sdtPr>
              <w:rPr>
                <w:rFonts w:ascii="Calibri" w:eastAsia="Franklin Gothic Book" w:hAnsi="Calibri" w:cs="Franklin Gothic Book"/>
                <w:sz w:val="20"/>
              </w:rPr>
              <w:id w:val="614713075"/>
              <w:placeholder>
                <w:docPart w:val="7390E3286FC04331926F8D7997A59D31"/>
              </w:placeholder>
              <w15:color w:val="FF0000"/>
            </w:sdtPr>
            <w:sdtEndPr/>
            <w:sdtContent>
              <w:p w14:paraId="6089AA8C" w14:textId="77777777" w:rsidR="00392DA7" w:rsidRPr="00392DA7" w:rsidRDefault="00402874" w:rsidP="001435BB">
                <w:pPr>
                  <w:rPr>
                    <w:rFonts w:ascii="Calibri" w:eastAsia="Franklin Gothic Book" w:hAnsi="Calibri" w:cs="Franklin Gothic Book"/>
                    <w:sz w:val="20"/>
                  </w:rPr>
                </w:pPr>
                <w:r w:rsidRPr="00392DA7">
                  <w:rPr>
                    <w:rFonts w:ascii="Calibri" w:eastAsia="Franklin Gothic Book" w:hAnsi="Calibri" w:cs="Franklin Gothic Book"/>
                    <w:sz w:val="20"/>
                  </w:rPr>
                  <w:t>Brochures are reviewed and follow PR department standards.</w:t>
                </w:r>
              </w:p>
              <w:p w14:paraId="1C60A17E" w14:textId="5ADB5C7D" w:rsidR="001435BB" w:rsidRPr="00392DA7" w:rsidRDefault="00392DA7" w:rsidP="001435BB">
                <w:pPr>
                  <w:rPr>
                    <w:sz w:val="20"/>
                  </w:rPr>
                </w:pPr>
                <w:r w:rsidRPr="00392DA7">
                  <w:rPr>
                    <w:sz w:val="20"/>
                  </w:rPr>
                  <w:t xml:space="preserve">All web pages meet Collin </w:t>
                </w:r>
                <w:r w:rsidR="004833AE">
                  <w:rPr>
                    <w:sz w:val="20"/>
                  </w:rPr>
                  <w:t xml:space="preserve">College </w:t>
                </w:r>
                <w:r w:rsidRPr="00392DA7">
                  <w:rPr>
                    <w:sz w:val="20"/>
                  </w:rPr>
                  <w:t>standards.</w:t>
                </w:r>
              </w:p>
            </w:sdtContent>
          </w:sdt>
        </w:tc>
        <w:tc>
          <w:tcPr>
            <w:tcW w:w="4800" w:type="dxa"/>
            <w:tcBorders>
              <w:top w:val="single" w:sz="8" w:space="0" w:color="4F81BD"/>
              <w:left w:val="single" w:sz="8" w:space="0" w:color="4F81BD"/>
              <w:bottom w:val="single" w:sz="8" w:space="0" w:color="4F81BD"/>
              <w:right w:val="single" w:sz="18" w:space="0" w:color="4F81BD"/>
            </w:tcBorders>
          </w:tcPr>
          <w:sdt>
            <w:sdtPr>
              <w:rPr>
                <w:rFonts w:ascii="Calibri" w:eastAsia="Franklin Gothic Book" w:hAnsi="Calibri" w:cs="Franklin Gothic Book"/>
                <w:sz w:val="20"/>
              </w:rPr>
              <w:id w:val="576100466"/>
              <w:placeholder>
                <w:docPart w:val="FFCE8956806142638037AD85464EED9F"/>
              </w:placeholder>
              <w15:color w:val="FF0000"/>
            </w:sdtPr>
            <w:sdtEndPr/>
            <w:sdtContent>
              <w:p w14:paraId="42201014" w14:textId="77777777" w:rsidR="00392DA7" w:rsidRPr="00392DA7" w:rsidRDefault="00402874" w:rsidP="00392DA7">
                <w:pPr>
                  <w:spacing w:after="0" w:line="240" w:lineRule="auto"/>
                  <w:rPr>
                    <w:rFonts w:ascii="Calibri" w:eastAsia="Franklin Gothic Book" w:hAnsi="Calibri" w:cs="Franklin Gothic Book"/>
                    <w:sz w:val="20"/>
                  </w:rPr>
                </w:pPr>
                <w:r w:rsidRPr="00392DA7">
                  <w:rPr>
                    <w:rFonts w:ascii="Calibri" w:eastAsia="Franklin Gothic Book" w:hAnsi="Calibri" w:cs="Franklin Gothic Book"/>
                    <w:sz w:val="20"/>
                  </w:rPr>
                  <w:t>Brochures are updated and approved for continued use by our department by the PR department.</w:t>
                </w:r>
              </w:p>
              <w:p w14:paraId="631596AC" w14:textId="77777777" w:rsidR="00392DA7" w:rsidRPr="00392DA7" w:rsidRDefault="00392DA7" w:rsidP="00392DA7">
                <w:pPr>
                  <w:spacing w:after="0" w:line="240" w:lineRule="auto"/>
                  <w:rPr>
                    <w:sz w:val="20"/>
                  </w:rPr>
                </w:pPr>
              </w:p>
              <w:p w14:paraId="4E42224B" w14:textId="77777777" w:rsidR="001435BB" w:rsidRPr="00392DA7" w:rsidRDefault="00392DA7" w:rsidP="00392DA7">
                <w:pPr>
                  <w:spacing w:after="0" w:line="240" w:lineRule="auto"/>
                  <w:rPr>
                    <w:sz w:val="20"/>
                  </w:rPr>
                </w:pPr>
                <w:r w:rsidRPr="00392DA7">
                  <w:rPr>
                    <w:sz w:val="20"/>
                  </w:rPr>
                  <w:t xml:space="preserve">All </w:t>
                </w:r>
                <w:r>
                  <w:rPr>
                    <w:sz w:val="20"/>
                  </w:rPr>
                  <w:t xml:space="preserve">division </w:t>
                </w:r>
                <w:r w:rsidRPr="00392DA7">
                  <w:rPr>
                    <w:sz w:val="20"/>
                  </w:rPr>
                  <w:t>Website pages can be reached within 3 clicks</w:t>
                </w:r>
                <w:r w:rsidR="00DD1C97">
                  <w:rPr>
                    <w:sz w:val="20"/>
                  </w:rPr>
                  <w:t xml:space="preserve"> from the division home page</w:t>
                </w:r>
                <w:r w:rsidRPr="00392DA7">
                  <w:rPr>
                    <w:sz w:val="20"/>
                  </w:rPr>
                  <w:t>.</w:t>
                </w:r>
              </w:p>
            </w:sdtContent>
          </w:sdt>
        </w:tc>
      </w:tr>
      <w:tr w:rsidR="001435BB" w:rsidRPr="006A6F66" w14:paraId="69563689" w14:textId="77777777" w:rsidTr="006A6F66">
        <w:trPr>
          <w:trHeight w:hRule="exact" w:val="1631"/>
        </w:trPr>
        <w:tc>
          <w:tcPr>
            <w:tcW w:w="4818" w:type="dxa"/>
            <w:tcBorders>
              <w:top w:val="single" w:sz="8" w:space="0" w:color="4F81BD"/>
              <w:left w:val="single" w:sz="8" w:space="0" w:color="4F81BD"/>
              <w:bottom w:val="single" w:sz="8" w:space="0" w:color="4F81BD"/>
              <w:right w:val="single" w:sz="8" w:space="0" w:color="4F81BD"/>
            </w:tcBorders>
            <w:shd w:val="clear" w:color="auto" w:fill="DBE5F1"/>
          </w:tcPr>
          <w:sdt>
            <w:sdtPr>
              <w:rPr>
                <w:rFonts w:ascii="Calibri" w:eastAsia="Franklin Gothic Book" w:hAnsi="Calibri" w:cs="Franklin Gothic Book"/>
                <w:sz w:val="20"/>
                <w:szCs w:val="20"/>
              </w:rPr>
              <w:id w:val="-10616886"/>
              <w:placeholder>
                <w:docPart w:val="DE8E072A2412470397D34042A51E956B"/>
              </w:placeholder>
              <w15:color w:val="FF0000"/>
            </w:sdtPr>
            <w:sdtEndPr/>
            <w:sdtContent>
              <w:sdt>
                <w:sdtPr>
                  <w:rPr>
                    <w:rFonts w:ascii="Calibri" w:eastAsia="Franklin Gothic Book" w:hAnsi="Calibri" w:cs="Franklin Gothic Book"/>
                    <w:sz w:val="20"/>
                    <w:szCs w:val="20"/>
                  </w:rPr>
                  <w:id w:val="-1966112712"/>
                  <w:placeholder>
                    <w:docPart w:val="CBDE846CC55F478B8B79859958A814C9"/>
                  </w:placeholder>
                  <w:showingPlcHdr/>
                  <w15:color w:val="FF0000"/>
                </w:sdtPr>
                <w:sdtEndPr/>
                <w:sdtContent>
                  <w:p w14:paraId="2BA28F40" w14:textId="77777777" w:rsidR="00EF5AE3" w:rsidRDefault="00402874" w:rsidP="00EF5AE3">
                    <w:pPr>
                      <w:rPr>
                        <w:rFonts w:ascii="Calibri" w:eastAsia="Franklin Gothic Book" w:hAnsi="Calibri" w:cs="Franklin Gothic Book"/>
                        <w:sz w:val="20"/>
                        <w:szCs w:val="20"/>
                      </w:rPr>
                    </w:pPr>
                    <w:r w:rsidRPr="00EE5422">
                      <w:rPr>
                        <w:rStyle w:val="PlaceholderText"/>
                      </w:rPr>
                      <w:t>Click or tap here to enter text.</w:t>
                    </w:r>
                  </w:p>
                </w:sdtContent>
              </w:sdt>
              <w:p w14:paraId="165E45F9" w14:textId="77777777" w:rsidR="001435BB" w:rsidRDefault="004D1E65" w:rsidP="001435BB"/>
            </w:sdtContent>
          </w:sdt>
        </w:tc>
        <w:tc>
          <w:tcPr>
            <w:tcW w:w="4782" w:type="dxa"/>
            <w:tcBorders>
              <w:top w:val="single" w:sz="8" w:space="0" w:color="4F81BD"/>
              <w:left w:val="single" w:sz="8" w:space="0" w:color="4F81BD"/>
              <w:bottom w:val="single" w:sz="8" w:space="0" w:color="4F81BD"/>
              <w:right w:val="single" w:sz="8" w:space="0" w:color="4F81BD"/>
            </w:tcBorders>
            <w:shd w:val="clear" w:color="auto" w:fill="DBE5F1"/>
          </w:tcPr>
          <w:sdt>
            <w:sdtPr>
              <w:rPr>
                <w:rFonts w:ascii="Calibri" w:eastAsia="Franklin Gothic Book" w:hAnsi="Calibri" w:cs="Franklin Gothic Book"/>
                <w:sz w:val="20"/>
                <w:szCs w:val="20"/>
              </w:rPr>
              <w:id w:val="-1006055497"/>
              <w:placeholder>
                <w:docPart w:val="212BDED303EC493790F0F7D003334047"/>
              </w:placeholder>
              <w:showingPlcHdr/>
              <w15:color w:val="FF0000"/>
            </w:sdtPr>
            <w:sdtEndPr/>
            <w:sdtContent>
              <w:p w14:paraId="39AF0C04" w14:textId="77777777" w:rsidR="001435BB" w:rsidRDefault="001435BB" w:rsidP="001435BB">
                <w:r w:rsidRPr="00310B43">
                  <w:rPr>
                    <w:rStyle w:val="PlaceholderText"/>
                  </w:rPr>
                  <w:t>Click or tap here to enter text.</w:t>
                </w:r>
              </w:p>
            </w:sdtContent>
          </w:sdt>
        </w:tc>
        <w:tc>
          <w:tcPr>
            <w:tcW w:w="4800" w:type="dxa"/>
            <w:tcBorders>
              <w:top w:val="single" w:sz="8" w:space="0" w:color="4F81BD"/>
              <w:left w:val="single" w:sz="8" w:space="0" w:color="4F81BD"/>
              <w:bottom w:val="single" w:sz="8" w:space="0" w:color="4F81BD"/>
              <w:right w:val="single" w:sz="18" w:space="0" w:color="4F81BD"/>
            </w:tcBorders>
            <w:shd w:val="clear" w:color="auto" w:fill="DBE5F1"/>
          </w:tcPr>
          <w:sdt>
            <w:sdtPr>
              <w:rPr>
                <w:rFonts w:ascii="Calibri" w:eastAsia="Franklin Gothic Book" w:hAnsi="Calibri" w:cs="Franklin Gothic Book"/>
                <w:sz w:val="20"/>
                <w:szCs w:val="20"/>
              </w:rPr>
              <w:id w:val="1328322581"/>
              <w:placeholder>
                <w:docPart w:val="61F20D53E3D943AF984DAE211E4CDD64"/>
              </w:placeholder>
              <w:showingPlcHdr/>
              <w15:color w:val="FF0000"/>
            </w:sdtPr>
            <w:sdtEndPr/>
            <w:sdtContent>
              <w:p w14:paraId="0B6CD5E4" w14:textId="77777777" w:rsidR="001435BB" w:rsidRDefault="001435BB" w:rsidP="001435BB">
                <w:r w:rsidRPr="000A2BD6">
                  <w:rPr>
                    <w:rStyle w:val="PlaceholderText"/>
                  </w:rPr>
                  <w:t>Click or tap here to enter text.</w:t>
                </w:r>
              </w:p>
            </w:sdtContent>
          </w:sdt>
        </w:tc>
      </w:tr>
      <w:tr w:rsidR="006A5A02" w:rsidRPr="006A6F66" w14:paraId="2C73F135" w14:textId="77777777" w:rsidTr="00412DE4">
        <w:trPr>
          <w:trHeight w:hRule="exact" w:val="1631"/>
        </w:trPr>
        <w:tc>
          <w:tcPr>
            <w:tcW w:w="4818" w:type="dxa"/>
            <w:tcBorders>
              <w:top w:val="single" w:sz="8" w:space="0" w:color="4F81BD"/>
              <w:left w:val="single" w:sz="8" w:space="0" w:color="4F81BD"/>
              <w:bottom w:val="single" w:sz="8" w:space="0" w:color="4F81BD"/>
              <w:right w:val="single" w:sz="8" w:space="0" w:color="4F81BD"/>
            </w:tcBorders>
            <w:shd w:val="clear" w:color="auto" w:fill="auto"/>
          </w:tcPr>
          <w:sdt>
            <w:sdtPr>
              <w:rPr>
                <w:rFonts w:ascii="Calibri" w:eastAsia="Franklin Gothic Book" w:hAnsi="Calibri" w:cs="Franklin Gothic Book"/>
                <w:sz w:val="20"/>
                <w:szCs w:val="20"/>
              </w:rPr>
              <w:id w:val="-1284967278"/>
              <w:placeholder>
                <w:docPart w:val="F9FEFF5381DF4FE4BDF7D56528A61458"/>
              </w:placeholder>
              <w:showingPlcHdr/>
              <w15:color w:val="FF0000"/>
            </w:sdtPr>
            <w:sdtEndPr/>
            <w:sdtContent>
              <w:p w14:paraId="2B771424" w14:textId="77777777" w:rsidR="006A5A02" w:rsidRPr="00E935E7" w:rsidRDefault="006A5A02" w:rsidP="006A5A02">
                <w:r w:rsidRPr="00E935E7">
                  <w:rPr>
                    <w:rStyle w:val="PlaceholderText"/>
                  </w:rPr>
                  <w:t>Click or tap here to enter text.</w:t>
                </w:r>
              </w:p>
            </w:sdtContent>
          </w:sdt>
        </w:tc>
        <w:tc>
          <w:tcPr>
            <w:tcW w:w="4782" w:type="dxa"/>
            <w:tcBorders>
              <w:top w:val="single" w:sz="8" w:space="0" w:color="4F81BD"/>
              <w:left w:val="single" w:sz="8" w:space="0" w:color="4F81BD"/>
              <w:bottom w:val="single" w:sz="8" w:space="0" w:color="4F81BD"/>
              <w:right w:val="single" w:sz="8" w:space="0" w:color="4F81BD"/>
            </w:tcBorders>
            <w:shd w:val="clear" w:color="auto" w:fill="auto"/>
          </w:tcPr>
          <w:sdt>
            <w:sdtPr>
              <w:rPr>
                <w:rFonts w:ascii="Calibri" w:eastAsia="Franklin Gothic Book" w:hAnsi="Calibri" w:cs="Franklin Gothic Book"/>
                <w:sz w:val="20"/>
                <w:szCs w:val="20"/>
              </w:rPr>
              <w:id w:val="83505418"/>
              <w:placeholder>
                <w:docPart w:val="EF42023AA48B4810AF527610FFFE70CF"/>
              </w:placeholder>
              <w:showingPlcHdr/>
              <w15:color w:val="FF0000"/>
            </w:sdtPr>
            <w:sdtEndPr/>
            <w:sdtContent>
              <w:p w14:paraId="124C71E9" w14:textId="77777777" w:rsidR="006A5A02" w:rsidRPr="00E935E7" w:rsidRDefault="006A5A02" w:rsidP="006A5A02">
                <w:r w:rsidRPr="00E935E7">
                  <w:rPr>
                    <w:rStyle w:val="PlaceholderText"/>
                  </w:rPr>
                  <w:t>Click or tap here to enter text.</w:t>
                </w:r>
              </w:p>
            </w:sdtContent>
          </w:sdt>
        </w:tc>
        <w:tc>
          <w:tcPr>
            <w:tcW w:w="4800" w:type="dxa"/>
            <w:tcBorders>
              <w:top w:val="single" w:sz="8" w:space="0" w:color="4F81BD"/>
              <w:left w:val="single" w:sz="8" w:space="0" w:color="4F81BD"/>
              <w:bottom w:val="single" w:sz="8" w:space="0" w:color="4F81BD"/>
              <w:right w:val="single" w:sz="18" w:space="0" w:color="4F81BD"/>
            </w:tcBorders>
            <w:shd w:val="clear" w:color="auto" w:fill="auto"/>
          </w:tcPr>
          <w:sdt>
            <w:sdtPr>
              <w:rPr>
                <w:rFonts w:ascii="Calibri" w:eastAsia="Franklin Gothic Book" w:hAnsi="Calibri" w:cs="Franklin Gothic Book"/>
                <w:sz w:val="20"/>
                <w:szCs w:val="20"/>
              </w:rPr>
              <w:id w:val="-1788116074"/>
              <w:placeholder>
                <w:docPart w:val="370A233D3237404788CA1CA1290571E8"/>
              </w:placeholder>
              <w:showingPlcHdr/>
              <w15:color w:val="FF0000"/>
            </w:sdtPr>
            <w:sdtEndPr/>
            <w:sdtContent>
              <w:p w14:paraId="19BAC067" w14:textId="77777777" w:rsidR="006A5A02" w:rsidRPr="00E935E7" w:rsidRDefault="006A5A02" w:rsidP="006A5A02">
                <w:r w:rsidRPr="00E935E7">
                  <w:rPr>
                    <w:rStyle w:val="PlaceholderText"/>
                  </w:rPr>
                  <w:t>Click or tap here to enter text.</w:t>
                </w:r>
              </w:p>
            </w:sdtContent>
          </w:sdt>
        </w:tc>
      </w:tr>
    </w:tbl>
    <w:p w14:paraId="76F94429" w14:textId="77777777" w:rsidR="006A6F66" w:rsidRDefault="006A6F66" w:rsidP="006A6F66">
      <w:pPr>
        <w:spacing w:after="0" w:line="240" w:lineRule="auto"/>
        <w:contextualSpacing/>
      </w:pPr>
    </w:p>
    <w:p w14:paraId="53B8C4CA" w14:textId="77777777" w:rsidR="00B3571D" w:rsidRDefault="00B3571D" w:rsidP="006A6F66">
      <w:pPr>
        <w:spacing w:after="0" w:line="240" w:lineRule="auto"/>
        <w:contextualSpacing/>
      </w:pPr>
    </w:p>
    <w:p w14:paraId="726268CC" w14:textId="77777777" w:rsidR="00C93FE8" w:rsidRDefault="00C93FE8">
      <w:r>
        <w:br w:type="page"/>
      </w:r>
    </w:p>
    <w:p w14:paraId="445B5E22" w14:textId="77777777" w:rsidR="00B3571D" w:rsidRDefault="00B3571D" w:rsidP="006A6F66">
      <w:pPr>
        <w:spacing w:after="0" w:line="240" w:lineRule="auto"/>
        <w:contextualSpacing/>
      </w:pPr>
    </w:p>
    <w:p w14:paraId="00371A4B" w14:textId="77777777" w:rsidR="00B3571D" w:rsidRDefault="00B3571D" w:rsidP="00B3571D">
      <w:pPr>
        <w:spacing w:after="0" w:line="242" w:lineRule="exact"/>
        <w:ind w:left="-45" w:right="240"/>
        <w:jc w:val="center"/>
        <w:rPr>
          <w:rFonts w:ascii="Arial" w:eastAsia="Calibri" w:hAnsi="Arial" w:cs="Arial"/>
          <w:b/>
          <w:bCs/>
          <w:spacing w:val="-1"/>
          <w:position w:val="1"/>
          <w:sz w:val="24"/>
          <w:szCs w:val="20"/>
        </w:rPr>
      </w:pPr>
      <w:r w:rsidRPr="00B3571D">
        <w:rPr>
          <w:rFonts w:ascii="Arial" w:eastAsia="Calibri" w:hAnsi="Arial" w:cs="Arial"/>
          <w:b/>
          <w:bCs/>
          <w:spacing w:val="-1"/>
          <w:position w:val="1"/>
          <w:sz w:val="24"/>
          <w:szCs w:val="20"/>
        </w:rPr>
        <w:t>Continuous Improvement Plan</w:t>
      </w:r>
    </w:p>
    <w:p w14:paraId="5CF85DDA" w14:textId="77777777" w:rsidR="00B3571D" w:rsidRPr="00B3571D" w:rsidRDefault="00B3571D" w:rsidP="00B3571D">
      <w:pPr>
        <w:spacing w:after="0" w:line="242" w:lineRule="exact"/>
        <w:ind w:left="-45" w:right="240"/>
        <w:rPr>
          <w:rFonts w:ascii="Calibri" w:eastAsia="Calibri" w:hAnsi="Calibri" w:cs="Calibri"/>
          <w:b/>
          <w:bCs/>
          <w:spacing w:val="-1"/>
          <w:position w:val="1"/>
          <w:sz w:val="20"/>
          <w:szCs w:val="20"/>
        </w:rPr>
      </w:pPr>
      <w:r w:rsidRPr="00B3571D">
        <w:rPr>
          <w:rFonts w:ascii="Calibri" w:eastAsia="Calibri" w:hAnsi="Calibri" w:cs="Calibri"/>
          <w:b/>
        </w:rPr>
        <w:t>Outcomes might not change from year to year.  For example, if you have not met previous targets, you may wish to retain the same outcomes.  You may add short-term administrative, technological, assessment, resource or professional development goals, as needed.  Choose up to 2 outcomes from Table 1 above to focus on over the next two years.</w:t>
      </w:r>
    </w:p>
    <w:p w14:paraId="3F354D49" w14:textId="77777777" w:rsidR="00B3571D" w:rsidRPr="00B3571D" w:rsidRDefault="00B3571D" w:rsidP="00B3571D">
      <w:pPr>
        <w:spacing w:after="0" w:line="240" w:lineRule="auto"/>
        <w:rPr>
          <w:rFonts w:ascii="Calibri" w:eastAsia="Calibri" w:hAnsi="Calibri" w:cs="Calibri"/>
          <w:b/>
          <w:bCs/>
          <w:spacing w:val="-1"/>
          <w:position w:val="1"/>
        </w:rPr>
      </w:pPr>
    </w:p>
    <w:p w14:paraId="7AE2D09E" w14:textId="77777777" w:rsidR="00B3571D" w:rsidRPr="00B3571D" w:rsidRDefault="00B3571D" w:rsidP="00B3571D">
      <w:pPr>
        <w:spacing w:after="0" w:line="240" w:lineRule="auto"/>
        <w:rPr>
          <w:rFonts w:ascii="Calibri" w:eastAsia="Calibri" w:hAnsi="Calibri" w:cs="Calibri"/>
        </w:rPr>
      </w:pPr>
      <w:r w:rsidRPr="00B3571D">
        <w:rPr>
          <w:rFonts w:ascii="Calibri" w:eastAsia="Calibri" w:hAnsi="Calibri" w:cs="Calibri"/>
          <w:b/>
          <w:bCs/>
          <w:spacing w:val="-1"/>
          <w:position w:val="1"/>
        </w:rPr>
        <w:t>A</w:t>
      </w:r>
      <w:r w:rsidRPr="00B3571D">
        <w:rPr>
          <w:rFonts w:ascii="Calibri" w:eastAsia="Calibri" w:hAnsi="Calibri" w:cs="Calibri"/>
          <w:b/>
          <w:bCs/>
          <w:position w:val="1"/>
        </w:rPr>
        <w:t>.</w:t>
      </w:r>
      <w:r w:rsidRPr="00B3571D">
        <w:rPr>
          <w:rFonts w:ascii="Calibri" w:eastAsia="Calibri" w:hAnsi="Calibri" w:cs="Calibri"/>
          <w:b/>
          <w:bCs/>
          <w:spacing w:val="-2"/>
          <w:position w:val="1"/>
        </w:rPr>
        <w:t xml:space="preserve"> </w:t>
      </w:r>
      <w:r w:rsidRPr="00B3571D">
        <w:rPr>
          <w:rFonts w:ascii="Calibri" w:eastAsia="Calibri" w:hAnsi="Calibri" w:cs="Calibri"/>
          <w:b/>
          <w:bCs/>
          <w:w w:val="99"/>
          <w:position w:val="1"/>
        </w:rPr>
        <w:t>O</w:t>
      </w:r>
      <w:r w:rsidRPr="00B3571D">
        <w:rPr>
          <w:rFonts w:ascii="Calibri" w:eastAsia="Calibri" w:hAnsi="Calibri" w:cs="Calibri"/>
          <w:b/>
          <w:bCs/>
          <w:spacing w:val="1"/>
          <w:w w:val="99"/>
          <w:position w:val="1"/>
        </w:rPr>
        <w:t>u</w:t>
      </w:r>
      <w:r w:rsidRPr="00B3571D">
        <w:rPr>
          <w:rFonts w:ascii="Calibri" w:eastAsia="Calibri" w:hAnsi="Calibri" w:cs="Calibri"/>
          <w:b/>
          <w:bCs/>
          <w:w w:val="99"/>
          <w:position w:val="1"/>
        </w:rPr>
        <w:t>t</w:t>
      </w:r>
      <w:r w:rsidRPr="00B3571D">
        <w:rPr>
          <w:rFonts w:ascii="Calibri" w:eastAsia="Calibri" w:hAnsi="Calibri" w:cs="Calibri"/>
          <w:b/>
          <w:bCs/>
          <w:spacing w:val="1"/>
          <w:w w:val="99"/>
          <w:position w:val="1"/>
        </w:rPr>
        <w:t xml:space="preserve">come </w:t>
      </w:r>
      <w:r w:rsidRPr="00B3571D">
        <w:rPr>
          <w:rFonts w:ascii="Calibri" w:eastAsia="Calibri" w:hAnsi="Calibri" w:cs="Calibri"/>
          <w:bCs/>
          <w:spacing w:val="1"/>
          <w:w w:val="99"/>
          <w:position w:val="1"/>
        </w:rPr>
        <w:t>-</w:t>
      </w:r>
      <w:r w:rsidRPr="00B3571D">
        <w:rPr>
          <w:rFonts w:ascii="Calibri" w:eastAsia="Calibri" w:hAnsi="Calibri" w:cs="Calibri"/>
          <w:b/>
          <w:bCs/>
          <w:spacing w:val="1"/>
          <w:w w:val="99"/>
          <w:position w:val="1"/>
        </w:rPr>
        <w:t xml:space="preserve"> </w:t>
      </w:r>
      <w:r w:rsidRPr="00B3571D">
        <w:rPr>
          <w:rFonts w:ascii="Calibri" w:eastAsia="Calibri" w:hAnsi="Calibri" w:cs="Calibri"/>
        </w:rPr>
        <w:t>Result expected in this unit (from column A on Table 1 above--e.g. Authorization requests will be completed more quickly; Increase client satisfaction with our services).</w:t>
      </w:r>
    </w:p>
    <w:p w14:paraId="6A6A3B33" w14:textId="77777777" w:rsidR="00B3571D" w:rsidRPr="00B3571D" w:rsidRDefault="00B3571D" w:rsidP="00B3571D">
      <w:pPr>
        <w:spacing w:after="0" w:line="240" w:lineRule="auto"/>
        <w:rPr>
          <w:rFonts w:ascii="Calibri" w:eastAsia="Calibri" w:hAnsi="Calibri" w:cs="Calibri"/>
        </w:rPr>
      </w:pPr>
      <w:r w:rsidRPr="00B3571D">
        <w:rPr>
          <w:rFonts w:ascii="Calibri" w:eastAsia="Calibri" w:hAnsi="Calibri" w:cs="Calibri"/>
          <w:b/>
          <w:bCs/>
          <w:spacing w:val="1"/>
          <w:position w:val="1"/>
        </w:rPr>
        <w:t>B</w:t>
      </w:r>
      <w:r w:rsidRPr="00B3571D">
        <w:rPr>
          <w:rFonts w:ascii="Calibri" w:eastAsia="Calibri" w:hAnsi="Calibri" w:cs="Calibri"/>
          <w:b/>
          <w:bCs/>
          <w:position w:val="1"/>
        </w:rPr>
        <w:t>.</w:t>
      </w:r>
      <w:r w:rsidRPr="00B3571D">
        <w:rPr>
          <w:rFonts w:ascii="Calibri" w:eastAsia="Calibri" w:hAnsi="Calibri" w:cs="Calibri"/>
          <w:b/>
          <w:bCs/>
          <w:spacing w:val="-2"/>
          <w:position w:val="1"/>
        </w:rPr>
        <w:t xml:space="preserve"> </w:t>
      </w:r>
      <w:r w:rsidRPr="00B3571D">
        <w:rPr>
          <w:rFonts w:ascii="Calibri" w:eastAsia="Calibri" w:hAnsi="Calibri" w:cs="Calibri"/>
          <w:b/>
          <w:bCs/>
          <w:spacing w:val="1"/>
          <w:w w:val="99"/>
          <w:position w:val="1"/>
        </w:rPr>
        <w:t>Me</w:t>
      </w:r>
      <w:r w:rsidRPr="00B3571D">
        <w:rPr>
          <w:rFonts w:ascii="Calibri" w:eastAsia="Calibri" w:hAnsi="Calibri" w:cs="Calibri"/>
          <w:b/>
          <w:bCs/>
          <w:w w:val="99"/>
          <w:position w:val="1"/>
        </w:rPr>
        <w:t>as</w:t>
      </w:r>
      <w:r w:rsidRPr="00B3571D">
        <w:rPr>
          <w:rFonts w:ascii="Calibri" w:eastAsia="Calibri" w:hAnsi="Calibri" w:cs="Calibri"/>
          <w:b/>
          <w:bCs/>
          <w:spacing w:val="1"/>
          <w:w w:val="99"/>
          <w:position w:val="1"/>
        </w:rPr>
        <w:t>ur</w:t>
      </w:r>
      <w:r w:rsidRPr="00B3571D">
        <w:rPr>
          <w:rFonts w:ascii="Calibri" w:eastAsia="Calibri" w:hAnsi="Calibri" w:cs="Calibri"/>
          <w:b/>
          <w:bCs/>
          <w:w w:val="99"/>
          <w:position w:val="1"/>
        </w:rPr>
        <w:t xml:space="preserve">e </w:t>
      </w:r>
      <w:r w:rsidRPr="00B3571D">
        <w:rPr>
          <w:rFonts w:ascii="Calibri" w:eastAsia="Calibri" w:hAnsi="Calibri" w:cs="Calibri"/>
          <w:bCs/>
          <w:w w:val="99"/>
          <w:position w:val="1"/>
        </w:rPr>
        <w:t>-</w:t>
      </w:r>
      <w:r w:rsidRPr="00B3571D">
        <w:rPr>
          <w:rFonts w:ascii="Calibri" w:eastAsia="Calibri" w:hAnsi="Calibri" w:cs="Calibri"/>
          <w:b/>
          <w:bCs/>
          <w:w w:val="99"/>
          <w:position w:val="1"/>
        </w:rPr>
        <w:t xml:space="preserve"> </w:t>
      </w:r>
      <w:r w:rsidRPr="00B3571D">
        <w:rPr>
          <w:rFonts w:ascii="Calibri" w:eastAsia="Calibri" w:hAnsi="Calibri" w:cs="Calibri"/>
          <w:spacing w:val="-1"/>
        </w:rPr>
        <w:t>Ins</w:t>
      </w:r>
      <w:r w:rsidRPr="00B3571D">
        <w:rPr>
          <w:rFonts w:ascii="Calibri" w:eastAsia="Calibri" w:hAnsi="Calibri" w:cs="Calibri"/>
        </w:rPr>
        <w:t>t</w:t>
      </w:r>
      <w:r w:rsidRPr="00B3571D">
        <w:rPr>
          <w:rFonts w:ascii="Calibri" w:eastAsia="Calibri" w:hAnsi="Calibri" w:cs="Calibri"/>
          <w:spacing w:val="2"/>
        </w:rPr>
        <w:t>r</w:t>
      </w:r>
      <w:r w:rsidRPr="00B3571D">
        <w:rPr>
          <w:rFonts w:ascii="Calibri" w:eastAsia="Calibri" w:hAnsi="Calibri" w:cs="Calibri"/>
          <w:spacing w:val="-1"/>
        </w:rPr>
        <w:t>u</w:t>
      </w:r>
      <w:r w:rsidRPr="00B3571D">
        <w:rPr>
          <w:rFonts w:ascii="Calibri" w:eastAsia="Calibri" w:hAnsi="Calibri" w:cs="Calibri"/>
        </w:rPr>
        <w:t>m</w:t>
      </w:r>
      <w:r w:rsidRPr="00B3571D">
        <w:rPr>
          <w:rFonts w:ascii="Calibri" w:eastAsia="Calibri" w:hAnsi="Calibri" w:cs="Calibri"/>
          <w:spacing w:val="2"/>
        </w:rPr>
        <w:t>e</w:t>
      </w:r>
      <w:r w:rsidRPr="00B3571D">
        <w:rPr>
          <w:rFonts w:ascii="Calibri" w:eastAsia="Calibri" w:hAnsi="Calibri" w:cs="Calibri"/>
          <w:spacing w:val="-1"/>
        </w:rPr>
        <w:t>n</w:t>
      </w:r>
      <w:r w:rsidRPr="00B3571D">
        <w:rPr>
          <w:rFonts w:ascii="Calibri" w:eastAsia="Calibri" w:hAnsi="Calibri" w:cs="Calibri"/>
        </w:rPr>
        <w:t>t(s)/</w:t>
      </w:r>
      <w:r w:rsidRPr="00B3571D">
        <w:rPr>
          <w:rFonts w:ascii="Calibri" w:eastAsia="Calibri" w:hAnsi="Calibri" w:cs="Calibri"/>
          <w:spacing w:val="-1"/>
        </w:rPr>
        <w:t>p</w:t>
      </w:r>
      <w:r w:rsidRPr="00B3571D">
        <w:rPr>
          <w:rFonts w:ascii="Calibri" w:eastAsia="Calibri" w:hAnsi="Calibri" w:cs="Calibri"/>
        </w:rPr>
        <w:t>r</w:t>
      </w:r>
      <w:r w:rsidRPr="00B3571D">
        <w:rPr>
          <w:rFonts w:ascii="Calibri" w:eastAsia="Calibri" w:hAnsi="Calibri" w:cs="Calibri"/>
          <w:spacing w:val="1"/>
        </w:rPr>
        <w:t>oc</w:t>
      </w:r>
      <w:r w:rsidRPr="00B3571D">
        <w:rPr>
          <w:rFonts w:ascii="Calibri" w:eastAsia="Calibri" w:hAnsi="Calibri" w:cs="Calibri"/>
          <w:spacing w:val="-1"/>
        </w:rPr>
        <w:t>es</w:t>
      </w:r>
      <w:r w:rsidRPr="00B3571D">
        <w:rPr>
          <w:rFonts w:ascii="Calibri" w:eastAsia="Calibri" w:hAnsi="Calibri" w:cs="Calibri"/>
        </w:rPr>
        <w:t>s(es)</w:t>
      </w:r>
      <w:r w:rsidRPr="00B3571D">
        <w:rPr>
          <w:rFonts w:ascii="Calibri" w:eastAsia="Calibri" w:hAnsi="Calibri" w:cs="Calibri"/>
          <w:spacing w:val="-3"/>
        </w:rPr>
        <w:t xml:space="preserve"> </w:t>
      </w:r>
      <w:r w:rsidRPr="00B3571D">
        <w:rPr>
          <w:rFonts w:ascii="Calibri" w:eastAsia="Calibri" w:hAnsi="Calibri" w:cs="Calibri"/>
          <w:spacing w:val="1"/>
        </w:rPr>
        <w:t>u</w:t>
      </w:r>
      <w:r w:rsidRPr="00B3571D">
        <w:rPr>
          <w:rFonts w:ascii="Calibri" w:eastAsia="Calibri" w:hAnsi="Calibri" w:cs="Calibri"/>
          <w:spacing w:val="-1"/>
        </w:rPr>
        <w:t>s</w:t>
      </w:r>
      <w:r w:rsidRPr="00B3571D">
        <w:rPr>
          <w:rFonts w:ascii="Calibri" w:eastAsia="Calibri" w:hAnsi="Calibri" w:cs="Calibri"/>
          <w:spacing w:val="2"/>
        </w:rPr>
        <w:t>e</w:t>
      </w:r>
      <w:r w:rsidRPr="00B3571D">
        <w:rPr>
          <w:rFonts w:ascii="Calibri" w:eastAsia="Calibri" w:hAnsi="Calibri" w:cs="Calibri"/>
        </w:rPr>
        <w:t>d</w:t>
      </w:r>
      <w:r w:rsidRPr="00B3571D">
        <w:rPr>
          <w:rFonts w:ascii="Calibri" w:eastAsia="Calibri" w:hAnsi="Calibri" w:cs="Calibri"/>
          <w:spacing w:val="-3"/>
        </w:rPr>
        <w:t xml:space="preserve"> </w:t>
      </w:r>
      <w:r w:rsidRPr="00B3571D">
        <w:rPr>
          <w:rFonts w:ascii="Calibri" w:eastAsia="Calibri" w:hAnsi="Calibri" w:cs="Calibri"/>
          <w:spacing w:val="2"/>
        </w:rPr>
        <w:t>t</w:t>
      </w:r>
      <w:r w:rsidRPr="00B3571D">
        <w:rPr>
          <w:rFonts w:ascii="Calibri" w:eastAsia="Calibri" w:hAnsi="Calibri" w:cs="Calibri"/>
        </w:rPr>
        <w:t>o m</w:t>
      </w:r>
      <w:r w:rsidRPr="00B3571D">
        <w:rPr>
          <w:rFonts w:ascii="Calibri" w:eastAsia="Calibri" w:hAnsi="Calibri" w:cs="Calibri"/>
          <w:spacing w:val="-1"/>
        </w:rPr>
        <w:t>e</w:t>
      </w:r>
      <w:r w:rsidRPr="00B3571D">
        <w:rPr>
          <w:rFonts w:ascii="Calibri" w:eastAsia="Calibri" w:hAnsi="Calibri" w:cs="Calibri"/>
        </w:rPr>
        <w:t>a</w:t>
      </w:r>
      <w:r w:rsidRPr="00B3571D">
        <w:rPr>
          <w:rFonts w:ascii="Calibri" w:eastAsia="Calibri" w:hAnsi="Calibri" w:cs="Calibri"/>
          <w:spacing w:val="-1"/>
        </w:rPr>
        <w:t>su</w:t>
      </w:r>
      <w:r w:rsidRPr="00B3571D">
        <w:rPr>
          <w:rFonts w:ascii="Calibri" w:eastAsia="Calibri" w:hAnsi="Calibri" w:cs="Calibri"/>
          <w:w w:val="99"/>
        </w:rPr>
        <w:t>r</w:t>
      </w:r>
      <w:r w:rsidRPr="00B3571D">
        <w:rPr>
          <w:rFonts w:ascii="Calibri" w:eastAsia="Calibri" w:hAnsi="Calibri" w:cs="Calibri"/>
          <w:spacing w:val="2"/>
          <w:w w:val="99"/>
        </w:rPr>
        <w:t>e re</w:t>
      </w:r>
      <w:r w:rsidRPr="00B3571D">
        <w:rPr>
          <w:rFonts w:ascii="Calibri" w:eastAsia="Calibri" w:hAnsi="Calibri" w:cs="Calibri"/>
          <w:spacing w:val="-1"/>
        </w:rPr>
        <w:t>sul</w:t>
      </w:r>
      <w:r w:rsidRPr="00B3571D">
        <w:rPr>
          <w:rFonts w:ascii="Calibri" w:eastAsia="Calibri" w:hAnsi="Calibri" w:cs="Calibri"/>
          <w:spacing w:val="2"/>
          <w:w w:val="99"/>
        </w:rPr>
        <w:t>t</w:t>
      </w:r>
      <w:r w:rsidRPr="00B3571D">
        <w:rPr>
          <w:rFonts w:ascii="Calibri" w:eastAsia="Calibri" w:hAnsi="Calibri" w:cs="Calibri"/>
        </w:rPr>
        <w:t>s (e.g.</w:t>
      </w:r>
      <w:r w:rsidRPr="00B3571D">
        <w:rPr>
          <w:rFonts w:ascii="Calibri" w:eastAsia="Calibri" w:hAnsi="Calibri" w:cs="Times New Roman"/>
        </w:rPr>
        <w:t xml:space="preserve"> </w:t>
      </w:r>
      <w:r w:rsidRPr="00B3571D">
        <w:rPr>
          <w:rFonts w:ascii="Calibri" w:eastAsia="Calibri" w:hAnsi="Calibri" w:cs="Calibri"/>
        </w:rPr>
        <w:t>surveys, test results, focus groups, etc.).</w:t>
      </w:r>
    </w:p>
    <w:p w14:paraId="086E12D6" w14:textId="77777777" w:rsidR="00B3571D" w:rsidRPr="00B3571D" w:rsidRDefault="00B3571D" w:rsidP="00B3571D">
      <w:pPr>
        <w:spacing w:after="0" w:line="240" w:lineRule="auto"/>
        <w:rPr>
          <w:rFonts w:ascii="Calibri" w:eastAsia="Calibri" w:hAnsi="Calibri" w:cs="Calibri"/>
        </w:rPr>
      </w:pPr>
      <w:r w:rsidRPr="00B3571D">
        <w:rPr>
          <w:rFonts w:ascii="Calibri" w:eastAsia="Calibri" w:hAnsi="Calibri" w:cs="Calibri"/>
          <w:b/>
          <w:bCs/>
          <w:position w:val="1"/>
        </w:rPr>
        <w:t>C.</w:t>
      </w:r>
      <w:r w:rsidRPr="00B3571D">
        <w:rPr>
          <w:rFonts w:ascii="Calibri" w:eastAsia="Calibri" w:hAnsi="Calibri" w:cs="Calibri"/>
          <w:b/>
          <w:bCs/>
          <w:spacing w:val="-2"/>
          <w:position w:val="1"/>
        </w:rPr>
        <w:t xml:space="preserve"> </w:t>
      </w:r>
      <w:r w:rsidRPr="00B3571D">
        <w:rPr>
          <w:rFonts w:ascii="Calibri" w:eastAsia="Calibri" w:hAnsi="Calibri" w:cs="Calibri"/>
          <w:b/>
          <w:bCs/>
          <w:w w:val="99"/>
          <w:position w:val="1"/>
        </w:rPr>
        <w:t>Ta</w:t>
      </w:r>
      <w:r w:rsidRPr="00B3571D">
        <w:rPr>
          <w:rFonts w:ascii="Calibri" w:eastAsia="Calibri" w:hAnsi="Calibri" w:cs="Calibri"/>
          <w:b/>
          <w:bCs/>
          <w:spacing w:val="1"/>
          <w:w w:val="99"/>
          <w:position w:val="1"/>
        </w:rPr>
        <w:t>r</w:t>
      </w:r>
      <w:r w:rsidRPr="00B3571D">
        <w:rPr>
          <w:rFonts w:ascii="Calibri" w:eastAsia="Calibri" w:hAnsi="Calibri" w:cs="Calibri"/>
          <w:b/>
          <w:bCs/>
          <w:spacing w:val="-1"/>
          <w:w w:val="99"/>
          <w:position w:val="1"/>
        </w:rPr>
        <w:t>g</w:t>
      </w:r>
      <w:r w:rsidRPr="00B3571D">
        <w:rPr>
          <w:rFonts w:ascii="Calibri" w:eastAsia="Calibri" w:hAnsi="Calibri" w:cs="Calibri"/>
          <w:b/>
          <w:bCs/>
          <w:spacing w:val="1"/>
          <w:w w:val="99"/>
          <w:position w:val="1"/>
        </w:rPr>
        <w:t>e</w:t>
      </w:r>
      <w:r w:rsidRPr="00B3571D">
        <w:rPr>
          <w:rFonts w:ascii="Calibri" w:eastAsia="Calibri" w:hAnsi="Calibri" w:cs="Calibri"/>
          <w:b/>
          <w:bCs/>
          <w:w w:val="99"/>
          <w:position w:val="1"/>
        </w:rPr>
        <w:t xml:space="preserve">t </w:t>
      </w:r>
      <w:r w:rsidRPr="00B3571D">
        <w:rPr>
          <w:rFonts w:ascii="Calibri" w:eastAsia="Calibri" w:hAnsi="Calibri" w:cs="Calibri"/>
          <w:bCs/>
          <w:w w:val="99"/>
          <w:position w:val="1"/>
        </w:rPr>
        <w:t>-</w:t>
      </w:r>
      <w:r w:rsidRPr="00B3571D">
        <w:rPr>
          <w:rFonts w:ascii="Calibri" w:eastAsia="Calibri" w:hAnsi="Calibri" w:cs="Calibri"/>
          <w:b/>
          <w:bCs/>
          <w:w w:val="99"/>
          <w:position w:val="1"/>
        </w:rPr>
        <w:t xml:space="preserve"> </w:t>
      </w:r>
      <w:r w:rsidRPr="00B3571D">
        <w:rPr>
          <w:rFonts w:ascii="Calibri" w:eastAsia="Calibri" w:hAnsi="Calibri" w:cs="Calibri"/>
          <w:spacing w:val="-1"/>
        </w:rPr>
        <w:t>Degree</w:t>
      </w:r>
      <w:r w:rsidRPr="00B3571D">
        <w:rPr>
          <w:rFonts w:ascii="Calibri" w:eastAsia="Calibri" w:hAnsi="Calibri" w:cs="Calibri"/>
          <w:spacing w:val="-3"/>
        </w:rPr>
        <w:t xml:space="preserve"> </w:t>
      </w:r>
      <w:r w:rsidRPr="00B3571D">
        <w:rPr>
          <w:rFonts w:ascii="Calibri" w:eastAsia="Calibri" w:hAnsi="Calibri" w:cs="Calibri"/>
          <w:spacing w:val="1"/>
        </w:rPr>
        <w:t>o</w:t>
      </w:r>
      <w:r w:rsidRPr="00B3571D">
        <w:rPr>
          <w:rFonts w:ascii="Calibri" w:eastAsia="Calibri" w:hAnsi="Calibri" w:cs="Calibri"/>
        </w:rPr>
        <w:t>f</w:t>
      </w:r>
      <w:r w:rsidRPr="00B3571D">
        <w:rPr>
          <w:rFonts w:ascii="Calibri" w:eastAsia="Calibri" w:hAnsi="Calibri" w:cs="Calibri"/>
          <w:spacing w:val="1"/>
        </w:rPr>
        <w:t xml:space="preserve"> </w:t>
      </w:r>
      <w:r w:rsidRPr="00B3571D">
        <w:rPr>
          <w:rFonts w:ascii="Calibri" w:eastAsia="Calibri" w:hAnsi="Calibri" w:cs="Calibri"/>
          <w:spacing w:val="-1"/>
        </w:rPr>
        <w:t>su</w:t>
      </w:r>
      <w:r w:rsidRPr="00B3571D">
        <w:rPr>
          <w:rFonts w:ascii="Calibri" w:eastAsia="Calibri" w:hAnsi="Calibri" w:cs="Calibri"/>
          <w:spacing w:val="1"/>
        </w:rPr>
        <w:t>cc</w:t>
      </w:r>
      <w:r w:rsidRPr="00B3571D">
        <w:rPr>
          <w:rFonts w:ascii="Calibri" w:eastAsia="Calibri" w:hAnsi="Calibri" w:cs="Calibri"/>
          <w:spacing w:val="-1"/>
        </w:rPr>
        <w:t>e</w:t>
      </w:r>
      <w:r w:rsidRPr="00B3571D">
        <w:rPr>
          <w:rFonts w:ascii="Calibri" w:eastAsia="Calibri" w:hAnsi="Calibri" w:cs="Calibri"/>
          <w:spacing w:val="2"/>
        </w:rPr>
        <w:t>s</w:t>
      </w:r>
      <w:r w:rsidRPr="00B3571D">
        <w:rPr>
          <w:rFonts w:ascii="Calibri" w:eastAsia="Calibri" w:hAnsi="Calibri" w:cs="Calibri"/>
        </w:rPr>
        <w:t>s</w:t>
      </w:r>
      <w:r w:rsidRPr="00B3571D">
        <w:rPr>
          <w:rFonts w:ascii="Calibri" w:eastAsia="Calibri" w:hAnsi="Calibri" w:cs="Calibri"/>
          <w:spacing w:val="-3"/>
        </w:rPr>
        <w:t xml:space="preserve"> </w:t>
      </w:r>
      <w:r w:rsidRPr="00B3571D">
        <w:rPr>
          <w:rFonts w:ascii="Calibri" w:eastAsia="Calibri" w:hAnsi="Calibri" w:cs="Calibri"/>
          <w:spacing w:val="-1"/>
          <w:w w:val="99"/>
        </w:rPr>
        <w:t>e</w:t>
      </w:r>
      <w:r w:rsidRPr="00B3571D">
        <w:rPr>
          <w:rFonts w:ascii="Calibri" w:eastAsia="Calibri" w:hAnsi="Calibri" w:cs="Calibri"/>
          <w:spacing w:val="1"/>
        </w:rPr>
        <w:t>x</w:t>
      </w:r>
      <w:r w:rsidRPr="00B3571D">
        <w:rPr>
          <w:rFonts w:ascii="Calibri" w:eastAsia="Calibri" w:hAnsi="Calibri" w:cs="Calibri"/>
          <w:spacing w:val="-1"/>
        </w:rPr>
        <w:t>p</w:t>
      </w:r>
      <w:r w:rsidRPr="00B3571D">
        <w:rPr>
          <w:rFonts w:ascii="Calibri" w:eastAsia="Calibri" w:hAnsi="Calibri" w:cs="Calibri"/>
          <w:spacing w:val="-1"/>
          <w:w w:val="99"/>
        </w:rPr>
        <w:t>e</w:t>
      </w:r>
      <w:r w:rsidRPr="00B3571D">
        <w:rPr>
          <w:rFonts w:ascii="Calibri" w:eastAsia="Calibri" w:hAnsi="Calibri" w:cs="Calibri"/>
          <w:spacing w:val="1"/>
          <w:w w:val="99"/>
        </w:rPr>
        <w:t>c</w:t>
      </w:r>
      <w:r w:rsidRPr="00B3571D">
        <w:rPr>
          <w:rFonts w:ascii="Calibri" w:eastAsia="Calibri" w:hAnsi="Calibri" w:cs="Calibri"/>
          <w:w w:val="99"/>
        </w:rPr>
        <w:t>t</w:t>
      </w:r>
      <w:r w:rsidRPr="00B3571D">
        <w:rPr>
          <w:rFonts w:ascii="Calibri" w:eastAsia="Calibri" w:hAnsi="Calibri" w:cs="Calibri"/>
          <w:spacing w:val="2"/>
          <w:w w:val="99"/>
        </w:rPr>
        <w:t>e</w:t>
      </w:r>
      <w:r w:rsidRPr="00B3571D">
        <w:rPr>
          <w:rFonts w:ascii="Calibri" w:eastAsia="Calibri" w:hAnsi="Calibri" w:cs="Calibri"/>
        </w:rPr>
        <w:t>d (e.g. 80% approval rating, 10-day faster request turn-around time, etc.).</w:t>
      </w:r>
    </w:p>
    <w:p w14:paraId="01D54029" w14:textId="77777777" w:rsidR="00B3571D" w:rsidRPr="00B3571D" w:rsidRDefault="00B3571D" w:rsidP="00B3571D">
      <w:pPr>
        <w:spacing w:after="0" w:line="240" w:lineRule="auto"/>
        <w:rPr>
          <w:rFonts w:ascii="Calibri" w:eastAsia="Calibri" w:hAnsi="Calibri" w:cs="Calibri"/>
        </w:rPr>
      </w:pPr>
      <w:r w:rsidRPr="00B3571D">
        <w:rPr>
          <w:rFonts w:ascii="Calibri" w:eastAsia="Calibri" w:hAnsi="Calibri" w:cs="Calibri"/>
          <w:b/>
        </w:rPr>
        <w:t xml:space="preserve">D. Action Plan </w:t>
      </w:r>
      <w:r w:rsidRPr="00B3571D">
        <w:rPr>
          <w:rFonts w:ascii="Calibri" w:eastAsia="Calibri" w:hAnsi="Calibri" w:cs="Calibri"/>
        </w:rPr>
        <w:t>-</w:t>
      </w:r>
      <w:r w:rsidRPr="00B3571D">
        <w:rPr>
          <w:rFonts w:ascii="Calibri" w:eastAsia="Calibri" w:hAnsi="Calibri" w:cs="Calibri"/>
          <w:b/>
        </w:rPr>
        <w:t xml:space="preserve"> </w:t>
      </w:r>
      <w:r w:rsidRPr="00B3571D">
        <w:rPr>
          <w:rFonts w:ascii="Calibri" w:eastAsia="Calibri" w:hAnsi="Calibri" w:cs="Times New Roman"/>
        </w:rPr>
        <w:t xml:space="preserve">Implementation of the action plan will begin during the next academic year. </w:t>
      </w:r>
      <w:r w:rsidRPr="00B3571D">
        <w:rPr>
          <w:rFonts w:ascii="Calibri" w:eastAsia="Calibri" w:hAnsi="Calibri" w:cs="Calibri"/>
        </w:rPr>
        <w:t>Based on analysis, identify actions to be taken to accomplish outcome.  What will you do?</w:t>
      </w:r>
    </w:p>
    <w:p w14:paraId="6D0B2302" w14:textId="77777777" w:rsidR="00B3571D" w:rsidRPr="00B3571D" w:rsidRDefault="00B3571D" w:rsidP="00B3571D">
      <w:pPr>
        <w:spacing w:after="0" w:line="240" w:lineRule="auto"/>
        <w:rPr>
          <w:rFonts w:ascii="Calibri" w:eastAsia="Calibri" w:hAnsi="Calibri" w:cs="Calibri"/>
        </w:rPr>
      </w:pPr>
      <w:r w:rsidRPr="00B3571D">
        <w:rPr>
          <w:rFonts w:ascii="Calibri" w:eastAsia="Calibri" w:hAnsi="Calibri" w:cs="Calibri"/>
          <w:b/>
        </w:rPr>
        <w:t xml:space="preserve">E.  Results Summary </w:t>
      </w:r>
      <w:r w:rsidRPr="00B3571D">
        <w:rPr>
          <w:rFonts w:ascii="Calibri" w:eastAsia="Calibri" w:hAnsi="Calibri" w:cs="Calibri"/>
        </w:rPr>
        <w:t>- Summarize the information and data collected in year 1.</w:t>
      </w:r>
    </w:p>
    <w:p w14:paraId="5F4AF3D2" w14:textId="77777777" w:rsidR="00B3571D" w:rsidRPr="00B3571D" w:rsidRDefault="00B3571D" w:rsidP="00B3571D">
      <w:pPr>
        <w:spacing w:after="0" w:line="240" w:lineRule="auto"/>
        <w:rPr>
          <w:rFonts w:ascii="Calibri" w:eastAsia="Calibri" w:hAnsi="Calibri" w:cs="Calibri"/>
        </w:rPr>
      </w:pPr>
      <w:r w:rsidRPr="00B3571D">
        <w:rPr>
          <w:rFonts w:ascii="Calibri" w:eastAsia="Calibri" w:hAnsi="Calibri" w:cs="Calibri"/>
          <w:b/>
        </w:rPr>
        <w:t>F.  Findings</w:t>
      </w:r>
      <w:r w:rsidRPr="00B3571D">
        <w:rPr>
          <w:rFonts w:ascii="Calibri" w:eastAsia="Calibri" w:hAnsi="Calibri" w:cs="Calibri"/>
        </w:rPr>
        <w:t xml:space="preserve"> - Explain how the information and data has impacted the expected outcome and unit success. </w:t>
      </w:r>
    </w:p>
    <w:p w14:paraId="5978A604" w14:textId="77777777" w:rsidR="00B3571D" w:rsidRPr="00B3571D" w:rsidRDefault="00B3571D" w:rsidP="00B3571D">
      <w:pPr>
        <w:spacing w:after="0" w:line="240" w:lineRule="auto"/>
        <w:rPr>
          <w:rFonts w:ascii="Calibri" w:eastAsia="Calibri" w:hAnsi="Calibri" w:cs="Calibri"/>
        </w:rPr>
      </w:pPr>
      <w:r w:rsidRPr="00B3571D">
        <w:rPr>
          <w:rFonts w:ascii="Calibri" w:eastAsia="Calibri" w:hAnsi="Calibri" w:cs="Calibri"/>
          <w:b/>
        </w:rPr>
        <w:t xml:space="preserve">G. Implementation of Findings </w:t>
      </w:r>
      <w:r w:rsidRPr="00B3571D">
        <w:rPr>
          <w:rFonts w:ascii="Calibri" w:eastAsia="Calibri" w:hAnsi="Calibri" w:cs="Times New Roman"/>
        </w:rPr>
        <w:t>– Describe how you have used or will use your findings and analysis of the data to make unit improvements</w:t>
      </w:r>
      <w:r w:rsidRPr="00B3571D">
        <w:rPr>
          <w:rFonts w:ascii="Calibri" w:eastAsia="Calibri" w:hAnsi="Calibri" w:cs="Calibri"/>
        </w:rPr>
        <w:t xml:space="preserve">.  </w:t>
      </w:r>
    </w:p>
    <w:p w14:paraId="0485C26C" w14:textId="77777777" w:rsidR="00B3571D" w:rsidRDefault="00B3571D" w:rsidP="00B3571D">
      <w:pPr>
        <w:spacing w:before="240" w:after="0" w:line="240" w:lineRule="auto"/>
        <w:rPr>
          <w:rFonts w:ascii="Cambria" w:eastAsia="Calibri" w:hAnsi="Cambria" w:cs="Calibri"/>
          <w:b/>
          <w:color w:val="4F81BD"/>
          <w:sz w:val="24"/>
          <w:szCs w:val="24"/>
        </w:rPr>
      </w:pPr>
      <w:r w:rsidRPr="00B3571D">
        <w:rPr>
          <w:rFonts w:ascii="Cambria" w:eastAsia="Calibri" w:hAnsi="Cambria" w:cs="Calibri"/>
          <w:b/>
          <w:color w:val="4F81BD"/>
          <w:sz w:val="24"/>
          <w:szCs w:val="24"/>
        </w:rPr>
        <w:t>Table 2. CIP Outcomes 1 &amp; 2</w:t>
      </w:r>
    </w:p>
    <w:tbl>
      <w:tblPr>
        <w:tblStyle w:val="TableGrid"/>
        <w:tblW w:w="13518" w:type="dxa"/>
        <w:tblInd w:w="-23" w:type="dxa"/>
        <w:tblLayout w:type="fixed"/>
        <w:tblLook w:val="04A0" w:firstRow="1" w:lastRow="0" w:firstColumn="1" w:lastColumn="0" w:noHBand="0" w:noVBand="1"/>
      </w:tblPr>
      <w:tblGrid>
        <w:gridCol w:w="7020"/>
        <w:gridCol w:w="6498"/>
      </w:tblGrid>
      <w:tr w:rsidR="00B3571D" w:rsidRPr="00B3571D" w14:paraId="72164D1B" w14:textId="77777777" w:rsidTr="00B3571D">
        <w:trPr>
          <w:trHeight w:val="537"/>
        </w:trPr>
        <w:tc>
          <w:tcPr>
            <w:tcW w:w="13518" w:type="dxa"/>
            <w:gridSpan w:val="2"/>
            <w:tcBorders>
              <w:top w:val="single" w:sz="12" w:space="0" w:color="4F81BD"/>
              <w:left w:val="single" w:sz="12" w:space="0" w:color="4F81BD"/>
              <w:bottom w:val="single" w:sz="12" w:space="0" w:color="4F81BD"/>
              <w:right w:val="single" w:sz="12" w:space="0" w:color="4F81BD"/>
            </w:tcBorders>
          </w:tcPr>
          <w:p w14:paraId="1A8049FB" w14:textId="77777777" w:rsidR="00B3571D" w:rsidRPr="00B3571D" w:rsidRDefault="00B3571D" w:rsidP="00B3571D">
            <w:pPr>
              <w:numPr>
                <w:ilvl w:val="0"/>
                <w:numId w:val="12"/>
              </w:numPr>
              <w:rPr>
                <w:rFonts w:ascii="Arial" w:eastAsia="Calibri" w:hAnsi="Arial" w:cs="Arial"/>
                <w:b/>
                <w:sz w:val="20"/>
                <w:szCs w:val="20"/>
              </w:rPr>
            </w:pPr>
            <w:r w:rsidRPr="00B3571D">
              <w:rPr>
                <w:rFonts w:ascii="Arial" w:eastAsia="Calibri" w:hAnsi="Arial" w:cs="Arial"/>
                <w:b/>
                <w:sz w:val="20"/>
                <w:szCs w:val="20"/>
              </w:rPr>
              <w:t>Outcome #1</w:t>
            </w:r>
            <w:r>
              <w:rPr>
                <w:rFonts w:ascii="Arial" w:eastAsia="Calibri" w:hAnsi="Arial" w:cs="Arial"/>
                <w:b/>
                <w:sz w:val="20"/>
                <w:szCs w:val="20"/>
              </w:rPr>
              <w:t xml:space="preserve"> </w:t>
            </w:r>
            <w:sdt>
              <w:sdtPr>
                <w:rPr>
                  <w:rFonts w:ascii="Arial" w:eastAsia="Calibri" w:hAnsi="Arial" w:cs="Arial"/>
                  <w:b/>
                  <w:sz w:val="20"/>
                  <w:szCs w:val="20"/>
                </w:rPr>
                <w:id w:val="-951551432"/>
                <w:placeholder>
                  <w:docPart w:val="935DDE333AA64FC39EB867619FE4D682"/>
                </w:placeholder>
                <w15:color w:val="FF0000"/>
              </w:sdtPr>
              <w:sdtEndPr/>
              <w:sdtContent>
                <w:r w:rsidR="00EF5AE3">
                  <w:rPr>
                    <w:rFonts w:ascii="Calibri" w:eastAsia="Franklin Gothic Book" w:hAnsi="Calibri" w:cs="Franklin Gothic Book"/>
                    <w:sz w:val="20"/>
                    <w:szCs w:val="20"/>
                  </w:rPr>
                  <w:t xml:space="preserve">Develop a training program within Canvas for testing center staff and </w:t>
                </w:r>
                <w:r w:rsidR="0018430D">
                  <w:rPr>
                    <w:rFonts w:ascii="Calibri" w:eastAsia="Franklin Gothic Book" w:hAnsi="Calibri" w:cs="Franklin Gothic Book"/>
                    <w:sz w:val="20"/>
                    <w:szCs w:val="20"/>
                  </w:rPr>
                  <w:t>Student and Enrollment Services</w:t>
                </w:r>
                <w:r w:rsidR="00EF5AE3">
                  <w:rPr>
                    <w:rFonts w:ascii="Calibri" w:eastAsia="Franklin Gothic Book" w:hAnsi="Calibri" w:cs="Franklin Gothic Book"/>
                    <w:sz w:val="20"/>
                    <w:szCs w:val="20"/>
                  </w:rPr>
                  <w:t xml:space="preserve"> to </w:t>
                </w:r>
                <w:r w:rsidR="0018430D">
                  <w:rPr>
                    <w:rFonts w:ascii="Calibri" w:eastAsia="Franklin Gothic Book" w:hAnsi="Calibri" w:cs="Franklin Gothic Book"/>
                    <w:sz w:val="20"/>
                    <w:szCs w:val="20"/>
                  </w:rPr>
                  <w:t xml:space="preserve">aid in providing </w:t>
                </w:r>
                <w:r w:rsidR="00EF5AE3">
                  <w:rPr>
                    <w:rFonts w:ascii="Calibri" w:eastAsia="Franklin Gothic Book" w:hAnsi="Calibri" w:cs="Franklin Gothic Book"/>
                    <w:sz w:val="20"/>
                    <w:szCs w:val="20"/>
                  </w:rPr>
                  <w:t>quick and accurate customer service to students related to testing topics</w:t>
                </w:r>
                <w:r w:rsidR="0018430D">
                  <w:rPr>
                    <w:rFonts w:ascii="Calibri" w:eastAsia="Franklin Gothic Book" w:hAnsi="Calibri" w:cs="Franklin Gothic Book"/>
                    <w:sz w:val="20"/>
                    <w:szCs w:val="20"/>
                  </w:rPr>
                  <w:t>.</w:t>
                </w:r>
              </w:sdtContent>
            </w:sdt>
          </w:p>
          <w:p w14:paraId="46A2E41F" w14:textId="77777777" w:rsidR="00B3571D" w:rsidRPr="00B3571D" w:rsidRDefault="00B3571D" w:rsidP="00B3571D">
            <w:pPr>
              <w:rPr>
                <w:rFonts w:ascii="Arial" w:eastAsia="Calibri" w:hAnsi="Arial" w:cs="Arial"/>
                <w:sz w:val="20"/>
                <w:szCs w:val="20"/>
              </w:rPr>
            </w:pPr>
          </w:p>
        </w:tc>
      </w:tr>
      <w:tr w:rsidR="00B3571D" w:rsidRPr="00B3571D" w14:paraId="72E920E8" w14:textId="77777777" w:rsidTr="00B3571D">
        <w:trPr>
          <w:trHeight w:val="675"/>
        </w:trPr>
        <w:tc>
          <w:tcPr>
            <w:tcW w:w="7020" w:type="dxa"/>
            <w:tcBorders>
              <w:top w:val="single" w:sz="12" w:space="0" w:color="4F81BD"/>
              <w:left w:val="single" w:sz="12" w:space="0" w:color="4F81BD"/>
              <w:bottom w:val="single" w:sz="12" w:space="0" w:color="4F81BD"/>
              <w:right w:val="single" w:sz="12" w:space="0" w:color="4F81BD"/>
            </w:tcBorders>
          </w:tcPr>
          <w:p w14:paraId="5C98E876" w14:textId="77777777" w:rsidR="00B3571D" w:rsidRPr="00B3571D" w:rsidRDefault="00B3571D" w:rsidP="00B3571D">
            <w:pPr>
              <w:numPr>
                <w:ilvl w:val="0"/>
                <w:numId w:val="12"/>
              </w:numPr>
              <w:rPr>
                <w:rFonts w:ascii="Arial" w:eastAsia="Calibri" w:hAnsi="Arial" w:cs="Arial"/>
                <w:b/>
                <w:sz w:val="20"/>
                <w:szCs w:val="20"/>
              </w:rPr>
            </w:pPr>
            <w:r w:rsidRPr="00B3571D">
              <w:rPr>
                <w:rFonts w:ascii="Arial" w:eastAsia="Calibri" w:hAnsi="Arial" w:cs="Arial"/>
                <w:b/>
                <w:sz w:val="20"/>
                <w:szCs w:val="20"/>
              </w:rPr>
              <w:t>Measure (Outcome #1)</w:t>
            </w:r>
          </w:p>
          <w:sdt>
            <w:sdtPr>
              <w:rPr>
                <w:rFonts w:ascii="Arial" w:eastAsia="Calibri" w:hAnsi="Arial" w:cs="Arial"/>
                <w:sz w:val="20"/>
                <w:szCs w:val="20"/>
              </w:rPr>
              <w:id w:val="525612741"/>
              <w:placeholder>
                <w:docPart w:val="0C58D8D2E0624404A158B73D6E93B0A9"/>
              </w:placeholder>
              <w15:color w:val="FF0000"/>
            </w:sdtPr>
            <w:sdtEndPr/>
            <w:sdtContent>
              <w:sdt>
                <w:sdtPr>
                  <w:rPr>
                    <w:rFonts w:ascii="Arial" w:eastAsia="Calibri" w:hAnsi="Arial" w:cs="Arial"/>
                    <w:sz w:val="20"/>
                    <w:szCs w:val="20"/>
                  </w:rPr>
                  <w:id w:val="-1328435616"/>
                  <w:placeholder>
                    <w:docPart w:val="F57F83B0BE3C42C59912CFAE3BA890E1"/>
                  </w:placeholder>
                  <w15:color w:val="FF0000"/>
                </w:sdtPr>
                <w:sdtEndPr/>
                <w:sdtContent>
                  <w:p w14:paraId="711AE72F" w14:textId="77777777" w:rsidR="00EF5AE3" w:rsidRDefault="00EF5AE3" w:rsidP="00EF5AE3">
                    <w:pPr>
                      <w:rPr>
                        <w:rFonts w:ascii="Arial" w:eastAsia="Calibri" w:hAnsi="Arial" w:cs="Arial"/>
                        <w:sz w:val="20"/>
                        <w:szCs w:val="20"/>
                      </w:rPr>
                    </w:pPr>
                    <w:r>
                      <w:rPr>
                        <w:rFonts w:ascii="Calibri" w:eastAsia="Franklin Gothic Book" w:hAnsi="Calibri" w:cs="Franklin Gothic Book"/>
                        <w:sz w:val="20"/>
                        <w:szCs w:val="20"/>
                      </w:rPr>
                      <w:t xml:space="preserve">Training </w:t>
                    </w:r>
                    <w:r w:rsidR="0018430D">
                      <w:rPr>
                        <w:rFonts w:ascii="Calibri" w:eastAsia="Franklin Gothic Book" w:hAnsi="Calibri" w:cs="Franklin Gothic Book"/>
                        <w:sz w:val="20"/>
                        <w:szCs w:val="20"/>
                      </w:rPr>
                      <w:t>module</w:t>
                    </w:r>
                    <w:r>
                      <w:rPr>
                        <w:rFonts w:ascii="Calibri" w:eastAsia="Franklin Gothic Book" w:hAnsi="Calibri" w:cs="Franklin Gothic Book"/>
                        <w:sz w:val="20"/>
                        <w:szCs w:val="20"/>
                      </w:rPr>
                      <w:t xml:space="preserve"> quizzes.  Student Satisfaction Survey.</w:t>
                    </w:r>
                  </w:p>
                </w:sdtContent>
              </w:sdt>
              <w:p w14:paraId="3023DAA1" w14:textId="77777777" w:rsidR="00B3571D" w:rsidRPr="00B3571D" w:rsidRDefault="004D1E65" w:rsidP="00B3571D">
                <w:pPr>
                  <w:rPr>
                    <w:rFonts w:ascii="Arial" w:eastAsia="Calibri" w:hAnsi="Arial" w:cs="Arial"/>
                    <w:sz w:val="20"/>
                    <w:szCs w:val="20"/>
                  </w:rPr>
                </w:pPr>
              </w:p>
            </w:sdtContent>
          </w:sdt>
        </w:tc>
        <w:tc>
          <w:tcPr>
            <w:tcW w:w="6498" w:type="dxa"/>
            <w:tcBorders>
              <w:top w:val="single" w:sz="12" w:space="0" w:color="4F81BD"/>
              <w:left w:val="single" w:sz="12" w:space="0" w:color="4F81BD"/>
              <w:bottom w:val="single" w:sz="12" w:space="0" w:color="4F81BD"/>
              <w:right w:val="single" w:sz="12" w:space="0" w:color="4F81BD"/>
            </w:tcBorders>
          </w:tcPr>
          <w:p w14:paraId="6A872355" w14:textId="77777777" w:rsidR="00B3571D" w:rsidRPr="00B3571D" w:rsidRDefault="00B3571D" w:rsidP="00B3571D">
            <w:pPr>
              <w:numPr>
                <w:ilvl w:val="0"/>
                <w:numId w:val="12"/>
              </w:numPr>
              <w:rPr>
                <w:rFonts w:ascii="Arial" w:eastAsia="Calibri" w:hAnsi="Arial" w:cs="Arial"/>
                <w:b/>
                <w:sz w:val="20"/>
                <w:szCs w:val="20"/>
              </w:rPr>
            </w:pPr>
            <w:r w:rsidRPr="00B3571D">
              <w:rPr>
                <w:rFonts w:ascii="Arial" w:eastAsia="Calibri" w:hAnsi="Arial" w:cs="Arial"/>
                <w:b/>
                <w:sz w:val="20"/>
                <w:szCs w:val="20"/>
              </w:rPr>
              <w:t>Target (Outcome #1)</w:t>
            </w:r>
          </w:p>
          <w:sdt>
            <w:sdtPr>
              <w:rPr>
                <w:rFonts w:ascii="Calibri" w:eastAsia="Franklin Gothic Book" w:hAnsi="Calibri" w:cs="Franklin Gothic Book"/>
                <w:sz w:val="20"/>
                <w:szCs w:val="20"/>
              </w:rPr>
              <w:id w:val="2083093261"/>
              <w:placeholder>
                <w:docPart w:val="4FB23E907DCE46559EE17B6EEAA9F92F"/>
              </w:placeholder>
              <w15:color w:val="FF0000"/>
              <w:text/>
            </w:sdtPr>
            <w:sdtEndPr/>
            <w:sdtContent>
              <w:p w14:paraId="5D6373B5" w14:textId="03C4853A" w:rsidR="00B3571D" w:rsidRPr="00B3571D" w:rsidRDefault="00EF5AE3" w:rsidP="00B3571D">
                <w:pPr>
                  <w:rPr>
                    <w:rFonts w:ascii="Arial" w:eastAsia="Calibri" w:hAnsi="Arial" w:cs="Arial"/>
                    <w:b/>
                    <w:sz w:val="20"/>
                    <w:szCs w:val="20"/>
                  </w:rPr>
                </w:pPr>
                <w:r w:rsidRPr="004833AE">
                  <w:rPr>
                    <w:rFonts w:ascii="Calibri" w:eastAsia="Franklin Gothic Book" w:hAnsi="Calibri" w:cs="Franklin Gothic Book"/>
                    <w:sz w:val="20"/>
                    <w:szCs w:val="20"/>
                  </w:rPr>
                  <w:t>Staff will score 100% on quizzes.  The overall satisfaction rating on the Student Satisfaction survey for the Testing Centers will increase from the 4.46 reported in the 20</w:t>
                </w:r>
                <w:r w:rsidR="004833AE" w:rsidRPr="004833AE">
                  <w:rPr>
                    <w:rFonts w:ascii="Calibri" w:eastAsia="Franklin Gothic Book" w:hAnsi="Calibri" w:cs="Franklin Gothic Book"/>
                    <w:sz w:val="20"/>
                    <w:szCs w:val="20"/>
                  </w:rPr>
                  <w:t>19</w:t>
                </w:r>
                <w:r w:rsidRPr="004833AE">
                  <w:rPr>
                    <w:rFonts w:ascii="Calibri" w:eastAsia="Franklin Gothic Book" w:hAnsi="Calibri" w:cs="Franklin Gothic Book"/>
                    <w:sz w:val="20"/>
                    <w:szCs w:val="20"/>
                  </w:rPr>
                  <w:t xml:space="preserve"> Spring Survey</w:t>
                </w:r>
                <w:r w:rsidR="004833AE">
                  <w:rPr>
                    <w:rFonts w:ascii="Calibri" w:eastAsia="Franklin Gothic Book" w:hAnsi="Calibri" w:cs="Franklin Gothic Book"/>
                    <w:sz w:val="20"/>
                    <w:szCs w:val="20"/>
                  </w:rPr>
                  <w:t xml:space="preserve"> (data from 2021 not available)</w:t>
                </w:r>
                <w:r w:rsidRPr="004833AE">
                  <w:rPr>
                    <w:rFonts w:ascii="Calibri" w:eastAsia="Franklin Gothic Book" w:hAnsi="Calibri" w:cs="Franklin Gothic Book"/>
                    <w:sz w:val="20"/>
                    <w:szCs w:val="20"/>
                  </w:rPr>
                  <w:t>.</w:t>
                </w:r>
              </w:p>
            </w:sdtContent>
          </w:sdt>
          <w:p w14:paraId="4B5ABBF2" w14:textId="77777777" w:rsidR="00B3571D" w:rsidRPr="00B3571D" w:rsidRDefault="00B3571D" w:rsidP="00B3571D">
            <w:pPr>
              <w:rPr>
                <w:rFonts w:ascii="Arial" w:eastAsia="Calibri" w:hAnsi="Arial" w:cs="Arial"/>
                <w:sz w:val="20"/>
                <w:szCs w:val="20"/>
              </w:rPr>
            </w:pPr>
          </w:p>
        </w:tc>
      </w:tr>
      <w:tr w:rsidR="00B3571D" w:rsidRPr="00B3571D" w14:paraId="2CF769DC" w14:textId="77777777" w:rsidTr="00B3571D">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74A056FE" w14:textId="77777777" w:rsidR="00B3571D" w:rsidRPr="00B3571D" w:rsidRDefault="00B3571D" w:rsidP="00B3571D">
            <w:pPr>
              <w:numPr>
                <w:ilvl w:val="0"/>
                <w:numId w:val="12"/>
              </w:numPr>
              <w:rPr>
                <w:rFonts w:ascii="Arial" w:eastAsia="Calibri" w:hAnsi="Arial" w:cs="Arial"/>
                <w:b/>
                <w:sz w:val="20"/>
                <w:szCs w:val="20"/>
              </w:rPr>
            </w:pPr>
            <w:r w:rsidRPr="00B3571D">
              <w:rPr>
                <w:rFonts w:ascii="Arial" w:eastAsia="Calibri" w:hAnsi="Arial" w:cs="Arial"/>
                <w:b/>
                <w:sz w:val="20"/>
                <w:szCs w:val="20"/>
              </w:rPr>
              <w:t>Action Plan (Outcome #1)</w:t>
            </w:r>
          </w:p>
          <w:p w14:paraId="46365212" w14:textId="77777777" w:rsidR="00B3571D" w:rsidRPr="00B3571D" w:rsidRDefault="00B3571D" w:rsidP="00B3571D">
            <w:pPr>
              <w:rPr>
                <w:rFonts w:ascii="Arial" w:eastAsia="Calibri" w:hAnsi="Arial" w:cs="Arial"/>
                <w:b/>
                <w:sz w:val="20"/>
                <w:szCs w:val="20"/>
              </w:rPr>
            </w:pPr>
            <w:r w:rsidRPr="00B3571D">
              <w:rPr>
                <w:rFonts w:ascii="Arial" w:eastAsia="Calibri" w:hAnsi="Arial" w:cs="Arial"/>
                <w:b/>
                <w:sz w:val="20"/>
                <w:szCs w:val="20"/>
              </w:rPr>
              <w:t xml:space="preserve"> </w:t>
            </w:r>
            <w:sdt>
              <w:sdtPr>
                <w:rPr>
                  <w:rFonts w:ascii="Arial" w:eastAsia="Calibri" w:hAnsi="Arial" w:cs="Arial"/>
                  <w:b/>
                  <w:sz w:val="20"/>
                  <w:szCs w:val="20"/>
                </w:rPr>
                <w:id w:val="-329843368"/>
                <w:placeholder>
                  <w:docPart w:val="31E28103DA454242B7DA4A71EFCAFE0E"/>
                </w:placeholder>
                <w15:color w:val="FF0000"/>
              </w:sdtPr>
              <w:sdtEndPr/>
              <w:sdtContent>
                <w:sdt>
                  <w:sdtPr>
                    <w:rPr>
                      <w:rFonts w:ascii="Arial" w:eastAsia="Calibri" w:hAnsi="Arial" w:cs="Arial"/>
                      <w:sz w:val="20"/>
                      <w:szCs w:val="20"/>
                    </w:rPr>
                    <w:id w:val="885831355"/>
                    <w:placeholder>
                      <w:docPart w:val="EEB6D069AFE74E598B5B5C0C0995B251"/>
                    </w:placeholder>
                    <w15:color w:val="FF0000"/>
                  </w:sdtPr>
                  <w:sdtEndPr/>
                  <w:sdtContent>
                    <w:r w:rsidR="00EF5AE3" w:rsidRPr="00B20A71">
                      <w:rPr>
                        <w:rFonts w:ascii="Arial" w:eastAsia="Calibri" w:hAnsi="Arial" w:cs="Arial"/>
                        <w:sz w:val="20"/>
                        <w:szCs w:val="20"/>
                      </w:rPr>
                      <w:t>Using Canvas, we will develop a training program for full, part-time and student Testing Center staff to use for onboarding as well as a continual reference for daily job duties.</w:t>
                    </w:r>
                  </w:sdtContent>
                </w:sdt>
              </w:sdtContent>
            </w:sdt>
          </w:p>
        </w:tc>
      </w:tr>
      <w:tr w:rsidR="00B3571D" w:rsidRPr="00B3571D" w14:paraId="09F22838" w14:textId="77777777" w:rsidTr="00B3571D">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2AA4F749" w14:textId="77777777" w:rsidR="00B3571D" w:rsidRPr="00B3571D" w:rsidRDefault="00B3571D" w:rsidP="00B3571D">
            <w:pPr>
              <w:numPr>
                <w:ilvl w:val="0"/>
                <w:numId w:val="12"/>
              </w:numPr>
              <w:rPr>
                <w:rFonts w:ascii="Arial" w:eastAsia="Calibri" w:hAnsi="Arial" w:cs="Arial"/>
                <w:b/>
                <w:sz w:val="20"/>
                <w:szCs w:val="20"/>
              </w:rPr>
            </w:pPr>
            <w:r w:rsidRPr="00B3571D">
              <w:rPr>
                <w:rFonts w:ascii="Arial" w:eastAsia="Calibri" w:hAnsi="Arial" w:cs="Arial"/>
                <w:b/>
                <w:sz w:val="20"/>
                <w:szCs w:val="20"/>
              </w:rPr>
              <w:t xml:space="preserve">Results Summary (Outcome #1) </w:t>
            </w:r>
            <w:r w:rsidRPr="00B3571D">
              <w:rPr>
                <w:rFonts w:ascii="Arial" w:eastAsia="Calibri" w:hAnsi="Arial" w:cs="Arial"/>
                <w:b/>
                <w:color w:val="FF0000"/>
                <w:sz w:val="20"/>
                <w:szCs w:val="20"/>
              </w:rPr>
              <w:t>TO BE FILLED OUT IN YEAR 2</w:t>
            </w:r>
          </w:p>
          <w:p w14:paraId="15AF879C" w14:textId="77777777" w:rsidR="00B3571D" w:rsidRPr="00B3571D" w:rsidRDefault="00B3571D" w:rsidP="00B3571D">
            <w:pPr>
              <w:rPr>
                <w:rFonts w:ascii="Arial" w:eastAsia="Calibri" w:hAnsi="Arial" w:cs="Arial"/>
                <w:sz w:val="20"/>
                <w:szCs w:val="20"/>
              </w:rPr>
            </w:pPr>
          </w:p>
        </w:tc>
      </w:tr>
      <w:tr w:rsidR="00B3571D" w:rsidRPr="00B3571D" w14:paraId="33A16FE1" w14:textId="77777777" w:rsidTr="00B3571D">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29FD96D4" w14:textId="77777777" w:rsidR="00B3571D" w:rsidRPr="00B3571D" w:rsidRDefault="00B3571D" w:rsidP="00B3571D">
            <w:pPr>
              <w:numPr>
                <w:ilvl w:val="0"/>
                <w:numId w:val="12"/>
              </w:numPr>
              <w:rPr>
                <w:rFonts w:ascii="Arial" w:eastAsia="Calibri" w:hAnsi="Arial" w:cs="Arial"/>
                <w:b/>
                <w:sz w:val="20"/>
                <w:szCs w:val="20"/>
              </w:rPr>
            </w:pPr>
            <w:r w:rsidRPr="00B3571D">
              <w:rPr>
                <w:rFonts w:ascii="Arial" w:eastAsia="Calibri" w:hAnsi="Arial" w:cs="Arial"/>
                <w:b/>
                <w:sz w:val="20"/>
                <w:szCs w:val="20"/>
              </w:rPr>
              <w:t xml:space="preserve">Findings (Outcome #1) </w:t>
            </w:r>
            <w:r w:rsidRPr="00B3571D">
              <w:rPr>
                <w:rFonts w:ascii="Arial" w:eastAsia="Calibri" w:hAnsi="Arial" w:cs="Arial"/>
                <w:b/>
                <w:color w:val="FF0000"/>
                <w:sz w:val="20"/>
                <w:szCs w:val="20"/>
              </w:rPr>
              <w:t>TO BE FILLED OUT IN YEAR 2</w:t>
            </w:r>
          </w:p>
          <w:p w14:paraId="00901C7C" w14:textId="77777777" w:rsidR="00B3571D" w:rsidRPr="00B3571D" w:rsidRDefault="00B3571D" w:rsidP="00B3571D">
            <w:pPr>
              <w:rPr>
                <w:rFonts w:ascii="Arial" w:eastAsia="Calibri" w:hAnsi="Arial" w:cs="Arial"/>
                <w:sz w:val="20"/>
                <w:szCs w:val="20"/>
              </w:rPr>
            </w:pPr>
          </w:p>
        </w:tc>
      </w:tr>
      <w:tr w:rsidR="00B3571D" w:rsidRPr="00B3571D" w14:paraId="6B8C5E5D" w14:textId="77777777" w:rsidTr="00B3571D">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534DD25F" w14:textId="77777777" w:rsidR="00B3571D" w:rsidRPr="00B3571D" w:rsidRDefault="00B3571D" w:rsidP="00B3571D">
            <w:pPr>
              <w:numPr>
                <w:ilvl w:val="0"/>
                <w:numId w:val="12"/>
              </w:numPr>
              <w:rPr>
                <w:rFonts w:ascii="Arial" w:eastAsia="Calibri" w:hAnsi="Arial" w:cs="Arial"/>
                <w:b/>
                <w:sz w:val="20"/>
                <w:szCs w:val="20"/>
              </w:rPr>
            </w:pPr>
            <w:r w:rsidRPr="00B3571D">
              <w:rPr>
                <w:rFonts w:ascii="Arial" w:eastAsia="Calibri" w:hAnsi="Arial" w:cs="Arial"/>
                <w:b/>
                <w:sz w:val="20"/>
                <w:szCs w:val="20"/>
              </w:rPr>
              <w:t xml:space="preserve">Implementation of Findings (Outcome #1) </w:t>
            </w:r>
            <w:r w:rsidRPr="00B3571D">
              <w:rPr>
                <w:rFonts w:ascii="Arial" w:eastAsia="Calibri" w:hAnsi="Arial" w:cs="Arial"/>
                <w:b/>
                <w:color w:val="FF0000"/>
                <w:sz w:val="20"/>
                <w:szCs w:val="20"/>
              </w:rPr>
              <w:t>TO BE FILLED OUT IN YEAR 2</w:t>
            </w:r>
          </w:p>
        </w:tc>
      </w:tr>
    </w:tbl>
    <w:p w14:paraId="030D01D6" w14:textId="77777777" w:rsidR="00B3571D" w:rsidRPr="00B3571D" w:rsidRDefault="00B3571D" w:rsidP="00B3571D">
      <w:pPr>
        <w:spacing w:before="240" w:after="0" w:line="240" w:lineRule="auto"/>
        <w:rPr>
          <w:rFonts w:ascii="Cambria" w:eastAsia="Calibri" w:hAnsi="Cambria" w:cs="Calibri"/>
          <w:b/>
          <w:color w:val="4F81BD"/>
          <w:sz w:val="24"/>
          <w:szCs w:val="24"/>
        </w:rPr>
      </w:pPr>
    </w:p>
    <w:p w14:paraId="250C1F86" w14:textId="77777777" w:rsidR="00B3571D" w:rsidRDefault="00B3571D" w:rsidP="00B3571D">
      <w:pPr>
        <w:spacing w:after="0" w:line="242" w:lineRule="exact"/>
        <w:ind w:left="-45" w:right="240"/>
        <w:rPr>
          <w:rFonts w:ascii="Arial" w:eastAsia="Calibri" w:hAnsi="Arial" w:cs="Arial"/>
          <w:b/>
          <w:bCs/>
          <w:spacing w:val="-1"/>
          <w:position w:val="1"/>
          <w:sz w:val="24"/>
          <w:szCs w:val="20"/>
        </w:rPr>
      </w:pPr>
    </w:p>
    <w:p w14:paraId="5D2214AC" w14:textId="77777777" w:rsidR="00B3571D" w:rsidRDefault="00B3571D" w:rsidP="00B3571D">
      <w:pPr>
        <w:spacing w:after="0" w:line="242" w:lineRule="exact"/>
        <w:ind w:left="-45" w:right="240"/>
        <w:rPr>
          <w:rFonts w:ascii="Arial" w:eastAsia="Calibri" w:hAnsi="Arial" w:cs="Arial"/>
          <w:b/>
          <w:bCs/>
          <w:spacing w:val="-1"/>
          <w:position w:val="1"/>
          <w:sz w:val="24"/>
          <w:szCs w:val="20"/>
        </w:rPr>
      </w:pPr>
    </w:p>
    <w:p w14:paraId="7F7FF5C7" w14:textId="77777777" w:rsidR="00B3571D" w:rsidRDefault="00B3571D" w:rsidP="00B3571D">
      <w:pPr>
        <w:pStyle w:val="NoSpacing"/>
        <w:rPr>
          <w:rFonts w:asciiTheme="majorHAnsi" w:hAnsiTheme="majorHAnsi" w:cstheme="minorHAnsi"/>
          <w:b/>
          <w:color w:val="5B9BD5" w:themeColor="accent1"/>
          <w:sz w:val="24"/>
          <w:szCs w:val="24"/>
        </w:rPr>
      </w:pPr>
    </w:p>
    <w:p w14:paraId="6B04D7B0" w14:textId="77777777" w:rsidR="00B3571D" w:rsidRPr="0097098C" w:rsidRDefault="00B3571D" w:rsidP="00B3571D">
      <w:pPr>
        <w:pStyle w:val="NoSpacing"/>
        <w:rPr>
          <w:rFonts w:asciiTheme="majorHAnsi" w:hAnsiTheme="majorHAnsi" w:cstheme="minorHAnsi"/>
          <w:b/>
          <w:color w:val="5B9BD5" w:themeColor="accent1"/>
          <w:sz w:val="24"/>
          <w:szCs w:val="24"/>
        </w:rPr>
      </w:pPr>
      <w:r w:rsidRPr="0097098C">
        <w:rPr>
          <w:rFonts w:asciiTheme="majorHAnsi" w:hAnsiTheme="majorHAnsi" w:cstheme="minorHAnsi"/>
          <w:b/>
          <w:color w:val="5B9BD5" w:themeColor="accent1"/>
          <w:sz w:val="24"/>
          <w:szCs w:val="24"/>
        </w:rPr>
        <w:t>Table 2. CIP Outcomes 1 &amp; 2 (continued)</w:t>
      </w:r>
    </w:p>
    <w:p w14:paraId="33D379A4" w14:textId="77777777" w:rsidR="00B3571D" w:rsidRDefault="00B3571D" w:rsidP="00B3571D">
      <w:pPr>
        <w:spacing w:after="0" w:line="240" w:lineRule="auto"/>
        <w:contextualSpacing/>
        <w:jc w:val="center"/>
      </w:pPr>
    </w:p>
    <w:tbl>
      <w:tblPr>
        <w:tblStyle w:val="TableGrid"/>
        <w:tblW w:w="13518" w:type="dxa"/>
        <w:tblInd w:w="-23" w:type="dxa"/>
        <w:tblLayout w:type="fixed"/>
        <w:tblLook w:val="04A0" w:firstRow="1" w:lastRow="0" w:firstColumn="1" w:lastColumn="0" w:noHBand="0" w:noVBand="1"/>
      </w:tblPr>
      <w:tblGrid>
        <w:gridCol w:w="7020"/>
        <w:gridCol w:w="6498"/>
      </w:tblGrid>
      <w:tr w:rsidR="00B3571D" w14:paraId="1F286A33" w14:textId="77777777" w:rsidTr="00A62706">
        <w:trPr>
          <w:trHeight w:val="537"/>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2EE6869" w14:textId="77777777" w:rsidR="00B3571D" w:rsidRPr="00003BD5" w:rsidRDefault="00B3571D" w:rsidP="00A62706">
            <w:pPr>
              <w:pStyle w:val="NoSpacing"/>
              <w:rPr>
                <w:rFonts w:ascii="Arial" w:hAnsi="Arial" w:cs="Arial"/>
                <w:sz w:val="20"/>
                <w:szCs w:val="20"/>
              </w:rPr>
            </w:pPr>
            <w:r>
              <w:rPr>
                <w:rFonts w:ascii="Arial" w:hAnsi="Arial" w:cs="Arial"/>
                <w:b/>
                <w:sz w:val="20"/>
                <w:szCs w:val="20"/>
              </w:rPr>
              <w:t>Outcome #2</w:t>
            </w:r>
            <w:r w:rsidR="00D66EC7">
              <w:rPr>
                <w:rFonts w:ascii="Arial" w:hAnsi="Arial" w:cs="Arial"/>
                <w:b/>
                <w:sz w:val="20"/>
                <w:szCs w:val="20"/>
              </w:rPr>
              <w:t xml:space="preserve"> </w:t>
            </w:r>
            <w:sdt>
              <w:sdtPr>
                <w:rPr>
                  <w:rFonts w:ascii="Arial" w:hAnsi="Arial" w:cs="Arial"/>
                  <w:b/>
                  <w:sz w:val="20"/>
                  <w:szCs w:val="20"/>
                </w:rPr>
                <w:id w:val="1342740338"/>
                <w:placeholder>
                  <w:docPart w:val="2873BDB0728049C3A62DEB63892D931A"/>
                </w:placeholder>
                <w15:color w:val="FF0000"/>
              </w:sdtPr>
              <w:sdtEndPr/>
              <w:sdtContent>
                <w:sdt>
                  <w:sdtPr>
                    <w:rPr>
                      <w:rFonts w:ascii="Calibri" w:eastAsia="Franklin Gothic Book" w:hAnsi="Calibri" w:cs="Franklin Gothic Book"/>
                      <w:sz w:val="20"/>
                      <w:szCs w:val="20"/>
                    </w:rPr>
                    <w:id w:val="-1505584180"/>
                    <w:placeholder>
                      <w:docPart w:val="CAF67165BC28441298D6DB51D3622F5A"/>
                    </w:placeholder>
                    <w15:color w:val="FF0000"/>
                  </w:sdtPr>
                  <w:sdtEndPr/>
                  <w:sdtContent>
                    <w:r w:rsidR="00DD1C97" w:rsidRPr="00CA1F7A">
                      <w:rPr>
                        <w:rFonts w:eastAsia="Franklin Gothic Book" w:cstheme="minorHAnsi"/>
                        <w:sz w:val="20"/>
                        <w:szCs w:val="20"/>
                      </w:rPr>
                      <w:t>Review</w:t>
                    </w:r>
                    <w:r w:rsidR="00DD1C97">
                      <w:rPr>
                        <w:rFonts w:eastAsia="Franklin Gothic Book" w:cstheme="minorHAnsi"/>
                        <w:sz w:val="20"/>
                        <w:szCs w:val="20"/>
                      </w:rPr>
                      <w:t xml:space="preserve"> and </w:t>
                    </w:r>
                    <w:r w:rsidR="00DD1C97" w:rsidRPr="00CA1F7A">
                      <w:rPr>
                        <w:rFonts w:eastAsia="Franklin Gothic Book" w:cstheme="minorHAnsi"/>
                        <w:sz w:val="20"/>
                        <w:szCs w:val="20"/>
                      </w:rPr>
                      <w:t>update all division brochures</w:t>
                    </w:r>
                    <w:r w:rsidR="00DD1C97">
                      <w:rPr>
                        <w:rFonts w:eastAsia="Franklin Gothic Book" w:cstheme="minorHAnsi"/>
                        <w:sz w:val="20"/>
                        <w:szCs w:val="20"/>
                      </w:rPr>
                      <w:t xml:space="preserve"> and the division website.  Have brochures r</w:t>
                    </w:r>
                    <w:r w:rsidR="00DD1C97" w:rsidRPr="00CA1F7A">
                      <w:rPr>
                        <w:rFonts w:eastAsia="Franklin Gothic Book" w:cstheme="minorHAnsi"/>
                        <w:sz w:val="20"/>
                        <w:szCs w:val="20"/>
                      </w:rPr>
                      <w:t>e-designed as needed by the Collin PR department</w:t>
                    </w:r>
                    <w:r w:rsidR="00DD1C97">
                      <w:rPr>
                        <w:rFonts w:eastAsia="Franklin Gothic Book" w:cstheme="minorHAnsi"/>
                        <w:sz w:val="20"/>
                        <w:szCs w:val="20"/>
                      </w:rPr>
                      <w:t>.  Work with the Web Team to redesign the Website for easier student use.</w:t>
                    </w:r>
                  </w:sdtContent>
                </w:sdt>
              </w:sdtContent>
            </w:sdt>
          </w:p>
        </w:tc>
      </w:tr>
      <w:tr w:rsidR="00B3571D" w14:paraId="5F285BC8" w14:textId="77777777" w:rsidTr="00A62706">
        <w:trPr>
          <w:trHeight w:val="675"/>
        </w:trPr>
        <w:tc>
          <w:tcPr>
            <w:tcW w:w="702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6C7EE923" w14:textId="77777777" w:rsidR="00B3571D" w:rsidRPr="00003BD5" w:rsidRDefault="00B3571D" w:rsidP="00B3571D">
            <w:pPr>
              <w:pStyle w:val="NoSpacing"/>
              <w:numPr>
                <w:ilvl w:val="0"/>
                <w:numId w:val="13"/>
              </w:numPr>
              <w:rPr>
                <w:rFonts w:ascii="Arial" w:hAnsi="Arial" w:cs="Arial"/>
                <w:b/>
                <w:sz w:val="20"/>
                <w:szCs w:val="20"/>
              </w:rPr>
            </w:pPr>
            <w:r w:rsidRPr="00003BD5">
              <w:rPr>
                <w:rFonts w:ascii="Arial" w:hAnsi="Arial" w:cs="Arial"/>
                <w:b/>
                <w:sz w:val="20"/>
                <w:szCs w:val="20"/>
              </w:rPr>
              <w:t>Measure</w:t>
            </w:r>
            <w:r>
              <w:rPr>
                <w:rFonts w:ascii="Arial" w:hAnsi="Arial" w:cs="Arial"/>
                <w:b/>
                <w:sz w:val="20"/>
                <w:szCs w:val="20"/>
              </w:rPr>
              <w:t xml:space="preserve"> (Outcome #2)</w:t>
            </w:r>
          </w:p>
          <w:sdt>
            <w:sdtPr>
              <w:rPr>
                <w:rFonts w:ascii="Arial" w:hAnsi="Arial" w:cs="Arial"/>
                <w:sz w:val="20"/>
                <w:szCs w:val="20"/>
              </w:rPr>
              <w:id w:val="1361932008"/>
              <w:placeholder>
                <w:docPart w:val="EEA1596CE03D46428970B91E179D7F43"/>
              </w:placeholder>
              <w15:color w:val="FF0000"/>
            </w:sdtPr>
            <w:sdtEndPr/>
            <w:sdtContent>
              <w:sdt>
                <w:sdtPr>
                  <w:rPr>
                    <w:rFonts w:ascii="Calibri" w:eastAsia="Franklin Gothic Book" w:hAnsi="Calibri" w:cs="Franklin Gothic Book"/>
                    <w:sz w:val="20"/>
                    <w:szCs w:val="20"/>
                  </w:rPr>
                  <w:id w:val="-1120606774"/>
                  <w:placeholder>
                    <w:docPart w:val="3B336B929CA1485FB4CA9C3334A8ED5C"/>
                  </w:placeholder>
                  <w15:color w:val="FF0000"/>
                </w:sdtPr>
                <w:sdtEndPr>
                  <w:rPr>
                    <w:szCs w:val="22"/>
                  </w:rPr>
                </w:sdtEndPr>
                <w:sdtContent>
                  <w:sdt>
                    <w:sdtPr>
                      <w:rPr>
                        <w:rFonts w:ascii="Calibri" w:eastAsia="Franklin Gothic Book" w:hAnsi="Calibri" w:cs="Franklin Gothic Book"/>
                        <w:sz w:val="20"/>
                      </w:rPr>
                      <w:id w:val="-1096475595"/>
                      <w:placeholder>
                        <w:docPart w:val="D7B014CC7E09475194A8EFE5C9E51D8D"/>
                      </w:placeholder>
                      <w15:color w:val="FF0000"/>
                    </w:sdtPr>
                    <w:sdtEndPr/>
                    <w:sdtContent>
                      <w:p w14:paraId="5BC2CFE9" w14:textId="77777777" w:rsidR="00DD1C97" w:rsidRPr="00392DA7" w:rsidRDefault="00DD1C97" w:rsidP="00DD1C97">
                        <w:pPr>
                          <w:rPr>
                            <w:rFonts w:ascii="Calibri" w:eastAsia="Franklin Gothic Book" w:hAnsi="Calibri" w:cs="Franklin Gothic Book"/>
                            <w:sz w:val="20"/>
                          </w:rPr>
                        </w:pPr>
                        <w:r w:rsidRPr="00392DA7">
                          <w:rPr>
                            <w:rFonts w:ascii="Calibri" w:eastAsia="Franklin Gothic Book" w:hAnsi="Calibri" w:cs="Franklin Gothic Book"/>
                            <w:sz w:val="20"/>
                          </w:rPr>
                          <w:t>Brochures are reviewed and follow PR department standards.</w:t>
                        </w:r>
                      </w:p>
                      <w:p w14:paraId="5BAF0292" w14:textId="77777777" w:rsidR="00DD1C97" w:rsidRDefault="00DD1C97" w:rsidP="00DD1C97">
                        <w:pPr>
                          <w:rPr>
                            <w:rFonts w:ascii="Calibri" w:eastAsia="Franklin Gothic Book" w:hAnsi="Calibri" w:cs="Franklin Gothic Book"/>
                            <w:sz w:val="20"/>
                          </w:rPr>
                        </w:pPr>
                        <w:r w:rsidRPr="00392DA7">
                          <w:rPr>
                            <w:sz w:val="20"/>
                          </w:rPr>
                          <w:t>All web pages meet Collin standards</w:t>
                        </w:r>
                        <w:r>
                          <w:rPr>
                            <w:sz w:val="20"/>
                          </w:rPr>
                          <w:t>.</w:t>
                        </w:r>
                      </w:p>
                    </w:sdtContent>
                  </w:sdt>
                </w:sdtContent>
              </w:sdt>
              <w:p w14:paraId="64028E94" w14:textId="77777777" w:rsidR="00B3571D" w:rsidRPr="00003BD5" w:rsidRDefault="004D1E65" w:rsidP="00A62706">
                <w:pPr>
                  <w:pStyle w:val="NoSpacing"/>
                  <w:rPr>
                    <w:rFonts w:ascii="Arial" w:hAnsi="Arial" w:cs="Arial"/>
                    <w:sz w:val="20"/>
                    <w:szCs w:val="20"/>
                  </w:rPr>
                </w:pPr>
              </w:p>
            </w:sdtContent>
          </w:sdt>
        </w:tc>
        <w:tc>
          <w:tcPr>
            <w:tcW w:w="649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124A10D" w14:textId="77777777" w:rsidR="00B3571D" w:rsidRPr="00003BD5" w:rsidRDefault="00B3571D" w:rsidP="00B3571D">
            <w:pPr>
              <w:pStyle w:val="NoSpacing"/>
              <w:numPr>
                <w:ilvl w:val="0"/>
                <w:numId w:val="13"/>
              </w:numPr>
              <w:rPr>
                <w:rFonts w:ascii="Arial" w:hAnsi="Arial" w:cs="Arial"/>
                <w:b/>
                <w:sz w:val="20"/>
                <w:szCs w:val="20"/>
              </w:rPr>
            </w:pPr>
            <w:r>
              <w:rPr>
                <w:rFonts w:ascii="Arial" w:hAnsi="Arial" w:cs="Arial"/>
                <w:b/>
                <w:sz w:val="20"/>
                <w:szCs w:val="20"/>
              </w:rPr>
              <w:t>Target (Outcome #2)</w:t>
            </w:r>
          </w:p>
          <w:sdt>
            <w:sdtPr>
              <w:rPr>
                <w:rFonts w:ascii="Arial" w:hAnsi="Arial" w:cs="Arial"/>
                <w:b/>
                <w:sz w:val="20"/>
                <w:szCs w:val="20"/>
              </w:rPr>
              <w:id w:val="558822782"/>
              <w:placeholder>
                <w:docPart w:val="A6DFBED6750247C18D993772D66412F1"/>
              </w:placeholder>
              <w15:color w:val="FF0000"/>
            </w:sdtPr>
            <w:sdtEndPr/>
            <w:sdtContent>
              <w:sdt>
                <w:sdtPr>
                  <w:rPr>
                    <w:rFonts w:ascii="Calibri" w:eastAsia="Franklin Gothic Book" w:hAnsi="Calibri" w:cs="Franklin Gothic Book"/>
                    <w:sz w:val="20"/>
                    <w:szCs w:val="20"/>
                  </w:rPr>
                  <w:id w:val="-604268816"/>
                  <w:placeholder>
                    <w:docPart w:val="A4D4BB92EC934D8383A29BA2C8FCA19B"/>
                  </w:placeholder>
                  <w15:color w:val="FF0000"/>
                </w:sdtPr>
                <w:sdtEndPr/>
                <w:sdtContent>
                  <w:sdt>
                    <w:sdtPr>
                      <w:rPr>
                        <w:rFonts w:ascii="Calibri" w:eastAsia="Franklin Gothic Book" w:hAnsi="Calibri" w:cs="Franklin Gothic Book"/>
                        <w:sz w:val="20"/>
                      </w:rPr>
                      <w:id w:val="175693535"/>
                      <w:placeholder>
                        <w:docPart w:val="2C65865DB4F6432FB8484386739496D9"/>
                      </w:placeholder>
                      <w15:color w:val="FF0000"/>
                    </w:sdtPr>
                    <w:sdtEndPr/>
                    <w:sdtContent>
                      <w:p w14:paraId="05434F09" w14:textId="77777777" w:rsidR="00DD1C97" w:rsidRPr="00392DA7" w:rsidRDefault="00DD1C97" w:rsidP="00DD1C97">
                        <w:pPr>
                          <w:rPr>
                            <w:rFonts w:ascii="Calibri" w:eastAsia="Franklin Gothic Book" w:hAnsi="Calibri" w:cs="Franklin Gothic Book"/>
                            <w:sz w:val="20"/>
                          </w:rPr>
                        </w:pPr>
                        <w:r w:rsidRPr="00392DA7">
                          <w:rPr>
                            <w:rFonts w:ascii="Calibri" w:eastAsia="Franklin Gothic Book" w:hAnsi="Calibri" w:cs="Franklin Gothic Book"/>
                            <w:sz w:val="20"/>
                          </w:rPr>
                          <w:t>Brochures are updated and approved for continued use by our department by the PR department.</w:t>
                        </w:r>
                      </w:p>
                      <w:p w14:paraId="023BC18C" w14:textId="77777777" w:rsidR="00DD1C97" w:rsidRPr="00392DA7" w:rsidRDefault="00DD1C97" w:rsidP="00DD1C97">
                        <w:pPr>
                          <w:rPr>
                            <w:sz w:val="20"/>
                          </w:rPr>
                        </w:pPr>
                      </w:p>
                      <w:p w14:paraId="497CD0F4" w14:textId="77777777" w:rsidR="00CA1F7A" w:rsidRPr="00DD1C97" w:rsidRDefault="00DD1C97" w:rsidP="00CA1F7A">
                        <w:pPr>
                          <w:rPr>
                            <w:rFonts w:ascii="Calibri" w:eastAsia="Franklin Gothic Book" w:hAnsi="Calibri" w:cs="Franklin Gothic Book"/>
                            <w:sz w:val="20"/>
                          </w:rPr>
                        </w:pPr>
                        <w:r w:rsidRPr="00392DA7">
                          <w:rPr>
                            <w:sz w:val="20"/>
                          </w:rPr>
                          <w:t xml:space="preserve">All </w:t>
                        </w:r>
                        <w:r>
                          <w:rPr>
                            <w:sz w:val="20"/>
                          </w:rPr>
                          <w:t xml:space="preserve">division </w:t>
                        </w:r>
                        <w:r w:rsidRPr="00392DA7">
                          <w:rPr>
                            <w:sz w:val="20"/>
                          </w:rPr>
                          <w:t>Website pages can be reached within 3 clicks</w:t>
                        </w:r>
                        <w:r>
                          <w:rPr>
                            <w:sz w:val="20"/>
                          </w:rPr>
                          <w:t xml:space="preserve"> from the division home page</w:t>
                        </w:r>
                        <w:r w:rsidRPr="00392DA7">
                          <w:rPr>
                            <w:sz w:val="20"/>
                          </w:rPr>
                          <w:t>.</w:t>
                        </w:r>
                      </w:p>
                    </w:sdtContent>
                  </w:sdt>
                </w:sdtContent>
              </w:sdt>
              <w:p w14:paraId="54690A37" w14:textId="77777777" w:rsidR="00B3571D" w:rsidRPr="00003BD5" w:rsidRDefault="004D1E65" w:rsidP="00A62706">
                <w:pPr>
                  <w:pStyle w:val="NoSpacing"/>
                  <w:rPr>
                    <w:rFonts w:ascii="Arial" w:hAnsi="Arial" w:cs="Arial"/>
                    <w:b/>
                    <w:sz w:val="20"/>
                    <w:szCs w:val="20"/>
                  </w:rPr>
                </w:pPr>
              </w:p>
            </w:sdtContent>
          </w:sdt>
          <w:p w14:paraId="5CB9CE33" w14:textId="77777777" w:rsidR="00B3571D" w:rsidRPr="00003BD5" w:rsidRDefault="00B3571D" w:rsidP="00A62706">
            <w:pPr>
              <w:pStyle w:val="NoSpacing"/>
              <w:rPr>
                <w:rFonts w:ascii="Arial" w:hAnsi="Arial" w:cs="Arial"/>
                <w:sz w:val="20"/>
                <w:szCs w:val="20"/>
              </w:rPr>
            </w:pPr>
          </w:p>
        </w:tc>
      </w:tr>
      <w:tr w:rsidR="00B3571D" w14:paraId="4916F7EA" w14:textId="77777777" w:rsidTr="00A62706">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A55FF05" w14:textId="77777777" w:rsidR="00B3571D" w:rsidRPr="00003BD5" w:rsidRDefault="00B3571D" w:rsidP="00B3571D">
            <w:pPr>
              <w:pStyle w:val="NoSpacing"/>
              <w:numPr>
                <w:ilvl w:val="0"/>
                <w:numId w:val="13"/>
              </w:numPr>
              <w:rPr>
                <w:rFonts w:ascii="Arial" w:hAnsi="Arial" w:cs="Arial"/>
                <w:b/>
                <w:sz w:val="20"/>
                <w:szCs w:val="20"/>
              </w:rPr>
            </w:pPr>
            <w:r>
              <w:rPr>
                <w:rFonts w:ascii="Arial" w:hAnsi="Arial" w:cs="Arial"/>
                <w:b/>
                <w:sz w:val="20"/>
                <w:szCs w:val="20"/>
              </w:rPr>
              <w:t>Action Plan (Outcome #2)</w:t>
            </w:r>
          </w:p>
          <w:sdt>
            <w:sdtPr>
              <w:rPr>
                <w:rFonts w:ascii="Arial" w:hAnsi="Arial" w:cs="Arial"/>
                <w:sz w:val="20"/>
                <w:szCs w:val="20"/>
              </w:rPr>
              <w:id w:val="1574466438"/>
              <w:placeholder>
                <w:docPart w:val="E251BC195CA04654BAC563907A6FA727"/>
              </w:placeholder>
              <w15:color w:val="FF0000"/>
            </w:sdtPr>
            <w:sdtEndPr/>
            <w:sdtContent>
              <w:p w14:paraId="402523DB" w14:textId="77777777" w:rsidR="00DD1C97" w:rsidRDefault="001229D7" w:rsidP="00A62706">
                <w:pPr>
                  <w:pStyle w:val="NoSpacing"/>
                  <w:rPr>
                    <w:rFonts w:ascii="Arial" w:hAnsi="Arial" w:cs="Arial"/>
                    <w:sz w:val="20"/>
                    <w:szCs w:val="20"/>
                  </w:rPr>
                </w:pPr>
                <w:r w:rsidRPr="001229D7">
                  <w:rPr>
                    <w:rFonts w:ascii="Arial" w:hAnsi="Arial" w:cs="Arial"/>
                    <w:sz w:val="20"/>
                    <w:szCs w:val="20"/>
                  </w:rPr>
                  <w:t>All current brochures will be sent to the PR Department at Collin College for review and possible re-design to ensure quality, consistency and that Collin Standards for publications are being followed.</w:t>
                </w:r>
              </w:p>
              <w:p w14:paraId="6BDD5582" w14:textId="77777777" w:rsidR="00DD1C97" w:rsidRDefault="00DD1C97" w:rsidP="00A62706">
                <w:pPr>
                  <w:pStyle w:val="NoSpacing"/>
                  <w:rPr>
                    <w:rFonts w:ascii="Arial" w:hAnsi="Arial" w:cs="Arial"/>
                    <w:sz w:val="20"/>
                    <w:szCs w:val="20"/>
                  </w:rPr>
                </w:pPr>
              </w:p>
              <w:p w14:paraId="25264AF9" w14:textId="4CF47A49" w:rsidR="00B3571D" w:rsidRPr="001229D7" w:rsidRDefault="004833AE" w:rsidP="00A62706">
                <w:pPr>
                  <w:pStyle w:val="NoSpacing"/>
                  <w:rPr>
                    <w:rFonts w:ascii="Arial" w:hAnsi="Arial" w:cs="Arial"/>
                    <w:sz w:val="20"/>
                    <w:szCs w:val="20"/>
                  </w:rPr>
                </w:pPr>
                <w:r>
                  <w:rPr>
                    <w:rFonts w:ascii="Arial" w:hAnsi="Arial" w:cs="Arial"/>
                    <w:sz w:val="20"/>
                    <w:szCs w:val="20"/>
                  </w:rPr>
                  <w:t>Website content will be streamlined and presented so that all information can be accessed in no more than 3 clicks from the division homepage</w:t>
                </w:r>
                <w:r w:rsidR="00DD1C97">
                  <w:rPr>
                    <w:rFonts w:ascii="Arial" w:hAnsi="Arial" w:cs="Arial"/>
                    <w:sz w:val="20"/>
                    <w:szCs w:val="20"/>
                  </w:rPr>
                  <w:t xml:space="preserve">. </w:t>
                </w:r>
              </w:p>
            </w:sdtContent>
          </w:sdt>
        </w:tc>
      </w:tr>
      <w:tr w:rsidR="00B3571D" w14:paraId="76CAA1EE" w14:textId="77777777" w:rsidTr="00A62706">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131B476" w14:textId="77777777" w:rsidR="00B3571D" w:rsidRPr="00003BD5" w:rsidRDefault="00B3571D" w:rsidP="00B3571D">
            <w:pPr>
              <w:pStyle w:val="NoSpacing"/>
              <w:numPr>
                <w:ilvl w:val="0"/>
                <w:numId w:val="13"/>
              </w:numPr>
              <w:rPr>
                <w:rFonts w:ascii="Arial" w:hAnsi="Arial" w:cs="Arial"/>
                <w:b/>
                <w:sz w:val="20"/>
                <w:szCs w:val="20"/>
              </w:rPr>
            </w:pPr>
            <w:r>
              <w:rPr>
                <w:rFonts w:ascii="Arial" w:hAnsi="Arial" w:cs="Arial"/>
                <w:b/>
                <w:sz w:val="20"/>
                <w:szCs w:val="20"/>
              </w:rPr>
              <w:t>Results Summary (Outcome #2</w:t>
            </w:r>
            <w:r w:rsidRPr="00003BD5">
              <w:rPr>
                <w:rFonts w:ascii="Arial" w:hAnsi="Arial" w:cs="Arial"/>
                <w:b/>
                <w:sz w:val="20"/>
                <w:szCs w:val="20"/>
              </w:rPr>
              <w:t>)</w:t>
            </w:r>
            <w:r>
              <w:rPr>
                <w:rFonts w:ascii="Arial" w:hAnsi="Arial" w:cs="Arial"/>
                <w:b/>
                <w:sz w:val="20"/>
                <w:szCs w:val="20"/>
              </w:rPr>
              <w:t xml:space="preserve"> </w:t>
            </w:r>
            <w:r>
              <w:rPr>
                <w:rFonts w:ascii="Arial" w:hAnsi="Arial" w:cs="Arial"/>
                <w:b/>
                <w:color w:val="FF0000"/>
                <w:sz w:val="20"/>
                <w:szCs w:val="20"/>
              </w:rPr>
              <w:t>TO BE FILLED OUT IN YEAR 2</w:t>
            </w:r>
          </w:p>
          <w:p w14:paraId="3AE4CE49" w14:textId="77777777" w:rsidR="00B3571D" w:rsidRPr="00003BD5" w:rsidRDefault="00B3571D" w:rsidP="00A62706">
            <w:pPr>
              <w:pStyle w:val="NoSpacing"/>
              <w:rPr>
                <w:rFonts w:ascii="Arial" w:hAnsi="Arial" w:cs="Arial"/>
                <w:sz w:val="20"/>
                <w:szCs w:val="20"/>
              </w:rPr>
            </w:pPr>
          </w:p>
        </w:tc>
      </w:tr>
      <w:tr w:rsidR="00B3571D" w14:paraId="3683B187" w14:textId="77777777" w:rsidTr="00A62706">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6B31860" w14:textId="77777777" w:rsidR="00B3571D" w:rsidRPr="00003BD5" w:rsidRDefault="00B3571D" w:rsidP="00B3571D">
            <w:pPr>
              <w:pStyle w:val="NoSpacing"/>
              <w:numPr>
                <w:ilvl w:val="0"/>
                <w:numId w:val="13"/>
              </w:numPr>
              <w:rPr>
                <w:rFonts w:ascii="Arial" w:hAnsi="Arial" w:cs="Arial"/>
                <w:b/>
                <w:sz w:val="20"/>
                <w:szCs w:val="20"/>
              </w:rPr>
            </w:pPr>
            <w:r>
              <w:rPr>
                <w:rFonts w:ascii="Arial" w:hAnsi="Arial" w:cs="Arial"/>
                <w:b/>
                <w:sz w:val="20"/>
                <w:szCs w:val="20"/>
              </w:rPr>
              <w:t>Findings (Outcome #2</w:t>
            </w:r>
            <w:r w:rsidRPr="00003BD5">
              <w:rPr>
                <w:rFonts w:ascii="Arial" w:hAnsi="Arial" w:cs="Arial"/>
                <w:b/>
                <w:sz w:val="20"/>
                <w:szCs w:val="20"/>
              </w:rPr>
              <w:t>)</w:t>
            </w:r>
            <w:r>
              <w:rPr>
                <w:rFonts w:ascii="Arial" w:hAnsi="Arial" w:cs="Arial"/>
                <w:b/>
                <w:sz w:val="20"/>
                <w:szCs w:val="20"/>
              </w:rPr>
              <w:t xml:space="preserve"> </w:t>
            </w:r>
            <w:r>
              <w:rPr>
                <w:rFonts w:ascii="Arial" w:hAnsi="Arial" w:cs="Arial"/>
                <w:b/>
                <w:color w:val="FF0000"/>
                <w:sz w:val="20"/>
                <w:szCs w:val="20"/>
              </w:rPr>
              <w:t>TO BE FILLED OUT IN YEAR 2</w:t>
            </w:r>
          </w:p>
          <w:p w14:paraId="2FBB10E3" w14:textId="77777777" w:rsidR="00B3571D" w:rsidRPr="00003BD5" w:rsidRDefault="00B3571D" w:rsidP="00A62706">
            <w:pPr>
              <w:pStyle w:val="NoSpacing"/>
              <w:rPr>
                <w:rFonts w:ascii="Arial" w:hAnsi="Arial" w:cs="Arial"/>
                <w:sz w:val="20"/>
                <w:szCs w:val="20"/>
              </w:rPr>
            </w:pPr>
          </w:p>
        </w:tc>
      </w:tr>
      <w:tr w:rsidR="00B3571D" w14:paraId="72EDC769" w14:textId="77777777" w:rsidTr="00A62706">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753E5272" w14:textId="77777777" w:rsidR="00B3571D" w:rsidRPr="00003BD5" w:rsidRDefault="00B3571D" w:rsidP="00B3571D">
            <w:pPr>
              <w:pStyle w:val="NoSpacing"/>
              <w:numPr>
                <w:ilvl w:val="0"/>
                <w:numId w:val="13"/>
              </w:numPr>
              <w:rPr>
                <w:rFonts w:ascii="Arial" w:hAnsi="Arial" w:cs="Arial"/>
                <w:b/>
                <w:sz w:val="20"/>
                <w:szCs w:val="20"/>
              </w:rPr>
            </w:pPr>
            <w:r>
              <w:rPr>
                <w:rFonts w:ascii="Arial" w:hAnsi="Arial" w:cs="Arial"/>
                <w:b/>
                <w:sz w:val="20"/>
                <w:szCs w:val="20"/>
              </w:rPr>
              <w:t xml:space="preserve">Implementation of Findings (Outcome #2) </w:t>
            </w:r>
            <w:r>
              <w:rPr>
                <w:rFonts w:ascii="Arial" w:hAnsi="Arial" w:cs="Arial"/>
                <w:b/>
                <w:color w:val="FF0000"/>
                <w:sz w:val="20"/>
                <w:szCs w:val="20"/>
              </w:rPr>
              <w:t>TO BE FILLED OUT IN YEAR 2</w:t>
            </w:r>
          </w:p>
        </w:tc>
      </w:tr>
    </w:tbl>
    <w:p w14:paraId="27080BD8" w14:textId="77777777" w:rsidR="00B3571D" w:rsidRDefault="00B3571D" w:rsidP="00B3571D">
      <w:pPr>
        <w:spacing w:after="0" w:line="240" w:lineRule="auto"/>
        <w:contextualSpacing/>
      </w:pPr>
    </w:p>
    <w:p w14:paraId="7ABB2B51" w14:textId="77777777" w:rsidR="00B3571D" w:rsidRDefault="00B3571D">
      <w:r>
        <w:br w:type="page"/>
      </w:r>
    </w:p>
    <w:p w14:paraId="7979B80F" w14:textId="77777777" w:rsidR="00B3571D" w:rsidRDefault="00B3571D" w:rsidP="00B3571D">
      <w:pPr>
        <w:spacing w:after="0" w:line="240" w:lineRule="auto"/>
        <w:contextualSpacing/>
      </w:pPr>
    </w:p>
    <w:p w14:paraId="4D971E8B" w14:textId="77777777" w:rsidR="00B3571D" w:rsidRPr="00B3571D" w:rsidRDefault="00B3571D" w:rsidP="00B3571D">
      <w:pPr>
        <w:keepNext/>
        <w:keepLines/>
        <w:spacing w:before="240" w:after="0" w:line="240" w:lineRule="auto"/>
        <w:outlineLvl w:val="1"/>
        <w:rPr>
          <w:rFonts w:ascii="Cambria" w:eastAsia="MS Gothic" w:hAnsi="Cambria" w:cs="Times New Roman"/>
          <w:b/>
          <w:bCs/>
          <w:smallCaps/>
          <w:color w:val="4F81BD"/>
          <w:sz w:val="26"/>
          <w:szCs w:val="26"/>
        </w:rPr>
      </w:pPr>
      <w:r w:rsidRPr="00B3571D">
        <w:rPr>
          <w:rFonts w:ascii="Cambria" w:eastAsia="MS Gothic" w:hAnsi="Cambria" w:cs="Times New Roman"/>
          <w:b/>
          <w:bCs/>
          <w:smallCaps/>
          <w:color w:val="4F81BD"/>
          <w:sz w:val="26"/>
          <w:szCs w:val="26"/>
        </w:rPr>
        <w:t>What happens next?  The Program Review Report Pathway</w:t>
      </w:r>
    </w:p>
    <w:p w14:paraId="397BA784" w14:textId="77777777" w:rsidR="00DD47E4" w:rsidRPr="00DD47E4" w:rsidRDefault="00DD47E4" w:rsidP="00DD47E4">
      <w:pPr>
        <w:numPr>
          <w:ilvl w:val="0"/>
          <w:numId w:val="14"/>
        </w:numPr>
        <w:spacing w:after="0" w:line="240" w:lineRule="auto"/>
        <w:rPr>
          <w:rFonts w:ascii="Calibri" w:eastAsia="MS Mincho" w:hAnsi="Calibri" w:cs="Times New Roman"/>
          <w:b/>
        </w:rPr>
      </w:pPr>
      <w:r w:rsidRPr="00DD47E4">
        <w:rPr>
          <w:rFonts w:ascii="Calibri" w:eastAsia="MS Mincho" w:hAnsi="Calibri" w:cs="Times New Roman"/>
          <w:b/>
        </w:rPr>
        <w:t xml:space="preserve">Following approval by the Steering Committee, </w:t>
      </w:r>
    </w:p>
    <w:p w14:paraId="57D657CE" w14:textId="77777777" w:rsidR="00DD47E4" w:rsidRPr="00DD47E4" w:rsidRDefault="00DD47E4" w:rsidP="00DD47E4">
      <w:pPr>
        <w:numPr>
          <w:ilvl w:val="0"/>
          <w:numId w:val="15"/>
        </w:numPr>
        <w:spacing w:after="0" w:line="240" w:lineRule="auto"/>
        <w:ind w:left="1080"/>
        <w:rPr>
          <w:rFonts w:ascii="Calibri" w:eastAsia="MS Mincho" w:hAnsi="Calibri" w:cs="Times New Roman"/>
        </w:rPr>
      </w:pPr>
      <w:bookmarkStart w:id="1" w:name="_Hlk75166480"/>
      <w:r w:rsidRPr="00DD47E4">
        <w:rPr>
          <w:rFonts w:ascii="Calibri" w:eastAsia="MS Mincho" w:hAnsi="Calibri" w:cs="Times New Roman"/>
        </w:rPr>
        <w:t>Program Review Reports will be evaluated by the Leadership Team;</w:t>
      </w:r>
    </w:p>
    <w:p w14:paraId="54F36668" w14:textId="77777777" w:rsidR="00DD47E4" w:rsidRPr="00DD47E4" w:rsidRDefault="00DD47E4" w:rsidP="00DD47E4">
      <w:pPr>
        <w:numPr>
          <w:ilvl w:val="0"/>
          <w:numId w:val="15"/>
        </w:numPr>
        <w:spacing w:after="0" w:line="240" w:lineRule="auto"/>
        <w:ind w:left="1080"/>
        <w:rPr>
          <w:rFonts w:ascii="Calibri" w:eastAsia="MS Mincho" w:hAnsi="Calibri" w:cs="Times New Roman"/>
        </w:rPr>
      </w:pPr>
      <w:bookmarkStart w:id="2" w:name="_Hlk75185894"/>
      <w:r w:rsidRPr="00DD47E4">
        <w:rPr>
          <w:rFonts w:ascii="Calibri" w:eastAsia="MS Mincho" w:hAnsi="Calibri" w:cs="Times New Roman"/>
        </w:rPr>
        <w:t xml:space="preserve">After Leadership Team review, </w:t>
      </w:r>
      <w:bookmarkEnd w:id="2"/>
      <w:r w:rsidRPr="00DD47E4">
        <w:rPr>
          <w:rFonts w:ascii="Calibri" w:eastAsia="MS Mincho" w:hAnsi="Calibri" w:cs="Times New Roman"/>
        </w:rPr>
        <w:t>the reports will be posted on the Intranet prior to fall semester;</w:t>
      </w:r>
    </w:p>
    <w:p w14:paraId="18AC8531" w14:textId="77777777" w:rsidR="00DD47E4" w:rsidRPr="00DD47E4" w:rsidRDefault="00DD47E4" w:rsidP="00DD47E4">
      <w:pPr>
        <w:numPr>
          <w:ilvl w:val="0"/>
          <w:numId w:val="15"/>
        </w:numPr>
        <w:spacing w:after="0" w:line="240" w:lineRule="auto"/>
        <w:ind w:left="1080"/>
        <w:rPr>
          <w:rFonts w:ascii="Calibri" w:eastAsia="MS Mincho" w:hAnsi="Calibri" w:cs="Times New Roman"/>
        </w:rPr>
      </w:pPr>
      <w:r w:rsidRPr="00DD47E4">
        <w:rPr>
          <w:rFonts w:ascii="Calibri" w:eastAsia="MS Mincho" w:hAnsi="Calibri" w:cs="Times New Roman"/>
        </w:rPr>
        <w:t>At any point prior to Intranet posting, reports may be sent back for additional development by the unit.</w:t>
      </w:r>
    </w:p>
    <w:p w14:paraId="2D7E6160" w14:textId="77777777" w:rsidR="00DD47E4" w:rsidRPr="00DD47E4" w:rsidRDefault="00DD47E4" w:rsidP="00DD47E4">
      <w:pPr>
        <w:spacing w:after="0" w:line="240" w:lineRule="auto"/>
        <w:ind w:left="2160"/>
        <w:rPr>
          <w:rFonts w:ascii="Calibri" w:eastAsia="MS Mincho" w:hAnsi="Calibri" w:cs="Times New Roman"/>
        </w:rPr>
      </w:pPr>
    </w:p>
    <w:bookmarkEnd w:id="1"/>
    <w:p w14:paraId="646A58AB" w14:textId="77777777" w:rsidR="00DD47E4" w:rsidRPr="00DD47E4" w:rsidRDefault="00DD47E4" w:rsidP="00DD47E4">
      <w:pPr>
        <w:numPr>
          <w:ilvl w:val="0"/>
          <w:numId w:val="14"/>
        </w:numPr>
        <w:spacing w:after="0" w:line="240" w:lineRule="auto"/>
        <w:rPr>
          <w:rFonts w:ascii="Calibri" w:eastAsia="MS Mincho" w:hAnsi="Calibri" w:cs="Times New Roman"/>
          <w:b/>
        </w:rPr>
      </w:pPr>
      <w:r w:rsidRPr="00DD47E4">
        <w:rPr>
          <w:rFonts w:ascii="Calibri" w:eastAsia="MS Mincho" w:hAnsi="Calibri" w:cs="Times New Roman"/>
          <w:b/>
        </w:rPr>
        <w:t>Unit responses to the Program Review Steering Committee recommendations received before July 31</w:t>
      </w:r>
      <w:r w:rsidRPr="00DD47E4">
        <w:rPr>
          <w:rFonts w:ascii="Calibri" w:eastAsia="MS Mincho" w:hAnsi="Calibri" w:cs="Times New Roman"/>
          <w:b/>
          <w:vertAlign w:val="superscript"/>
        </w:rPr>
        <w:t>st</w:t>
      </w:r>
      <w:r w:rsidRPr="00DD47E4">
        <w:rPr>
          <w:rFonts w:ascii="Calibri" w:eastAsia="MS Mincho" w:hAnsi="Calibri" w:cs="Times New Roman"/>
          <w:b/>
        </w:rPr>
        <w:t xml:space="preserve"> will be posted with the Program Review Report.</w:t>
      </w:r>
    </w:p>
    <w:p w14:paraId="5ED88C2F" w14:textId="77777777" w:rsidR="00DD47E4" w:rsidRPr="00DD47E4" w:rsidRDefault="00DD47E4" w:rsidP="00DD47E4">
      <w:pPr>
        <w:spacing w:after="0" w:line="240" w:lineRule="auto"/>
        <w:ind w:left="720"/>
        <w:rPr>
          <w:rFonts w:ascii="Calibri" w:eastAsia="MS Mincho" w:hAnsi="Calibri" w:cs="Times New Roman"/>
        </w:rPr>
      </w:pPr>
    </w:p>
    <w:p w14:paraId="3486CEC7" w14:textId="77777777" w:rsidR="00DD47E4" w:rsidRPr="00DD47E4" w:rsidRDefault="00DD47E4" w:rsidP="00DD47E4">
      <w:pPr>
        <w:numPr>
          <w:ilvl w:val="0"/>
          <w:numId w:val="14"/>
        </w:numPr>
        <w:spacing w:after="0" w:line="240" w:lineRule="auto"/>
        <w:rPr>
          <w:rFonts w:ascii="Calibri" w:eastAsia="MS Mincho" w:hAnsi="Calibri" w:cs="Times New Roman"/>
          <w:b/>
        </w:rPr>
      </w:pPr>
      <w:r w:rsidRPr="00DD47E4">
        <w:rPr>
          <w:rFonts w:ascii="Calibri" w:eastAsia="MS Mincho" w:hAnsi="Calibri" w:cs="Times New Roman"/>
          <w:b/>
        </w:rPr>
        <w:t>Leadership Team members will work with program supervisors to incorporate Program Review findings into planning and activity changes during the next five years.</w:t>
      </w:r>
    </w:p>
    <w:p w14:paraId="32B76AC1" w14:textId="77777777" w:rsidR="00DD47E4" w:rsidRPr="00DD47E4" w:rsidRDefault="00DD47E4" w:rsidP="00DD47E4">
      <w:pPr>
        <w:spacing w:after="200" w:line="276" w:lineRule="auto"/>
        <w:ind w:left="720"/>
        <w:contextualSpacing/>
        <w:rPr>
          <w:rFonts w:ascii="Calibri" w:eastAsia="Calibri" w:hAnsi="Calibri" w:cs="Times New Roman"/>
          <w:b/>
        </w:rPr>
      </w:pPr>
    </w:p>
    <w:p w14:paraId="41874C60" w14:textId="77777777" w:rsidR="00DD47E4" w:rsidRPr="00DD47E4" w:rsidRDefault="00DD47E4" w:rsidP="00DD47E4">
      <w:pPr>
        <w:spacing w:after="0" w:line="240" w:lineRule="auto"/>
        <w:ind w:left="360" w:hanging="360"/>
        <w:rPr>
          <w:rFonts w:ascii="Calibri" w:eastAsia="MS Mincho" w:hAnsi="Calibri" w:cs="Times New Roman"/>
          <w:b/>
        </w:rPr>
      </w:pPr>
    </w:p>
    <w:p w14:paraId="7E89C5AE" w14:textId="77777777" w:rsidR="00DD47E4" w:rsidRPr="00DD47E4" w:rsidRDefault="00DD47E4" w:rsidP="00DD47E4">
      <w:pPr>
        <w:spacing w:after="0" w:line="240" w:lineRule="auto"/>
        <w:ind w:left="360" w:hanging="360"/>
        <w:rPr>
          <w:rFonts w:ascii="Calibri" w:eastAsia="MS Mincho" w:hAnsi="Calibri" w:cs="Times New Roman"/>
          <w:b/>
        </w:rPr>
      </w:pPr>
    </w:p>
    <w:p w14:paraId="06719701" w14:textId="77777777" w:rsidR="00DD47E4" w:rsidRPr="00DD47E4" w:rsidRDefault="00DD47E4" w:rsidP="00DD47E4">
      <w:pPr>
        <w:spacing w:after="0" w:line="240" w:lineRule="auto"/>
        <w:ind w:left="360" w:hanging="360"/>
        <w:rPr>
          <w:rFonts w:ascii="Calibri" w:eastAsia="MS Mincho" w:hAnsi="Calibri" w:cs="Times New Roman"/>
          <w:b/>
        </w:rPr>
      </w:pPr>
    </w:p>
    <w:p w14:paraId="4EBABF54" w14:textId="77777777" w:rsidR="00DD47E4" w:rsidRPr="00DD47E4" w:rsidRDefault="00DD47E4" w:rsidP="00DD47E4">
      <w:pPr>
        <w:spacing w:after="0" w:line="240" w:lineRule="auto"/>
        <w:ind w:left="360" w:hanging="360"/>
        <w:rPr>
          <w:rFonts w:ascii="Calibri" w:eastAsia="MS Mincho" w:hAnsi="Calibri" w:cs="Times New Roman"/>
          <w:b/>
        </w:rPr>
      </w:pPr>
    </w:p>
    <w:p w14:paraId="6D4ADBAB" w14:textId="77777777" w:rsidR="00DD47E4" w:rsidRPr="00DD47E4" w:rsidRDefault="00DD47E4" w:rsidP="00DD47E4">
      <w:pPr>
        <w:spacing w:after="0" w:line="240" w:lineRule="auto"/>
        <w:ind w:left="360" w:hanging="360"/>
        <w:rPr>
          <w:rFonts w:ascii="Calibri" w:eastAsia="MS Mincho" w:hAnsi="Calibri" w:cs="Times New Roman"/>
          <w:b/>
        </w:rPr>
      </w:pPr>
    </w:p>
    <w:p w14:paraId="6BDA2D5F" w14:textId="77777777" w:rsidR="00DD47E4" w:rsidRPr="00DD47E4" w:rsidRDefault="00DD47E4" w:rsidP="00DD47E4">
      <w:pPr>
        <w:spacing w:after="0" w:line="240" w:lineRule="auto"/>
        <w:ind w:left="360" w:hanging="360"/>
        <w:rPr>
          <w:rFonts w:ascii="Calibri" w:eastAsia="MS Mincho" w:hAnsi="Calibri" w:cs="Times New Roman"/>
          <w:b/>
        </w:rPr>
      </w:pPr>
    </w:p>
    <w:p w14:paraId="2C0B9843" w14:textId="77777777" w:rsidR="00DD47E4" w:rsidRPr="00DD47E4" w:rsidRDefault="00DD47E4" w:rsidP="00DD47E4">
      <w:pPr>
        <w:spacing w:after="0" w:line="240" w:lineRule="auto"/>
        <w:ind w:left="360" w:hanging="360"/>
        <w:rPr>
          <w:rFonts w:ascii="Calibri" w:eastAsia="MS Mincho" w:hAnsi="Calibri" w:cs="Times New Roman"/>
          <w:b/>
        </w:rPr>
      </w:pPr>
    </w:p>
    <w:p w14:paraId="53DD1AD4" w14:textId="77777777" w:rsidR="00DD47E4" w:rsidRPr="00DD47E4" w:rsidRDefault="00DD47E4" w:rsidP="00DD47E4">
      <w:pPr>
        <w:spacing w:after="0" w:line="240" w:lineRule="auto"/>
        <w:ind w:left="360" w:hanging="360"/>
        <w:rPr>
          <w:rFonts w:ascii="Calibri" w:eastAsia="MS Mincho" w:hAnsi="Calibri" w:cs="Times New Roman"/>
          <w:b/>
        </w:rPr>
      </w:pPr>
    </w:p>
    <w:p w14:paraId="645B24B5" w14:textId="77777777" w:rsidR="00DD47E4" w:rsidRPr="00DD47E4" w:rsidRDefault="00DD47E4" w:rsidP="00DD47E4">
      <w:pPr>
        <w:spacing w:after="0" w:line="240" w:lineRule="auto"/>
        <w:ind w:left="360" w:hanging="360"/>
        <w:rPr>
          <w:rFonts w:ascii="Calibri" w:eastAsia="MS Mincho" w:hAnsi="Calibri" w:cs="Times New Roman"/>
          <w:b/>
        </w:rPr>
      </w:pPr>
    </w:p>
    <w:p w14:paraId="179C30F6" w14:textId="77777777" w:rsidR="00DD47E4" w:rsidRPr="00DD47E4" w:rsidRDefault="00DD47E4" w:rsidP="00DD47E4">
      <w:pPr>
        <w:spacing w:after="0" w:line="240" w:lineRule="auto"/>
        <w:ind w:left="360" w:hanging="360"/>
        <w:rPr>
          <w:rFonts w:ascii="Calibri" w:eastAsia="MS Mincho" w:hAnsi="Calibri" w:cs="Times New Roman"/>
          <w:b/>
        </w:rPr>
      </w:pPr>
    </w:p>
    <w:p w14:paraId="5E0F14D9" w14:textId="77777777" w:rsidR="00DD47E4" w:rsidRPr="00DD47E4" w:rsidRDefault="00DD47E4" w:rsidP="00DD47E4">
      <w:pPr>
        <w:spacing w:after="0" w:line="240" w:lineRule="auto"/>
        <w:ind w:left="360" w:hanging="360"/>
        <w:rPr>
          <w:rFonts w:ascii="Calibri" w:eastAsia="MS Mincho" w:hAnsi="Calibri" w:cs="Times New Roman"/>
          <w:b/>
        </w:rPr>
      </w:pPr>
    </w:p>
    <w:p w14:paraId="039FAD9D" w14:textId="77777777" w:rsidR="00DD47E4" w:rsidRPr="00DD47E4" w:rsidRDefault="00DD47E4" w:rsidP="00DD47E4">
      <w:pPr>
        <w:spacing w:after="0" w:line="240" w:lineRule="auto"/>
        <w:ind w:left="360" w:hanging="360"/>
        <w:rPr>
          <w:rFonts w:ascii="Calibri" w:eastAsia="MS Mincho" w:hAnsi="Calibri" w:cs="Times New Roman"/>
          <w:b/>
        </w:rPr>
      </w:pPr>
    </w:p>
    <w:p w14:paraId="1FD41F47" w14:textId="77777777" w:rsidR="00DD47E4" w:rsidRPr="00DD47E4" w:rsidRDefault="00DD47E4" w:rsidP="00DD47E4">
      <w:pPr>
        <w:spacing w:after="0" w:line="240" w:lineRule="auto"/>
        <w:ind w:left="360" w:hanging="360"/>
        <w:rPr>
          <w:rFonts w:ascii="Calibri" w:eastAsia="MS Mincho" w:hAnsi="Calibri" w:cs="Times New Roman"/>
          <w:b/>
        </w:rPr>
      </w:pPr>
    </w:p>
    <w:p w14:paraId="27C0A5F6" w14:textId="77777777" w:rsidR="00DD47E4" w:rsidRPr="00DD47E4" w:rsidRDefault="00DD47E4" w:rsidP="00DD47E4">
      <w:pPr>
        <w:spacing w:after="0" w:line="240" w:lineRule="auto"/>
        <w:ind w:left="360" w:hanging="360"/>
        <w:rPr>
          <w:rFonts w:ascii="Calibri" w:eastAsia="MS Mincho" w:hAnsi="Calibri" w:cs="Times New Roman"/>
          <w:b/>
        </w:rPr>
      </w:pPr>
    </w:p>
    <w:p w14:paraId="24AB8691" w14:textId="77777777" w:rsidR="005F4265" w:rsidRDefault="005F4265">
      <w:r>
        <w:br w:type="page"/>
      </w:r>
    </w:p>
    <w:p w14:paraId="635624FE" w14:textId="77777777" w:rsidR="005F4265" w:rsidRPr="00064CCC" w:rsidRDefault="005F4265" w:rsidP="00064CCC">
      <w:pPr>
        <w:spacing w:after="0" w:line="242" w:lineRule="exact"/>
        <w:ind w:left="-45" w:right="240"/>
        <w:rPr>
          <w:rFonts w:ascii="Arial" w:eastAsia="Calibri" w:hAnsi="Arial" w:cs="Arial"/>
          <w:b/>
          <w:bCs/>
          <w:color w:val="4472C4" w:themeColor="accent5"/>
          <w:spacing w:val="-1"/>
          <w:position w:val="1"/>
          <w:sz w:val="24"/>
          <w:szCs w:val="20"/>
        </w:rPr>
      </w:pPr>
      <w:r w:rsidRPr="00064CCC">
        <w:rPr>
          <w:rFonts w:ascii="Arial" w:eastAsia="Calibri" w:hAnsi="Arial" w:cs="Arial"/>
          <w:b/>
          <w:bCs/>
          <w:color w:val="4472C4" w:themeColor="accent5"/>
          <w:spacing w:val="-1"/>
          <w:position w:val="1"/>
          <w:sz w:val="24"/>
          <w:szCs w:val="20"/>
        </w:rPr>
        <w:lastRenderedPageBreak/>
        <w:t>Appendix</w:t>
      </w:r>
      <w:r w:rsidR="003C729B" w:rsidRPr="00064CCC">
        <w:rPr>
          <w:rFonts w:ascii="Arial" w:eastAsia="Calibri" w:hAnsi="Arial" w:cs="Arial"/>
          <w:b/>
          <w:bCs/>
          <w:color w:val="4472C4" w:themeColor="accent5"/>
          <w:spacing w:val="-1"/>
          <w:position w:val="1"/>
          <w:sz w:val="24"/>
          <w:szCs w:val="20"/>
        </w:rPr>
        <w:t xml:space="preserve"> 1</w:t>
      </w:r>
      <w:r w:rsidRPr="00064CCC">
        <w:rPr>
          <w:rFonts w:ascii="Arial" w:eastAsia="Calibri" w:hAnsi="Arial" w:cs="Arial"/>
          <w:b/>
          <w:bCs/>
          <w:color w:val="4472C4" w:themeColor="accent5"/>
          <w:spacing w:val="-1"/>
          <w:position w:val="1"/>
          <w:sz w:val="24"/>
          <w:szCs w:val="20"/>
        </w:rPr>
        <w:t>:  Continuous Improvement Plan</w:t>
      </w:r>
    </w:p>
    <w:p w14:paraId="7AD60693" w14:textId="77777777" w:rsidR="005F4265" w:rsidRPr="005F4265" w:rsidRDefault="005F4265" w:rsidP="005F4265">
      <w:pPr>
        <w:spacing w:after="0" w:line="242" w:lineRule="exact"/>
        <w:ind w:left="-45" w:right="240"/>
        <w:jc w:val="center"/>
        <w:rPr>
          <w:rFonts w:ascii="Arial" w:eastAsia="Calibri" w:hAnsi="Arial" w:cs="Arial"/>
          <w:bCs/>
          <w:spacing w:val="-1"/>
          <w:position w:val="1"/>
          <w:sz w:val="16"/>
          <w:szCs w:val="16"/>
        </w:rPr>
      </w:pPr>
    </w:p>
    <w:p w14:paraId="7FC74197" w14:textId="77777777" w:rsidR="005F4265" w:rsidRPr="00671453" w:rsidRDefault="005F4265" w:rsidP="005F4265">
      <w:pPr>
        <w:spacing w:after="0" w:line="242" w:lineRule="exact"/>
        <w:ind w:left="-45" w:right="240"/>
        <w:rPr>
          <w:rFonts w:ascii="Arial" w:hAnsi="Arial" w:cs="Arial"/>
          <w:b/>
        </w:rPr>
      </w:pPr>
      <w:r w:rsidRPr="00671453">
        <w:rPr>
          <w:rFonts w:ascii="Arial" w:hAnsi="Arial" w:cs="Arial"/>
          <w:b/>
        </w:rPr>
        <w:t xml:space="preserve">Outcomes might not change from year to year.  For example, if you have not met previous targets, you may wish to retain the same outcomes.  </w:t>
      </w:r>
      <w:r w:rsidRPr="00671453">
        <w:rPr>
          <w:rFonts w:ascii="Arial" w:hAnsi="Arial" w:cs="Arial"/>
          <w:b/>
          <w:i/>
        </w:rPr>
        <w:t>If this is an academic, workforce, or continuing education program, you must have at least one student learning outcome.</w:t>
      </w:r>
      <w:r w:rsidRPr="00671453">
        <w:rPr>
          <w:rFonts w:ascii="Arial" w:hAnsi="Arial" w:cs="Arial"/>
          <w:b/>
        </w:rPr>
        <w:t xml:space="preserve">  You may also add short-term administrative, technological, assessment, resource or professional development goals, as needed.  </w:t>
      </w:r>
    </w:p>
    <w:p w14:paraId="1A2C385E" w14:textId="77777777" w:rsidR="005F4265" w:rsidRPr="005F4265" w:rsidRDefault="005F4265" w:rsidP="005F4265">
      <w:pPr>
        <w:spacing w:after="0" w:line="242" w:lineRule="exact"/>
        <w:ind w:left="-45" w:right="240"/>
        <w:rPr>
          <w:rFonts w:ascii="Arial" w:hAnsi="Arial" w:cs="Arial"/>
          <w:sz w:val="16"/>
        </w:rPr>
      </w:pPr>
    </w:p>
    <w:p w14:paraId="2D7B2107" w14:textId="77777777" w:rsidR="005F4265" w:rsidRPr="007B5A78" w:rsidRDefault="005F4265" w:rsidP="005F4265">
      <w:pPr>
        <w:tabs>
          <w:tab w:val="right" w:leader="underscore" w:pos="3168"/>
          <w:tab w:val="left" w:pos="3240"/>
          <w:tab w:val="right" w:leader="underscore" w:pos="12960"/>
        </w:tabs>
        <w:rPr>
          <w:rFonts w:ascii="Arial" w:hAnsi="Arial" w:cs="Arial"/>
        </w:rPr>
      </w:pPr>
      <w:r>
        <w:rPr>
          <w:rFonts w:ascii="Arial" w:hAnsi="Arial" w:cs="Arial"/>
          <w:b/>
        </w:rPr>
        <w:t>Date:</w:t>
      </w:r>
      <w:r>
        <w:rPr>
          <w:rFonts w:ascii="Arial" w:hAnsi="Arial" w:cs="Arial"/>
        </w:rPr>
        <w:t xml:space="preserve">       9/11/19                       </w:t>
      </w:r>
      <w:r w:rsidRPr="007B5A78">
        <w:rPr>
          <w:rFonts w:ascii="Arial" w:hAnsi="Arial" w:cs="Arial"/>
          <w:b/>
        </w:rPr>
        <w:t xml:space="preserve">Name of </w:t>
      </w:r>
      <w:r>
        <w:rPr>
          <w:rFonts w:ascii="Arial" w:hAnsi="Arial" w:cs="Arial"/>
          <w:b/>
        </w:rPr>
        <w:t>Program/</w:t>
      </w:r>
      <w:r w:rsidRPr="007B5A78">
        <w:rPr>
          <w:rFonts w:ascii="Arial" w:hAnsi="Arial" w:cs="Arial"/>
          <w:b/>
        </w:rPr>
        <w:t xml:space="preserve">Unit:   </w:t>
      </w:r>
      <w:r>
        <w:rPr>
          <w:rFonts w:ascii="Arial" w:hAnsi="Arial" w:cs="Arial"/>
          <w:b/>
        </w:rPr>
        <w:t xml:space="preserve">    Academic Success – Testing</w:t>
      </w:r>
    </w:p>
    <w:p w14:paraId="67AEC9D4" w14:textId="77777777" w:rsidR="005F4265" w:rsidRPr="00210107" w:rsidRDefault="005F4265" w:rsidP="005F4265">
      <w:pPr>
        <w:tabs>
          <w:tab w:val="right" w:leader="underscore" w:pos="3168"/>
          <w:tab w:val="left" w:pos="3240"/>
          <w:tab w:val="right" w:leader="underscore" w:pos="12960"/>
        </w:tabs>
        <w:rPr>
          <w:rFonts w:ascii="Arial" w:hAnsi="Arial" w:cs="Arial"/>
        </w:rPr>
      </w:pPr>
      <w:r w:rsidRPr="00210107">
        <w:rPr>
          <w:rFonts w:ascii="Arial" w:hAnsi="Arial" w:cs="Arial"/>
          <w:b/>
        </w:rPr>
        <w:t>Contact name:</w:t>
      </w:r>
      <w:r w:rsidRPr="00210107">
        <w:rPr>
          <w:rFonts w:ascii="Arial" w:hAnsi="Arial" w:cs="Arial"/>
        </w:rPr>
        <w:t xml:space="preserve"> </w:t>
      </w:r>
      <w:r>
        <w:rPr>
          <w:rFonts w:ascii="Arial" w:hAnsi="Arial" w:cs="Arial"/>
        </w:rPr>
        <w:t xml:space="preserve">       Susan Miller               </w:t>
      </w:r>
      <w:r w:rsidRPr="00210107">
        <w:rPr>
          <w:rFonts w:ascii="Arial" w:hAnsi="Arial" w:cs="Arial"/>
          <w:b/>
        </w:rPr>
        <w:t>Contact email:</w:t>
      </w:r>
      <w:r w:rsidRPr="00210107">
        <w:rPr>
          <w:rFonts w:ascii="Arial" w:hAnsi="Arial" w:cs="Arial"/>
        </w:rPr>
        <w:t xml:space="preserve">  </w:t>
      </w:r>
      <w:hyperlink r:id="rId94" w:history="1">
        <w:r w:rsidRPr="00C97053">
          <w:rPr>
            <w:rStyle w:val="Hyperlink"/>
            <w:rFonts w:ascii="Arial" w:hAnsi="Arial" w:cs="Arial"/>
          </w:rPr>
          <w:t>smiller@collin.edu</w:t>
        </w:r>
      </w:hyperlink>
      <w:r>
        <w:rPr>
          <w:rFonts w:ascii="Arial" w:hAnsi="Arial" w:cs="Arial"/>
        </w:rPr>
        <w:t xml:space="preserve">             </w:t>
      </w:r>
      <w:r w:rsidRPr="00210107">
        <w:rPr>
          <w:rFonts w:ascii="Arial" w:hAnsi="Arial" w:cs="Arial"/>
        </w:rPr>
        <w:t xml:space="preserve">   </w:t>
      </w:r>
      <w:r>
        <w:rPr>
          <w:rFonts w:ascii="Arial" w:hAnsi="Arial" w:cs="Arial"/>
        </w:rPr>
        <w:t xml:space="preserve"> </w:t>
      </w:r>
      <w:r w:rsidRPr="00210107">
        <w:rPr>
          <w:rFonts w:ascii="Arial" w:hAnsi="Arial" w:cs="Arial"/>
          <w:b/>
        </w:rPr>
        <w:t xml:space="preserve">Contact phone: </w:t>
      </w:r>
      <w:r>
        <w:rPr>
          <w:rFonts w:ascii="Arial" w:hAnsi="Arial" w:cs="Arial"/>
        </w:rPr>
        <w:t xml:space="preserve"> </w:t>
      </w:r>
      <w:r w:rsidRPr="00210107">
        <w:rPr>
          <w:rFonts w:ascii="Arial" w:hAnsi="Arial" w:cs="Arial"/>
        </w:rPr>
        <w:t xml:space="preserve">  </w:t>
      </w:r>
      <w:r>
        <w:rPr>
          <w:rFonts w:ascii="Arial" w:hAnsi="Arial" w:cs="Arial"/>
        </w:rPr>
        <w:t>972.548.6773</w:t>
      </w:r>
    </w:p>
    <w:p w14:paraId="3781C460" w14:textId="77777777" w:rsidR="005F4265" w:rsidRPr="007B5A78" w:rsidRDefault="005F4265" w:rsidP="005F4265">
      <w:pPr>
        <w:tabs>
          <w:tab w:val="right" w:leader="underscore" w:pos="3168"/>
          <w:tab w:val="left" w:pos="3240"/>
          <w:tab w:val="right" w:leader="underscore" w:pos="12960"/>
        </w:tabs>
        <w:rPr>
          <w:rFonts w:ascii="Arial" w:hAnsi="Arial" w:cs="Arial"/>
          <w:b/>
          <w:bCs/>
          <w:spacing w:val="-1"/>
          <w:position w:val="1"/>
        </w:rPr>
      </w:pPr>
      <w:r w:rsidRPr="007B5A78">
        <w:rPr>
          <w:rFonts w:ascii="Arial" w:hAnsi="Arial" w:cs="Arial"/>
          <w:b/>
        </w:rPr>
        <w:t>Table 1: CIP Outcomes, Measures &amp; Targets Table</w:t>
      </w:r>
      <w:r>
        <w:rPr>
          <w:rFonts w:ascii="Arial" w:hAnsi="Arial" w:cs="Arial"/>
          <w:b/>
        </w:rPr>
        <w:t xml:space="preserve"> (focus on at least one for the next two years)</w:t>
      </w:r>
    </w:p>
    <w:tbl>
      <w:tblPr>
        <w:tblW w:w="13722" w:type="dxa"/>
        <w:tblInd w:w="-10" w:type="dxa"/>
        <w:tblLayout w:type="fixed"/>
        <w:tblCellMar>
          <w:left w:w="0" w:type="dxa"/>
          <w:right w:w="0" w:type="dxa"/>
        </w:tblCellMar>
        <w:tblLook w:val="01E0" w:firstRow="1" w:lastRow="1" w:firstColumn="1" w:lastColumn="1" w:noHBand="0" w:noVBand="0"/>
      </w:tblPr>
      <w:tblGrid>
        <w:gridCol w:w="4140"/>
        <w:gridCol w:w="4782"/>
        <w:gridCol w:w="4800"/>
      </w:tblGrid>
      <w:tr w:rsidR="005F4265" w:rsidRPr="00210107" w14:paraId="7B6D4553" w14:textId="77777777" w:rsidTr="00BB5150">
        <w:trPr>
          <w:trHeight w:hRule="exact" w:val="1307"/>
        </w:trPr>
        <w:tc>
          <w:tcPr>
            <w:tcW w:w="4140" w:type="dxa"/>
            <w:tcBorders>
              <w:top w:val="single" w:sz="8" w:space="0" w:color="4F81BD"/>
              <w:left w:val="single" w:sz="8" w:space="0" w:color="4F81BD"/>
              <w:bottom w:val="single" w:sz="24" w:space="0" w:color="4F81BD"/>
              <w:right w:val="single" w:sz="8" w:space="0" w:color="4F81BD"/>
            </w:tcBorders>
          </w:tcPr>
          <w:p w14:paraId="0857621B" w14:textId="77777777" w:rsidR="005F4265" w:rsidRPr="00210107" w:rsidRDefault="005F4265" w:rsidP="00BB5150">
            <w:pPr>
              <w:spacing w:after="0" w:line="242" w:lineRule="exact"/>
              <w:ind w:left="-45" w:right="240"/>
              <w:jc w:val="center"/>
              <w:rPr>
                <w:rFonts w:ascii="Arial" w:eastAsia="Calibri" w:hAnsi="Arial" w:cs="Arial"/>
                <w:sz w:val="20"/>
                <w:szCs w:val="20"/>
              </w:rPr>
            </w:pPr>
            <w:r w:rsidRPr="00210107">
              <w:rPr>
                <w:rFonts w:ascii="Arial" w:eastAsia="Calibri" w:hAnsi="Arial" w:cs="Arial"/>
                <w:b/>
                <w:bCs/>
                <w:spacing w:val="-1"/>
                <w:position w:val="1"/>
                <w:sz w:val="20"/>
                <w:szCs w:val="20"/>
              </w:rPr>
              <w:t>A</w:t>
            </w:r>
            <w:r w:rsidRPr="00210107">
              <w:rPr>
                <w:rFonts w:ascii="Arial" w:eastAsia="Calibri" w:hAnsi="Arial" w:cs="Arial"/>
                <w:b/>
                <w:bCs/>
                <w:position w:val="1"/>
                <w:sz w:val="20"/>
                <w:szCs w:val="20"/>
              </w:rPr>
              <w:t>.</w:t>
            </w:r>
            <w:r w:rsidRPr="00210107">
              <w:rPr>
                <w:rFonts w:ascii="Arial" w:eastAsia="Calibri" w:hAnsi="Arial" w:cs="Arial"/>
                <w:b/>
                <w:bCs/>
                <w:spacing w:val="-2"/>
                <w:position w:val="1"/>
                <w:sz w:val="20"/>
                <w:szCs w:val="20"/>
              </w:rPr>
              <w:t xml:space="preserve"> Expected </w:t>
            </w:r>
            <w:r w:rsidRPr="00210107">
              <w:rPr>
                <w:rFonts w:ascii="Arial" w:eastAsia="Calibri" w:hAnsi="Arial" w:cs="Arial"/>
                <w:b/>
                <w:bCs/>
                <w:w w:val="99"/>
                <w:position w:val="1"/>
                <w:sz w:val="20"/>
                <w:szCs w:val="20"/>
              </w:rPr>
              <w:t>O</w:t>
            </w:r>
            <w:r w:rsidRPr="00210107">
              <w:rPr>
                <w:rFonts w:ascii="Arial" w:eastAsia="Calibri" w:hAnsi="Arial" w:cs="Arial"/>
                <w:b/>
                <w:bCs/>
                <w:spacing w:val="1"/>
                <w:w w:val="99"/>
                <w:position w:val="1"/>
                <w:sz w:val="20"/>
                <w:szCs w:val="20"/>
              </w:rPr>
              <w:t>u</w:t>
            </w:r>
            <w:r w:rsidRPr="00210107">
              <w:rPr>
                <w:rFonts w:ascii="Arial" w:eastAsia="Calibri" w:hAnsi="Arial" w:cs="Arial"/>
                <w:b/>
                <w:bCs/>
                <w:w w:val="99"/>
                <w:position w:val="1"/>
                <w:sz w:val="20"/>
                <w:szCs w:val="20"/>
              </w:rPr>
              <w:t>t</w:t>
            </w:r>
            <w:r w:rsidRPr="00210107">
              <w:rPr>
                <w:rFonts w:ascii="Arial" w:eastAsia="Calibri" w:hAnsi="Arial" w:cs="Arial"/>
                <w:b/>
                <w:bCs/>
                <w:spacing w:val="1"/>
                <w:w w:val="99"/>
                <w:position w:val="1"/>
                <w:sz w:val="20"/>
                <w:szCs w:val="20"/>
              </w:rPr>
              <w:t>come(s)</w:t>
            </w:r>
          </w:p>
          <w:p w14:paraId="1B5B6760" w14:textId="77777777" w:rsidR="005F4265" w:rsidRPr="00210107" w:rsidRDefault="005F4265" w:rsidP="00BB5150">
            <w:pPr>
              <w:tabs>
                <w:tab w:val="left" w:pos="4391"/>
              </w:tabs>
              <w:spacing w:after="0" w:line="218" w:lineRule="exact"/>
              <w:ind w:left="251" w:right="670"/>
              <w:jc w:val="center"/>
              <w:rPr>
                <w:rFonts w:ascii="Arial" w:eastAsia="Calibri" w:hAnsi="Arial" w:cs="Arial"/>
                <w:w w:val="99"/>
                <w:sz w:val="20"/>
                <w:szCs w:val="20"/>
              </w:rPr>
            </w:pPr>
            <w:r w:rsidRPr="00210107">
              <w:rPr>
                <w:rFonts w:ascii="Arial" w:eastAsia="Calibri" w:hAnsi="Arial" w:cs="Arial"/>
                <w:spacing w:val="1"/>
                <w:sz w:val="20"/>
                <w:szCs w:val="20"/>
              </w:rPr>
              <w:t>R</w:t>
            </w:r>
            <w:r w:rsidRPr="00210107">
              <w:rPr>
                <w:rFonts w:ascii="Arial" w:eastAsia="Calibri" w:hAnsi="Arial" w:cs="Arial"/>
                <w:spacing w:val="-1"/>
                <w:sz w:val="20"/>
                <w:szCs w:val="20"/>
              </w:rPr>
              <w:t>esu</w:t>
            </w:r>
            <w:r w:rsidRPr="00210107">
              <w:rPr>
                <w:rFonts w:ascii="Arial" w:eastAsia="Calibri" w:hAnsi="Arial" w:cs="Arial"/>
                <w:sz w:val="20"/>
                <w:szCs w:val="20"/>
              </w:rPr>
              <w:t xml:space="preserve">lts </w:t>
            </w:r>
            <w:r w:rsidRPr="00210107">
              <w:rPr>
                <w:rFonts w:ascii="Arial" w:eastAsia="Calibri" w:hAnsi="Arial" w:cs="Arial"/>
                <w:spacing w:val="-1"/>
                <w:sz w:val="20"/>
                <w:szCs w:val="20"/>
              </w:rPr>
              <w:t>e</w:t>
            </w:r>
            <w:r w:rsidRPr="00210107">
              <w:rPr>
                <w:rFonts w:ascii="Arial" w:eastAsia="Calibri" w:hAnsi="Arial" w:cs="Arial"/>
                <w:spacing w:val="1"/>
                <w:sz w:val="20"/>
                <w:szCs w:val="20"/>
              </w:rPr>
              <w:t>x</w:t>
            </w:r>
            <w:r w:rsidRPr="00210107">
              <w:rPr>
                <w:rFonts w:ascii="Arial" w:eastAsia="Calibri" w:hAnsi="Arial" w:cs="Arial"/>
                <w:spacing w:val="-1"/>
                <w:sz w:val="20"/>
                <w:szCs w:val="20"/>
              </w:rPr>
              <w:t>pe</w:t>
            </w:r>
            <w:r w:rsidRPr="00210107">
              <w:rPr>
                <w:rFonts w:ascii="Arial" w:eastAsia="Calibri" w:hAnsi="Arial" w:cs="Arial"/>
                <w:spacing w:val="1"/>
                <w:sz w:val="20"/>
                <w:szCs w:val="20"/>
              </w:rPr>
              <w:t>c</w:t>
            </w:r>
            <w:r w:rsidRPr="00210107">
              <w:rPr>
                <w:rFonts w:ascii="Arial" w:eastAsia="Calibri" w:hAnsi="Arial" w:cs="Arial"/>
                <w:sz w:val="20"/>
                <w:szCs w:val="20"/>
              </w:rPr>
              <w:t>t</w:t>
            </w:r>
            <w:r w:rsidRPr="00210107">
              <w:rPr>
                <w:rFonts w:ascii="Arial" w:eastAsia="Calibri" w:hAnsi="Arial" w:cs="Arial"/>
                <w:spacing w:val="2"/>
                <w:sz w:val="20"/>
                <w:szCs w:val="20"/>
              </w:rPr>
              <w:t>e</w:t>
            </w:r>
            <w:r w:rsidRPr="00210107">
              <w:rPr>
                <w:rFonts w:ascii="Arial" w:eastAsia="Calibri" w:hAnsi="Arial" w:cs="Arial"/>
                <w:sz w:val="20"/>
                <w:szCs w:val="20"/>
              </w:rPr>
              <w:t>d</w:t>
            </w:r>
            <w:r w:rsidRPr="00210107">
              <w:rPr>
                <w:rFonts w:ascii="Arial" w:eastAsia="Calibri" w:hAnsi="Arial" w:cs="Arial"/>
                <w:spacing w:val="-5"/>
                <w:sz w:val="20"/>
                <w:szCs w:val="20"/>
              </w:rPr>
              <w:t xml:space="preserve"> </w:t>
            </w:r>
            <w:r w:rsidRPr="00210107">
              <w:rPr>
                <w:rFonts w:ascii="Arial" w:eastAsia="Calibri" w:hAnsi="Arial" w:cs="Arial"/>
                <w:sz w:val="20"/>
                <w:szCs w:val="20"/>
              </w:rPr>
              <w:t>in</w:t>
            </w:r>
            <w:r w:rsidRPr="00210107">
              <w:rPr>
                <w:rFonts w:ascii="Arial" w:eastAsia="Calibri" w:hAnsi="Arial" w:cs="Arial"/>
                <w:spacing w:val="-1"/>
                <w:sz w:val="20"/>
                <w:szCs w:val="20"/>
              </w:rPr>
              <w:t xml:space="preserve"> </w:t>
            </w:r>
            <w:r w:rsidRPr="00210107">
              <w:rPr>
                <w:rFonts w:ascii="Arial" w:eastAsia="Calibri" w:hAnsi="Arial" w:cs="Arial"/>
                <w:spacing w:val="2"/>
                <w:sz w:val="20"/>
                <w:szCs w:val="20"/>
              </w:rPr>
              <w:t>t</w:t>
            </w:r>
            <w:r w:rsidRPr="00210107">
              <w:rPr>
                <w:rFonts w:ascii="Arial" w:eastAsia="Calibri" w:hAnsi="Arial" w:cs="Arial"/>
                <w:spacing w:val="-1"/>
                <w:sz w:val="20"/>
                <w:szCs w:val="20"/>
              </w:rPr>
              <w:t>h</w:t>
            </w:r>
            <w:r w:rsidRPr="00210107">
              <w:rPr>
                <w:rFonts w:ascii="Arial" w:eastAsia="Calibri" w:hAnsi="Arial" w:cs="Arial"/>
                <w:sz w:val="20"/>
                <w:szCs w:val="20"/>
              </w:rPr>
              <w:t>is</w:t>
            </w:r>
            <w:r w:rsidRPr="00210107">
              <w:rPr>
                <w:rFonts w:ascii="Arial" w:eastAsia="Calibri" w:hAnsi="Arial" w:cs="Arial"/>
                <w:spacing w:val="-2"/>
                <w:sz w:val="20"/>
                <w:szCs w:val="20"/>
              </w:rPr>
              <w:t xml:space="preserve"> unit</w:t>
            </w:r>
          </w:p>
          <w:p w14:paraId="1C997EE1" w14:textId="77777777" w:rsidR="005F4265" w:rsidRPr="00210107" w:rsidRDefault="005F4265" w:rsidP="00BB5150">
            <w:pPr>
              <w:tabs>
                <w:tab w:val="left" w:pos="4391"/>
              </w:tabs>
              <w:spacing w:after="0" w:line="218" w:lineRule="exact"/>
              <w:ind w:left="251" w:right="670"/>
              <w:jc w:val="center"/>
              <w:rPr>
                <w:rFonts w:ascii="Arial" w:eastAsia="Calibri" w:hAnsi="Arial" w:cs="Arial"/>
                <w:sz w:val="20"/>
                <w:szCs w:val="20"/>
              </w:rPr>
            </w:pPr>
            <w:r w:rsidRPr="00210107">
              <w:rPr>
                <w:rFonts w:ascii="Arial" w:eastAsia="Calibri" w:hAnsi="Arial" w:cs="Arial"/>
                <w:w w:val="99"/>
                <w:sz w:val="20"/>
                <w:szCs w:val="20"/>
              </w:rPr>
              <w:t>(e.g. Authorization requests will be completed more quickly; Increase client satisfaction with our services)</w:t>
            </w:r>
          </w:p>
        </w:tc>
        <w:tc>
          <w:tcPr>
            <w:tcW w:w="4782" w:type="dxa"/>
            <w:tcBorders>
              <w:top w:val="single" w:sz="8" w:space="0" w:color="4F81BD"/>
              <w:left w:val="single" w:sz="8" w:space="0" w:color="4F81BD"/>
              <w:bottom w:val="single" w:sz="24" w:space="0" w:color="4F81BD"/>
              <w:right w:val="single" w:sz="8" w:space="0" w:color="4F81BD"/>
            </w:tcBorders>
          </w:tcPr>
          <w:p w14:paraId="47A54FA2" w14:textId="77777777" w:rsidR="005F4265" w:rsidRPr="00210107" w:rsidRDefault="005F4265" w:rsidP="00BB5150">
            <w:pPr>
              <w:spacing w:after="0" w:line="242" w:lineRule="exact"/>
              <w:ind w:right="1759"/>
              <w:jc w:val="center"/>
              <w:rPr>
                <w:rFonts w:ascii="Arial" w:eastAsia="Calibri" w:hAnsi="Arial" w:cs="Arial"/>
                <w:b/>
                <w:bCs/>
                <w:w w:val="99"/>
                <w:position w:val="1"/>
                <w:sz w:val="20"/>
                <w:szCs w:val="20"/>
              </w:rPr>
            </w:pPr>
            <w:r>
              <w:rPr>
                <w:rFonts w:ascii="Arial" w:eastAsia="Calibri" w:hAnsi="Arial" w:cs="Arial"/>
                <w:b/>
                <w:bCs/>
                <w:spacing w:val="1"/>
                <w:position w:val="1"/>
                <w:sz w:val="20"/>
                <w:szCs w:val="20"/>
              </w:rPr>
              <w:t xml:space="preserve">                              </w:t>
            </w:r>
            <w:r w:rsidRPr="00210107">
              <w:rPr>
                <w:rFonts w:ascii="Arial" w:eastAsia="Calibri" w:hAnsi="Arial" w:cs="Arial"/>
                <w:b/>
                <w:bCs/>
                <w:spacing w:val="1"/>
                <w:position w:val="1"/>
                <w:sz w:val="20"/>
                <w:szCs w:val="20"/>
              </w:rPr>
              <w:t>B</w:t>
            </w:r>
            <w:r w:rsidRPr="00210107">
              <w:rPr>
                <w:rFonts w:ascii="Arial" w:eastAsia="Calibri" w:hAnsi="Arial" w:cs="Arial"/>
                <w:b/>
                <w:bCs/>
                <w:position w:val="1"/>
                <w:sz w:val="20"/>
                <w:szCs w:val="20"/>
              </w:rPr>
              <w:t>.</w:t>
            </w:r>
            <w:r>
              <w:rPr>
                <w:rFonts w:ascii="Arial" w:eastAsia="Calibri" w:hAnsi="Arial" w:cs="Arial"/>
                <w:b/>
                <w:bCs/>
                <w:position w:val="1"/>
                <w:sz w:val="20"/>
                <w:szCs w:val="20"/>
              </w:rPr>
              <w:t xml:space="preserve"> </w:t>
            </w:r>
            <w:r w:rsidRPr="00210107">
              <w:rPr>
                <w:rFonts w:ascii="Arial" w:eastAsia="Calibri" w:hAnsi="Arial" w:cs="Arial"/>
                <w:b/>
                <w:bCs/>
                <w:spacing w:val="1"/>
                <w:w w:val="99"/>
                <w:position w:val="1"/>
                <w:sz w:val="20"/>
                <w:szCs w:val="20"/>
              </w:rPr>
              <w:t>Me</w:t>
            </w:r>
            <w:r w:rsidRPr="00210107">
              <w:rPr>
                <w:rFonts w:ascii="Arial" w:eastAsia="Calibri" w:hAnsi="Arial" w:cs="Arial"/>
                <w:b/>
                <w:bCs/>
                <w:w w:val="99"/>
                <w:position w:val="1"/>
                <w:sz w:val="20"/>
                <w:szCs w:val="20"/>
              </w:rPr>
              <w:t>as</w:t>
            </w:r>
            <w:r w:rsidRPr="00210107">
              <w:rPr>
                <w:rFonts w:ascii="Arial" w:eastAsia="Calibri" w:hAnsi="Arial" w:cs="Arial"/>
                <w:b/>
                <w:bCs/>
                <w:spacing w:val="1"/>
                <w:w w:val="99"/>
                <w:position w:val="1"/>
                <w:sz w:val="20"/>
                <w:szCs w:val="20"/>
              </w:rPr>
              <w:t>ur</w:t>
            </w:r>
            <w:r w:rsidRPr="00210107">
              <w:rPr>
                <w:rFonts w:ascii="Arial" w:eastAsia="Calibri" w:hAnsi="Arial" w:cs="Arial"/>
                <w:b/>
                <w:bCs/>
                <w:w w:val="99"/>
                <w:position w:val="1"/>
                <w:sz w:val="20"/>
                <w:szCs w:val="20"/>
              </w:rPr>
              <w:t>e(s)</w:t>
            </w:r>
          </w:p>
          <w:p w14:paraId="2BECE826" w14:textId="77777777" w:rsidR="005F4265" w:rsidRPr="00210107" w:rsidRDefault="005F4265" w:rsidP="00BB5150">
            <w:pPr>
              <w:spacing w:after="0" w:line="218" w:lineRule="exact"/>
              <w:ind w:left="311" w:right="349"/>
              <w:jc w:val="center"/>
              <w:rPr>
                <w:rFonts w:ascii="Arial" w:eastAsia="Calibri" w:hAnsi="Arial" w:cs="Arial"/>
                <w:sz w:val="20"/>
                <w:szCs w:val="20"/>
              </w:rPr>
            </w:pPr>
            <w:r w:rsidRPr="00210107">
              <w:rPr>
                <w:rFonts w:ascii="Arial" w:eastAsia="Calibri" w:hAnsi="Arial" w:cs="Arial"/>
                <w:spacing w:val="-1"/>
                <w:sz w:val="20"/>
                <w:szCs w:val="20"/>
              </w:rPr>
              <w:t>Ins</w:t>
            </w:r>
            <w:r w:rsidRPr="00210107">
              <w:rPr>
                <w:rFonts w:ascii="Arial" w:eastAsia="Calibri" w:hAnsi="Arial" w:cs="Arial"/>
                <w:sz w:val="20"/>
                <w:szCs w:val="20"/>
              </w:rPr>
              <w:t>t</w:t>
            </w:r>
            <w:r w:rsidRPr="00210107">
              <w:rPr>
                <w:rFonts w:ascii="Arial" w:eastAsia="Calibri" w:hAnsi="Arial" w:cs="Arial"/>
                <w:spacing w:val="2"/>
                <w:sz w:val="20"/>
                <w:szCs w:val="20"/>
              </w:rPr>
              <w:t>r</w:t>
            </w:r>
            <w:r w:rsidRPr="00210107">
              <w:rPr>
                <w:rFonts w:ascii="Arial" w:eastAsia="Calibri" w:hAnsi="Arial" w:cs="Arial"/>
                <w:spacing w:val="-1"/>
                <w:sz w:val="20"/>
                <w:szCs w:val="20"/>
              </w:rPr>
              <w:t>u</w:t>
            </w:r>
            <w:r w:rsidRPr="00210107">
              <w:rPr>
                <w:rFonts w:ascii="Arial" w:eastAsia="Calibri" w:hAnsi="Arial" w:cs="Arial"/>
                <w:sz w:val="20"/>
                <w:szCs w:val="20"/>
              </w:rPr>
              <w:t>m</w:t>
            </w:r>
            <w:r w:rsidRPr="00210107">
              <w:rPr>
                <w:rFonts w:ascii="Arial" w:eastAsia="Calibri" w:hAnsi="Arial" w:cs="Arial"/>
                <w:spacing w:val="2"/>
                <w:sz w:val="20"/>
                <w:szCs w:val="20"/>
              </w:rPr>
              <w:t>e</w:t>
            </w:r>
            <w:r w:rsidRPr="00210107">
              <w:rPr>
                <w:rFonts w:ascii="Arial" w:eastAsia="Calibri" w:hAnsi="Arial" w:cs="Arial"/>
                <w:spacing w:val="-1"/>
                <w:sz w:val="20"/>
                <w:szCs w:val="20"/>
              </w:rPr>
              <w:t>n</w:t>
            </w:r>
            <w:r w:rsidRPr="00210107">
              <w:rPr>
                <w:rFonts w:ascii="Arial" w:eastAsia="Calibri" w:hAnsi="Arial" w:cs="Arial"/>
                <w:sz w:val="20"/>
                <w:szCs w:val="20"/>
              </w:rPr>
              <w:t>t(s)/</w:t>
            </w:r>
            <w:r w:rsidRPr="00210107">
              <w:rPr>
                <w:rFonts w:ascii="Arial" w:eastAsia="Calibri" w:hAnsi="Arial" w:cs="Arial"/>
                <w:spacing w:val="-1"/>
                <w:sz w:val="20"/>
                <w:szCs w:val="20"/>
              </w:rPr>
              <w:t>p</w:t>
            </w:r>
            <w:r w:rsidRPr="00210107">
              <w:rPr>
                <w:rFonts w:ascii="Arial" w:eastAsia="Calibri" w:hAnsi="Arial" w:cs="Arial"/>
                <w:sz w:val="20"/>
                <w:szCs w:val="20"/>
              </w:rPr>
              <w:t>r</w:t>
            </w:r>
            <w:r w:rsidRPr="00210107">
              <w:rPr>
                <w:rFonts w:ascii="Arial" w:eastAsia="Calibri" w:hAnsi="Arial" w:cs="Arial"/>
                <w:spacing w:val="1"/>
                <w:sz w:val="20"/>
                <w:szCs w:val="20"/>
              </w:rPr>
              <w:t>oc</w:t>
            </w:r>
            <w:r w:rsidRPr="00210107">
              <w:rPr>
                <w:rFonts w:ascii="Arial" w:eastAsia="Calibri" w:hAnsi="Arial" w:cs="Arial"/>
                <w:spacing w:val="-1"/>
                <w:sz w:val="20"/>
                <w:szCs w:val="20"/>
              </w:rPr>
              <w:t>es</w:t>
            </w:r>
            <w:r w:rsidRPr="00210107">
              <w:rPr>
                <w:rFonts w:ascii="Arial" w:eastAsia="Calibri" w:hAnsi="Arial" w:cs="Arial"/>
                <w:sz w:val="20"/>
                <w:szCs w:val="20"/>
              </w:rPr>
              <w:t>s(es)</w:t>
            </w:r>
            <w:r w:rsidRPr="00210107">
              <w:rPr>
                <w:rFonts w:ascii="Arial" w:eastAsia="Calibri" w:hAnsi="Arial" w:cs="Arial"/>
                <w:spacing w:val="-3"/>
                <w:sz w:val="20"/>
                <w:szCs w:val="20"/>
              </w:rPr>
              <w:t xml:space="preserve"> </w:t>
            </w:r>
            <w:r w:rsidRPr="00210107">
              <w:rPr>
                <w:rFonts w:ascii="Arial" w:eastAsia="Calibri" w:hAnsi="Arial" w:cs="Arial"/>
                <w:spacing w:val="1"/>
                <w:sz w:val="20"/>
                <w:szCs w:val="20"/>
              </w:rPr>
              <w:t>u</w:t>
            </w:r>
            <w:r w:rsidRPr="00210107">
              <w:rPr>
                <w:rFonts w:ascii="Arial" w:eastAsia="Calibri" w:hAnsi="Arial" w:cs="Arial"/>
                <w:spacing w:val="-1"/>
                <w:sz w:val="20"/>
                <w:szCs w:val="20"/>
              </w:rPr>
              <w:t>s</w:t>
            </w:r>
            <w:r w:rsidRPr="00210107">
              <w:rPr>
                <w:rFonts w:ascii="Arial" w:eastAsia="Calibri" w:hAnsi="Arial" w:cs="Arial"/>
                <w:spacing w:val="2"/>
                <w:sz w:val="20"/>
                <w:szCs w:val="20"/>
              </w:rPr>
              <w:t>e</w:t>
            </w:r>
            <w:r w:rsidRPr="00210107">
              <w:rPr>
                <w:rFonts w:ascii="Arial" w:eastAsia="Calibri" w:hAnsi="Arial" w:cs="Arial"/>
                <w:sz w:val="20"/>
                <w:szCs w:val="20"/>
              </w:rPr>
              <w:t>d</w:t>
            </w:r>
            <w:r w:rsidRPr="00210107">
              <w:rPr>
                <w:rFonts w:ascii="Arial" w:eastAsia="Calibri" w:hAnsi="Arial" w:cs="Arial"/>
                <w:spacing w:val="-3"/>
                <w:sz w:val="20"/>
                <w:szCs w:val="20"/>
              </w:rPr>
              <w:t xml:space="preserve"> </w:t>
            </w:r>
            <w:r w:rsidRPr="00210107">
              <w:rPr>
                <w:rFonts w:ascii="Arial" w:eastAsia="Calibri" w:hAnsi="Arial" w:cs="Arial"/>
                <w:spacing w:val="2"/>
                <w:sz w:val="20"/>
                <w:szCs w:val="20"/>
              </w:rPr>
              <w:t>t</w:t>
            </w:r>
            <w:r w:rsidRPr="00210107">
              <w:rPr>
                <w:rFonts w:ascii="Arial" w:eastAsia="Calibri" w:hAnsi="Arial" w:cs="Arial"/>
                <w:sz w:val="20"/>
                <w:szCs w:val="20"/>
              </w:rPr>
              <w:t>o m</w:t>
            </w:r>
            <w:r w:rsidRPr="00210107">
              <w:rPr>
                <w:rFonts w:ascii="Arial" w:eastAsia="Calibri" w:hAnsi="Arial" w:cs="Arial"/>
                <w:spacing w:val="-1"/>
                <w:sz w:val="20"/>
                <w:szCs w:val="20"/>
              </w:rPr>
              <w:t>e</w:t>
            </w:r>
            <w:r w:rsidRPr="00210107">
              <w:rPr>
                <w:rFonts w:ascii="Arial" w:eastAsia="Calibri" w:hAnsi="Arial" w:cs="Arial"/>
                <w:sz w:val="20"/>
                <w:szCs w:val="20"/>
              </w:rPr>
              <w:t>a</w:t>
            </w:r>
            <w:r w:rsidRPr="00210107">
              <w:rPr>
                <w:rFonts w:ascii="Arial" w:eastAsia="Calibri" w:hAnsi="Arial" w:cs="Arial"/>
                <w:spacing w:val="-1"/>
                <w:sz w:val="20"/>
                <w:szCs w:val="20"/>
              </w:rPr>
              <w:t>su</w:t>
            </w:r>
            <w:r w:rsidRPr="00210107">
              <w:rPr>
                <w:rFonts w:ascii="Arial" w:eastAsia="Calibri" w:hAnsi="Arial" w:cs="Arial"/>
                <w:w w:val="99"/>
                <w:sz w:val="20"/>
                <w:szCs w:val="20"/>
              </w:rPr>
              <w:t>r</w:t>
            </w:r>
            <w:r w:rsidRPr="00210107">
              <w:rPr>
                <w:rFonts w:ascii="Arial" w:eastAsia="Calibri" w:hAnsi="Arial" w:cs="Arial"/>
                <w:spacing w:val="2"/>
                <w:w w:val="99"/>
                <w:sz w:val="20"/>
                <w:szCs w:val="20"/>
              </w:rPr>
              <w:t>e re</w:t>
            </w:r>
            <w:r w:rsidRPr="00210107">
              <w:rPr>
                <w:rFonts w:ascii="Arial" w:eastAsia="Calibri" w:hAnsi="Arial" w:cs="Arial"/>
                <w:spacing w:val="-1"/>
                <w:sz w:val="20"/>
                <w:szCs w:val="20"/>
              </w:rPr>
              <w:t>sul</w:t>
            </w:r>
            <w:r w:rsidRPr="00210107">
              <w:rPr>
                <w:rFonts w:ascii="Arial" w:eastAsia="Calibri" w:hAnsi="Arial" w:cs="Arial"/>
                <w:spacing w:val="2"/>
                <w:w w:val="99"/>
                <w:sz w:val="20"/>
                <w:szCs w:val="20"/>
              </w:rPr>
              <w:t>t</w:t>
            </w:r>
            <w:r w:rsidRPr="00210107">
              <w:rPr>
                <w:rFonts w:ascii="Arial" w:eastAsia="Calibri" w:hAnsi="Arial" w:cs="Arial"/>
                <w:sz w:val="20"/>
                <w:szCs w:val="20"/>
              </w:rPr>
              <w:t>s</w:t>
            </w:r>
          </w:p>
          <w:p w14:paraId="3A92BBAB" w14:textId="77777777" w:rsidR="005F4265" w:rsidRPr="00210107" w:rsidRDefault="005F4265" w:rsidP="00BB5150">
            <w:pPr>
              <w:spacing w:after="0" w:line="218" w:lineRule="exact"/>
              <w:ind w:left="311" w:right="349"/>
              <w:jc w:val="center"/>
              <w:rPr>
                <w:rFonts w:ascii="Arial" w:eastAsia="Calibri" w:hAnsi="Arial" w:cs="Arial"/>
                <w:sz w:val="20"/>
                <w:szCs w:val="20"/>
              </w:rPr>
            </w:pPr>
            <w:r w:rsidRPr="00210107">
              <w:rPr>
                <w:rFonts w:ascii="Arial" w:eastAsia="Calibri" w:hAnsi="Arial" w:cs="Arial"/>
                <w:sz w:val="20"/>
                <w:szCs w:val="20"/>
              </w:rPr>
              <w:t>(e.g. survey results, exam questions, etc.)</w:t>
            </w:r>
          </w:p>
        </w:tc>
        <w:tc>
          <w:tcPr>
            <w:tcW w:w="4800" w:type="dxa"/>
            <w:tcBorders>
              <w:top w:val="single" w:sz="8" w:space="0" w:color="4F81BD"/>
              <w:left w:val="single" w:sz="8" w:space="0" w:color="4F81BD"/>
              <w:bottom w:val="single" w:sz="24" w:space="0" w:color="2E74B5" w:themeColor="accent1" w:themeShade="BF"/>
              <w:right w:val="single" w:sz="8" w:space="0" w:color="4F81BD"/>
            </w:tcBorders>
          </w:tcPr>
          <w:p w14:paraId="2A365C00" w14:textId="77777777" w:rsidR="005F4265" w:rsidRPr="00210107" w:rsidRDefault="005F4265" w:rsidP="00BB5150">
            <w:pPr>
              <w:spacing w:after="0" w:line="242" w:lineRule="exact"/>
              <w:ind w:left="166" w:right="16"/>
              <w:jc w:val="center"/>
              <w:rPr>
                <w:rFonts w:ascii="Arial" w:eastAsia="Calibri" w:hAnsi="Arial" w:cs="Arial"/>
                <w:sz w:val="20"/>
                <w:szCs w:val="20"/>
              </w:rPr>
            </w:pPr>
            <w:r w:rsidRPr="00210107">
              <w:rPr>
                <w:rFonts w:ascii="Arial" w:eastAsia="Calibri" w:hAnsi="Arial" w:cs="Arial"/>
                <w:b/>
                <w:bCs/>
                <w:position w:val="1"/>
                <w:sz w:val="20"/>
                <w:szCs w:val="20"/>
              </w:rPr>
              <w:t>C.</w:t>
            </w:r>
            <w:r w:rsidRPr="00210107">
              <w:rPr>
                <w:rFonts w:ascii="Arial" w:eastAsia="Calibri" w:hAnsi="Arial" w:cs="Arial"/>
                <w:b/>
                <w:bCs/>
                <w:spacing w:val="-2"/>
                <w:position w:val="1"/>
                <w:sz w:val="20"/>
                <w:szCs w:val="20"/>
              </w:rPr>
              <w:t xml:space="preserve"> </w:t>
            </w:r>
            <w:r w:rsidRPr="00210107">
              <w:rPr>
                <w:rFonts w:ascii="Arial" w:eastAsia="Calibri" w:hAnsi="Arial" w:cs="Arial"/>
                <w:b/>
                <w:bCs/>
                <w:w w:val="99"/>
                <w:position w:val="1"/>
                <w:sz w:val="20"/>
                <w:szCs w:val="20"/>
              </w:rPr>
              <w:t>Ta</w:t>
            </w:r>
            <w:r w:rsidRPr="00210107">
              <w:rPr>
                <w:rFonts w:ascii="Arial" w:eastAsia="Calibri" w:hAnsi="Arial" w:cs="Arial"/>
                <w:b/>
                <w:bCs/>
                <w:spacing w:val="1"/>
                <w:w w:val="99"/>
                <w:position w:val="1"/>
                <w:sz w:val="20"/>
                <w:szCs w:val="20"/>
              </w:rPr>
              <w:t>r</w:t>
            </w:r>
            <w:r w:rsidRPr="00210107">
              <w:rPr>
                <w:rFonts w:ascii="Arial" w:eastAsia="Calibri" w:hAnsi="Arial" w:cs="Arial"/>
                <w:b/>
                <w:bCs/>
                <w:spacing w:val="-1"/>
                <w:w w:val="99"/>
                <w:position w:val="1"/>
                <w:sz w:val="20"/>
                <w:szCs w:val="20"/>
              </w:rPr>
              <w:t>g</w:t>
            </w:r>
            <w:r w:rsidRPr="00210107">
              <w:rPr>
                <w:rFonts w:ascii="Arial" w:eastAsia="Calibri" w:hAnsi="Arial" w:cs="Arial"/>
                <w:b/>
                <w:bCs/>
                <w:spacing w:val="1"/>
                <w:w w:val="99"/>
                <w:position w:val="1"/>
                <w:sz w:val="20"/>
                <w:szCs w:val="20"/>
              </w:rPr>
              <w:t>e</w:t>
            </w:r>
            <w:r w:rsidRPr="00210107">
              <w:rPr>
                <w:rFonts w:ascii="Arial" w:eastAsia="Calibri" w:hAnsi="Arial" w:cs="Arial"/>
                <w:b/>
                <w:bCs/>
                <w:w w:val="99"/>
                <w:position w:val="1"/>
                <w:sz w:val="20"/>
                <w:szCs w:val="20"/>
              </w:rPr>
              <w:t>t(s)</w:t>
            </w:r>
          </w:p>
          <w:p w14:paraId="02742D6B" w14:textId="77777777" w:rsidR="005F4265" w:rsidRPr="00210107" w:rsidRDefault="005F4265" w:rsidP="00BB5150">
            <w:pPr>
              <w:spacing w:after="0" w:line="218" w:lineRule="exact"/>
              <w:ind w:left="1091" w:right="1009"/>
              <w:jc w:val="center"/>
              <w:rPr>
                <w:rFonts w:ascii="Arial" w:eastAsia="Calibri" w:hAnsi="Arial" w:cs="Arial"/>
                <w:sz w:val="20"/>
                <w:szCs w:val="20"/>
              </w:rPr>
            </w:pPr>
            <w:r w:rsidRPr="00210107">
              <w:rPr>
                <w:rFonts w:ascii="Arial" w:eastAsia="Calibri" w:hAnsi="Arial" w:cs="Arial"/>
                <w:spacing w:val="-1"/>
                <w:sz w:val="20"/>
                <w:szCs w:val="20"/>
              </w:rPr>
              <w:t>Le</w:t>
            </w:r>
            <w:r w:rsidRPr="00210107">
              <w:rPr>
                <w:rFonts w:ascii="Arial" w:eastAsia="Calibri" w:hAnsi="Arial" w:cs="Arial"/>
                <w:sz w:val="20"/>
                <w:szCs w:val="20"/>
              </w:rPr>
              <w:t>v</w:t>
            </w:r>
            <w:r w:rsidRPr="00210107">
              <w:rPr>
                <w:rFonts w:ascii="Arial" w:eastAsia="Calibri" w:hAnsi="Arial" w:cs="Arial"/>
                <w:spacing w:val="-1"/>
                <w:sz w:val="20"/>
                <w:szCs w:val="20"/>
              </w:rPr>
              <w:t>e</w:t>
            </w:r>
            <w:r w:rsidRPr="00210107">
              <w:rPr>
                <w:rFonts w:ascii="Arial" w:eastAsia="Calibri" w:hAnsi="Arial" w:cs="Arial"/>
                <w:sz w:val="20"/>
                <w:szCs w:val="20"/>
              </w:rPr>
              <w:t>l</w:t>
            </w:r>
            <w:r w:rsidRPr="00210107">
              <w:rPr>
                <w:rFonts w:ascii="Arial" w:eastAsia="Calibri" w:hAnsi="Arial" w:cs="Arial"/>
                <w:spacing w:val="-3"/>
                <w:sz w:val="20"/>
                <w:szCs w:val="20"/>
              </w:rPr>
              <w:t xml:space="preserve"> </w:t>
            </w:r>
            <w:r w:rsidRPr="00210107">
              <w:rPr>
                <w:rFonts w:ascii="Arial" w:eastAsia="Calibri" w:hAnsi="Arial" w:cs="Arial"/>
                <w:spacing w:val="1"/>
                <w:sz w:val="20"/>
                <w:szCs w:val="20"/>
              </w:rPr>
              <w:t>o</w:t>
            </w:r>
            <w:r w:rsidRPr="00210107">
              <w:rPr>
                <w:rFonts w:ascii="Arial" w:eastAsia="Calibri" w:hAnsi="Arial" w:cs="Arial"/>
                <w:sz w:val="20"/>
                <w:szCs w:val="20"/>
              </w:rPr>
              <w:t>f</w:t>
            </w:r>
            <w:r w:rsidRPr="00210107">
              <w:rPr>
                <w:rFonts w:ascii="Arial" w:eastAsia="Calibri" w:hAnsi="Arial" w:cs="Arial"/>
                <w:spacing w:val="1"/>
                <w:sz w:val="20"/>
                <w:szCs w:val="20"/>
              </w:rPr>
              <w:t xml:space="preserve"> </w:t>
            </w:r>
            <w:r w:rsidRPr="00210107">
              <w:rPr>
                <w:rFonts w:ascii="Arial" w:eastAsia="Calibri" w:hAnsi="Arial" w:cs="Arial"/>
                <w:spacing w:val="-1"/>
                <w:sz w:val="20"/>
                <w:szCs w:val="20"/>
              </w:rPr>
              <w:t>su</w:t>
            </w:r>
            <w:r w:rsidRPr="00210107">
              <w:rPr>
                <w:rFonts w:ascii="Arial" w:eastAsia="Calibri" w:hAnsi="Arial" w:cs="Arial"/>
                <w:spacing w:val="1"/>
                <w:sz w:val="20"/>
                <w:szCs w:val="20"/>
              </w:rPr>
              <w:t>cc</w:t>
            </w:r>
            <w:r w:rsidRPr="00210107">
              <w:rPr>
                <w:rFonts w:ascii="Arial" w:eastAsia="Calibri" w:hAnsi="Arial" w:cs="Arial"/>
                <w:spacing w:val="-1"/>
                <w:sz w:val="20"/>
                <w:szCs w:val="20"/>
              </w:rPr>
              <w:t>e</w:t>
            </w:r>
            <w:r w:rsidRPr="00210107">
              <w:rPr>
                <w:rFonts w:ascii="Arial" w:eastAsia="Calibri" w:hAnsi="Arial" w:cs="Arial"/>
                <w:spacing w:val="2"/>
                <w:sz w:val="20"/>
                <w:szCs w:val="20"/>
              </w:rPr>
              <w:t>s</w:t>
            </w:r>
            <w:r w:rsidRPr="00210107">
              <w:rPr>
                <w:rFonts w:ascii="Arial" w:eastAsia="Calibri" w:hAnsi="Arial" w:cs="Arial"/>
                <w:sz w:val="20"/>
                <w:szCs w:val="20"/>
              </w:rPr>
              <w:t>s</w:t>
            </w:r>
            <w:r w:rsidRPr="00210107">
              <w:rPr>
                <w:rFonts w:ascii="Arial" w:eastAsia="Calibri" w:hAnsi="Arial" w:cs="Arial"/>
                <w:spacing w:val="-3"/>
                <w:sz w:val="20"/>
                <w:szCs w:val="20"/>
              </w:rPr>
              <w:t xml:space="preserve"> </w:t>
            </w:r>
            <w:r w:rsidRPr="00210107">
              <w:rPr>
                <w:rFonts w:ascii="Arial" w:eastAsia="Calibri" w:hAnsi="Arial" w:cs="Arial"/>
                <w:spacing w:val="-1"/>
                <w:w w:val="99"/>
                <w:sz w:val="20"/>
                <w:szCs w:val="20"/>
              </w:rPr>
              <w:t>e</w:t>
            </w:r>
            <w:r w:rsidRPr="00210107">
              <w:rPr>
                <w:rFonts w:ascii="Arial" w:eastAsia="Calibri" w:hAnsi="Arial" w:cs="Arial"/>
                <w:spacing w:val="1"/>
                <w:sz w:val="20"/>
                <w:szCs w:val="20"/>
              </w:rPr>
              <w:t>x</w:t>
            </w:r>
            <w:r w:rsidRPr="00210107">
              <w:rPr>
                <w:rFonts w:ascii="Arial" w:eastAsia="Calibri" w:hAnsi="Arial" w:cs="Arial"/>
                <w:spacing w:val="-1"/>
                <w:sz w:val="20"/>
                <w:szCs w:val="20"/>
              </w:rPr>
              <w:t>p</w:t>
            </w:r>
            <w:r w:rsidRPr="00210107">
              <w:rPr>
                <w:rFonts w:ascii="Arial" w:eastAsia="Calibri" w:hAnsi="Arial" w:cs="Arial"/>
                <w:spacing w:val="-1"/>
                <w:w w:val="99"/>
                <w:sz w:val="20"/>
                <w:szCs w:val="20"/>
              </w:rPr>
              <w:t>e</w:t>
            </w:r>
            <w:r w:rsidRPr="00210107">
              <w:rPr>
                <w:rFonts w:ascii="Arial" w:eastAsia="Calibri" w:hAnsi="Arial" w:cs="Arial"/>
                <w:spacing w:val="1"/>
                <w:w w:val="99"/>
                <w:sz w:val="20"/>
                <w:szCs w:val="20"/>
              </w:rPr>
              <w:t>c</w:t>
            </w:r>
            <w:r w:rsidRPr="00210107">
              <w:rPr>
                <w:rFonts w:ascii="Arial" w:eastAsia="Calibri" w:hAnsi="Arial" w:cs="Arial"/>
                <w:w w:val="99"/>
                <w:sz w:val="20"/>
                <w:szCs w:val="20"/>
              </w:rPr>
              <w:t>t</w:t>
            </w:r>
            <w:r w:rsidRPr="00210107">
              <w:rPr>
                <w:rFonts w:ascii="Arial" w:eastAsia="Calibri" w:hAnsi="Arial" w:cs="Arial"/>
                <w:spacing w:val="2"/>
                <w:w w:val="99"/>
                <w:sz w:val="20"/>
                <w:szCs w:val="20"/>
              </w:rPr>
              <w:t>e</w:t>
            </w:r>
            <w:r w:rsidRPr="00210107">
              <w:rPr>
                <w:rFonts w:ascii="Arial" w:eastAsia="Calibri" w:hAnsi="Arial" w:cs="Arial"/>
                <w:sz w:val="20"/>
                <w:szCs w:val="20"/>
              </w:rPr>
              <w:t>d</w:t>
            </w:r>
          </w:p>
          <w:p w14:paraId="3DFF04F0" w14:textId="77777777" w:rsidR="005F4265" w:rsidRPr="00210107" w:rsidRDefault="005F4265" w:rsidP="00BB5150">
            <w:pPr>
              <w:spacing w:after="0" w:line="218" w:lineRule="exact"/>
              <w:ind w:left="1091" w:right="1009"/>
              <w:jc w:val="center"/>
              <w:rPr>
                <w:rFonts w:ascii="Arial" w:eastAsia="Calibri" w:hAnsi="Arial" w:cs="Arial"/>
                <w:sz w:val="20"/>
                <w:szCs w:val="20"/>
              </w:rPr>
            </w:pPr>
            <w:r w:rsidRPr="00210107">
              <w:rPr>
                <w:rFonts w:ascii="Arial" w:eastAsia="Calibri" w:hAnsi="Arial" w:cs="Arial"/>
                <w:sz w:val="20"/>
                <w:szCs w:val="20"/>
              </w:rPr>
              <w:t>(e.g. 80% approval rating, 10 day faster request turn-around time, etc.)</w:t>
            </w:r>
          </w:p>
        </w:tc>
      </w:tr>
      <w:tr w:rsidR="005F4265" w:rsidRPr="00210107" w14:paraId="24FD7008" w14:textId="77777777" w:rsidTr="00BB5150">
        <w:trPr>
          <w:trHeight w:hRule="exact" w:val="1077"/>
        </w:trPr>
        <w:tc>
          <w:tcPr>
            <w:tcW w:w="4140" w:type="dxa"/>
            <w:tcBorders>
              <w:top w:val="single" w:sz="24" w:space="0" w:color="4F81BD"/>
              <w:left w:val="single" w:sz="8" w:space="0" w:color="4F81BD"/>
              <w:bottom w:val="single" w:sz="8" w:space="0" w:color="4F81BD"/>
              <w:right w:val="single" w:sz="8" w:space="0" w:color="4F81BD"/>
            </w:tcBorders>
            <w:shd w:val="clear" w:color="auto" w:fill="DEEAF6" w:themeFill="accent1" w:themeFillTint="33"/>
          </w:tcPr>
          <w:p w14:paraId="2A0985B4" w14:textId="77777777" w:rsidR="005F4265" w:rsidRPr="00210107" w:rsidRDefault="005F4265" w:rsidP="00BB5150">
            <w:pPr>
              <w:spacing w:after="0" w:line="240" w:lineRule="auto"/>
              <w:ind w:right="-20"/>
              <w:rPr>
                <w:rFonts w:ascii="Arial" w:eastAsia="Franklin Gothic Book" w:hAnsi="Arial" w:cs="Arial"/>
                <w:sz w:val="20"/>
                <w:szCs w:val="20"/>
              </w:rPr>
            </w:pPr>
            <w:r w:rsidRPr="000B7218">
              <w:rPr>
                <w:rFonts w:ascii="Arial" w:eastAsia="Franklin Gothic Book" w:hAnsi="Arial" w:cs="Arial"/>
                <w:sz w:val="20"/>
                <w:szCs w:val="20"/>
              </w:rPr>
              <w:t>Develop standardized evaluation for Testing Center equipment</w:t>
            </w:r>
          </w:p>
        </w:tc>
        <w:tc>
          <w:tcPr>
            <w:tcW w:w="4782" w:type="dxa"/>
            <w:tcBorders>
              <w:top w:val="single" w:sz="24" w:space="0" w:color="4F81BD"/>
              <w:left w:val="single" w:sz="8" w:space="0" w:color="4F81BD"/>
              <w:bottom w:val="single" w:sz="8" w:space="0" w:color="4F81BD"/>
              <w:right w:val="single" w:sz="8" w:space="0" w:color="4F81BD"/>
            </w:tcBorders>
            <w:shd w:val="clear" w:color="auto" w:fill="DEEAF6" w:themeFill="accent1" w:themeFillTint="33"/>
          </w:tcPr>
          <w:p w14:paraId="4A5B0A4E" w14:textId="77777777" w:rsidR="005F4265" w:rsidRPr="00210107" w:rsidRDefault="005F4265" w:rsidP="00BB5150">
            <w:pPr>
              <w:spacing w:after="0" w:line="240" w:lineRule="auto"/>
              <w:ind w:left="93" w:right="89"/>
              <w:jc w:val="both"/>
              <w:rPr>
                <w:rFonts w:ascii="Arial" w:eastAsia="Franklin Gothic Book" w:hAnsi="Arial" w:cs="Arial"/>
                <w:sz w:val="20"/>
                <w:szCs w:val="20"/>
              </w:rPr>
            </w:pPr>
            <w:r w:rsidRPr="000B7218">
              <w:rPr>
                <w:rFonts w:ascii="Arial" w:eastAsia="Franklin Gothic Book" w:hAnsi="Arial" w:cs="Arial"/>
                <w:sz w:val="20"/>
                <w:szCs w:val="20"/>
              </w:rPr>
              <w:t>Collaborate with Business Office and Information Technology for inventory assessment and acceptable shelf life of equipment.</w:t>
            </w:r>
          </w:p>
        </w:tc>
        <w:tc>
          <w:tcPr>
            <w:tcW w:w="4800" w:type="dxa"/>
            <w:tcBorders>
              <w:top w:val="single" w:sz="24" w:space="0" w:color="2E74B5" w:themeColor="accent1" w:themeShade="BF"/>
              <w:left w:val="single" w:sz="8" w:space="0" w:color="4F81BD"/>
              <w:bottom w:val="single" w:sz="8" w:space="0" w:color="4F81BD"/>
              <w:right w:val="single" w:sz="8" w:space="0" w:color="4F81BD"/>
            </w:tcBorders>
            <w:shd w:val="clear" w:color="auto" w:fill="DEEAF6" w:themeFill="accent1" w:themeFillTint="33"/>
          </w:tcPr>
          <w:p w14:paraId="21A729DB" w14:textId="77777777" w:rsidR="005F4265" w:rsidRPr="00210107" w:rsidRDefault="005F4265" w:rsidP="00BB5150">
            <w:pPr>
              <w:pStyle w:val="NoSpacing"/>
              <w:ind w:left="81" w:right="33"/>
              <w:rPr>
                <w:rFonts w:ascii="Arial" w:hAnsi="Arial" w:cs="Arial"/>
                <w:sz w:val="20"/>
                <w:szCs w:val="20"/>
              </w:rPr>
            </w:pPr>
            <w:r w:rsidRPr="000B7218">
              <w:rPr>
                <w:rFonts w:ascii="Arial" w:hAnsi="Arial" w:cs="Arial"/>
                <w:sz w:val="20"/>
                <w:szCs w:val="20"/>
              </w:rPr>
              <w:t>Equipment upgrades will be on a rotation, preventing any loss of service due to machines being out of service.</w:t>
            </w:r>
          </w:p>
        </w:tc>
      </w:tr>
      <w:tr w:rsidR="005F4265" w:rsidRPr="00210107" w14:paraId="78C4CC90" w14:textId="77777777" w:rsidTr="00BB5150">
        <w:trPr>
          <w:trHeight w:hRule="exact" w:val="1127"/>
        </w:trPr>
        <w:tc>
          <w:tcPr>
            <w:tcW w:w="4140" w:type="dxa"/>
            <w:tcBorders>
              <w:top w:val="single" w:sz="8" w:space="0" w:color="4F81BD"/>
              <w:left w:val="single" w:sz="8" w:space="0" w:color="4F81BD"/>
              <w:bottom w:val="single" w:sz="8" w:space="0" w:color="4F81BD"/>
              <w:right w:val="single" w:sz="8" w:space="0" w:color="4F81BD"/>
            </w:tcBorders>
          </w:tcPr>
          <w:p w14:paraId="29BFA299" w14:textId="77777777" w:rsidR="005F4265" w:rsidRPr="00210107" w:rsidRDefault="005F4265" w:rsidP="00BB5150">
            <w:pPr>
              <w:spacing w:after="0" w:line="240" w:lineRule="auto"/>
              <w:ind w:right="-20"/>
              <w:rPr>
                <w:rFonts w:ascii="Arial" w:eastAsia="Franklin Gothic Book" w:hAnsi="Arial" w:cs="Arial"/>
                <w:sz w:val="20"/>
                <w:szCs w:val="20"/>
              </w:rPr>
            </w:pPr>
            <w:r w:rsidRPr="000B7218">
              <w:rPr>
                <w:rFonts w:ascii="Arial" w:eastAsia="Franklin Gothic Book" w:hAnsi="Arial" w:cs="Arial"/>
                <w:sz w:val="20"/>
                <w:szCs w:val="20"/>
              </w:rPr>
              <w:t>Enhanced testing environment for student comfort</w:t>
            </w:r>
          </w:p>
        </w:tc>
        <w:tc>
          <w:tcPr>
            <w:tcW w:w="4782" w:type="dxa"/>
            <w:tcBorders>
              <w:top w:val="single" w:sz="8" w:space="0" w:color="4F81BD"/>
              <w:left w:val="single" w:sz="8" w:space="0" w:color="4F81BD"/>
              <w:bottom w:val="single" w:sz="8" w:space="0" w:color="4F81BD"/>
              <w:right w:val="single" w:sz="8" w:space="0" w:color="4F81BD"/>
            </w:tcBorders>
          </w:tcPr>
          <w:p w14:paraId="37CD8A32" w14:textId="77777777" w:rsidR="005F4265" w:rsidRPr="004440CA" w:rsidRDefault="005F4265" w:rsidP="00BB5150">
            <w:pPr>
              <w:spacing w:after="0" w:line="240" w:lineRule="auto"/>
              <w:ind w:left="91" w:right="89"/>
              <w:jc w:val="both"/>
              <w:rPr>
                <w:rFonts w:ascii="Arial" w:eastAsia="Franklin Gothic Book" w:hAnsi="Arial" w:cs="Arial"/>
                <w:sz w:val="20"/>
                <w:szCs w:val="20"/>
              </w:rPr>
            </w:pPr>
            <w:r w:rsidRPr="004440CA">
              <w:rPr>
                <w:rFonts w:ascii="Arial" w:hAnsi="Arial" w:cs="Arial"/>
                <w:sz w:val="20"/>
                <w:szCs w:val="20"/>
              </w:rPr>
              <w:t>Conduct survey of Testing Center facilities, consulting best practices in facilities operations, management, and design</w:t>
            </w:r>
            <w:r>
              <w:rPr>
                <w:rFonts w:ascii="Arial" w:hAnsi="Arial" w:cs="Arial"/>
                <w:sz w:val="20"/>
                <w:szCs w:val="20"/>
              </w:rPr>
              <w:t>.</w:t>
            </w:r>
          </w:p>
        </w:tc>
        <w:tc>
          <w:tcPr>
            <w:tcW w:w="4800" w:type="dxa"/>
            <w:tcBorders>
              <w:top w:val="single" w:sz="8" w:space="0" w:color="4F81BD"/>
              <w:left w:val="single" w:sz="8" w:space="0" w:color="4F81BD"/>
              <w:bottom w:val="single" w:sz="8" w:space="0" w:color="4F81BD"/>
              <w:right w:val="single" w:sz="8" w:space="0" w:color="4F81BD"/>
            </w:tcBorders>
          </w:tcPr>
          <w:p w14:paraId="633B65FF" w14:textId="77777777" w:rsidR="005F4265" w:rsidRPr="00210107" w:rsidRDefault="005F4265" w:rsidP="00BB5150">
            <w:pPr>
              <w:pStyle w:val="NoSpacing"/>
              <w:ind w:left="81" w:right="33"/>
              <w:rPr>
                <w:rFonts w:ascii="Arial" w:hAnsi="Arial" w:cs="Arial"/>
                <w:sz w:val="20"/>
                <w:szCs w:val="20"/>
              </w:rPr>
            </w:pPr>
            <w:r w:rsidRPr="000B7218">
              <w:rPr>
                <w:rFonts w:ascii="Arial" w:hAnsi="Arial" w:cs="Arial"/>
                <w:sz w:val="20"/>
                <w:szCs w:val="20"/>
              </w:rPr>
              <w:t>Increase in Mean score for overall student satisfaction of Testing Center from Spring 2016 results [current 4.67]</w:t>
            </w:r>
          </w:p>
        </w:tc>
      </w:tr>
    </w:tbl>
    <w:p w14:paraId="30E8A3DA" w14:textId="77777777" w:rsidR="005F4265" w:rsidRDefault="005F4265" w:rsidP="005F4265">
      <w:pPr>
        <w:pStyle w:val="NoSpacing"/>
        <w:rPr>
          <w:rFonts w:ascii="Arial" w:hAnsi="Arial" w:cs="Arial"/>
          <w:b/>
          <w:bCs/>
          <w:spacing w:val="-1"/>
          <w:position w:val="1"/>
        </w:rPr>
      </w:pPr>
    </w:p>
    <w:p w14:paraId="67E2BFA1" w14:textId="77777777" w:rsidR="005F4265" w:rsidRDefault="005F4265" w:rsidP="005F4265">
      <w:pPr>
        <w:pStyle w:val="NoSpacing"/>
        <w:rPr>
          <w:rFonts w:ascii="Arial" w:hAnsi="Arial" w:cs="Arial"/>
          <w:b/>
          <w:bCs/>
          <w:spacing w:val="-1"/>
          <w:position w:val="1"/>
        </w:rPr>
      </w:pPr>
      <w:r>
        <w:rPr>
          <w:rFonts w:ascii="Arial" w:hAnsi="Arial" w:cs="Arial"/>
          <w:b/>
          <w:bCs/>
          <w:spacing w:val="-1"/>
          <w:position w:val="1"/>
        </w:rPr>
        <w:t>Description of Fields from CIP Tables:</w:t>
      </w:r>
    </w:p>
    <w:p w14:paraId="00DE70BD" w14:textId="77777777" w:rsidR="005F4265" w:rsidRPr="005F4265" w:rsidRDefault="005F4265" w:rsidP="005F4265">
      <w:pPr>
        <w:pStyle w:val="NoSpacing"/>
        <w:rPr>
          <w:rFonts w:ascii="Arial" w:hAnsi="Arial" w:cs="Arial"/>
          <w:bCs/>
          <w:spacing w:val="-1"/>
          <w:position w:val="1"/>
          <w:sz w:val="16"/>
          <w:szCs w:val="16"/>
        </w:rPr>
      </w:pPr>
    </w:p>
    <w:p w14:paraId="7097AFB0" w14:textId="77777777" w:rsidR="005F4265" w:rsidRPr="00210107" w:rsidRDefault="005F4265" w:rsidP="005F4265">
      <w:pPr>
        <w:pStyle w:val="NoSpacing"/>
        <w:rPr>
          <w:rFonts w:ascii="Arial" w:hAnsi="Arial" w:cs="Arial"/>
          <w:sz w:val="20"/>
          <w:szCs w:val="20"/>
        </w:rPr>
      </w:pPr>
      <w:r w:rsidRPr="00210107">
        <w:rPr>
          <w:rFonts w:ascii="Arial" w:hAnsi="Arial" w:cs="Arial"/>
          <w:b/>
          <w:bCs/>
          <w:spacing w:val="-1"/>
          <w:position w:val="1"/>
          <w:sz w:val="20"/>
          <w:szCs w:val="20"/>
        </w:rPr>
        <w:t>A</w:t>
      </w:r>
      <w:r w:rsidRPr="00210107">
        <w:rPr>
          <w:rFonts w:ascii="Arial" w:hAnsi="Arial" w:cs="Arial"/>
          <w:b/>
          <w:bCs/>
          <w:position w:val="1"/>
          <w:sz w:val="20"/>
          <w:szCs w:val="20"/>
        </w:rPr>
        <w:t>.</w:t>
      </w:r>
      <w:r w:rsidRPr="00210107">
        <w:rPr>
          <w:rFonts w:ascii="Arial" w:hAnsi="Arial" w:cs="Arial"/>
          <w:b/>
          <w:bCs/>
          <w:spacing w:val="-2"/>
          <w:position w:val="1"/>
          <w:sz w:val="20"/>
          <w:szCs w:val="20"/>
        </w:rPr>
        <w:t xml:space="preserve"> </w:t>
      </w:r>
      <w:r w:rsidRPr="00210107">
        <w:rPr>
          <w:rFonts w:ascii="Arial" w:hAnsi="Arial" w:cs="Arial"/>
          <w:b/>
          <w:bCs/>
          <w:w w:val="99"/>
          <w:position w:val="1"/>
          <w:sz w:val="20"/>
          <w:szCs w:val="20"/>
        </w:rPr>
        <w:t>O</w:t>
      </w:r>
      <w:r w:rsidRPr="00210107">
        <w:rPr>
          <w:rFonts w:ascii="Arial" w:hAnsi="Arial" w:cs="Arial"/>
          <w:b/>
          <w:bCs/>
          <w:spacing w:val="1"/>
          <w:w w:val="99"/>
          <w:position w:val="1"/>
          <w:sz w:val="20"/>
          <w:szCs w:val="20"/>
        </w:rPr>
        <w:t>u</w:t>
      </w:r>
      <w:r w:rsidRPr="00210107">
        <w:rPr>
          <w:rFonts w:ascii="Arial" w:hAnsi="Arial" w:cs="Arial"/>
          <w:b/>
          <w:bCs/>
          <w:w w:val="99"/>
          <w:position w:val="1"/>
          <w:sz w:val="20"/>
          <w:szCs w:val="20"/>
        </w:rPr>
        <w:t>t</w:t>
      </w:r>
      <w:r w:rsidRPr="00210107">
        <w:rPr>
          <w:rFonts w:ascii="Arial" w:hAnsi="Arial" w:cs="Arial"/>
          <w:b/>
          <w:bCs/>
          <w:spacing w:val="1"/>
          <w:w w:val="99"/>
          <w:position w:val="1"/>
          <w:sz w:val="20"/>
          <w:szCs w:val="20"/>
        </w:rPr>
        <w:t xml:space="preserve">come(s) </w:t>
      </w:r>
      <w:r w:rsidRPr="00210107">
        <w:rPr>
          <w:rFonts w:ascii="Arial" w:hAnsi="Arial" w:cs="Arial"/>
          <w:bCs/>
          <w:spacing w:val="1"/>
          <w:w w:val="99"/>
          <w:position w:val="1"/>
          <w:sz w:val="20"/>
          <w:szCs w:val="20"/>
        </w:rPr>
        <w:t>-</w:t>
      </w:r>
      <w:r w:rsidRPr="00210107">
        <w:rPr>
          <w:rFonts w:ascii="Arial" w:hAnsi="Arial" w:cs="Arial"/>
          <w:b/>
          <w:bCs/>
          <w:spacing w:val="1"/>
          <w:w w:val="99"/>
          <w:position w:val="1"/>
          <w:sz w:val="20"/>
          <w:szCs w:val="20"/>
        </w:rPr>
        <w:t xml:space="preserve"> </w:t>
      </w:r>
      <w:r w:rsidRPr="00210107">
        <w:rPr>
          <w:rFonts w:ascii="Arial" w:hAnsi="Arial" w:cs="Arial"/>
          <w:spacing w:val="1"/>
          <w:sz w:val="20"/>
          <w:szCs w:val="20"/>
        </w:rPr>
        <w:t>R</w:t>
      </w:r>
      <w:r w:rsidRPr="00210107">
        <w:rPr>
          <w:rFonts w:ascii="Arial" w:hAnsi="Arial" w:cs="Arial"/>
          <w:spacing w:val="-1"/>
          <w:sz w:val="20"/>
          <w:szCs w:val="20"/>
        </w:rPr>
        <w:t>esu</w:t>
      </w:r>
      <w:r w:rsidRPr="00210107">
        <w:rPr>
          <w:rFonts w:ascii="Arial" w:hAnsi="Arial" w:cs="Arial"/>
          <w:sz w:val="20"/>
          <w:szCs w:val="20"/>
        </w:rPr>
        <w:t xml:space="preserve">lts </w:t>
      </w:r>
      <w:r w:rsidRPr="00210107">
        <w:rPr>
          <w:rFonts w:ascii="Arial" w:hAnsi="Arial" w:cs="Arial"/>
          <w:spacing w:val="-1"/>
          <w:sz w:val="20"/>
          <w:szCs w:val="20"/>
        </w:rPr>
        <w:t>e</w:t>
      </w:r>
      <w:r w:rsidRPr="00210107">
        <w:rPr>
          <w:rFonts w:ascii="Arial" w:hAnsi="Arial" w:cs="Arial"/>
          <w:spacing w:val="1"/>
          <w:sz w:val="20"/>
          <w:szCs w:val="20"/>
        </w:rPr>
        <w:t>x</w:t>
      </w:r>
      <w:r w:rsidRPr="00210107">
        <w:rPr>
          <w:rFonts w:ascii="Arial" w:hAnsi="Arial" w:cs="Arial"/>
          <w:spacing w:val="-1"/>
          <w:sz w:val="20"/>
          <w:szCs w:val="20"/>
        </w:rPr>
        <w:t>pe</w:t>
      </w:r>
      <w:r w:rsidRPr="00210107">
        <w:rPr>
          <w:rFonts w:ascii="Arial" w:hAnsi="Arial" w:cs="Arial"/>
          <w:spacing w:val="1"/>
          <w:sz w:val="20"/>
          <w:szCs w:val="20"/>
        </w:rPr>
        <w:t>c</w:t>
      </w:r>
      <w:r w:rsidRPr="00210107">
        <w:rPr>
          <w:rFonts w:ascii="Arial" w:hAnsi="Arial" w:cs="Arial"/>
          <w:sz w:val="20"/>
          <w:szCs w:val="20"/>
        </w:rPr>
        <w:t>t</w:t>
      </w:r>
      <w:r w:rsidRPr="00210107">
        <w:rPr>
          <w:rFonts w:ascii="Arial" w:hAnsi="Arial" w:cs="Arial"/>
          <w:spacing w:val="2"/>
          <w:sz w:val="20"/>
          <w:szCs w:val="20"/>
        </w:rPr>
        <w:t>e</w:t>
      </w:r>
      <w:r w:rsidRPr="00210107">
        <w:rPr>
          <w:rFonts w:ascii="Arial" w:hAnsi="Arial" w:cs="Arial"/>
          <w:sz w:val="20"/>
          <w:szCs w:val="20"/>
        </w:rPr>
        <w:t>d</w:t>
      </w:r>
      <w:r w:rsidRPr="00210107">
        <w:rPr>
          <w:rFonts w:ascii="Arial" w:hAnsi="Arial" w:cs="Arial"/>
          <w:spacing w:val="-5"/>
          <w:sz w:val="20"/>
          <w:szCs w:val="20"/>
        </w:rPr>
        <w:t xml:space="preserve"> </w:t>
      </w:r>
      <w:r w:rsidRPr="00210107">
        <w:rPr>
          <w:rFonts w:ascii="Arial" w:hAnsi="Arial" w:cs="Arial"/>
          <w:sz w:val="20"/>
          <w:szCs w:val="20"/>
        </w:rPr>
        <w:t>in</w:t>
      </w:r>
      <w:r w:rsidRPr="00210107">
        <w:rPr>
          <w:rFonts w:ascii="Arial" w:hAnsi="Arial" w:cs="Arial"/>
          <w:spacing w:val="-1"/>
          <w:sz w:val="20"/>
          <w:szCs w:val="20"/>
        </w:rPr>
        <w:t xml:space="preserve"> </w:t>
      </w:r>
      <w:r w:rsidRPr="00210107">
        <w:rPr>
          <w:rFonts w:ascii="Arial" w:hAnsi="Arial" w:cs="Arial"/>
          <w:spacing w:val="2"/>
          <w:sz w:val="20"/>
          <w:szCs w:val="20"/>
        </w:rPr>
        <w:t>t</w:t>
      </w:r>
      <w:r w:rsidRPr="00210107">
        <w:rPr>
          <w:rFonts w:ascii="Arial" w:hAnsi="Arial" w:cs="Arial"/>
          <w:spacing w:val="-1"/>
          <w:sz w:val="20"/>
          <w:szCs w:val="20"/>
        </w:rPr>
        <w:t>h</w:t>
      </w:r>
      <w:r w:rsidRPr="00210107">
        <w:rPr>
          <w:rFonts w:ascii="Arial" w:hAnsi="Arial" w:cs="Arial"/>
          <w:sz w:val="20"/>
          <w:szCs w:val="20"/>
        </w:rPr>
        <w:t>is</w:t>
      </w:r>
      <w:r w:rsidRPr="00210107">
        <w:rPr>
          <w:rFonts w:ascii="Arial" w:hAnsi="Arial" w:cs="Arial"/>
          <w:spacing w:val="-2"/>
          <w:sz w:val="20"/>
          <w:szCs w:val="20"/>
        </w:rPr>
        <w:t xml:space="preserve"> </w:t>
      </w:r>
      <w:r w:rsidRPr="00210107">
        <w:rPr>
          <w:rFonts w:ascii="Arial" w:hAnsi="Arial" w:cs="Arial"/>
          <w:spacing w:val="-1"/>
          <w:sz w:val="20"/>
          <w:szCs w:val="20"/>
        </w:rPr>
        <w:t>p</w:t>
      </w:r>
      <w:r w:rsidRPr="00210107">
        <w:rPr>
          <w:rFonts w:ascii="Arial" w:hAnsi="Arial" w:cs="Arial"/>
          <w:w w:val="99"/>
          <w:sz w:val="20"/>
          <w:szCs w:val="20"/>
        </w:rPr>
        <w:t>r</w:t>
      </w:r>
      <w:r w:rsidRPr="00210107">
        <w:rPr>
          <w:rFonts w:ascii="Arial" w:hAnsi="Arial" w:cs="Arial"/>
          <w:spacing w:val="1"/>
          <w:w w:val="99"/>
          <w:sz w:val="20"/>
          <w:szCs w:val="20"/>
        </w:rPr>
        <w:t>o</w:t>
      </w:r>
      <w:r w:rsidRPr="00210107">
        <w:rPr>
          <w:rFonts w:ascii="Arial" w:hAnsi="Arial" w:cs="Arial"/>
          <w:spacing w:val="-1"/>
          <w:w w:val="99"/>
          <w:sz w:val="20"/>
          <w:szCs w:val="20"/>
        </w:rPr>
        <w:t>g</w:t>
      </w:r>
      <w:r w:rsidRPr="00210107">
        <w:rPr>
          <w:rFonts w:ascii="Arial" w:hAnsi="Arial" w:cs="Arial"/>
          <w:w w:val="99"/>
          <w:sz w:val="20"/>
          <w:szCs w:val="20"/>
        </w:rPr>
        <w:t>ram (e.g. Students will learn how to compare/contrast conflict and structural functional theories; increase student retention in Nursing Program).</w:t>
      </w:r>
    </w:p>
    <w:p w14:paraId="063BF984" w14:textId="77777777" w:rsidR="005F4265" w:rsidRPr="00210107" w:rsidRDefault="005F4265" w:rsidP="005F4265">
      <w:pPr>
        <w:pStyle w:val="NoSpacing"/>
        <w:rPr>
          <w:rFonts w:ascii="Arial" w:hAnsi="Arial" w:cs="Arial"/>
          <w:sz w:val="20"/>
          <w:szCs w:val="20"/>
        </w:rPr>
      </w:pPr>
      <w:r w:rsidRPr="00210107">
        <w:rPr>
          <w:rFonts w:ascii="Arial" w:hAnsi="Arial" w:cs="Arial"/>
          <w:b/>
          <w:bCs/>
          <w:spacing w:val="1"/>
          <w:position w:val="1"/>
          <w:sz w:val="20"/>
          <w:szCs w:val="20"/>
        </w:rPr>
        <w:t>B</w:t>
      </w:r>
      <w:r w:rsidRPr="00210107">
        <w:rPr>
          <w:rFonts w:ascii="Arial" w:hAnsi="Arial" w:cs="Arial"/>
          <w:b/>
          <w:bCs/>
          <w:position w:val="1"/>
          <w:sz w:val="20"/>
          <w:szCs w:val="20"/>
        </w:rPr>
        <w:t>.</w:t>
      </w:r>
      <w:r w:rsidRPr="00210107">
        <w:rPr>
          <w:rFonts w:ascii="Arial" w:hAnsi="Arial" w:cs="Arial"/>
          <w:b/>
          <w:bCs/>
          <w:spacing w:val="-2"/>
          <w:position w:val="1"/>
          <w:sz w:val="20"/>
          <w:szCs w:val="20"/>
        </w:rPr>
        <w:t xml:space="preserve"> </w:t>
      </w:r>
      <w:r w:rsidRPr="00210107">
        <w:rPr>
          <w:rFonts w:ascii="Arial" w:hAnsi="Arial" w:cs="Arial"/>
          <w:b/>
          <w:bCs/>
          <w:spacing w:val="1"/>
          <w:w w:val="99"/>
          <w:position w:val="1"/>
          <w:sz w:val="20"/>
          <w:szCs w:val="20"/>
        </w:rPr>
        <w:t>Me</w:t>
      </w:r>
      <w:r w:rsidRPr="00210107">
        <w:rPr>
          <w:rFonts w:ascii="Arial" w:hAnsi="Arial" w:cs="Arial"/>
          <w:b/>
          <w:bCs/>
          <w:w w:val="99"/>
          <w:position w:val="1"/>
          <w:sz w:val="20"/>
          <w:szCs w:val="20"/>
        </w:rPr>
        <w:t>as</w:t>
      </w:r>
      <w:r w:rsidRPr="00210107">
        <w:rPr>
          <w:rFonts w:ascii="Arial" w:hAnsi="Arial" w:cs="Arial"/>
          <w:b/>
          <w:bCs/>
          <w:spacing w:val="1"/>
          <w:w w:val="99"/>
          <w:position w:val="1"/>
          <w:sz w:val="20"/>
          <w:szCs w:val="20"/>
        </w:rPr>
        <w:t>ur</w:t>
      </w:r>
      <w:r w:rsidRPr="00210107">
        <w:rPr>
          <w:rFonts w:ascii="Arial" w:hAnsi="Arial" w:cs="Arial"/>
          <w:b/>
          <w:bCs/>
          <w:w w:val="99"/>
          <w:position w:val="1"/>
          <w:sz w:val="20"/>
          <w:szCs w:val="20"/>
        </w:rPr>
        <w:t xml:space="preserve">e(s) </w:t>
      </w:r>
      <w:r w:rsidRPr="00210107">
        <w:rPr>
          <w:rFonts w:ascii="Arial" w:hAnsi="Arial" w:cs="Arial"/>
          <w:bCs/>
          <w:w w:val="99"/>
          <w:position w:val="1"/>
          <w:sz w:val="20"/>
          <w:szCs w:val="20"/>
        </w:rPr>
        <w:t>-</w:t>
      </w:r>
      <w:r w:rsidRPr="00210107">
        <w:rPr>
          <w:rFonts w:ascii="Arial" w:hAnsi="Arial" w:cs="Arial"/>
          <w:b/>
          <w:bCs/>
          <w:w w:val="99"/>
          <w:position w:val="1"/>
          <w:sz w:val="20"/>
          <w:szCs w:val="20"/>
        </w:rPr>
        <w:t xml:space="preserve"> </w:t>
      </w:r>
      <w:r w:rsidRPr="00210107">
        <w:rPr>
          <w:rFonts w:ascii="Arial" w:hAnsi="Arial" w:cs="Arial"/>
          <w:spacing w:val="-1"/>
          <w:sz w:val="20"/>
          <w:szCs w:val="20"/>
        </w:rPr>
        <w:t>Ins</w:t>
      </w:r>
      <w:r w:rsidRPr="00210107">
        <w:rPr>
          <w:rFonts w:ascii="Arial" w:hAnsi="Arial" w:cs="Arial"/>
          <w:sz w:val="20"/>
          <w:szCs w:val="20"/>
        </w:rPr>
        <w:t>t</w:t>
      </w:r>
      <w:r w:rsidRPr="00210107">
        <w:rPr>
          <w:rFonts w:ascii="Arial" w:hAnsi="Arial" w:cs="Arial"/>
          <w:spacing w:val="2"/>
          <w:sz w:val="20"/>
          <w:szCs w:val="20"/>
        </w:rPr>
        <w:t>r</w:t>
      </w:r>
      <w:r w:rsidRPr="00210107">
        <w:rPr>
          <w:rFonts w:ascii="Arial" w:hAnsi="Arial" w:cs="Arial"/>
          <w:spacing w:val="-1"/>
          <w:sz w:val="20"/>
          <w:szCs w:val="20"/>
        </w:rPr>
        <w:t>u</w:t>
      </w:r>
      <w:r w:rsidRPr="00210107">
        <w:rPr>
          <w:rFonts w:ascii="Arial" w:hAnsi="Arial" w:cs="Arial"/>
          <w:sz w:val="20"/>
          <w:szCs w:val="20"/>
        </w:rPr>
        <w:t>m</w:t>
      </w:r>
      <w:r w:rsidRPr="00210107">
        <w:rPr>
          <w:rFonts w:ascii="Arial" w:hAnsi="Arial" w:cs="Arial"/>
          <w:spacing w:val="2"/>
          <w:sz w:val="20"/>
          <w:szCs w:val="20"/>
        </w:rPr>
        <w:t>e</w:t>
      </w:r>
      <w:r w:rsidRPr="00210107">
        <w:rPr>
          <w:rFonts w:ascii="Arial" w:hAnsi="Arial" w:cs="Arial"/>
          <w:spacing w:val="-1"/>
          <w:sz w:val="20"/>
          <w:szCs w:val="20"/>
        </w:rPr>
        <w:t>n</w:t>
      </w:r>
      <w:r w:rsidRPr="00210107">
        <w:rPr>
          <w:rFonts w:ascii="Arial" w:hAnsi="Arial" w:cs="Arial"/>
          <w:sz w:val="20"/>
          <w:szCs w:val="20"/>
        </w:rPr>
        <w:t>t(s)/</w:t>
      </w:r>
      <w:r w:rsidRPr="00210107">
        <w:rPr>
          <w:rFonts w:ascii="Arial" w:hAnsi="Arial" w:cs="Arial"/>
          <w:spacing w:val="-1"/>
          <w:sz w:val="20"/>
          <w:szCs w:val="20"/>
        </w:rPr>
        <w:t>p</w:t>
      </w:r>
      <w:r w:rsidRPr="00210107">
        <w:rPr>
          <w:rFonts w:ascii="Arial" w:hAnsi="Arial" w:cs="Arial"/>
          <w:sz w:val="20"/>
          <w:szCs w:val="20"/>
        </w:rPr>
        <w:t>r</w:t>
      </w:r>
      <w:r w:rsidRPr="00210107">
        <w:rPr>
          <w:rFonts w:ascii="Arial" w:hAnsi="Arial" w:cs="Arial"/>
          <w:spacing w:val="1"/>
          <w:sz w:val="20"/>
          <w:szCs w:val="20"/>
        </w:rPr>
        <w:t>oc</w:t>
      </w:r>
      <w:r w:rsidRPr="00210107">
        <w:rPr>
          <w:rFonts w:ascii="Arial" w:hAnsi="Arial" w:cs="Arial"/>
          <w:spacing w:val="-1"/>
          <w:sz w:val="20"/>
          <w:szCs w:val="20"/>
        </w:rPr>
        <w:t>es</w:t>
      </w:r>
      <w:r w:rsidRPr="00210107">
        <w:rPr>
          <w:rFonts w:ascii="Arial" w:hAnsi="Arial" w:cs="Arial"/>
          <w:sz w:val="20"/>
          <w:szCs w:val="20"/>
        </w:rPr>
        <w:t>s(es)</w:t>
      </w:r>
      <w:r w:rsidRPr="00210107">
        <w:rPr>
          <w:rFonts w:ascii="Arial" w:hAnsi="Arial" w:cs="Arial"/>
          <w:spacing w:val="-3"/>
          <w:sz w:val="20"/>
          <w:szCs w:val="20"/>
        </w:rPr>
        <w:t xml:space="preserve"> </w:t>
      </w:r>
      <w:r w:rsidRPr="00210107">
        <w:rPr>
          <w:rFonts w:ascii="Arial" w:hAnsi="Arial" w:cs="Arial"/>
          <w:spacing w:val="1"/>
          <w:sz w:val="20"/>
          <w:szCs w:val="20"/>
        </w:rPr>
        <w:t>u</w:t>
      </w:r>
      <w:r w:rsidRPr="00210107">
        <w:rPr>
          <w:rFonts w:ascii="Arial" w:hAnsi="Arial" w:cs="Arial"/>
          <w:spacing w:val="-1"/>
          <w:sz w:val="20"/>
          <w:szCs w:val="20"/>
        </w:rPr>
        <w:t>s</w:t>
      </w:r>
      <w:r w:rsidRPr="00210107">
        <w:rPr>
          <w:rFonts w:ascii="Arial" w:hAnsi="Arial" w:cs="Arial"/>
          <w:spacing w:val="2"/>
          <w:sz w:val="20"/>
          <w:szCs w:val="20"/>
        </w:rPr>
        <w:t>e</w:t>
      </w:r>
      <w:r w:rsidRPr="00210107">
        <w:rPr>
          <w:rFonts w:ascii="Arial" w:hAnsi="Arial" w:cs="Arial"/>
          <w:sz w:val="20"/>
          <w:szCs w:val="20"/>
        </w:rPr>
        <w:t>d</w:t>
      </w:r>
      <w:r w:rsidRPr="00210107">
        <w:rPr>
          <w:rFonts w:ascii="Arial" w:hAnsi="Arial" w:cs="Arial"/>
          <w:spacing w:val="-3"/>
          <w:sz w:val="20"/>
          <w:szCs w:val="20"/>
        </w:rPr>
        <w:t xml:space="preserve"> </w:t>
      </w:r>
      <w:r w:rsidRPr="00210107">
        <w:rPr>
          <w:rFonts w:ascii="Arial" w:hAnsi="Arial" w:cs="Arial"/>
          <w:spacing w:val="2"/>
          <w:sz w:val="20"/>
          <w:szCs w:val="20"/>
        </w:rPr>
        <w:t>t</w:t>
      </w:r>
      <w:r w:rsidRPr="00210107">
        <w:rPr>
          <w:rFonts w:ascii="Arial" w:hAnsi="Arial" w:cs="Arial"/>
          <w:sz w:val="20"/>
          <w:szCs w:val="20"/>
        </w:rPr>
        <w:t>o m</w:t>
      </w:r>
      <w:r w:rsidRPr="00210107">
        <w:rPr>
          <w:rFonts w:ascii="Arial" w:hAnsi="Arial" w:cs="Arial"/>
          <w:spacing w:val="-1"/>
          <w:sz w:val="20"/>
          <w:szCs w:val="20"/>
        </w:rPr>
        <w:t>e</w:t>
      </w:r>
      <w:r w:rsidRPr="00210107">
        <w:rPr>
          <w:rFonts w:ascii="Arial" w:hAnsi="Arial" w:cs="Arial"/>
          <w:sz w:val="20"/>
          <w:szCs w:val="20"/>
        </w:rPr>
        <w:t>a</w:t>
      </w:r>
      <w:r w:rsidRPr="00210107">
        <w:rPr>
          <w:rFonts w:ascii="Arial" w:hAnsi="Arial" w:cs="Arial"/>
          <w:spacing w:val="-1"/>
          <w:sz w:val="20"/>
          <w:szCs w:val="20"/>
        </w:rPr>
        <w:t>su</w:t>
      </w:r>
      <w:r w:rsidRPr="00210107">
        <w:rPr>
          <w:rFonts w:ascii="Arial" w:hAnsi="Arial" w:cs="Arial"/>
          <w:w w:val="99"/>
          <w:sz w:val="20"/>
          <w:szCs w:val="20"/>
        </w:rPr>
        <w:t>r</w:t>
      </w:r>
      <w:r w:rsidRPr="00210107">
        <w:rPr>
          <w:rFonts w:ascii="Arial" w:hAnsi="Arial" w:cs="Arial"/>
          <w:spacing w:val="2"/>
          <w:w w:val="99"/>
          <w:sz w:val="20"/>
          <w:szCs w:val="20"/>
        </w:rPr>
        <w:t>e re</w:t>
      </w:r>
      <w:r w:rsidRPr="00210107">
        <w:rPr>
          <w:rFonts w:ascii="Arial" w:hAnsi="Arial" w:cs="Arial"/>
          <w:spacing w:val="-1"/>
          <w:sz w:val="20"/>
          <w:szCs w:val="20"/>
        </w:rPr>
        <w:t>sul</w:t>
      </w:r>
      <w:r w:rsidRPr="00210107">
        <w:rPr>
          <w:rFonts w:ascii="Arial" w:hAnsi="Arial" w:cs="Arial"/>
          <w:spacing w:val="2"/>
          <w:w w:val="99"/>
          <w:sz w:val="20"/>
          <w:szCs w:val="20"/>
        </w:rPr>
        <w:t>t</w:t>
      </w:r>
      <w:r w:rsidRPr="00210107">
        <w:rPr>
          <w:rFonts w:ascii="Arial" w:hAnsi="Arial" w:cs="Arial"/>
          <w:sz w:val="20"/>
          <w:szCs w:val="20"/>
        </w:rPr>
        <w:t>s</w:t>
      </w:r>
    </w:p>
    <w:p w14:paraId="45DFDE4C" w14:textId="77777777" w:rsidR="005F4265" w:rsidRPr="00210107" w:rsidRDefault="005F4265" w:rsidP="005F4265">
      <w:pPr>
        <w:pStyle w:val="NoSpacing"/>
        <w:rPr>
          <w:rFonts w:ascii="Arial" w:hAnsi="Arial" w:cs="Arial"/>
          <w:sz w:val="20"/>
          <w:szCs w:val="20"/>
        </w:rPr>
      </w:pPr>
      <w:r w:rsidRPr="00210107">
        <w:rPr>
          <w:rFonts w:ascii="Arial" w:hAnsi="Arial" w:cs="Arial"/>
          <w:sz w:val="20"/>
          <w:szCs w:val="20"/>
        </w:rPr>
        <w:t>(e.g. results of surveys, test item questions 6 &amp; 7 from final exam, end of term retention rates, etc.)</w:t>
      </w:r>
    </w:p>
    <w:p w14:paraId="385FDCEE" w14:textId="77777777" w:rsidR="005F4265" w:rsidRPr="00210107" w:rsidRDefault="005F4265" w:rsidP="005F4265">
      <w:pPr>
        <w:pStyle w:val="NoSpacing"/>
        <w:rPr>
          <w:rFonts w:ascii="Arial" w:hAnsi="Arial" w:cs="Arial"/>
          <w:sz w:val="20"/>
          <w:szCs w:val="20"/>
        </w:rPr>
      </w:pPr>
      <w:r w:rsidRPr="00210107">
        <w:rPr>
          <w:rFonts w:ascii="Arial" w:hAnsi="Arial" w:cs="Arial"/>
          <w:b/>
          <w:bCs/>
          <w:position w:val="1"/>
          <w:sz w:val="20"/>
          <w:szCs w:val="20"/>
        </w:rPr>
        <w:t>C.</w:t>
      </w:r>
      <w:r w:rsidRPr="00210107">
        <w:rPr>
          <w:rFonts w:ascii="Arial" w:hAnsi="Arial" w:cs="Arial"/>
          <w:b/>
          <w:bCs/>
          <w:spacing w:val="-2"/>
          <w:position w:val="1"/>
          <w:sz w:val="20"/>
          <w:szCs w:val="20"/>
        </w:rPr>
        <w:t xml:space="preserve"> </w:t>
      </w:r>
      <w:r w:rsidRPr="00210107">
        <w:rPr>
          <w:rFonts w:ascii="Arial" w:hAnsi="Arial" w:cs="Arial"/>
          <w:b/>
          <w:bCs/>
          <w:w w:val="99"/>
          <w:position w:val="1"/>
          <w:sz w:val="20"/>
          <w:szCs w:val="20"/>
        </w:rPr>
        <w:t>Ta</w:t>
      </w:r>
      <w:r w:rsidRPr="00210107">
        <w:rPr>
          <w:rFonts w:ascii="Arial" w:hAnsi="Arial" w:cs="Arial"/>
          <w:b/>
          <w:bCs/>
          <w:spacing w:val="1"/>
          <w:w w:val="99"/>
          <w:position w:val="1"/>
          <w:sz w:val="20"/>
          <w:szCs w:val="20"/>
        </w:rPr>
        <w:t>r</w:t>
      </w:r>
      <w:r w:rsidRPr="00210107">
        <w:rPr>
          <w:rFonts w:ascii="Arial" w:hAnsi="Arial" w:cs="Arial"/>
          <w:b/>
          <w:bCs/>
          <w:spacing w:val="-1"/>
          <w:w w:val="99"/>
          <w:position w:val="1"/>
          <w:sz w:val="20"/>
          <w:szCs w:val="20"/>
        </w:rPr>
        <w:t>g</w:t>
      </w:r>
      <w:r w:rsidRPr="00210107">
        <w:rPr>
          <w:rFonts w:ascii="Arial" w:hAnsi="Arial" w:cs="Arial"/>
          <w:b/>
          <w:bCs/>
          <w:spacing w:val="1"/>
          <w:w w:val="99"/>
          <w:position w:val="1"/>
          <w:sz w:val="20"/>
          <w:szCs w:val="20"/>
        </w:rPr>
        <w:t>e</w:t>
      </w:r>
      <w:r w:rsidRPr="00210107">
        <w:rPr>
          <w:rFonts w:ascii="Arial" w:hAnsi="Arial" w:cs="Arial"/>
          <w:b/>
          <w:bCs/>
          <w:w w:val="99"/>
          <w:position w:val="1"/>
          <w:sz w:val="20"/>
          <w:szCs w:val="20"/>
        </w:rPr>
        <w:t xml:space="preserve">t(s) </w:t>
      </w:r>
      <w:r w:rsidRPr="00210107">
        <w:rPr>
          <w:rFonts w:ascii="Arial" w:hAnsi="Arial" w:cs="Arial"/>
          <w:bCs/>
          <w:w w:val="99"/>
          <w:position w:val="1"/>
          <w:sz w:val="20"/>
          <w:szCs w:val="20"/>
        </w:rPr>
        <w:t>-</w:t>
      </w:r>
      <w:r w:rsidRPr="00210107">
        <w:rPr>
          <w:rFonts w:ascii="Arial" w:hAnsi="Arial" w:cs="Arial"/>
          <w:b/>
          <w:bCs/>
          <w:w w:val="99"/>
          <w:position w:val="1"/>
          <w:sz w:val="20"/>
          <w:szCs w:val="20"/>
        </w:rPr>
        <w:t xml:space="preserve"> </w:t>
      </w:r>
      <w:r w:rsidRPr="00210107">
        <w:rPr>
          <w:rFonts w:ascii="Arial" w:hAnsi="Arial" w:cs="Arial"/>
          <w:spacing w:val="-1"/>
          <w:sz w:val="20"/>
          <w:szCs w:val="20"/>
        </w:rPr>
        <w:t>Degree</w:t>
      </w:r>
      <w:r w:rsidRPr="00210107">
        <w:rPr>
          <w:rFonts w:ascii="Arial" w:hAnsi="Arial" w:cs="Arial"/>
          <w:spacing w:val="-3"/>
          <w:sz w:val="20"/>
          <w:szCs w:val="20"/>
        </w:rPr>
        <w:t xml:space="preserve"> </w:t>
      </w:r>
      <w:r w:rsidRPr="00210107">
        <w:rPr>
          <w:rFonts w:ascii="Arial" w:hAnsi="Arial" w:cs="Arial"/>
          <w:spacing w:val="1"/>
          <w:sz w:val="20"/>
          <w:szCs w:val="20"/>
        </w:rPr>
        <w:t>o</w:t>
      </w:r>
      <w:r w:rsidRPr="00210107">
        <w:rPr>
          <w:rFonts w:ascii="Arial" w:hAnsi="Arial" w:cs="Arial"/>
          <w:sz w:val="20"/>
          <w:szCs w:val="20"/>
        </w:rPr>
        <w:t>f</w:t>
      </w:r>
      <w:r w:rsidRPr="00210107">
        <w:rPr>
          <w:rFonts w:ascii="Arial" w:hAnsi="Arial" w:cs="Arial"/>
          <w:spacing w:val="1"/>
          <w:sz w:val="20"/>
          <w:szCs w:val="20"/>
        </w:rPr>
        <w:t xml:space="preserve"> </w:t>
      </w:r>
      <w:r w:rsidRPr="00210107">
        <w:rPr>
          <w:rFonts w:ascii="Arial" w:hAnsi="Arial" w:cs="Arial"/>
          <w:spacing w:val="-1"/>
          <w:sz w:val="20"/>
          <w:szCs w:val="20"/>
        </w:rPr>
        <w:t>su</w:t>
      </w:r>
      <w:r w:rsidRPr="00210107">
        <w:rPr>
          <w:rFonts w:ascii="Arial" w:hAnsi="Arial" w:cs="Arial"/>
          <w:spacing w:val="1"/>
          <w:sz w:val="20"/>
          <w:szCs w:val="20"/>
        </w:rPr>
        <w:t>cc</w:t>
      </w:r>
      <w:r w:rsidRPr="00210107">
        <w:rPr>
          <w:rFonts w:ascii="Arial" w:hAnsi="Arial" w:cs="Arial"/>
          <w:spacing w:val="-1"/>
          <w:sz w:val="20"/>
          <w:szCs w:val="20"/>
        </w:rPr>
        <w:t>e</w:t>
      </w:r>
      <w:r w:rsidRPr="00210107">
        <w:rPr>
          <w:rFonts w:ascii="Arial" w:hAnsi="Arial" w:cs="Arial"/>
          <w:spacing w:val="2"/>
          <w:sz w:val="20"/>
          <w:szCs w:val="20"/>
        </w:rPr>
        <w:t>s</w:t>
      </w:r>
      <w:r w:rsidRPr="00210107">
        <w:rPr>
          <w:rFonts w:ascii="Arial" w:hAnsi="Arial" w:cs="Arial"/>
          <w:sz w:val="20"/>
          <w:szCs w:val="20"/>
        </w:rPr>
        <w:t>s</w:t>
      </w:r>
      <w:r w:rsidRPr="00210107">
        <w:rPr>
          <w:rFonts w:ascii="Arial" w:hAnsi="Arial" w:cs="Arial"/>
          <w:spacing w:val="-3"/>
          <w:sz w:val="20"/>
          <w:szCs w:val="20"/>
        </w:rPr>
        <w:t xml:space="preserve"> </w:t>
      </w:r>
      <w:r w:rsidRPr="00210107">
        <w:rPr>
          <w:rFonts w:ascii="Arial" w:hAnsi="Arial" w:cs="Arial"/>
          <w:spacing w:val="-1"/>
          <w:w w:val="99"/>
          <w:sz w:val="20"/>
          <w:szCs w:val="20"/>
        </w:rPr>
        <w:t>e</w:t>
      </w:r>
      <w:r w:rsidRPr="00210107">
        <w:rPr>
          <w:rFonts w:ascii="Arial" w:hAnsi="Arial" w:cs="Arial"/>
          <w:spacing w:val="1"/>
          <w:sz w:val="20"/>
          <w:szCs w:val="20"/>
        </w:rPr>
        <w:t>x</w:t>
      </w:r>
      <w:r w:rsidRPr="00210107">
        <w:rPr>
          <w:rFonts w:ascii="Arial" w:hAnsi="Arial" w:cs="Arial"/>
          <w:spacing w:val="-1"/>
          <w:sz w:val="20"/>
          <w:szCs w:val="20"/>
        </w:rPr>
        <w:t>p</w:t>
      </w:r>
      <w:r w:rsidRPr="00210107">
        <w:rPr>
          <w:rFonts w:ascii="Arial" w:hAnsi="Arial" w:cs="Arial"/>
          <w:spacing w:val="-1"/>
          <w:w w:val="99"/>
          <w:sz w:val="20"/>
          <w:szCs w:val="20"/>
        </w:rPr>
        <w:t>e</w:t>
      </w:r>
      <w:r w:rsidRPr="00210107">
        <w:rPr>
          <w:rFonts w:ascii="Arial" w:hAnsi="Arial" w:cs="Arial"/>
          <w:spacing w:val="1"/>
          <w:w w:val="99"/>
          <w:sz w:val="20"/>
          <w:szCs w:val="20"/>
        </w:rPr>
        <w:t>c</w:t>
      </w:r>
      <w:r w:rsidRPr="00210107">
        <w:rPr>
          <w:rFonts w:ascii="Arial" w:hAnsi="Arial" w:cs="Arial"/>
          <w:w w:val="99"/>
          <w:sz w:val="20"/>
          <w:szCs w:val="20"/>
        </w:rPr>
        <w:t>t</w:t>
      </w:r>
      <w:r w:rsidRPr="00210107">
        <w:rPr>
          <w:rFonts w:ascii="Arial" w:hAnsi="Arial" w:cs="Arial"/>
          <w:spacing w:val="2"/>
          <w:w w:val="99"/>
          <w:sz w:val="20"/>
          <w:szCs w:val="20"/>
        </w:rPr>
        <w:t>e</w:t>
      </w:r>
      <w:r w:rsidRPr="00210107">
        <w:rPr>
          <w:rFonts w:ascii="Arial" w:hAnsi="Arial" w:cs="Arial"/>
          <w:sz w:val="20"/>
          <w:szCs w:val="20"/>
        </w:rPr>
        <w:t>d (e.g. 80% approval rating, 25 graduates per year, increase retention by 2% etc.).</w:t>
      </w:r>
    </w:p>
    <w:p w14:paraId="50AB6FB3" w14:textId="77777777" w:rsidR="005F4265" w:rsidRPr="00210107" w:rsidRDefault="005F4265" w:rsidP="005F4265">
      <w:pPr>
        <w:pStyle w:val="NoSpacing"/>
        <w:rPr>
          <w:rFonts w:ascii="Arial" w:hAnsi="Arial" w:cs="Arial"/>
          <w:sz w:val="20"/>
          <w:szCs w:val="20"/>
        </w:rPr>
      </w:pPr>
      <w:r w:rsidRPr="00210107">
        <w:rPr>
          <w:rFonts w:ascii="Arial" w:hAnsi="Arial" w:cs="Arial"/>
          <w:b/>
          <w:sz w:val="20"/>
          <w:szCs w:val="20"/>
        </w:rPr>
        <w:t xml:space="preserve">D. Action Plan </w:t>
      </w:r>
      <w:r w:rsidRPr="00210107">
        <w:rPr>
          <w:rFonts w:ascii="Arial" w:hAnsi="Arial" w:cs="Arial"/>
          <w:sz w:val="20"/>
          <w:szCs w:val="20"/>
        </w:rPr>
        <w:t>-</w:t>
      </w:r>
      <w:r w:rsidRPr="00210107">
        <w:rPr>
          <w:rFonts w:ascii="Arial" w:hAnsi="Arial" w:cs="Arial"/>
          <w:b/>
          <w:sz w:val="20"/>
          <w:szCs w:val="20"/>
        </w:rPr>
        <w:t xml:space="preserve"> </w:t>
      </w:r>
      <w:r w:rsidRPr="00210107">
        <w:rPr>
          <w:rFonts w:ascii="Arial" w:hAnsi="Arial" w:cs="Arial"/>
          <w:sz w:val="20"/>
          <w:szCs w:val="20"/>
        </w:rPr>
        <w:t>Based on analysis, identify actions to be taken to accomplish outcome.  What will you do?</w:t>
      </w:r>
    </w:p>
    <w:p w14:paraId="5BE90CAD" w14:textId="77777777" w:rsidR="005F4265" w:rsidRPr="00210107" w:rsidRDefault="005F4265" w:rsidP="005F4265">
      <w:pPr>
        <w:pStyle w:val="NoSpacing"/>
        <w:rPr>
          <w:rFonts w:ascii="Arial" w:hAnsi="Arial" w:cs="Arial"/>
          <w:sz w:val="20"/>
          <w:szCs w:val="20"/>
        </w:rPr>
      </w:pPr>
      <w:r w:rsidRPr="00210107">
        <w:rPr>
          <w:rFonts w:ascii="Arial" w:hAnsi="Arial" w:cs="Arial"/>
          <w:b/>
          <w:sz w:val="20"/>
          <w:szCs w:val="20"/>
        </w:rPr>
        <w:t xml:space="preserve">E.  Results Summary </w:t>
      </w:r>
      <w:r w:rsidRPr="00210107">
        <w:rPr>
          <w:rFonts w:ascii="Arial" w:hAnsi="Arial" w:cs="Arial"/>
          <w:sz w:val="20"/>
          <w:szCs w:val="20"/>
        </w:rPr>
        <w:t>- Summarize the information and data collected in year 1.</w:t>
      </w:r>
    </w:p>
    <w:p w14:paraId="16984335" w14:textId="77777777" w:rsidR="005F4265" w:rsidRPr="00210107" w:rsidRDefault="005F4265" w:rsidP="005F4265">
      <w:pPr>
        <w:pStyle w:val="NoSpacing"/>
        <w:rPr>
          <w:rFonts w:ascii="Arial" w:hAnsi="Arial" w:cs="Arial"/>
          <w:sz w:val="20"/>
          <w:szCs w:val="20"/>
        </w:rPr>
      </w:pPr>
      <w:r w:rsidRPr="00210107">
        <w:rPr>
          <w:rFonts w:ascii="Arial" w:hAnsi="Arial" w:cs="Arial"/>
          <w:b/>
          <w:sz w:val="20"/>
          <w:szCs w:val="20"/>
        </w:rPr>
        <w:t>F.  Findings</w:t>
      </w:r>
      <w:r w:rsidRPr="00210107">
        <w:rPr>
          <w:rFonts w:ascii="Arial" w:hAnsi="Arial" w:cs="Arial"/>
          <w:sz w:val="20"/>
          <w:szCs w:val="20"/>
        </w:rPr>
        <w:t xml:space="preserve"> - Explain how the information and data has impacted the expected outcome and program success. </w:t>
      </w:r>
    </w:p>
    <w:p w14:paraId="6A57137B" w14:textId="77777777" w:rsidR="005F4265" w:rsidRPr="00210107" w:rsidRDefault="005F4265" w:rsidP="005F4265">
      <w:pPr>
        <w:pStyle w:val="NoSpacing"/>
        <w:rPr>
          <w:rFonts w:ascii="Arial" w:hAnsi="Arial" w:cs="Arial"/>
          <w:sz w:val="20"/>
          <w:szCs w:val="20"/>
        </w:rPr>
      </w:pPr>
      <w:r w:rsidRPr="00210107">
        <w:rPr>
          <w:rFonts w:ascii="Arial" w:hAnsi="Arial" w:cs="Arial"/>
          <w:b/>
          <w:sz w:val="20"/>
          <w:szCs w:val="20"/>
        </w:rPr>
        <w:t xml:space="preserve">G. Implementation of Findings </w:t>
      </w:r>
      <w:r w:rsidRPr="00210107">
        <w:rPr>
          <w:rFonts w:ascii="Arial" w:hAnsi="Arial" w:cs="Arial"/>
          <w:sz w:val="20"/>
          <w:szCs w:val="20"/>
        </w:rPr>
        <w:t xml:space="preserve">– Describe how you </w:t>
      </w:r>
      <w:r>
        <w:rPr>
          <w:rFonts w:ascii="Arial" w:hAnsi="Arial" w:cs="Arial"/>
          <w:sz w:val="20"/>
          <w:szCs w:val="20"/>
        </w:rPr>
        <w:t xml:space="preserve">have </w:t>
      </w:r>
      <w:r w:rsidRPr="00210107">
        <w:rPr>
          <w:rFonts w:ascii="Arial" w:hAnsi="Arial" w:cs="Arial"/>
          <w:sz w:val="20"/>
          <w:szCs w:val="20"/>
        </w:rPr>
        <w:t>used</w:t>
      </w:r>
      <w:r>
        <w:rPr>
          <w:rFonts w:ascii="Arial" w:hAnsi="Arial" w:cs="Arial"/>
          <w:sz w:val="20"/>
          <w:szCs w:val="20"/>
        </w:rPr>
        <w:t xml:space="preserve"> or will use</w:t>
      </w:r>
      <w:r w:rsidRPr="00210107">
        <w:rPr>
          <w:rFonts w:ascii="Arial" w:hAnsi="Arial" w:cs="Arial"/>
          <w:sz w:val="20"/>
          <w:szCs w:val="20"/>
        </w:rPr>
        <w:t xml:space="preserve"> your findings and analysis of the data to make improvements</w:t>
      </w:r>
      <w:r>
        <w:rPr>
          <w:rFonts w:ascii="Arial" w:hAnsi="Arial" w:cs="Arial"/>
          <w:sz w:val="20"/>
          <w:szCs w:val="20"/>
        </w:rPr>
        <w:t>.</w:t>
      </w:r>
      <w:r w:rsidRPr="00210107">
        <w:rPr>
          <w:rFonts w:ascii="Arial" w:hAnsi="Arial" w:cs="Arial"/>
          <w:sz w:val="20"/>
          <w:szCs w:val="20"/>
        </w:rPr>
        <w:t xml:space="preserve">  </w:t>
      </w:r>
    </w:p>
    <w:p w14:paraId="29933D9C" w14:textId="77777777" w:rsidR="005F4265" w:rsidRDefault="005F4265">
      <w:pPr>
        <w:rPr>
          <w:rFonts w:ascii="Arial" w:hAnsi="Arial" w:cs="Arial"/>
          <w:b/>
          <w:color w:val="5B9BD5" w:themeColor="accent1"/>
          <w:sz w:val="24"/>
          <w:szCs w:val="24"/>
        </w:rPr>
      </w:pPr>
      <w:r>
        <w:rPr>
          <w:rFonts w:ascii="Arial" w:hAnsi="Arial" w:cs="Arial"/>
          <w:b/>
          <w:color w:val="5B9BD5" w:themeColor="accent1"/>
          <w:sz w:val="24"/>
          <w:szCs w:val="24"/>
        </w:rPr>
        <w:br w:type="page"/>
      </w:r>
    </w:p>
    <w:p w14:paraId="10AF610B" w14:textId="77777777" w:rsidR="005F4265" w:rsidRPr="00210107" w:rsidRDefault="005F4265" w:rsidP="005F4265">
      <w:pPr>
        <w:pStyle w:val="NoSpacing"/>
        <w:rPr>
          <w:rFonts w:ascii="Arial" w:hAnsi="Arial" w:cs="Arial"/>
          <w:b/>
          <w:color w:val="5B9BD5" w:themeColor="accent1"/>
          <w:sz w:val="24"/>
          <w:szCs w:val="24"/>
        </w:rPr>
      </w:pPr>
      <w:r w:rsidRPr="00210107">
        <w:rPr>
          <w:rFonts w:ascii="Arial" w:hAnsi="Arial" w:cs="Arial"/>
          <w:b/>
          <w:color w:val="5B9BD5" w:themeColor="accent1"/>
          <w:sz w:val="24"/>
          <w:szCs w:val="24"/>
        </w:rPr>
        <w:lastRenderedPageBreak/>
        <w:t>Table 2. CIP Outcomes 1 &amp; 2</w:t>
      </w:r>
      <w:r>
        <w:rPr>
          <w:rFonts w:ascii="Arial" w:hAnsi="Arial" w:cs="Arial"/>
          <w:b/>
          <w:color w:val="5B9BD5" w:themeColor="accent1"/>
          <w:sz w:val="24"/>
          <w:szCs w:val="24"/>
        </w:rPr>
        <w:t xml:space="preserve"> (FOCUS ON AT LEAST 1)</w:t>
      </w:r>
    </w:p>
    <w:p w14:paraId="332A8E88" w14:textId="77777777" w:rsidR="005F4265" w:rsidRPr="00210107" w:rsidRDefault="005F4265" w:rsidP="005F4265">
      <w:pPr>
        <w:pStyle w:val="NoSpacing"/>
        <w:rPr>
          <w:rFonts w:ascii="Arial" w:hAnsi="Arial" w:cs="Arial"/>
        </w:rPr>
      </w:pPr>
    </w:p>
    <w:tbl>
      <w:tblPr>
        <w:tblStyle w:val="TableGrid"/>
        <w:tblW w:w="13518" w:type="dxa"/>
        <w:tblInd w:w="-23" w:type="dxa"/>
        <w:tblLayout w:type="fixed"/>
        <w:tblLook w:val="04A0" w:firstRow="1" w:lastRow="0" w:firstColumn="1" w:lastColumn="0" w:noHBand="0" w:noVBand="1"/>
      </w:tblPr>
      <w:tblGrid>
        <w:gridCol w:w="7020"/>
        <w:gridCol w:w="6498"/>
      </w:tblGrid>
      <w:tr w:rsidR="005F4265" w:rsidRPr="00210107" w14:paraId="6FB27E78" w14:textId="77777777" w:rsidTr="00BB5150">
        <w:trPr>
          <w:trHeight w:val="537"/>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02AABF57" w14:textId="77777777" w:rsidR="005F4265" w:rsidRPr="00210107" w:rsidRDefault="005F4265" w:rsidP="005F4265">
            <w:pPr>
              <w:pStyle w:val="NoSpacing"/>
              <w:numPr>
                <w:ilvl w:val="0"/>
                <w:numId w:val="12"/>
              </w:numPr>
              <w:rPr>
                <w:rFonts w:ascii="Arial" w:hAnsi="Arial" w:cs="Arial"/>
                <w:b/>
                <w:sz w:val="20"/>
                <w:szCs w:val="20"/>
              </w:rPr>
            </w:pPr>
            <w:r w:rsidRPr="00210107">
              <w:rPr>
                <w:rFonts w:ascii="Arial" w:hAnsi="Arial" w:cs="Arial"/>
                <w:b/>
                <w:sz w:val="20"/>
                <w:szCs w:val="20"/>
              </w:rPr>
              <w:t>Outcome #1</w:t>
            </w:r>
          </w:p>
          <w:p w14:paraId="6B7B2E77" w14:textId="77777777" w:rsidR="005F4265" w:rsidRPr="00210107" w:rsidRDefault="005F4265" w:rsidP="00BB5150">
            <w:pPr>
              <w:pStyle w:val="NoSpacing"/>
              <w:rPr>
                <w:rFonts w:ascii="Arial" w:hAnsi="Arial" w:cs="Arial"/>
                <w:sz w:val="20"/>
                <w:szCs w:val="20"/>
              </w:rPr>
            </w:pPr>
            <w:r w:rsidRPr="000B7218">
              <w:rPr>
                <w:rFonts w:ascii="Arial" w:hAnsi="Arial" w:cs="Arial"/>
                <w:sz w:val="20"/>
                <w:szCs w:val="20"/>
              </w:rPr>
              <w:t>Develop standardized evaluation for Testing Center equipment</w:t>
            </w:r>
          </w:p>
        </w:tc>
      </w:tr>
      <w:tr w:rsidR="005F4265" w:rsidRPr="00210107" w14:paraId="7EDB51EA" w14:textId="77777777" w:rsidTr="00BB5150">
        <w:trPr>
          <w:trHeight w:val="675"/>
        </w:trPr>
        <w:tc>
          <w:tcPr>
            <w:tcW w:w="702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DAAC073" w14:textId="77777777" w:rsidR="005F4265" w:rsidRPr="00210107" w:rsidRDefault="005F4265" w:rsidP="005F4265">
            <w:pPr>
              <w:pStyle w:val="NoSpacing"/>
              <w:numPr>
                <w:ilvl w:val="0"/>
                <w:numId w:val="12"/>
              </w:numPr>
              <w:rPr>
                <w:rFonts w:ascii="Arial" w:hAnsi="Arial" w:cs="Arial"/>
                <w:b/>
                <w:sz w:val="20"/>
                <w:szCs w:val="20"/>
              </w:rPr>
            </w:pPr>
            <w:r w:rsidRPr="00210107">
              <w:rPr>
                <w:rFonts w:ascii="Arial" w:hAnsi="Arial" w:cs="Arial"/>
                <w:b/>
                <w:sz w:val="20"/>
                <w:szCs w:val="20"/>
              </w:rPr>
              <w:t>Measure (Outcome #1)</w:t>
            </w:r>
          </w:p>
          <w:p w14:paraId="0AA5C330" w14:textId="77777777" w:rsidR="005F4265" w:rsidRPr="00210107" w:rsidRDefault="005F4265" w:rsidP="00BB5150">
            <w:pPr>
              <w:pStyle w:val="NoSpacing"/>
              <w:rPr>
                <w:rFonts w:ascii="Arial" w:hAnsi="Arial" w:cs="Arial"/>
                <w:sz w:val="20"/>
                <w:szCs w:val="20"/>
              </w:rPr>
            </w:pPr>
            <w:r w:rsidRPr="000B7218">
              <w:rPr>
                <w:rFonts w:ascii="Arial" w:hAnsi="Arial" w:cs="Arial"/>
                <w:sz w:val="20"/>
                <w:szCs w:val="20"/>
              </w:rPr>
              <w:t>Collaborate with Business Office and Information Technology for inventory assessment and acceptable shelf life of equipment.</w:t>
            </w:r>
          </w:p>
        </w:tc>
        <w:tc>
          <w:tcPr>
            <w:tcW w:w="649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43DBFE3" w14:textId="77777777" w:rsidR="005F4265" w:rsidRPr="00210107" w:rsidRDefault="005F4265" w:rsidP="005F4265">
            <w:pPr>
              <w:pStyle w:val="NoSpacing"/>
              <w:numPr>
                <w:ilvl w:val="0"/>
                <w:numId w:val="12"/>
              </w:numPr>
              <w:rPr>
                <w:rFonts w:ascii="Arial" w:hAnsi="Arial" w:cs="Arial"/>
                <w:b/>
                <w:sz w:val="20"/>
                <w:szCs w:val="20"/>
              </w:rPr>
            </w:pPr>
            <w:r w:rsidRPr="00210107">
              <w:rPr>
                <w:rFonts w:ascii="Arial" w:hAnsi="Arial" w:cs="Arial"/>
                <w:b/>
                <w:sz w:val="20"/>
                <w:szCs w:val="20"/>
              </w:rPr>
              <w:t>Target  (Outcome #1)</w:t>
            </w:r>
          </w:p>
          <w:p w14:paraId="1FF72AD4" w14:textId="77777777" w:rsidR="005F4265" w:rsidRPr="00561215" w:rsidRDefault="005F4265" w:rsidP="00BB5150">
            <w:pPr>
              <w:pStyle w:val="NoSpacing"/>
              <w:rPr>
                <w:rFonts w:ascii="Arial" w:hAnsi="Arial" w:cs="Arial"/>
                <w:b/>
                <w:sz w:val="20"/>
                <w:szCs w:val="20"/>
              </w:rPr>
            </w:pPr>
            <w:r w:rsidRPr="00561215">
              <w:rPr>
                <w:rFonts w:ascii="Arial" w:hAnsi="Arial" w:cs="Arial"/>
                <w:sz w:val="20"/>
                <w:szCs w:val="20"/>
              </w:rPr>
              <w:t>Equipment upgrades will be on a rotation, preventing any loss of service due to machines being out of service.</w:t>
            </w:r>
          </w:p>
          <w:p w14:paraId="6832C5CE" w14:textId="77777777" w:rsidR="005F4265" w:rsidRPr="00210107" w:rsidRDefault="005F4265" w:rsidP="00BB5150">
            <w:pPr>
              <w:pStyle w:val="NoSpacing"/>
              <w:rPr>
                <w:rFonts w:ascii="Arial" w:hAnsi="Arial" w:cs="Arial"/>
                <w:sz w:val="20"/>
                <w:szCs w:val="20"/>
              </w:rPr>
            </w:pPr>
          </w:p>
        </w:tc>
      </w:tr>
      <w:tr w:rsidR="005F4265" w:rsidRPr="00210107" w14:paraId="62664A48" w14:textId="77777777" w:rsidTr="00BB515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EE2754B" w14:textId="77777777" w:rsidR="005F4265" w:rsidRPr="00210107" w:rsidRDefault="005F4265" w:rsidP="005F4265">
            <w:pPr>
              <w:pStyle w:val="NoSpacing"/>
              <w:numPr>
                <w:ilvl w:val="0"/>
                <w:numId w:val="12"/>
              </w:numPr>
              <w:rPr>
                <w:rFonts w:ascii="Arial" w:hAnsi="Arial" w:cs="Arial"/>
                <w:b/>
                <w:sz w:val="20"/>
                <w:szCs w:val="20"/>
              </w:rPr>
            </w:pPr>
            <w:r w:rsidRPr="00210107">
              <w:rPr>
                <w:rFonts w:ascii="Arial" w:hAnsi="Arial" w:cs="Arial"/>
                <w:b/>
                <w:sz w:val="20"/>
                <w:szCs w:val="20"/>
              </w:rPr>
              <w:t>Action Plan (Outcome #1)</w:t>
            </w:r>
          </w:p>
          <w:p w14:paraId="10BA9EAF" w14:textId="77777777" w:rsidR="005F4265" w:rsidRPr="00561215" w:rsidRDefault="005F4265" w:rsidP="00BB5150">
            <w:pPr>
              <w:pStyle w:val="NoSpacing"/>
              <w:rPr>
                <w:rFonts w:ascii="Arial" w:hAnsi="Arial" w:cs="Arial"/>
                <w:b/>
                <w:sz w:val="20"/>
                <w:szCs w:val="20"/>
              </w:rPr>
            </w:pPr>
            <w:r w:rsidRPr="00210107">
              <w:rPr>
                <w:rFonts w:ascii="Arial" w:hAnsi="Arial" w:cs="Arial"/>
                <w:b/>
                <w:sz w:val="20"/>
                <w:szCs w:val="20"/>
              </w:rPr>
              <w:t xml:space="preserve"> </w:t>
            </w:r>
            <w:r w:rsidRPr="00561215">
              <w:rPr>
                <w:rFonts w:ascii="Arial" w:hAnsi="Arial" w:cs="Arial"/>
                <w:sz w:val="20"/>
                <w:szCs w:val="20"/>
              </w:rPr>
              <w:t>Testing Centers equipment needs will be operationalized to include retention cycle</w:t>
            </w:r>
          </w:p>
        </w:tc>
      </w:tr>
      <w:tr w:rsidR="005F4265" w:rsidRPr="00210107" w14:paraId="7C58F8F3" w14:textId="77777777" w:rsidTr="00BB515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093C9A87" w14:textId="77777777" w:rsidR="005F4265" w:rsidRPr="00561215" w:rsidRDefault="005F4265" w:rsidP="005F4265">
            <w:pPr>
              <w:pStyle w:val="NoSpacing"/>
              <w:numPr>
                <w:ilvl w:val="0"/>
                <w:numId w:val="12"/>
              </w:numPr>
              <w:rPr>
                <w:rFonts w:ascii="Arial" w:hAnsi="Arial" w:cs="Arial"/>
                <w:b/>
                <w:sz w:val="20"/>
                <w:szCs w:val="20"/>
              </w:rPr>
            </w:pPr>
            <w:r w:rsidRPr="00561215">
              <w:rPr>
                <w:rFonts w:ascii="Arial" w:hAnsi="Arial" w:cs="Arial"/>
                <w:b/>
                <w:sz w:val="20"/>
                <w:szCs w:val="20"/>
              </w:rPr>
              <w:t>Results Summary (Outcome #1)</w:t>
            </w:r>
          </w:p>
          <w:p w14:paraId="7500F5DF" w14:textId="77777777" w:rsidR="005F4265" w:rsidRPr="00561215" w:rsidRDefault="005F4265" w:rsidP="00BB5150">
            <w:pPr>
              <w:pStyle w:val="NoSpacing"/>
              <w:rPr>
                <w:rFonts w:ascii="Arial" w:hAnsi="Arial" w:cs="Arial"/>
                <w:sz w:val="20"/>
                <w:szCs w:val="20"/>
              </w:rPr>
            </w:pPr>
            <w:r w:rsidRPr="00561215">
              <w:rPr>
                <w:rFonts w:ascii="Arial" w:hAnsi="Arial" w:cs="Arial"/>
                <w:sz w:val="20"/>
                <w:szCs w:val="20"/>
              </w:rPr>
              <w:t>Plano Campus</w:t>
            </w:r>
          </w:p>
          <w:p w14:paraId="40E55B21" w14:textId="77777777" w:rsidR="005F4265" w:rsidRPr="00561215" w:rsidRDefault="005F4265" w:rsidP="005F4265">
            <w:pPr>
              <w:pStyle w:val="NoSpacing"/>
              <w:numPr>
                <w:ilvl w:val="0"/>
                <w:numId w:val="29"/>
              </w:numPr>
              <w:rPr>
                <w:rFonts w:ascii="Arial" w:hAnsi="Arial" w:cs="Arial"/>
                <w:sz w:val="20"/>
                <w:szCs w:val="20"/>
              </w:rPr>
            </w:pPr>
            <w:r w:rsidRPr="00561215">
              <w:rPr>
                <w:rFonts w:ascii="Arial" w:hAnsi="Arial" w:cs="Arial"/>
                <w:sz w:val="20"/>
                <w:szCs w:val="20"/>
              </w:rPr>
              <w:t>43 New, updated testing computers in labs</w:t>
            </w:r>
          </w:p>
          <w:p w14:paraId="39E5E937" w14:textId="77777777" w:rsidR="005F4265" w:rsidRPr="00561215" w:rsidRDefault="005F4265" w:rsidP="005F4265">
            <w:pPr>
              <w:pStyle w:val="NoSpacing"/>
              <w:numPr>
                <w:ilvl w:val="0"/>
                <w:numId w:val="29"/>
              </w:numPr>
              <w:rPr>
                <w:rFonts w:ascii="Arial" w:hAnsi="Arial" w:cs="Arial"/>
                <w:sz w:val="20"/>
                <w:szCs w:val="20"/>
              </w:rPr>
            </w:pPr>
            <w:r w:rsidRPr="00561215">
              <w:rPr>
                <w:rFonts w:ascii="Arial" w:hAnsi="Arial" w:cs="Arial"/>
                <w:sz w:val="20"/>
                <w:szCs w:val="20"/>
              </w:rPr>
              <w:t>8 New, updated computers for faster check in at reception area</w:t>
            </w:r>
          </w:p>
          <w:p w14:paraId="4430AFDB" w14:textId="77777777" w:rsidR="005F4265" w:rsidRPr="00561215" w:rsidRDefault="005F4265" w:rsidP="005F4265">
            <w:pPr>
              <w:pStyle w:val="NoSpacing"/>
              <w:numPr>
                <w:ilvl w:val="0"/>
                <w:numId w:val="29"/>
              </w:numPr>
              <w:rPr>
                <w:rFonts w:ascii="Arial" w:hAnsi="Arial" w:cs="Arial"/>
                <w:sz w:val="20"/>
                <w:szCs w:val="20"/>
              </w:rPr>
            </w:pPr>
            <w:r w:rsidRPr="00561215">
              <w:rPr>
                <w:rFonts w:ascii="Arial" w:hAnsi="Arial" w:cs="Arial"/>
                <w:sz w:val="20"/>
                <w:szCs w:val="20"/>
              </w:rPr>
              <w:t>Purchased higher quality headphones for CLEP and ESL exams</w:t>
            </w:r>
          </w:p>
          <w:p w14:paraId="1AD74C56" w14:textId="77777777" w:rsidR="005F4265" w:rsidRPr="00561215" w:rsidRDefault="005F4265" w:rsidP="005F4265">
            <w:pPr>
              <w:pStyle w:val="NoSpacing"/>
              <w:numPr>
                <w:ilvl w:val="0"/>
                <w:numId w:val="29"/>
              </w:numPr>
              <w:rPr>
                <w:rFonts w:ascii="Arial" w:hAnsi="Arial" w:cs="Arial"/>
                <w:sz w:val="20"/>
                <w:szCs w:val="20"/>
              </w:rPr>
            </w:pPr>
            <w:r w:rsidRPr="00561215">
              <w:rPr>
                <w:rFonts w:ascii="Arial" w:hAnsi="Arial" w:cs="Arial"/>
                <w:sz w:val="20"/>
                <w:szCs w:val="20"/>
              </w:rPr>
              <w:t>Upgraded security system that included 36 new HD cameras</w:t>
            </w:r>
          </w:p>
          <w:p w14:paraId="509848AC" w14:textId="77777777" w:rsidR="005F4265" w:rsidRPr="00561215" w:rsidRDefault="005F4265" w:rsidP="00BB5150">
            <w:pPr>
              <w:pStyle w:val="NoSpacing"/>
              <w:rPr>
                <w:rFonts w:ascii="Arial" w:hAnsi="Arial" w:cs="Arial"/>
                <w:sz w:val="20"/>
                <w:szCs w:val="20"/>
              </w:rPr>
            </w:pPr>
          </w:p>
          <w:p w14:paraId="7D28C89F" w14:textId="77777777" w:rsidR="005F4265" w:rsidRPr="00561215" w:rsidRDefault="005F4265" w:rsidP="00BB5150">
            <w:pPr>
              <w:pStyle w:val="NoSpacing"/>
              <w:rPr>
                <w:rFonts w:ascii="Arial" w:hAnsi="Arial" w:cs="Arial"/>
                <w:sz w:val="20"/>
                <w:szCs w:val="20"/>
              </w:rPr>
            </w:pPr>
            <w:r w:rsidRPr="00561215">
              <w:rPr>
                <w:rFonts w:ascii="Arial" w:hAnsi="Arial" w:cs="Arial"/>
                <w:sz w:val="20"/>
                <w:szCs w:val="20"/>
              </w:rPr>
              <w:t>Frisco Campus</w:t>
            </w:r>
          </w:p>
          <w:p w14:paraId="20A5694F" w14:textId="77777777" w:rsidR="005F4265" w:rsidRPr="00561215" w:rsidRDefault="005F4265" w:rsidP="005F4265">
            <w:pPr>
              <w:pStyle w:val="NoSpacing"/>
              <w:numPr>
                <w:ilvl w:val="0"/>
                <w:numId w:val="30"/>
              </w:numPr>
              <w:rPr>
                <w:rFonts w:ascii="Arial" w:hAnsi="Arial" w:cs="Arial"/>
                <w:sz w:val="20"/>
                <w:szCs w:val="20"/>
              </w:rPr>
            </w:pPr>
            <w:r w:rsidRPr="00561215">
              <w:rPr>
                <w:rFonts w:ascii="Arial" w:hAnsi="Arial" w:cs="Arial"/>
                <w:sz w:val="20"/>
                <w:szCs w:val="20"/>
              </w:rPr>
              <w:t>23 New comp</w:t>
            </w:r>
            <w:r>
              <w:rPr>
                <w:rFonts w:ascii="Arial" w:hAnsi="Arial" w:cs="Arial"/>
                <w:sz w:val="20"/>
                <w:szCs w:val="20"/>
              </w:rPr>
              <w:t>uter testing stations installed</w:t>
            </w:r>
            <w:r w:rsidRPr="00561215">
              <w:rPr>
                <w:rFonts w:ascii="Arial" w:hAnsi="Arial" w:cs="Arial"/>
                <w:sz w:val="20"/>
                <w:szCs w:val="20"/>
              </w:rPr>
              <w:t xml:space="preserve"> with taller security panels.  Design of testing stations increased the number of available testing stations for students</w:t>
            </w:r>
          </w:p>
          <w:p w14:paraId="04C5C4C2" w14:textId="77777777" w:rsidR="005F4265" w:rsidRPr="00561215" w:rsidRDefault="005F4265" w:rsidP="005F4265">
            <w:pPr>
              <w:pStyle w:val="NoSpacing"/>
              <w:numPr>
                <w:ilvl w:val="0"/>
                <w:numId w:val="30"/>
              </w:numPr>
              <w:rPr>
                <w:rFonts w:ascii="Arial" w:hAnsi="Arial" w:cs="Arial"/>
                <w:sz w:val="20"/>
                <w:szCs w:val="20"/>
              </w:rPr>
            </w:pPr>
            <w:r w:rsidRPr="00561215">
              <w:rPr>
                <w:rFonts w:ascii="Arial" w:hAnsi="Arial" w:cs="Arial"/>
                <w:sz w:val="20"/>
                <w:szCs w:val="20"/>
              </w:rPr>
              <w:t>Upgraded security system that included 24 HD cameras</w:t>
            </w:r>
          </w:p>
          <w:p w14:paraId="3219FDC6" w14:textId="77777777" w:rsidR="005F4265" w:rsidRPr="00561215" w:rsidRDefault="005F4265" w:rsidP="00BB5150">
            <w:pPr>
              <w:pStyle w:val="NoSpacing"/>
              <w:ind w:left="720"/>
              <w:rPr>
                <w:rFonts w:ascii="Arial" w:hAnsi="Arial" w:cs="Arial"/>
                <w:sz w:val="20"/>
                <w:szCs w:val="20"/>
              </w:rPr>
            </w:pPr>
          </w:p>
          <w:p w14:paraId="2A2970B8" w14:textId="77777777" w:rsidR="005F4265" w:rsidRPr="00561215" w:rsidRDefault="005F4265" w:rsidP="00BB5150">
            <w:pPr>
              <w:pStyle w:val="NoSpacing"/>
              <w:rPr>
                <w:rFonts w:ascii="Arial" w:hAnsi="Arial" w:cs="Arial"/>
                <w:sz w:val="20"/>
                <w:szCs w:val="20"/>
              </w:rPr>
            </w:pPr>
            <w:r w:rsidRPr="00561215">
              <w:rPr>
                <w:rFonts w:ascii="Arial" w:hAnsi="Arial" w:cs="Arial"/>
                <w:sz w:val="20"/>
                <w:szCs w:val="20"/>
              </w:rPr>
              <w:t>McKinney Campus</w:t>
            </w:r>
          </w:p>
          <w:p w14:paraId="12D609E1" w14:textId="77777777" w:rsidR="005F4265" w:rsidRPr="00561215" w:rsidRDefault="005F4265" w:rsidP="005F4265">
            <w:pPr>
              <w:pStyle w:val="NoSpacing"/>
              <w:numPr>
                <w:ilvl w:val="0"/>
                <w:numId w:val="31"/>
              </w:numPr>
              <w:rPr>
                <w:rFonts w:ascii="Arial" w:hAnsi="Arial" w:cs="Arial"/>
                <w:sz w:val="20"/>
                <w:szCs w:val="20"/>
              </w:rPr>
            </w:pPr>
            <w:r w:rsidRPr="00561215">
              <w:rPr>
                <w:rFonts w:ascii="Arial" w:hAnsi="Arial" w:cs="Arial"/>
                <w:sz w:val="20"/>
                <w:szCs w:val="20"/>
              </w:rPr>
              <w:t>Upgraded security system that included 16 new HD cameras in main testing room</w:t>
            </w:r>
          </w:p>
          <w:p w14:paraId="3845B7B5" w14:textId="77777777" w:rsidR="005F4265" w:rsidRPr="00561215" w:rsidRDefault="005F4265" w:rsidP="005F4265">
            <w:pPr>
              <w:pStyle w:val="NoSpacing"/>
              <w:numPr>
                <w:ilvl w:val="0"/>
                <w:numId w:val="31"/>
              </w:numPr>
              <w:rPr>
                <w:rFonts w:ascii="Arial" w:hAnsi="Arial" w:cs="Arial"/>
                <w:sz w:val="20"/>
                <w:szCs w:val="20"/>
              </w:rPr>
            </w:pPr>
            <w:r w:rsidRPr="00561215">
              <w:rPr>
                <w:rFonts w:ascii="Arial" w:hAnsi="Arial" w:cs="Arial"/>
                <w:sz w:val="20"/>
                <w:szCs w:val="20"/>
              </w:rPr>
              <w:t xml:space="preserve">New testing room established that included 16 new HD security cameras </w:t>
            </w:r>
            <w:r>
              <w:rPr>
                <w:rFonts w:ascii="Arial" w:hAnsi="Arial" w:cs="Arial"/>
                <w:sz w:val="20"/>
                <w:szCs w:val="20"/>
              </w:rPr>
              <w:t xml:space="preserve">– this lab is primarily used for the </w:t>
            </w:r>
            <w:r w:rsidRPr="005372FF">
              <w:rPr>
                <w:rFonts w:ascii="Arial" w:hAnsi="Arial" w:cs="Arial"/>
                <w:sz w:val="20"/>
                <w:szCs w:val="20"/>
              </w:rPr>
              <w:t>Nursing and Allied Health</w:t>
            </w:r>
            <w:r>
              <w:rPr>
                <w:rFonts w:ascii="Arial" w:hAnsi="Arial" w:cs="Arial"/>
                <w:sz w:val="20"/>
                <w:szCs w:val="20"/>
              </w:rPr>
              <w:t xml:space="preserve"> programs</w:t>
            </w:r>
          </w:p>
          <w:p w14:paraId="65A572B8" w14:textId="77777777" w:rsidR="005F4265" w:rsidRPr="00561215" w:rsidRDefault="005F4265" w:rsidP="00BB5150">
            <w:pPr>
              <w:pStyle w:val="NoSpacing"/>
              <w:ind w:left="720"/>
              <w:rPr>
                <w:rFonts w:ascii="Arial" w:hAnsi="Arial" w:cs="Arial"/>
                <w:sz w:val="20"/>
                <w:szCs w:val="20"/>
              </w:rPr>
            </w:pPr>
          </w:p>
          <w:p w14:paraId="172EE020" w14:textId="77777777" w:rsidR="005F4265" w:rsidRPr="00561215" w:rsidRDefault="005F4265" w:rsidP="00BB5150">
            <w:pPr>
              <w:pStyle w:val="NoSpacing"/>
              <w:rPr>
                <w:rFonts w:ascii="Arial" w:hAnsi="Arial" w:cs="Arial"/>
                <w:sz w:val="20"/>
                <w:szCs w:val="20"/>
              </w:rPr>
            </w:pPr>
          </w:p>
        </w:tc>
      </w:tr>
      <w:tr w:rsidR="005F4265" w:rsidRPr="00210107" w14:paraId="23F170FE" w14:textId="77777777" w:rsidTr="00BB515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7C536D7F" w14:textId="77777777" w:rsidR="005F4265" w:rsidRPr="00210107" w:rsidRDefault="005F4265" w:rsidP="005F4265">
            <w:pPr>
              <w:pStyle w:val="NoSpacing"/>
              <w:numPr>
                <w:ilvl w:val="0"/>
                <w:numId w:val="12"/>
              </w:numPr>
              <w:rPr>
                <w:rFonts w:ascii="Arial" w:hAnsi="Arial" w:cs="Arial"/>
                <w:b/>
                <w:sz w:val="20"/>
                <w:szCs w:val="20"/>
              </w:rPr>
            </w:pPr>
            <w:r w:rsidRPr="00210107">
              <w:rPr>
                <w:rFonts w:ascii="Arial" w:hAnsi="Arial" w:cs="Arial"/>
                <w:b/>
                <w:sz w:val="20"/>
                <w:szCs w:val="20"/>
              </w:rPr>
              <w:t>Findings (Outcome #1)</w:t>
            </w:r>
          </w:p>
          <w:p w14:paraId="279C9EA5" w14:textId="77777777" w:rsidR="005F4265" w:rsidRDefault="005F4265" w:rsidP="00BB5150">
            <w:pPr>
              <w:pStyle w:val="NoSpacing"/>
              <w:rPr>
                <w:rFonts w:ascii="Arial" w:hAnsi="Arial" w:cs="Arial"/>
                <w:sz w:val="20"/>
                <w:szCs w:val="20"/>
              </w:rPr>
            </w:pPr>
            <w:r>
              <w:rPr>
                <w:rFonts w:ascii="Arial" w:hAnsi="Arial" w:cs="Arial"/>
                <w:sz w:val="20"/>
                <w:szCs w:val="20"/>
              </w:rPr>
              <w:t>Upon evaluation of security system, it was decided that all campuses would be upgraded to include not only high definition security cameras but also high capacity video storage.  Evaluation of testing computers is conducted annually and individual units are replaced as needed to prevent the labs from containing all same year models reducing loss of service.</w:t>
            </w:r>
          </w:p>
          <w:p w14:paraId="3E7EDD02" w14:textId="77777777" w:rsidR="005F4265" w:rsidRPr="00210107" w:rsidRDefault="005F4265" w:rsidP="00BB5150">
            <w:pPr>
              <w:pStyle w:val="NoSpacing"/>
              <w:rPr>
                <w:rFonts w:ascii="Arial" w:hAnsi="Arial" w:cs="Arial"/>
                <w:sz w:val="20"/>
                <w:szCs w:val="20"/>
              </w:rPr>
            </w:pPr>
          </w:p>
        </w:tc>
      </w:tr>
      <w:tr w:rsidR="005F4265" w:rsidRPr="00210107" w14:paraId="283AA54A" w14:textId="77777777" w:rsidTr="00BB515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00887CE5" w14:textId="77777777" w:rsidR="005F4265" w:rsidRDefault="005F4265" w:rsidP="005F4265">
            <w:pPr>
              <w:pStyle w:val="NoSpacing"/>
              <w:numPr>
                <w:ilvl w:val="0"/>
                <w:numId w:val="12"/>
              </w:numPr>
              <w:rPr>
                <w:rFonts w:ascii="Arial" w:hAnsi="Arial" w:cs="Arial"/>
                <w:b/>
                <w:sz w:val="20"/>
                <w:szCs w:val="20"/>
              </w:rPr>
            </w:pPr>
            <w:r w:rsidRPr="00210107">
              <w:rPr>
                <w:rFonts w:ascii="Arial" w:hAnsi="Arial" w:cs="Arial"/>
                <w:b/>
                <w:sz w:val="20"/>
                <w:szCs w:val="20"/>
              </w:rPr>
              <w:t>Implementation of Findings</w:t>
            </w:r>
          </w:p>
          <w:p w14:paraId="0F2C0EA6" w14:textId="77777777" w:rsidR="005F4265" w:rsidRPr="00F418E2" w:rsidRDefault="005F4265" w:rsidP="00BB5150">
            <w:pPr>
              <w:pStyle w:val="NoSpacing"/>
              <w:rPr>
                <w:rFonts w:ascii="Arial" w:hAnsi="Arial" w:cs="Arial"/>
                <w:sz w:val="20"/>
                <w:szCs w:val="20"/>
              </w:rPr>
            </w:pPr>
            <w:r w:rsidRPr="00F418E2">
              <w:rPr>
                <w:rFonts w:ascii="Arial" w:hAnsi="Arial" w:cs="Arial"/>
                <w:sz w:val="20"/>
                <w:szCs w:val="20"/>
              </w:rPr>
              <w:t xml:space="preserve">In addition to the equipment replacement, the testing center furniture will </w:t>
            </w:r>
            <w:r>
              <w:rPr>
                <w:rFonts w:ascii="Arial" w:hAnsi="Arial" w:cs="Arial"/>
                <w:sz w:val="20"/>
                <w:szCs w:val="20"/>
              </w:rPr>
              <w:t xml:space="preserve">also </w:t>
            </w:r>
            <w:r w:rsidRPr="00F418E2">
              <w:rPr>
                <w:rFonts w:ascii="Arial" w:hAnsi="Arial" w:cs="Arial"/>
                <w:sz w:val="20"/>
                <w:szCs w:val="20"/>
              </w:rPr>
              <w:t xml:space="preserve">be </w:t>
            </w:r>
            <w:r>
              <w:rPr>
                <w:rFonts w:ascii="Arial" w:hAnsi="Arial" w:cs="Arial"/>
                <w:sz w:val="20"/>
                <w:szCs w:val="20"/>
              </w:rPr>
              <w:t>evaluated for replacement.  Due to the constant updates in testing platforms and implementation of new exams, the equipment will be evaluated on demand for new products and updates rather than on a standardized schedule. This will allow us to be responsive to the program needs.</w:t>
            </w:r>
          </w:p>
        </w:tc>
      </w:tr>
    </w:tbl>
    <w:p w14:paraId="6CE3C296" w14:textId="77777777" w:rsidR="005F4265" w:rsidRDefault="005F4265">
      <w:r>
        <w:br w:type="page"/>
      </w:r>
    </w:p>
    <w:tbl>
      <w:tblPr>
        <w:tblStyle w:val="TableGrid"/>
        <w:tblW w:w="13518" w:type="dxa"/>
        <w:tblInd w:w="-23" w:type="dxa"/>
        <w:tblLayout w:type="fixed"/>
        <w:tblLook w:val="04A0" w:firstRow="1" w:lastRow="0" w:firstColumn="1" w:lastColumn="0" w:noHBand="0" w:noVBand="1"/>
      </w:tblPr>
      <w:tblGrid>
        <w:gridCol w:w="7020"/>
        <w:gridCol w:w="6498"/>
      </w:tblGrid>
      <w:tr w:rsidR="005F4265" w:rsidRPr="00210107" w14:paraId="1C1C4FD9" w14:textId="77777777" w:rsidTr="00BB5150">
        <w:trPr>
          <w:trHeight w:val="537"/>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78ACED9C" w14:textId="77777777" w:rsidR="005F4265" w:rsidRPr="00210107" w:rsidRDefault="005F4265" w:rsidP="005F4265">
            <w:pPr>
              <w:pStyle w:val="NoSpacing"/>
              <w:numPr>
                <w:ilvl w:val="0"/>
                <w:numId w:val="28"/>
              </w:numPr>
              <w:rPr>
                <w:rFonts w:ascii="Arial" w:hAnsi="Arial" w:cs="Arial"/>
                <w:b/>
                <w:sz w:val="20"/>
                <w:szCs w:val="20"/>
              </w:rPr>
            </w:pPr>
            <w:r w:rsidRPr="00210107">
              <w:rPr>
                <w:rFonts w:ascii="Arial" w:hAnsi="Arial" w:cs="Arial"/>
                <w:b/>
                <w:sz w:val="20"/>
                <w:szCs w:val="20"/>
              </w:rPr>
              <w:lastRenderedPageBreak/>
              <w:t>Outcome #2</w:t>
            </w:r>
          </w:p>
          <w:p w14:paraId="1D247EAC" w14:textId="77777777" w:rsidR="005F4265" w:rsidRPr="00210107" w:rsidRDefault="005F4265" w:rsidP="00BB5150">
            <w:pPr>
              <w:pStyle w:val="NoSpacing"/>
              <w:rPr>
                <w:rFonts w:ascii="Arial" w:hAnsi="Arial" w:cs="Arial"/>
                <w:sz w:val="20"/>
                <w:szCs w:val="20"/>
              </w:rPr>
            </w:pPr>
            <w:r w:rsidRPr="000B7218">
              <w:rPr>
                <w:rFonts w:ascii="Arial" w:hAnsi="Arial" w:cs="Arial"/>
                <w:sz w:val="20"/>
                <w:szCs w:val="20"/>
              </w:rPr>
              <w:t>Enhanced testing environment for student comfort</w:t>
            </w:r>
          </w:p>
        </w:tc>
      </w:tr>
      <w:tr w:rsidR="005F4265" w:rsidRPr="00210107" w14:paraId="065F3BFE" w14:textId="77777777" w:rsidTr="00BB5150">
        <w:trPr>
          <w:trHeight w:val="675"/>
        </w:trPr>
        <w:tc>
          <w:tcPr>
            <w:tcW w:w="702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052FF6A0" w14:textId="77777777" w:rsidR="005F4265" w:rsidRPr="00210107" w:rsidRDefault="005F4265" w:rsidP="005F4265">
            <w:pPr>
              <w:pStyle w:val="NoSpacing"/>
              <w:numPr>
                <w:ilvl w:val="0"/>
                <w:numId w:val="28"/>
              </w:numPr>
              <w:rPr>
                <w:rFonts w:ascii="Arial" w:hAnsi="Arial" w:cs="Arial"/>
                <w:b/>
                <w:sz w:val="20"/>
                <w:szCs w:val="20"/>
              </w:rPr>
            </w:pPr>
            <w:r w:rsidRPr="00210107">
              <w:rPr>
                <w:rFonts w:ascii="Arial" w:hAnsi="Arial" w:cs="Arial"/>
                <w:b/>
                <w:sz w:val="20"/>
                <w:szCs w:val="20"/>
              </w:rPr>
              <w:t>Measure (Outcome #2)</w:t>
            </w:r>
          </w:p>
          <w:p w14:paraId="1C1513D8" w14:textId="77777777" w:rsidR="005F4265" w:rsidRPr="00210107" w:rsidRDefault="005F4265" w:rsidP="00BB5150">
            <w:pPr>
              <w:pStyle w:val="NoSpacing"/>
              <w:rPr>
                <w:rFonts w:ascii="Arial" w:hAnsi="Arial" w:cs="Arial"/>
                <w:sz w:val="20"/>
                <w:szCs w:val="20"/>
              </w:rPr>
            </w:pPr>
            <w:r w:rsidRPr="000B7218">
              <w:rPr>
                <w:rFonts w:ascii="Arial" w:hAnsi="Arial" w:cs="Arial"/>
                <w:sz w:val="20"/>
                <w:szCs w:val="20"/>
              </w:rPr>
              <w:t>Conduct survey of Testing Center facilities, consulting best practices in facilities operations, management, and design</w:t>
            </w:r>
          </w:p>
        </w:tc>
        <w:tc>
          <w:tcPr>
            <w:tcW w:w="649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6FA71664" w14:textId="77777777" w:rsidR="005F4265" w:rsidRPr="00210107" w:rsidRDefault="005F4265" w:rsidP="005F4265">
            <w:pPr>
              <w:pStyle w:val="NoSpacing"/>
              <w:numPr>
                <w:ilvl w:val="0"/>
                <w:numId w:val="28"/>
              </w:numPr>
              <w:rPr>
                <w:rFonts w:ascii="Arial" w:hAnsi="Arial" w:cs="Arial"/>
                <w:b/>
                <w:sz w:val="20"/>
                <w:szCs w:val="20"/>
              </w:rPr>
            </w:pPr>
            <w:r w:rsidRPr="00210107">
              <w:rPr>
                <w:rFonts w:ascii="Arial" w:hAnsi="Arial" w:cs="Arial"/>
                <w:b/>
                <w:sz w:val="20"/>
                <w:szCs w:val="20"/>
              </w:rPr>
              <w:t>Target (Outcome #2)</w:t>
            </w:r>
          </w:p>
          <w:p w14:paraId="7812DAC2" w14:textId="77777777" w:rsidR="005F4265" w:rsidRPr="00210107" w:rsidRDefault="005F4265" w:rsidP="00BB5150">
            <w:pPr>
              <w:pStyle w:val="NoSpacing"/>
              <w:rPr>
                <w:rFonts w:ascii="Arial" w:hAnsi="Arial" w:cs="Arial"/>
                <w:sz w:val="20"/>
                <w:szCs w:val="20"/>
              </w:rPr>
            </w:pPr>
            <w:r w:rsidRPr="000B7218">
              <w:rPr>
                <w:rFonts w:ascii="Arial" w:hAnsi="Arial" w:cs="Arial"/>
                <w:sz w:val="20"/>
                <w:szCs w:val="20"/>
              </w:rPr>
              <w:t>Increase in Mean score for overall student satisfaction of Testing Center from Spring 2016 results [current 4.67]</w:t>
            </w:r>
          </w:p>
        </w:tc>
      </w:tr>
      <w:tr w:rsidR="005F4265" w:rsidRPr="00210107" w14:paraId="16CD955F" w14:textId="77777777" w:rsidTr="00BB5150">
        <w:trPr>
          <w:trHeight w:val="675"/>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0E8D27F6" w14:textId="77777777" w:rsidR="005F4265" w:rsidRDefault="005F4265" w:rsidP="005F4265">
            <w:pPr>
              <w:pStyle w:val="NoSpacing"/>
              <w:numPr>
                <w:ilvl w:val="0"/>
                <w:numId w:val="28"/>
              </w:numPr>
              <w:rPr>
                <w:rFonts w:ascii="Arial" w:hAnsi="Arial" w:cs="Arial"/>
                <w:b/>
                <w:sz w:val="20"/>
                <w:szCs w:val="20"/>
              </w:rPr>
            </w:pPr>
            <w:r w:rsidRPr="00210107">
              <w:rPr>
                <w:rFonts w:ascii="Arial" w:hAnsi="Arial" w:cs="Arial"/>
                <w:b/>
                <w:sz w:val="20"/>
                <w:szCs w:val="20"/>
              </w:rPr>
              <w:t>Action Plan (Outcome #2)</w:t>
            </w:r>
          </w:p>
          <w:p w14:paraId="5842D40B" w14:textId="77777777" w:rsidR="005F4265" w:rsidRPr="005372FF" w:rsidRDefault="005F4265" w:rsidP="00BB5150">
            <w:pPr>
              <w:pStyle w:val="NoSpacing"/>
              <w:rPr>
                <w:rFonts w:ascii="Arial" w:hAnsi="Arial" w:cs="Arial"/>
                <w:b/>
                <w:sz w:val="20"/>
                <w:szCs w:val="20"/>
              </w:rPr>
            </w:pPr>
            <w:r w:rsidRPr="005372FF">
              <w:rPr>
                <w:rFonts w:ascii="Arial" w:hAnsi="Arial" w:cs="Arial"/>
                <w:sz w:val="20"/>
                <w:szCs w:val="20"/>
              </w:rPr>
              <w:t>The physical space of the Testing Center will be enhanced to support student needs in the areas of technology, security, physical comfort, and timeliness of services</w:t>
            </w:r>
          </w:p>
        </w:tc>
      </w:tr>
      <w:tr w:rsidR="005F4265" w:rsidRPr="00210107" w14:paraId="2CB1D688" w14:textId="77777777" w:rsidTr="00BB515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67E81C26" w14:textId="77777777" w:rsidR="005F4265" w:rsidRDefault="005F4265" w:rsidP="005F4265">
            <w:pPr>
              <w:pStyle w:val="NoSpacing"/>
              <w:numPr>
                <w:ilvl w:val="0"/>
                <w:numId w:val="28"/>
              </w:numPr>
              <w:rPr>
                <w:rFonts w:ascii="Arial" w:hAnsi="Arial" w:cs="Arial"/>
                <w:b/>
                <w:sz w:val="20"/>
                <w:szCs w:val="20"/>
              </w:rPr>
            </w:pPr>
            <w:r w:rsidRPr="00210107">
              <w:rPr>
                <w:rFonts w:ascii="Arial" w:hAnsi="Arial" w:cs="Arial"/>
                <w:b/>
                <w:sz w:val="20"/>
                <w:szCs w:val="20"/>
              </w:rPr>
              <w:t>Results Summary (Outcome #2)</w:t>
            </w:r>
          </w:p>
          <w:p w14:paraId="4E8CD850" w14:textId="77777777" w:rsidR="005F4265" w:rsidRPr="005F4265" w:rsidRDefault="005F4265" w:rsidP="00BB5150">
            <w:pPr>
              <w:pStyle w:val="NoSpacing"/>
              <w:rPr>
                <w:rFonts w:ascii="Arial" w:hAnsi="Arial" w:cs="Arial"/>
                <w:sz w:val="16"/>
                <w:szCs w:val="16"/>
              </w:rPr>
            </w:pPr>
          </w:p>
          <w:p w14:paraId="0C534E3B" w14:textId="77777777" w:rsidR="005F4265" w:rsidRPr="002749F9" w:rsidRDefault="005F4265" w:rsidP="00BB5150">
            <w:pPr>
              <w:pStyle w:val="NoSpacing"/>
              <w:rPr>
                <w:rFonts w:ascii="Arial" w:hAnsi="Arial" w:cs="Arial"/>
                <w:sz w:val="20"/>
                <w:szCs w:val="20"/>
              </w:rPr>
            </w:pPr>
            <w:r w:rsidRPr="002749F9">
              <w:rPr>
                <w:rFonts w:ascii="Arial" w:hAnsi="Arial" w:cs="Arial"/>
                <w:sz w:val="20"/>
                <w:szCs w:val="20"/>
              </w:rPr>
              <w:t>Frisco Campus</w:t>
            </w:r>
          </w:p>
          <w:p w14:paraId="72ECE6C0" w14:textId="77777777" w:rsidR="005F4265" w:rsidRDefault="005F4265" w:rsidP="00BB5150">
            <w:pPr>
              <w:pStyle w:val="NoSpacing"/>
              <w:rPr>
                <w:rFonts w:ascii="Arial" w:hAnsi="Arial" w:cs="Arial"/>
                <w:sz w:val="20"/>
                <w:szCs w:val="20"/>
              </w:rPr>
            </w:pPr>
            <w:r w:rsidRPr="002749F9">
              <w:rPr>
                <w:rFonts w:ascii="Arial" w:hAnsi="Arial" w:cs="Arial"/>
                <w:sz w:val="20"/>
                <w:szCs w:val="20"/>
              </w:rPr>
              <w:t>New chairs were purchased for computer test stations</w:t>
            </w:r>
          </w:p>
          <w:p w14:paraId="055D523C" w14:textId="77777777" w:rsidR="005F4265" w:rsidRPr="005F4265" w:rsidRDefault="005F4265" w:rsidP="00BB5150">
            <w:pPr>
              <w:pStyle w:val="NoSpacing"/>
              <w:rPr>
                <w:rFonts w:ascii="Arial" w:hAnsi="Arial" w:cs="Arial"/>
                <w:sz w:val="16"/>
                <w:szCs w:val="16"/>
              </w:rPr>
            </w:pPr>
          </w:p>
          <w:p w14:paraId="68286C49" w14:textId="77777777" w:rsidR="005F4265" w:rsidRDefault="005F4265" w:rsidP="00BB5150">
            <w:pPr>
              <w:pStyle w:val="NoSpacing"/>
              <w:rPr>
                <w:rFonts w:ascii="Arial" w:hAnsi="Arial" w:cs="Arial"/>
                <w:sz w:val="20"/>
                <w:szCs w:val="20"/>
              </w:rPr>
            </w:pPr>
            <w:r>
              <w:rPr>
                <w:rFonts w:ascii="Arial" w:hAnsi="Arial" w:cs="Arial"/>
                <w:sz w:val="20"/>
                <w:szCs w:val="20"/>
              </w:rPr>
              <w:t>McKinney Campus</w:t>
            </w:r>
          </w:p>
          <w:p w14:paraId="71CF17F7" w14:textId="77777777" w:rsidR="005F4265" w:rsidRDefault="005F4265" w:rsidP="00BB5150">
            <w:pPr>
              <w:pStyle w:val="NoSpacing"/>
              <w:rPr>
                <w:rFonts w:ascii="Arial" w:hAnsi="Arial" w:cs="Arial"/>
                <w:sz w:val="20"/>
                <w:szCs w:val="20"/>
              </w:rPr>
            </w:pPr>
            <w:r>
              <w:rPr>
                <w:rFonts w:ascii="Arial" w:hAnsi="Arial" w:cs="Arial"/>
                <w:sz w:val="20"/>
                <w:szCs w:val="20"/>
              </w:rPr>
              <w:t>New testing lab was created to offer additional testing times</w:t>
            </w:r>
          </w:p>
          <w:p w14:paraId="30D74AB4" w14:textId="77777777" w:rsidR="005F4265" w:rsidRPr="005F4265" w:rsidRDefault="005F4265" w:rsidP="00BB5150">
            <w:pPr>
              <w:pStyle w:val="NoSpacing"/>
              <w:rPr>
                <w:rFonts w:ascii="Arial" w:hAnsi="Arial" w:cs="Arial"/>
                <w:sz w:val="16"/>
                <w:szCs w:val="16"/>
              </w:rPr>
            </w:pPr>
          </w:p>
          <w:p w14:paraId="4E59AB7D" w14:textId="77777777" w:rsidR="005F4265" w:rsidRDefault="005F4265" w:rsidP="00BB5150">
            <w:pPr>
              <w:pStyle w:val="NoSpacing"/>
              <w:rPr>
                <w:rFonts w:ascii="Arial" w:hAnsi="Arial" w:cs="Arial"/>
                <w:sz w:val="20"/>
                <w:szCs w:val="20"/>
              </w:rPr>
            </w:pPr>
            <w:r>
              <w:rPr>
                <w:rFonts w:ascii="Arial" w:hAnsi="Arial" w:cs="Arial"/>
                <w:sz w:val="20"/>
                <w:szCs w:val="20"/>
              </w:rPr>
              <w:t>Off-site testing</w:t>
            </w:r>
          </w:p>
          <w:p w14:paraId="6114BAEB" w14:textId="77777777" w:rsidR="005F4265" w:rsidRDefault="005F4265" w:rsidP="00BB5150">
            <w:pPr>
              <w:pStyle w:val="NoSpacing"/>
              <w:rPr>
                <w:rFonts w:ascii="Arial" w:hAnsi="Arial" w:cs="Arial"/>
                <w:sz w:val="20"/>
                <w:szCs w:val="20"/>
              </w:rPr>
            </w:pPr>
            <w:r w:rsidRPr="002749F9">
              <w:rPr>
                <w:rFonts w:ascii="Arial" w:hAnsi="Arial" w:cs="Arial"/>
                <w:sz w:val="20"/>
                <w:szCs w:val="20"/>
              </w:rPr>
              <w:t>Collin College</w:t>
            </w:r>
            <w:r>
              <w:rPr>
                <w:rFonts w:ascii="Arial" w:hAnsi="Arial" w:cs="Arial"/>
                <w:sz w:val="20"/>
                <w:szCs w:val="20"/>
              </w:rPr>
              <w:t xml:space="preserve"> in collaboration with our local high schools, helped them to offer TSI testing at their location.  Through the end of 2018, there were 19 new TSI high school testing sites added.  The location is significant convenience for the high school students.</w:t>
            </w:r>
          </w:p>
          <w:p w14:paraId="7353A169" w14:textId="77777777" w:rsidR="005F4265" w:rsidRPr="005F4265" w:rsidRDefault="005F4265" w:rsidP="00BB5150">
            <w:pPr>
              <w:pStyle w:val="NoSpacing"/>
              <w:rPr>
                <w:rFonts w:ascii="Arial" w:hAnsi="Arial" w:cs="Arial"/>
                <w:sz w:val="16"/>
                <w:szCs w:val="16"/>
              </w:rPr>
            </w:pPr>
          </w:p>
          <w:p w14:paraId="6A642364" w14:textId="77777777" w:rsidR="005F4265" w:rsidRPr="006800A8" w:rsidRDefault="005F4265" w:rsidP="00BB5150">
            <w:pPr>
              <w:pStyle w:val="NoSpacing"/>
              <w:rPr>
                <w:rFonts w:ascii="Arial" w:hAnsi="Arial" w:cs="Arial"/>
                <w:sz w:val="20"/>
                <w:szCs w:val="20"/>
              </w:rPr>
            </w:pPr>
            <w:r>
              <w:rPr>
                <w:rFonts w:ascii="Arial" w:hAnsi="Arial" w:cs="Arial"/>
                <w:sz w:val="20"/>
                <w:szCs w:val="20"/>
              </w:rPr>
              <w:t>All campuses offer customer service training opportunities for their full time, part time and student assistant staff.</w:t>
            </w:r>
          </w:p>
          <w:p w14:paraId="1EAEA30C" w14:textId="77777777" w:rsidR="005F4265" w:rsidRPr="005F4265" w:rsidRDefault="005F4265" w:rsidP="00BB5150">
            <w:pPr>
              <w:pStyle w:val="NoSpacing"/>
              <w:rPr>
                <w:rFonts w:ascii="Arial" w:hAnsi="Arial" w:cs="Arial"/>
                <w:sz w:val="16"/>
                <w:szCs w:val="16"/>
              </w:rPr>
            </w:pPr>
          </w:p>
        </w:tc>
      </w:tr>
      <w:tr w:rsidR="005F4265" w:rsidRPr="00210107" w14:paraId="4EC035CF" w14:textId="77777777" w:rsidTr="00BB515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D7FEAB6" w14:textId="77777777" w:rsidR="005F4265" w:rsidRPr="00210107" w:rsidRDefault="005F4265" w:rsidP="005F4265">
            <w:pPr>
              <w:pStyle w:val="NoSpacing"/>
              <w:numPr>
                <w:ilvl w:val="0"/>
                <w:numId w:val="28"/>
              </w:numPr>
              <w:rPr>
                <w:rFonts w:ascii="Arial" w:hAnsi="Arial" w:cs="Arial"/>
                <w:b/>
                <w:sz w:val="20"/>
                <w:szCs w:val="20"/>
              </w:rPr>
            </w:pPr>
            <w:r w:rsidRPr="00210107">
              <w:rPr>
                <w:rFonts w:ascii="Arial" w:hAnsi="Arial" w:cs="Arial"/>
                <w:b/>
                <w:sz w:val="20"/>
                <w:szCs w:val="20"/>
              </w:rPr>
              <w:t>Findings (Outcome #1)</w:t>
            </w:r>
          </w:p>
          <w:p w14:paraId="6F5C10A5" w14:textId="77777777" w:rsidR="005F4265" w:rsidRDefault="005F4265" w:rsidP="00BB5150">
            <w:pPr>
              <w:pStyle w:val="NoSpacing"/>
              <w:rPr>
                <w:rFonts w:ascii="Arial" w:hAnsi="Arial" w:cs="Arial"/>
                <w:sz w:val="20"/>
                <w:szCs w:val="20"/>
              </w:rPr>
            </w:pPr>
            <w:r>
              <w:rPr>
                <w:rFonts w:ascii="Arial" w:hAnsi="Arial" w:cs="Arial"/>
                <w:sz w:val="20"/>
                <w:szCs w:val="20"/>
              </w:rPr>
              <w:t>The original data source used for the Program Review could not be located to compare the mean overall 4.67.  As such, new scoring rubrics have been pulled from the Institutional Effectiveness bi-annual Student Survey of Service Units.  Comparison years are Spring 2017 and Spring 2019</w:t>
            </w:r>
          </w:p>
          <w:p w14:paraId="39F7838D" w14:textId="77777777" w:rsidR="005F4265" w:rsidRPr="005F4265" w:rsidRDefault="005F4265" w:rsidP="00BB5150">
            <w:pPr>
              <w:pStyle w:val="NoSpacing"/>
              <w:rPr>
                <w:rFonts w:ascii="Arial" w:hAnsi="Arial" w:cs="Arial"/>
                <w:sz w:val="16"/>
                <w:szCs w:val="16"/>
              </w:rPr>
            </w:pPr>
          </w:p>
          <w:tbl>
            <w:tblPr>
              <w:tblStyle w:val="TableGrid"/>
              <w:tblW w:w="0" w:type="auto"/>
              <w:tblLayout w:type="fixed"/>
              <w:tblLook w:val="04A0" w:firstRow="1" w:lastRow="0" w:firstColumn="1" w:lastColumn="0" w:noHBand="0" w:noVBand="1"/>
            </w:tblPr>
            <w:tblGrid>
              <w:gridCol w:w="4430"/>
              <w:gridCol w:w="4431"/>
              <w:gridCol w:w="4431"/>
            </w:tblGrid>
            <w:tr w:rsidR="005F4265" w14:paraId="172341B7" w14:textId="77777777" w:rsidTr="00BB5150">
              <w:tc>
                <w:tcPr>
                  <w:tcW w:w="4430" w:type="dxa"/>
                  <w:shd w:val="clear" w:color="auto" w:fill="D0CECE" w:themeFill="background2" w:themeFillShade="E6"/>
                </w:tcPr>
                <w:p w14:paraId="677E8A91" w14:textId="77777777" w:rsidR="005F4265" w:rsidRPr="006800A8" w:rsidRDefault="005F4265" w:rsidP="00BB5150">
                  <w:pPr>
                    <w:pStyle w:val="NoSpacing"/>
                    <w:rPr>
                      <w:rFonts w:ascii="Arial" w:hAnsi="Arial" w:cs="Arial"/>
                      <w:b/>
                      <w:sz w:val="20"/>
                      <w:szCs w:val="20"/>
                    </w:rPr>
                  </w:pPr>
                  <w:r w:rsidRPr="006800A8">
                    <w:rPr>
                      <w:rFonts w:ascii="Arial" w:hAnsi="Arial" w:cs="Arial"/>
                      <w:b/>
                      <w:sz w:val="20"/>
                      <w:szCs w:val="20"/>
                    </w:rPr>
                    <w:t>Category</w:t>
                  </w:r>
                </w:p>
              </w:tc>
              <w:tc>
                <w:tcPr>
                  <w:tcW w:w="4431" w:type="dxa"/>
                  <w:shd w:val="clear" w:color="auto" w:fill="D0CECE" w:themeFill="background2" w:themeFillShade="E6"/>
                </w:tcPr>
                <w:p w14:paraId="7C96CE6A" w14:textId="77777777" w:rsidR="005F4265" w:rsidRPr="006800A8" w:rsidRDefault="005F4265" w:rsidP="00BB5150">
                  <w:pPr>
                    <w:pStyle w:val="NoSpacing"/>
                    <w:rPr>
                      <w:rFonts w:ascii="Arial" w:hAnsi="Arial" w:cs="Arial"/>
                      <w:b/>
                      <w:sz w:val="20"/>
                      <w:szCs w:val="20"/>
                    </w:rPr>
                  </w:pPr>
                  <w:r w:rsidRPr="006800A8">
                    <w:rPr>
                      <w:rFonts w:ascii="Arial" w:hAnsi="Arial" w:cs="Arial"/>
                      <w:b/>
                      <w:sz w:val="20"/>
                      <w:szCs w:val="20"/>
                    </w:rPr>
                    <w:t>2017</w:t>
                  </w:r>
                </w:p>
              </w:tc>
              <w:tc>
                <w:tcPr>
                  <w:tcW w:w="4431" w:type="dxa"/>
                  <w:shd w:val="clear" w:color="auto" w:fill="D0CECE" w:themeFill="background2" w:themeFillShade="E6"/>
                </w:tcPr>
                <w:p w14:paraId="4079AE5F" w14:textId="77777777" w:rsidR="005F4265" w:rsidRPr="006800A8" w:rsidRDefault="005F4265" w:rsidP="00BB5150">
                  <w:pPr>
                    <w:pStyle w:val="NoSpacing"/>
                    <w:rPr>
                      <w:rFonts w:ascii="Arial" w:hAnsi="Arial" w:cs="Arial"/>
                      <w:b/>
                      <w:sz w:val="20"/>
                      <w:szCs w:val="20"/>
                    </w:rPr>
                  </w:pPr>
                  <w:r w:rsidRPr="006800A8">
                    <w:rPr>
                      <w:rFonts w:ascii="Arial" w:hAnsi="Arial" w:cs="Arial"/>
                      <w:b/>
                      <w:sz w:val="20"/>
                      <w:szCs w:val="20"/>
                    </w:rPr>
                    <w:t>2019</w:t>
                  </w:r>
                </w:p>
              </w:tc>
            </w:tr>
            <w:tr w:rsidR="005F4265" w14:paraId="32E663C7" w14:textId="77777777" w:rsidTr="00BB5150">
              <w:tc>
                <w:tcPr>
                  <w:tcW w:w="4430" w:type="dxa"/>
                </w:tcPr>
                <w:p w14:paraId="3E9CBCBB" w14:textId="77777777" w:rsidR="005F4265" w:rsidRDefault="005F4265" w:rsidP="00BB5150">
                  <w:pPr>
                    <w:pStyle w:val="NoSpacing"/>
                    <w:rPr>
                      <w:rFonts w:ascii="Arial" w:hAnsi="Arial" w:cs="Arial"/>
                      <w:sz w:val="20"/>
                      <w:szCs w:val="20"/>
                    </w:rPr>
                  </w:pPr>
                  <w:r>
                    <w:rPr>
                      <w:rFonts w:ascii="Arial" w:hAnsi="Arial" w:cs="Arial"/>
                      <w:sz w:val="20"/>
                      <w:szCs w:val="20"/>
                    </w:rPr>
                    <w:t>Convenient Hours</w:t>
                  </w:r>
                </w:p>
              </w:tc>
              <w:tc>
                <w:tcPr>
                  <w:tcW w:w="4431" w:type="dxa"/>
                </w:tcPr>
                <w:p w14:paraId="1E013511" w14:textId="77777777" w:rsidR="005F4265" w:rsidRDefault="005F4265" w:rsidP="00BB5150">
                  <w:pPr>
                    <w:pStyle w:val="NoSpacing"/>
                    <w:rPr>
                      <w:rFonts w:ascii="Arial" w:hAnsi="Arial" w:cs="Arial"/>
                      <w:sz w:val="20"/>
                      <w:szCs w:val="20"/>
                    </w:rPr>
                  </w:pPr>
                  <w:r>
                    <w:rPr>
                      <w:rFonts w:ascii="Arial" w:hAnsi="Arial" w:cs="Arial"/>
                      <w:sz w:val="20"/>
                      <w:szCs w:val="20"/>
                    </w:rPr>
                    <w:t>4.39</w:t>
                  </w:r>
                </w:p>
              </w:tc>
              <w:tc>
                <w:tcPr>
                  <w:tcW w:w="4431" w:type="dxa"/>
                </w:tcPr>
                <w:p w14:paraId="2F5D8C91" w14:textId="77777777" w:rsidR="005F4265" w:rsidRDefault="005F4265" w:rsidP="00BB5150">
                  <w:pPr>
                    <w:pStyle w:val="NoSpacing"/>
                    <w:rPr>
                      <w:rFonts w:ascii="Arial" w:hAnsi="Arial" w:cs="Arial"/>
                      <w:sz w:val="20"/>
                      <w:szCs w:val="20"/>
                    </w:rPr>
                  </w:pPr>
                  <w:r>
                    <w:rPr>
                      <w:rFonts w:ascii="Arial" w:hAnsi="Arial" w:cs="Arial"/>
                      <w:sz w:val="20"/>
                      <w:szCs w:val="20"/>
                    </w:rPr>
                    <w:t>4.40</w:t>
                  </w:r>
                </w:p>
              </w:tc>
            </w:tr>
            <w:tr w:rsidR="005F4265" w14:paraId="316C41BC" w14:textId="77777777" w:rsidTr="00BB5150">
              <w:tc>
                <w:tcPr>
                  <w:tcW w:w="4430" w:type="dxa"/>
                </w:tcPr>
                <w:p w14:paraId="4B8E9F9C" w14:textId="77777777" w:rsidR="005F4265" w:rsidRDefault="005F4265" w:rsidP="00BB5150">
                  <w:pPr>
                    <w:pStyle w:val="NoSpacing"/>
                    <w:rPr>
                      <w:rFonts w:ascii="Arial" w:hAnsi="Arial" w:cs="Arial"/>
                      <w:sz w:val="20"/>
                      <w:szCs w:val="20"/>
                    </w:rPr>
                  </w:pPr>
                  <w:r>
                    <w:rPr>
                      <w:rFonts w:ascii="Arial" w:hAnsi="Arial" w:cs="Arial"/>
                      <w:sz w:val="20"/>
                      <w:szCs w:val="20"/>
                    </w:rPr>
                    <w:t>Timely Service</w:t>
                  </w:r>
                </w:p>
              </w:tc>
              <w:tc>
                <w:tcPr>
                  <w:tcW w:w="4431" w:type="dxa"/>
                </w:tcPr>
                <w:p w14:paraId="398E071A" w14:textId="77777777" w:rsidR="005F4265" w:rsidRDefault="005F4265" w:rsidP="00BB5150">
                  <w:pPr>
                    <w:pStyle w:val="NoSpacing"/>
                    <w:rPr>
                      <w:rFonts w:ascii="Arial" w:hAnsi="Arial" w:cs="Arial"/>
                      <w:sz w:val="20"/>
                      <w:szCs w:val="20"/>
                    </w:rPr>
                  </w:pPr>
                  <w:r>
                    <w:rPr>
                      <w:rFonts w:ascii="Arial" w:hAnsi="Arial" w:cs="Arial"/>
                      <w:sz w:val="20"/>
                      <w:szCs w:val="20"/>
                    </w:rPr>
                    <w:t>4.54</w:t>
                  </w:r>
                </w:p>
              </w:tc>
              <w:tc>
                <w:tcPr>
                  <w:tcW w:w="4431" w:type="dxa"/>
                </w:tcPr>
                <w:p w14:paraId="18B34BB6" w14:textId="77777777" w:rsidR="005F4265" w:rsidRDefault="005F4265" w:rsidP="00BB5150">
                  <w:pPr>
                    <w:pStyle w:val="NoSpacing"/>
                    <w:rPr>
                      <w:rFonts w:ascii="Arial" w:hAnsi="Arial" w:cs="Arial"/>
                      <w:sz w:val="20"/>
                      <w:szCs w:val="20"/>
                    </w:rPr>
                  </w:pPr>
                  <w:r>
                    <w:rPr>
                      <w:rFonts w:ascii="Arial" w:hAnsi="Arial" w:cs="Arial"/>
                      <w:sz w:val="20"/>
                      <w:szCs w:val="20"/>
                    </w:rPr>
                    <w:t>4.62</w:t>
                  </w:r>
                </w:p>
              </w:tc>
            </w:tr>
            <w:tr w:rsidR="005F4265" w14:paraId="4C1A4DCF" w14:textId="77777777" w:rsidTr="00BB5150">
              <w:tc>
                <w:tcPr>
                  <w:tcW w:w="4430" w:type="dxa"/>
                </w:tcPr>
                <w:p w14:paraId="2122A11D" w14:textId="77777777" w:rsidR="005F4265" w:rsidRDefault="005F4265" w:rsidP="00BB5150">
                  <w:pPr>
                    <w:pStyle w:val="NoSpacing"/>
                    <w:rPr>
                      <w:rFonts w:ascii="Arial" w:hAnsi="Arial" w:cs="Arial"/>
                      <w:sz w:val="20"/>
                      <w:szCs w:val="20"/>
                    </w:rPr>
                  </w:pPr>
                  <w:r>
                    <w:rPr>
                      <w:rFonts w:ascii="Arial" w:hAnsi="Arial" w:cs="Arial"/>
                      <w:sz w:val="20"/>
                      <w:szCs w:val="20"/>
                    </w:rPr>
                    <w:t>Courteous Staff</w:t>
                  </w:r>
                </w:p>
              </w:tc>
              <w:tc>
                <w:tcPr>
                  <w:tcW w:w="4431" w:type="dxa"/>
                </w:tcPr>
                <w:p w14:paraId="488BAAE1" w14:textId="77777777" w:rsidR="005F4265" w:rsidRDefault="005F4265" w:rsidP="00BB5150">
                  <w:pPr>
                    <w:pStyle w:val="NoSpacing"/>
                    <w:rPr>
                      <w:rFonts w:ascii="Arial" w:hAnsi="Arial" w:cs="Arial"/>
                      <w:sz w:val="20"/>
                      <w:szCs w:val="20"/>
                    </w:rPr>
                  </w:pPr>
                  <w:r>
                    <w:rPr>
                      <w:rFonts w:ascii="Arial" w:hAnsi="Arial" w:cs="Arial"/>
                      <w:sz w:val="20"/>
                      <w:szCs w:val="20"/>
                    </w:rPr>
                    <w:t>4.49</w:t>
                  </w:r>
                </w:p>
              </w:tc>
              <w:tc>
                <w:tcPr>
                  <w:tcW w:w="4431" w:type="dxa"/>
                </w:tcPr>
                <w:p w14:paraId="31274F4F" w14:textId="77777777" w:rsidR="005F4265" w:rsidRDefault="005F4265" w:rsidP="00BB5150">
                  <w:pPr>
                    <w:pStyle w:val="NoSpacing"/>
                    <w:rPr>
                      <w:rFonts w:ascii="Arial" w:hAnsi="Arial" w:cs="Arial"/>
                      <w:sz w:val="20"/>
                      <w:szCs w:val="20"/>
                    </w:rPr>
                  </w:pPr>
                  <w:r>
                    <w:rPr>
                      <w:rFonts w:ascii="Arial" w:hAnsi="Arial" w:cs="Arial"/>
                      <w:sz w:val="20"/>
                      <w:szCs w:val="20"/>
                    </w:rPr>
                    <w:t>4.55</w:t>
                  </w:r>
                </w:p>
              </w:tc>
            </w:tr>
            <w:tr w:rsidR="005F4265" w14:paraId="03F81F5B" w14:textId="77777777" w:rsidTr="00BB5150">
              <w:tc>
                <w:tcPr>
                  <w:tcW w:w="4430" w:type="dxa"/>
                </w:tcPr>
                <w:p w14:paraId="2827DC50" w14:textId="77777777" w:rsidR="005F4265" w:rsidRDefault="005F4265" w:rsidP="00BB5150">
                  <w:pPr>
                    <w:pStyle w:val="NoSpacing"/>
                    <w:rPr>
                      <w:rFonts w:ascii="Arial" w:hAnsi="Arial" w:cs="Arial"/>
                      <w:sz w:val="20"/>
                      <w:szCs w:val="20"/>
                    </w:rPr>
                  </w:pPr>
                  <w:r>
                    <w:rPr>
                      <w:rFonts w:ascii="Arial" w:hAnsi="Arial" w:cs="Arial"/>
                      <w:sz w:val="20"/>
                      <w:szCs w:val="20"/>
                    </w:rPr>
                    <w:t>Knowledgeable Staff</w:t>
                  </w:r>
                </w:p>
              </w:tc>
              <w:tc>
                <w:tcPr>
                  <w:tcW w:w="4431" w:type="dxa"/>
                </w:tcPr>
                <w:p w14:paraId="1C3BA1F0" w14:textId="77777777" w:rsidR="005F4265" w:rsidRDefault="005F4265" w:rsidP="00BB5150">
                  <w:pPr>
                    <w:pStyle w:val="NoSpacing"/>
                    <w:rPr>
                      <w:rFonts w:ascii="Arial" w:hAnsi="Arial" w:cs="Arial"/>
                      <w:sz w:val="20"/>
                      <w:szCs w:val="20"/>
                    </w:rPr>
                  </w:pPr>
                  <w:r>
                    <w:rPr>
                      <w:rFonts w:ascii="Arial" w:hAnsi="Arial" w:cs="Arial"/>
                      <w:sz w:val="20"/>
                      <w:szCs w:val="20"/>
                    </w:rPr>
                    <w:t>4.51</w:t>
                  </w:r>
                </w:p>
              </w:tc>
              <w:tc>
                <w:tcPr>
                  <w:tcW w:w="4431" w:type="dxa"/>
                </w:tcPr>
                <w:p w14:paraId="36C0227E" w14:textId="77777777" w:rsidR="005F4265" w:rsidRDefault="005F4265" w:rsidP="00BB5150">
                  <w:pPr>
                    <w:pStyle w:val="NoSpacing"/>
                    <w:rPr>
                      <w:rFonts w:ascii="Arial" w:hAnsi="Arial" w:cs="Arial"/>
                      <w:sz w:val="20"/>
                      <w:szCs w:val="20"/>
                    </w:rPr>
                  </w:pPr>
                  <w:r>
                    <w:rPr>
                      <w:rFonts w:ascii="Arial" w:hAnsi="Arial" w:cs="Arial"/>
                      <w:sz w:val="20"/>
                      <w:szCs w:val="20"/>
                    </w:rPr>
                    <w:t>4.59</w:t>
                  </w:r>
                </w:p>
              </w:tc>
            </w:tr>
            <w:tr w:rsidR="005F4265" w14:paraId="465D7CD8" w14:textId="77777777" w:rsidTr="00BB5150">
              <w:tc>
                <w:tcPr>
                  <w:tcW w:w="4430" w:type="dxa"/>
                  <w:shd w:val="clear" w:color="auto" w:fill="DEEAF6" w:themeFill="accent1" w:themeFillTint="33"/>
                </w:tcPr>
                <w:p w14:paraId="60D7A8E5" w14:textId="77777777" w:rsidR="005F4265" w:rsidRDefault="005F4265" w:rsidP="00BB5150">
                  <w:pPr>
                    <w:pStyle w:val="NoSpacing"/>
                    <w:rPr>
                      <w:rFonts w:ascii="Arial" w:hAnsi="Arial" w:cs="Arial"/>
                      <w:sz w:val="20"/>
                      <w:szCs w:val="20"/>
                    </w:rPr>
                  </w:pPr>
                  <w:r>
                    <w:rPr>
                      <w:rFonts w:ascii="Arial" w:hAnsi="Arial" w:cs="Arial"/>
                      <w:sz w:val="20"/>
                      <w:szCs w:val="20"/>
                    </w:rPr>
                    <w:t>Overall Satisfaction</w:t>
                  </w:r>
                </w:p>
              </w:tc>
              <w:tc>
                <w:tcPr>
                  <w:tcW w:w="4431" w:type="dxa"/>
                  <w:shd w:val="clear" w:color="auto" w:fill="DEEAF6" w:themeFill="accent1" w:themeFillTint="33"/>
                </w:tcPr>
                <w:p w14:paraId="4C7733EE" w14:textId="77777777" w:rsidR="005F4265" w:rsidRDefault="005F4265" w:rsidP="00BB5150">
                  <w:pPr>
                    <w:pStyle w:val="NoSpacing"/>
                    <w:rPr>
                      <w:rFonts w:ascii="Arial" w:hAnsi="Arial" w:cs="Arial"/>
                      <w:sz w:val="20"/>
                      <w:szCs w:val="20"/>
                    </w:rPr>
                  </w:pPr>
                  <w:r>
                    <w:rPr>
                      <w:rFonts w:ascii="Arial" w:hAnsi="Arial" w:cs="Arial"/>
                      <w:sz w:val="20"/>
                      <w:szCs w:val="20"/>
                    </w:rPr>
                    <w:t>4.43</w:t>
                  </w:r>
                </w:p>
              </w:tc>
              <w:tc>
                <w:tcPr>
                  <w:tcW w:w="4431" w:type="dxa"/>
                  <w:shd w:val="clear" w:color="auto" w:fill="DEEAF6" w:themeFill="accent1" w:themeFillTint="33"/>
                </w:tcPr>
                <w:p w14:paraId="14100A07" w14:textId="77777777" w:rsidR="005F4265" w:rsidRDefault="005F4265" w:rsidP="00BB5150">
                  <w:pPr>
                    <w:pStyle w:val="NoSpacing"/>
                    <w:rPr>
                      <w:rFonts w:ascii="Arial" w:hAnsi="Arial" w:cs="Arial"/>
                      <w:sz w:val="20"/>
                      <w:szCs w:val="20"/>
                    </w:rPr>
                  </w:pPr>
                  <w:r>
                    <w:rPr>
                      <w:rFonts w:ascii="Arial" w:hAnsi="Arial" w:cs="Arial"/>
                      <w:sz w:val="20"/>
                      <w:szCs w:val="20"/>
                    </w:rPr>
                    <w:t>4.46</w:t>
                  </w:r>
                </w:p>
              </w:tc>
            </w:tr>
          </w:tbl>
          <w:p w14:paraId="0B8B3D31" w14:textId="77777777" w:rsidR="005F4265" w:rsidRPr="005F4265" w:rsidRDefault="005F4265" w:rsidP="00BB5150">
            <w:pPr>
              <w:pStyle w:val="NoSpacing"/>
              <w:rPr>
                <w:rFonts w:ascii="Arial" w:hAnsi="Arial" w:cs="Arial"/>
                <w:sz w:val="16"/>
                <w:szCs w:val="16"/>
              </w:rPr>
            </w:pPr>
          </w:p>
          <w:p w14:paraId="77B748A7" w14:textId="77777777" w:rsidR="005F4265" w:rsidRPr="00A92FE4" w:rsidRDefault="005F4265" w:rsidP="00BB5150">
            <w:pPr>
              <w:pStyle w:val="NoSpacing"/>
              <w:rPr>
                <w:rFonts w:ascii="Arial" w:hAnsi="Arial" w:cs="Arial"/>
                <w:sz w:val="16"/>
                <w:szCs w:val="16"/>
              </w:rPr>
            </w:pPr>
            <w:r w:rsidRPr="00A92FE4">
              <w:rPr>
                <w:rFonts w:ascii="Arial" w:hAnsi="Arial" w:cs="Arial"/>
                <w:sz w:val="16"/>
                <w:szCs w:val="16"/>
              </w:rPr>
              <w:t>Data Source:</w:t>
            </w:r>
          </w:p>
          <w:p w14:paraId="4D6B364A" w14:textId="77777777" w:rsidR="005F4265" w:rsidRPr="00A92FE4" w:rsidRDefault="004D1E65" w:rsidP="00BB5150">
            <w:pPr>
              <w:pStyle w:val="NoSpacing"/>
              <w:rPr>
                <w:sz w:val="16"/>
                <w:szCs w:val="16"/>
              </w:rPr>
            </w:pPr>
            <w:hyperlink r:id="rId95" w:history="1">
              <w:r w:rsidR="005F4265" w:rsidRPr="00A92FE4">
                <w:rPr>
                  <w:rStyle w:val="Hyperlink"/>
                  <w:sz w:val="16"/>
                  <w:szCs w:val="16"/>
                </w:rPr>
                <w:t>http://inside.collin.edu/institutionaleffect/surveypdf/StudentSurveyReportSpring2017.pdf</w:t>
              </w:r>
            </w:hyperlink>
          </w:p>
          <w:p w14:paraId="250E8608" w14:textId="77777777" w:rsidR="005F4265" w:rsidRPr="00A92FE4" w:rsidRDefault="004D1E65" w:rsidP="00BB5150">
            <w:pPr>
              <w:pStyle w:val="NoSpacing"/>
              <w:rPr>
                <w:rFonts w:ascii="Arial" w:hAnsi="Arial" w:cs="Arial"/>
                <w:sz w:val="16"/>
                <w:szCs w:val="16"/>
              </w:rPr>
            </w:pPr>
            <w:hyperlink r:id="rId96" w:history="1">
              <w:r w:rsidR="005F4265" w:rsidRPr="00A92FE4">
                <w:rPr>
                  <w:rStyle w:val="Hyperlink"/>
                  <w:sz w:val="16"/>
                  <w:szCs w:val="16"/>
                </w:rPr>
                <w:t>http://inside.collin.edu/institutionaleffect/surveypdf/StudentServiceUnitSurveyReportSpring2019.pdf</w:t>
              </w:r>
            </w:hyperlink>
          </w:p>
          <w:p w14:paraId="3938AFE2" w14:textId="77777777" w:rsidR="005F4265" w:rsidRPr="00210107" w:rsidRDefault="005F4265" w:rsidP="00BB5150">
            <w:pPr>
              <w:pStyle w:val="NoSpacing"/>
              <w:rPr>
                <w:rFonts w:ascii="Arial" w:hAnsi="Arial" w:cs="Arial"/>
                <w:sz w:val="20"/>
                <w:szCs w:val="20"/>
              </w:rPr>
            </w:pPr>
          </w:p>
        </w:tc>
      </w:tr>
      <w:tr w:rsidR="005F4265" w:rsidRPr="00210107" w14:paraId="6AEB3665" w14:textId="77777777" w:rsidTr="00BB515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EDD35B1" w14:textId="77777777" w:rsidR="005F4265" w:rsidRDefault="005F4265" w:rsidP="005F4265">
            <w:pPr>
              <w:pStyle w:val="NoSpacing"/>
              <w:numPr>
                <w:ilvl w:val="0"/>
                <w:numId w:val="28"/>
              </w:numPr>
              <w:rPr>
                <w:rFonts w:ascii="Arial" w:hAnsi="Arial" w:cs="Arial"/>
                <w:b/>
                <w:sz w:val="20"/>
                <w:szCs w:val="20"/>
              </w:rPr>
            </w:pPr>
            <w:r w:rsidRPr="00210107">
              <w:rPr>
                <w:rFonts w:ascii="Arial" w:hAnsi="Arial" w:cs="Arial"/>
                <w:b/>
                <w:sz w:val="20"/>
                <w:szCs w:val="20"/>
              </w:rPr>
              <w:t>Implementation of Findings</w:t>
            </w:r>
          </w:p>
          <w:p w14:paraId="4761ABEE" w14:textId="77777777" w:rsidR="005F4265" w:rsidRPr="005F4265" w:rsidRDefault="005F4265" w:rsidP="00BB5150">
            <w:pPr>
              <w:pStyle w:val="NoSpacing"/>
              <w:ind w:left="720"/>
              <w:rPr>
                <w:rFonts w:ascii="Arial" w:hAnsi="Arial" w:cs="Arial"/>
                <w:sz w:val="16"/>
                <w:szCs w:val="16"/>
              </w:rPr>
            </w:pPr>
          </w:p>
          <w:p w14:paraId="090DA121" w14:textId="77777777" w:rsidR="005F4265" w:rsidRPr="00210107" w:rsidRDefault="005F4265" w:rsidP="00BB5150">
            <w:pPr>
              <w:rPr>
                <w:rFonts w:ascii="Arial" w:hAnsi="Arial" w:cs="Arial"/>
                <w:b/>
                <w:sz w:val="20"/>
                <w:szCs w:val="20"/>
              </w:rPr>
            </w:pPr>
            <w:r w:rsidRPr="00404DB7">
              <w:rPr>
                <w:rFonts w:ascii="Arial" w:hAnsi="Arial" w:cs="Arial"/>
                <w:sz w:val="20"/>
                <w:szCs w:val="20"/>
              </w:rPr>
              <w:t xml:space="preserve">Each category in the student satisfaction service unit inventory indicates improvement.  Additionally, due to the increase in the number of off-site TSI testing centers, the college has developed a process to upload scores directly from the high school platforms into our student information system (Banner). The Testing Centers will continue to refine their test administration and evaluate new services to provide </w:t>
            </w:r>
            <w:r>
              <w:rPr>
                <w:rFonts w:ascii="Arial" w:hAnsi="Arial" w:cs="Arial"/>
                <w:sz w:val="20"/>
                <w:szCs w:val="20"/>
              </w:rPr>
              <w:t>optimal testing conditions for</w:t>
            </w:r>
            <w:r w:rsidRPr="00404DB7">
              <w:rPr>
                <w:rFonts w:ascii="Arial" w:hAnsi="Arial" w:cs="Arial"/>
                <w:sz w:val="20"/>
                <w:szCs w:val="20"/>
              </w:rPr>
              <w:t xml:space="preserve"> students and </w:t>
            </w:r>
            <w:r>
              <w:rPr>
                <w:rFonts w:ascii="Arial" w:hAnsi="Arial" w:cs="Arial"/>
                <w:sz w:val="20"/>
                <w:szCs w:val="20"/>
              </w:rPr>
              <w:t xml:space="preserve">the </w:t>
            </w:r>
            <w:r w:rsidRPr="00404DB7">
              <w:rPr>
                <w:rFonts w:ascii="Arial" w:hAnsi="Arial" w:cs="Arial"/>
                <w:sz w:val="20"/>
                <w:szCs w:val="20"/>
              </w:rPr>
              <w:t>community.</w:t>
            </w:r>
          </w:p>
        </w:tc>
      </w:tr>
    </w:tbl>
    <w:p w14:paraId="5C929E80" w14:textId="77777777" w:rsidR="008F2FF5" w:rsidRPr="00064CCC" w:rsidRDefault="008F2FF5" w:rsidP="008F2FF5">
      <w:pPr>
        <w:spacing w:after="0" w:line="240" w:lineRule="auto"/>
        <w:contextualSpacing/>
        <w:rPr>
          <w:b/>
          <w:color w:val="4472C4" w:themeColor="accent5"/>
          <w:sz w:val="28"/>
        </w:rPr>
      </w:pPr>
      <w:r w:rsidRPr="00064CCC">
        <w:rPr>
          <w:b/>
          <w:color w:val="4472C4" w:themeColor="accent5"/>
          <w:sz w:val="28"/>
        </w:rPr>
        <w:lastRenderedPageBreak/>
        <w:t>Appendix 2:  Publications - Testing Information Brochure</w:t>
      </w:r>
    </w:p>
    <w:p w14:paraId="7FD77E38" w14:textId="77777777" w:rsidR="008F2FF5" w:rsidRDefault="008F2FF5" w:rsidP="008F2FF5">
      <w:pPr>
        <w:spacing w:after="0" w:line="240" w:lineRule="auto"/>
        <w:contextualSpacing/>
        <w:rPr>
          <w:b/>
          <w:sz w:val="28"/>
        </w:rPr>
      </w:pPr>
    </w:p>
    <w:p w14:paraId="091235DD" w14:textId="77777777" w:rsidR="008F2FF5" w:rsidRDefault="008F2FF5" w:rsidP="008F2FF5">
      <w:pPr>
        <w:rPr>
          <w:b/>
          <w:sz w:val="28"/>
        </w:rPr>
      </w:pPr>
      <w:r>
        <w:rPr>
          <w:noProof/>
        </w:rPr>
        <w:drawing>
          <wp:inline distT="0" distB="0" distL="0" distR="0" wp14:anchorId="4587303F" wp14:editId="6E52C92F">
            <wp:extent cx="6334125" cy="49339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334125" cy="4933950"/>
                    </a:xfrm>
                    <a:prstGeom prst="rect">
                      <a:avLst/>
                    </a:prstGeom>
                  </pic:spPr>
                </pic:pic>
              </a:graphicData>
            </a:graphic>
          </wp:inline>
        </w:drawing>
      </w:r>
    </w:p>
    <w:p w14:paraId="1AA91B28" w14:textId="77777777" w:rsidR="008F2FF5" w:rsidRDefault="008F2FF5" w:rsidP="008F2FF5">
      <w:pPr>
        <w:rPr>
          <w:b/>
          <w:sz w:val="28"/>
        </w:rPr>
      </w:pPr>
      <w:r>
        <w:rPr>
          <w:noProof/>
        </w:rPr>
        <w:lastRenderedPageBreak/>
        <w:drawing>
          <wp:inline distT="0" distB="0" distL="0" distR="0" wp14:anchorId="78FD0A47" wp14:editId="1E804FE3">
            <wp:extent cx="6305550" cy="4876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305550" cy="4876800"/>
                    </a:xfrm>
                    <a:prstGeom prst="rect">
                      <a:avLst/>
                    </a:prstGeom>
                  </pic:spPr>
                </pic:pic>
              </a:graphicData>
            </a:graphic>
          </wp:inline>
        </w:drawing>
      </w:r>
    </w:p>
    <w:p w14:paraId="64838606" w14:textId="77777777" w:rsidR="008F2FF5" w:rsidRDefault="008F2FF5" w:rsidP="008F2FF5">
      <w:pPr>
        <w:rPr>
          <w:b/>
          <w:sz w:val="28"/>
        </w:rPr>
      </w:pPr>
      <w:r>
        <w:rPr>
          <w:b/>
          <w:sz w:val="28"/>
        </w:rPr>
        <w:br w:type="page"/>
      </w:r>
    </w:p>
    <w:p w14:paraId="24B992BC" w14:textId="77777777" w:rsidR="008F2FF5" w:rsidRPr="00064CCC" w:rsidRDefault="008F2FF5" w:rsidP="008F2FF5">
      <w:pPr>
        <w:spacing w:after="0" w:line="240" w:lineRule="auto"/>
        <w:contextualSpacing/>
        <w:rPr>
          <w:b/>
          <w:color w:val="4472C4" w:themeColor="accent5"/>
          <w:sz w:val="28"/>
        </w:rPr>
      </w:pPr>
      <w:r w:rsidRPr="00064CCC">
        <w:rPr>
          <w:b/>
          <w:color w:val="4472C4" w:themeColor="accent5"/>
          <w:sz w:val="28"/>
        </w:rPr>
        <w:lastRenderedPageBreak/>
        <w:t>Appendix 3:  Publications - TSI Study &amp; Review Resources</w:t>
      </w:r>
    </w:p>
    <w:p w14:paraId="7E3F081D" w14:textId="77777777" w:rsidR="008F2FF5" w:rsidRPr="00CC296C" w:rsidRDefault="008F2FF5" w:rsidP="008F2FF5">
      <w:pPr>
        <w:spacing w:after="0" w:line="240" w:lineRule="auto"/>
        <w:contextualSpacing/>
        <w:rPr>
          <w:b/>
          <w:sz w:val="28"/>
        </w:rPr>
      </w:pPr>
    </w:p>
    <w:p w14:paraId="53274E39" w14:textId="77777777" w:rsidR="008F2FF5" w:rsidRDefault="008F2FF5" w:rsidP="008F2FF5">
      <w:pPr>
        <w:spacing w:after="0" w:line="240" w:lineRule="auto"/>
        <w:contextualSpacing/>
      </w:pPr>
      <w:r>
        <w:rPr>
          <w:noProof/>
        </w:rPr>
        <w:drawing>
          <wp:inline distT="0" distB="0" distL="0" distR="0" wp14:anchorId="3B858850" wp14:editId="0CCB3E88">
            <wp:extent cx="6267450" cy="4867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267450" cy="4867275"/>
                    </a:xfrm>
                    <a:prstGeom prst="rect">
                      <a:avLst/>
                    </a:prstGeom>
                  </pic:spPr>
                </pic:pic>
              </a:graphicData>
            </a:graphic>
          </wp:inline>
        </w:drawing>
      </w:r>
    </w:p>
    <w:p w14:paraId="25F0CD21" w14:textId="77777777" w:rsidR="008F2FF5" w:rsidRDefault="008F2FF5" w:rsidP="008F2FF5">
      <w:pPr>
        <w:spacing w:after="0" w:line="240" w:lineRule="auto"/>
        <w:contextualSpacing/>
      </w:pPr>
    </w:p>
    <w:p w14:paraId="21FA3E76" w14:textId="77777777" w:rsidR="008F2FF5" w:rsidRDefault="008F2FF5" w:rsidP="008F2FF5">
      <w:pPr>
        <w:spacing w:after="0" w:line="240" w:lineRule="auto"/>
        <w:contextualSpacing/>
      </w:pPr>
      <w:r>
        <w:rPr>
          <w:noProof/>
        </w:rPr>
        <w:lastRenderedPageBreak/>
        <w:drawing>
          <wp:inline distT="0" distB="0" distL="0" distR="0" wp14:anchorId="6C2A963C" wp14:editId="38D269CB">
            <wp:extent cx="6276975" cy="48387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276975" cy="4838700"/>
                    </a:xfrm>
                    <a:prstGeom prst="rect">
                      <a:avLst/>
                    </a:prstGeom>
                  </pic:spPr>
                </pic:pic>
              </a:graphicData>
            </a:graphic>
          </wp:inline>
        </w:drawing>
      </w:r>
    </w:p>
    <w:p w14:paraId="183AF5AF" w14:textId="77777777" w:rsidR="008F2FF5" w:rsidRDefault="008F2FF5" w:rsidP="008F2FF5">
      <w:pPr>
        <w:spacing w:after="0" w:line="240" w:lineRule="auto"/>
        <w:contextualSpacing/>
      </w:pPr>
    </w:p>
    <w:p w14:paraId="28EFF29F" w14:textId="77777777" w:rsidR="008F2FF5" w:rsidRDefault="008F2FF5" w:rsidP="008F2FF5">
      <w:r>
        <w:br w:type="page"/>
      </w:r>
    </w:p>
    <w:p w14:paraId="183B9282" w14:textId="77777777" w:rsidR="008F2FF5" w:rsidRPr="00064CCC" w:rsidRDefault="008F2FF5" w:rsidP="008F2FF5">
      <w:pPr>
        <w:spacing w:after="0" w:line="240" w:lineRule="auto"/>
        <w:contextualSpacing/>
        <w:rPr>
          <w:b/>
          <w:color w:val="4472C4" w:themeColor="accent5"/>
          <w:sz w:val="28"/>
        </w:rPr>
      </w:pPr>
      <w:r w:rsidRPr="00064CCC">
        <w:rPr>
          <w:b/>
          <w:color w:val="4472C4" w:themeColor="accent5"/>
          <w:sz w:val="28"/>
        </w:rPr>
        <w:lastRenderedPageBreak/>
        <w:t>Appendix 4:  Publications - Credit By Exam</w:t>
      </w:r>
    </w:p>
    <w:p w14:paraId="40704969" w14:textId="77777777" w:rsidR="008F2FF5" w:rsidRDefault="00B06B49" w:rsidP="008F2FF5">
      <w:pPr>
        <w:spacing w:after="0" w:line="240" w:lineRule="auto"/>
        <w:contextualSpacing/>
        <w:rPr>
          <w:b/>
          <w:sz w:val="28"/>
        </w:rPr>
      </w:pPr>
      <w:r>
        <w:rPr>
          <w:noProof/>
        </w:rPr>
        <w:drawing>
          <wp:inline distT="0" distB="0" distL="0" distR="0" wp14:anchorId="7B315D18" wp14:editId="2FCD6572">
            <wp:extent cx="7287905" cy="541372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7294362" cy="5418516"/>
                    </a:xfrm>
                    <a:prstGeom prst="rect">
                      <a:avLst/>
                    </a:prstGeom>
                  </pic:spPr>
                </pic:pic>
              </a:graphicData>
            </a:graphic>
          </wp:inline>
        </w:drawing>
      </w:r>
    </w:p>
    <w:p w14:paraId="2EBD2639" w14:textId="77777777" w:rsidR="008F2FF5" w:rsidRDefault="008F2FF5" w:rsidP="008F2FF5">
      <w:pPr>
        <w:spacing w:after="0" w:line="240" w:lineRule="auto"/>
        <w:contextualSpacing/>
        <w:rPr>
          <w:b/>
          <w:sz w:val="28"/>
        </w:rPr>
      </w:pPr>
    </w:p>
    <w:p w14:paraId="297033D2" w14:textId="77777777" w:rsidR="008F2FF5" w:rsidRDefault="008F2FF5" w:rsidP="008F2FF5">
      <w:pPr>
        <w:spacing w:after="0" w:line="240" w:lineRule="auto"/>
        <w:contextualSpacing/>
        <w:rPr>
          <w:b/>
          <w:sz w:val="28"/>
        </w:rPr>
      </w:pPr>
    </w:p>
    <w:p w14:paraId="5080D455" w14:textId="77777777" w:rsidR="008F2FF5" w:rsidRDefault="00B06B49" w:rsidP="008F2FF5">
      <w:pPr>
        <w:rPr>
          <w:b/>
          <w:sz w:val="28"/>
        </w:rPr>
      </w:pPr>
      <w:r>
        <w:rPr>
          <w:noProof/>
        </w:rPr>
        <w:lastRenderedPageBreak/>
        <w:drawing>
          <wp:inline distT="0" distB="0" distL="0" distR="0" wp14:anchorId="75B9867A" wp14:editId="6968DBC5">
            <wp:extent cx="7301552" cy="5426526"/>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7315022" cy="5436537"/>
                    </a:xfrm>
                    <a:prstGeom prst="rect">
                      <a:avLst/>
                    </a:prstGeom>
                  </pic:spPr>
                </pic:pic>
              </a:graphicData>
            </a:graphic>
          </wp:inline>
        </w:drawing>
      </w:r>
      <w:r w:rsidR="008F2FF5">
        <w:rPr>
          <w:b/>
          <w:sz w:val="28"/>
        </w:rPr>
        <w:br w:type="page"/>
      </w:r>
    </w:p>
    <w:p w14:paraId="795EA0EF" w14:textId="77777777" w:rsidR="008F2FF5" w:rsidRPr="00064CCC" w:rsidRDefault="008F2FF5" w:rsidP="008F2FF5">
      <w:pPr>
        <w:spacing w:after="0" w:line="240" w:lineRule="auto"/>
        <w:contextualSpacing/>
        <w:rPr>
          <w:b/>
          <w:color w:val="4472C4" w:themeColor="accent5"/>
          <w:sz w:val="28"/>
        </w:rPr>
      </w:pPr>
      <w:r w:rsidRPr="00064CCC">
        <w:rPr>
          <w:b/>
          <w:color w:val="4472C4" w:themeColor="accent5"/>
          <w:sz w:val="28"/>
        </w:rPr>
        <w:lastRenderedPageBreak/>
        <w:t>Appendix 5:  Publications - How to Get Score Reports</w:t>
      </w:r>
    </w:p>
    <w:p w14:paraId="3E50EBC8" w14:textId="77777777" w:rsidR="008F2FF5" w:rsidRDefault="008F2FF5" w:rsidP="008F2FF5">
      <w:pPr>
        <w:spacing w:after="0" w:line="240" w:lineRule="auto"/>
        <w:contextualSpacing/>
        <w:rPr>
          <w:b/>
          <w:sz w:val="28"/>
        </w:rPr>
      </w:pPr>
    </w:p>
    <w:p w14:paraId="41723458" w14:textId="77777777" w:rsidR="008F2FF5" w:rsidRDefault="008F2FF5" w:rsidP="008F2FF5">
      <w:pPr>
        <w:spacing w:after="0" w:line="240" w:lineRule="auto"/>
        <w:contextualSpacing/>
        <w:rPr>
          <w:b/>
          <w:sz w:val="28"/>
        </w:rPr>
      </w:pPr>
      <w:r>
        <w:rPr>
          <w:noProof/>
        </w:rPr>
        <w:drawing>
          <wp:inline distT="0" distB="0" distL="0" distR="0" wp14:anchorId="76C412AB" wp14:editId="5B0D1EDC">
            <wp:extent cx="6635022" cy="520810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649469" cy="5219444"/>
                    </a:xfrm>
                    <a:prstGeom prst="rect">
                      <a:avLst/>
                    </a:prstGeom>
                  </pic:spPr>
                </pic:pic>
              </a:graphicData>
            </a:graphic>
          </wp:inline>
        </w:drawing>
      </w:r>
    </w:p>
    <w:p w14:paraId="554EE1E5" w14:textId="77777777" w:rsidR="008F2FF5" w:rsidRDefault="008F2FF5" w:rsidP="008F2FF5">
      <w:pPr>
        <w:spacing w:after="0" w:line="240" w:lineRule="auto"/>
        <w:contextualSpacing/>
        <w:rPr>
          <w:b/>
          <w:sz w:val="28"/>
        </w:rPr>
      </w:pPr>
    </w:p>
    <w:p w14:paraId="4E3CE46F" w14:textId="77777777" w:rsidR="008F2FF5" w:rsidRDefault="008F2FF5" w:rsidP="008F2FF5">
      <w:pPr>
        <w:spacing w:after="0" w:line="240" w:lineRule="auto"/>
        <w:contextualSpacing/>
        <w:rPr>
          <w:b/>
          <w:sz w:val="28"/>
        </w:rPr>
      </w:pPr>
      <w:r>
        <w:rPr>
          <w:noProof/>
        </w:rPr>
        <w:lastRenderedPageBreak/>
        <w:drawing>
          <wp:inline distT="0" distB="0" distL="0" distR="0" wp14:anchorId="2165B7C3" wp14:editId="56478583">
            <wp:extent cx="6560548" cy="50115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574501" cy="5022188"/>
                    </a:xfrm>
                    <a:prstGeom prst="rect">
                      <a:avLst/>
                    </a:prstGeom>
                  </pic:spPr>
                </pic:pic>
              </a:graphicData>
            </a:graphic>
          </wp:inline>
        </w:drawing>
      </w:r>
    </w:p>
    <w:p w14:paraId="111452CA" w14:textId="77777777" w:rsidR="008F2FF5" w:rsidRDefault="008F2FF5" w:rsidP="008F2FF5">
      <w:pPr>
        <w:spacing w:after="0" w:line="240" w:lineRule="auto"/>
        <w:contextualSpacing/>
      </w:pPr>
    </w:p>
    <w:p w14:paraId="53B8C867" w14:textId="77777777" w:rsidR="008F2FF5" w:rsidRDefault="008F2FF5" w:rsidP="008F2FF5">
      <w:r>
        <w:br w:type="page"/>
      </w:r>
    </w:p>
    <w:p w14:paraId="72ECFA05" w14:textId="77777777" w:rsidR="008F2FF5" w:rsidRPr="00064CCC" w:rsidRDefault="008F2FF5" w:rsidP="008F2FF5">
      <w:pPr>
        <w:spacing w:after="0" w:line="240" w:lineRule="auto"/>
        <w:contextualSpacing/>
        <w:rPr>
          <w:b/>
          <w:color w:val="4472C4" w:themeColor="accent5"/>
          <w:sz w:val="28"/>
        </w:rPr>
      </w:pPr>
      <w:r w:rsidRPr="00064CCC">
        <w:rPr>
          <w:b/>
          <w:color w:val="4472C4" w:themeColor="accent5"/>
          <w:sz w:val="28"/>
        </w:rPr>
        <w:lastRenderedPageBreak/>
        <w:t>Appendix 6:  Publications - TSIA 2.0 Frequently Asked Questions</w:t>
      </w:r>
    </w:p>
    <w:p w14:paraId="08409385" w14:textId="77777777" w:rsidR="008F2FF5" w:rsidRDefault="008F2FF5" w:rsidP="008F2FF5">
      <w:pPr>
        <w:spacing w:after="0" w:line="240" w:lineRule="auto"/>
        <w:contextualSpacing/>
        <w:rPr>
          <w:b/>
          <w:sz w:val="28"/>
        </w:rPr>
      </w:pPr>
    </w:p>
    <w:p w14:paraId="306818FA" w14:textId="77777777" w:rsidR="008F2FF5" w:rsidRDefault="008F2FF5" w:rsidP="008F2FF5">
      <w:pPr>
        <w:spacing w:after="0" w:line="240" w:lineRule="auto"/>
        <w:contextualSpacing/>
        <w:rPr>
          <w:b/>
          <w:sz w:val="28"/>
        </w:rPr>
      </w:pPr>
      <w:r>
        <w:rPr>
          <w:noProof/>
        </w:rPr>
        <w:drawing>
          <wp:inline distT="0" distB="0" distL="0" distR="0" wp14:anchorId="10D9CBFC" wp14:editId="0E732A69">
            <wp:extent cx="6828183" cy="530332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834429" cy="5308173"/>
                    </a:xfrm>
                    <a:prstGeom prst="rect">
                      <a:avLst/>
                    </a:prstGeom>
                  </pic:spPr>
                </pic:pic>
              </a:graphicData>
            </a:graphic>
          </wp:inline>
        </w:drawing>
      </w:r>
    </w:p>
    <w:p w14:paraId="2493097C" w14:textId="77777777" w:rsidR="008F2FF5" w:rsidRDefault="008F2FF5" w:rsidP="008F2FF5">
      <w:pPr>
        <w:spacing w:after="0" w:line="240" w:lineRule="auto"/>
        <w:contextualSpacing/>
      </w:pPr>
    </w:p>
    <w:p w14:paraId="37DFABA5" w14:textId="77777777" w:rsidR="008F2FF5" w:rsidRDefault="008F2FF5" w:rsidP="008F2FF5">
      <w:pPr>
        <w:spacing w:after="0" w:line="240" w:lineRule="auto"/>
        <w:contextualSpacing/>
      </w:pPr>
      <w:r>
        <w:rPr>
          <w:noProof/>
        </w:rPr>
        <w:lastRenderedPageBreak/>
        <w:drawing>
          <wp:inline distT="0" distB="0" distL="0" distR="0" wp14:anchorId="732EC9E5" wp14:editId="65044888">
            <wp:extent cx="6848061" cy="5328774"/>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867441" cy="5343854"/>
                    </a:xfrm>
                    <a:prstGeom prst="rect">
                      <a:avLst/>
                    </a:prstGeom>
                  </pic:spPr>
                </pic:pic>
              </a:graphicData>
            </a:graphic>
          </wp:inline>
        </w:drawing>
      </w:r>
    </w:p>
    <w:p w14:paraId="1AC8AB5D" w14:textId="77777777" w:rsidR="008F2FF5" w:rsidRPr="004B556B" w:rsidRDefault="008F2FF5" w:rsidP="008F2FF5">
      <w:pPr>
        <w:spacing w:after="0" w:line="240" w:lineRule="auto"/>
        <w:contextualSpacing/>
      </w:pPr>
    </w:p>
    <w:p w14:paraId="1F62E122" w14:textId="77777777" w:rsidR="008F2FF5" w:rsidRDefault="008F2FF5" w:rsidP="003C729B">
      <w:pPr>
        <w:spacing w:after="0" w:line="240" w:lineRule="auto"/>
        <w:contextualSpacing/>
        <w:rPr>
          <w:rFonts w:ascii="Cambria" w:eastAsia="MS Gothic" w:hAnsi="Cambria" w:cs="Times New Roman"/>
          <w:b/>
          <w:bCs/>
          <w:smallCaps/>
          <w:sz w:val="26"/>
          <w:szCs w:val="26"/>
        </w:rPr>
      </w:pPr>
    </w:p>
    <w:p w14:paraId="2F63A0BB" w14:textId="77777777" w:rsidR="008F2FF5" w:rsidRDefault="008F2FF5" w:rsidP="003C729B">
      <w:pPr>
        <w:spacing w:after="0" w:line="240" w:lineRule="auto"/>
        <w:contextualSpacing/>
        <w:rPr>
          <w:rFonts w:ascii="Cambria" w:eastAsia="MS Gothic" w:hAnsi="Cambria" w:cs="Times New Roman"/>
          <w:b/>
          <w:bCs/>
          <w:smallCaps/>
          <w:sz w:val="26"/>
          <w:szCs w:val="26"/>
        </w:rPr>
      </w:pPr>
    </w:p>
    <w:p w14:paraId="1C19F56F" w14:textId="77777777" w:rsidR="008F2FF5" w:rsidRDefault="008F2FF5">
      <w:pPr>
        <w:rPr>
          <w:rFonts w:ascii="Cambria" w:eastAsia="MS Gothic" w:hAnsi="Cambria" w:cs="Times New Roman"/>
          <w:b/>
          <w:bCs/>
          <w:smallCaps/>
          <w:sz w:val="26"/>
          <w:szCs w:val="26"/>
        </w:rPr>
      </w:pPr>
      <w:r>
        <w:rPr>
          <w:rFonts w:ascii="Cambria" w:eastAsia="MS Gothic" w:hAnsi="Cambria" w:cs="Times New Roman"/>
          <w:b/>
          <w:bCs/>
          <w:smallCaps/>
          <w:sz w:val="26"/>
          <w:szCs w:val="26"/>
        </w:rPr>
        <w:br w:type="page"/>
      </w:r>
    </w:p>
    <w:p w14:paraId="2AE97273" w14:textId="77777777" w:rsidR="003C729B" w:rsidRPr="00064CCC" w:rsidRDefault="003C729B" w:rsidP="003C729B">
      <w:pPr>
        <w:spacing w:after="0" w:line="240" w:lineRule="auto"/>
        <w:contextualSpacing/>
        <w:rPr>
          <w:rFonts w:ascii="Cambria" w:eastAsia="MS Gothic" w:hAnsi="Cambria" w:cs="Times New Roman"/>
          <w:b/>
          <w:bCs/>
          <w:smallCaps/>
          <w:color w:val="4472C4" w:themeColor="accent5"/>
          <w:sz w:val="26"/>
          <w:szCs w:val="26"/>
        </w:rPr>
      </w:pPr>
      <w:r w:rsidRPr="00064CCC">
        <w:rPr>
          <w:rFonts w:ascii="Cambria" w:eastAsia="MS Gothic" w:hAnsi="Cambria" w:cs="Times New Roman"/>
          <w:b/>
          <w:bCs/>
          <w:smallCaps/>
          <w:color w:val="4472C4" w:themeColor="accent5"/>
          <w:sz w:val="26"/>
          <w:szCs w:val="26"/>
        </w:rPr>
        <w:lastRenderedPageBreak/>
        <w:t xml:space="preserve">Appendix </w:t>
      </w:r>
      <w:r w:rsidR="008F2FF5" w:rsidRPr="00064CCC">
        <w:rPr>
          <w:rFonts w:ascii="Cambria" w:eastAsia="MS Gothic" w:hAnsi="Cambria" w:cs="Times New Roman"/>
          <w:b/>
          <w:bCs/>
          <w:smallCaps/>
          <w:color w:val="4472C4" w:themeColor="accent5"/>
          <w:sz w:val="26"/>
          <w:szCs w:val="26"/>
        </w:rPr>
        <w:t>7</w:t>
      </w:r>
      <w:r w:rsidRPr="00064CCC">
        <w:rPr>
          <w:rFonts w:ascii="Cambria" w:eastAsia="MS Gothic" w:hAnsi="Cambria" w:cs="Times New Roman"/>
          <w:b/>
          <w:bCs/>
          <w:smallCaps/>
          <w:color w:val="4472C4" w:themeColor="accent5"/>
          <w:sz w:val="26"/>
          <w:szCs w:val="26"/>
        </w:rPr>
        <w:t xml:space="preserve"> </w:t>
      </w:r>
    </w:p>
    <w:p w14:paraId="58D8786C" w14:textId="77777777" w:rsidR="003C729B" w:rsidRPr="003C729B" w:rsidRDefault="003C729B" w:rsidP="003C729B">
      <w:pPr>
        <w:spacing w:after="0" w:line="240" w:lineRule="auto"/>
        <w:contextualSpacing/>
        <w:rPr>
          <w:rFonts w:ascii="Cambria" w:eastAsia="MS Gothic" w:hAnsi="Cambria" w:cs="Times New Roman"/>
          <w:bCs/>
          <w:smallCaps/>
          <w:sz w:val="16"/>
          <w:szCs w:val="16"/>
        </w:rPr>
      </w:pPr>
    </w:p>
    <w:p w14:paraId="0390AE7D" w14:textId="77777777" w:rsidR="003C729B" w:rsidRPr="003C729B" w:rsidRDefault="003C729B" w:rsidP="003C729B">
      <w:pPr>
        <w:spacing w:after="0" w:line="240" w:lineRule="auto"/>
        <w:contextualSpacing/>
        <w:rPr>
          <w:rFonts w:ascii="Arial" w:eastAsia="MS Gothic" w:hAnsi="Arial" w:cs="Arial"/>
          <w:b/>
          <w:bCs/>
          <w:smallCaps/>
        </w:rPr>
      </w:pPr>
      <w:r w:rsidRPr="003C729B">
        <w:rPr>
          <w:rFonts w:ascii="Cambria" w:eastAsia="MS Gothic" w:hAnsi="Cambria" w:cs="Times New Roman"/>
          <w:b/>
          <w:bCs/>
          <w:smallCaps/>
          <w:sz w:val="26"/>
          <w:szCs w:val="26"/>
        </w:rPr>
        <w:t>professional development activities employees have participated in since your last program review</w:t>
      </w:r>
      <w:r w:rsidRPr="003C729B">
        <w:rPr>
          <w:rFonts w:ascii="Arial" w:eastAsia="MS Gothic" w:hAnsi="Arial" w:cs="Arial"/>
          <w:b/>
          <w:bCs/>
          <w:smallCaps/>
        </w:rPr>
        <w:t>.</w:t>
      </w:r>
    </w:p>
    <w:p w14:paraId="6082B06C" w14:textId="77777777" w:rsidR="003C729B" w:rsidRPr="003B5A08" w:rsidRDefault="003C729B" w:rsidP="003C729B">
      <w:pPr>
        <w:spacing w:after="0" w:line="240" w:lineRule="auto"/>
        <w:ind w:left="270" w:hanging="270"/>
        <w:contextualSpacing/>
        <w:rPr>
          <w:rFonts w:ascii="Arial" w:eastAsia="MS Gothic" w:hAnsi="Arial" w:cs="Arial"/>
          <w:bCs/>
          <w:smallCaps/>
          <w:color w:val="4F81BD"/>
          <w:sz w:val="16"/>
          <w:szCs w:val="16"/>
        </w:rPr>
      </w:pPr>
    </w:p>
    <w:tbl>
      <w:tblPr>
        <w:tblStyle w:val="LightList-Accent11"/>
        <w:tblW w:w="5000" w:type="pct"/>
        <w:tblBorders>
          <w:insideH w:val="single" w:sz="8" w:space="0" w:color="4F81BD"/>
          <w:insideV w:val="single" w:sz="8" w:space="0" w:color="4F81BD"/>
        </w:tblBorders>
        <w:tblLook w:val="0620" w:firstRow="1" w:lastRow="0" w:firstColumn="0" w:lastColumn="0" w:noHBand="1" w:noVBand="1"/>
      </w:tblPr>
      <w:tblGrid>
        <w:gridCol w:w="1891"/>
        <w:gridCol w:w="1803"/>
        <w:gridCol w:w="5920"/>
        <w:gridCol w:w="4046"/>
      </w:tblGrid>
      <w:tr w:rsidR="003C729B" w:rsidRPr="004833AE" w14:paraId="6A338EBF" w14:textId="77777777" w:rsidTr="003C729B">
        <w:trPr>
          <w:cnfStyle w:val="100000000000" w:firstRow="1" w:lastRow="0" w:firstColumn="0" w:lastColumn="0" w:oddVBand="0" w:evenVBand="0" w:oddHBand="0" w:evenHBand="0" w:firstRowFirstColumn="0" w:firstRowLastColumn="0" w:lastRowFirstColumn="0" w:lastRowLastColumn="0"/>
        </w:trPr>
        <w:tc>
          <w:tcPr>
            <w:tcW w:w="692" w:type="pct"/>
            <w:vAlign w:val="bottom"/>
          </w:tcPr>
          <w:p w14:paraId="10B71639" w14:textId="77777777" w:rsidR="003C729B" w:rsidRPr="004833AE" w:rsidRDefault="003C729B" w:rsidP="003C729B">
            <w:pPr>
              <w:spacing w:before="60" w:after="60"/>
              <w:rPr>
                <w:rFonts w:ascii="Calibri" w:eastAsia="MS Mincho" w:hAnsi="Calibri" w:cs="Times New Roman"/>
              </w:rPr>
            </w:pPr>
            <w:r w:rsidRPr="004833AE">
              <w:rPr>
                <w:rFonts w:ascii="Calibri" w:eastAsia="MS Mincho" w:hAnsi="Calibri" w:cs="Times New Roman"/>
              </w:rPr>
              <w:t>Employee Name</w:t>
            </w:r>
          </w:p>
        </w:tc>
        <w:tc>
          <w:tcPr>
            <w:tcW w:w="660" w:type="pct"/>
            <w:vAlign w:val="bottom"/>
          </w:tcPr>
          <w:p w14:paraId="5ADC4D44" w14:textId="77777777" w:rsidR="003C729B" w:rsidRPr="004833AE" w:rsidRDefault="003C729B" w:rsidP="003C729B">
            <w:pPr>
              <w:spacing w:before="60" w:after="60"/>
              <w:rPr>
                <w:rFonts w:ascii="Calibri" w:eastAsia="MS Mincho" w:hAnsi="Calibri" w:cs="Times New Roman"/>
              </w:rPr>
            </w:pPr>
            <w:r w:rsidRPr="004833AE">
              <w:rPr>
                <w:rFonts w:ascii="Calibri" w:eastAsia="MS Mincho" w:hAnsi="Calibri" w:cs="Times New Roman"/>
              </w:rPr>
              <w:t>Role in Unit</w:t>
            </w:r>
          </w:p>
        </w:tc>
        <w:tc>
          <w:tcPr>
            <w:tcW w:w="2167" w:type="pct"/>
            <w:vAlign w:val="bottom"/>
          </w:tcPr>
          <w:p w14:paraId="508D0B42" w14:textId="77777777" w:rsidR="003C729B" w:rsidRPr="004833AE" w:rsidRDefault="003C729B" w:rsidP="003C729B">
            <w:pPr>
              <w:spacing w:before="60" w:after="60"/>
              <w:rPr>
                <w:rFonts w:ascii="Calibri" w:eastAsia="MS Mincho" w:hAnsi="Calibri" w:cs="Times New Roman"/>
              </w:rPr>
            </w:pPr>
            <w:r w:rsidRPr="004833AE">
              <w:rPr>
                <w:rFonts w:ascii="Calibri" w:eastAsia="MS Mincho" w:hAnsi="Calibri" w:cs="Times New Roman"/>
              </w:rPr>
              <w:t>Professional Development Summary</w:t>
            </w:r>
          </w:p>
        </w:tc>
        <w:tc>
          <w:tcPr>
            <w:tcW w:w="1481" w:type="pct"/>
            <w:vAlign w:val="bottom"/>
          </w:tcPr>
          <w:p w14:paraId="4DF5CFD9" w14:textId="77777777" w:rsidR="003C729B" w:rsidRPr="004833AE" w:rsidRDefault="003C729B" w:rsidP="003C729B">
            <w:pPr>
              <w:spacing w:before="60" w:after="60"/>
              <w:rPr>
                <w:rFonts w:ascii="Calibri" w:eastAsia="MS Mincho" w:hAnsi="Calibri" w:cs="Times New Roman"/>
              </w:rPr>
            </w:pPr>
            <w:r w:rsidRPr="004833AE">
              <w:rPr>
                <w:rFonts w:ascii="Calibri" w:eastAsia="MS Mincho" w:hAnsi="Calibri" w:cs="Times New Roman"/>
              </w:rPr>
              <w:t>How is it Valuable to the Unit?</w:t>
            </w:r>
          </w:p>
        </w:tc>
      </w:tr>
      <w:tr w:rsidR="003C729B" w:rsidRPr="004833AE" w14:paraId="74DA37C5" w14:textId="77777777" w:rsidTr="003C729B">
        <w:trPr>
          <w:trHeight w:val="288"/>
        </w:trPr>
        <w:sdt>
          <w:sdtPr>
            <w:rPr>
              <w:sz w:val="22"/>
              <w:szCs w:val="22"/>
            </w:rPr>
            <w:id w:val="67395288"/>
            <w:placeholder>
              <w:docPart w:val="2F8C5522ABAF490FAB56923E9A0A2B89"/>
            </w:placeholder>
            <w15:color w:val="FF0000"/>
          </w:sdtPr>
          <w:sdtEndPr/>
          <w:sdtContent>
            <w:tc>
              <w:tcPr>
                <w:tcW w:w="692" w:type="pct"/>
              </w:tcPr>
              <w:p w14:paraId="56F82A33" w14:textId="77777777" w:rsidR="003C729B" w:rsidRPr="004833AE" w:rsidRDefault="003C729B" w:rsidP="003C729B">
                <w:pPr>
                  <w:pStyle w:val="BodyText"/>
                  <w:numPr>
                    <w:ilvl w:val="0"/>
                    <w:numId w:val="0"/>
                  </w:numPr>
                  <w:spacing w:before="60" w:after="60"/>
                  <w:rPr>
                    <w:sz w:val="22"/>
                    <w:szCs w:val="22"/>
                  </w:rPr>
                </w:pPr>
                <w:r w:rsidRPr="004833AE">
                  <w:rPr>
                    <w:sz w:val="22"/>
                    <w:szCs w:val="22"/>
                  </w:rPr>
                  <w:t>Karen Stewart</w:t>
                </w:r>
              </w:p>
            </w:tc>
          </w:sdtContent>
        </w:sdt>
        <w:sdt>
          <w:sdtPr>
            <w:rPr>
              <w:sz w:val="22"/>
              <w:szCs w:val="22"/>
            </w:rPr>
            <w:id w:val="-319577400"/>
            <w:placeholder>
              <w:docPart w:val="7D63B1E9DD96428EACF45A91C91EBAE3"/>
            </w:placeholder>
            <w15:color w:val="FF0000"/>
          </w:sdtPr>
          <w:sdtEndPr/>
          <w:sdtContent>
            <w:tc>
              <w:tcPr>
                <w:tcW w:w="660" w:type="pct"/>
              </w:tcPr>
              <w:p w14:paraId="0977C730" w14:textId="77777777" w:rsidR="003C729B" w:rsidRPr="004833AE" w:rsidRDefault="003C729B" w:rsidP="003C729B">
                <w:pPr>
                  <w:pStyle w:val="BodyText"/>
                  <w:numPr>
                    <w:ilvl w:val="0"/>
                    <w:numId w:val="0"/>
                  </w:numPr>
                  <w:spacing w:before="60" w:after="60"/>
                  <w:rPr>
                    <w:sz w:val="22"/>
                    <w:szCs w:val="22"/>
                  </w:rPr>
                </w:pPr>
                <w:r w:rsidRPr="004833AE">
                  <w:rPr>
                    <w:sz w:val="22"/>
                    <w:szCs w:val="22"/>
                  </w:rPr>
                  <w:t>Director of Testing</w:t>
                </w:r>
              </w:p>
            </w:tc>
          </w:sdtContent>
        </w:sdt>
        <w:sdt>
          <w:sdtPr>
            <w:rPr>
              <w:sz w:val="22"/>
              <w:szCs w:val="22"/>
            </w:rPr>
            <w:id w:val="1136147240"/>
            <w:placeholder>
              <w:docPart w:val="A926B07971C64D3BAB86256658664BA6"/>
            </w:placeholder>
            <w15:color w:val="FF0000"/>
          </w:sdtPr>
          <w:sdtEndPr/>
          <w:sdtContent>
            <w:tc>
              <w:tcPr>
                <w:tcW w:w="2167" w:type="pct"/>
              </w:tcPr>
              <w:p w14:paraId="53213C0D" w14:textId="77777777" w:rsidR="003C729B" w:rsidRPr="004833AE" w:rsidRDefault="003C729B" w:rsidP="003C729B">
                <w:pPr>
                  <w:pStyle w:val="BodyText"/>
                  <w:numPr>
                    <w:ilvl w:val="0"/>
                    <w:numId w:val="0"/>
                  </w:numPr>
                  <w:spacing w:before="60" w:after="60"/>
                  <w:rPr>
                    <w:sz w:val="22"/>
                    <w:szCs w:val="22"/>
                  </w:rPr>
                </w:pPr>
                <w:r w:rsidRPr="004833AE">
                  <w:rPr>
                    <w:sz w:val="22"/>
                    <w:szCs w:val="22"/>
                  </w:rPr>
                  <w:t>New Employee Orientation</w:t>
                </w:r>
              </w:p>
              <w:p w14:paraId="3D09A0BB" w14:textId="77777777" w:rsidR="003C729B" w:rsidRPr="004833AE" w:rsidRDefault="003C729B" w:rsidP="003C729B">
                <w:pPr>
                  <w:pStyle w:val="BodyText"/>
                  <w:numPr>
                    <w:ilvl w:val="0"/>
                    <w:numId w:val="0"/>
                  </w:numPr>
                  <w:spacing w:before="60" w:after="60"/>
                  <w:rPr>
                    <w:sz w:val="22"/>
                    <w:szCs w:val="22"/>
                  </w:rPr>
                </w:pPr>
                <w:r w:rsidRPr="004833AE">
                  <w:rPr>
                    <w:sz w:val="22"/>
                    <w:szCs w:val="22"/>
                  </w:rPr>
                  <w:t>FERPA Basics</w:t>
                </w:r>
              </w:p>
              <w:p w14:paraId="3567EFE4" w14:textId="77777777" w:rsidR="003C729B" w:rsidRPr="004833AE" w:rsidRDefault="003C729B" w:rsidP="003C729B">
                <w:pPr>
                  <w:pStyle w:val="BodyText"/>
                  <w:numPr>
                    <w:ilvl w:val="0"/>
                    <w:numId w:val="0"/>
                  </w:numPr>
                  <w:spacing w:before="60" w:after="60"/>
                  <w:rPr>
                    <w:sz w:val="22"/>
                    <w:szCs w:val="22"/>
                  </w:rPr>
                </w:pPr>
                <w:r w:rsidRPr="004833AE">
                  <w:rPr>
                    <w:sz w:val="22"/>
                    <w:szCs w:val="22"/>
                  </w:rPr>
                  <w:t>FERPA review with Debbie Dunn</w:t>
                </w:r>
              </w:p>
              <w:p w14:paraId="6F6ABC04" w14:textId="77777777" w:rsidR="003C729B" w:rsidRPr="004833AE" w:rsidRDefault="003C729B" w:rsidP="003C729B">
                <w:pPr>
                  <w:pStyle w:val="BodyText"/>
                  <w:numPr>
                    <w:ilvl w:val="0"/>
                    <w:numId w:val="0"/>
                  </w:numPr>
                  <w:spacing w:before="60" w:after="60"/>
                  <w:rPr>
                    <w:sz w:val="22"/>
                    <w:szCs w:val="22"/>
                  </w:rPr>
                </w:pPr>
                <w:r w:rsidRPr="004833AE">
                  <w:rPr>
                    <w:sz w:val="22"/>
                    <w:szCs w:val="22"/>
                  </w:rPr>
                  <w:t>Preventing Harassment and Discrimination: Supervisors with Title IX/Clery Module</w:t>
                </w:r>
              </w:p>
              <w:p w14:paraId="6CBBDC83" w14:textId="77777777" w:rsidR="003C729B" w:rsidRPr="004833AE" w:rsidRDefault="003C729B" w:rsidP="003C729B">
                <w:pPr>
                  <w:pStyle w:val="BodyText"/>
                  <w:numPr>
                    <w:ilvl w:val="0"/>
                    <w:numId w:val="0"/>
                  </w:numPr>
                  <w:spacing w:before="60" w:after="60"/>
                  <w:rPr>
                    <w:sz w:val="22"/>
                    <w:szCs w:val="22"/>
                  </w:rPr>
                </w:pPr>
                <w:r w:rsidRPr="004833AE">
                  <w:rPr>
                    <w:sz w:val="22"/>
                    <w:szCs w:val="22"/>
                  </w:rPr>
                  <w:t>Clery Act Basics</w:t>
                </w:r>
              </w:p>
              <w:p w14:paraId="7E077F8D" w14:textId="77777777" w:rsidR="003C729B" w:rsidRPr="004833AE" w:rsidRDefault="003C729B" w:rsidP="003C729B">
                <w:pPr>
                  <w:pStyle w:val="BodyText"/>
                  <w:numPr>
                    <w:ilvl w:val="0"/>
                    <w:numId w:val="0"/>
                  </w:numPr>
                  <w:spacing w:before="60" w:after="60"/>
                  <w:rPr>
                    <w:sz w:val="22"/>
                    <w:szCs w:val="22"/>
                  </w:rPr>
                </w:pPr>
                <w:r w:rsidRPr="004833AE">
                  <w:rPr>
                    <w:sz w:val="22"/>
                    <w:szCs w:val="22"/>
                  </w:rPr>
                  <w:t>Cyber security</w:t>
                </w:r>
              </w:p>
              <w:p w14:paraId="00B54F12" w14:textId="77777777" w:rsidR="003C729B" w:rsidRPr="004833AE" w:rsidRDefault="003C729B" w:rsidP="003C729B">
                <w:pPr>
                  <w:pStyle w:val="BodyText"/>
                  <w:numPr>
                    <w:ilvl w:val="0"/>
                    <w:numId w:val="0"/>
                  </w:numPr>
                  <w:spacing w:before="60" w:after="60"/>
                  <w:rPr>
                    <w:sz w:val="22"/>
                    <w:szCs w:val="22"/>
                  </w:rPr>
                </w:pPr>
                <w:r w:rsidRPr="004833AE">
                  <w:rPr>
                    <w:sz w:val="22"/>
                    <w:szCs w:val="22"/>
                  </w:rPr>
                  <w:t>The Ideal Testing Center (NCTA webinar)</w:t>
                </w:r>
              </w:p>
              <w:p w14:paraId="46A708FB" w14:textId="77777777" w:rsidR="003C729B" w:rsidRPr="004833AE" w:rsidRDefault="003C729B" w:rsidP="003C729B">
                <w:pPr>
                  <w:pStyle w:val="BodyText"/>
                  <w:numPr>
                    <w:ilvl w:val="0"/>
                    <w:numId w:val="0"/>
                  </w:numPr>
                  <w:spacing w:before="60" w:after="60"/>
                  <w:rPr>
                    <w:sz w:val="22"/>
                    <w:szCs w:val="22"/>
                  </w:rPr>
                </w:pPr>
                <w:r w:rsidRPr="004833AE">
                  <w:rPr>
                    <w:sz w:val="22"/>
                    <w:szCs w:val="22"/>
                  </w:rPr>
                  <w:t>Texas Assessment Conference/Texas Association of Collegiate Testing Personnel</w:t>
                </w:r>
              </w:p>
              <w:p w14:paraId="11105BCE" w14:textId="77777777" w:rsidR="003C729B" w:rsidRPr="004833AE" w:rsidRDefault="003C729B" w:rsidP="003C729B">
                <w:pPr>
                  <w:pStyle w:val="BodyText"/>
                  <w:numPr>
                    <w:ilvl w:val="0"/>
                    <w:numId w:val="0"/>
                  </w:numPr>
                  <w:spacing w:before="60" w:after="60"/>
                  <w:rPr>
                    <w:sz w:val="22"/>
                    <w:szCs w:val="22"/>
                  </w:rPr>
                </w:pPr>
                <w:r w:rsidRPr="004833AE">
                  <w:rPr>
                    <w:sz w:val="22"/>
                    <w:szCs w:val="22"/>
                  </w:rPr>
                  <w:t>Accuplacer Proctor Certification</w:t>
                </w:r>
              </w:p>
              <w:p w14:paraId="3B9EABE1" w14:textId="77777777" w:rsidR="003C729B" w:rsidRPr="004833AE" w:rsidRDefault="003C729B" w:rsidP="003C729B">
                <w:pPr>
                  <w:pStyle w:val="BodyText"/>
                  <w:numPr>
                    <w:ilvl w:val="0"/>
                    <w:numId w:val="0"/>
                  </w:numPr>
                  <w:spacing w:before="60" w:after="60"/>
                  <w:rPr>
                    <w:sz w:val="22"/>
                    <w:szCs w:val="22"/>
                  </w:rPr>
                </w:pPr>
                <w:r w:rsidRPr="004833AE">
                  <w:rPr>
                    <w:sz w:val="22"/>
                    <w:szCs w:val="22"/>
                  </w:rPr>
                  <w:t>CLEP Proctor Certification</w:t>
                </w:r>
              </w:p>
              <w:p w14:paraId="51349980" w14:textId="77777777" w:rsidR="003C729B" w:rsidRPr="004833AE" w:rsidRDefault="003C729B" w:rsidP="003C729B">
                <w:pPr>
                  <w:pStyle w:val="BodyText"/>
                  <w:numPr>
                    <w:ilvl w:val="0"/>
                    <w:numId w:val="0"/>
                  </w:numPr>
                  <w:spacing w:before="60" w:after="60"/>
                  <w:rPr>
                    <w:sz w:val="22"/>
                    <w:szCs w:val="22"/>
                  </w:rPr>
                </w:pPr>
                <w:r w:rsidRPr="004833AE">
                  <w:rPr>
                    <w:sz w:val="22"/>
                    <w:szCs w:val="22"/>
                  </w:rPr>
                  <w:t>Workday Training (supervisor, budgeting, purchasing, payroll, hiring, travel, etc.)</w:t>
                </w:r>
              </w:p>
              <w:p w14:paraId="69F19745" w14:textId="77777777" w:rsidR="003C729B" w:rsidRPr="004833AE" w:rsidRDefault="003C729B" w:rsidP="003C729B">
                <w:pPr>
                  <w:pStyle w:val="BodyText"/>
                  <w:numPr>
                    <w:ilvl w:val="0"/>
                    <w:numId w:val="0"/>
                  </w:numPr>
                  <w:spacing w:before="60" w:after="60"/>
                  <w:rPr>
                    <w:sz w:val="22"/>
                    <w:szCs w:val="22"/>
                  </w:rPr>
                </w:pPr>
                <w:r w:rsidRPr="004833AE">
                  <w:rPr>
                    <w:sz w:val="22"/>
                    <w:szCs w:val="22"/>
                  </w:rPr>
                  <w:t>Collin College Green Zone Training</w:t>
                </w:r>
              </w:p>
              <w:p w14:paraId="74450EC0" w14:textId="77777777" w:rsidR="003C729B" w:rsidRPr="004833AE" w:rsidRDefault="003C729B" w:rsidP="003C729B">
                <w:pPr>
                  <w:pStyle w:val="BodyText"/>
                  <w:numPr>
                    <w:ilvl w:val="0"/>
                    <w:numId w:val="0"/>
                  </w:numPr>
                  <w:spacing w:before="60" w:after="60"/>
                  <w:rPr>
                    <w:sz w:val="22"/>
                    <w:szCs w:val="22"/>
                  </w:rPr>
                </w:pPr>
                <w:r w:rsidRPr="004833AE">
                  <w:rPr>
                    <w:sz w:val="22"/>
                    <w:szCs w:val="22"/>
                  </w:rPr>
                  <w:t>Walking in the Supervisor’s Shoes</w:t>
                </w:r>
              </w:p>
              <w:p w14:paraId="1853D00B" w14:textId="77777777" w:rsidR="003C729B" w:rsidRPr="004833AE" w:rsidRDefault="003C729B" w:rsidP="003C729B">
                <w:pPr>
                  <w:pStyle w:val="BodyText"/>
                  <w:numPr>
                    <w:ilvl w:val="0"/>
                    <w:numId w:val="0"/>
                  </w:numPr>
                  <w:spacing w:before="60" w:after="60"/>
                  <w:rPr>
                    <w:sz w:val="22"/>
                    <w:szCs w:val="22"/>
                  </w:rPr>
                </w:pPr>
                <w:r w:rsidRPr="004833AE">
                  <w:rPr>
                    <w:sz w:val="22"/>
                    <w:szCs w:val="22"/>
                  </w:rPr>
                  <w:t>Green Zone Training</w:t>
                </w:r>
              </w:p>
            </w:tc>
          </w:sdtContent>
        </w:sdt>
        <w:sdt>
          <w:sdtPr>
            <w:rPr>
              <w:sz w:val="22"/>
              <w:szCs w:val="22"/>
            </w:rPr>
            <w:id w:val="-1016761490"/>
            <w:placeholder>
              <w:docPart w:val="AB01A76FFE384EBF8B5AACB3ECCFDC6F"/>
            </w:placeholder>
            <w15:color w:val="FF0000"/>
          </w:sdtPr>
          <w:sdtEndPr/>
          <w:sdtContent>
            <w:tc>
              <w:tcPr>
                <w:tcW w:w="1481" w:type="pct"/>
              </w:tcPr>
              <w:p w14:paraId="6260E5E0" w14:textId="77777777" w:rsidR="00553F1D" w:rsidRPr="004833AE" w:rsidRDefault="00553F1D" w:rsidP="003C729B">
                <w:pPr>
                  <w:pStyle w:val="BodyText"/>
                  <w:numPr>
                    <w:ilvl w:val="0"/>
                    <w:numId w:val="0"/>
                  </w:numPr>
                  <w:spacing w:before="60" w:after="60"/>
                  <w:rPr>
                    <w:sz w:val="22"/>
                    <w:szCs w:val="22"/>
                  </w:rPr>
                </w:pPr>
                <w:r w:rsidRPr="004833AE">
                  <w:rPr>
                    <w:sz w:val="22"/>
                    <w:szCs w:val="22"/>
                  </w:rPr>
                  <w:t>Some training is mandatory in order for Collin College to administer certain exams and remain in compliance with the various testing agencies.</w:t>
                </w:r>
              </w:p>
              <w:p w14:paraId="3A5F9ED6" w14:textId="77777777" w:rsidR="00553F1D" w:rsidRPr="004833AE" w:rsidRDefault="00553F1D" w:rsidP="003C729B">
                <w:pPr>
                  <w:pStyle w:val="BodyText"/>
                  <w:numPr>
                    <w:ilvl w:val="0"/>
                    <w:numId w:val="0"/>
                  </w:numPr>
                  <w:spacing w:before="60" w:after="60"/>
                  <w:rPr>
                    <w:sz w:val="22"/>
                    <w:szCs w:val="22"/>
                  </w:rPr>
                </w:pPr>
              </w:p>
              <w:p w14:paraId="015D5721" w14:textId="7F0919F7" w:rsidR="00553F1D" w:rsidRPr="004833AE" w:rsidRDefault="00553F1D" w:rsidP="00553F1D">
                <w:pPr>
                  <w:pStyle w:val="BodyText"/>
                  <w:numPr>
                    <w:ilvl w:val="0"/>
                    <w:numId w:val="0"/>
                  </w:numPr>
                  <w:spacing w:before="60" w:after="60"/>
                  <w:rPr>
                    <w:sz w:val="22"/>
                    <w:szCs w:val="22"/>
                  </w:rPr>
                </w:pPr>
                <w:r w:rsidRPr="004833AE">
                  <w:rPr>
                    <w:sz w:val="22"/>
                    <w:szCs w:val="22"/>
                  </w:rPr>
                  <w:t xml:space="preserve">These courses </w:t>
                </w:r>
                <w:r w:rsidR="004833AE" w:rsidRPr="004833AE">
                  <w:rPr>
                    <w:sz w:val="22"/>
                    <w:szCs w:val="22"/>
                  </w:rPr>
                  <w:t>and</w:t>
                </w:r>
                <w:r w:rsidRPr="004833AE">
                  <w:rPr>
                    <w:sz w:val="22"/>
                    <w:szCs w:val="22"/>
                  </w:rPr>
                  <w:t xml:space="preserve"> activities have helped me to get better acclimated to Collin College and my role here.  They have also helped me to make contacts with colleagues outside of the College to enhance networking and benchmarking activities.</w:t>
                </w:r>
              </w:p>
              <w:p w14:paraId="74E4493A" w14:textId="77777777" w:rsidR="003C729B" w:rsidRPr="004833AE" w:rsidRDefault="003C729B" w:rsidP="003C729B">
                <w:pPr>
                  <w:pStyle w:val="BodyText"/>
                  <w:numPr>
                    <w:ilvl w:val="0"/>
                    <w:numId w:val="0"/>
                  </w:numPr>
                  <w:spacing w:before="60" w:after="60"/>
                  <w:rPr>
                    <w:sz w:val="22"/>
                    <w:szCs w:val="22"/>
                  </w:rPr>
                </w:pPr>
              </w:p>
            </w:tc>
          </w:sdtContent>
        </w:sdt>
      </w:tr>
      <w:tr w:rsidR="003C729B" w:rsidRPr="004833AE" w14:paraId="4BF54DE9" w14:textId="77777777" w:rsidTr="003C729B">
        <w:trPr>
          <w:trHeight w:val="288"/>
        </w:trPr>
        <w:sdt>
          <w:sdtPr>
            <w:rPr>
              <w:sz w:val="22"/>
              <w:szCs w:val="22"/>
            </w:rPr>
            <w:id w:val="455604670"/>
            <w:placeholder>
              <w:docPart w:val="671F4C28511241B5925B447EBDEED5AE"/>
            </w:placeholder>
            <w15:color w:val="FF0000"/>
          </w:sdtPr>
          <w:sdtEndPr/>
          <w:sdtContent>
            <w:tc>
              <w:tcPr>
                <w:tcW w:w="692" w:type="pct"/>
              </w:tcPr>
              <w:p w14:paraId="729A7620" w14:textId="77777777" w:rsidR="003C729B" w:rsidRPr="004833AE" w:rsidRDefault="003C729B" w:rsidP="003C729B">
                <w:pPr>
                  <w:pStyle w:val="BodyText"/>
                  <w:numPr>
                    <w:ilvl w:val="0"/>
                    <w:numId w:val="0"/>
                  </w:numPr>
                  <w:spacing w:before="60" w:after="60"/>
                  <w:rPr>
                    <w:sz w:val="22"/>
                    <w:szCs w:val="22"/>
                  </w:rPr>
                </w:pPr>
                <w:r w:rsidRPr="004833AE">
                  <w:rPr>
                    <w:sz w:val="22"/>
                    <w:szCs w:val="22"/>
                  </w:rPr>
                  <w:t>Kathleen Schlosser</w:t>
                </w:r>
              </w:p>
            </w:tc>
          </w:sdtContent>
        </w:sdt>
        <w:sdt>
          <w:sdtPr>
            <w:rPr>
              <w:sz w:val="22"/>
              <w:szCs w:val="22"/>
            </w:rPr>
            <w:id w:val="1597912309"/>
            <w:placeholder>
              <w:docPart w:val="7BD49064D7C94888907A8DE0BFF63F9C"/>
            </w:placeholder>
            <w15:color w:val="FF0000"/>
          </w:sdtPr>
          <w:sdtEndPr/>
          <w:sdtContent>
            <w:tc>
              <w:tcPr>
                <w:tcW w:w="660" w:type="pct"/>
              </w:tcPr>
              <w:p w14:paraId="2AB2A9AE" w14:textId="77777777" w:rsidR="003C729B" w:rsidRPr="004833AE" w:rsidRDefault="003C729B" w:rsidP="003C729B">
                <w:pPr>
                  <w:pStyle w:val="BodyText"/>
                  <w:numPr>
                    <w:ilvl w:val="0"/>
                    <w:numId w:val="0"/>
                  </w:numPr>
                  <w:spacing w:before="60" w:after="60"/>
                  <w:rPr>
                    <w:sz w:val="22"/>
                    <w:szCs w:val="22"/>
                  </w:rPr>
                </w:pPr>
                <w:r w:rsidRPr="004833AE">
                  <w:rPr>
                    <w:sz w:val="22"/>
                    <w:szCs w:val="22"/>
                  </w:rPr>
                  <w:t>District Secretary</w:t>
                </w:r>
              </w:p>
            </w:tc>
          </w:sdtContent>
        </w:sdt>
        <w:sdt>
          <w:sdtPr>
            <w:rPr>
              <w:sz w:val="22"/>
              <w:szCs w:val="22"/>
            </w:rPr>
            <w:id w:val="-437290779"/>
            <w:placeholder>
              <w:docPart w:val="2DFCEB22209E476193153698DC7A2A93"/>
            </w:placeholder>
            <w15:color w:val="FF0000"/>
          </w:sdtPr>
          <w:sdtEndPr/>
          <w:sdtContent>
            <w:tc>
              <w:tcPr>
                <w:tcW w:w="2167" w:type="pct"/>
              </w:tcPr>
              <w:p w14:paraId="23243C06" w14:textId="77777777" w:rsidR="003C729B" w:rsidRPr="004833AE" w:rsidRDefault="003C729B" w:rsidP="003C729B">
                <w:pPr>
                  <w:pStyle w:val="BodyText"/>
                  <w:numPr>
                    <w:ilvl w:val="0"/>
                    <w:numId w:val="0"/>
                  </w:numPr>
                  <w:spacing w:before="60" w:after="60"/>
                  <w:rPr>
                    <w:sz w:val="22"/>
                    <w:szCs w:val="22"/>
                  </w:rPr>
                </w:pPr>
                <w:r w:rsidRPr="004833AE">
                  <w:rPr>
                    <w:sz w:val="22"/>
                    <w:szCs w:val="22"/>
                  </w:rPr>
                  <w:t>Purchasing Training</w:t>
                </w:r>
              </w:p>
              <w:p w14:paraId="401F746B" w14:textId="77777777" w:rsidR="003C729B" w:rsidRPr="004833AE" w:rsidRDefault="003C729B" w:rsidP="003C729B">
                <w:pPr>
                  <w:pStyle w:val="BodyText"/>
                  <w:numPr>
                    <w:ilvl w:val="0"/>
                    <w:numId w:val="0"/>
                  </w:numPr>
                  <w:spacing w:before="60" w:after="60"/>
                  <w:rPr>
                    <w:sz w:val="22"/>
                    <w:szCs w:val="22"/>
                  </w:rPr>
                </w:pPr>
                <w:r w:rsidRPr="004833AE">
                  <w:rPr>
                    <w:sz w:val="22"/>
                    <w:szCs w:val="22"/>
                  </w:rPr>
                  <w:t>FERPA Basics</w:t>
                </w:r>
              </w:p>
              <w:p w14:paraId="11C1F63B" w14:textId="77777777" w:rsidR="003C729B" w:rsidRPr="004833AE" w:rsidRDefault="003C729B" w:rsidP="003C729B">
                <w:pPr>
                  <w:pStyle w:val="BodyText"/>
                  <w:numPr>
                    <w:ilvl w:val="0"/>
                    <w:numId w:val="0"/>
                  </w:numPr>
                  <w:spacing w:before="60" w:after="60"/>
                  <w:rPr>
                    <w:sz w:val="22"/>
                    <w:szCs w:val="22"/>
                  </w:rPr>
                </w:pPr>
                <w:r w:rsidRPr="004833AE">
                  <w:rPr>
                    <w:sz w:val="22"/>
                    <w:szCs w:val="22"/>
                  </w:rPr>
                  <w:t>Preventing Harassment</w:t>
                </w:r>
              </w:p>
              <w:p w14:paraId="590FE23D" w14:textId="77777777" w:rsidR="003C729B" w:rsidRPr="004833AE" w:rsidRDefault="003C729B" w:rsidP="003C729B">
                <w:pPr>
                  <w:pStyle w:val="BodyText"/>
                  <w:numPr>
                    <w:ilvl w:val="0"/>
                    <w:numId w:val="0"/>
                  </w:numPr>
                  <w:spacing w:before="60" w:after="60"/>
                  <w:rPr>
                    <w:sz w:val="22"/>
                    <w:szCs w:val="22"/>
                  </w:rPr>
                </w:pPr>
                <w:r w:rsidRPr="004833AE">
                  <w:rPr>
                    <w:sz w:val="22"/>
                    <w:szCs w:val="22"/>
                  </w:rPr>
                  <w:t>Accuplacer Proctor Certification</w:t>
                </w:r>
              </w:p>
              <w:p w14:paraId="51672FD3" w14:textId="77777777" w:rsidR="003C729B" w:rsidRPr="004833AE" w:rsidRDefault="003C729B" w:rsidP="003C729B">
                <w:pPr>
                  <w:pStyle w:val="BodyText"/>
                  <w:numPr>
                    <w:ilvl w:val="0"/>
                    <w:numId w:val="0"/>
                  </w:numPr>
                  <w:spacing w:before="60" w:after="60"/>
                  <w:rPr>
                    <w:sz w:val="22"/>
                    <w:szCs w:val="22"/>
                  </w:rPr>
                </w:pPr>
                <w:r w:rsidRPr="004833AE">
                  <w:rPr>
                    <w:sz w:val="22"/>
                    <w:szCs w:val="22"/>
                  </w:rPr>
                  <w:t>Testing Center Office (cross training)</w:t>
                </w:r>
              </w:p>
              <w:p w14:paraId="7EA2A08B" w14:textId="77777777" w:rsidR="003C729B" w:rsidRPr="004833AE" w:rsidRDefault="003C729B" w:rsidP="003C729B">
                <w:pPr>
                  <w:pStyle w:val="BodyText"/>
                  <w:numPr>
                    <w:ilvl w:val="0"/>
                    <w:numId w:val="0"/>
                  </w:numPr>
                  <w:spacing w:before="60" w:after="60"/>
                  <w:rPr>
                    <w:sz w:val="22"/>
                    <w:szCs w:val="22"/>
                  </w:rPr>
                </w:pPr>
                <w:r w:rsidRPr="004833AE">
                  <w:rPr>
                    <w:sz w:val="22"/>
                    <w:szCs w:val="22"/>
                  </w:rPr>
                  <w:t>Residency Training</w:t>
                </w:r>
              </w:p>
              <w:p w14:paraId="3FF5EE1B" w14:textId="77777777" w:rsidR="003C729B" w:rsidRPr="004833AE" w:rsidRDefault="003C729B" w:rsidP="003C729B">
                <w:pPr>
                  <w:pStyle w:val="BodyText"/>
                  <w:numPr>
                    <w:ilvl w:val="0"/>
                    <w:numId w:val="0"/>
                  </w:numPr>
                  <w:spacing w:before="60" w:after="60"/>
                  <w:rPr>
                    <w:sz w:val="22"/>
                    <w:szCs w:val="22"/>
                  </w:rPr>
                </w:pPr>
                <w:r w:rsidRPr="004833AE">
                  <w:rPr>
                    <w:sz w:val="22"/>
                    <w:szCs w:val="22"/>
                  </w:rPr>
                  <w:t>Cyber Security</w:t>
                </w:r>
              </w:p>
            </w:tc>
          </w:sdtContent>
        </w:sdt>
        <w:sdt>
          <w:sdtPr>
            <w:rPr>
              <w:sz w:val="22"/>
              <w:szCs w:val="22"/>
            </w:rPr>
            <w:id w:val="876203094"/>
            <w:placeholder>
              <w:docPart w:val="E35E48A33BC84C248A94B2C3C442CBDB"/>
            </w:placeholder>
            <w15:color w:val="FF0000"/>
          </w:sdtPr>
          <w:sdtEndPr/>
          <w:sdtContent>
            <w:tc>
              <w:tcPr>
                <w:tcW w:w="1481" w:type="pct"/>
              </w:tcPr>
              <w:p w14:paraId="424B179F" w14:textId="77777777" w:rsidR="004833AE" w:rsidRPr="004833AE" w:rsidRDefault="004833AE" w:rsidP="004833AE">
                <w:pPr>
                  <w:pStyle w:val="BodyText"/>
                  <w:numPr>
                    <w:ilvl w:val="0"/>
                    <w:numId w:val="0"/>
                  </w:numPr>
                  <w:spacing w:before="60" w:after="60"/>
                  <w:rPr>
                    <w:sz w:val="22"/>
                    <w:szCs w:val="22"/>
                  </w:rPr>
                </w:pPr>
                <w:r w:rsidRPr="004833AE">
                  <w:rPr>
                    <w:sz w:val="22"/>
                    <w:szCs w:val="22"/>
                  </w:rPr>
                  <w:t>Some training is mandatory in order for Collin College to administer certain exams and remain in compliance with the various testing agencies.</w:t>
                </w:r>
              </w:p>
              <w:p w14:paraId="788931DE" w14:textId="77777777" w:rsidR="004833AE" w:rsidRPr="004833AE" w:rsidRDefault="004833AE" w:rsidP="003C729B">
                <w:pPr>
                  <w:pStyle w:val="BodyText"/>
                  <w:numPr>
                    <w:ilvl w:val="0"/>
                    <w:numId w:val="0"/>
                  </w:numPr>
                  <w:spacing w:before="60" w:after="60"/>
                  <w:rPr>
                    <w:sz w:val="22"/>
                    <w:szCs w:val="22"/>
                  </w:rPr>
                </w:pPr>
              </w:p>
              <w:p w14:paraId="58BC5427" w14:textId="5380354A" w:rsidR="003C729B" w:rsidRPr="004833AE" w:rsidRDefault="003C729B" w:rsidP="003C729B">
                <w:pPr>
                  <w:pStyle w:val="BodyText"/>
                  <w:numPr>
                    <w:ilvl w:val="0"/>
                    <w:numId w:val="0"/>
                  </w:numPr>
                  <w:spacing w:before="60" w:after="60"/>
                  <w:rPr>
                    <w:sz w:val="22"/>
                    <w:szCs w:val="22"/>
                  </w:rPr>
                </w:pPr>
                <w:r w:rsidRPr="004833AE">
                  <w:rPr>
                    <w:sz w:val="22"/>
                    <w:szCs w:val="22"/>
                  </w:rPr>
                  <w:t>Helped to understand Collin better and to take on new job responsibilities and help during a short staff time in the Testing Center.</w:t>
                </w:r>
              </w:p>
            </w:tc>
          </w:sdtContent>
        </w:sdt>
      </w:tr>
      <w:tr w:rsidR="003C729B" w:rsidRPr="004833AE" w14:paraId="187A84FE" w14:textId="77777777" w:rsidTr="003C729B">
        <w:trPr>
          <w:trHeight w:val="288"/>
        </w:trPr>
        <w:sdt>
          <w:sdtPr>
            <w:rPr>
              <w:sz w:val="22"/>
              <w:szCs w:val="22"/>
            </w:rPr>
            <w:id w:val="1579946617"/>
            <w:placeholder>
              <w:docPart w:val="87CF5CDD04CF4799A2A930021ED4DD34"/>
            </w:placeholder>
            <w15:color w:val="FF0000"/>
          </w:sdtPr>
          <w:sdtEndPr/>
          <w:sdtContent>
            <w:tc>
              <w:tcPr>
                <w:tcW w:w="692" w:type="pct"/>
              </w:tcPr>
              <w:p w14:paraId="1CBAB325" w14:textId="77777777" w:rsidR="003C729B" w:rsidRPr="004833AE" w:rsidRDefault="003C729B" w:rsidP="003C729B">
                <w:pPr>
                  <w:pStyle w:val="BodyText"/>
                  <w:numPr>
                    <w:ilvl w:val="0"/>
                    <w:numId w:val="0"/>
                  </w:numPr>
                  <w:spacing w:before="60" w:after="60"/>
                  <w:rPr>
                    <w:sz w:val="22"/>
                    <w:szCs w:val="22"/>
                  </w:rPr>
                </w:pPr>
                <w:r w:rsidRPr="004833AE">
                  <w:rPr>
                    <w:sz w:val="22"/>
                    <w:szCs w:val="22"/>
                  </w:rPr>
                  <w:t>Zane Ochoa</w:t>
                </w:r>
              </w:p>
            </w:tc>
          </w:sdtContent>
        </w:sdt>
        <w:sdt>
          <w:sdtPr>
            <w:rPr>
              <w:sz w:val="22"/>
              <w:szCs w:val="22"/>
            </w:rPr>
            <w:id w:val="-16158252"/>
            <w:placeholder>
              <w:docPart w:val="C9EE76ED4ABC4EF898C7F3D468920440"/>
            </w:placeholder>
            <w15:color w:val="FF0000"/>
          </w:sdtPr>
          <w:sdtEndPr/>
          <w:sdtContent>
            <w:tc>
              <w:tcPr>
                <w:tcW w:w="660" w:type="pct"/>
              </w:tcPr>
              <w:p w14:paraId="41776191" w14:textId="77777777" w:rsidR="003C729B" w:rsidRPr="004833AE" w:rsidRDefault="003C729B" w:rsidP="003C729B">
                <w:pPr>
                  <w:pStyle w:val="BodyText"/>
                  <w:numPr>
                    <w:ilvl w:val="0"/>
                    <w:numId w:val="0"/>
                  </w:numPr>
                  <w:spacing w:before="60" w:after="60"/>
                  <w:rPr>
                    <w:sz w:val="22"/>
                    <w:szCs w:val="22"/>
                  </w:rPr>
                </w:pPr>
                <w:r w:rsidRPr="004833AE">
                  <w:rPr>
                    <w:sz w:val="22"/>
                    <w:szCs w:val="22"/>
                  </w:rPr>
                  <w:t>District Technical Coordinator</w:t>
                </w:r>
              </w:p>
            </w:tc>
          </w:sdtContent>
        </w:sdt>
        <w:sdt>
          <w:sdtPr>
            <w:rPr>
              <w:sz w:val="22"/>
              <w:szCs w:val="22"/>
            </w:rPr>
            <w:id w:val="1061286299"/>
            <w:placeholder>
              <w:docPart w:val="0DC9543FAAB24243A75495E2BEED64B4"/>
            </w:placeholder>
            <w15:color w:val="FF0000"/>
          </w:sdtPr>
          <w:sdtEndPr/>
          <w:sdtContent>
            <w:tc>
              <w:tcPr>
                <w:tcW w:w="2167" w:type="pct"/>
              </w:tcPr>
              <w:p w14:paraId="1BE6CA53" w14:textId="77777777" w:rsidR="003C729B" w:rsidRPr="004833AE" w:rsidRDefault="003C729B" w:rsidP="003C729B">
                <w:pPr>
                  <w:pStyle w:val="BodyText"/>
                  <w:numPr>
                    <w:ilvl w:val="0"/>
                    <w:numId w:val="0"/>
                  </w:numPr>
                  <w:spacing w:before="60" w:after="60"/>
                  <w:rPr>
                    <w:sz w:val="22"/>
                    <w:szCs w:val="22"/>
                  </w:rPr>
                </w:pPr>
                <w:r w:rsidRPr="004833AE">
                  <w:rPr>
                    <w:sz w:val="22"/>
                    <w:szCs w:val="22"/>
                  </w:rPr>
                  <w:t>Argos Training</w:t>
                </w:r>
                <w:r w:rsidRPr="004833AE">
                  <w:rPr>
                    <w:sz w:val="22"/>
                    <w:szCs w:val="22"/>
                  </w:rPr>
                  <w:br/>
                </w:r>
              </w:p>
              <w:p w14:paraId="7FEC9309" w14:textId="77777777" w:rsidR="003C729B" w:rsidRPr="004833AE" w:rsidRDefault="003C729B" w:rsidP="003C729B">
                <w:pPr>
                  <w:pStyle w:val="BodyText"/>
                  <w:numPr>
                    <w:ilvl w:val="0"/>
                    <w:numId w:val="0"/>
                  </w:numPr>
                  <w:spacing w:before="60" w:after="60"/>
                  <w:rPr>
                    <w:sz w:val="22"/>
                    <w:szCs w:val="22"/>
                  </w:rPr>
                </w:pPr>
                <w:r w:rsidRPr="004833AE">
                  <w:rPr>
                    <w:sz w:val="22"/>
                    <w:szCs w:val="22"/>
                  </w:rPr>
                  <w:t>Training &amp; Dev. Learning path – LinkedIn</w:t>
                </w:r>
                <w:r w:rsidRPr="004833AE">
                  <w:rPr>
                    <w:sz w:val="22"/>
                    <w:szCs w:val="22"/>
                  </w:rPr>
                  <w:br/>
                </w:r>
                <w:r w:rsidRPr="004833AE">
                  <w:rPr>
                    <w:sz w:val="22"/>
                    <w:szCs w:val="22"/>
                  </w:rPr>
                  <w:br/>
                </w:r>
              </w:p>
              <w:p w14:paraId="31D1CC03" w14:textId="77777777" w:rsidR="003C729B" w:rsidRPr="004833AE" w:rsidRDefault="003C729B" w:rsidP="003C729B">
                <w:pPr>
                  <w:pStyle w:val="BodyText"/>
                  <w:numPr>
                    <w:ilvl w:val="0"/>
                    <w:numId w:val="0"/>
                  </w:numPr>
                  <w:spacing w:before="60" w:after="60"/>
                  <w:rPr>
                    <w:sz w:val="22"/>
                    <w:szCs w:val="22"/>
                  </w:rPr>
                </w:pPr>
                <w:r w:rsidRPr="004833AE">
                  <w:rPr>
                    <w:sz w:val="22"/>
                    <w:szCs w:val="22"/>
                  </w:rPr>
                  <w:t>Power Apps Training</w:t>
                </w:r>
                <w:r w:rsidRPr="004833AE">
                  <w:rPr>
                    <w:sz w:val="22"/>
                    <w:szCs w:val="22"/>
                  </w:rPr>
                  <w:br/>
                </w:r>
              </w:p>
              <w:p w14:paraId="588C5FC9" w14:textId="77777777" w:rsidR="003C729B" w:rsidRPr="004833AE" w:rsidRDefault="003C729B" w:rsidP="003C729B">
                <w:pPr>
                  <w:pStyle w:val="BodyText"/>
                  <w:numPr>
                    <w:ilvl w:val="0"/>
                    <w:numId w:val="0"/>
                  </w:numPr>
                  <w:spacing w:before="60" w:after="60"/>
                  <w:rPr>
                    <w:sz w:val="22"/>
                    <w:szCs w:val="22"/>
                  </w:rPr>
                </w:pPr>
                <w:r w:rsidRPr="004833AE">
                  <w:rPr>
                    <w:sz w:val="22"/>
                    <w:szCs w:val="22"/>
                  </w:rPr>
                  <w:t>Business Analyst Training – LinkedIn</w:t>
                </w:r>
                <w:r w:rsidRPr="004833AE">
                  <w:rPr>
                    <w:sz w:val="22"/>
                    <w:szCs w:val="22"/>
                  </w:rPr>
                  <w:br/>
                </w:r>
              </w:p>
              <w:p w14:paraId="1C4393EA" w14:textId="77777777" w:rsidR="003C729B" w:rsidRPr="004833AE" w:rsidRDefault="003C729B" w:rsidP="003C729B">
                <w:pPr>
                  <w:pStyle w:val="BodyText"/>
                  <w:numPr>
                    <w:ilvl w:val="0"/>
                    <w:numId w:val="0"/>
                  </w:numPr>
                  <w:spacing w:before="60" w:after="60"/>
                  <w:rPr>
                    <w:sz w:val="22"/>
                    <w:szCs w:val="22"/>
                  </w:rPr>
                </w:pPr>
                <w:r w:rsidRPr="004833AE">
                  <w:rPr>
                    <w:sz w:val="22"/>
                    <w:szCs w:val="22"/>
                  </w:rPr>
                  <w:t>TCC 2021 Virtual Conf.</w:t>
                </w:r>
              </w:p>
              <w:p w14:paraId="678E2F14" w14:textId="77777777" w:rsidR="003C729B" w:rsidRPr="004833AE" w:rsidRDefault="003C729B" w:rsidP="003C729B">
                <w:pPr>
                  <w:pStyle w:val="BodyText"/>
                  <w:numPr>
                    <w:ilvl w:val="0"/>
                    <w:numId w:val="0"/>
                  </w:numPr>
                  <w:spacing w:before="60" w:after="60"/>
                  <w:rPr>
                    <w:sz w:val="22"/>
                    <w:szCs w:val="22"/>
                  </w:rPr>
                </w:pPr>
              </w:p>
              <w:p w14:paraId="54B0FF83" w14:textId="77777777" w:rsidR="003C729B" w:rsidRPr="004833AE" w:rsidRDefault="003C729B" w:rsidP="003C729B">
                <w:pPr>
                  <w:pStyle w:val="BodyText"/>
                  <w:numPr>
                    <w:ilvl w:val="0"/>
                    <w:numId w:val="0"/>
                  </w:numPr>
                  <w:spacing w:before="60" w:after="60"/>
                  <w:rPr>
                    <w:sz w:val="22"/>
                    <w:szCs w:val="22"/>
                  </w:rPr>
                </w:pPr>
                <w:r w:rsidRPr="004833AE">
                  <w:rPr>
                    <w:sz w:val="22"/>
                    <w:szCs w:val="22"/>
                  </w:rPr>
                  <w:t>PMI PMP Training</w:t>
                </w:r>
              </w:p>
              <w:p w14:paraId="254717FD" w14:textId="77777777" w:rsidR="003C729B" w:rsidRPr="004833AE" w:rsidRDefault="003C729B" w:rsidP="003C729B">
                <w:pPr>
                  <w:pStyle w:val="BodyText"/>
                  <w:numPr>
                    <w:ilvl w:val="0"/>
                    <w:numId w:val="0"/>
                  </w:numPr>
                  <w:spacing w:before="60" w:after="60"/>
                  <w:rPr>
                    <w:sz w:val="22"/>
                    <w:szCs w:val="22"/>
                  </w:rPr>
                </w:pPr>
                <w:r w:rsidRPr="004833AE">
                  <w:rPr>
                    <w:sz w:val="22"/>
                    <w:szCs w:val="22"/>
                  </w:rPr>
                  <w:t>College compliance courses</w:t>
                </w:r>
              </w:p>
            </w:tc>
          </w:sdtContent>
        </w:sdt>
        <w:sdt>
          <w:sdtPr>
            <w:rPr>
              <w:sz w:val="22"/>
              <w:szCs w:val="22"/>
            </w:rPr>
            <w:id w:val="981045125"/>
            <w:placeholder>
              <w:docPart w:val="19F2E0B13C4042339326B8D313FBDF37"/>
            </w:placeholder>
            <w15:color w:val="FF0000"/>
          </w:sdtPr>
          <w:sdtEndPr/>
          <w:sdtContent>
            <w:tc>
              <w:tcPr>
                <w:tcW w:w="1481" w:type="pct"/>
              </w:tcPr>
              <w:p w14:paraId="2728B26E" w14:textId="77777777" w:rsidR="004833AE" w:rsidRPr="004833AE" w:rsidRDefault="004833AE" w:rsidP="004833AE">
                <w:pPr>
                  <w:pStyle w:val="BodyText"/>
                  <w:numPr>
                    <w:ilvl w:val="0"/>
                    <w:numId w:val="0"/>
                  </w:numPr>
                  <w:spacing w:before="60" w:after="60"/>
                  <w:rPr>
                    <w:sz w:val="22"/>
                    <w:szCs w:val="22"/>
                  </w:rPr>
                </w:pPr>
                <w:r w:rsidRPr="004833AE">
                  <w:rPr>
                    <w:sz w:val="22"/>
                    <w:szCs w:val="22"/>
                  </w:rPr>
                  <w:t>Some training is mandatory in order for Collin College to administer certain exams and remain in compliance with the various testing agencies.</w:t>
                </w:r>
              </w:p>
              <w:p w14:paraId="20E5B3A0" w14:textId="77777777" w:rsidR="004833AE" w:rsidRPr="004833AE" w:rsidRDefault="004833AE" w:rsidP="003C729B">
                <w:pPr>
                  <w:pStyle w:val="BodyText"/>
                  <w:numPr>
                    <w:ilvl w:val="0"/>
                    <w:numId w:val="0"/>
                  </w:numPr>
                  <w:spacing w:before="60" w:after="60"/>
                  <w:rPr>
                    <w:sz w:val="22"/>
                    <w:szCs w:val="22"/>
                  </w:rPr>
                </w:pPr>
              </w:p>
              <w:p w14:paraId="336FFEC2" w14:textId="0A6D5F17" w:rsidR="003C729B" w:rsidRPr="004833AE" w:rsidRDefault="003C729B" w:rsidP="003C729B">
                <w:pPr>
                  <w:pStyle w:val="BodyText"/>
                  <w:numPr>
                    <w:ilvl w:val="0"/>
                    <w:numId w:val="0"/>
                  </w:numPr>
                  <w:spacing w:before="60" w:after="60"/>
                  <w:rPr>
                    <w:rFonts w:eastAsia="Times New Roman"/>
                    <w:sz w:val="22"/>
                    <w:szCs w:val="22"/>
                  </w:rPr>
                </w:pPr>
                <w:r w:rsidRPr="004833AE">
                  <w:rPr>
                    <w:rFonts w:eastAsia="Times New Roman"/>
                    <w:sz w:val="22"/>
                    <w:szCs w:val="22"/>
                  </w:rPr>
                  <w:t>Helps me query data for reporting.</w:t>
                </w:r>
              </w:p>
              <w:p w14:paraId="6A8D14A4" w14:textId="77777777" w:rsidR="003C729B" w:rsidRPr="004833AE" w:rsidRDefault="003C729B" w:rsidP="003C729B">
                <w:pPr>
                  <w:pStyle w:val="BodyText"/>
                  <w:numPr>
                    <w:ilvl w:val="0"/>
                    <w:numId w:val="0"/>
                  </w:numPr>
                  <w:spacing w:before="60" w:after="60"/>
                  <w:rPr>
                    <w:rFonts w:eastAsia="Times New Roman"/>
                    <w:sz w:val="22"/>
                    <w:szCs w:val="22"/>
                  </w:rPr>
                </w:pPr>
                <w:r w:rsidRPr="004833AE">
                  <w:rPr>
                    <w:rFonts w:eastAsia="Times New Roman"/>
                    <w:sz w:val="22"/>
                    <w:szCs w:val="22"/>
                  </w:rPr>
                  <w:t>Helped me improve quality in testing center division by leading the creation of a uniform training program.</w:t>
                </w:r>
              </w:p>
              <w:p w14:paraId="415DD250" w14:textId="77777777" w:rsidR="003C729B" w:rsidRPr="004833AE" w:rsidRDefault="003C729B" w:rsidP="003C729B">
                <w:pPr>
                  <w:pStyle w:val="BodyText"/>
                  <w:numPr>
                    <w:ilvl w:val="0"/>
                    <w:numId w:val="0"/>
                  </w:numPr>
                  <w:spacing w:before="60" w:after="60"/>
                  <w:rPr>
                    <w:rFonts w:eastAsia="Times New Roman"/>
                    <w:sz w:val="22"/>
                    <w:szCs w:val="22"/>
                  </w:rPr>
                </w:pPr>
                <w:r w:rsidRPr="004833AE">
                  <w:rPr>
                    <w:rFonts w:eastAsia="Times New Roman"/>
                    <w:sz w:val="22"/>
                    <w:szCs w:val="22"/>
                  </w:rPr>
                  <w:t>Helps me continue to automate operational processes.</w:t>
                </w:r>
              </w:p>
              <w:p w14:paraId="475A0EC5" w14:textId="77777777" w:rsidR="003C729B" w:rsidRPr="004833AE" w:rsidRDefault="003C729B" w:rsidP="003C729B">
                <w:pPr>
                  <w:pStyle w:val="BodyText"/>
                  <w:numPr>
                    <w:ilvl w:val="0"/>
                    <w:numId w:val="0"/>
                  </w:numPr>
                  <w:spacing w:before="60" w:after="60"/>
                  <w:rPr>
                    <w:rFonts w:eastAsia="Times New Roman"/>
                    <w:sz w:val="22"/>
                    <w:szCs w:val="22"/>
                  </w:rPr>
                </w:pPr>
                <w:r w:rsidRPr="004833AE">
                  <w:rPr>
                    <w:rFonts w:eastAsia="Times New Roman"/>
                    <w:sz w:val="22"/>
                    <w:szCs w:val="22"/>
                  </w:rPr>
                  <w:t>Helps me write requirements and communicate effectively with technical teams.</w:t>
                </w:r>
              </w:p>
              <w:p w14:paraId="64F56EE2" w14:textId="77777777" w:rsidR="003C729B" w:rsidRPr="004833AE" w:rsidRDefault="003C729B" w:rsidP="003C729B">
                <w:pPr>
                  <w:pStyle w:val="BodyText"/>
                  <w:numPr>
                    <w:ilvl w:val="0"/>
                    <w:numId w:val="0"/>
                  </w:numPr>
                  <w:spacing w:before="60" w:after="60"/>
                  <w:rPr>
                    <w:rFonts w:eastAsia="Times New Roman"/>
                    <w:sz w:val="22"/>
                    <w:szCs w:val="22"/>
                  </w:rPr>
                </w:pPr>
                <w:r w:rsidRPr="004833AE">
                  <w:rPr>
                    <w:rFonts w:eastAsia="Times New Roman"/>
                    <w:sz w:val="22"/>
                    <w:szCs w:val="22"/>
                  </w:rPr>
                  <w:t>Helped me understand TCC initiatives and changes coming up.</w:t>
                </w:r>
              </w:p>
              <w:p w14:paraId="36ABD3B5" w14:textId="77777777" w:rsidR="003C729B" w:rsidRPr="004833AE" w:rsidRDefault="003C729B" w:rsidP="003C729B">
                <w:pPr>
                  <w:spacing w:before="60" w:after="60"/>
                  <w:rPr>
                    <w:rFonts w:eastAsia="Times New Roman"/>
                  </w:rPr>
                </w:pPr>
                <w:r w:rsidRPr="004833AE">
                  <w:rPr>
                    <w:rFonts w:eastAsia="Times New Roman"/>
                  </w:rPr>
                  <w:t>Helps me manage projects to improve operational processes.</w:t>
                </w:r>
              </w:p>
              <w:p w14:paraId="78E5870A" w14:textId="77777777" w:rsidR="003C729B" w:rsidRPr="004833AE" w:rsidRDefault="003C729B" w:rsidP="003C729B">
                <w:pPr>
                  <w:pStyle w:val="BodyText"/>
                  <w:numPr>
                    <w:ilvl w:val="0"/>
                    <w:numId w:val="0"/>
                  </w:numPr>
                  <w:spacing w:before="60" w:after="60"/>
                  <w:rPr>
                    <w:sz w:val="22"/>
                    <w:szCs w:val="22"/>
                  </w:rPr>
                </w:pPr>
              </w:p>
            </w:tc>
          </w:sdtContent>
        </w:sdt>
      </w:tr>
      <w:tr w:rsidR="003C729B" w:rsidRPr="004833AE" w14:paraId="1777F8DA" w14:textId="77777777" w:rsidTr="003C729B">
        <w:trPr>
          <w:trHeight w:val="288"/>
        </w:trPr>
        <w:sdt>
          <w:sdtPr>
            <w:rPr>
              <w:sz w:val="22"/>
              <w:szCs w:val="22"/>
            </w:rPr>
            <w:id w:val="1217942539"/>
            <w:placeholder>
              <w:docPart w:val="1CEDA9E0F66447978546CBE3A4E9BC07"/>
            </w:placeholder>
            <w15:color w:val="FF0000"/>
          </w:sdtPr>
          <w:sdtEndPr/>
          <w:sdtContent>
            <w:tc>
              <w:tcPr>
                <w:tcW w:w="692" w:type="pct"/>
              </w:tcPr>
              <w:p w14:paraId="2F4CCF94" w14:textId="77777777" w:rsidR="003C729B" w:rsidRPr="004833AE" w:rsidRDefault="003C729B" w:rsidP="003C729B">
                <w:pPr>
                  <w:pStyle w:val="BodyText"/>
                  <w:numPr>
                    <w:ilvl w:val="0"/>
                    <w:numId w:val="0"/>
                  </w:numPr>
                  <w:spacing w:before="60" w:after="60"/>
                  <w:rPr>
                    <w:sz w:val="22"/>
                    <w:szCs w:val="22"/>
                  </w:rPr>
                </w:pPr>
                <w:r w:rsidRPr="004833AE">
                  <w:rPr>
                    <w:sz w:val="22"/>
                    <w:szCs w:val="22"/>
                  </w:rPr>
                  <w:t>Artorias Earley</w:t>
                </w:r>
              </w:p>
            </w:tc>
          </w:sdtContent>
        </w:sdt>
        <w:sdt>
          <w:sdtPr>
            <w:rPr>
              <w:sz w:val="22"/>
              <w:szCs w:val="22"/>
            </w:rPr>
            <w:id w:val="-1834206917"/>
            <w:placeholder>
              <w:docPart w:val="B9805D9B25F4456095127C8B4BB2CBC8"/>
            </w:placeholder>
            <w15:color w:val="FF0000"/>
          </w:sdtPr>
          <w:sdtEndPr/>
          <w:sdtContent>
            <w:tc>
              <w:tcPr>
                <w:tcW w:w="660" w:type="pct"/>
              </w:tcPr>
              <w:p w14:paraId="30C4294C" w14:textId="77777777" w:rsidR="003C729B" w:rsidRPr="004833AE" w:rsidRDefault="003C729B" w:rsidP="003C729B">
                <w:pPr>
                  <w:pStyle w:val="BodyText"/>
                  <w:numPr>
                    <w:ilvl w:val="0"/>
                    <w:numId w:val="0"/>
                  </w:numPr>
                  <w:spacing w:before="60" w:after="60"/>
                  <w:rPr>
                    <w:sz w:val="22"/>
                    <w:szCs w:val="22"/>
                  </w:rPr>
                </w:pPr>
                <w:r w:rsidRPr="004833AE">
                  <w:rPr>
                    <w:sz w:val="22"/>
                    <w:szCs w:val="22"/>
                  </w:rPr>
                  <w:t>Testing Center Supervisor (Celina)</w:t>
                </w:r>
              </w:p>
            </w:tc>
          </w:sdtContent>
        </w:sdt>
        <w:sdt>
          <w:sdtPr>
            <w:rPr>
              <w:sz w:val="22"/>
              <w:szCs w:val="22"/>
            </w:rPr>
            <w:id w:val="-557706721"/>
            <w:placeholder>
              <w:docPart w:val="D4B2C0E998F84ECF8CFFDFA9FEC29C83"/>
            </w:placeholder>
            <w15:color w:val="FF0000"/>
          </w:sdtPr>
          <w:sdtEndPr/>
          <w:sdtContent>
            <w:tc>
              <w:tcPr>
                <w:tcW w:w="2167" w:type="pct"/>
              </w:tcPr>
              <w:p w14:paraId="70711BDA" w14:textId="77777777" w:rsidR="003C729B" w:rsidRPr="004833AE" w:rsidRDefault="003C729B" w:rsidP="003C729B">
                <w:pPr>
                  <w:pStyle w:val="BodyText"/>
                  <w:numPr>
                    <w:ilvl w:val="0"/>
                    <w:numId w:val="0"/>
                  </w:numPr>
                  <w:spacing w:before="60" w:after="60"/>
                  <w:rPr>
                    <w:sz w:val="22"/>
                    <w:szCs w:val="22"/>
                  </w:rPr>
                </w:pPr>
                <w:r w:rsidRPr="004833AE">
                  <w:rPr>
                    <w:sz w:val="22"/>
                    <w:szCs w:val="22"/>
                  </w:rPr>
                  <w:t>Master’s Degree – Adult Education</w:t>
                </w:r>
              </w:p>
              <w:p w14:paraId="3E4672D5" w14:textId="77777777" w:rsidR="003C729B" w:rsidRPr="004833AE" w:rsidRDefault="003C729B" w:rsidP="003C729B">
                <w:pPr>
                  <w:pStyle w:val="BodyText"/>
                  <w:numPr>
                    <w:ilvl w:val="0"/>
                    <w:numId w:val="0"/>
                  </w:numPr>
                  <w:spacing w:before="60" w:after="60"/>
                  <w:rPr>
                    <w:sz w:val="22"/>
                    <w:szCs w:val="22"/>
                  </w:rPr>
                </w:pPr>
                <w:r w:rsidRPr="004833AE">
                  <w:rPr>
                    <w:sz w:val="22"/>
                    <w:szCs w:val="22"/>
                  </w:rPr>
                  <w:t>Canvas training</w:t>
                </w:r>
              </w:p>
              <w:p w14:paraId="2FB019F1" w14:textId="77777777" w:rsidR="003C729B" w:rsidRPr="004833AE" w:rsidRDefault="003C729B" w:rsidP="003C729B">
                <w:pPr>
                  <w:pStyle w:val="BodyText"/>
                  <w:numPr>
                    <w:ilvl w:val="0"/>
                    <w:numId w:val="0"/>
                  </w:numPr>
                  <w:spacing w:before="60" w:after="60"/>
                  <w:rPr>
                    <w:sz w:val="22"/>
                    <w:szCs w:val="22"/>
                  </w:rPr>
                </w:pPr>
                <w:r w:rsidRPr="004833AE">
                  <w:rPr>
                    <w:sz w:val="22"/>
                    <w:szCs w:val="22"/>
                  </w:rPr>
                  <w:t>Cyber Security</w:t>
                </w:r>
              </w:p>
              <w:p w14:paraId="11DFEDBF" w14:textId="77777777" w:rsidR="003C729B" w:rsidRPr="004833AE" w:rsidRDefault="003C729B" w:rsidP="003C729B">
                <w:pPr>
                  <w:pStyle w:val="BodyText"/>
                  <w:numPr>
                    <w:ilvl w:val="0"/>
                    <w:numId w:val="0"/>
                  </w:numPr>
                  <w:spacing w:before="60" w:after="60"/>
                  <w:rPr>
                    <w:sz w:val="22"/>
                    <w:szCs w:val="22"/>
                  </w:rPr>
                </w:pPr>
                <w:r w:rsidRPr="004833AE">
                  <w:rPr>
                    <w:sz w:val="22"/>
                    <w:szCs w:val="22"/>
                  </w:rPr>
                  <w:t>FERPA Harassment</w:t>
                </w:r>
              </w:p>
              <w:p w14:paraId="56B07EE5" w14:textId="77777777" w:rsidR="003C729B" w:rsidRPr="004833AE" w:rsidRDefault="003C729B" w:rsidP="003C729B">
                <w:pPr>
                  <w:pStyle w:val="BodyText"/>
                  <w:numPr>
                    <w:ilvl w:val="0"/>
                    <w:numId w:val="0"/>
                  </w:numPr>
                  <w:spacing w:before="60" w:after="60"/>
                  <w:rPr>
                    <w:sz w:val="22"/>
                    <w:szCs w:val="22"/>
                  </w:rPr>
                </w:pPr>
                <w:r w:rsidRPr="004833AE">
                  <w:rPr>
                    <w:sz w:val="22"/>
                    <w:szCs w:val="22"/>
                  </w:rPr>
                  <w:t>Workday</w:t>
                </w:r>
              </w:p>
              <w:p w14:paraId="4C00EE1C" w14:textId="77777777" w:rsidR="003C729B" w:rsidRPr="004833AE" w:rsidRDefault="003C729B" w:rsidP="003C729B">
                <w:pPr>
                  <w:pStyle w:val="BodyText"/>
                  <w:numPr>
                    <w:ilvl w:val="0"/>
                    <w:numId w:val="0"/>
                  </w:numPr>
                  <w:spacing w:before="60" w:after="60"/>
                  <w:rPr>
                    <w:sz w:val="22"/>
                    <w:szCs w:val="22"/>
                  </w:rPr>
                </w:pPr>
                <w:r w:rsidRPr="004833AE">
                  <w:rPr>
                    <w:sz w:val="22"/>
                    <w:szCs w:val="22"/>
                  </w:rPr>
                  <w:t>Accuplacer Proctor Certification</w:t>
                </w:r>
              </w:p>
              <w:p w14:paraId="5ABB769F" w14:textId="77777777" w:rsidR="003C729B" w:rsidRPr="004833AE" w:rsidRDefault="003C729B" w:rsidP="003C729B">
                <w:pPr>
                  <w:pStyle w:val="BodyText"/>
                  <w:numPr>
                    <w:ilvl w:val="0"/>
                    <w:numId w:val="0"/>
                  </w:numPr>
                  <w:spacing w:before="60" w:after="60"/>
                  <w:rPr>
                    <w:sz w:val="22"/>
                    <w:szCs w:val="22"/>
                  </w:rPr>
                </w:pPr>
                <w:r w:rsidRPr="004833AE">
                  <w:rPr>
                    <w:sz w:val="22"/>
                    <w:szCs w:val="22"/>
                  </w:rPr>
                  <w:t>CLEP Proctor Certification</w:t>
                </w:r>
              </w:p>
            </w:tc>
          </w:sdtContent>
        </w:sdt>
        <w:sdt>
          <w:sdtPr>
            <w:rPr>
              <w:sz w:val="22"/>
              <w:szCs w:val="22"/>
            </w:rPr>
            <w:id w:val="-1911922329"/>
            <w:placeholder>
              <w:docPart w:val="3A83420A0DDF484488049756B2C4046E"/>
            </w:placeholder>
            <w15:color w:val="FF0000"/>
          </w:sdtPr>
          <w:sdtEndPr/>
          <w:sdtContent>
            <w:tc>
              <w:tcPr>
                <w:tcW w:w="1481" w:type="pct"/>
              </w:tcPr>
              <w:p w14:paraId="2C3206CF" w14:textId="163BED46" w:rsidR="004833AE" w:rsidRPr="004833AE" w:rsidRDefault="004833AE" w:rsidP="004833AE">
                <w:pPr>
                  <w:pStyle w:val="BodyText"/>
                  <w:numPr>
                    <w:ilvl w:val="0"/>
                    <w:numId w:val="0"/>
                  </w:numPr>
                  <w:spacing w:before="60" w:after="60"/>
                  <w:rPr>
                    <w:sz w:val="22"/>
                    <w:szCs w:val="22"/>
                  </w:rPr>
                </w:pPr>
                <w:r w:rsidRPr="004833AE">
                  <w:rPr>
                    <w:sz w:val="22"/>
                    <w:szCs w:val="22"/>
                  </w:rPr>
                  <w:t>Some training is mandatory in order for Collin College to administer certain exams and remain in compliance with the various testing agencies.</w:t>
                </w:r>
              </w:p>
              <w:p w14:paraId="6871CA15" w14:textId="77777777" w:rsidR="004833AE" w:rsidRPr="004833AE" w:rsidRDefault="004833AE" w:rsidP="003C729B">
                <w:pPr>
                  <w:pStyle w:val="BodyText"/>
                  <w:numPr>
                    <w:ilvl w:val="0"/>
                    <w:numId w:val="0"/>
                  </w:numPr>
                  <w:spacing w:before="60" w:after="60"/>
                  <w:rPr>
                    <w:sz w:val="22"/>
                    <w:szCs w:val="22"/>
                  </w:rPr>
                </w:pPr>
              </w:p>
              <w:p w14:paraId="64C2926B" w14:textId="140A4124" w:rsidR="003C729B" w:rsidRPr="004833AE" w:rsidRDefault="003C729B" w:rsidP="003C729B">
                <w:pPr>
                  <w:pStyle w:val="BodyText"/>
                  <w:numPr>
                    <w:ilvl w:val="0"/>
                    <w:numId w:val="0"/>
                  </w:numPr>
                  <w:spacing w:before="60" w:after="60"/>
                  <w:rPr>
                    <w:sz w:val="22"/>
                    <w:szCs w:val="22"/>
                  </w:rPr>
                </w:pPr>
                <w:r w:rsidRPr="004833AE">
                  <w:rPr>
                    <w:sz w:val="22"/>
                    <w:szCs w:val="22"/>
                  </w:rPr>
                  <w:t>Help to understand the college better and to be able to do the work required for my position.</w:t>
                </w:r>
              </w:p>
            </w:tc>
          </w:sdtContent>
        </w:sdt>
      </w:tr>
      <w:tr w:rsidR="003C729B" w:rsidRPr="004833AE" w14:paraId="3C320ED4" w14:textId="77777777" w:rsidTr="003C729B">
        <w:trPr>
          <w:trHeight w:val="288"/>
        </w:trPr>
        <w:sdt>
          <w:sdtPr>
            <w:rPr>
              <w:sz w:val="22"/>
              <w:szCs w:val="22"/>
            </w:rPr>
            <w:id w:val="1124281896"/>
            <w:placeholder>
              <w:docPart w:val="73985EE00DC74E2A897EF3A6BFAD439E"/>
            </w:placeholder>
            <w15:color w:val="FF0000"/>
          </w:sdtPr>
          <w:sdtEndPr/>
          <w:sdtContent>
            <w:tc>
              <w:tcPr>
                <w:tcW w:w="692" w:type="pct"/>
              </w:tcPr>
              <w:p w14:paraId="70927ED6" w14:textId="77777777" w:rsidR="003C729B" w:rsidRPr="004833AE" w:rsidRDefault="003C729B" w:rsidP="003C729B">
                <w:pPr>
                  <w:pStyle w:val="BodyText"/>
                  <w:numPr>
                    <w:ilvl w:val="0"/>
                    <w:numId w:val="0"/>
                  </w:numPr>
                  <w:spacing w:before="60" w:after="60"/>
                  <w:rPr>
                    <w:sz w:val="22"/>
                    <w:szCs w:val="22"/>
                  </w:rPr>
                </w:pPr>
                <w:r w:rsidRPr="004833AE">
                  <w:rPr>
                    <w:sz w:val="22"/>
                    <w:szCs w:val="22"/>
                  </w:rPr>
                  <w:t>Stephen Hatton</w:t>
                </w:r>
              </w:p>
            </w:tc>
          </w:sdtContent>
        </w:sdt>
        <w:sdt>
          <w:sdtPr>
            <w:rPr>
              <w:sz w:val="22"/>
              <w:szCs w:val="22"/>
            </w:rPr>
            <w:id w:val="-88234470"/>
            <w:placeholder>
              <w:docPart w:val="AE7AD7F31D844C27958C548406C427A8"/>
            </w:placeholder>
            <w15:color w:val="FF0000"/>
          </w:sdtPr>
          <w:sdtEndPr/>
          <w:sdtContent>
            <w:sdt>
              <w:sdtPr>
                <w:rPr>
                  <w:sz w:val="22"/>
                  <w:szCs w:val="22"/>
                </w:rPr>
                <w:id w:val="1667131670"/>
                <w:placeholder>
                  <w:docPart w:val="810E26128AB7432AB0F042CFF9BE8D62"/>
                </w:placeholder>
                <w15:color w:val="FF0000"/>
              </w:sdtPr>
              <w:sdtEndPr/>
              <w:sdtContent>
                <w:tc>
                  <w:tcPr>
                    <w:tcW w:w="660" w:type="pct"/>
                  </w:tcPr>
                  <w:p w14:paraId="3F18C80F" w14:textId="77777777" w:rsidR="003C729B" w:rsidRPr="004833AE" w:rsidRDefault="003C729B" w:rsidP="003C729B">
                    <w:pPr>
                      <w:pStyle w:val="BodyText"/>
                      <w:numPr>
                        <w:ilvl w:val="0"/>
                        <w:numId w:val="0"/>
                      </w:numPr>
                      <w:spacing w:before="60" w:after="60"/>
                      <w:rPr>
                        <w:sz w:val="22"/>
                        <w:szCs w:val="22"/>
                      </w:rPr>
                    </w:pPr>
                    <w:r w:rsidRPr="004833AE">
                      <w:rPr>
                        <w:sz w:val="22"/>
                        <w:szCs w:val="22"/>
                      </w:rPr>
                      <w:t>Testing Center Supervisor (Farmersville)</w:t>
                    </w:r>
                  </w:p>
                </w:tc>
              </w:sdtContent>
            </w:sdt>
          </w:sdtContent>
        </w:sdt>
        <w:sdt>
          <w:sdtPr>
            <w:rPr>
              <w:rFonts w:eastAsiaTheme="minorEastAsia"/>
              <w:sz w:val="24"/>
              <w:szCs w:val="24"/>
            </w:rPr>
            <w:id w:val="-1843696221"/>
            <w:placeholder>
              <w:docPart w:val="4A52E9BEA181409DB2F63A1233E916D2"/>
            </w:placeholder>
            <w15:color w:val="FF0000"/>
          </w:sdtPr>
          <w:sdtEndPr/>
          <w:sdtContent>
            <w:tc>
              <w:tcPr>
                <w:tcW w:w="2167" w:type="pct"/>
              </w:tcPr>
              <w:p w14:paraId="34BFCC14" w14:textId="77777777" w:rsidR="003C729B" w:rsidRPr="004833AE" w:rsidRDefault="003C729B" w:rsidP="003C729B">
                <w:pPr>
                  <w:spacing w:before="60" w:after="60"/>
                </w:pPr>
                <w:r w:rsidRPr="004833AE">
                  <w:rPr>
                    <w:b/>
                  </w:rPr>
                  <w:t>Professional Development</w:t>
                </w:r>
                <w:r w:rsidRPr="004833AE">
                  <w:t>:</w:t>
                </w:r>
              </w:p>
              <w:p w14:paraId="3D04F2EF" w14:textId="77777777" w:rsidR="003C729B" w:rsidRPr="004833AE" w:rsidRDefault="003C729B" w:rsidP="003C729B">
                <w:pPr>
                  <w:spacing w:before="60" w:after="60"/>
                </w:pPr>
                <w:r w:rsidRPr="004833AE">
                  <w:t>Member of Advisory Board which examined a new way to test incoming students on the A&amp;P exam (2018)</w:t>
                </w:r>
              </w:p>
              <w:p w14:paraId="4FD8EF3E" w14:textId="77777777" w:rsidR="003C729B" w:rsidRPr="004833AE" w:rsidRDefault="003C729B" w:rsidP="003C729B">
                <w:pPr>
                  <w:spacing w:before="60" w:after="60"/>
                </w:pPr>
                <w:r w:rsidRPr="004833AE">
                  <w:t>Member of Accuplacer Community (previously Accuplacer Edge) (2020)</w:t>
                </w:r>
              </w:p>
              <w:p w14:paraId="505F0740" w14:textId="77777777" w:rsidR="003C729B" w:rsidRPr="004833AE" w:rsidRDefault="003C729B" w:rsidP="003C729B">
                <w:pPr>
                  <w:spacing w:before="60" w:after="60"/>
                  <w:rPr>
                    <w:b/>
                  </w:rPr>
                </w:pPr>
              </w:p>
              <w:p w14:paraId="68A5F80A" w14:textId="77777777" w:rsidR="003C729B" w:rsidRPr="004833AE" w:rsidRDefault="003C729B" w:rsidP="003C729B">
                <w:pPr>
                  <w:spacing w:before="60" w:after="60"/>
                  <w:rPr>
                    <w:b/>
                  </w:rPr>
                </w:pPr>
                <w:r w:rsidRPr="004833AE">
                  <w:rPr>
                    <w:b/>
                  </w:rPr>
                  <w:t>Workplace Training:</w:t>
                </w:r>
              </w:p>
              <w:p w14:paraId="42299703" w14:textId="77777777" w:rsidR="003C729B" w:rsidRPr="004833AE" w:rsidRDefault="003C729B" w:rsidP="003C729B">
                <w:pPr>
                  <w:spacing w:before="60" w:after="60"/>
                </w:pPr>
                <w:r w:rsidRPr="004833AE">
                  <w:t>Cybersecurity (2020)</w:t>
                </w:r>
              </w:p>
              <w:p w14:paraId="50931FD6" w14:textId="77777777" w:rsidR="003C729B" w:rsidRPr="004833AE" w:rsidRDefault="003C729B" w:rsidP="003C729B">
                <w:pPr>
                  <w:spacing w:before="60" w:after="60"/>
                </w:pPr>
                <w:r w:rsidRPr="004833AE">
                  <w:t>Preventing Harassment &amp; Discrimination (2021)</w:t>
                </w:r>
              </w:p>
              <w:p w14:paraId="3739351A" w14:textId="77777777" w:rsidR="003C729B" w:rsidRPr="004833AE" w:rsidRDefault="003C729B" w:rsidP="003C729B">
                <w:pPr>
                  <w:spacing w:before="60" w:after="60"/>
                </w:pPr>
                <w:r w:rsidRPr="004833AE">
                  <w:t>FERPA Basics (2021)</w:t>
                </w:r>
              </w:p>
              <w:p w14:paraId="28B6F08D" w14:textId="77777777" w:rsidR="003C729B" w:rsidRPr="004833AE" w:rsidRDefault="003C729B" w:rsidP="003C729B">
                <w:pPr>
                  <w:spacing w:before="60" w:after="60"/>
                </w:pPr>
                <w:r w:rsidRPr="004833AE">
                  <w:t>Clery Act and Title IX Basics (2021)</w:t>
                </w:r>
              </w:p>
              <w:p w14:paraId="0D371D5A" w14:textId="77777777" w:rsidR="003C729B" w:rsidRPr="004833AE" w:rsidRDefault="003C729B" w:rsidP="003C729B">
                <w:pPr>
                  <w:spacing w:before="60" w:after="60"/>
                  <w:rPr>
                    <w:b/>
                  </w:rPr>
                </w:pPr>
              </w:p>
              <w:p w14:paraId="166DCE27" w14:textId="77777777" w:rsidR="003C729B" w:rsidRPr="004833AE" w:rsidRDefault="003C729B" w:rsidP="003C729B">
                <w:pPr>
                  <w:spacing w:before="60" w:after="60"/>
                </w:pPr>
                <w:r w:rsidRPr="004833AE">
                  <w:rPr>
                    <w:b/>
                  </w:rPr>
                  <w:t>Webinars</w:t>
                </w:r>
                <w:r w:rsidRPr="004833AE">
                  <w:t>:</w:t>
                </w:r>
              </w:p>
              <w:p w14:paraId="0D8A7A73" w14:textId="77777777" w:rsidR="003C729B" w:rsidRPr="004833AE" w:rsidRDefault="003C729B" w:rsidP="003C729B">
                <w:pPr>
                  <w:spacing w:before="60" w:after="60"/>
                </w:pPr>
                <w:r w:rsidRPr="004833AE">
                  <w:t>Virtual ATI (2020)</w:t>
                </w:r>
              </w:p>
              <w:p w14:paraId="14883DCF" w14:textId="77777777" w:rsidR="003C729B" w:rsidRPr="004833AE" w:rsidRDefault="003C729B" w:rsidP="003C729B">
                <w:pPr>
                  <w:spacing w:before="60" w:after="60"/>
                </w:pPr>
                <w:r w:rsidRPr="004833AE">
                  <w:t>Using ATI in Class/Clinical/SIM (2020)</w:t>
                </w:r>
              </w:p>
              <w:p w14:paraId="49B7F23C" w14:textId="77777777" w:rsidR="003C729B" w:rsidRPr="004833AE" w:rsidRDefault="003C729B" w:rsidP="003C729B">
                <w:pPr>
                  <w:spacing w:before="60" w:after="60"/>
                </w:pPr>
                <w:r w:rsidRPr="004833AE">
                  <w:t>TSIA2 Overview and New Features (2020)</w:t>
                </w:r>
              </w:p>
              <w:p w14:paraId="30D4BEF1" w14:textId="77777777" w:rsidR="003C729B" w:rsidRPr="004833AE" w:rsidRDefault="003C729B" w:rsidP="003C729B">
                <w:pPr>
                  <w:spacing w:before="60" w:after="60"/>
                </w:pPr>
                <w:r w:rsidRPr="004833AE">
                  <w:t>TSIA2 Account Management and Test Administration (2020)</w:t>
                </w:r>
              </w:p>
              <w:p w14:paraId="6CADE08A" w14:textId="77777777" w:rsidR="003C729B" w:rsidRPr="004833AE" w:rsidRDefault="003C729B" w:rsidP="003C729B">
                <w:pPr>
                  <w:spacing w:before="60" w:after="60"/>
                </w:pPr>
                <w:r w:rsidRPr="004833AE">
                  <w:t>TSIA2 Test Security and Resources (2020)</w:t>
                </w:r>
              </w:p>
              <w:p w14:paraId="658C08CA" w14:textId="77777777" w:rsidR="003C729B" w:rsidRPr="004833AE" w:rsidRDefault="003C729B" w:rsidP="003C729B">
                <w:pPr>
                  <w:spacing w:before="60" w:after="60"/>
                </w:pPr>
                <w:r w:rsidRPr="004833AE">
                  <w:t>NCTA Webinar: Accommodations at a Distance (2021)</w:t>
                </w:r>
              </w:p>
              <w:p w14:paraId="483A148F" w14:textId="77777777" w:rsidR="003C729B" w:rsidRPr="004833AE" w:rsidRDefault="003C729B" w:rsidP="003C729B">
                <w:pPr>
                  <w:spacing w:before="60" w:after="60"/>
                  <w:rPr>
                    <w:b/>
                  </w:rPr>
                </w:pPr>
              </w:p>
              <w:p w14:paraId="7733905B" w14:textId="77777777" w:rsidR="003C729B" w:rsidRPr="004833AE" w:rsidRDefault="003C729B" w:rsidP="003C729B">
                <w:pPr>
                  <w:spacing w:before="60" w:after="60"/>
                  <w:rPr>
                    <w:b/>
                  </w:rPr>
                </w:pPr>
                <w:r w:rsidRPr="004833AE">
                  <w:rPr>
                    <w:b/>
                  </w:rPr>
                  <w:t>College Courses:</w:t>
                </w:r>
              </w:p>
              <w:p w14:paraId="1035EE2B" w14:textId="77777777" w:rsidR="003C729B" w:rsidRPr="004833AE" w:rsidRDefault="003C729B" w:rsidP="003C729B">
                <w:pPr>
                  <w:spacing w:before="60" w:after="60"/>
                  <w:rPr>
                    <w:i/>
                  </w:rPr>
                </w:pPr>
                <w:r w:rsidRPr="004833AE">
                  <w:rPr>
                    <w:i/>
                  </w:rPr>
                  <w:t>Received Master of Science in Educational Tech in 2017 (4.0 GPA)</w:t>
                </w:r>
              </w:p>
              <w:p w14:paraId="7FFEABE1" w14:textId="77777777" w:rsidR="003C729B" w:rsidRPr="004833AE" w:rsidRDefault="003C729B" w:rsidP="003C729B">
                <w:pPr>
                  <w:spacing w:before="60" w:after="60"/>
                </w:pPr>
                <w:r w:rsidRPr="004833AE">
                  <w:rPr>
                    <w:u w:val="single"/>
                  </w:rPr>
                  <w:t>Selected coursework</w:t>
                </w:r>
                <w:r w:rsidRPr="004833AE">
                  <w:t>:</w:t>
                </w:r>
              </w:p>
              <w:p w14:paraId="6814C2C8" w14:textId="77777777" w:rsidR="003C729B" w:rsidRPr="004833AE" w:rsidRDefault="003C729B" w:rsidP="003C729B">
                <w:pPr>
                  <w:spacing w:before="60" w:after="60"/>
                </w:pPr>
                <w:r w:rsidRPr="004833AE">
                  <w:t>Technology Changes / Issues</w:t>
                </w:r>
              </w:p>
              <w:p w14:paraId="7F817028" w14:textId="77777777" w:rsidR="003C729B" w:rsidRPr="004833AE" w:rsidRDefault="003C729B" w:rsidP="003C729B">
                <w:pPr>
                  <w:spacing w:before="60" w:after="60"/>
                </w:pPr>
                <w:r w:rsidRPr="004833AE">
                  <w:t>Web 2.0 for Instruction</w:t>
                </w:r>
              </w:p>
              <w:p w14:paraId="23B8B840" w14:textId="77777777" w:rsidR="003C729B" w:rsidRPr="004833AE" w:rsidRDefault="003C729B" w:rsidP="003C729B">
                <w:pPr>
                  <w:spacing w:before="60" w:after="60"/>
                </w:pPr>
                <w:r w:rsidRPr="004833AE">
                  <w:t>Applying Instructional Media &amp; Tech</w:t>
                </w:r>
              </w:p>
              <w:p w14:paraId="008143B3" w14:textId="77777777" w:rsidR="003C729B" w:rsidRPr="004833AE" w:rsidRDefault="003C729B" w:rsidP="003C729B">
                <w:pPr>
                  <w:spacing w:before="60" w:after="60"/>
                </w:pPr>
                <w:r w:rsidRPr="004833AE">
                  <w:t>Online Learning Systems</w:t>
                </w:r>
              </w:p>
              <w:p w14:paraId="7A0ED256" w14:textId="77777777" w:rsidR="003C729B" w:rsidRPr="004833AE" w:rsidRDefault="003C729B" w:rsidP="003C729B">
                <w:pPr>
                  <w:spacing w:before="60" w:after="60"/>
                  <w:rPr>
                    <w:i/>
                  </w:rPr>
                </w:pPr>
              </w:p>
              <w:p w14:paraId="25A822CF" w14:textId="77777777" w:rsidR="003C729B" w:rsidRPr="004833AE" w:rsidRDefault="003C729B" w:rsidP="003C729B">
                <w:pPr>
                  <w:spacing w:before="60" w:after="60"/>
                </w:pPr>
                <w:r w:rsidRPr="004833AE">
                  <w:rPr>
                    <w:i/>
                  </w:rPr>
                  <w:t>Entered Ed.D. in Instructional Design in 2019 (75% complete – 4.0 GPA)</w:t>
                </w:r>
              </w:p>
              <w:p w14:paraId="3E4C1E11" w14:textId="77777777" w:rsidR="003C729B" w:rsidRPr="004833AE" w:rsidRDefault="003C729B" w:rsidP="003C729B">
                <w:pPr>
                  <w:spacing w:before="60" w:after="60"/>
                </w:pPr>
                <w:r w:rsidRPr="004833AE">
                  <w:rPr>
                    <w:u w:val="single"/>
                  </w:rPr>
                  <w:t>Selected Coursework</w:t>
                </w:r>
                <w:r w:rsidRPr="004833AE">
                  <w:t>:</w:t>
                </w:r>
              </w:p>
              <w:p w14:paraId="092A34DE" w14:textId="77777777" w:rsidR="003C729B" w:rsidRPr="004833AE" w:rsidRDefault="003C729B" w:rsidP="003C729B">
                <w:pPr>
                  <w:spacing w:before="60" w:after="60"/>
                </w:pPr>
                <w:r w:rsidRPr="004833AE">
                  <w:t>Professional Development</w:t>
                </w:r>
              </w:p>
              <w:p w14:paraId="333ACF16" w14:textId="77777777" w:rsidR="003C729B" w:rsidRPr="004833AE" w:rsidRDefault="003C729B" w:rsidP="003C729B">
                <w:pPr>
                  <w:spacing w:before="60" w:after="60"/>
                </w:pPr>
                <w:r w:rsidRPr="004833AE">
                  <w:t>Statistical Methods</w:t>
                </w:r>
              </w:p>
              <w:p w14:paraId="72275FCC" w14:textId="77777777" w:rsidR="003C729B" w:rsidRPr="004833AE" w:rsidRDefault="003C729B" w:rsidP="003C729B">
                <w:pPr>
                  <w:spacing w:before="60" w:after="60"/>
                </w:pPr>
                <w:r w:rsidRPr="004833AE">
                  <w:t>Distance Learning</w:t>
                </w:r>
              </w:p>
              <w:p w14:paraId="6B930905" w14:textId="77777777" w:rsidR="003C729B" w:rsidRPr="004833AE" w:rsidRDefault="003C729B" w:rsidP="003C729B">
                <w:pPr>
                  <w:spacing w:before="60" w:after="60"/>
                </w:pPr>
                <w:r w:rsidRPr="004833AE">
                  <w:lastRenderedPageBreak/>
                  <w:t>Leadership in Technology Administration</w:t>
                </w:r>
              </w:p>
              <w:p w14:paraId="02CE0506" w14:textId="77777777" w:rsidR="003C729B" w:rsidRPr="004833AE" w:rsidRDefault="003C729B" w:rsidP="003C729B">
                <w:pPr>
                  <w:spacing w:before="60" w:after="60"/>
                  <w:rPr>
                    <w:b/>
                  </w:rPr>
                </w:pPr>
              </w:p>
              <w:p w14:paraId="34A36290" w14:textId="77777777" w:rsidR="003C729B" w:rsidRPr="004833AE" w:rsidRDefault="003C729B" w:rsidP="003C729B">
                <w:pPr>
                  <w:spacing w:before="60" w:after="60"/>
                  <w:rPr>
                    <w:b/>
                  </w:rPr>
                </w:pPr>
                <w:r w:rsidRPr="004833AE">
                  <w:rPr>
                    <w:b/>
                  </w:rPr>
                  <w:t>Continuing Education:</w:t>
                </w:r>
              </w:p>
              <w:p w14:paraId="7B090EAB" w14:textId="77777777" w:rsidR="003C729B" w:rsidRPr="004833AE" w:rsidRDefault="003C729B" w:rsidP="003C729B">
                <w:pPr>
                  <w:spacing w:before="60" w:after="60"/>
                </w:pPr>
                <w:r w:rsidRPr="004833AE">
                  <w:t>Principles of Management (2018) – management training class</w:t>
                </w:r>
              </w:p>
              <w:p w14:paraId="2584BD98" w14:textId="77777777" w:rsidR="003C729B" w:rsidRPr="004833AE" w:rsidRDefault="003C729B" w:rsidP="003C729B">
                <w:pPr>
                  <w:spacing w:before="60" w:after="60"/>
                </w:pPr>
                <w:r w:rsidRPr="004833AE">
                  <w:t>e-Commerce Marketing (2019) – helps with our Marketplace look &amp; design</w:t>
                </w:r>
              </w:p>
              <w:p w14:paraId="706A3347" w14:textId="77777777" w:rsidR="003C729B" w:rsidRPr="004833AE" w:rsidRDefault="003C729B" w:rsidP="003C729B">
                <w:pPr>
                  <w:pStyle w:val="BodyText"/>
                  <w:numPr>
                    <w:ilvl w:val="0"/>
                    <w:numId w:val="0"/>
                  </w:numPr>
                  <w:spacing w:before="60" w:after="60"/>
                  <w:rPr>
                    <w:sz w:val="22"/>
                    <w:szCs w:val="22"/>
                  </w:rPr>
                </w:pPr>
              </w:p>
            </w:tc>
          </w:sdtContent>
        </w:sdt>
        <w:sdt>
          <w:sdtPr>
            <w:rPr>
              <w:sz w:val="22"/>
              <w:szCs w:val="22"/>
            </w:rPr>
            <w:id w:val="1461765140"/>
            <w:placeholder>
              <w:docPart w:val="29C0D66F1A684F508228BDB8E6E47F71"/>
            </w:placeholder>
            <w15:color w:val="FF0000"/>
          </w:sdtPr>
          <w:sdtEndPr/>
          <w:sdtContent>
            <w:tc>
              <w:tcPr>
                <w:tcW w:w="1481" w:type="pct"/>
              </w:tcPr>
              <w:p w14:paraId="09F48F03" w14:textId="77777777" w:rsidR="004833AE" w:rsidRPr="004833AE" w:rsidRDefault="004833AE" w:rsidP="004833AE">
                <w:pPr>
                  <w:pStyle w:val="BodyText"/>
                  <w:numPr>
                    <w:ilvl w:val="0"/>
                    <w:numId w:val="0"/>
                  </w:numPr>
                  <w:spacing w:before="60" w:after="60"/>
                  <w:rPr>
                    <w:sz w:val="22"/>
                    <w:szCs w:val="22"/>
                  </w:rPr>
                </w:pPr>
                <w:r w:rsidRPr="004833AE">
                  <w:rPr>
                    <w:sz w:val="22"/>
                    <w:szCs w:val="22"/>
                  </w:rPr>
                  <w:t>Some training is mandatory in order for Collin College to administer certain exams and remain in compliance with the various testing agencies.</w:t>
                </w:r>
              </w:p>
              <w:p w14:paraId="0C754569" w14:textId="77777777" w:rsidR="004833AE" w:rsidRPr="004833AE" w:rsidRDefault="004833AE" w:rsidP="003C729B">
                <w:pPr>
                  <w:pStyle w:val="BodyText"/>
                  <w:numPr>
                    <w:ilvl w:val="0"/>
                    <w:numId w:val="0"/>
                  </w:numPr>
                  <w:spacing w:before="60" w:after="60"/>
                  <w:rPr>
                    <w:sz w:val="22"/>
                    <w:szCs w:val="22"/>
                  </w:rPr>
                </w:pPr>
              </w:p>
              <w:p w14:paraId="353E1A70" w14:textId="706276D2" w:rsidR="003C729B" w:rsidRPr="004833AE" w:rsidRDefault="003C729B" w:rsidP="003C729B">
                <w:pPr>
                  <w:pStyle w:val="BodyText"/>
                  <w:numPr>
                    <w:ilvl w:val="0"/>
                    <w:numId w:val="0"/>
                  </w:numPr>
                  <w:spacing w:before="60" w:after="60"/>
                  <w:rPr>
                    <w:sz w:val="22"/>
                    <w:szCs w:val="22"/>
                  </w:rPr>
                </w:pPr>
                <w:r w:rsidRPr="004833AE">
                  <w:rPr>
                    <w:sz w:val="22"/>
                    <w:szCs w:val="22"/>
                  </w:rPr>
                  <w:lastRenderedPageBreak/>
                  <w:t>MS Degree</w:t>
                </w:r>
              </w:p>
              <w:p w14:paraId="2A89070B" w14:textId="77777777" w:rsidR="003C729B" w:rsidRPr="004833AE" w:rsidRDefault="003C729B" w:rsidP="003C729B">
                <w:pPr>
                  <w:pStyle w:val="BodyText"/>
                  <w:numPr>
                    <w:ilvl w:val="0"/>
                    <w:numId w:val="0"/>
                  </w:numPr>
                  <w:spacing w:before="60" w:after="60"/>
                  <w:rPr>
                    <w:sz w:val="22"/>
                    <w:szCs w:val="22"/>
                  </w:rPr>
                </w:pPr>
                <w:r w:rsidRPr="004833AE">
                  <w:rPr>
                    <w:sz w:val="22"/>
                    <w:szCs w:val="22"/>
                  </w:rPr>
                  <w:t>I feel this degree is important because it helps me assist the Testing Department in technical issues when they arise, and come up with solutions for computer-based testing, virtual proctoring, and online appointments.</w:t>
                </w:r>
              </w:p>
              <w:p w14:paraId="65DFE7FE" w14:textId="77777777" w:rsidR="003C729B" w:rsidRPr="004833AE" w:rsidRDefault="003C729B" w:rsidP="003C729B">
                <w:pPr>
                  <w:pStyle w:val="BodyText"/>
                  <w:numPr>
                    <w:ilvl w:val="0"/>
                    <w:numId w:val="0"/>
                  </w:numPr>
                  <w:spacing w:before="60" w:after="60"/>
                  <w:rPr>
                    <w:sz w:val="22"/>
                    <w:szCs w:val="22"/>
                  </w:rPr>
                </w:pPr>
              </w:p>
              <w:p w14:paraId="59D3E18D" w14:textId="77777777" w:rsidR="003C729B" w:rsidRPr="004833AE" w:rsidRDefault="003C729B" w:rsidP="003C729B">
                <w:pPr>
                  <w:spacing w:before="60" w:after="60"/>
                </w:pPr>
                <w:r w:rsidRPr="004833AE">
                  <w:rPr>
                    <w:i/>
                  </w:rPr>
                  <w:t>Entered Ed.D. in Instructional Design in 2019 (75% complete – 4.0 GPA)</w:t>
                </w:r>
              </w:p>
              <w:p w14:paraId="3080B5BD" w14:textId="37230467" w:rsidR="003C729B" w:rsidRPr="004833AE" w:rsidRDefault="003C729B" w:rsidP="003C729B">
                <w:pPr>
                  <w:spacing w:before="60" w:after="60"/>
                </w:pPr>
                <w:r w:rsidRPr="004833AE">
                  <w:t>I feel this degree is an extension of the Ed Tech degree, in that it will help me assist student virtually, take leadership roles, enrich my employment with Collin, and give me the tools and knowhow to analyze data.</w:t>
                </w:r>
              </w:p>
              <w:p w14:paraId="54C8F37E" w14:textId="77777777" w:rsidR="003C729B" w:rsidRPr="004833AE" w:rsidRDefault="003C729B" w:rsidP="003C729B">
                <w:pPr>
                  <w:pStyle w:val="BodyText"/>
                  <w:numPr>
                    <w:ilvl w:val="0"/>
                    <w:numId w:val="0"/>
                  </w:numPr>
                  <w:spacing w:before="60" w:after="60"/>
                  <w:rPr>
                    <w:sz w:val="22"/>
                    <w:szCs w:val="22"/>
                  </w:rPr>
                </w:pPr>
              </w:p>
            </w:tc>
          </w:sdtContent>
        </w:sdt>
      </w:tr>
      <w:tr w:rsidR="003C729B" w:rsidRPr="004833AE" w14:paraId="7EAE5821" w14:textId="77777777" w:rsidTr="003C729B">
        <w:trPr>
          <w:trHeight w:val="288"/>
        </w:trPr>
        <w:sdt>
          <w:sdtPr>
            <w:rPr>
              <w:sz w:val="22"/>
              <w:szCs w:val="22"/>
            </w:rPr>
            <w:id w:val="-2052065947"/>
            <w:placeholder>
              <w:docPart w:val="3C19EA1D45A749409898705140BEB4DB"/>
            </w:placeholder>
            <w15:color w:val="FF0000"/>
          </w:sdtPr>
          <w:sdtEndPr/>
          <w:sdtContent>
            <w:tc>
              <w:tcPr>
                <w:tcW w:w="692" w:type="pct"/>
              </w:tcPr>
              <w:p w14:paraId="676F9DA0" w14:textId="77777777" w:rsidR="003C729B" w:rsidRPr="004833AE" w:rsidRDefault="003C729B" w:rsidP="003C729B">
                <w:pPr>
                  <w:pStyle w:val="BodyText"/>
                  <w:numPr>
                    <w:ilvl w:val="0"/>
                    <w:numId w:val="0"/>
                  </w:numPr>
                  <w:spacing w:before="60" w:after="60"/>
                  <w:rPr>
                    <w:sz w:val="22"/>
                    <w:szCs w:val="22"/>
                  </w:rPr>
                </w:pPr>
                <w:r w:rsidRPr="004833AE">
                  <w:rPr>
                    <w:sz w:val="22"/>
                    <w:szCs w:val="22"/>
                  </w:rPr>
                  <w:t>Natarsha Hall</w:t>
                </w:r>
              </w:p>
            </w:tc>
          </w:sdtContent>
        </w:sdt>
        <w:sdt>
          <w:sdtPr>
            <w:rPr>
              <w:sz w:val="22"/>
              <w:szCs w:val="22"/>
            </w:rPr>
            <w:id w:val="-1740166624"/>
            <w:placeholder>
              <w:docPart w:val="E55933A5CDC04B3A845B6B81408ABED6"/>
            </w:placeholder>
            <w15:color w:val="FF0000"/>
          </w:sdtPr>
          <w:sdtEndPr/>
          <w:sdtContent>
            <w:sdt>
              <w:sdtPr>
                <w:rPr>
                  <w:sz w:val="22"/>
                  <w:szCs w:val="22"/>
                </w:rPr>
                <w:id w:val="-206872511"/>
                <w:placeholder>
                  <w:docPart w:val="2651191FC8F24CF89030BD2761E87494"/>
                </w:placeholder>
                <w15:color w:val="FF0000"/>
              </w:sdtPr>
              <w:sdtEndPr/>
              <w:sdtContent>
                <w:tc>
                  <w:tcPr>
                    <w:tcW w:w="660" w:type="pct"/>
                  </w:tcPr>
                  <w:p w14:paraId="3FFEEF52" w14:textId="77777777" w:rsidR="003C729B" w:rsidRPr="004833AE" w:rsidRDefault="003C729B" w:rsidP="003C729B">
                    <w:pPr>
                      <w:pStyle w:val="BodyText"/>
                      <w:numPr>
                        <w:ilvl w:val="0"/>
                        <w:numId w:val="0"/>
                      </w:numPr>
                      <w:spacing w:before="60" w:after="60"/>
                      <w:rPr>
                        <w:sz w:val="22"/>
                        <w:szCs w:val="22"/>
                      </w:rPr>
                    </w:pPr>
                    <w:r w:rsidRPr="004833AE">
                      <w:rPr>
                        <w:sz w:val="22"/>
                        <w:szCs w:val="22"/>
                      </w:rPr>
                      <w:t>Testing Center Supervisor (Frisco)</w:t>
                    </w:r>
                  </w:p>
                </w:tc>
              </w:sdtContent>
            </w:sdt>
          </w:sdtContent>
        </w:sdt>
        <w:sdt>
          <w:sdtPr>
            <w:id w:val="1532074747"/>
            <w:placeholder>
              <w:docPart w:val="8CB41DECA6B44505893391020E8A2FC4"/>
            </w:placeholder>
            <w15:color w:val="FF0000"/>
          </w:sdtPr>
          <w:sdtEndPr/>
          <w:sdtContent>
            <w:tc>
              <w:tcPr>
                <w:tcW w:w="2167" w:type="pct"/>
              </w:tcPr>
              <w:p w14:paraId="323001B8" w14:textId="77777777" w:rsidR="003C729B" w:rsidRPr="004833AE" w:rsidRDefault="003C729B" w:rsidP="003C729B">
                <w:pPr>
                  <w:spacing w:before="60" w:after="60"/>
                  <w:ind w:left="14"/>
                  <w:rPr>
                    <w:rFonts w:eastAsia="Times New Roman"/>
                  </w:rPr>
                </w:pPr>
                <w:r w:rsidRPr="004833AE">
                  <w:rPr>
                    <w:rFonts w:eastAsia="Times New Roman"/>
                  </w:rPr>
                  <w:t>New Employee Orientation</w:t>
                </w:r>
              </w:p>
              <w:p w14:paraId="76BEBD04" w14:textId="77777777" w:rsidR="003C729B" w:rsidRPr="004833AE" w:rsidRDefault="003C729B" w:rsidP="003C729B">
                <w:pPr>
                  <w:spacing w:before="60" w:after="60"/>
                  <w:ind w:left="14"/>
                  <w:rPr>
                    <w:rFonts w:eastAsia="Times New Roman"/>
                  </w:rPr>
                </w:pPr>
                <w:r w:rsidRPr="004833AE">
                  <w:rPr>
                    <w:rFonts w:eastAsia="Times New Roman"/>
                  </w:rPr>
                  <w:t xml:space="preserve">FERPA </w:t>
                </w:r>
              </w:p>
              <w:p w14:paraId="0E66461B" w14:textId="77777777" w:rsidR="003C729B" w:rsidRPr="004833AE" w:rsidRDefault="003C729B" w:rsidP="003C729B">
                <w:pPr>
                  <w:spacing w:before="60" w:after="60"/>
                  <w:ind w:left="14"/>
                  <w:rPr>
                    <w:rFonts w:eastAsia="Times New Roman"/>
                  </w:rPr>
                </w:pPr>
                <w:r w:rsidRPr="004833AE">
                  <w:rPr>
                    <w:rFonts w:eastAsia="Times New Roman"/>
                  </w:rPr>
                  <w:t xml:space="preserve">KnowBe4 Trainings – Cybersecurity, </w:t>
                </w:r>
                <w:r w:rsidR="000F53C1" w:rsidRPr="004833AE">
                  <w:rPr>
                    <w:rFonts w:eastAsia="Times New Roman"/>
                  </w:rPr>
                  <w:t>Harassment</w:t>
                </w:r>
                <w:r w:rsidRPr="004833AE">
                  <w:rPr>
                    <w:rFonts w:eastAsia="Times New Roman"/>
                  </w:rPr>
                  <w:t>, Discrimination/Bias Trainings</w:t>
                </w:r>
              </w:p>
              <w:p w14:paraId="049C32D5" w14:textId="77777777" w:rsidR="003C729B" w:rsidRPr="004833AE" w:rsidRDefault="003C729B" w:rsidP="003C729B">
                <w:pPr>
                  <w:spacing w:before="60" w:after="60"/>
                  <w:ind w:left="14"/>
                  <w:rPr>
                    <w:rFonts w:eastAsia="Times New Roman"/>
                  </w:rPr>
                </w:pPr>
                <w:r w:rsidRPr="004833AE">
                  <w:rPr>
                    <w:rFonts w:eastAsia="Times New Roman"/>
                  </w:rPr>
                  <w:t>Accuplacer trainings and webinars</w:t>
                </w:r>
              </w:p>
              <w:p w14:paraId="7756D19E" w14:textId="77777777" w:rsidR="003C729B" w:rsidRPr="004833AE" w:rsidRDefault="003C729B" w:rsidP="003C729B">
                <w:pPr>
                  <w:spacing w:before="60" w:after="60"/>
                  <w:ind w:left="14"/>
                  <w:rPr>
                    <w:rFonts w:eastAsia="Times New Roman"/>
                  </w:rPr>
                </w:pPr>
                <w:r w:rsidRPr="004833AE">
                  <w:rPr>
                    <w:rFonts w:eastAsia="Times New Roman"/>
                  </w:rPr>
                  <w:t>CLEP training and webinars</w:t>
                </w:r>
              </w:p>
              <w:p w14:paraId="58B49C19" w14:textId="77777777" w:rsidR="003C729B" w:rsidRPr="004833AE" w:rsidRDefault="003C729B" w:rsidP="003C729B">
                <w:pPr>
                  <w:spacing w:before="60" w:after="60"/>
                  <w:ind w:left="14"/>
                  <w:rPr>
                    <w:rFonts w:eastAsia="Times New Roman"/>
                  </w:rPr>
                </w:pPr>
                <w:r w:rsidRPr="004833AE">
                  <w:rPr>
                    <w:rFonts w:eastAsia="Times New Roman"/>
                  </w:rPr>
                  <w:t>Website Review Committee</w:t>
                </w:r>
              </w:p>
              <w:p w14:paraId="23D5551C" w14:textId="77777777" w:rsidR="003C729B" w:rsidRPr="004833AE" w:rsidRDefault="003C729B" w:rsidP="003C729B">
                <w:pPr>
                  <w:spacing w:before="60" w:after="60"/>
                  <w:ind w:left="14"/>
                  <w:rPr>
                    <w:rFonts w:eastAsia="Times New Roman"/>
                  </w:rPr>
                </w:pPr>
                <w:r w:rsidRPr="004833AE">
                  <w:rPr>
                    <w:rFonts w:eastAsia="Times New Roman"/>
                  </w:rPr>
                  <w:t>CE Admission process training</w:t>
                </w:r>
              </w:p>
              <w:p w14:paraId="4A2EC779" w14:textId="77777777" w:rsidR="003C729B" w:rsidRPr="004833AE" w:rsidRDefault="003C729B" w:rsidP="003C729B">
                <w:pPr>
                  <w:spacing w:before="60" w:after="60"/>
                  <w:ind w:left="14"/>
                  <w:rPr>
                    <w:rFonts w:eastAsia="Times New Roman"/>
                  </w:rPr>
                </w:pPr>
                <w:r w:rsidRPr="004833AE">
                  <w:rPr>
                    <w:rFonts w:eastAsia="Times New Roman"/>
                  </w:rPr>
                  <w:t>Staff Appraisal Training</w:t>
                </w:r>
              </w:p>
              <w:p w14:paraId="7FA73E8D" w14:textId="77777777" w:rsidR="003C729B" w:rsidRPr="004833AE" w:rsidRDefault="003C729B" w:rsidP="003C729B">
                <w:pPr>
                  <w:spacing w:before="60" w:after="60"/>
                  <w:ind w:left="14"/>
                  <w:rPr>
                    <w:rFonts w:eastAsia="Times New Roman"/>
                  </w:rPr>
                </w:pPr>
                <w:r w:rsidRPr="004833AE">
                  <w:rPr>
                    <w:rFonts w:eastAsia="Times New Roman"/>
                  </w:rPr>
                  <w:t>Workday Training</w:t>
                </w:r>
              </w:p>
              <w:p w14:paraId="4E17A002" w14:textId="77777777" w:rsidR="003C729B" w:rsidRPr="004833AE" w:rsidRDefault="003C729B" w:rsidP="003C729B">
                <w:pPr>
                  <w:spacing w:before="60" w:after="60"/>
                  <w:ind w:left="14"/>
                  <w:rPr>
                    <w:rFonts w:eastAsia="Times New Roman"/>
                  </w:rPr>
                </w:pPr>
                <w:r w:rsidRPr="004833AE">
                  <w:rPr>
                    <w:rFonts w:eastAsia="Times New Roman"/>
                  </w:rPr>
                  <w:t>Workday Coaching and Discipline Training</w:t>
                </w:r>
              </w:p>
              <w:p w14:paraId="7B623F12" w14:textId="77777777" w:rsidR="003C729B" w:rsidRPr="004833AE" w:rsidRDefault="003C729B" w:rsidP="003C729B">
                <w:pPr>
                  <w:spacing w:before="60" w:after="60"/>
                  <w:ind w:left="14"/>
                  <w:rPr>
                    <w:rFonts w:eastAsia="Times New Roman"/>
                  </w:rPr>
                </w:pPr>
                <w:r w:rsidRPr="004833AE">
                  <w:rPr>
                    <w:rFonts w:eastAsia="Times New Roman"/>
                  </w:rPr>
                  <w:t>Student Success Road Show</w:t>
                </w:r>
              </w:p>
              <w:p w14:paraId="031A8749" w14:textId="77777777" w:rsidR="003C729B" w:rsidRPr="004833AE" w:rsidRDefault="003C729B" w:rsidP="003C729B">
                <w:pPr>
                  <w:spacing w:before="60" w:after="60"/>
                  <w:ind w:left="14"/>
                  <w:rPr>
                    <w:rFonts w:eastAsia="Times New Roman"/>
                  </w:rPr>
                </w:pPr>
                <w:r w:rsidRPr="004833AE">
                  <w:rPr>
                    <w:rFonts w:eastAsia="Times New Roman"/>
                  </w:rPr>
                  <w:t>Adjunct Orientation and reception</w:t>
                </w:r>
              </w:p>
              <w:p w14:paraId="2BC4A4CE" w14:textId="77777777" w:rsidR="003C729B" w:rsidRPr="004833AE" w:rsidRDefault="003C729B" w:rsidP="003C729B">
                <w:pPr>
                  <w:spacing w:before="60" w:after="60"/>
                  <w:ind w:left="14"/>
                  <w:rPr>
                    <w:rFonts w:eastAsia="Times New Roman"/>
                  </w:rPr>
                </w:pPr>
                <w:r w:rsidRPr="004833AE">
                  <w:rPr>
                    <w:rFonts w:eastAsia="Times New Roman"/>
                  </w:rPr>
                  <w:t>College Resource Fair</w:t>
                </w:r>
              </w:p>
              <w:p w14:paraId="31F34FE7" w14:textId="77777777" w:rsidR="003C729B" w:rsidRPr="004833AE" w:rsidRDefault="003C729B" w:rsidP="003C729B">
                <w:pPr>
                  <w:spacing w:before="60" w:after="60"/>
                  <w:ind w:left="14"/>
                  <w:rPr>
                    <w:rFonts w:eastAsia="Times New Roman"/>
                  </w:rPr>
                </w:pPr>
                <w:r w:rsidRPr="004833AE">
                  <w:rPr>
                    <w:rFonts w:eastAsia="Times New Roman"/>
                  </w:rPr>
                  <w:t>Focus Group at Frisco</w:t>
                </w:r>
              </w:p>
              <w:p w14:paraId="5E4D0BF6" w14:textId="77777777" w:rsidR="003C729B" w:rsidRPr="004833AE" w:rsidRDefault="003C729B" w:rsidP="003C729B">
                <w:pPr>
                  <w:spacing w:before="60" w:after="60"/>
                  <w:ind w:left="14"/>
                </w:pPr>
                <w:r w:rsidRPr="004833AE">
                  <w:rPr>
                    <w:rFonts w:eastAsia="Times New Roman"/>
                  </w:rPr>
                  <w:t>Leading for Excellence Academy: Walking in Supervisor’s Shoes</w:t>
                </w:r>
              </w:p>
            </w:tc>
          </w:sdtContent>
        </w:sdt>
        <w:sdt>
          <w:sdtPr>
            <w:rPr>
              <w:sz w:val="22"/>
              <w:szCs w:val="22"/>
            </w:rPr>
            <w:id w:val="-71274329"/>
            <w:placeholder>
              <w:docPart w:val="D1D2850D54E24A4FB91FAE293D8C6BCF"/>
            </w:placeholder>
            <w15:color w:val="FF0000"/>
          </w:sdtPr>
          <w:sdtEndPr/>
          <w:sdtContent>
            <w:sdt>
              <w:sdtPr>
                <w:rPr>
                  <w:sz w:val="22"/>
                  <w:szCs w:val="22"/>
                </w:rPr>
                <w:id w:val="-1048450638"/>
                <w:placeholder>
                  <w:docPart w:val="8D86DDEBF43F4514A06E5FE6FB756CE9"/>
                </w:placeholder>
                <w15:color w:val="FF0000"/>
              </w:sdtPr>
              <w:sdtEndPr/>
              <w:sdtContent>
                <w:tc>
                  <w:tcPr>
                    <w:tcW w:w="1481" w:type="pct"/>
                  </w:tcPr>
                  <w:p w14:paraId="556CB158" w14:textId="77777777" w:rsidR="004833AE" w:rsidRPr="004833AE" w:rsidRDefault="004833AE" w:rsidP="004833AE">
                    <w:pPr>
                      <w:pStyle w:val="BodyText"/>
                      <w:numPr>
                        <w:ilvl w:val="0"/>
                        <w:numId w:val="0"/>
                      </w:numPr>
                      <w:spacing w:before="60" w:after="60"/>
                      <w:rPr>
                        <w:sz w:val="22"/>
                        <w:szCs w:val="22"/>
                      </w:rPr>
                    </w:pPr>
                    <w:r w:rsidRPr="004833AE">
                      <w:rPr>
                        <w:sz w:val="22"/>
                        <w:szCs w:val="22"/>
                      </w:rPr>
                      <w:t>Some training is mandatory in order for Collin College to administer certain exams and remain in compliance with the various testing agencies.</w:t>
                    </w:r>
                  </w:p>
                  <w:p w14:paraId="77B43E96" w14:textId="77777777" w:rsidR="004833AE" w:rsidRDefault="004833AE" w:rsidP="003C729B">
                    <w:pPr>
                      <w:pStyle w:val="BodyText"/>
                      <w:numPr>
                        <w:ilvl w:val="0"/>
                        <w:numId w:val="0"/>
                      </w:numPr>
                      <w:spacing w:before="60" w:after="60"/>
                      <w:rPr>
                        <w:sz w:val="22"/>
                        <w:szCs w:val="22"/>
                      </w:rPr>
                    </w:pPr>
                  </w:p>
                  <w:p w14:paraId="4CD0BB4D" w14:textId="7DA32AF7" w:rsidR="003C729B" w:rsidRPr="004833AE" w:rsidRDefault="003C729B" w:rsidP="003C729B">
                    <w:pPr>
                      <w:pStyle w:val="BodyText"/>
                      <w:numPr>
                        <w:ilvl w:val="0"/>
                        <w:numId w:val="0"/>
                      </w:numPr>
                      <w:spacing w:before="60" w:after="60"/>
                      <w:rPr>
                        <w:sz w:val="22"/>
                        <w:szCs w:val="22"/>
                      </w:rPr>
                    </w:pPr>
                    <w:r w:rsidRPr="004833AE">
                      <w:rPr>
                        <w:sz w:val="22"/>
                        <w:szCs w:val="22"/>
                      </w:rPr>
                      <w:t>Help to understand the college better and to be able to do the work required for my position.</w:t>
                    </w:r>
                  </w:p>
                </w:tc>
              </w:sdtContent>
            </w:sdt>
          </w:sdtContent>
        </w:sdt>
      </w:tr>
      <w:tr w:rsidR="003C729B" w:rsidRPr="004833AE" w14:paraId="0D6DF781" w14:textId="77777777" w:rsidTr="003C729B">
        <w:trPr>
          <w:trHeight w:val="288"/>
        </w:trPr>
        <w:sdt>
          <w:sdtPr>
            <w:rPr>
              <w:sz w:val="22"/>
              <w:szCs w:val="22"/>
            </w:rPr>
            <w:id w:val="181023532"/>
            <w:placeholder>
              <w:docPart w:val="ABE65CA2CC534A598911A52DE0FEE2B2"/>
            </w:placeholder>
            <w15:color w:val="FF0000"/>
          </w:sdtPr>
          <w:sdtEndPr/>
          <w:sdtContent>
            <w:tc>
              <w:tcPr>
                <w:tcW w:w="692" w:type="pct"/>
              </w:tcPr>
              <w:p w14:paraId="0177DE0E" w14:textId="77777777" w:rsidR="003C729B" w:rsidRPr="004833AE" w:rsidRDefault="003C729B" w:rsidP="003C729B">
                <w:pPr>
                  <w:pStyle w:val="BodyText"/>
                  <w:numPr>
                    <w:ilvl w:val="0"/>
                    <w:numId w:val="0"/>
                  </w:numPr>
                  <w:spacing w:before="60" w:after="60"/>
                  <w:rPr>
                    <w:sz w:val="22"/>
                    <w:szCs w:val="22"/>
                  </w:rPr>
                </w:pPr>
                <w:r w:rsidRPr="004833AE">
                  <w:rPr>
                    <w:sz w:val="22"/>
                    <w:szCs w:val="22"/>
                  </w:rPr>
                  <w:t>Catherine Nicholls</w:t>
                </w:r>
              </w:p>
            </w:tc>
          </w:sdtContent>
        </w:sdt>
        <w:sdt>
          <w:sdtPr>
            <w:rPr>
              <w:sz w:val="22"/>
              <w:szCs w:val="22"/>
            </w:rPr>
            <w:id w:val="1733878143"/>
            <w:placeholder>
              <w:docPart w:val="A5D40FE04EA0468289192CADDBC18AB6"/>
            </w:placeholder>
            <w15:color w:val="FF0000"/>
          </w:sdtPr>
          <w:sdtEndPr/>
          <w:sdtContent>
            <w:sdt>
              <w:sdtPr>
                <w:rPr>
                  <w:sz w:val="22"/>
                  <w:szCs w:val="22"/>
                </w:rPr>
                <w:id w:val="-1229296735"/>
                <w:placeholder>
                  <w:docPart w:val="9DFA5B9E3BDE49A6A02CDC2559937A71"/>
                </w:placeholder>
                <w15:color w:val="FF0000"/>
              </w:sdtPr>
              <w:sdtEndPr/>
              <w:sdtContent>
                <w:tc>
                  <w:tcPr>
                    <w:tcW w:w="660" w:type="pct"/>
                  </w:tcPr>
                  <w:p w14:paraId="6E8E807F" w14:textId="77777777" w:rsidR="003C729B" w:rsidRPr="004833AE" w:rsidRDefault="003C729B" w:rsidP="003C729B">
                    <w:pPr>
                      <w:pStyle w:val="BodyText"/>
                      <w:numPr>
                        <w:ilvl w:val="0"/>
                        <w:numId w:val="0"/>
                      </w:numPr>
                      <w:spacing w:before="60" w:after="60"/>
                      <w:rPr>
                        <w:sz w:val="22"/>
                        <w:szCs w:val="22"/>
                      </w:rPr>
                    </w:pPr>
                    <w:r w:rsidRPr="004833AE">
                      <w:rPr>
                        <w:sz w:val="22"/>
                        <w:szCs w:val="22"/>
                      </w:rPr>
                      <w:t>Testing Center Supervisor (McKinney)</w:t>
                    </w:r>
                  </w:p>
                </w:tc>
              </w:sdtContent>
            </w:sdt>
          </w:sdtContent>
        </w:sdt>
        <w:sdt>
          <w:sdtPr>
            <w:rPr>
              <w:rFonts w:eastAsiaTheme="minorEastAsia"/>
              <w:sz w:val="24"/>
              <w:szCs w:val="24"/>
            </w:rPr>
            <w:id w:val="682476230"/>
            <w:placeholder>
              <w:docPart w:val="A50B29DD7EE749559BC6E0FC1B9A5C52"/>
            </w:placeholder>
            <w15:color w:val="FF0000"/>
          </w:sdtPr>
          <w:sdtEndPr/>
          <w:sdtContent>
            <w:tc>
              <w:tcPr>
                <w:tcW w:w="2167" w:type="pct"/>
              </w:tcPr>
              <w:p w14:paraId="6BE477EE" w14:textId="77777777" w:rsidR="003C729B" w:rsidRPr="004833AE" w:rsidRDefault="003C729B" w:rsidP="003C729B">
                <w:pPr>
                  <w:spacing w:before="60" w:after="60"/>
                  <w:rPr>
                    <w:rFonts w:cstheme="minorHAnsi"/>
                    <w:b/>
                  </w:rPr>
                </w:pPr>
                <w:r w:rsidRPr="004833AE">
                  <w:rPr>
                    <w:rFonts w:cstheme="minorHAnsi"/>
                    <w:b/>
                  </w:rPr>
                  <w:t>2021-2022</w:t>
                </w:r>
              </w:p>
              <w:p w14:paraId="36D9CB24" w14:textId="77777777" w:rsidR="003C729B" w:rsidRPr="004833AE" w:rsidRDefault="003C729B" w:rsidP="003C729B">
                <w:pPr>
                  <w:spacing w:before="60" w:after="60"/>
                  <w:rPr>
                    <w:rFonts w:cstheme="minorHAnsi"/>
                  </w:rPr>
                </w:pPr>
                <w:r w:rsidRPr="004833AE">
                  <w:rPr>
                    <w:rFonts w:cstheme="minorHAnsi"/>
                  </w:rPr>
                  <w:t>FERPA Basics EVERFI Training</w:t>
                </w:r>
              </w:p>
              <w:p w14:paraId="5C52EA49" w14:textId="77777777" w:rsidR="003C729B" w:rsidRPr="004833AE" w:rsidRDefault="003C729B" w:rsidP="003C729B">
                <w:pPr>
                  <w:spacing w:before="60" w:after="60"/>
                  <w:rPr>
                    <w:rFonts w:cstheme="minorHAnsi"/>
                  </w:rPr>
                </w:pPr>
                <w:r w:rsidRPr="004833AE">
                  <w:rPr>
                    <w:rFonts w:cstheme="minorHAnsi"/>
                  </w:rPr>
                  <w:t>Preventing Harassment and Discrimination: Supervisors with Title IX/Clery Module EVERFI Training</w:t>
                </w:r>
              </w:p>
              <w:p w14:paraId="73F2D3EC" w14:textId="77777777" w:rsidR="003C729B" w:rsidRPr="004833AE" w:rsidRDefault="003C729B" w:rsidP="003C729B">
                <w:pPr>
                  <w:spacing w:before="60" w:after="60"/>
                  <w:rPr>
                    <w:rFonts w:cstheme="minorHAnsi"/>
                  </w:rPr>
                </w:pPr>
                <w:r w:rsidRPr="004833AE">
                  <w:rPr>
                    <w:rFonts w:cstheme="minorHAnsi"/>
                  </w:rPr>
                  <w:t>Clery Act Basics EVERFI Training</w:t>
                </w:r>
              </w:p>
              <w:p w14:paraId="45B90A08" w14:textId="77777777" w:rsidR="003C729B" w:rsidRPr="004833AE" w:rsidRDefault="003C729B" w:rsidP="003C729B">
                <w:pPr>
                  <w:spacing w:before="60" w:after="60"/>
                  <w:rPr>
                    <w:rFonts w:cstheme="minorHAnsi"/>
                  </w:rPr>
                </w:pPr>
                <w:r w:rsidRPr="004833AE">
                  <w:rPr>
                    <w:rFonts w:cstheme="minorHAnsi"/>
                  </w:rPr>
                  <w:t>KnowBe4 Cybersecurity Awareness for Texas Training</w:t>
                </w:r>
              </w:p>
              <w:p w14:paraId="66C2B423" w14:textId="77777777" w:rsidR="003C729B" w:rsidRPr="004833AE" w:rsidRDefault="003C729B" w:rsidP="003C729B">
                <w:pPr>
                  <w:spacing w:before="60" w:after="60"/>
                  <w:rPr>
                    <w:rFonts w:cstheme="minorHAnsi"/>
                  </w:rPr>
                </w:pPr>
                <w:r w:rsidRPr="004833AE">
                  <w:rPr>
                    <w:rFonts w:cstheme="minorHAnsi"/>
                  </w:rPr>
                  <w:lastRenderedPageBreak/>
                  <w:t>ACCUPLACER Test Administration Certification (proctor)</w:t>
                </w:r>
              </w:p>
              <w:p w14:paraId="56859DBF" w14:textId="77777777" w:rsidR="003C729B" w:rsidRPr="004833AE" w:rsidRDefault="003C729B" w:rsidP="003C729B">
                <w:pPr>
                  <w:spacing w:before="60" w:after="60"/>
                  <w:rPr>
                    <w:rFonts w:cstheme="minorHAnsi"/>
                  </w:rPr>
                </w:pPr>
                <w:r w:rsidRPr="004833AE">
                  <w:rPr>
                    <w:rFonts w:cstheme="minorHAnsi"/>
                  </w:rPr>
                  <w:t>ACCUPLACER Test Administration Certification (site manager)</w:t>
                </w:r>
              </w:p>
              <w:p w14:paraId="5F018BF7" w14:textId="77777777" w:rsidR="003C729B" w:rsidRPr="004833AE" w:rsidRDefault="003C729B" w:rsidP="003C729B">
                <w:pPr>
                  <w:spacing w:before="60" w:after="60"/>
                  <w:rPr>
                    <w:rFonts w:cstheme="minorHAnsi"/>
                  </w:rPr>
                </w:pPr>
                <w:r w:rsidRPr="004833AE">
                  <w:rPr>
                    <w:rFonts w:cstheme="minorHAnsi"/>
                  </w:rPr>
                  <w:t>Introduction to Ransomware KnowBe4 Training</w:t>
                </w:r>
              </w:p>
              <w:p w14:paraId="59636BEE" w14:textId="77777777" w:rsidR="003C729B" w:rsidRPr="004833AE" w:rsidRDefault="003C729B" w:rsidP="003C729B">
                <w:pPr>
                  <w:spacing w:before="60" w:after="60"/>
                  <w:rPr>
                    <w:rFonts w:cstheme="minorHAnsi"/>
                  </w:rPr>
                </w:pPr>
                <w:r w:rsidRPr="004833AE">
                  <w:rPr>
                    <w:rFonts w:cstheme="minorHAnsi"/>
                  </w:rPr>
                  <w:t>ETS Building a Bridge to Employment webinar</w:t>
                </w:r>
              </w:p>
              <w:p w14:paraId="56306433" w14:textId="77777777" w:rsidR="003C729B" w:rsidRPr="004833AE" w:rsidRDefault="003C729B" w:rsidP="003C729B">
                <w:pPr>
                  <w:spacing w:before="60" w:after="60"/>
                  <w:rPr>
                    <w:rFonts w:cstheme="minorHAnsi"/>
                  </w:rPr>
                </w:pPr>
                <w:r w:rsidRPr="004833AE">
                  <w:rPr>
                    <w:rFonts w:cstheme="minorHAnsi"/>
                  </w:rPr>
                  <w:t>ACCUPLACER SPOTLIGHT: Best Practices for College/High School Partnerships webinar</w:t>
                </w:r>
              </w:p>
              <w:p w14:paraId="1980D118" w14:textId="77777777" w:rsidR="003C729B" w:rsidRPr="004833AE" w:rsidRDefault="003C729B" w:rsidP="003C729B">
                <w:pPr>
                  <w:spacing w:before="60" w:after="60"/>
                  <w:rPr>
                    <w:rFonts w:cstheme="minorHAnsi"/>
                    <w:b/>
                  </w:rPr>
                </w:pPr>
                <w:r w:rsidRPr="004833AE">
                  <w:rPr>
                    <w:rFonts w:cstheme="minorHAnsi"/>
                    <w:b/>
                  </w:rPr>
                  <w:t>2020-2021</w:t>
                </w:r>
              </w:p>
              <w:p w14:paraId="7DE25404" w14:textId="77777777" w:rsidR="003C729B" w:rsidRPr="004833AE" w:rsidRDefault="003C729B" w:rsidP="003C729B">
                <w:pPr>
                  <w:spacing w:before="60" w:after="60"/>
                  <w:rPr>
                    <w:rFonts w:cstheme="minorHAnsi"/>
                  </w:rPr>
                </w:pPr>
                <w:r w:rsidRPr="004833AE">
                  <w:rPr>
                    <w:rFonts w:cstheme="minorHAnsi"/>
                  </w:rPr>
                  <w:t>EVERFI Building Supportive Communities: Clery Act and Title IX training</w:t>
                </w:r>
              </w:p>
              <w:p w14:paraId="6EBE1689" w14:textId="77777777" w:rsidR="003C729B" w:rsidRPr="004833AE" w:rsidRDefault="003C729B" w:rsidP="003C729B">
                <w:pPr>
                  <w:spacing w:before="60" w:after="60"/>
                  <w:rPr>
                    <w:rFonts w:cstheme="minorHAnsi"/>
                  </w:rPr>
                </w:pPr>
                <w:r w:rsidRPr="004833AE">
                  <w:rPr>
                    <w:rFonts w:cstheme="minorHAnsi"/>
                  </w:rPr>
                  <w:t>KnowBe4 Cybersecurity Awareness training</w:t>
                </w:r>
              </w:p>
              <w:p w14:paraId="0D7373FE" w14:textId="77777777" w:rsidR="003C729B" w:rsidRPr="004833AE" w:rsidRDefault="003C729B" w:rsidP="003C729B">
                <w:pPr>
                  <w:spacing w:before="60" w:after="60"/>
                  <w:rPr>
                    <w:rFonts w:cstheme="minorHAnsi"/>
                  </w:rPr>
                </w:pPr>
                <w:r w:rsidRPr="004833AE">
                  <w:rPr>
                    <w:rFonts w:cstheme="minorHAnsi"/>
                  </w:rPr>
                  <w:t>ATI Proctorio Faculty training</w:t>
                </w:r>
              </w:p>
              <w:p w14:paraId="2135923F" w14:textId="77777777" w:rsidR="003C729B" w:rsidRPr="004833AE" w:rsidRDefault="003C729B" w:rsidP="003C729B">
                <w:pPr>
                  <w:tabs>
                    <w:tab w:val="left" w:pos="5445"/>
                  </w:tabs>
                  <w:spacing w:before="60" w:after="60"/>
                  <w:rPr>
                    <w:rFonts w:cstheme="minorHAnsi"/>
                  </w:rPr>
                </w:pPr>
                <w:r w:rsidRPr="004833AE">
                  <w:rPr>
                    <w:rFonts w:cstheme="minorHAnsi"/>
                  </w:rPr>
                  <w:t>ATI TEAS Proctor Certification</w:t>
                </w:r>
              </w:p>
              <w:p w14:paraId="1F382C7E" w14:textId="77777777" w:rsidR="003C729B" w:rsidRPr="004833AE" w:rsidRDefault="003C729B" w:rsidP="003C729B">
                <w:pPr>
                  <w:tabs>
                    <w:tab w:val="left" w:pos="5445"/>
                  </w:tabs>
                  <w:spacing w:before="60" w:after="60"/>
                  <w:rPr>
                    <w:rFonts w:cstheme="minorHAnsi"/>
                  </w:rPr>
                </w:pPr>
                <w:r w:rsidRPr="004833AE">
                  <w:rPr>
                    <w:rFonts w:cstheme="minorHAnsi"/>
                  </w:rPr>
                  <w:t>ACCUPLACER Remote Testing with Examity training</w:t>
                </w:r>
              </w:p>
              <w:p w14:paraId="490F9AB1" w14:textId="77777777" w:rsidR="003C729B" w:rsidRPr="004833AE" w:rsidRDefault="003C729B" w:rsidP="003C729B">
                <w:pPr>
                  <w:tabs>
                    <w:tab w:val="left" w:pos="5445"/>
                  </w:tabs>
                  <w:spacing w:before="60" w:after="60"/>
                  <w:rPr>
                    <w:rFonts w:cstheme="minorHAnsi"/>
                  </w:rPr>
                </w:pPr>
                <w:r w:rsidRPr="004833AE">
                  <w:rPr>
                    <w:rFonts w:cstheme="minorHAnsi"/>
                  </w:rPr>
                  <w:t>ACCUPLACER Proctoring with Zoom training</w:t>
                </w:r>
              </w:p>
              <w:p w14:paraId="76AE45A0" w14:textId="77777777" w:rsidR="003C729B" w:rsidRPr="004833AE" w:rsidRDefault="003C729B" w:rsidP="003C729B">
                <w:pPr>
                  <w:tabs>
                    <w:tab w:val="left" w:pos="5445"/>
                  </w:tabs>
                  <w:spacing w:before="60" w:after="60"/>
                  <w:rPr>
                    <w:rFonts w:cstheme="minorHAnsi"/>
                  </w:rPr>
                </w:pPr>
                <w:r w:rsidRPr="004833AE">
                  <w:rPr>
                    <w:rFonts w:cstheme="minorHAnsi"/>
                  </w:rPr>
                  <w:t>ACCUPLACER Test Administration Certification (proctor)</w:t>
                </w:r>
              </w:p>
              <w:p w14:paraId="16B1F65A" w14:textId="77777777" w:rsidR="003C729B" w:rsidRPr="004833AE" w:rsidRDefault="003C729B" w:rsidP="003C729B">
                <w:pPr>
                  <w:tabs>
                    <w:tab w:val="left" w:pos="5445"/>
                  </w:tabs>
                  <w:spacing w:before="60" w:after="60"/>
                  <w:rPr>
                    <w:rFonts w:cstheme="minorHAnsi"/>
                  </w:rPr>
                </w:pPr>
                <w:r w:rsidRPr="004833AE">
                  <w:rPr>
                    <w:rFonts w:cstheme="minorHAnsi"/>
                  </w:rPr>
                  <w:t>Texas Higher Education Coordination Board (THECB) TSI training</w:t>
                </w:r>
              </w:p>
              <w:p w14:paraId="44448B79" w14:textId="77777777" w:rsidR="003C729B" w:rsidRPr="004833AE" w:rsidRDefault="003C729B" w:rsidP="003C729B">
                <w:pPr>
                  <w:tabs>
                    <w:tab w:val="left" w:pos="5445"/>
                  </w:tabs>
                  <w:spacing w:before="60" w:after="60"/>
                  <w:rPr>
                    <w:rFonts w:cstheme="minorHAnsi"/>
                  </w:rPr>
                </w:pPr>
                <w:r w:rsidRPr="004833AE">
                  <w:rPr>
                    <w:rFonts w:cstheme="minorHAnsi"/>
                  </w:rPr>
                  <w:t>LinkedIn Learning Online courses: Working with Upset Customers</w:t>
                </w:r>
              </w:p>
              <w:p w14:paraId="14A78451" w14:textId="77777777" w:rsidR="003C729B" w:rsidRPr="004833AE" w:rsidRDefault="003C729B" w:rsidP="003C729B">
                <w:pPr>
                  <w:tabs>
                    <w:tab w:val="left" w:pos="5445"/>
                  </w:tabs>
                  <w:spacing w:before="60" w:after="60"/>
                  <w:rPr>
                    <w:rFonts w:cstheme="minorHAnsi"/>
                  </w:rPr>
                </w:pPr>
                <w:r w:rsidRPr="004833AE">
                  <w:rPr>
                    <w:rFonts w:cstheme="minorHAnsi"/>
                  </w:rPr>
                  <w:t>LinkedIn Learning Online courses: Microsoft Teams Essential Training</w:t>
                </w:r>
              </w:p>
              <w:p w14:paraId="798BC55B" w14:textId="77777777" w:rsidR="003C729B" w:rsidRPr="004833AE" w:rsidRDefault="003C729B" w:rsidP="003C729B">
                <w:pPr>
                  <w:tabs>
                    <w:tab w:val="left" w:pos="5445"/>
                  </w:tabs>
                  <w:spacing w:before="60" w:after="60"/>
                  <w:rPr>
                    <w:rFonts w:cstheme="minorHAnsi"/>
                  </w:rPr>
                </w:pPr>
                <w:r w:rsidRPr="004833AE">
                  <w:rPr>
                    <w:rFonts w:cstheme="minorHAnsi"/>
                  </w:rPr>
                  <w:t>LinkedIn Learning Online courses: Proven Success Strategies for Women at Work</w:t>
                </w:r>
              </w:p>
              <w:p w14:paraId="021F1B2A" w14:textId="77777777" w:rsidR="003C729B" w:rsidRPr="004833AE" w:rsidRDefault="003C729B" w:rsidP="003C729B">
                <w:pPr>
                  <w:spacing w:before="60" w:after="60"/>
                  <w:rPr>
                    <w:rFonts w:cstheme="minorHAnsi"/>
                  </w:rPr>
                </w:pPr>
                <w:r w:rsidRPr="004833AE">
                  <w:rPr>
                    <w:rFonts w:cstheme="minorHAnsi"/>
                  </w:rPr>
                  <w:t>ACCUPLACER SPOTLIGHT: Testing Centers Role in Retention</w:t>
                </w:r>
              </w:p>
              <w:p w14:paraId="7E61CB55" w14:textId="77777777" w:rsidR="003C729B" w:rsidRPr="004833AE" w:rsidRDefault="003C729B" w:rsidP="003C729B">
                <w:pPr>
                  <w:spacing w:before="60" w:after="60"/>
                  <w:rPr>
                    <w:rFonts w:cstheme="minorHAnsi"/>
                  </w:rPr>
                </w:pPr>
                <w:r w:rsidRPr="004833AE">
                  <w:rPr>
                    <w:rFonts w:cstheme="minorHAnsi"/>
                  </w:rPr>
                  <w:t>ACCUPLACER SPOTLIGHT: New Features and Dream Session webinar</w:t>
                </w:r>
              </w:p>
              <w:p w14:paraId="08C27B1D" w14:textId="77777777" w:rsidR="003C729B" w:rsidRPr="004833AE" w:rsidRDefault="003C729B" w:rsidP="003C729B">
                <w:pPr>
                  <w:spacing w:before="60" w:after="60"/>
                  <w:rPr>
                    <w:rFonts w:cstheme="minorHAnsi"/>
                  </w:rPr>
                </w:pPr>
                <w:r w:rsidRPr="004833AE">
                  <w:rPr>
                    <w:rFonts w:cstheme="minorHAnsi"/>
                  </w:rPr>
                  <w:t>ACCUPALCER: Proctortrack, An Additional Remote Proctoring Solution webinar</w:t>
                </w:r>
              </w:p>
              <w:p w14:paraId="27F9BC10" w14:textId="77777777" w:rsidR="003C729B" w:rsidRPr="004833AE" w:rsidRDefault="003C729B" w:rsidP="003C729B">
                <w:pPr>
                  <w:tabs>
                    <w:tab w:val="left" w:pos="5445"/>
                  </w:tabs>
                  <w:spacing w:before="60" w:after="60"/>
                  <w:rPr>
                    <w:rFonts w:cstheme="minorHAnsi"/>
                  </w:rPr>
                </w:pPr>
                <w:r w:rsidRPr="004833AE">
                  <w:rPr>
                    <w:rFonts w:cstheme="minorHAnsi"/>
                  </w:rPr>
                  <w:t>Collin ELC Microsoft Power Automate webinar</w:t>
                </w:r>
              </w:p>
              <w:p w14:paraId="32B071F4" w14:textId="77777777" w:rsidR="003C729B" w:rsidRPr="004833AE" w:rsidRDefault="003C729B" w:rsidP="003C729B">
                <w:pPr>
                  <w:tabs>
                    <w:tab w:val="left" w:pos="5445"/>
                  </w:tabs>
                  <w:spacing w:before="60" w:after="60"/>
                  <w:rPr>
                    <w:rFonts w:cstheme="minorHAnsi"/>
                  </w:rPr>
                </w:pPr>
                <w:r w:rsidRPr="004833AE">
                  <w:rPr>
                    <w:rFonts w:cstheme="minorHAnsi"/>
                  </w:rPr>
                  <w:t>ACCUPLACER TSIA2 Training (part 1): Overview and New Features webinar</w:t>
                </w:r>
              </w:p>
              <w:p w14:paraId="361063B3" w14:textId="77777777" w:rsidR="003C729B" w:rsidRPr="004833AE" w:rsidRDefault="003C729B" w:rsidP="003C729B">
                <w:pPr>
                  <w:tabs>
                    <w:tab w:val="left" w:pos="5445"/>
                  </w:tabs>
                  <w:spacing w:before="60" w:after="60"/>
                  <w:rPr>
                    <w:rFonts w:cstheme="minorHAnsi"/>
                  </w:rPr>
                </w:pPr>
                <w:r w:rsidRPr="004833AE">
                  <w:rPr>
                    <w:rFonts w:cstheme="minorHAnsi"/>
                  </w:rPr>
                  <w:lastRenderedPageBreak/>
                  <w:t>ACCUPLACER TSIA2 Training (part 2): Account Management and Test Administration</w:t>
                </w:r>
              </w:p>
              <w:p w14:paraId="2DCD9D80" w14:textId="77777777" w:rsidR="003C729B" w:rsidRPr="004833AE" w:rsidRDefault="003C729B" w:rsidP="003C729B">
                <w:pPr>
                  <w:spacing w:before="60" w:after="60"/>
                  <w:rPr>
                    <w:rFonts w:cstheme="minorHAnsi"/>
                  </w:rPr>
                </w:pPr>
                <w:r w:rsidRPr="004833AE">
                  <w:rPr>
                    <w:rFonts w:cstheme="minorHAnsi"/>
                  </w:rPr>
                  <w:t>ACCUPLACER TSIA2 Training (part 3): Test Security and Resources</w:t>
                </w:r>
              </w:p>
              <w:p w14:paraId="441FF850" w14:textId="77777777" w:rsidR="003C729B" w:rsidRPr="004833AE" w:rsidRDefault="003C729B" w:rsidP="003C729B">
                <w:pPr>
                  <w:spacing w:before="60" w:after="60"/>
                  <w:rPr>
                    <w:rFonts w:cstheme="minorHAnsi"/>
                  </w:rPr>
                </w:pPr>
                <w:r w:rsidRPr="004833AE">
                  <w:rPr>
                    <w:rFonts w:cstheme="minorHAnsi"/>
                  </w:rPr>
                  <w:t>ACCUPLACER TSIA2 Training (part 4): Learning Resources</w:t>
                </w:r>
              </w:p>
              <w:p w14:paraId="1985F37A" w14:textId="77777777" w:rsidR="003C729B" w:rsidRPr="004833AE" w:rsidRDefault="003C729B" w:rsidP="003C729B">
                <w:pPr>
                  <w:spacing w:before="60" w:after="60"/>
                  <w:rPr>
                    <w:rFonts w:cstheme="minorHAnsi"/>
                  </w:rPr>
                </w:pPr>
                <w:r w:rsidRPr="004833AE">
                  <w:rPr>
                    <w:rFonts w:cstheme="minorHAnsi"/>
                  </w:rPr>
                  <w:t>ACCUPALCER: Overview of Options for Remote Proctoring webinar</w:t>
                </w:r>
              </w:p>
              <w:p w14:paraId="42DA3DB3" w14:textId="77777777" w:rsidR="003C729B" w:rsidRPr="004833AE" w:rsidRDefault="003C729B" w:rsidP="003C729B">
                <w:pPr>
                  <w:spacing w:before="60" w:after="60"/>
                  <w:rPr>
                    <w:rFonts w:cstheme="minorHAnsi"/>
                  </w:rPr>
                </w:pPr>
                <w:r w:rsidRPr="004833AE">
                  <w:rPr>
                    <w:rFonts w:cstheme="minorHAnsi"/>
                  </w:rPr>
                  <w:t>RegisterBlast Demo webinar</w:t>
                </w:r>
              </w:p>
              <w:p w14:paraId="497DE693" w14:textId="77777777" w:rsidR="003C729B" w:rsidRPr="004833AE" w:rsidRDefault="003C729B" w:rsidP="003C729B">
                <w:pPr>
                  <w:spacing w:before="60" w:after="60"/>
                  <w:rPr>
                    <w:rFonts w:cstheme="minorHAnsi"/>
                    <w:b/>
                  </w:rPr>
                </w:pPr>
                <w:r w:rsidRPr="004833AE">
                  <w:rPr>
                    <w:rFonts w:cstheme="minorHAnsi"/>
                    <w:b/>
                  </w:rPr>
                  <w:t>2019-2020</w:t>
                </w:r>
              </w:p>
              <w:p w14:paraId="7E037A7A" w14:textId="77777777" w:rsidR="003C729B" w:rsidRPr="004833AE" w:rsidRDefault="003C729B" w:rsidP="003C729B">
                <w:pPr>
                  <w:spacing w:before="60" w:after="60"/>
                  <w:rPr>
                    <w:rFonts w:cstheme="minorHAnsi"/>
                  </w:rPr>
                </w:pPr>
                <w:r w:rsidRPr="004833AE">
                  <w:rPr>
                    <w:rFonts w:cstheme="minorHAnsi"/>
                  </w:rPr>
                  <w:t>HiSET Unify computer-based testing eLearning Certification (TCA)</w:t>
                </w:r>
              </w:p>
              <w:p w14:paraId="667E9BCB" w14:textId="77777777" w:rsidR="003C729B" w:rsidRPr="004833AE" w:rsidRDefault="003C729B" w:rsidP="003C729B">
                <w:pPr>
                  <w:spacing w:before="60" w:after="60"/>
                  <w:rPr>
                    <w:rFonts w:cstheme="minorHAnsi"/>
                  </w:rPr>
                </w:pPr>
                <w:r w:rsidRPr="004833AE">
                  <w:rPr>
                    <w:rFonts w:cstheme="minorHAnsi"/>
                  </w:rPr>
                  <w:t>HiSET paper-based testing eLearning Certification (TCA)</w:t>
                </w:r>
              </w:p>
              <w:p w14:paraId="222BB628" w14:textId="77777777" w:rsidR="003C729B" w:rsidRPr="004833AE" w:rsidRDefault="003C729B" w:rsidP="003C729B">
                <w:pPr>
                  <w:tabs>
                    <w:tab w:val="left" w:pos="5445"/>
                  </w:tabs>
                  <w:spacing w:before="60" w:after="60"/>
                  <w:rPr>
                    <w:rFonts w:cstheme="minorHAnsi"/>
                  </w:rPr>
                </w:pPr>
                <w:r w:rsidRPr="004833AE">
                  <w:rPr>
                    <w:rFonts w:cstheme="minorHAnsi"/>
                  </w:rPr>
                  <w:t>ACCUPLACER Test Administration Certification (proctor)</w:t>
                </w:r>
              </w:p>
              <w:p w14:paraId="01F7D63B" w14:textId="77777777" w:rsidR="003C729B" w:rsidRPr="004833AE" w:rsidRDefault="003C729B" w:rsidP="003C729B">
                <w:pPr>
                  <w:tabs>
                    <w:tab w:val="left" w:pos="5445"/>
                  </w:tabs>
                  <w:spacing w:before="60" w:after="60"/>
                  <w:rPr>
                    <w:rFonts w:cstheme="minorHAnsi"/>
                  </w:rPr>
                </w:pPr>
                <w:r w:rsidRPr="004833AE">
                  <w:rPr>
                    <w:rFonts w:cstheme="minorHAnsi"/>
                  </w:rPr>
                  <w:t>ATI TEAS Proctor Certification</w:t>
                </w:r>
              </w:p>
              <w:p w14:paraId="1BE243AB" w14:textId="77777777" w:rsidR="003C729B" w:rsidRPr="004833AE" w:rsidRDefault="003C729B" w:rsidP="003C729B">
                <w:pPr>
                  <w:spacing w:before="60" w:after="60"/>
                  <w:rPr>
                    <w:rFonts w:cstheme="minorHAnsi"/>
                  </w:rPr>
                </w:pPr>
                <w:r w:rsidRPr="004833AE">
                  <w:rPr>
                    <w:rFonts w:cstheme="minorHAnsi"/>
                  </w:rPr>
                  <w:t xml:space="preserve">NHA Association Proctor Certification National </w:t>
                </w:r>
                <w:r w:rsidR="000F53C1" w:rsidRPr="004833AE">
                  <w:rPr>
                    <w:rFonts w:cstheme="minorHAnsi"/>
                  </w:rPr>
                  <w:t>Health career</w:t>
                </w:r>
                <w:r w:rsidRPr="004833AE">
                  <w:rPr>
                    <w:rFonts w:cstheme="minorHAnsi"/>
                  </w:rPr>
                  <w:t xml:space="preserve"> </w:t>
                </w:r>
              </w:p>
              <w:p w14:paraId="524AAD5F" w14:textId="77777777" w:rsidR="003C729B" w:rsidRPr="004833AE" w:rsidRDefault="003C729B" w:rsidP="003C729B">
                <w:pPr>
                  <w:spacing w:before="60" w:after="60"/>
                  <w:rPr>
                    <w:rFonts w:cstheme="minorHAnsi"/>
                  </w:rPr>
                </w:pPr>
                <w:r w:rsidRPr="004833AE">
                  <w:rPr>
                    <w:rFonts w:cstheme="minorHAnsi"/>
                  </w:rPr>
                  <w:t>CLEP Unify eLearning certified (TCA)</w:t>
                </w:r>
              </w:p>
              <w:p w14:paraId="15E9F37A" w14:textId="77777777" w:rsidR="003C729B" w:rsidRPr="004833AE" w:rsidRDefault="003C729B" w:rsidP="003C729B">
                <w:pPr>
                  <w:spacing w:before="60" w:after="60"/>
                  <w:rPr>
                    <w:rFonts w:cstheme="minorHAnsi"/>
                  </w:rPr>
                </w:pPr>
                <w:r w:rsidRPr="004833AE">
                  <w:rPr>
                    <w:rFonts w:cstheme="minorHAnsi"/>
                  </w:rPr>
                  <w:t>EVERFI Preventing Harassment and Discrimination: non-supervisors training</w:t>
                </w:r>
              </w:p>
              <w:p w14:paraId="4B2E3A41" w14:textId="77777777" w:rsidR="003C729B" w:rsidRPr="004833AE" w:rsidRDefault="003C729B" w:rsidP="003C729B">
                <w:pPr>
                  <w:spacing w:before="60" w:after="60"/>
                  <w:rPr>
                    <w:rFonts w:cstheme="minorHAnsi"/>
                  </w:rPr>
                </w:pPr>
                <w:r w:rsidRPr="004833AE">
                  <w:rPr>
                    <w:rFonts w:cstheme="minorHAnsi"/>
                  </w:rPr>
                  <w:t>EVERFI FERPA Basics training</w:t>
                </w:r>
              </w:p>
              <w:p w14:paraId="477DAC86" w14:textId="77777777" w:rsidR="003C729B" w:rsidRPr="004833AE" w:rsidRDefault="003C729B" w:rsidP="003C729B">
                <w:pPr>
                  <w:spacing w:before="60" w:after="60"/>
                  <w:rPr>
                    <w:rFonts w:cstheme="minorHAnsi"/>
                  </w:rPr>
                </w:pPr>
                <w:r w:rsidRPr="004833AE">
                  <w:rPr>
                    <w:rFonts w:cstheme="minorHAnsi"/>
                  </w:rPr>
                  <w:t>EVERFI Building Supportive Communities: Clery Act and Title IX training</w:t>
                </w:r>
              </w:p>
              <w:p w14:paraId="3B507383" w14:textId="77777777" w:rsidR="003C729B" w:rsidRPr="004833AE" w:rsidRDefault="003C729B" w:rsidP="003C729B">
                <w:pPr>
                  <w:tabs>
                    <w:tab w:val="left" w:pos="5445"/>
                  </w:tabs>
                  <w:spacing w:before="60" w:after="60"/>
                  <w:rPr>
                    <w:rFonts w:cstheme="minorHAnsi"/>
                  </w:rPr>
                </w:pPr>
                <w:r w:rsidRPr="004833AE">
                  <w:rPr>
                    <w:rFonts w:cstheme="minorHAnsi"/>
                  </w:rPr>
                  <w:t>KnowBe4 Cybersecurity Security Awareness Training</w:t>
                </w:r>
              </w:p>
              <w:p w14:paraId="186C3279" w14:textId="77777777" w:rsidR="003C729B" w:rsidRPr="004833AE" w:rsidRDefault="003C729B" w:rsidP="003C729B">
                <w:pPr>
                  <w:tabs>
                    <w:tab w:val="left" w:pos="5445"/>
                  </w:tabs>
                  <w:spacing w:before="60" w:after="60"/>
                  <w:rPr>
                    <w:rFonts w:cstheme="minorHAnsi"/>
                  </w:rPr>
                </w:pPr>
                <w:r w:rsidRPr="004833AE">
                  <w:rPr>
                    <w:rFonts w:cstheme="minorHAnsi"/>
                  </w:rPr>
                  <w:t>QEP professional development workshop: Facilitating Appreciated Inquiry</w:t>
                </w:r>
              </w:p>
              <w:p w14:paraId="09D9032F" w14:textId="77777777" w:rsidR="003C729B" w:rsidRPr="004833AE" w:rsidRDefault="003C729B" w:rsidP="003C729B">
                <w:pPr>
                  <w:tabs>
                    <w:tab w:val="left" w:pos="5445"/>
                  </w:tabs>
                  <w:spacing w:before="60" w:after="60"/>
                  <w:rPr>
                    <w:rFonts w:cstheme="minorHAnsi"/>
                  </w:rPr>
                </w:pPr>
                <w:r w:rsidRPr="004833AE">
                  <w:rPr>
                    <w:rFonts w:cstheme="minorHAnsi"/>
                  </w:rPr>
                  <w:t>QEP professional development workshop: How to Encourage Academic Integrity</w:t>
                </w:r>
              </w:p>
              <w:p w14:paraId="655BD087" w14:textId="77777777" w:rsidR="003C729B" w:rsidRPr="004833AE" w:rsidRDefault="003C729B" w:rsidP="003C729B">
                <w:pPr>
                  <w:tabs>
                    <w:tab w:val="left" w:pos="5445"/>
                  </w:tabs>
                  <w:spacing w:before="60" w:after="60"/>
                  <w:rPr>
                    <w:rFonts w:cstheme="minorHAnsi"/>
                  </w:rPr>
                </w:pPr>
                <w:r w:rsidRPr="004833AE">
                  <w:rPr>
                    <w:rFonts w:cstheme="minorHAnsi"/>
                  </w:rPr>
                  <w:t>QEP professional development workshop: Demystifying Disability Accommodations</w:t>
                </w:r>
              </w:p>
              <w:p w14:paraId="0E5BBC90" w14:textId="77777777" w:rsidR="003C729B" w:rsidRPr="004833AE" w:rsidRDefault="003C729B" w:rsidP="003C729B">
                <w:pPr>
                  <w:tabs>
                    <w:tab w:val="left" w:pos="5445"/>
                  </w:tabs>
                  <w:spacing w:before="60" w:after="60"/>
                  <w:rPr>
                    <w:rFonts w:cstheme="minorHAnsi"/>
                  </w:rPr>
                </w:pPr>
                <w:r w:rsidRPr="004833AE">
                  <w:rPr>
                    <w:rFonts w:cstheme="minorHAnsi"/>
                  </w:rPr>
                  <w:t>QEP professional development workshop: A Holistic Approach to Student Support</w:t>
                </w:r>
              </w:p>
              <w:p w14:paraId="705D9AE7" w14:textId="77777777" w:rsidR="003C729B" w:rsidRPr="004833AE" w:rsidRDefault="003C729B" w:rsidP="003C729B">
                <w:pPr>
                  <w:tabs>
                    <w:tab w:val="left" w:pos="5445"/>
                  </w:tabs>
                  <w:spacing w:before="60" w:after="60"/>
                  <w:rPr>
                    <w:rFonts w:cstheme="minorHAnsi"/>
                  </w:rPr>
                </w:pPr>
                <w:r w:rsidRPr="004833AE">
                  <w:rPr>
                    <w:rFonts w:cstheme="minorHAnsi"/>
                  </w:rPr>
                  <w:lastRenderedPageBreak/>
                  <w:t>HiSET Program Professional Development: Exam at Home training</w:t>
                </w:r>
              </w:p>
              <w:p w14:paraId="520C91C5" w14:textId="77777777" w:rsidR="003C729B" w:rsidRPr="004833AE" w:rsidRDefault="003C729B" w:rsidP="003C729B">
                <w:pPr>
                  <w:tabs>
                    <w:tab w:val="left" w:pos="5445"/>
                  </w:tabs>
                  <w:spacing w:before="60" w:after="60"/>
                  <w:rPr>
                    <w:rFonts w:cstheme="minorHAnsi"/>
                  </w:rPr>
                </w:pPr>
                <w:r w:rsidRPr="004833AE">
                  <w:rPr>
                    <w:rFonts w:cstheme="minorHAnsi"/>
                  </w:rPr>
                  <w:t>HiSET Program Professional Development: Best Practices in the Time of Coronavirus and Closures training</w:t>
                </w:r>
              </w:p>
              <w:p w14:paraId="4741042A" w14:textId="77777777" w:rsidR="003C729B" w:rsidRPr="004833AE" w:rsidRDefault="003C729B" w:rsidP="003C729B">
                <w:pPr>
                  <w:tabs>
                    <w:tab w:val="left" w:pos="5445"/>
                  </w:tabs>
                  <w:spacing w:before="60" w:after="60"/>
                  <w:rPr>
                    <w:rFonts w:cstheme="minorHAnsi"/>
                  </w:rPr>
                </w:pPr>
                <w:r w:rsidRPr="004833AE">
                  <w:rPr>
                    <w:rFonts w:cstheme="minorHAnsi"/>
                  </w:rPr>
                  <w:t>ATI Proctorio Faculty Demo Training</w:t>
                </w:r>
              </w:p>
              <w:p w14:paraId="244991AE" w14:textId="77777777" w:rsidR="003C729B" w:rsidRPr="004833AE" w:rsidRDefault="003C729B" w:rsidP="003C729B">
                <w:pPr>
                  <w:tabs>
                    <w:tab w:val="left" w:pos="5445"/>
                  </w:tabs>
                  <w:spacing w:before="60" w:after="60"/>
                  <w:rPr>
                    <w:rFonts w:cstheme="minorHAnsi"/>
                  </w:rPr>
                </w:pPr>
                <w:r w:rsidRPr="004833AE">
                  <w:rPr>
                    <w:rFonts w:cstheme="minorHAnsi"/>
                  </w:rPr>
                  <w:t>ACCUPLACER Remote Testing with Examity training</w:t>
                </w:r>
              </w:p>
              <w:p w14:paraId="3566928F" w14:textId="77777777" w:rsidR="003C729B" w:rsidRPr="004833AE" w:rsidRDefault="003C729B" w:rsidP="003C729B">
                <w:pPr>
                  <w:tabs>
                    <w:tab w:val="left" w:pos="5445"/>
                  </w:tabs>
                  <w:spacing w:before="60" w:after="60"/>
                  <w:rPr>
                    <w:rFonts w:cstheme="minorHAnsi"/>
                  </w:rPr>
                </w:pPr>
                <w:r w:rsidRPr="004833AE">
                  <w:rPr>
                    <w:rFonts w:cstheme="minorHAnsi"/>
                  </w:rPr>
                  <w:t>ACCUPLACER Proctoring with Zoom training</w:t>
                </w:r>
              </w:p>
              <w:p w14:paraId="3B114354" w14:textId="77777777" w:rsidR="003C729B" w:rsidRPr="004833AE" w:rsidRDefault="003C729B" w:rsidP="003C729B">
                <w:pPr>
                  <w:tabs>
                    <w:tab w:val="left" w:pos="5445"/>
                  </w:tabs>
                  <w:spacing w:before="60" w:after="60"/>
                  <w:rPr>
                    <w:rFonts w:cstheme="minorHAnsi"/>
                  </w:rPr>
                </w:pPr>
                <w:r w:rsidRPr="004833AE">
                  <w:rPr>
                    <w:rFonts w:cstheme="minorHAnsi"/>
                  </w:rPr>
                  <w:t>Texas Higher Education Coordination Board (THECB) TSI training</w:t>
                </w:r>
              </w:p>
              <w:p w14:paraId="2050BD04" w14:textId="77777777" w:rsidR="003C729B" w:rsidRPr="004833AE" w:rsidRDefault="003C729B" w:rsidP="003C729B">
                <w:pPr>
                  <w:tabs>
                    <w:tab w:val="left" w:pos="5445"/>
                  </w:tabs>
                  <w:spacing w:before="60" w:after="60"/>
                  <w:rPr>
                    <w:rFonts w:cstheme="minorHAnsi"/>
                  </w:rPr>
                </w:pPr>
                <w:r w:rsidRPr="004833AE">
                  <w:rPr>
                    <w:rFonts w:cstheme="minorHAnsi"/>
                  </w:rPr>
                  <w:t>CougarTravel Pcard training</w:t>
                </w:r>
              </w:p>
              <w:p w14:paraId="54701194" w14:textId="77777777" w:rsidR="003C729B" w:rsidRPr="004833AE" w:rsidRDefault="003C729B" w:rsidP="003C729B">
                <w:pPr>
                  <w:tabs>
                    <w:tab w:val="left" w:pos="5445"/>
                  </w:tabs>
                  <w:spacing w:before="60" w:after="60"/>
                  <w:rPr>
                    <w:rFonts w:cstheme="minorHAnsi"/>
                  </w:rPr>
                </w:pPr>
                <w:r w:rsidRPr="004833AE">
                  <w:rPr>
                    <w:rFonts w:cstheme="minorHAnsi"/>
                  </w:rPr>
                  <w:t>Collin College HR Professional Development presents Julie Burch – Change Management</w:t>
                </w:r>
              </w:p>
              <w:p w14:paraId="6A5F2D69" w14:textId="77777777" w:rsidR="003C729B" w:rsidRPr="004833AE" w:rsidRDefault="003C729B" w:rsidP="003C729B">
                <w:pPr>
                  <w:tabs>
                    <w:tab w:val="left" w:pos="5445"/>
                  </w:tabs>
                  <w:spacing w:before="60" w:after="60"/>
                  <w:rPr>
                    <w:rFonts w:cstheme="minorHAnsi"/>
                  </w:rPr>
                </w:pPr>
                <w:r w:rsidRPr="004833AE">
                  <w:rPr>
                    <w:rFonts w:cstheme="minorHAnsi"/>
                  </w:rPr>
                  <w:t>Disney Institute Professional Development: Disney’s Approach to Quality Service training</w:t>
                </w:r>
              </w:p>
              <w:p w14:paraId="605DFC65" w14:textId="77777777" w:rsidR="003C729B" w:rsidRPr="004833AE" w:rsidRDefault="003C729B" w:rsidP="003C729B">
                <w:pPr>
                  <w:tabs>
                    <w:tab w:val="left" w:pos="5445"/>
                  </w:tabs>
                  <w:spacing w:before="60" w:after="60"/>
                  <w:rPr>
                    <w:rFonts w:cstheme="minorHAnsi"/>
                  </w:rPr>
                </w:pPr>
                <w:r w:rsidRPr="004833AE">
                  <w:rPr>
                    <w:rFonts w:cstheme="minorHAnsi"/>
                  </w:rPr>
                  <w:t>Disney Institute Professional Development: Disney’s Approach to Leadership Excellence</w:t>
                </w:r>
              </w:p>
              <w:p w14:paraId="10A89413" w14:textId="77777777" w:rsidR="003C729B" w:rsidRPr="004833AE" w:rsidRDefault="003C729B" w:rsidP="003C729B">
                <w:pPr>
                  <w:spacing w:before="60" w:after="60"/>
                  <w:rPr>
                    <w:rFonts w:cstheme="minorHAnsi"/>
                    <w:b/>
                  </w:rPr>
                </w:pPr>
                <w:r w:rsidRPr="004833AE">
                  <w:rPr>
                    <w:rFonts w:cstheme="minorHAnsi"/>
                    <w:b/>
                  </w:rPr>
                  <w:t>2018-2019</w:t>
                </w:r>
              </w:p>
              <w:p w14:paraId="2E45472A" w14:textId="77777777" w:rsidR="003C729B" w:rsidRPr="004833AE" w:rsidRDefault="003C729B" w:rsidP="003C729B">
                <w:pPr>
                  <w:spacing w:before="60" w:after="60"/>
                  <w:rPr>
                    <w:rFonts w:cstheme="minorHAnsi"/>
                  </w:rPr>
                </w:pPr>
                <w:r w:rsidRPr="004833AE">
                  <w:rPr>
                    <w:rFonts w:cstheme="minorHAnsi"/>
                  </w:rPr>
                  <w:t>QEP professional development workshop: Customer Service</w:t>
                </w:r>
              </w:p>
              <w:p w14:paraId="32C7DAD1" w14:textId="77777777" w:rsidR="003C729B" w:rsidRPr="004833AE" w:rsidRDefault="003C729B" w:rsidP="003C729B">
                <w:pPr>
                  <w:spacing w:before="60" w:after="60"/>
                  <w:rPr>
                    <w:rFonts w:cstheme="minorHAnsi"/>
                  </w:rPr>
                </w:pPr>
                <w:r w:rsidRPr="004833AE">
                  <w:rPr>
                    <w:rFonts w:cstheme="minorHAnsi"/>
                  </w:rPr>
                  <w:t>QEP professional development workshop: Online Advising Resources</w:t>
                </w:r>
              </w:p>
              <w:p w14:paraId="3822657C" w14:textId="77777777" w:rsidR="003C729B" w:rsidRPr="004833AE" w:rsidRDefault="003C729B" w:rsidP="003C729B">
                <w:pPr>
                  <w:spacing w:before="60" w:after="60"/>
                  <w:rPr>
                    <w:rFonts w:cstheme="minorHAnsi"/>
                  </w:rPr>
                </w:pPr>
                <w:r w:rsidRPr="004833AE">
                  <w:rPr>
                    <w:rFonts w:cstheme="minorHAnsi"/>
                  </w:rPr>
                  <w:t>ATI TEAS Proctor Certification</w:t>
                </w:r>
              </w:p>
              <w:p w14:paraId="1A9C0C8F" w14:textId="77777777" w:rsidR="003C729B" w:rsidRPr="004833AE" w:rsidRDefault="003C729B" w:rsidP="003C729B">
                <w:pPr>
                  <w:spacing w:before="60" w:after="60"/>
                  <w:rPr>
                    <w:rFonts w:cstheme="minorHAnsi"/>
                  </w:rPr>
                </w:pPr>
                <w:r w:rsidRPr="004833AE">
                  <w:rPr>
                    <w:rFonts w:cstheme="minorHAnsi"/>
                  </w:rPr>
                  <w:t xml:space="preserve">NHA National </w:t>
                </w:r>
                <w:r w:rsidR="000F53C1" w:rsidRPr="004833AE">
                  <w:rPr>
                    <w:rFonts w:cstheme="minorHAnsi"/>
                  </w:rPr>
                  <w:t>Health career</w:t>
                </w:r>
                <w:r w:rsidRPr="004833AE">
                  <w:rPr>
                    <w:rFonts w:cstheme="minorHAnsi"/>
                  </w:rPr>
                  <w:t xml:space="preserve"> Association Proctor Certification</w:t>
                </w:r>
              </w:p>
              <w:p w14:paraId="6F9A7A80" w14:textId="77777777" w:rsidR="003C729B" w:rsidRPr="004833AE" w:rsidRDefault="003C729B" w:rsidP="003C729B">
                <w:pPr>
                  <w:spacing w:before="60" w:after="60"/>
                  <w:rPr>
                    <w:rFonts w:cstheme="minorHAnsi"/>
                  </w:rPr>
                </w:pPr>
                <w:r w:rsidRPr="004833AE">
                  <w:rPr>
                    <w:rFonts w:cstheme="minorHAnsi"/>
                  </w:rPr>
                  <w:t>HiSET Unify computer-based testing eLearning Certification (TCA)</w:t>
                </w:r>
              </w:p>
              <w:p w14:paraId="145A7551" w14:textId="77777777" w:rsidR="003C729B" w:rsidRPr="004833AE" w:rsidRDefault="003C729B" w:rsidP="003C729B">
                <w:pPr>
                  <w:spacing w:before="60" w:after="60"/>
                  <w:rPr>
                    <w:rFonts w:cstheme="minorHAnsi"/>
                  </w:rPr>
                </w:pPr>
                <w:r w:rsidRPr="004833AE">
                  <w:rPr>
                    <w:rFonts w:cstheme="minorHAnsi"/>
                  </w:rPr>
                  <w:t>HiSET paper-based testing eLearning Certification (TCA)</w:t>
                </w:r>
              </w:p>
              <w:p w14:paraId="6D535ECB" w14:textId="77777777" w:rsidR="003C729B" w:rsidRPr="004833AE" w:rsidRDefault="003C729B" w:rsidP="003C729B">
                <w:pPr>
                  <w:spacing w:before="60" w:after="60"/>
                  <w:rPr>
                    <w:rFonts w:cstheme="minorHAnsi"/>
                  </w:rPr>
                </w:pPr>
                <w:r w:rsidRPr="004833AE">
                  <w:rPr>
                    <w:rFonts w:cstheme="minorHAnsi"/>
                  </w:rPr>
                  <w:t>ACCUPLACER Test Administration Certification (proctor)</w:t>
                </w:r>
              </w:p>
              <w:p w14:paraId="32687EB1" w14:textId="77777777" w:rsidR="003C729B" w:rsidRPr="004833AE" w:rsidRDefault="003C729B" w:rsidP="003C729B">
                <w:pPr>
                  <w:spacing w:before="60" w:after="60"/>
                  <w:rPr>
                    <w:rFonts w:cstheme="minorHAnsi"/>
                  </w:rPr>
                </w:pPr>
                <w:r w:rsidRPr="004833AE">
                  <w:rPr>
                    <w:rFonts w:cstheme="minorHAnsi"/>
                  </w:rPr>
                  <w:t>Section 504 and Academic Accommodations Training Certification</w:t>
                </w:r>
              </w:p>
              <w:p w14:paraId="6DD12A55" w14:textId="77777777" w:rsidR="003C729B" w:rsidRPr="004833AE" w:rsidRDefault="003C729B" w:rsidP="003C729B">
                <w:pPr>
                  <w:spacing w:before="60" w:after="60"/>
                  <w:rPr>
                    <w:rFonts w:cstheme="minorHAnsi"/>
                  </w:rPr>
                </w:pPr>
                <w:r w:rsidRPr="004833AE">
                  <w:rPr>
                    <w:rFonts w:cstheme="minorHAnsi"/>
                  </w:rPr>
                  <w:t>Full-time Staff Student Service Training</w:t>
                </w:r>
              </w:p>
              <w:p w14:paraId="0C51FD83" w14:textId="77777777" w:rsidR="003C729B" w:rsidRPr="004833AE" w:rsidRDefault="003C729B" w:rsidP="003C729B">
                <w:pPr>
                  <w:spacing w:before="60" w:after="60"/>
                  <w:rPr>
                    <w:rFonts w:cstheme="minorHAnsi"/>
                  </w:rPr>
                </w:pPr>
                <w:r w:rsidRPr="004833AE">
                  <w:rPr>
                    <w:rFonts w:cstheme="minorHAnsi"/>
                  </w:rPr>
                  <w:t>Completed Bachelor’s Degree</w:t>
                </w:r>
              </w:p>
              <w:p w14:paraId="40773D2B" w14:textId="77777777" w:rsidR="003C729B" w:rsidRPr="004833AE" w:rsidRDefault="003C729B" w:rsidP="003C729B">
                <w:pPr>
                  <w:pStyle w:val="BodyText"/>
                  <w:numPr>
                    <w:ilvl w:val="0"/>
                    <w:numId w:val="0"/>
                  </w:numPr>
                  <w:spacing w:before="60" w:after="60"/>
                  <w:rPr>
                    <w:sz w:val="22"/>
                    <w:szCs w:val="22"/>
                  </w:rPr>
                </w:pPr>
              </w:p>
            </w:tc>
          </w:sdtContent>
        </w:sdt>
        <w:sdt>
          <w:sdtPr>
            <w:rPr>
              <w:sz w:val="22"/>
              <w:szCs w:val="22"/>
            </w:rPr>
            <w:id w:val="2108312908"/>
            <w:placeholder>
              <w:docPart w:val="DCA4B20BD7DA4A27B82DF33DE2334B26"/>
            </w:placeholder>
            <w15:color w:val="FF0000"/>
          </w:sdtPr>
          <w:sdtEndPr/>
          <w:sdtContent>
            <w:tc>
              <w:tcPr>
                <w:tcW w:w="1481" w:type="pct"/>
              </w:tcPr>
              <w:p w14:paraId="0B3DAE5A" w14:textId="77777777" w:rsidR="004833AE" w:rsidRPr="004833AE" w:rsidRDefault="004833AE" w:rsidP="004833AE">
                <w:pPr>
                  <w:pStyle w:val="BodyText"/>
                  <w:numPr>
                    <w:ilvl w:val="0"/>
                    <w:numId w:val="0"/>
                  </w:numPr>
                  <w:spacing w:before="60" w:after="60"/>
                  <w:rPr>
                    <w:sz w:val="22"/>
                    <w:szCs w:val="22"/>
                  </w:rPr>
                </w:pPr>
                <w:r w:rsidRPr="004833AE">
                  <w:rPr>
                    <w:sz w:val="22"/>
                    <w:szCs w:val="22"/>
                  </w:rPr>
                  <w:t>Some training is mandatory in order for Collin College to administer certain exams and remain in compliance with the various testing agencies.</w:t>
                </w:r>
              </w:p>
              <w:p w14:paraId="6804D7C0" w14:textId="77777777" w:rsidR="004833AE" w:rsidRDefault="004833AE" w:rsidP="003C729B">
                <w:pPr>
                  <w:spacing w:before="60" w:after="60" w:line="240" w:lineRule="exact"/>
                  <w:rPr>
                    <w:rFonts w:cstheme="minorHAnsi"/>
                  </w:rPr>
                </w:pPr>
              </w:p>
              <w:p w14:paraId="39726566" w14:textId="0664E72A" w:rsidR="003C729B" w:rsidRPr="004833AE" w:rsidRDefault="003C729B" w:rsidP="003C729B">
                <w:pPr>
                  <w:spacing w:before="60" w:after="60" w:line="240" w:lineRule="exact"/>
                  <w:rPr>
                    <w:rFonts w:cstheme="minorHAnsi"/>
                  </w:rPr>
                </w:pPr>
                <w:r w:rsidRPr="004833AE">
                  <w:rPr>
                    <w:rFonts w:cstheme="minorHAnsi"/>
                  </w:rPr>
                  <w:t xml:space="preserve">Utilizing professional development and trainings helps outline our strengths and opportunities for improvement as </w:t>
                </w:r>
                <w:r w:rsidRPr="004833AE">
                  <w:rPr>
                    <w:rFonts w:cstheme="minorHAnsi"/>
                  </w:rPr>
                  <w:lastRenderedPageBreak/>
                  <w:t>individuals as well as a team. They allow for cross-training and better awareness of our partnerships across individual departments and district wide.</w:t>
                </w:r>
              </w:p>
              <w:p w14:paraId="74A8DE88" w14:textId="77777777" w:rsidR="003C729B" w:rsidRPr="004833AE" w:rsidRDefault="003C729B" w:rsidP="003C729B">
                <w:pPr>
                  <w:pStyle w:val="BodyText"/>
                  <w:numPr>
                    <w:ilvl w:val="0"/>
                    <w:numId w:val="0"/>
                  </w:numPr>
                  <w:spacing w:before="60" w:after="60"/>
                  <w:rPr>
                    <w:sz w:val="22"/>
                    <w:szCs w:val="22"/>
                  </w:rPr>
                </w:pPr>
              </w:p>
            </w:tc>
          </w:sdtContent>
        </w:sdt>
      </w:tr>
      <w:tr w:rsidR="003C729B" w:rsidRPr="004833AE" w14:paraId="40559325" w14:textId="77777777" w:rsidTr="003C729B">
        <w:trPr>
          <w:trHeight w:val="288"/>
        </w:trPr>
        <w:sdt>
          <w:sdtPr>
            <w:rPr>
              <w:sz w:val="22"/>
              <w:szCs w:val="22"/>
            </w:rPr>
            <w:id w:val="-1320801709"/>
            <w:placeholder>
              <w:docPart w:val="090242E24EB0415B89CD8A7E2669C0BA"/>
            </w:placeholder>
            <w15:color w:val="FF0000"/>
          </w:sdtPr>
          <w:sdtEndPr/>
          <w:sdtContent>
            <w:tc>
              <w:tcPr>
                <w:tcW w:w="692" w:type="pct"/>
              </w:tcPr>
              <w:p w14:paraId="4EBCB926" w14:textId="77777777" w:rsidR="003C729B" w:rsidRPr="004833AE" w:rsidRDefault="003C729B" w:rsidP="003C729B">
                <w:pPr>
                  <w:pStyle w:val="BodyText"/>
                  <w:numPr>
                    <w:ilvl w:val="0"/>
                    <w:numId w:val="0"/>
                  </w:numPr>
                  <w:spacing w:before="60" w:after="60"/>
                  <w:rPr>
                    <w:sz w:val="22"/>
                    <w:szCs w:val="22"/>
                  </w:rPr>
                </w:pPr>
                <w:r w:rsidRPr="004833AE">
                  <w:rPr>
                    <w:sz w:val="22"/>
                    <w:szCs w:val="22"/>
                  </w:rPr>
                  <w:t>Mibrak “Mimi” Teklay</w:t>
                </w:r>
              </w:p>
            </w:tc>
          </w:sdtContent>
        </w:sdt>
        <w:sdt>
          <w:sdtPr>
            <w:rPr>
              <w:sz w:val="22"/>
              <w:szCs w:val="22"/>
            </w:rPr>
            <w:id w:val="-135803826"/>
            <w:placeholder>
              <w:docPart w:val="8D1690A178A34B57BCB1954C79625EB0"/>
            </w:placeholder>
            <w15:color w:val="FF0000"/>
          </w:sdtPr>
          <w:sdtEndPr/>
          <w:sdtContent>
            <w:sdt>
              <w:sdtPr>
                <w:rPr>
                  <w:sz w:val="22"/>
                  <w:szCs w:val="22"/>
                </w:rPr>
                <w:id w:val="-246963204"/>
                <w:placeholder>
                  <w:docPart w:val="790AD656A1DC4940A651AA9AE042E9F7"/>
                </w:placeholder>
                <w15:color w:val="FF0000"/>
              </w:sdtPr>
              <w:sdtEndPr/>
              <w:sdtContent>
                <w:tc>
                  <w:tcPr>
                    <w:tcW w:w="660" w:type="pct"/>
                  </w:tcPr>
                  <w:p w14:paraId="3917C3DE" w14:textId="77777777" w:rsidR="003C729B" w:rsidRPr="004833AE" w:rsidRDefault="003C729B" w:rsidP="003C729B">
                    <w:pPr>
                      <w:pStyle w:val="BodyText"/>
                      <w:numPr>
                        <w:ilvl w:val="0"/>
                        <w:numId w:val="0"/>
                      </w:numPr>
                      <w:spacing w:before="60" w:after="60"/>
                      <w:rPr>
                        <w:sz w:val="22"/>
                        <w:szCs w:val="22"/>
                      </w:rPr>
                    </w:pPr>
                    <w:r w:rsidRPr="004833AE">
                      <w:rPr>
                        <w:sz w:val="22"/>
                        <w:szCs w:val="22"/>
                      </w:rPr>
                      <w:t>Testing Center Supervisor (Plano)</w:t>
                    </w:r>
                  </w:p>
                </w:tc>
              </w:sdtContent>
            </w:sdt>
          </w:sdtContent>
        </w:sdt>
        <w:sdt>
          <w:sdtPr>
            <w:rPr>
              <w:rFonts w:eastAsiaTheme="minorEastAsia"/>
              <w:sz w:val="24"/>
              <w:szCs w:val="24"/>
            </w:rPr>
            <w:id w:val="608011247"/>
            <w:placeholder>
              <w:docPart w:val="11302132CFD448988FF15499605C3417"/>
            </w:placeholder>
            <w15:color w:val="FF0000"/>
          </w:sdtPr>
          <w:sdtEndPr/>
          <w:sdtContent>
            <w:tc>
              <w:tcPr>
                <w:tcW w:w="2167" w:type="pct"/>
              </w:tcPr>
              <w:p w14:paraId="5FC1E60D" w14:textId="77777777" w:rsidR="003C729B" w:rsidRPr="004833AE" w:rsidRDefault="003C729B" w:rsidP="003C729B">
                <w:pPr>
                  <w:pStyle w:val="NoSpacing"/>
                  <w:spacing w:before="60" w:after="60" w:line="360" w:lineRule="auto"/>
                  <w:rPr>
                    <w:color w:val="000000"/>
                  </w:rPr>
                </w:pPr>
                <w:r w:rsidRPr="004833AE">
                  <w:rPr>
                    <w:rFonts w:cstheme="minorHAnsi"/>
                    <w:b/>
                    <w:bCs/>
                    <w:color w:val="000000"/>
                  </w:rPr>
                  <w:t>Compliance trainings</w:t>
                </w:r>
                <w:r w:rsidRPr="004833AE">
                  <w:rPr>
                    <w:rFonts w:cstheme="minorHAnsi"/>
                    <w:color w:val="000000"/>
                  </w:rPr>
                  <w:t xml:space="preserve"> (2017) </w:t>
                </w:r>
              </w:p>
              <w:p w14:paraId="2CA368BA" w14:textId="77777777" w:rsidR="003C729B" w:rsidRPr="004833AE" w:rsidRDefault="003C729B" w:rsidP="003C729B">
                <w:pPr>
                  <w:numPr>
                    <w:ilvl w:val="0"/>
                    <w:numId w:val="34"/>
                  </w:numPr>
                  <w:spacing w:before="60" w:after="60"/>
                  <w:rPr>
                    <w:rFonts w:eastAsia="Times New Roman"/>
                    <w:color w:val="000000"/>
                  </w:rPr>
                </w:pPr>
                <w:r w:rsidRPr="004833AE">
                  <w:rPr>
                    <w:rFonts w:eastAsia="Times New Roman" w:cstheme="minorHAnsi"/>
                    <w:color w:val="000000"/>
                  </w:rPr>
                  <w:t>Respect and Inclusion Series – Learned valuable lessons about the power of respectful language and uncovering implicit bias. </w:t>
                </w:r>
              </w:p>
              <w:p w14:paraId="13F55F8B" w14:textId="77777777" w:rsidR="003C729B" w:rsidRPr="004833AE" w:rsidRDefault="003C729B" w:rsidP="003C729B">
                <w:pPr>
                  <w:numPr>
                    <w:ilvl w:val="0"/>
                    <w:numId w:val="34"/>
                  </w:numPr>
                  <w:spacing w:before="60" w:after="60"/>
                  <w:rPr>
                    <w:rFonts w:eastAsia="Times New Roman"/>
                    <w:color w:val="000000"/>
                  </w:rPr>
                </w:pPr>
                <w:r w:rsidRPr="004833AE">
                  <w:rPr>
                    <w:rFonts w:eastAsia="Times New Roman" w:cstheme="minorHAnsi"/>
                    <w:color w:val="000000"/>
                  </w:rPr>
                  <w:t>Section 504 &amp; Academic Accommodations (2018) – Gave me understanding about legal requirements and policy and how to better serve our students with disability. </w:t>
                </w:r>
              </w:p>
              <w:p w14:paraId="475F2546" w14:textId="77777777" w:rsidR="003C729B" w:rsidRPr="004833AE" w:rsidRDefault="003C729B" w:rsidP="003C729B">
                <w:pPr>
                  <w:spacing w:before="60" w:after="60"/>
                  <w:rPr>
                    <w:rFonts w:eastAsia="Times New Roman"/>
                    <w:color w:val="000000"/>
                  </w:rPr>
                </w:pPr>
              </w:p>
              <w:p w14:paraId="2825B6BD" w14:textId="77777777" w:rsidR="003C729B" w:rsidRPr="004833AE" w:rsidRDefault="003C729B" w:rsidP="003C729B">
                <w:pPr>
                  <w:spacing w:before="60" w:after="60"/>
                  <w:rPr>
                    <w:rFonts w:eastAsia="Times New Roman"/>
                    <w:color w:val="000000"/>
                  </w:rPr>
                </w:pPr>
                <w:r w:rsidRPr="004833AE">
                  <w:rPr>
                    <w:rFonts w:ascii="inherit" w:eastAsia="Times New Roman" w:hAnsi="inherit" w:cstheme="minorHAnsi"/>
                    <w:b/>
                    <w:bCs/>
                    <w:color w:val="000000"/>
                  </w:rPr>
                  <w:t>LinkedIn Learning</w:t>
                </w:r>
                <w:r w:rsidRPr="004833AE">
                  <w:rPr>
                    <w:rFonts w:eastAsia="Times New Roman"/>
                    <w:color w:val="000000"/>
                  </w:rPr>
                  <w:t xml:space="preserve"> (2018-2021) – I have completed these topics that are useful in gaining leadership and technical skills. </w:t>
                </w:r>
              </w:p>
              <w:p w14:paraId="49E02F00" w14:textId="77777777" w:rsidR="003C729B" w:rsidRPr="004833AE" w:rsidRDefault="003C729B" w:rsidP="003C729B">
                <w:pPr>
                  <w:numPr>
                    <w:ilvl w:val="0"/>
                    <w:numId w:val="35"/>
                  </w:numPr>
                  <w:spacing w:before="60" w:after="60"/>
                  <w:rPr>
                    <w:rFonts w:eastAsia="Times New Roman"/>
                    <w:color w:val="000000"/>
                  </w:rPr>
                </w:pPr>
                <w:r w:rsidRPr="004833AE">
                  <w:rPr>
                    <w:rFonts w:eastAsia="Times New Roman" w:cstheme="minorHAnsi"/>
                    <w:color w:val="000000"/>
                  </w:rPr>
                  <w:t>Be the Manager People Won’t Leave </w:t>
                </w:r>
              </w:p>
              <w:p w14:paraId="3877F1A3" w14:textId="77777777" w:rsidR="003C729B" w:rsidRPr="004833AE" w:rsidRDefault="003C729B" w:rsidP="003C729B">
                <w:pPr>
                  <w:numPr>
                    <w:ilvl w:val="0"/>
                    <w:numId w:val="35"/>
                  </w:numPr>
                  <w:spacing w:before="60" w:after="60"/>
                  <w:rPr>
                    <w:rFonts w:eastAsia="Times New Roman"/>
                    <w:color w:val="000000"/>
                  </w:rPr>
                </w:pPr>
                <w:r w:rsidRPr="004833AE">
                  <w:rPr>
                    <w:rFonts w:eastAsia="Times New Roman" w:cstheme="minorHAnsi"/>
                    <w:color w:val="000000"/>
                  </w:rPr>
                  <w:t>Interpersonal Communication </w:t>
                </w:r>
              </w:p>
              <w:p w14:paraId="6C7DBD80" w14:textId="77777777" w:rsidR="003C729B" w:rsidRPr="004833AE" w:rsidRDefault="003C729B" w:rsidP="003C729B">
                <w:pPr>
                  <w:numPr>
                    <w:ilvl w:val="0"/>
                    <w:numId w:val="35"/>
                  </w:numPr>
                  <w:spacing w:before="60" w:after="60"/>
                  <w:rPr>
                    <w:rFonts w:eastAsia="Times New Roman"/>
                    <w:color w:val="000000"/>
                  </w:rPr>
                </w:pPr>
                <w:r w:rsidRPr="004833AE">
                  <w:rPr>
                    <w:rFonts w:eastAsia="Times New Roman" w:cstheme="minorHAnsi"/>
                    <w:color w:val="000000"/>
                  </w:rPr>
                  <w:t>Avoiding New Manager Mistakes </w:t>
                </w:r>
              </w:p>
              <w:p w14:paraId="2EDBB5B0" w14:textId="77777777" w:rsidR="003C729B" w:rsidRPr="004833AE" w:rsidRDefault="003C729B" w:rsidP="003C729B">
                <w:pPr>
                  <w:numPr>
                    <w:ilvl w:val="0"/>
                    <w:numId w:val="35"/>
                  </w:numPr>
                  <w:spacing w:before="60" w:after="60"/>
                  <w:rPr>
                    <w:rFonts w:eastAsia="Times New Roman"/>
                    <w:color w:val="000000"/>
                  </w:rPr>
                </w:pPr>
                <w:r w:rsidRPr="004833AE">
                  <w:rPr>
                    <w:rFonts w:eastAsia="Times New Roman" w:cstheme="minorHAnsi"/>
                    <w:color w:val="000000"/>
                  </w:rPr>
                  <w:t>Improving Your Focus </w:t>
                </w:r>
              </w:p>
              <w:p w14:paraId="3DD5E0DA" w14:textId="77777777" w:rsidR="003C729B" w:rsidRPr="004833AE" w:rsidRDefault="003C729B" w:rsidP="003C729B">
                <w:pPr>
                  <w:numPr>
                    <w:ilvl w:val="0"/>
                    <w:numId w:val="35"/>
                  </w:numPr>
                  <w:spacing w:before="60" w:after="60"/>
                  <w:rPr>
                    <w:rFonts w:eastAsia="Times New Roman"/>
                    <w:color w:val="000000"/>
                  </w:rPr>
                </w:pPr>
                <w:r w:rsidRPr="004833AE">
                  <w:rPr>
                    <w:rFonts w:eastAsia="Times New Roman" w:cstheme="minorHAnsi"/>
                    <w:color w:val="000000"/>
                  </w:rPr>
                  <w:t>Customer Service Mastery </w:t>
                </w:r>
              </w:p>
              <w:p w14:paraId="511FE2B6" w14:textId="77777777" w:rsidR="003C729B" w:rsidRPr="004833AE" w:rsidRDefault="003C729B" w:rsidP="003C729B">
                <w:pPr>
                  <w:numPr>
                    <w:ilvl w:val="0"/>
                    <w:numId w:val="35"/>
                  </w:numPr>
                  <w:spacing w:before="60" w:after="60"/>
                  <w:rPr>
                    <w:rFonts w:eastAsia="Times New Roman"/>
                    <w:color w:val="000000"/>
                  </w:rPr>
                </w:pPr>
                <w:r w:rsidRPr="004833AE">
                  <w:rPr>
                    <w:rFonts w:eastAsia="Times New Roman" w:cstheme="minorHAnsi"/>
                    <w:color w:val="000000"/>
                  </w:rPr>
                  <w:t>Excel Essential Training </w:t>
                </w:r>
              </w:p>
              <w:p w14:paraId="4F493FF3" w14:textId="77777777" w:rsidR="003C729B" w:rsidRPr="004833AE" w:rsidRDefault="003C729B" w:rsidP="003C729B">
                <w:pPr>
                  <w:numPr>
                    <w:ilvl w:val="0"/>
                    <w:numId w:val="35"/>
                  </w:numPr>
                  <w:spacing w:before="60" w:after="60"/>
                  <w:rPr>
                    <w:rFonts w:eastAsia="Times New Roman"/>
                    <w:color w:val="000000"/>
                  </w:rPr>
                </w:pPr>
                <w:r w:rsidRPr="004833AE">
                  <w:rPr>
                    <w:rFonts w:eastAsia="Times New Roman" w:cstheme="minorHAnsi"/>
                    <w:color w:val="000000"/>
                  </w:rPr>
                  <w:t>Master Microsoft Excel (In progress) </w:t>
                </w:r>
              </w:p>
              <w:p w14:paraId="48273354" w14:textId="77777777" w:rsidR="003C729B" w:rsidRPr="004833AE" w:rsidRDefault="003C729B" w:rsidP="003C729B">
                <w:pPr>
                  <w:numPr>
                    <w:ilvl w:val="0"/>
                    <w:numId w:val="35"/>
                  </w:numPr>
                  <w:spacing w:before="60" w:after="60"/>
                  <w:rPr>
                    <w:rFonts w:eastAsia="Times New Roman"/>
                    <w:color w:val="000000"/>
                  </w:rPr>
                </w:pPr>
                <w:r w:rsidRPr="004833AE">
                  <w:rPr>
                    <w:rFonts w:eastAsia="Times New Roman" w:cstheme="minorHAnsi"/>
                    <w:color w:val="000000"/>
                  </w:rPr>
                  <w:t>Computer Science Principles </w:t>
                </w:r>
              </w:p>
              <w:p w14:paraId="22E9067E" w14:textId="77777777" w:rsidR="003C729B" w:rsidRPr="004833AE" w:rsidRDefault="003C729B" w:rsidP="003C729B">
                <w:pPr>
                  <w:numPr>
                    <w:ilvl w:val="0"/>
                    <w:numId w:val="35"/>
                  </w:numPr>
                  <w:spacing w:before="60" w:after="60"/>
                  <w:rPr>
                    <w:rFonts w:eastAsia="Times New Roman"/>
                    <w:color w:val="000000"/>
                  </w:rPr>
                </w:pPr>
                <w:r w:rsidRPr="004833AE">
                  <w:rPr>
                    <w:rFonts w:eastAsia="Times New Roman" w:cstheme="minorHAnsi"/>
                    <w:color w:val="000000"/>
                  </w:rPr>
                  <w:t>Data Science &amp; Analytics </w:t>
                </w:r>
              </w:p>
              <w:p w14:paraId="60AAD59B" w14:textId="77777777" w:rsidR="003C729B" w:rsidRPr="004833AE" w:rsidRDefault="003C729B" w:rsidP="003C729B">
                <w:pPr>
                  <w:spacing w:before="60" w:after="60"/>
                  <w:rPr>
                    <w:rFonts w:eastAsia="Times New Roman"/>
                    <w:color w:val="000000"/>
                  </w:rPr>
                </w:pPr>
              </w:p>
              <w:p w14:paraId="14D1803D" w14:textId="77777777" w:rsidR="003C729B" w:rsidRPr="004833AE" w:rsidRDefault="003C729B" w:rsidP="003C729B">
                <w:pPr>
                  <w:spacing w:before="60" w:after="60"/>
                  <w:rPr>
                    <w:rFonts w:eastAsia="Times New Roman"/>
                    <w:color w:val="000000"/>
                  </w:rPr>
                </w:pPr>
                <w:r w:rsidRPr="004833AE">
                  <w:rPr>
                    <w:rFonts w:eastAsia="Times New Roman" w:cstheme="minorHAnsi"/>
                    <w:b/>
                    <w:bCs/>
                    <w:color w:val="000000"/>
                  </w:rPr>
                  <w:t>Customer Service Training</w:t>
                </w:r>
                <w:r w:rsidRPr="004833AE">
                  <w:rPr>
                    <w:rFonts w:eastAsia="Times New Roman" w:cstheme="minorHAnsi"/>
                    <w:color w:val="000000"/>
                  </w:rPr>
                  <w:t xml:space="preserve"> (2019) – SES department training that helped me understand various issues related to customer service and how to better serve our students.  </w:t>
                </w:r>
                <w:r w:rsidRPr="004833AE">
                  <w:rPr>
                    <w:rFonts w:eastAsia="Times New Roman"/>
                    <w:color w:val="000000"/>
                  </w:rPr>
                  <w:br/>
                </w:r>
                <w:r w:rsidRPr="004833AE">
                  <w:rPr>
                    <w:rFonts w:eastAsia="Times New Roman"/>
                    <w:color w:val="000000"/>
                  </w:rPr>
                  <w:br/>
                </w:r>
                <w:r w:rsidRPr="004833AE">
                  <w:rPr>
                    <w:rFonts w:eastAsia="Times New Roman" w:cstheme="minorHAnsi"/>
                    <w:b/>
                    <w:bCs/>
                    <w:color w:val="000000"/>
                  </w:rPr>
                  <w:t>Adult Mental Health First Aid</w:t>
                </w:r>
                <w:r w:rsidRPr="004833AE">
                  <w:rPr>
                    <w:rFonts w:eastAsia="Times New Roman" w:cstheme="minorHAnsi"/>
                    <w:color w:val="000000"/>
                  </w:rPr>
                  <w:t xml:space="preserve"> (2019) – Learned how to assess for risk of self-harm, listen, give reassurance and information and encourage professional help to anyone who is potentially suffering from mental illness. </w:t>
                </w:r>
                <w:r w:rsidRPr="004833AE">
                  <w:rPr>
                    <w:rFonts w:eastAsia="Times New Roman"/>
                    <w:color w:val="000000"/>
                  </w:rPr>
                  <w:br/>
                </w:r>
                <w:r w:rsidRPr="004833AE">
                  <w:rPr>
                    <w:rFonts w:eastAsia="Times New Roman"/>
                    <w:color w:val="000000"/>
                  </w:rPr>
                  <w:br/>
                </w:r>
                <w:r w:rsidRPr="004833AE">
                  <w:rPr>
                    <w:rFonts w:eastAsia="Times New Roman" w:cstheme="minorHAnsi"/>
                    <w:b/>
                    <w:bCs/>
                    <w:color w:val="000000"/>
                  </w:rPr>
                  <w:t>Accuplacer Trainings</w:t>
                </w:r>
                <w:r w:rsidRPr="004833AE">
                  <w:rPr>
                    <w:rFonts w:eastAsia="Times New Roman" w:cstheme="minorHAnsi"/>
                    <w:color w:val="000000"/>
                  </w:rPr>
                  <w:t xml:space="preserve"> (2020-2021) – Attended several topics and learned about the new TSIA2 assessment which launched </w:t>
                </w:r>
                <w:r w:rsidRPr="004833AE">
                  <w:rPr>
                    <w:rFonts w:eastAsia="Times New Roman" w:cstheme="minorHAnsi"/>
                    <w:color w:val="000000"/>
                  </w:rPr>
                  <w:lastRenderedPageBreak/>
                  <w:t>in January 2021. </w:t>
                </w:r>
                <w:r w:rsidRPr="004833AE">
                  <w:rPr>
                    <w:rFonts w:eastAsia="Times New Roman"/>
                    <w:color w:val="000000"/>
                  </w:rPr>
                  <w:br/>
                </w:r>
                <w:r w:rsidRPr="004833AE">
                  <w:rPr>
                    <w:rFonts w:eastAsia="Times New Roman"/>
                    <w:color w:val="000000"/>
                  </w:rPr>
                  <w:br/>
                </w:r>
                <w:r w:rsidRPr="004833AE">
                  <w:rPr>
                    <w:rFonts w:eastAsia="Times New Roman" w:cstheme="minorHAnsi"/>
                    <w:b/>
                    <w:bCs/>
                    <w:color w:val="000000"/>
                  </w:rPr>
                  <w:t>LEAD Leadership Symposium</w:t>
                </w:r>
                <w:r w:rsidRPr="004833AE">
                  <w:rPr>
                    <w:rFonts w:eastAsia="Times New Roman" w:cstheme="minorHAnsi"/>
                    <w:color w:val="000000"/>
                  </w:rPr>
                  <w:t xml:space="preserve"> (2019-2021) – Attended several sessions with keynote speakers who shared their experiences that empowers and develops my leadership skills. </w:t>
                </w:r>
                <w:r w:rsidRPr="004833AE">
                  <w:rPr>
                    <w:rFonts w:eastAsia="Times New Roman"/>
                    <w:color w:val="000000"/>
                  </w:rPr>
                  <w:br/>
                </w:r>
                <w:r w:rsidRPr="004833AE">
                  <w:rPr>
                    <w:rFonts w:eastAsia="Times New Roman"/>
                    <w:color w:val="000000"/>
                  </w:rPr>
                  <w:br/>
                </w:r>
                <w:r w:rsidRPr="004833AE">
                  <w:rPr>
                    <w:rFonts w:eastAsia="Times New Roman" w:cstheme="minorHAnsi"/>
                    <w:b/>
                    <w:bCs/>
                    <w:color w:val="000000"/>
                  </w:rPr>
                  <w:t>Green Zone Training</w:t>
                </w:r>
                <w:r w:rsidRPr="004833AE">
                  <w:rPr>
                    <w:rFonts w:eastAsia="Times New Roman" w:cstheme="minorHAnsi"/>
                    <w:color w:val="000000"/>
                  </w:rPr>
                  <w:t xml:space="preserve"> (2021) – learned how to assist and address the needs of our student veterans. </w:t>
                </w:r>
                <w:r w:rsidRPr="004833AE">
                  <w:rPr>
                    <w:rFonts w:eastAsia="Times New Roman"/>
                    <w:color w:val="000000"/>
                  </w:rPr>
                  <w:br/>
                </w:r>
                <w:r w:rsidRPr="004833AE">
                  <w:rPr>
                    <w:rFonts w:eastAsia="Times New Roman"/>
                    <w:color w:val="000000"/>
                  </w:rPr>
                  <w:br/>
                </w:r>
                <w:r w:rsidRPr="004833AE">
                  <w:rPr>
                    <w:rFonts w:eastAsia="Times New Roman" w:cstheme="minorHAnsi"/>
                    <w:b/>
                    <w:bCs/>
                    <w:color w:val="000000"/>
                  </w:rPr>
                  <w:t>Workday trainings</w:t>
                </w:r>
                <w:r w:rsidRPr="004833AE">
                  <w:rPr>
                    <w:rFonts w:eastAsia="Times New Roman" w:cstheme="minorHAnsi"/>
                    <w:color w:val="000000"/>
                  </w:rPr>
                  <w:t xml:space="preserve"> (2021) – Attended several training sessions and learned valuable lessons for transitioning into the new system. </w:t>
                </w:r>
                <w:r w:rsidRPr="004833AE">
                  <w:rPr>
                    <w:rFonts w:eastAsia="Times New Roman"/>
                    <w:color w:val="000000"/>
                  </w:rPr>
                  <w:br/>
                </w:r>
                <w:r w:rsidRPr="004833AE">
                  <w:rPr>
                    <w:rFonts w:eastAsia="Times New Roman"/>
                    <w:color w:val="000000"/>
                  </w:rPr>
                  <w:br/>
                </w:r>
                <w:r w:rsidRPr="004833AE">
                  <w:rPr>
                    <w:rFonts w:eastAsia="Times New Roman" w:cstheme="minorHAnsi"/>
                    <w:b/>
                    <w:bCs/>
                    <w:color w:val="000000"/>
                  </w:rPr>
                  <w:t>Compliance trainings</w:t>
                </w:r>
                <w:r w:rsidRPr="004833AE">
                  <w:rPr>
                    <w:rFonts w:eastAsia="Times New Roman" w:cstheme="minorHAnsi"/>
                    <w:color w:val="000000"/>
                  </w:rPr>
                  <w:t xml:space="preserve"> (2021) </w:t>
                </w:r>
              </w:p>
              <w:p w14:paraId="44317156" w14:textId="77777777" w:rsidR="003C729B" w:rsidRPr="004833AE" w:rsidRDefault="003C729B" w:rsidP="003C729B">
                <w:pPr>
                  <w:numPr>
                    <w:ilvl w:val="0"/>
                    <w:numId w:val="36"/>
                  </w:numPr>
                  <w:spacing w:before="60" w:after="60"/>
                  <w:rPr>
                    <w:rFonts w:eastAsia="Times New Roman"/>
                    <w:color w:val="000000"/>
                  </w:rPr>
                </w:pPr>
                <w:r w:rsidRPr="004833AE">
                  <w:rPr>
                    <w:rFonts w:eastAsia="Times New Roman" w:cstheme="minorHAnsi"/>
                    <w:color w:val="000000"/>
                  </w:rPr>
                  <w:t>Preventing Harassment &amp; Discrimination </w:t>
                </w:r>
              </w:p>
              <w:p w14:paraId="37D5CD87" w14:textId="77777777" w:rsidR="003C729B" w:rsidRPr="004833AE" w:rsidRDefault="003C729B" w:rsidP="003C729B">
                <w:pPr>
                  <w:numPr>
                    <w:ilvl w:val="0"/>
                    <w:numId w:val="36"/>
                  </w:numPr>
                  <w:spacing w:before="60" w:after="60"/>
                  <w:rPr>
                    <w:rFonts w:eastAsia="Times New Roman"/>
                    <w:color w:val="000000"/>
                  </w:rPr>
                </w:pPr>
                <w:r w:rsidRPr="004833AE">
                  <w:rPr>
                    <w:rFonts w:eastAsia="Times New Roman" w:cstheme="minorHAnsi"/>
                    <w:color w:val="000000"/>
                  </w:rPr>
                  <w:t>FERPA Basics – Policy on student rights and protecting student privacy. </w:t>
                </w:r>
              </w:p>
              <w:p w14:paraId="203A935B" w14:textId="77777777" w:rsidR="003C729B" w:rsidRPr="004833AE" w:rsidRDefault="003C729B" w:rsidP="003C729B">
                <w:pPr>
                  <w:numPr>
                    <w:ilvl w:val="0"/>
                    <w:numId w:val="36"/>
                  </w:numPr>
                  <w:spacing w:before="60" w:after="60"/>
                  <w:rPr>
                    <w:rFonts w:eastAsia="Times New Roman"/>
                    <w:color w:val="000000"/>
                  </w:rPr>
                </w:pPr>
                <w:r w:rsidRPr="004833AE">
                  <w:rPr>
                    <w:rFonts w:eastAsia="Times New Roman" w:cstheme="minorHAnsi"/>
                    <w:color w:val="000000"/>
                  </w:rPr>
                  <w:t>Clery Act Basics – Policy regarding campus safety and security concerns. </w:t>
                </w:r>
              </w:p>
              <w:p w14:paraId="0233BF56" w14:textId="77777777" w:rsidR="003C729B" w:rsidRPr="004833AE" w:rsidRDefault="003C729B" w:rsidP="003C729B">
                <w:pPr>
                  <w:numPr>
                    <w:ilvl w:val="0"/>
                    <w:numId w:val="36"/>
                  </w:numPr>
                  <w:spacing w:before="60" w:after="60"/>
                  <w:rPr>
                    <w:rFonts w:eastAsia="Times New Roman"/>
                    <w:color w:val="000000"/>
                  </w:rPr>
                </w:pPr>
                <w:r w:rsidRPr="004833AE">
                  <w:rPr>
                    <w:rFonts w:eastAsia="Times New Roman" w:cstheme="minorHAnsi"/>
                    <w:color w:val="000000"/>
                  </w:rPr>
                  <w:t>Cybersecurity Awareness – Learned how to detect, report, and be vigilant about information security risks to protect Collin College network. </w:t>
                </w:r>
              </w:p>
              <w:p w14:paraId="163FFF57" w14:textId="77777777" w:rsidR="003C729B" w:rsidRPr="004833AE" w:rsidRDefault="003C729B" w:rsidP="003C729B">
                <w:pPr>
                  <w:pStyle w:val="BodyText"/>
                  <w:numPr>
                    <w:ilvl w:val="0"/>
                    <w:numId w:val="0"/>
                  </w:numPr>
                  <w:spacing w:before="60" w:after="60"/>
                  <w:rPr>
                    <w:sz w:val="22"/>
                    <w:szCs w:val="22"/>
                  </w:rPr>
                </w:pPr>
              </w:p>
            </w:tc>
          </w:sdtContent>
        </w:sdt>
        <w:sdt>
          <w:sdtPr>
            <w:rPr>
              <w:sz w:val="22"/>
              <w:szCs w:val="22"/>
            </w:rPr>
            <w:id w:val="-864741773"/>
            <w:placeholder>
              <w:docPart w:val="32B1E7FEA24545A084E62127F4965946"/>
            </w:placeholder>
            <w15:color w:val="FF0000"/>
          </w:sdtPr>
          <w:sdtEndPr/>
          <w:sdtContent>
            <w:sdt>
              <w:sdtPr>
                <w:rPr>
                  <w:sz w:val="22"/>
                  <w:szCs w:val="22"/>
                </w:rPr>
                <w:id w:val="-1141880202"/>
                <w:placeholder>
                  <w:docPart w:val="9FF5F2AB67834926B63FCF5AF5351041"/>
                </w:placeholder>
                <w15:color w:val="FF0000"/>
              </w:sdtPr>
              <w:sdtEndPr/>
              <w:sdtContent>
                <w:tc>
                  <w:tcPr>
                    <w:tcW w:w="1481" w:type="pct"/>
                  </w:tcPr>
                  <w:p w14:paraId="1F36FA7F" w14:textId="77777777" w:rsidR="004833AE" w:rsidRPr="004833AE" w:rsidRDefault="004833AE" w:rsidP="004833AE">
                    <w:pPr>
                      <w:pStyle w:val="BodyText"/>
                      <w:numPr>
                        <w:ilvl w:val="0"/>
                        <w:numId w:val="0"/>
                      </w:numPr>
                      <w:spacing w:before="60" w:after="60"/>
                      <w:rPr>
                        <w:sz w:val="22"/>
                        <w:szCs w:val="22"/>
                      </w:rPr>
                    </w:pPr>
                    <w:r w:rsidRPr="004833AE">
                      <w:rPr>
                        <w:sz w:val="22"/>
                        <w:szCs w:val="22"/>
                      </w:rPr>
                      <w:t>Some training is mandatory in order for Collin College to administer certain exams and remain in compliance with the various testing agencies.</w:t>
                    </w:r>
                  </w:p>
                  <w:p w14:paraId="1FD73C74" w14:textId="77777777" w:rsidR="004833AE" w:rsidRDefault="004833AE" w:rsidP="003C729B">
                    <w:pPr>
                      <w:pStyle w:val="BodyText"/>
                      <w:numPr>
                        <w:ilvl w:val="0"/>
                        <w:numId w:val="0"/>
                      </w:numPr>
                      <w:spacing w:before="60" w:after="60"/>
                      <w:rPr>
                        <w:sz w:val="22"/>
                        <w:szCs w:val="22"/>
                      </w:rPr>
                    </w:pPr>
                  </w:p>
                  <w:p w14:paraId="30336FD2" w14:textId="7C03260A" w:rsidR="003C729B" w:rsidRPr="004833AE" w:rsidRDefault="003C729B" w:rsidP="003C729B">
                    <w:pPr>
                      <w:pStyle w:val="BodyText"/>
                      <w:numPr>
                        <w:ilvl w:val="0"/>
                        <w:numId w:val="0"/>
                      </w:numPr>
                      <w:spacing w:before="60" w:after="60"/>
                      <w:rPr>
                        <w:sz w:val="22"/>
                        <w:szCs w:val="22"/>
                      </w:rPr>
                    </w:pPr>
                    <w:r w:rsidRPr="004833AE">
                      <w:rPr>
                        <w:sz w:val="22"/>
                        <w:szCs w:val="22"/>
                      </w:rPr>
                      <w:t>Help to understand the college better and to be able to do the work required for my position.</w:t>
                    </w:r>
                  </w:p>
                </w:tc>
              </w:sdtContent>
            </w:sdt>
          </w:sdtContent>
        </w:sdt>
      </w:tr>
      <w:tr w:rsidR="003C729B" w:rsidRPr="004833AE" w14:paraId="45CF75F7" w14:textId="77777777" w:rsidTr="003C729B">
        <w:trPr>
          <w:trHeight w:val="288"/>
        </w:trPr>
        <w:sdt>
          <w:sdtPr>
            <w:rPr>
              <w:sz w:val="22"/>
              <w:szCs w:val="22"/>
            </w:rPr>
            <w:id w:val="-1789189605"/>
            <w:placeholder>
              <w:docPart w:val="EC181257A1D7403F994371F8CB019A2D"/>
            </w:placeholder>
            <w15:color w:val="FF0000"/>
          </w:sdtPr>
          <w:sdtEndPr/>
          <w:sdtContent>
            <w:tc>
              <w:tcPr>
                <w:tcW w:w="692" w:type="pct"/>
              </w:tcPr>
              <w:p w14:paraId="2DFAD3B3" w14:textId="77777777" w:rsidR="003C729B" w:rsidRPr="004833AE" w:rsidRDefault="003C729B" w:rsidP="003C729B">
                <w:pPr>
                  <w:pStyle w:val="BodyText"/>
                  <w:numPr>
                    <w:ilvl w:val="0"/>
                    <w:numId w:val="0"/>
                  </w:numPr>
                  <w:spacing w:before="60" w:after="60"/>
                  <w:rPr>
                    <w:sz w:val="22"/>
                    <w:szCs w:val="22"/>
                  </w:rPr>
                </w:pPr>
                <w:r w:rsidRPr="004833AE">
                  <w:rPr>
                    <w:sz w:val="22"/>
                    <w:szCs w:val="22"/>
                  </w:rPr>
                  <w:t>SoChoung “Christi” Cho</w:t>
                </w:r>
              </w:p>
            </w:tc>
          </w:sdtContent>
        </w:sdt>
        <w:sdt>
          <w:sdtPr>
            <w:rPr>
              <w:sz w:val="22"/>
              <w:szCs w:val="22"/>
            </w:rPr>
            <w:id w:val="-1531561841"/>
            <w:placeholder>
              <w:docPart w:val="2C85F51536FA44D1AA793ACB34FE319B"/>
            </w:placeholder>
            <w15:color w:val="FF0000"/>
          </w:sdtPr>
          <w:sdtEndPr/>
          <w:sdtContent>
            <w:sdt>
              <w:sdtPr>
                <w:rPr>
                  <w:sz w:val="22"/>
                  <w:szCs w:val="22"/>
                </w:rPr>
                <w:id w:val="826556810"/>
                <w:placeholder>
                  <w:docPart w:val="42373DC461CE492290CB09F19FF9CDAA"/>
                </w:placeholder>
                <w15:color w:val="FF0000"/>
              </w:sdtPr>
              <w:sdtEndPr/>
              <w:sdtContent>
                <w:tc>
                  <w:tcPr>
                    <w:tcW w:w="660" w:type="pct"/>
                  </w:tcPr>
                  <w:p w14:paraId="0A984B07" w14:textId="77777777" w:rsidR="003C729B" w:rsidRPr="004833AE" w:rsidRDefault="003C729B" w:rsidP="003C729B">
                    <w:pPr>
                      <w:pStyle w:val="BodyText"/>
                      <w:numPr>
                        <w:ilvl w:val="0"/>
                        <w:numId w:val="0"/>
                      </w:numPr>
                      <w:spacing w:before="60" w:after="60"/>
                      <w:rPr>
                        <w:sz w:val="22"/>
                        <w:szCs w:val="22"/>
                      </w:rPr>
                    </w:pPr>
                    <w:r w:rsidRPr="004833AE">
                      <w:rPr>
                        <w:sz w:val="22"/>
                        <w:szCs w:val="22"/>
                      </w:rPr>
                      <w:t>Testing Center Supervisor (Technical)</w:t>
                    </w:r>
                  </w:p>
                </w:tc>
              </w:sdtContent>
            </w:sdt>
          </w:sdtContent>
        </w:sdt>
        <w:sdt>
          <w:sdtPr>
            <w:rPr>
              <w:sz w:val="22"/>
              <w:szCs w:val="22"/>
            </w:rPr>
            <w:id w:val="90432720"/>
            <w:placeholder>
              <w:docPart w:val="C36A866E2D2B4ACFBEEC3EB3A3298A06"/>
            </w:placeholder>
            <w15:color w:val="FF0000"/>
          </w:sdtPr>
          <w:sdtEndPr/>
          <w:sdtContent>
            <w:tc>
              <w:tcPr>
                <w:tcW w:w="2167" w:type="pct"/>
              </w:tcPr>
              <w:p w14:paraId="0F830C96"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Texas Assessment Conference &amp; Texas Association of Collegiate Testing Personnel Conference </w:t>
                </w:r>
              </w:p>
              <w:p w14:paraId="31867D15"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CLEP and Completion Class </w:t>
                </w:r>
              </w:p>
              <w:p w14:paraId="0F795703"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CLEP Validity Class </w:t>
                </w:r>
              </w:p>
              <w:p w14:paraId="3D0BD366"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Modern State from TSIA Class </w:t>
                </w:r>
              </w:p>
              <w:p w14:paraId="09B9CA92"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Next Gen Accuplacer Class </w:t>
                </w:r>
              </w:p>
              <w:p w14:paraId="379D06B3" w14:textId="77777777" w:rsidR="003C729B" w:rsidRPr="004833AE" w:rsidRDefault="003C729B" w:rsidP="003C729B">
                <w:pPr>
                  <w:pStyle w:val="BodyText"/>
                  <w:numPr>
                    <w:ilvl w:val="0"/>
                    <w:numId w:val="0"/>
                  </w:numPr>
                  <w:spacing w:before="60" w:after="60"/>
                  <w:rPr>
                    <w:sz w:val="22"/>
                    <w:szCs w:val="22"/>
                  </w:rPr>
                </w:pPr>
                <w:r w:rsidRPr="004833AE">
                  <w:rPr>
                    <w:sz w:val="22"/>
                    <w:szCs w:val="22"/>
                  </w:rPr>
                  <w:t>TSIA Write Placer Guide Class</w:t>
                </w:r>
              </w:p>
              <w:p w14:paraId="1E16DBB1"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NCTA Webinar: Accommodations at a Distance: Navigating and Integrating Disability Accommodations in a Post COVID World </w:t>
                </w:r>
              </w:p>
              <w:p w14:paraId="6DF6E6E5"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Leading for Excellence Course: Taught by Collin College HR </w:t>
                </w:r>
              </w:p>
              <w:p w14:paraId="3404D7FA" w14:textId="77777777" w:rsidR="003C729B" w:rsidRPr="004833AE" w:rsidRDefault="003C729B" w:rsidP="003C729B">
                <w:pPr>
                  <w:pStyle w:val="BodyText"/>
                  <w:numPr>
                    <w:ilvl w:val="0"/>
                    <w:numId w:val="0"/>
                  </w:numPr>
                  <w:spacing w:before="60" w:after="60"/>
                  <w:rPr>
                    <w:sz w:val="22"/>
                    <w:szCs w:val="22"/>
                  </w:rPr>
                </w:pPr>
                <w:r w:rsidRPr="004833AE">
                  <w:rPr>
                    <w:sz w:val="22"/>
                    <w:szCs w:val="22"/>
                  </w:rPr>
                  <w:lastRenderedPageBreak/>
                  <w:t xml:space="preserve">• Communication Training </w:t>
                </w:r>
              </w:p>
              <w:p w14:paraId="38DE642B"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 Conflict and Difficult Conversation Training </w:t>
                </w:r>
              </w:p>
              <w:p w14:paraId="46B59100"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 Creating an Effective Team Training </w:t>
                </w:r>
              </w:p>
              <w:p w14:paraId="3E887C80"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 Delegation and Motivation Training </w:t>
                </w:r>
              </w:p>
              <w:p w14:paraId="151D09A1"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 Finding and Onboarding Talent Training </w:t>
                </w:r>
              </w:p>
              <w:p w14:paraId="160711C6"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 Fostering a Healthy Inclusive workplace Training </w:t>
                </w:r>
              </w:p>
              <w:p w14:paraId="284199D2"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 Managing Performance Training </w:t>
                </w:r>
              </w:p>
              <w:p w14:paraId="77B6CC4D"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 Managing Employee Relations Challenges Training </w:t>
                </w:r>
              </w:p>
              <w:p w14:paraId="3AC89CF6"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 Nuts and Bolts Training </w:t>
                </w:r>
              </w:p>
              <w:p w14:paraId="3D3A4DED"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 Walking in Supervisor Shoe </w:t>
                </w:r>
              </w:p>
              <w:p w14:paraId="00CC5EA9"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Training Collin College Professional Development Courses: </w:t>
                </w:r>
              </w:p>
              <w:p w14:paraId="3B58198A"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 Disney Institute through Collin Corporate College Training </w:t>
                </w:r>
              </w:p>
              <w:p w14:paraId="3DD89A0D"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 Section 504 and Academic Accommodation Training </w:t>
                </w:r>
              </w:p>
              <w:p w14:paraId="399ABEA3"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 Envision the Future, Change the Future, Be the Future Training </w:t>
                </w:r>
              </w:p>
              <w:p w14:paraId="00904BDC"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 The Power of Performance Appraisals Training LinkedIn </w:t>
                </w:r>
              </w:p>
              <w:p w14:paraId="3ABAE5D4"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 Coaching Skills for Leaders and Managers The following courses and trainings have equipped me with the knowledge to proctor high stake assessments and utilize school equipment with proper practices. </w:t>
                </w:r>
              </w:p>
              <w:p w14:paraId="2F0FC49E"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Continuing Education Webinars: </w:t>
                </w:r>
              </w:p>
              <w:p w14:paraId="0AF6B519"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 Navigating a Student’s Journey through GED </w:t>
                </w:r>
              </w:p>
              <w:p w14:paraId="358E2F70"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 All About Accommodations and the GED test Accuplacer: </w:t>
                </w:r>
              </w:p>
              <w:p w14:paraId="2ABEADBC"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 Test Administration Training &amp; Certification </w:t>
                </w:r>
              </w:p>
              <w:p w14:paraId="701BDB29"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 Test Proctor Training &amp; Certification </w:t>
                </w:r>
              </w:p>
              <w:p w14:paraId="77B3BA3D"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 Test Institution Score Reporter Training &amp; Certification </w:t>
                </w:r>
              </w:p>
              <w:p w14:paraId="44FCAA39"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ATI- Nursing Education: Proctor Training </w:t>
                </w:r>
              </w:p>
              <w:p w14:paraId="2C1B347C"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CLEP: Testing Center Administrator Training &amp; Certification </w:t>
                </w:r>
              </w:p>
              <w:p w14:paraId="2AB9427A"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HiSET: Testing Center Administrator and Proctor Training &amp; Certification </w:t>
                </w:r>
              </w:p>
              <w:p w14:paraId="20381C76" w14:textId="77777777" w:rsidR="003C729B" w:rsidRPr="004833AE" w:rsidRDefault="003C729B" w:rsidP="003C729B">
                <w:pPr>
                  <w:pStyle w:val="BodyText"/>
                  <w:numPr>
                    <w:ilvl w:val="0"/>
                    <w:numId w:val="0"/>
                  </w:numPr>
                  <w:spacing w:before="60" w:after="60"/>
                  <w:rPr>
                    <w:sz w:val="22"/>
                    <w:szCs w:val="22"/>
                  </w:rPr>
                </w:pPr>
                <w:r w:rsidRPr="004833AE">
                  <w:rPr>
                    <w:sz w:val="22"/>
                    <w:szCs w:val="22"/>
                  </w:rPr>
                  <w:lastRenderedPageBreak/>
                  <w:t xml:space="preserve">WorkDay Training </w:t>
                </w:r>
              </w:p>
              <w:p w14:paraId="23A8A20D"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eLC RoadShow </w:t>
                </w:r>
              </w:p>
              <w:p w14:paraId="175D95A1"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Cyber Security: </w:t>
                </w:r>
              </w:p>
              <w:p w14:paraId="7C421135"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 Internet Security and You </w:t>
                </w:r>
              </w:p>
              <w:p w14:paraId="0D9B28A6"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 Kevin Mitnick Security Awareness Training </w:t>
                </w:r>
              </w:p>
              <w:p w14:paraId="14732EAA"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 Captain Awareness: Detecting Suspicious Activity </w:t>
                </w:r>
              </w:p>
              <w:p w14:paraId="21D1F8BD"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 Micro-Module: Introduction to Ransomware </w:t>
                </w:r>
              </w:p>
              <w:p w14:paraId="0F40415B" w14:textId="77777777" w:rsidR="003C729B" w:rsidRPr="004833AE" w:rsidRDefault="003C729B" w:rsidP="003C729B">
                <w:pPr>
                  <w:pStyle w:val="BodyText"/>
                  <w:numPr>
                    <w:ilvl w:val="0"/>
                    <w:numId w:val="0"/>
                  </w:numPr>
                  <w:spacing w:before="60" w:after="60"/>
                  <w:rPr>
                    <w:sz w:val="22"/>
                    <w:szCs w:val="22"/>
                  </w:rPr>
                </w:pPr>
                <w:r w:rsidRPr="004833AE">
                  <w:rPr>
                    <w:sz w:val="22"/>
                    <w:szCs w:val="22"/>
                  </w:rPr>
                  <w:t>FERPA Basics Preventing Harassment &amp; Discrimination: PHD Supervisors</w:t>
                </w:r>
              </w:p>
            </w:tc>
          </w:sdtContent>
        </w:sdt>
        <w:sdt>
          <w:sdtPr>
            <w:rPr>
              <w:sz w:val="22"/>
              <w:szCs w:val="22"/>
            </w:rPr>
            <w:id w:val="2025508027"/>
            <w:placeholder>
              <w:docPart w:val="3FFE44704D3C4FA49EAA2756CEDD4A8C"/>
            </w:placeholder>
            <w15:color w:val="FF0000"/>
          </w:sdtPr>
          <w:sdtEndPr/>
          <w:sdtContent>
            <w:tc>
              <w:tcPr>
                <w:tcW w:w="1481" w:type="pct"/>
              </w:tcPr>
              <w:p w14:paraId="797002B0" w14:textId="77777777" w:rsidR="004833AE" w:rsidRPr="004833AE" w:rsidRDefault="004833AE" w:rsidP="004833AE">
                <w:pPr>
                  <w:pStyle w:val="BodyText"/>
                  <w:numPr>
                    <w:ilvl w:val="0"/>
                    <w:numId w:val="0"/>
                  </w:numPr>
                  <w:spacing w:before="60" w:after="60"/>
                  <w:rPr>
                    <w:sz w:val="22"/>
                    <w:szCs w:val="22"/>
                  </w:rPr>
                </w:pPr>
                <w:r w:rsidRPr="004833AE">
                  <w:rPr>
                    <w:sz w:val="22"/>
                    <w:szCs w:val="22"/>
                  </w:rPr>
                  <w:t>Some training is mandatory in order for Collin College to administer certain exams and remain in compliance with the various testing agencies.</w:t>
                </w:r>
              </w:p>
              <w:p w14:paraId="7C6527CF" w14:textId="77777777" w:rsidR="004833AE" w:rsidRDefault="004833AE" w:rsidP="003C729B">
                <w:pPr>
                  <w:pStyle w:val="BodyText"/>
                  <w:numPr>
                    <w:ilvl w:val="0"/>
                    <w:numId w:val="0"/>
                  </w:numPr>
                  <w:spacing w:before="60" w:after="60"/>
                  <w:rPr>
                    <w:sz w:val="22"/>
                    <w:szCs w:val="22"/>
                  </w:rPr>
                </w:pPr>
              </w:p>
              <w:p w14:paraId="2F17F99B" w14:textId="4FB51FFE" w:rsidR="003C729B" w:rsidRPr="004833AE" w:rsidRDefault="003C729B" w:rsidP="003C729B">
                <w:pPr>
                  <w:pStyle w:val="BodyText"/>
                  <w:numPr>
                    <w:ilvl w:val="0"/>
                    <w:numId w:val="0"/>
                  </w:numPr>
                  <w:spacing w:before="60" w:after="60"/>
                  <w:rPr>
                    <w:sz w:val="22"/>
                    <w:szCs w:val="22"/>
                  </w:rPr>
                </w:pPr>
                <w:r w:rsidRPr="004833AE">
                  <w:rPr>
                    <w:sz w:val="22"/>
                    <w:szCs w:val="22"/>
                  </w:rPr>
                  <w:t xml:space="preserve">As the supervisor, the following conferences, trainings, and courses have enabled me to stay current with State and local testing policies. They have reinforced leadership skills to help me become an effective, innovative leader as a result </w:t>
                </w:r>
                <w:r w:rsidRPr="004833AE">
                  <w:rPr>
                    <w:sz w:val="22"/>
                    <w:szCs w:val="22"/>
                  </w:rPr>
                  <w:lastRenderedPageBreak/>
                  <w:t>creating a testing center which provides paramount services to students and faculties</w:t>
                </w:r>
              </w:p>
            </w:tc>
          </w:sdtContent>
        </w:sdt>
      </w:tr>
      <w:tr w:rsidR="003C729B" w:rsidRPr="004833AE" w14:paraId="0527A284" w14:textId="77777777" w:rsidTr="003C729B">
        <w:trPr>
          <w:trHeight w:val="288"/>
        </w:trPr>
        <w:sdt>
          <w:sdtPr>
            <w:rPr>
              <w:sz w:val="22"/>
              <w:szCs w:val="22"/>
            </w:rPr>
            <w:id w:val="-1775160368"/>
            <w:placeholder>
              <w:docPart w:val="072027E860AC4D29A3B87CC599A2D6FD"/>
            </w:placeholder>
            <w15:color w:val="FF0000"/>
          </w:sdtPr>
          <w:sdtEndPr/>
          <w:sdtContent>
            <w:tc>
              <w:tcPr>
                <w:tcW w:w="692" w:type="pct"/>
              </w:tcPr>
              <w:p w14:paraId="42ED6996" w14:textId="77777777" w:rsidR="003C729B" w:rsidRPr="004833AE" w:rsidRDefault="003C729B" w:rsidP="003C729B">
                <w:pPr>
                  <w:pStyle w:val="BodyText"/>
                  <w:numPr>
                    <w:ilvl w:val="0"/>
                    <w:numId w:val="0"/>
                  </w:numPr>
                  <w:spacing w:before="60" w:after="60"/>
                  <w:rPr>
                    <w:sz w:val="22"/>
                    <w:szCs w:val="22"/>
                  </w:rPr>
                </w:pPr>
                <w:r w:rsidRPr="004833AE">
                  <w:rPr>
                    <w:sz w:val="22"/>
                    <w:szCs w:val="22"/>
                  </w:rPr>
                  <w:t>Bijan Sameri</w:t>
                </w:r>
              </w:p>
            </w:tc>
          </w:sdtContent>
        </w:sdt>
        <w:sdt>
          <w:sdtPr>
            <w:rPr>
              <w:sz w:val="22"/>
              <w:szCs w:val="22"/>
            </w:rPr>
            <w:id w:val="22133561"/>
            <w:placeholder>
              <w:docPart w:val="DDC3D90B2C8B47A69989998F55A0458B"/>
            </w:placeholder>
            <w15:color w:val="FF0000"/>
          </w:sdtPr>
          <w:sdtEndPr/>
          <w:sdtContent>
            <w:sdt>
              <w:sdtPr>
                <w:rPr>
                  <w:sz w:val="22"/>
                  <w:szCs w:val="22"/>
                </w:rPr>
                <w:id w:val="-898822074"/>
                <w:placeholder>
                  <w:docPart w:val="7AB04DDE1B174410B5499A1AD89B18C9"/>
                </w:placeholder>
                <w15:color w:val="FF0000"/>
              </w:sdtPr>
              <w:sdtEndPr/>
              <w:sdtContent>
                <w:tc>
                  <w:tcPr>
                    <w:tcW w:w="660" w:type="pct"/>
                  </w:tcPr>
                  <w:p w14:paraId="28F865B4" w14:textId="77777777" w:rsidR="003C729B" w:rsidRPr="004833AE" w:rsidRDefault="003C729B" w:rsidP="003C729B">
                    <w:pPr>
                      <w:pStyle w:val="BodyText"/>
                      <w:numPr>
                        <w:ilvl w:val="0"/>
                        <w:numId w:val="0"/>
                      </w:numPr>
                      <w:spacing w:before="60" w:after="60"/>
                      <w:rPr>
                        <w:sz w:val="22"/>
                        <w:szCs w:val="22"/>
                      </w:rPr>
                    </w:pPr>
                    <w:r w:rsidRPr="004833AE">
                      <w:rPr>
                        <w:sz w:val="22"/>
                        <w:szCs w:val="22"/>
                      </w:rPr>
                      <w:t>Testing Center Supervisor (Wylie)</w:t>
                    </w:r>
                  </w:p>
                </w:tc>
              </w:sdtContent>
            </w:sdt>
          </w:sdtContent>
        </w:sdt>
        <w:sdt>
          <w:sdtPr>
            <w:rPr>
              <w:sz w:val="22"/>
              <w:szCs w:val="22"/>
            </w:rPr>
            <w:id w:val="-696699322"/>
            <w:placeholder>
              <w:docPart w:val="E8340E64DEDA4A93BA1DA90F1894C262"/>
            </w:placeholder>
            <w15:color w:val="FF0000"/>
          </w:sdtPr>
          <w:sdtEndPr/>
          <w:sdtContent>
            <w:tc>
              <w:tcPr>
                <w:tcW w:w="2167" w:type="pct"/>
              </w:tcPr>
              <w:p w14:paraId="5C62656F" w14:textId="77777777" w:rsidR="003C729B" w:rsidRPr="004833AE" w:rsidRDefault="003C729B" w:rsidP="003C729B">
                <w:pPr>
                  <w:pStyle w:val="BodyText"/>
                  <w:numPr>
                    <w:ilvl w:val="0"/>
                    <w:numId w:val="0"/>
                  </w:numPr>
                  <w:spacing w:before="60" w:after="60"/>
                  <w:rPr>
                    <w:sz w:val="22"/>
                    <w:szCs w:val="22"/>
                  </w:rPr>
                </w:pPr>
                <w:r w:rsidRPr="004833AE">
                  <w:rPr>
                    <w:sz w:val="22"/>
                    <w:szCs w:val="22"/>
                  </w:rPr>
                  <w:t>Customer Service Training</w:t>
                </w:r>
              </w:p>
              <w:p w14:paraId="45DA3242" w14:textId="77777777" w:rsidR="003C729B" w:rsidRPr="004833AE" w:rsidRDefault="003C729B" w:rsidP="003C729B">
                <w:pPr>
                  <w:pStyle w:val="BodyText"/>
                  <w:numPr>
                    <w:ilvl w:val="0"/>
                    <w:numId w:val="0"/>
                  </w:numPr>
                  <w:spacing w:before="60" w:after="60"/>
                  <w:rPr>
                    <w:sz w:val="22"/>
                    <w:szCs w:val="22"/>
                  </w:rPr>
                </w:pPr>
                <w:r w:rsidRPr="004833AE">
                  <w:rPr>
                    <w:sz w:val="22"/>
                    <w:szCs w:val="22"/>
                  </w:rPr>
                  <w:t>SES Trainings</w:t>
                </w:r>
              </w:p>
              <w:p w14:paraId="5EC6ED22" w14:textId="77777777" w:rsidR="003C729B" w:rsidRPr="004833AE" w:rsidRDefault="003C729B" w:rsidP="003C729B">
                <w:pPr>
                  <w:pStyle w:val="BodyText"/>
                  <w:numPr>
                    <w:ilvl w:val="0"/>
                    <w:numId w:val="0"/>
                  </w:numPr>
                  <w:spacing w:before="60" w:after="60"/>
                  <w:rPr>
                    <w:sz w:val="22"/>
                    <w:szCs w:val="22"/>
                  </w:rPr>
                </w:pPr>
                <w:r w:rsidRPr="004833AE">
                  <w:rPr>
                    <w:sz w:val="22"/>
                    <w:szCs w:val="22"/>
                  </w:rPr>
                  <w:t>Collin College Green Zone Training</w:t>
                </w:r>
              </w:p>
              <w:p w14:paraId="1084256B" w14:textId="77777777" w:rsidR="003C729B" w:rsidRPr="004833AE" w:rsidRDefault="003C729B" w:rsidP="003C729B">
                <w:pPr>
                  <w:pStyle w:val="BodyText"/>
                  <w:numPr>
                    <w:ilvl w:val="0"/>
                    <w:numId w:val="0"/>
                  </w:numPr>
                  <w:spacing w:before="60" w:after="60"/>
                  <w:rPr>
                    <w:sz w:val="22"/>
                    <w:szCs w:val="22"/>
                  </w:rPr>
                </w:pPr>
                <w:r w:rsidRPr="004833AE">
                  <w:rPr>
                    <w:sz w:val="22"/>
                    <w:szCs w:val="22"/>
                  </w:rPr>
                  <w:t>Workday</w:t>
                </w:r>
              </w:p>
              <w:p w14:paraId="389C3B36" w14:textId="77777777" w:rsidR="003C729B" w:rsidRPr="004833AE" w:rsidRDefault="003C729B" w:rsidP="003C729B">
                <w:pPr>
                  <w:pStyle w:val="BodyText"/>
                  <w:numPr>
                    <w:ilvl w:val="0"/>
                    <w:numId w:val="0"/>
                  </w:numPr>
                  <w:spacing w:before="60" w:after="60"/>
                  <w:rPr>
                    <w:sz w:val="22"/>
                    <w:szCs w:val="22"/>
                  </w:rPr>
                </w:pPr>
                <w:r w:rsidRPr="004833AE">
                  <w:rPr>
                    <w:sz w:val="22"/>
                    <w:szCs w:val="22"/>
                  </w:rPr>
                  <w:t>EVERFI – Compliance Training</w:t>
                </w:r>
              </w:p>
              <w:p w14:paraId="5C984914" w14:textId="77777777" w:rsidR="003C729B" w:rsidRPr="004833AE" w:rsidRDefault="003C729B" w:rsidP="003C729B">
                <w:pPr>
                  <w:pStyle w:val="BodyText"/>
                  <w:numPr>
                    <w:ilvl w:val="0"/>
                    <w:numId w:val="0"/>
                  </w:numPr>
                  <w:spacing w:before="60" w:after="60"/>
                  <w:rPr>
                    <w:sz w:val="22"/>
                    <w:szCs w:val="22"/>
                  </w:rPr>
                </w:pPr>
                <w:r w:rsidRPr="004833AE">
                  <w:rPr>
                    <w:sz w:val="22"/>
                    <w:szCs w:val="22"/>
                  </w:rPr>
                  <w:t>KnowB4 Training</w:t>
                </w:r>
              </w:p>
              <w:p w14:paraId="59386286" w14:textId="77777777" w:rsidR="003C729B" w:rsidRPr="004833AE" w:rsidRDefault="003C729B" w:rsidP="003C729B">
                <w:pPr>
                  <w:pStyle w:val="BodyText"/>
                  <w:numPr>
                    <w:ilvl w:val="0"/>
                    <w:numId w:val="0"/>
                  </w:numPr>
                  <w:spacing w:before="60" w:after="60"/>
                  <w:rPr>
                    <w:sz w:val="22"/>
                    <w:szCs w:val="22"/>
                  </w:rPr>
                </w:pPr>
                <w:r w:rsidRPr="004833AE">
                  <w:rPr>
                    <w:sz w:val="22"/>
                    <w:szCs w:val="22"/>
                  </w:rPr>
                  <w:t>Accuplacer Proctor Certification</w:t>
                </w:r>
              </w:p>
              <w:p w14:paraId="63289BD9" w14:textId="77777777" w:rsidR="003C729B" w:rsidRPr="004833AE" w:rsidRDefault="003C729B" w:rsidP="003C729B">
                <w:pPr>
                  <w:pStyle w:val="BodyText"/>
                  <w:numPr>
                    <w:ilvl w:val="0"/>
                    <w:numId w:val="0"/>
                  </w:numPr>
                  <w:spacing w:before="60" w:after="60"/>
                  <w:rPr>
                    <w:sz w:val="22"/>
                    <w:szCs w:val="22"/>
                  </w:rPr>
                </w:pPr>
                <w:r w:rsidRPr="004833AE">
                  <w:rPr>
                    <w:sz w:val="22"/>
                    <w:szCs w:val="22"/>
                  </w:rPr>
                  <w:t>CLEP Proctor Certification</w:t>
                </w:r>
              </w:p>
              <w:p w14:paraId="27EFC6A0" w14:textId="77777777" w:rsidR="003C729B" w:rsidRPr="004833AE" w:rsidRDefault="003C729B" w:rsidP="003C729B">
                <w:pPr>
                  <w:pStyle w:val="BodyText"/>
                  <w:numPr>
                    <w:ilvl w:val="0"/>
                    <w:numId w:val="0"/>
                  </w:numPr>
                  <w:spacing w:before="60" w:after="60"/>
                  <w:rPr>
                    <w:sz w:val="22"/>
                    <w:szCs w:val="22"/>
                  </w:rPr>
                </w:pPr>
                <w:r w:rsidRPr="004833AE">
                  <w:rPr>
                    <w:sz w:val="22"/>
                    <w:szCs w:val="22"/>
                  </w:rPr>
                  <w:t>LinkedIn Training</w:t>
                </w:r>
                <w:r w:rsidRPr="004833AE">
                  <w:rPr>
                    <w:sz w:val="22"/>
                    <w:szCs w:val="22"/>
                  </w:rPr>
                  <w:br/>
                  <w:t xml:space="preserve">  Effective Listening</w:t>
                </w:r>
                <w:r w:rsidRPr="004833AE">
                  <w:rPr>
                    <w:sz w:val="22"/>
                    <w:szCs w:val="22"/>
                  </w:rPr>
                  <w:br/>
                  <w:t xml:space="preserve">  Coaching employees through difficult situations</w:t>
                </w:r>
                <w:r w:rsidRPr="004833AE">
                  <w:rPr>
                    <w:sz w:val="22"/>
                    <w:szCs w:val="22"/>
                  </w:rPr>
                  <w:br/>
                  <w:t xml:space="preserve">  Communicating with empathy</w:t>
                </w:r>
                <w:r w:rsidRPr="004833AE">
                  <w:rPr>
                    <w:sz w:val="22"/>
                    <w:szCs w:val="22"/>
                  </w:rPr>
                  <w:br/>
                  <w:t xml:space="preserve">  Becoming a manager your team loves</w:t>
                </w:r>
              </w:p>
            </w:tc>
          </w:sdtContent>
        </w:sdt>
        <w:sdt>
          <w:sdtPr>
            <w:rPr>
              <w:sz w:val="22"/>
              <w:szCs w:val="22"/>
            </w:rPr>
            <w:id w:val="1505783922"/>
            <w:placeholder>
              <w:docPart w:val="AEC819E4BC644CBEA200023635EE9188"/>
            </w:placeholder>
            <w15:color w:val="FF0000"/>
          </w:sdtPr>
          <w:sdtEndPr/>
          <w:sdtContent>
            <w:sdt>
              <w:sdtPr>
                <w:rPr>
                  <w:sz w:val="22"/>
                  <w:szCs w:val="22"/>
                </w:rPr>
                <w:id w:val="998692051"/>
                <w:placeholder>
                  <w:docPart w:val="8E6C5B667F8C4E25BEADB25DF26BA788"/>
                </w:placeholder>
                <w15:color w:val="FF0000"/>
              </w:sdtPr>
              <w:sdtEndPr/>
              <w:sdtContent>
                <w:tc>
                  <w:tcPr>
                    <w:tcW w:w="1481" w:type="pct"/>
                  </w:tcPr>
                  <w:p w14:paraId="7767477D" w14:textId="77777777" w:rsidR="004833AE" w:rsidRPr="004833AE" w:rsidRDefault="004833AE" w:rsidP="004833AE">
                    <w:pPr>
                      <w:pStyle w:val="BodyText"/>
                      <w:numPr>
                        <w:ilvl w:val="0"/>
                        <w:numId w:val="0"/>
                      </w:numPr>
                      <w:spacing w:before="60" w:after="60"/>
                      <w:rPr>
                        <w:sz w:val="22"/>
                        <w:szCs w:val="22"/>
                      </w:rPr>
                    </w:pPr>
                    <w:r w:rsidRPr="004833AE">
                      <w:rPr>
                        <w:sz w:val="22"/>
                        <w:szCs w:val="22"/>
                      </w:rPr>
                      <w:t>Some training is mandatory in order for Collin College to administer certain exams and remain in compliance with the various testing agencies.</w:t>
                    </w:r>
                  </w:p>
                  <w:p w14:paraId="601DEF04" w14:textId="77777777" w:rsidR="004833AE" w:rsidRDefault="004833AE" w:rsidP="003C729B">
                    <w:pPr>
                      <w:pStyle w:val="BodyText"/>
                      <w:numPr>
                        <w:ilvl w:val="0"/>
                        <w:numId w:val="0"/>
                      </w:numPr>
                      <w:spacing w:before="60" w:after="60"/>
                      <w:rPr>
                        <w:sz w:val="22"/>
                        <w:szCs w:val="22"/>
                      </w:rPr>
                    </w:pPr>
                  </w:p>
                  <w:p w14:paraId="34A3A617" w14:textId="7154DFE3" w:rsidR="003C729B" w:rsidRPr="004833AE" w:rsidRDefault="003C729B" w:rsidP="003C729B">
                    <w:pPr>
                      <w:pStyle w:val="BodyText"/>
                      <w:numPr>
                        <w:ilvl w:val="0"/>
                        <w:numId w:val="0"/>
                      </w:numPr>
                      <w:spacing w:before="60" w:after="60"/>
                      <w:rPr>
                        <w:sz w:val="22"/>
                        <w:szCs w:val="22"/>
                      </w:rPr>
                    </w:pPr>
                    <w:r w:rsidRPr="004833AE">
                      <w:rPr>
                        <w:sz w:val="22"/>
                        <w:szCs w:val="22"/>
                      </w:rPr>
                      <w:t>Help to understand the college better and to be able to do the work required for my position.</w:t>
                    </w:r>
                  </w:p>
                </w:tc>
              </w:sdtContent>
            </w:sdt>
          </w:sdtContent>
        </w:sdt>
      </w:tr>
      <w:tr w:rsidR="003C729B" w:rsidRPr="004833AE" w14:paraId="725C3AC4" w14:textId="77777777" w:rsidTr="003C729B">
        <w:trPr>
          <w:trHeight w:val="288"/>
        </w:trPr>
        <w:sdt>
          <w:sdtPr>
            <w:rPr>
              <w:sz w:val="22"/>
              <w:szCs w:val="22"/>
            </w:rPr>
            <w:id w:val="767894184"/>
            <w:placeholder>
              <w:docPart w:val="1FDE0B9FD0DC4A9D9A2A835E4B205DA8"/>
            </w:placeholder>
            <w15:color w:val="FF0000"/>
          </w:sdtPr>
          <w:sdtEndPr/>
          <w:sdtContent>
            <w:tc>
              <w:tcPr>
                <w:tcW w:w="692" w:type="pct"/>
              </w:tcPr>
              <w:p w14:paraId="5C92537B" w14:textId="77777777" w:rsidR="003C729B" w:rsidRPr="004833AE" w:rsidRDefault="003C729B" w:rsidP="003C729B">
                <w:pPr>
                  <w:pStyle w:val="BodyText"/>
                  <w:numPr>
                    <w:ilvl w:val="0"/>
                    <w:numId w:val="0"/>
                  </w:numPr>
                  <w:spacing w:before="60" w:after="60"/>
                  <w:rPr>
                    <w:sz w:val="22"/>
                    <w:szCs w:val="22"/>
                  </w:rPr>
                </w:pPr>
                <w:r w:rsidRPr="004833AE">
                  <w:rPr>
                    <w:sz w:val="22"/>
                    <w:szCs w:val="22"/>
                  </w:rPr>
                  <w:t>Elizabeth Nix</w:t>
                </w:r>
              </w:p>
            </w:tc>
          </w:sdtContent>
        </w:sdt>
        <w:sdt>
          <w:sdtPr>
            <w:rPr>
              <w:sz w:val="22"/>
              <w:szCs w:val="22"/>
            </w:rPr>
            <w:id w:val="-1014610877"/>
            <w:placeholder>
              <w:docPart w:val="46A26C52E0204295AB5B84D9103A6F7A"/>
            </w:placeholder>
            <w15:color w:val="FF0000"/>
          </w:sdtPr>
          <w:sdtEndPr/>
          <w:sdtContent>
            <w:tc>
              <w:tcPr>
                <w:tcW w:w="660" w:type="pct"/>
              </w:tcPr>
              <w:p w14:paraId="749971FE" w14:textId="77777777" w:rsidR="003C729B" w:rsidRPr="004833AE" w:rsidRDefault="003C729B" w:rsidP="003C729B">
                <w:pPr>
                  <w:pStyle w:val="BodyText"/>
                  <w:numPr>
                    <w:ilvl w:val="0"/>
                    <w:numId w:val="0"/>
                  </w:numPr>
                  <w:spacing w:before="60" w:after="60"/>
                  <w:rPr>
                    <w:sz w:val="22"/>
                    <w:szCs w:val="22"/>
                  </w:rPr>
                </w:pPr>
                <w:r w:rsidRPr="004833AE">
                  <w:rPr>
                    <w:sz w:val="22"/>
                    <w:szCs w:val="22"/>
                  </w:rPr>
                  <w:t>Testing Center Assistant (PT – Celina)</w:t>
                </w:r>
              </w:p>
            </w:tc>
          </w:sdtContent>
        </w:sdt>
        <w:sdt>
          <w:sdtPr>
            <w:rPr>
              <w:sz w:val="22"/>
              <w:szCs w:val="22"/>
            </w:rPr>
            <w:id w:val="414910090"/>
            <w:placeholder>
              <w:docPart w:val="E9151137A8BC4A429585294207B853F5"/>
            </w:placeholder>
            <w15:color w:val="FF0000"/>
          </w:sdtPr>
          <w:sdtEndPr/>
          <w:sdtContent>
            <w:tc>
              <w:tcPr>
                <w:tcW w:w="2167" w:type="pct"/>
              </w:tcPr>
              <w:p w14:paraId="3DB71516" w14:textId="77777777" w:rsidR="003C729B" w:rsidRPr="004833AE" w:rsidRDefault="003C729B" w:rsidP="003C729B">
                <w:pPr>
                  <w:pStyle w:val="BodyText"/>
                  <w:numPr>
                    <w:ilvl w:val="0"/>
                    <w:numId w:val="0"/>
                  </w:numPr>
                  <w:spacing w:before="60" w:after="60"/>
                  <w:rPr>
                    <w:sz w:val="22"/>
                    <w:szCs w:val="22"/>
                  </w:rPr>
                </w:pPr>
                <w:r w:rsidRPr="004833AE">
                  <w:rPr>
                    <w:sz w:val="22"/>
                    <w:szCs w:val="22"/>
                  </w:rPr>
                  <w:t>EVERFI Compliance Training</w:t>
                </w:r>
              </w:p>
              <w:p w14:paraId="33B0B18D" w14:textId="77777777" w:rsidR="003C729B" w:rsidRPr="004833AE" w:rsidRDefault="003C729B" w:rsidP="003C729B">
                <w:pPr>
                  <w:pStyle w:val="BodyText"/>
                  <w:numPr>
                    <w:ilvl w:val="0"/>
                    <w:numId w:val="0"/>
                  </w:numPr>
                  <w:spacing w:before="60" w:after="60"/>
                  <w:rPr>
                    <w:sz w:val="22"/>
                    <w:szCs w:val="22"/>
                  </w:rPr>
                </w:pPr>
                <w:r w:rsidRPr="004833AE">
                  <w:rPr>
                    <w:sz w:val="22"/>
                    <w:szCs w:val="22"/>
                  </w:rPr>
                  <w:t>Cyber Security</w:t>
                </w:r>
              </w:p>
              <w:p w14:paraId="1C984FC8" w14:textId="77777777" w:rsidR="003C729B" w:rsidRPr="004833AE" w:rsidRDefault="003C729B" w:rsidP="003C729B">
                <w:pPr>
                  <w:pStyle w:val="BodyText"/>
                  <w:numPr>
                    <w:ilvl w:val="0"/>
                    <w:numId w:val="0"/>
                  </w:numPr>
                  <w:spacing w:before="60" w:after="60"/>
                  <w:rPr>
                    <w:sz w:val="22"/>
                    <w:szCs w:val="22"/>
                  </w:rPr>
                </w:pPr>
                <w:r w:rsidRPr="004833AE">
                  <w:rPr>
                    <w:sz w:val="22"/>
                    <w:szCs w:val="22"/>
                  </w:rPr>
                  <w:t>Accuplacer Proctor Certification</w:t>
                </w:r>
              </w:p>
              <w:p w14:paraId="1A39722B" w14:textId="77777777" w:rsidR="003C729B" w:rsidRPr="004833AE" w:rsidRDefault="003C729B" w:rsidP="003C729B">
                <w:pPr>
                  <w:pStyle w:val="BodyText"/>
                  <w:numPr>
                    <w:ilvl w:val="0"/>
                    <w:numId w:val="0"/>
                  </w:numPr>
                  <w:spacing w:before="60" w:after="60"/>
                  <w:rPr>
                    <w:sz w:val="22"/>
                    <w:szCs w:val="22"/>
                  </w:rPr>
                </w:pPr>
                <w:r w:rsidRPr="004833AE">
                  <w:rPr>
                    <w:sz w:val="22"/>
                    <w:szCs w:val="22"/>
                  </w:rPr>
                  <w:t>CLEP Proctor Certification</w:t>
                </w:r>
              </w:p>
              <w:p w14:paraId="28DD8C2D" w14:textId="77777777" w:rsidR="003C729B" w:rsidRPr="004833AE" w:rsidRDefault="003C729B" w:rsidP="003C729B">
                <w:pPr>
                  <w:pStyle w:val="BodyText"/>
                  <w:numPr>
                    <w:ilvl w:val="0"/>
                    <w:numId w:val="0"/>
                  </w:numPr>
                  <w:spacing w:before="60" w:after="60"/>
                  <w:rPr>
                    <w:sz w:val="22"/>
                    <w:szCs w:val="22"/>
                  </w:rPr>
                </w:pPr>
                <w:r w:rsidRPr="004833AE">
                  <w:rPr>
                    <w:sz w:val="22"/>
                    <w:szCs w:val="22"/>
                  </w:rPr>
                  <w:t>Workday</w:t>
                </w:r>
              </w:p>
            </w:tc>
          </w:sdtContent>
        </w:sdt>
        <w:sdt>
          <w:sdtPr>
            <w:rPr>
              <w:sz w:val="22"/>
              <w:szCs w:val="22"/>
            </w:rPr>
            <w:id w:val="561290976"/>
            <w:placeholder>
              <w:docPart w:val="AE4484BBD3514155B6DEF92C567DB102"/>
            </w:placeholder>
            <w15:color w:val="FF0000"/>
          </w:sdtPr>
          <w:sdtEndPr/>
          <w:sdtContent>
            <w:tc>
              <w:tcPr>
                <w:tcW w:w="1481" w:type="pct"/>
              </w:tcPr>
              <w:p w14:paraId="06217F01" w14:textId="77777777" w:rsidR="004833AE" w:rsidRPr="004833AE" w:rsidRDefault="004833AE" w:rsidP="004833AE">
                <w:pPr>
                  <w:pStyle w:val="BodyText"/>
                  <w:numPr>
                    <w:ilvl w:val="0"/>
                    <w:numId w:val="0"/>
                  </w:numPr>
                  <w:spacing w:before="60" w:after="60"/>
                  <w:rPr>
                    <w:sz w:val="22"/>
                    <w:szCs w:val="22"/>
                  </w:rPr>
                </w:pPr>
                <w:r w:rsidRPr="004833AE">
                  <w:rPr>
                    <w:sz w:val="22"/>
                    <w:szCs w:val="22"/>
                  </w:rPr>
                  <w:t>Some training is mandatory in order for Collin College to administer certain exams and remain in compliance with the various testing agencies.</w:t>
                </w:r>
              </w:p>
              <w:p w14:paraId="565768CC" w14:textId="68C91B19" w:rsidR="003C729B" w:rsidRPr="004833AE" w:rsidRDefault="003C729B" w:rsidP="003C729B">
                <w:pPr>
                  <w:pStyle w:val="BodyText"/>
                  <w:numPr>
                    <w:ilvl w:val="0"/>
                    <w:numId w:val="0"/>
                  </w:numPr>
                  <w:spacing w:before="60" w:after="60"/>
                  <w:rPr>
                    <w:sz w:val="22"/>
                    <w:szCs w:val="22"/>
                  </w:rPr>
                </w:pPr>
              </w:p>
            </w:tc>
          </w:sdtContent>
        </w:sdt>
      </w:tr>
      <w:tr w:rsidR="003C729B" w:rsidRPr="004833AE" w14:paraId="775659DA" w14:textId="77777777" w:rsidTr="003C729B">
        <w:trPr>
          <w:trHeight w:val="288"/>
        </w:trPr>
        <w:sdt>
          <w:sdtPr>
            <w:rPr>
              <w:sz w:val="22"/>
              <w:szCs w:val="22"/>
            </w:rPr>
            <w:id w:val="1341283268"/>
            <w:placeholder>
              <w:docPart w:val="2BD8FD5C899047719E3EBC6D46559F83"/>
            </w:placeholder>
            <w15:color w:val="FF0000"/>
          </w:sdtPr>
          <w:sdtEndPr/>
          <w:sdtContent>
            <w:tc>
              <w:tcPr>
                <w:tcW w:w="692" w:type="pct"/>
              </w:tcPr>
              <w:p w14:paraId="294C9046" w14:textId="77777777" w:rsidR="003C729B" w:rsidRPr="004833AE" w:rsidRDefault="003C729B" w:rsidP="003C729B">
                <w:pPr>
                  <w:pStyle w:val="BodyText"/>
                  <w:numPr>
                    <w:ilvl w:val="0"/>
                    <w:numId w:val="0"/>
                  </w:numPr>
                  <w:spacing w:before="60" w:after="60"/>
                  <w:rPr>
                    <w:sz w:val="22"/>
                    <w:szCs w:val="22"/>
                  </w:rPr>
                </w:pPr>
                <w:r w:rsidRPr="004833AE">
                  <w:rPr>
                    <w:sz w:val="22"/>
                    <w:szCs w:val="22"/>
                  </w:rPr>
                  <w:t>Karen Strickland</w:t>
                </w:r>
              </w:p>
            </w:tc>
          </w:sdtContent>
        </w:sdt>
        <w:sdt>
          <w:sdtPr>
            <w:rPr>
              <w:sz w:val="22"/>
              <w:szCs w:val="22"/>
            </w:rPr>
            <w:id w:val="-1282884021"/>
            <w:placeholder>
              <w:docPart w:val="EA198AD98FD64D5AB9EA9A2C22072F0C"/>
            </w:placeholder>
            <w15:color w:val="FF0000"/>
          </w:sdtPr>
          <w:sdtEndPr/>
          <w:sdtContent>
            <w:tc>
              <w:tcPr>
                <w:tcW w:w="660" w:type="pct"/>
              </w:tcPr>
              <w:p w14:paraId="79479223" w14:textId="77777777" w:rsidR="003C729B" w:rsidRPr="004833AE" w:rsidRDefault="003C729B" w:rsidP="003C729B">
                <w:pPr>
                  <w:pStyle w:val="BodyText"/>
                  <w:numPr>
                    <w:ilvl w:val="0"/>
                    <w:numId w:val="0"/>
                  </w:numPr>
                  <w:spacing w:before="60" w:after="60"/>
                  <w:rPr>
                    <w:sz w:val="22"/>
                    <w:szCs w:val="22"/>
                  </w:rPr>
                </w:pPr>
                <w:r w:rsidRPr="004833AE">
                  <w:rPr>
                    <w:sz w:val="22"/>
                    <w:szCs w:val="22"/>
                  </w:rPr>
                  <w:t>Testing Center Assistant (PT – Farmersville)</w:t>
                </w:r>
              </w:p>
            </w:tc>
          </w:sdtContent>
        </w:sdt>
        <w:sdt>
          <w:sdtPr>
            <w:rPr>
              <w:rFonts w:eastAsiaTheme="minorEastAsia"/>
              <w:sz w:val="24"/>
              <w:szCs w:val="24"/>
            </w:rPr>
            <w:id w:val="-1540968271"/>
            <w:placeholder>
              <w:docPart w:val="FABEEE1E613C4C78BE442EEAEB2F5DC7"/>
            </w:placeholder>
            <w15:color w:val="FF0000"/>
          </w:sdtPr>
          <w:sdtEndPr/>
          <w:sdtContent>
            <w:tc>
              <w:tcPr>
                <w:tcW w:w="2167" w:type="pct"/>
              </w:tcPr>
              <w:p w14:paraId="49BE3835" w14:textId="77777777" w:rsidR="003C729B" w:rsidRPr="004833AE" w:rsidRDefault="003C729B" w:rsidP="003C729B">
                <w:pPr>
                  <w:spacing w:before="60" w:after="60"/>
                </w:pPr>
                <w:r w:rsidRPr="004833AE">
                  <w:t>All FERPA Trainings</w:t>
                </w:r>
              </w:p>
              <w:p w14:paraId="217F2DE3" w14:textId="77777777" w:rsidR="003C729B" w:rsidRPr="004833AE" w:rsidRDefault="003C729B" w:rsidP="003C729B">
                <w:pPr>
                  <w:spacing w:before="60" w:after="60"/>
                </w:pPr>
                <w:r w:rsidRPr="004833AE">
                  <w:t>Preventing Harassment and Discrimination Training</w:t>
                </w:r>
              </w:p>
              <w:p w14:paraId="27100EC5" w14:textId="77777777" w:rsidR="003C729B" w:rsidRPr="004833AE" w:rsidRDefault="003C729B" w:rsidP="003C729B">
                <w:pPr>
                  <w:spacing w:before="60" w:after="60"/>
                </w:pPr>
                <w:r w:rsidRPr="004833AE">
                  <w:t>Title IX Basics</w:t>
                </w:r>
              </w:p>
              <w:p w14:paraId="2E1362F9" w14:textId="77777777" w:rsidR="003C729B" w:rsidRPr="004833AE" w:rsidRDefault="003C729B" w:rsidP="003C729B">
                <w:pPr>
                  <w:spacing w:before="60" w:after="60"/>
                </w:pPr>
                <w:r w:rsidRPr="004833AE">
                  <w:lastRenderedPageBreak/>
                  <w:t>TSIA2 Overview and New Features</w:t>
                </w:r>
              </w:p>
              <w:p w14:paraId="38C8C845" w14:textId="77777777" w:rsidR="003C729B" w:rsidRPr="004833AE" w:rsidRDefault="003C729B" w:rsidP="003C729B">
                <w:pPr>
                  <w:spacing w:before="60" w:after="60"/>
                </w:pPr>
                <w:r w:rsidRPr="004833AE">
                  <w:t>CLEP Training</w:t>
                </w:r>
              </w:p>
              <w:p w14:paraId="09B7C26E" w14:textId="77777777" w:rsidR="003C729B" w:rsidRPr="004833AE" w:rsidRDefault="003C729B" w:rsidP="003C729B">
                <w:pPr>
                  <w:spacing w:before="60" w:after="60"/>
                </w:pPr>
                <w:r w:rsidRPr="004833AE">
                  <w:t>Accuplacer Training</w:t>
                </w:r>
              </w:p>
              <w:p w14:paraId="69AAB4C0" w14:textId="77777777" w:rsidR="003C729B" w:rsidRPr="004833AE" w:rsidRDefault="003C729B" w:rsidP="003C729B">
                <w:pPr>
                  <w:spacing w:before="60" w:after="60"/>
                </w:pPr>
                <w:r w:rsidRPr="004833AE">
                  <w:t>KnowBe4 (Cybersecurity Awareness Training)</w:t>
                </w:r>
              </w:p>
              <w:p w14:paraId="54E50BD5" w14:textId="77777777" w:rsidR="003C729B" w:rsidRPr="004833AE" w:rsidRDefault="003C729B" w:rsidP="003C729B">
                <w:pPr>
                  <w:spacing w:before="60" w:after="60"/>
                </w:pPr>
                <w:r w:rsidRPr="004833AE">
                  <w:t>Additional Cybersecurity Training (Ongoing)</w:t>
                </w:r>
              </w:p>
              <w:p w14:paraId="7203BB4C" w14:textId="77777777" w:rsidR="003C729B" w:rsidRPr="004833AE" w:rsidRDefault="003C729B" w:rsidP="003C729B">
                <w:pPr>
                  <w:spacing w:before="60" w:after="60"/>
                </w:pPr>
                <w:r w:rsidRPr="004833AE">
                  <w:t>Workday Training</w:t>
                </w:r>
              </w:p>
              <w:p w14:paraId="14355969" w14:textId="77777777" w:rsidR="003C729B" w:rsidRPr="004833AE" w:rsidRDefault="003C729B" w:rsidP="003C729B">
                <w:pPr>
                  <w:pStyle w:val="BodyText"/>
                  <w:numPr>
                    <w:ilvl w:val="0"/>
                    <w:numId w:val="0"/>
                  </w:numPr>
                  <w:spacing w:before="60" w:after="60"/>
                  <w:rPr>
                    <w:sz w:val="22"/>
                    <w:szCs w:val="22"/>
                  </w:rPr>
                </w:pPr>
              </w:p>
            </w:tc>
          </w:sdtContent>
        </w:sdt>
        <w:sdt>
          <w:sdtPr>
            <w:rPr>
              <w:sz w:val="22"/>
              <w:szCs w:val="22"/>
            </w:rPr>
            <w:id w:val="-842549977"/>
            <w:placeholder>
              <w:docPart w:val="1ED5EC0D7C1D4EAEB309FE2BB7AEA530"/>
            </w:placeholder>
            <w15:color w:val="FF0000"/>
          </w:sdtPr>
          <w:sdtEndPr/>
          <w:sdtContent>
            <w:tc>
              <w:tcPr>
                <w:tcW w:w="1481" w:type="pct"/>
              </w:tcPr>
              <w:p w14:paraId="1AB83557" w14:textId="77777777" w:rsidR="004833AE" w:rsidRPr="004833AE" w:rsidRDefault="004833AE" w:rsidP="004833AE">
                <w:pPr>
                  <w:pStyle w:val="BodyText"/>
                  <w:numPr>
                    <w:ilvl w:val="0"/>
                    <w:numId w:val="0"/>
                  </w:numPr>
                  <w:spacing w:before="60" w:after="60"/>
                  <w:rPr>
                    <w:sz w:val="22"/>
                    <w:szCs w:val="22"/>
                  </w:rPr>
                </w:pPr>
                <w:r w:rsidRPr="004833AE">
                  <w:rPr>
                    <w:sz w:val="22"/>
                    <w:szCs w:val="22"/>
                  </w:rPr>
                  <w:t xml:space="preserve">Some training is mandatory in order for Collin College to administer certain exams </w:t>
                </w:r>
                <w:r w:rsidRPr="004833AE">
                  <w:rPr>
                    <w:sz w:val="22"/>
                    <w:szCs w:val="22"/>
                  </w:rPr>
                  <w:lastRenderedPageBreak/>
                  <w:t>and remain in compliance with the various testing agencies.</w:t>
                </w:r>
              </w:p>
              <w:p w14:paraId="7D8CB993" w14:textId="77777777" w:rsidR="004833AE" w:rsidRDefault="004833AE" w:rsidP="003C729B">
                <w:pPr>
                  <w:spacing w:before="60" w:after="60"/>
                  <w:rPr>
                    <w:rFonts w:eastAsiaTheme="minorEastAsia"/>
                  </w:rPr>
                </w:pPr>
              </w:p>
              <w:p w14:paraId="5DB3BBED" w14:textId="3A9B9415" w:rsidR="003C729B" w:rsidRPr="004833AE" w:rsidRDefault="003C729B" w:rsidP="003C729B">
                <w:pPr>
                  <w:spacing w:before="60" w:after="60"/>
                </w:pPr>
                <w:r w:rsidRPr="004833AE">
                  <w:t xml:space="preserve">The training I received under the new hire umbrella was a good refresher. As a public-school district employee for many years, these trainings were required every year and very worthwhile. </w:t>
                </w:r>
              </w:p>
              <w:p w14:paraId="533D686F" w14:textId="77777777" w:rsidR="003C729B" w:rsidRPr="004833AE" w:rsidRDefault="003C729B" w:rsidP="003C729B">
                <w:pPr>
                  <w:spacing w:before="60" w:after="60"/>
                </w:pPr>
              </w:p>
              <w:p w14:paraId="75DC5565" w14:textId="77777777" w:rsidR="003C729B" w:rsidRPr="004833AE" w:rsidRDefault="003C729B" w:rsidP="003C729B">
                <w:pPr>
                  <w:spacing w:before="60" w:after="60"/>
                </w:pPr>
                <w:r w:rsidRPr="004833AE">
                  <w:t xml:space="preserve">The trainings I received specific to the testing center were extremely valuable for me to be successful in my job as a testing center assistant. Much of my training was from hands on learning. </w:t>
                </w:r>
              </w:p>
              <w:p w14:paraId="20C4F330" w14:textId="77777777" w:rsidR="003C729B" w:rsidRPr="004833AE" w:rsidRDefault="003C729B" w:rsidP="003C729B">
                <w:pPr>
                  <w:spacing w:before="60" w:after="60"/>
                </w:pPr>
                <w:r w:rsidRPr="004833AE">
                  <w:t xml:space="preserve"> </w:t>
                </w:r>
              </w:p>
              <w:p w14:paraId="3EB236B4" w14:textId="77777777" w:rsidR="003C729B" w:rsidRPr="004833AE" w:rsidRDefault="003C729B" w:rsidP="003C729B">
                <w:pPr>
                  <w:spacing w:before="60" w:after="60"/>
                </w:pPr>
                <w:r w:rsidRPr="004833AE">
                  <w:t xml:space="preserve">The technology training is valuable for my job and personal use as well.            </w:t>
                </w:r>
              </w:p>
              <w:p w14:paraId="55E96F0E" w14:textId="77777777" w:rsidR="003C729B" w:rsidRPr="004833AE" w:rsidRDefault="003C729B" w:rsidP="003C729B">
                <w:pPr>
                  <w:pStyle w:val="BodyText"/>
                  <w:numPr>
                    <w:ilvl w:val="0"/>
                    <w:numId w:val="0"/>
                  </w:numPr>
                  <w:spacing w:before="60" w:after="60"/>
                  <w:rPr>
                    <w:sz w:val="22"/>
                    <w:szCs w:val="22"/>
                  </w:rPr>
                </w:pPr>
              </w:p>
            </w:tc>
          </w:sdtContent>
        </w:sdt>
      </w:tr>
      <w:tr w:rsidR="003C729B" w:rsidRPr="004833AE" w14:paraId="391C6CB6" w14:textId="77777777" w:rsidTr="003C729B">
        <w:trPr>
          <w:trHeight w:val="288"/>
        </w:trPr>
        <w:sdt>
          <w:sdtPr>
            <w:rPr>
              <w:sz w:val="22"/>
              <w:szCs w:val="22"/>
            </w:rPr>
            <w:id w:val="-17624523"/>
            <w:placeholder>
              <w:docPart w:val="7E9DC99899DD4BE38EC4F293FF8DD0F8"/>
            </w:placeholder>
            <w15:color w:val="FF0000"/>
          </w:sdtPr>
          <w:sdtEndPr/>
          <w:sdtContent>
            <w:tc>
              <w:tcPr>
                <w:tcW w:w="692" w:type="pct"/>
              </w:tcPr>
              <w:p w14:paraId="7FC11579" w14:textId="77777777" w:rsidR="003C729B" w:rsidRPr="004833AE" w:rsidRDefault="003C729B" w:rsidP="003C729B">
                <w:pPr>
                  <w:pStyle w:val="BodyText"/>
                  <w:numPr>
                    <w:ilvl w:val="0"/>
                    <w:numId w:val="0"/>
                  </w:numPr>
                  <w:spacing w:before="60" w:after="60"/>
                  <w:rPr>
                    <w:sz w:val="22"/>
                    <w:szCs w:val="22"/>
                  </w:rPr>
                </w:pPr>
                <w:r w:rsidRPr="004833AE">
                  <w:rPr>
                    <w:sz w:val="22"/>
                    <w:szCs w:val="22"/>
                  </w:rPr>
                  <w:t>Marissa Hall</w:t>
                </w:r>
              </w:p>
            </w:tc>
          </w:sdtContent>
        </w:sdt>
        <w:sdt>
          <w:sdtPr>
            <w:rPr>
              <w:sz w:val="22"/>
              <w:szCs w:val="22"/>
            </w:rPr>
            <w:id w:val="-994483191"/>
            <w:placeholder>
              <w:docPart w:val="2E1F6EA9F86049D3A78B708DA785EC04"/>
            </w:placeholder>
            <w15:color w:val="FF0000"/>
          </w:sdtPr>
          <w:sdtEndPr/>
          <w:sdtContent>
            <w:tc>
              <w:tcPr>
                <w:tcW w:w="660" w:type="pct"/>
              </w:tcPr>
              <w:p w14:paraId="2D61BA65" w14:textId="77777777" w:rsidR="003C729B" w:rsidRPr="004833AE" w:rsidRDefault="003C729B" w:rsidP="003C729B">
                <w:pPr>
                  <w:pStyle w:val="BodyText"/>
                  <w:numPr>
                    <w:ilvl w:val="0"/>
                    <w:numId w:val="0"/>
                  </w:numPr>
                  <w:spacing w:before="60" w:after="60"/>
                  <w:rPr>
                    <w:sz w:val="22"/>
                    <w:szCs w:val="22"/>
                  </w:rPr>
                </w:pPr>
                <w:r w:rsidRPr="004833AE">
                  <w:rPr>
                    <w:sz w:val="22"/>
                    <w:szCs w:val="22"/>
                  </w:rPr>
                  <w:t>Testing Center Assistant (FT - Frisco)</w:t>
                </w:r>
              </w:p>
            </w:tc>
          </w:sdtContent>
        </w:sdt>
        <w:sdt>
          <w:sdtPr>
            <w:id w:val="53126138"/>
            <w:placeholder>
              <w:docPart w:val="5986350DA51A48258EAB81A212B48C6E"/>
            </w:placeholder>
            <w15:color w:val="FF0000"/>
          </w:sdtPr>
          <w:sdtEndPr/>
          <w:sdtContent>
            <w:tc>
              <w:tcPr>
                <w:tcW w:w="2167" w:type="pct"/>
              </w:tcPr>
              <w:p w14:paraId="19387CDA" w14:textId="77777777" w:rsidR="003C729B" w:rsidRPr="004833AE" w:rsidRDefault="003C729B" w:rsidP="003C729B">
                <w:pPr>
                  <w:spacing w:before="60" w:after="60"/>
                  <w:rPr>
                    <w:rFonts w:eastAsia="Times New Roman"/>
                    <w:color w:val="000000"/>
                  </w:rPr>
                </w:pPr>
                <w:r w:rsidRPr="004833AE">
                  <w:rPr>
                    <w:rFonts w:eastAsia="Times New Roman"/>
                    <w:color w:val="000000"/>
                  </w:rPr>
                  <w:t>Workday Training</w:t>
                </w:r>
              </w:p>
              <w:p w14:paraId="271A679A" w14:textId="77777777" w:rsidR="003C729B" w:rsidRPr="004833AE" w:rsidRDefault="003C729B" w:rsidP="003C729B">
                <w:pPr>
                  <w:spacing w:before="60" w:after="60"/>
                  <w:rPr>
                    <w:rFonts w:eastAsia="Times New Roman"/>
                    <w:color w:val="000000"/>
                  </w:rPr>
                </w:pPr>
                <w:r w:rsidRPr="004833AE">
                  <w:rPr>
                    <w:rFonts w:eastAsia="Times New Roman"/>
                    <w:color w:val="000000"/>
                  </w:rPr>
                  <w:t>CLEP webinar- CLEP on College/University Campuses</w:t>
                </w:r>
              </w:p>
              <w:p w14:paraId="3B053F76" w14:textId="77777777" w:rsidR="003C729B" w:rsidRPr="004833AE" w:rsidRDefault="003C729B" w:rsidP="003C729B">
                <w:pPr>
                  <w:spacing w:before="60" w:after="60"/>
                  <w:rPr>
                    <w:rFonts w:eastAsia="Times New Roman"/>
                    <w:color w:val="000000"/>
                  </w:rPr>
                </w:pPr>
                <w:r w:rsidRPr="004833AE">
                  <w:rPr>
                    <w:rFonts w:eastAsia="Times New Roman"/>
                    <w:color w:val="000000"/>
                  </w:rPr>
                  <w:t>KnowBe4- Ransomware and Cybersecurity Awareness</w:t>
                </w:r>
              </w:p>
              <w:p w14:paraId="53605467" w14:textId="77777777" w:rsidR="003C729B" w:rsidRPr="004833AE" w:rsidRDefault="003C729B" w:rsidP="003C729B">
                <w:pPr>
                  <w:spacing w:before="60" w:after="60"/>
                  <w:rPr>
                    <w:rFonts w:eastAsia="Times New Roman"/>
                    <w:color w:val="000000"/>
                  </w:rPr>
                </w:pPr>
                <w:r w:rsidRPr="004833AE">
                  <w:rPr>
                    <w:rFonts w:eastAsia="Times New Roman"/>
                    <w:color w:val="000000"/>
                  </w:rPr>
                  <w:t>LinkedIn Learning: InDesign 2021 Essential Training</w:t>
                </w:r>
              </w:p>
              <w:p w14:paraId="3192D8A6" w14:textId="77777777" w:rsidR="003C729B" w:rsidRPr="004833AE" w:rsidRDefault="003C729B" w:rsidP="003C729B">
                <w:pPr>
                  <w:spacing w:before="60" w:after="60"/>
                </w:pPr>
                <w:r w:rsidRPr="004833AE">
                  <w:rPr>
                    <w:rFonts w:eastAsia="Times New Roman"/>
                    <w:color w:val="000000"/>
                    <w:shd w:val="clear" w:color="auto" w:fill="FFFFFF"/>
                  </w:rPr>
                  <w:t>LinkedIn Learning: </w:t>
                </w:r>
                <w:r w:rsidRPr="004833AE">
                  <w:rPr>
                    <w:rFonts w:eastAsia="Times New Roman"/>
                    <w:color w:val="000000"/>
                  </w:rPr>
                  <w:t>Administrative Professional Tips</w:t>
                </w:r>
              </w:p>
            </w:tc>
          </w:sdtContent>
        </w:sdt>
        <w:sdt>
          <w:sdtPr>
            <w:rPr>
              <w:sz w:val="22"/>
              <w:szCs w:val="22"/>
            </w:rPr>
            <w:id w:val="382996272"/>
            <w:placeholder>
              <w:docPart w:val="E0955FD5CD1B418386046A30CAF79B9B"/>
            </w:placeholder>
            <w15:color w:val="FF0000"/>
          </w:sdtPr>
          <w:sdtEndPr/>
          <w:sdtContent>
            <w:tc>
              <w:tcPr>
                <w:tcW w:w="1481" w:type="pct"/>
              </w:tcPr>
              <w:p w14:paraId="4F215B40" w14:textId="77777777" w:rsidR="004833AE" w:rsidRPr="004833AE" w:rsidRDefault="004833AE" w:rsidP="004833AE">
                <w:pPr>
                  <w:pStyle w:val="BodyText"/>
                  <w:numPr>
                    <w:ilvl w:val="0"/>
                    <w:numId w:val="0"/>
                  </w:numPr>
                  <w:spacing w:before="60" w:after="60"/>
                  <w:rPr>
                    <w:sz w:val="22"/>
                    <w:szCs w:val="22"/>
                  </w:rPr>
                </w:pPr>
                <w:r w:rsidRPr="004833AE">
                  <w:rPr>
                    <w:sz w:val="22"/>
                    <w:szCs w:val="22"/>
                  </w:rPr>
                  <w:t>Some training is mandatory in order for Collin College to administer certain exams and remain in compliance with the various testing agencies.</w:t>
                </w:r>
              </w:p>
              <w:p w14:paraId="0B7CD5C3" w14:textId="77777777" w:rsidR="004833AE" w:rsidRDefault="004833AE" w:rsidP="003C729B">
                <w:pPr>
                  <w:spacing w:before="60" w:after="60"/>
                  <w:rPr>
                    <w:rFonts w:eastAsiaTheme="minorEastAsia"/>
                  </w:rPr>
                </w:pPr>
              </w:p>
              <w:p w14:paraId="698E1AFD" w14:textId="67859A49" w:rsidR="003C729B" w:rsidRPr="004833AE" w:rsidRDefault="003C729B" w:rsidP="003C729B">
                <w:pPr>
                  <w:spacing w:before="60" w:after="60"/>
                  <w:rPr>
                    <w:color w:val="000000"/>
                  </w:rPr>
                </w:pPr>
                <w:r w:rsidRPr="004833AE">
                  <w:rPr>
                    <w:color w:val="000000"/>
                  </w:rPr>
                  <w:t xml:space="preserve">CLEP trainings have helped me stay current about the exams we offer at Collin and how they benefit our students. The Administrative Professional Tips and Workday trainings help me be more knowledgeable about my current job position and how to protect my information as well as the college's. The InDesign training have helped me gain a better understanding of marketing and how to promote events using different </w:t>
                </w:r>
                <w:r w:rsidRPr="004833AE">
                  <w:rPr>
                    <w:color w:val="000000"/>
                  </w:rPr>
                  <w:lastRenderedPageBreak/>
                  <w:t>types of media which could potentially be useful to my current position. </w:t>
                </w:r>
              </w:p>
              <w:p w14:paraId="0BAE4F14" w14:textId="77777777" w:rsidR="003C729B" w:rsidRPr="004833AE" w:rsidRDefault="003C729B" w:rsidP="003C729B">
                <w:pPr>
                  <w:pStyle w:val="BodyText"/>
                  <w:numPr>
                    <w:ilvl w:val="0"/>
                    <w:numId w:val="0"/>
                  </w:numPr>
                  <w:spacing w:before="60" w:after="60"/>
                  <w:rPr>
                    <w:sz w:val="22"/>
                    <w:szCs w:val="22"/>
                  </w:rPr>
                </w:pPr>
              </w:p>
            </w:tc>
          </w:sdtContent>
        </w:sdt>
      </w:tr>
      <w:tr w:rsidR="003C729B" w:rsidRPr="004833AE" w14:paraId="47B4CBBE" w14:textId="77777777" w:rsidTr="003C729B">
        <w:trPr>
          <w:trHeight w:val="288"/>
        </w:trPr>
        <w:sdt>
          <w:sdtPr>
            <w:rPr>
              <w:sz w:val="22"/>
              <w:szCs w:val="22"/>
            </w:rPr>
            <w:id w:val="-531042326"/>
            <w:placeholder>
              <w:docPart w:val="3E127769CBEC4B81B3A27D0FF4E8043A"/>
            </w:placeholder>
            <w15:color w:val="FF0000"/>
          </w:sdtPr>
          <w:sdtEndPr/>
          <w:sdtContent>
            <w:tc>
              <w:tcPr>
                <w:tcW w:w="692" w:type="pct"/>
              </w:tcPr>
              <w:p w14:paraId="12834FAC" w14:textId="77777777" w:rsidR="003C729B" w:rsidRPr="004833AE" w:rsidRDefault="003C729B" w:rsidP="003C729B">
                <w:pPr>
                  <w:pStyle w:val="BodyText"/>
                  <w:numPr>
                    <w:ilvl w:val="0"/>
                    <w:numId w:val="0"/>
                  </w:numPr>
                  <w:spacing w:before="60" w:after="60"/>
                  <w:rPr>
                    <w:sz w:val="22"/>
                    <w:szCs w:val="22"/>
                  </w:rPr>
                </w:pPr>
                <w:r w:rsidRPr="004833AE">
                  <w:rPr>
                    <w:sz w:val="22"/>
                    <w:szCs w:val="22"/>
                  </w:rPr>
                  <w:t>Michael Harris</w:t>
                </w:r>
              </w:p>
            </w:tc>
          </w:sdtContent>
        </w:sdt>
        <w:sdt>
          <w:sdtPr>
            <w:rPr>
              <w:sz w:val="22"/>
              <w:szCs w:val="22"/>
            </w:rPr>
            <w:id w:val="1573309053"/>
            <w:placeholder>
              <w:docPart w:val="C580BD3E14134AACBCB57AED1DD3DEE4"/>
            </w:placeholder>
            <w15:color w:val="FF0000"/>
          </w:sdtPr>
          <w:sdtEndPr/>
          <w:sdtContent>
            <w:sdt>
              <w:sdtPr>
                <w:rPr>
                  <w:sz w:val="22"/>
                  <w:szCs w:val="22"/>
                </w:rPr>
                <w:id w:val="-168943469"/>
                <w:placeholder>
                  <w:docPart w:val="423C990E95714B2BBB0A54BACC39C565"/>
                </w:placeholder>
                <w15:color w:val="FF0000"/>
              </w:sdtPr>
              <w:sdtEndPr/>
              <w:sdtContent>
                <w:tc>
                  <w:tcPr>
                    <w:tcW w:w="660" w:type="pct"/>
                  </w:tcPr>
                  <w:p w14:paraId="52942CE2" w14:textId="77777777" w:rsidR="003C729B" w:rsidRPr="004833AE" w:rsidRDefault="003C729B" w:rsidP="003C729B">
                    <w:pPr>
                      <w:pStyle w:val="BodyText"/>
                      <w:numPr>
                        <w:ilvl w:val="0"/>
                        <w:numId w:val="0"/>
                      </w:numPr>
                      <w:spacing w:before="60" w:after="60"/>
                      <w:rPr>
                        <w:sz w:val="22"/>
                        <w:szCs w:val="22"/>
                      </w:rPr>
                    </w:pPr>
                    <w:r w:rsidRPr="004833AE">
                      <w:rPr>
                        <w:sz w:val="22"/>
                        <w:szCs w:val="22"/>
                      </w:rPr>
                      <w:t>Testing Center Assistant (FT - Frisco)</w:t>
                    </w:r>
                  </w:p>
                </w:tc>
              </w:sdtContent>
            </w:sdt>
          </w:sdtContent>
        </w:sdt>
        <w:sdt>
          <w:sdtPr>
            <w:id w:val="-1851317527"/>
            <w:placeholder>
              <w:docPart w:val="A69E70FD248B4922B343261DC4084C6F"/>
            </w:placeholder>
            <w15:color w:val="FF0000"/>
          </w:sdtPr>
          <w:sdtEndPr/>
          <w:sdtContent>
            <w:tc>
              <w:tcPr>
                <w:tcW w:w="2167" w:type="pct"/>
              </w:tcPr>
              <w:p w14:paraId="5E5ED9B6" w14:textId="782868CB" w:rsidR="003C729B" w:rsidRPr="004833AE" w:rsidRDefault="003C729B" w:rsidP="003C729B">
                <w:pPr>
                  <w:spacing w:before="60" w:after="60"/>
                  <w:ind w:left="13"/>
                  <w:rPr>
                    <w:rFonts w:ascii="Arial" w:eastAsia="Times New Roman" w:hAnsi="Arial" w:cs="Arial"/>
                    <w:color w:val="333333"/>
                  </w:rPr>
                </w:pPr>
                <w:r w:rsidRPr="004833AE">
                  <w:rPr>
                    <w:rFonts w:eastAsia="Times New Roman"/>
                  </w:rPr>
                  <w:t>New Employee Orientation</w:t>
                </w:r>
                <w:r w:rsidRPr="004833AE">
                  <w:rPr>
                    <w:rFonts w:eastAsia="Times New Roman"/>
                  </w:rPr>
                  <w:br/>
                </w:r>
                <w:r w:rsidRPr="004833AE">
                  <w:rPr>
                    <w:rFonts w:eastAsia="Times New Roman"/>
                  </w:rPr>
                  <w:br/>
                  <w:t>“Preventing Harassment and Discrimination: Non-Supervisors with Title IX/Clery Module”</w:t>
                </w:r>
                <w:r w:rsidRPr="004833AE">
                  <w:rPr>
                    <w:rFonts w:eastAsia="Times New Roman"/>
                  </w:rPr>
                  <w:br/>
                </w:r>
                <w:r w:rsidRPr="004833AE">
                  <w:rPr>
                    <w:rFonts w:eastAsia="Times New Roman"/>
                  </w:rPr>
                  <w:br/>
                  <w:t>“FERPA Basics”</w:t>
                </w:r>
                <w:r w:rsidRPr="004833AE">
                  <w:rPr>
                    <w:rFonts w:eastAsia="Times New Roman"/>
                  </w:rPr>
                  <w:br/>
                </w:r>
                <w:r w:rsidRPr="004833AE">
                  <w:rPr>
                    <w:rFonts w:eastAsia="Times New Roman"/>
                  </w:rPr>
                  <w:br/>
                </w:r>
                <w:r w:rsidRPr="004833AE">
                  <w:rPr>
                    <w:rFonts w:ascii="Arial" w:eastAsia="Times New Roman" w:hAnsi="Arial" w:cs="Arial"/>
                    <w:color w:val="333333"/>
                  </w:rPr>
                  <w:t>“KnowBe4 Cybersecurity Awareness Training for Texas</w:t>
                </w:r>
              </w:p>
              <w:p w14:paraId="77D2F601" w14:textId="77777777" w:rsidR="003C729B" w:rsidRPr="004833AE" w:rsidRDefault="003C729B" w:rsidP="003C729B">
                <w:pPr>
                  <w:spacing w:before="60" w:after="60"/>
                  <w:ind w:left="13"/>
                  <w:rPr>
                    <w:rFonts w:ascii="Arial" w:eastAsia="Times New Roman" w:hAnsi="Arial" w:cs="Arial"/>
                    <w:color w:val="333333"/>
                  </w:rPr>
                </w:pPr>
              </w:p>
              <w:p w14:paraId="4EF0BA67" w14:textId="77777777" w:rsidR="003C729B" w:rsidRPr="004833AE" w:rsidRDefault="003C729B" w:rsidP="003C729B">
                <w:pPr>
                  <w:spacing w:before="60" w:after="60"/>
                  <w:ind w:left="13"/>
                  <w:rPr>
                    <w:rFonts w:ascii="Arial" w:eastAsia="Times New Roman" w:hAnsi="Arial" w:cs="Arial"/>
                    <w:color w:val="333333"/>
                  </w:rPr>
                </w:pPr>
                <w:r w:rsidRPr="004833AE">
                  <w:rPr>
                    <w:rFonts w:ascii="Arial" w:eastAsia="Times New Roman" w:hAnsi="Arial" w:cs="Arial"/>
                    <w:color w:val="333333"/>
                  </w:rPr>
                  <w:t>Micro-module – “Introduction to Ransomware”</w:t>
                </w:r>
              </w:p>
              <w:p w14:paraId="20D22CCC" w14:textId="31FB9033" w:rsidR="003C729B" w:rsidRPr="004833AE" w:rsidRDefault="003C729B" w:rsidP="004833AE">
                <w:pPr>
                  <w:spacing w:before="60" w:after="60"/>
                  <w:ind w:left="13"/>
                  <w:rPr>
                    <w:rFonts w:eastAsia="Times New Roman"/>
                  </w:rPr>
                </w:pPr>
                <w:r w:rsidRPr="004833AE">
                  <w:rPr>
                    <w:rFonts w:ascii="Calibri" w:hAnsi="Calibri" w:cs="Calibri"/>
                  </w:rPr>
                  <w:br/>
                </w:r>
                <w:r w:rsidRPr="004833AE">
                  <w:rPr>
                    <w:rFonts w:eastAsia="Times New Roman"/>
                  </w:rPr>
                  <w:t>CLEP training &amp; TSI training</w:t>
                </w:r>
              </w:p>
            </w:tc>
          </w:sdtContent>
        </w:sdt>
        <w:sdt>
          <w:sdtPr>
            <w:rPr>
              <w:sz w:val="22"/>
              <w:szCs w:val="22"/>
            </w:rPr>
            <w:id w:val="-2060933102"/>
            <w:placeholder>
              <w:docPart w:val="97773DF14F0C4D5A8DDF7C4D6B6192A5"/>
            </w:placeholder>
            <w15:color w:val="FF0000"/>
          </w:sdtPr>
          <w:sdtEndPr/>
          <w:sdtContent>
            <w:tc>
              <w:tcPr>
                <w:tcW w:w="1481" w:type="pct"/>
              </w:tcPr>
              <w:p w14:paraId="2E400F83" w14:textId="77777777" w:rsidR="004833AE" w:rsidRPr="004833AE" w:rsidRDefault="004833AE" w:rsidP="004833AE">
                <w:pPr>
                  <w:pStyle w:val="BodyText"/>
                  <w:numPr>
                    <w:ilvl w:val="0"/>
                    <w:numId w:val="0"/>
                  </w:numPr>
                  <w:spacing w:before="60" w:after="60"/>
                  <w:rPr>
                    <w:sz w:val="22"/>
                    <w:szCs w:val="22"/>
                  </w:rPr>
                </w:pPr>
                <w:r w:rsidRPr="004833AE">
                  <w:rPr>
                    <w:sz w:val="22"/>
                    <w:szCs w:val="22"/>
                  </w:rPr>
                  <w:t>Some training is mandatory in order for Collin College to administer certain exams and remain in compliance with the various testing agencies.</w:t>
                </w:r>
              </w:p>
              <w:p w14:paraId="5003C827" w14:textId="77777777" w:rsidR="004833AE" w:rsidRDefault="004833AE" w:rsidP="003C729B">
                <w:pPr>
                  <w:pStyle w:val="BodyText"/>
                  <w:numPr>
                    <w:ilvl w:val="0"/>
                    <w:numId w:val="0"/>
                  </w:numPr>
                  <w:spacing w:before="60" w:after="60"/>
                  <w:rPr>
                    <w:sz w:val="22"/>
                    <w:szCs w:val="22"/>
                  </w:rPr>
                </w:pPr>
              </w:p>
              <w:p w14:paraId="2DF2571E" w14:textId="77777777" w:rsidR="003C729B" w:rsidRPr="004833AE" w:rsidRDefault="003C729B" w:rsidP="003C729B">
                <w:pPr>
                  <w:pStyle w:val="BodyText"/>
                  <w:numPr>
                    <w:ilvl w:val="0"/>
                    <w:numId w:val="0"/>
                  </w:numPr>
                  <w:spacing w:before="60" w:after="60"/>
                  <w:rPr>
                    <w:rFonts w:eastAsia="Times New Roman" w:cstheme="minorHAnsi"/>
                    <w:sz w:val="22"/>
                    <w:szCs w:val="22"/>
                  </w:rPr>
                </w:pPr>
                <w:r w:rsidRPr="004833AE">
                  <w:rPr>
                    <w:rFonts w:eastAsia="Times New Roman"/>
                    <w:sz w:val="22"/>
                    <w:szCs w:val="22"/>
                  </w:rPr>
                  <w:t xml:space="preserve">I </w:t>
                </w:r>
                <w:r w:rsidRPr="004833AE">
                  <w:rPr>
                    <w:rFonts w:eastAsia="Times New Roman" w:cstheme="minorHAnsi"/>
                    <w:sz w:val="22"/>
                    <w:szCs w:val="22"/>
                  </w:rPr>
                  <w:t xml:space="preserve">enjoyed the scenarios performed by the actors in this training session. They presented some interesting scenarios and topics. It is good to be aware of these harmful situations and how to avoid them. </w:t>
                </w:r>
                <w:r w:rsidRPr="004833AE">
                  <w:rPr>
                    <w:rFonts w:eastAsia="Times New Roman" w:cstheme="minorHAnsi"/>
                    <w:sz w:val="22"/>
                    <w:szCs w:val="22"/>
                  </w:rPr>
                  <w:br/>
                </w:r>
              </w:p>
              <w:p w14:paraId="7456F9A9" w14:textId="17F1B7AB" w:rsidR="003C729B" w:rsidRPr="004833AE" w:rsidRDefault="003C729B" w:rsidP="004833AE">
                <w:pPr>
                  <w:pStyle w:val="BodyText"/>
                  <w:numPr>
                    <w:ilvl w:val="0"/>
                    <w:numId w:val="0"/>
                  </w:numPr>
                  <w:spacing w:before="60" w:after="60"/>
                  <w:rPr>
                    <w:sz w:val="22"/>
                    <w:szCs w:val="22"/>
                  </w:rPr>
                </w:pPr>
                <w:r w:rsidRPr="004833AE">
                  <w:rPr>
                    <w:rFonts w:eastAsia="Times New Roman" w:cstheme="minorHAnsi"/>
                    <w:color w:val="333333"/>
                    <w:sz w:val="22"/>
                    <w:szCs w:val="22"/>
                  </w:rPr>
                  <w:t>I enjoyed learning about the different ways people will try to cyberattack people and businesses. It is always good to be reminded of what to look out for in our email and online environment.</w:t>
                </w:r>
              </w:p>
            </w:tc>
          </w:sdtContent>
        </w:sdt>
      </w:tr>
      <w:tr w:rsidR="003C729B" w:rsidRPr="004833AE" w14:paraId="2515057D" w14:textId="77777777" w:rsidTr="003C729B">
        <w:trPr>
          <w:trHeight w:val="288"/>
        </w:trPr>
        <w:tc>
          <w:tcPr>
            <w:tcW w:w="692" w:type="pct"/>
          </w:tcPr>
          <w:p w14:paraId="7DF921E5" w14:textId="77777777" w:rsidR="003C729B" w:rsidRPr="004833AE" w:rsidRDefault="003C729B" w:rsidP="003C729B">
            <w:pPr>
              <w:pStyle w:val="BodyText"/>
              <w:numPr>
                <w:ilvl w:val="0"/>
                <w:numId w:val="0"/>
              </w:numPr>
              <w:spacing w:before="60" w:after="60"/>
              <w:rPr>
                <w:sz w:val="22"/>
                <w:szCs w:val="22"/>
              </w:rPr>
            </w:pPr>
            <w:r w:rsidRPr="004833AE">
              <w:rPr>
                <w:sz w:val="22"/>
                <w:szCs w:val="22"/>
              </w:rPr>
              <w:t>Tea Johnson</w:t>
            </w:r>
          </w:p>
        </w:tc>
        <w:sdt>
          <w:sdtPr>
            <w:rPr>
              <w:sz w:val="22"/>
              <w:szCs w:val="22"/>
            </w:rPr>
            <w:id w:val="1444265044"/>
            <w:placeholder>
              <w:docPart w:val="5CFC1E120CB649A992239329A5065B5A"/>
            </w:placeholder>
            <w15:color w:val="FF0000"/>
          </w:sdtPr>
          <w:sdtEndPr/>
          <w:sdtContent>
            <w:tc>
              <w:tcPr>
                <w:tcW w:w="660" w:type="pct"/>
              </w:tcPr>
              <w:p w14:paraId="59964148" w14:textId="77777777" w:rsidR="003C729B" w:rsidRPr="004833AE" w:rsidRDefault="003C729B" w:rsidP="003C729B">
                <w:pPr>
                  <w:pStyle w:val="BodyText"/>
                  <w:numPr>
                    <w:ilvl w:val="0"/>
                    <w:numId w:val="0"/>
                  </w:numPr>
                  <w:spacing w:before="60" w:after="60"/>
                  <w:rPr>
                    <w:sz w:val="22"/>
                    <w:szCs w:val="22"/>
                  </w:rPr>
                </w:pPr>
                <w:r w:rsidRPr="004833AE">
                  <w:rPr>
                    <w:sz w:val="22"/>
                    <w:szCs w:val="22"/>
                  </w:rPr>
                  <w:t>Testing Center Assistant (PT - Frisco)</w:t>
                </w:r>
              </w:p>
            </w:tc>
          </w:sdtContent>
        </w:sdt>
        <w:tc>
          <w:tcPr>
            <w:tcW w:w="2167" w:type="pct"/>
          </w:tcPr>
          <w:p w14:paraId="745340FE" w14:textId="77777777" w:rsidR="003C729B" w:rsidRPr="004833AE" w:rsidRDefault="003C729B" w:rsidP="003C729B">
            <w:pPr>
              <w:spacing w:before="60" w:after="60"/>
              <w:ind w:left="14"/>
              <w:rPr>
                <w:rFonts w:eastAsia="Times New Roman"/>
                <w:color w:val="000000"/>
              </w:rPr>
            </w:pPr>
            <w:r w:rsidRPr="004833AE">
              <w:rPr>
                <w:rFonts w:eastAsia="Times New Roman"/>
                <w:color w:val="000000"/>
              </w:rPr>
              <w:t xml:space="preserve">FERPA </w:t>
            </w:r>
          </w:p>
          <w:p w14:paraId="38F1484F" w14:textId="77777777" w:rsidR="003C729B" w:rsidRPr="004833AE" w:rsidRDefault="003C729B" w:rsidP="003C729B">
            <w:pPr>
              <w:spacing w:before="60" w:after="60"/>
              <w:ind w:left="14"/>
              <w:rPr>
                <w:rFonts w:eastAsia="Times New Roman"/>
                <w:color w:val="000000"/>
              </w:rPr>
            </w:pPr>
            <w:r w:rsidRPr="004833AE">
              <w:rPr>
                <w:rFonts w:eastAsia="Times New Roman"/>
                <w:color w:val="000000"/>
              </w:rPr>
              <w:t xml:space="preserve">Cybersecurity </w:t>
            </w:r>
          </w:p>
          <w:p w14:paraId="1B6FD83E" w14:textId="77777777" w:rsidR="003C729B" w:rsidRPr="004833AE" w:rsidRDefault="003C729B" w:rsidP="003C729B">
            <w:pPr>
              <w:spacing w:before="60" w:after="60"/>
              <w:ind w:left="14"/>
              <w:rPr>
                <w:rFonts w:eastAsia="Times New Roman"/>
                <w:color w:val="000000"/>
              </w:rPr>
            </w:pPr>
            <w:r w:rsidRPr="004833AE">
              <w:rPr>
                <w:rFonts w:eastAsia="Times New Roman"/>
                <w:color w:val="000000"/>
              </w:rPr>
              <w:t>CLEP training</w:t>
            </w:r>
          </w:p>
          <w:p w14:paraId="2CC77853" w14:textId="77777777" w:rsidR="003C729B" w:rsidRPr="004833AE" w:rsidRDefault="003C729B" w:rsidP="003C729B">
            <w:pPr>
              <w:spacing w:before="60" w:after="60"/>
              <w:ind w:left="14"/>
              <w:rPr>
                <w:rFonts w:eastAsia="Times New Roman"/>
                <w:color w:val="000000"/>
              </w:rPr>
            </w:pPr>
            <w:r w:rsidRPr="004833AE">
              <w:rPr>
                <w:rFonts w:eastAsia="Times New Roman"/>
                <w:color w:val="000000"/>
              </w:rPr>
              <w:t xml:space="preserve">Accuplacer training for TSI. </w:t>
            </w:r>
          </w:p>
        </w:tc>
        <w:tc>
          <w:tcPr>
            <w:tcW w:w="1481" w:type="pct"/>
          </w:tcPr>
          <w:p w14:paraId="61C610BF" w14:textId="77777777" w:rsidR="004833AE" w:rsidRPr="004833AE" w:rsidRDefault="004833AE" w:rsidP="004833AE">
            <w:pPr>
              <w:pStyle w:val="BodyText"/>
              <w:numPr>
                <w:ilvl w:val="0"/>
                <w:numId w:val="0"/>
              </w:numPr>
              <w:spacing w:before="60" w:after="60"/>
              <w:rPr>
                <w:sz w:val="22"/>
                <w:szCs w:val="22"/>
              </w:rPr>
            </w:pPr>
            <w:r w:rsidRPr="004833AE">
              <w:rPr>
                <w:sz w:val="22"/>
                <w:szCs w:val="22"/>
              </w:rPr>
              <w:t>Some training is mandatory in order for Collin College to administer certain exams and remain in compliance with the various testing agencies.</w:t>
            </w:r>
          </w:p>
          <w:p w14:paraId="75F74AB4" w14:textId="77777777" w:rsidR="004833AE" w:rsidRDefault="004833AE" w:rsidP="003C729B">
            <w:pPr>
              <w:spacing w:before="60" w:after="60"/>
              <w:rPr>
                <w:color w:val="000000"/>
              </w:rPr>
            </w:pPr>
          </w:p>
          <w:p w14:paraId="7B5FCBA9" w14:textId="2AF9CE08" w:rsidR="003C729B" w:rsidRPr="004833AE" w:rsidRDefault="003C729B" w:rsidP="003C729B">
            <w:pPr>
              <w:spacing w:before="60" w:after="60"/>
              <w:rPr>
                <w:color w:val="000000"/>
              </w:rPr>
            </w:pPr>
            <w:r w:rsidRPr="004833AE">
              <w:rPr>
                <w:color w:val="000000"/>
              </w:rPr>
              <w:t>The knowledge received from these courses helped me in being able to better assist our students by establishing great communication and providing them with necessary information for successful testing.</w:t>
            </w:r>
          </w:p>
        </w:tc>
      </w:tr>
      <w:tr w:rsidR="003C729B" w:rsidRPr="004833AE" w14:paraId="0486B36E" w14:textId="77777777" w:rsidTr="003C729B">
        <w:trPr>
          <w:trHeight w:val="288"/>
        </w:trPr>
        <w:tc>
          <w:tcPr>
            <w:tcW w:w="692" w:type="pct"/>
          </w:tcPr>
          <w:p w14:paraId="3B85CEA5" w14:textId="77777777" w:rsidR="003C729B" w:rsidRPr="004833AE" w:rsidRDefault="003C729B" w:rsidP="003C729B">
            <w:pPr>
              <w:pStyle w:val="BodyText"/>
              <w:numPr>
                <w:ilvl w:val="0"/>
                <w:numId w:val="0"/>
              </w:numPr>
              <w:spacing w:before="60" w:after="60"/>
              <w:rPr>
                <w:sz w:val="22"/>
                <w:szCs w:val="22"/>
              </w:rPr>
            </w:pPr>
            <w:r w:rsidRPr="004833AE">
              <w:rPr>
                <w:sz w:val="22"/>
                <w:szCs w:val="22"/>
              </w:rPr>
              <w:t>Jondalynn Buck</w:t>
            </w:r>
          </w:p>
        </w:tc>
        <w:sdt>
          <w:sdtPr>
            <w:rPr>
              <w:sz w:val="22"/>
              <w:szCs w:val="22"/>
            </w:rPr>
            <w:id w:val="-400135966"/>
            <w:placeholder>
              <w:docPart w:val="1C492B95767D4E5DB102221766A330AD"/>
            </w:placeholder>
            <w15:color w:val="FF0000"/>
          </w:sdtPr>
          <w:sdtEndPr/>
          <w:sdtContent>
            <w:tc>
              <w:tcPr>
                <w:tcW w:w="660" w:type="pct"/>
              </w:tcPr>
              <w:p w14:paraId="1755625E" w14:textId="77777777" w:rsidR="003C729B" w:rsidRPr="004833AE" w:rsidRDefault="003C729B" w:rsidP="003C729B">
                <w:pPr>
                  <w:pStyle w:val="BodyText"/>
                  <w:numPr>
                    <w:ilvl w:val="0"/>
                    <w:numId w:val="0"/>
                  </w:numPr>
                  <w:spacing w:before="60" w:after="60"/>
                  <w:rPr>
                    <w:sz w:val="22"/>
                    <w:szCs w:val="22"/>
                  </w:rPr>
                </w:pPr>
                <w:r w:rsidRPr="004833AE">
                  <w:rPr>
                    <w:sz w:val="22"/>
                    <w:szCs w:val="22"/>
                  </w:rPr>
                  <w:t>Testing Center Assistant (PT – McKinney)</w:t>
                </w:r>
              </w:p>
            </w:tc>
          </w:sdtContent>
        </w:sdt>
        <w:tc>
          <w:tcPr>
            <w:tcW w:w="2167" w:type="pct"/>
          </w:tcPr>
          <w:p w14:paraId="41AB5C22" w14:textId="77777777" w:rsidR="003C729B" w:rsidRPr="004833AE" w:rsidRDefault="003C729B" w:rsidP="003C729B">
            <w:pPr>
              <w:spacing w:before="60" w:after="60" w:line="240" w:lineRule="exact"/>
              <w:rPr>
                <w:rFonts w:eastAsia="Times New Roman" w:cstheme="minorHAnsi"/>
                <w:color w:val="000000"/>
                <w:shd w:val="clear" w:color="auto" w:fill="FFFFFF"/>
              </w:rPr>
            </w:pPr>
            <w:r w:rsidRPr="004833AE">
              <w:rPr>
                <w:rFonts w:eastAsia="Times New Roman" w:cstheme="minorHAnsi"/>
                <w:color w:val="000000"/>
                <w:shd w:val="clear" w:color="auto" w:fill="FFFFFF"/>
              </w:rPr>
              <w:t>KnowBe4 Cybersecurity Awareness Training for Texas</w:t>
            </w:r>
          </w:p>
          <w:p w14:paraId="65FA4FBA" w14:textId="77777777" w:rsidR="003C729B" w:rsidRPr="004833AE" w:rsidRDefault="003C729B" w:rsidP="003C729B">
            <w:pPr>
              <w:spacing w:before="60" w:after="60" w:line="240" w:lineRule="exact"/>
              <w:rPr>
                <w:rFonts w:eastAsia="Times New Roman" w:cstheme="minorHAnsi"/>
                <w:color w:val="000000"/>
                <w:shd w:val="clear" w:color="auto" w:fill="FFFFFF"/>
              </w:rPr>
            </w:pPr>
            <w:r w:rsidRPr="004833AE">
              <w:rPr>
                <w:rFonts w:eastAsia="Times New Roman" w:cstheme="minorHAnsi"/>
                <w:color w:val="000000"/>
                <w:shd w:val="clear" w:color="auto" w:fill="FFFFFF"/>
              </w:rPr>
              <w:t>FERPA Basics</w:t>
            </w:r>
          </w:p>
          <w:p w14:paraId="4ED1886F" w14:textId="77777777" w:rsidR="003C729B" w:rsidRPr="004833AE" w:rsidRDefault="003C729B" w:rsidP="003C729B">
            <w:pPr>
              <w:spacing w:before="60" w:after="60" w:line="240" w:lineRule="exact"/>
              <w:rPr>
                <w:rFonts w:eastAsia="Times New Roman" w:cstheme="minorHAnsi"/>
                <w:color w:val="000000"/>
                <w:shd w:val="clear" w:color="auto" w:fill="FFFFFF"/>
              </w:rPr>
            </w:pPr>
            <w:r w:rsidRPr="004833AE">
              <w:rPr>
                <w:rFonts w:eastAsia="Times New Roman" w:cstheme="minorHAnsi"/>
                <w:color w:val="000000"/>
                <w:shd w:val="clear" w:color="auto" w:fill="FFFFFF"/>
              </w:rPr>
              <w:lastRenderedPageBreak/>
              <w:t>Preventing Harassment and Discrimination: non-supervisors with Title IX/Clery Module</w:t>
            </w:r>
          </w:p>
          <w:p w14:paraId="576BD973" w14:textId="77777777" w:rsidR="003C729B" w:rsidRPr="004833AE" w:rsidRDefault="003C729B" w:rsidP="003C729B">
            <w:pPr>
              <w:spacing w:before="60" w:after="60" w:line="240" w:lineRule="exact"/>
            </w:pPr>
            <w:r w:rsidRPr="004833AE">
              <w:rPr>
                <w:rFonts w:eastAsia="Times New Roman" w:cstheme="minorHAnsi"/>
                <w:color w:val="000000"/>
                <w:shd w:val="clear" w:color="auto" w:fill="FFFFFF"/>
              </w:rPr>
              <w:t>ACCUPALCER Certificate of Test Administration</w:t>
            </w:r>
          </w:p>
        </w:tc>
        <w:tc>
          <w:tcPr>
            <w:tcW w:w="1481" w:type="pct"/>
          </w:tcPr>
          <w:p w14:paraId="5A344165" w14:textId="77777777" w:rsidR="004833AE" w:rsidRPr="004833AE" w:rsidRDefault="004833AE" w:rsidP="004833AE">
            <w:pPr>
              <w:pStyle w:val="BodyText"/>
              <w:numPr>
                <w:ilvl w:val="0"/>
                <w:numId w:val="0"/>
              </w:numPr>
              <w:spacing w:before="60" w:after="60"/>
              <w:rPr>
                <w:sz w:val="22"/>
                <w:szCs w:val="22"/>
              </w:rPr>
            </w:pPr>
            <w:r w:rsidRPr="004833AE">
              <w:rPr>
                <w:sz w:val="22"/>
                <w:szCs w:val="22"/>
              </w:rPr>
              <w:lastRenderedPageBreak/>
              <w:t xml:space="preserve">Some training is mandatory in order for Collin College to administer certain exams </w:t>
            </w:r>
            <w:r w:rsidRPr="004833AE">
              <w:rPr>
                <w:sz w:val="22"/>
                <w:szCs w:val="22"/>
              </w:rPr>
              <w:lastRenderedPageBreak/>
              <w:t>and remain in compliance with the various testing agencies.</w:t>
            </w:r>
          </w:p>
          <w:p w14:paraId="138B1869" w14:textId="77777777" w:rsidR="004833AE" w:rsidRDefault="004833AE" w:rsidP="003C729B">
            <w:pPr>
              <w:spacing w:before="60" w:after="60" w:line="240" w:lineRule="exact"/>
              <w:rPr>
                <w:rFonts w:cstheme="minorHAnsi"/>
              </w:rPr>
            </w:pPr>
          </w:p>
          <w:p w14:paraId="5F81E36C" w14:textId="067D64A7" w:rsidR="003C729B" w:rsidRPr="004833AE" w:rsidRDefault="003C729B" w:rsidP="003C729B">
            <w:pPr>
              <w:spacing w:before="60" w:after="60" w:line="240" w:lineRule="exact"/>
              <w:rPr>
                <w:rFonts w:cstheme="minorHAnsi"/>
              </w:rPr>
            </w:pPr>
            <w:r w:rsidRPr="004833AE">
              <w:rPr>
                <w:rFonts w:cstheme="minorHAnsi"/>
              </w:rPr>
              <w:t>Utilizing professional development and trainings helps outline our strengths and opportunities for improvement as individuals as well as a team. They allow for cross-training and better awareness of our partnerships across individual departments and district wide.</w:t>
            </w:r>
          </w:p>
          <w:p w14:paraId="14FE8D7D" w14:textId="77777777" w:rsidR="003C729B" w:rsidRPr="004833AE" w:rsidRDefault="003C729B" w:rsidP="003C729B">
            <w:pPr>
              <w:pStyle w:val="BodyText"/>
              <w:numPr>
                <w:ilvl w:val="0"/>
                <w:numId w:val="0"/>
              </w:numPr>
              <w:spacing w:before="60" w:after="60"/>
              <w:rPr>
                <w:sz w:val="22"/>
                <w:szCs w:val="22"/>
              </w:rPr>
            </w:pPr>
          </w:p>
        </w:tc>
      </w:tr>
      <w:tr w:rsidR="003C729B" w:rsidRPr="004833AE" w14:paraId="3E37EA18" w14:textId="77777777" w:rsidTr="003C729B">
        <w:trPr>
          <w:trHeight w:val="288"/>
        </w:trPr>
        <w:tc>
          <w:tcPr>
            <w:tcW w:w="692" w:type="pct"/>
          </w:tcPr>
          <w:p w14:paraId="5EBE84D6" w14:textId="77777777" w:rsidR="003C729B" w:rsidRPr="004833AE" w:rsidRDefault="003C729B" w:rsidP="003C729B">
            <w:pPr>
              <w:pStyle w:val="BodyText"/>
              <w:numPr>
                <w:ilvl w:val="0"/>
                <w:numId w:val="0"/>
              </w:numPr>
              <w:spacing w:before="60" w:after="60"/>
              <w:rPr>
                <w:sz w:val="22"/>
                <w:szCs w:val="22"/>
              </w:rPr>
            </w:pPr>
            <w:r w:rsidRPr="004833AE">
              <w:rPr>
                <w:sz w:val="22"/>
                <w:szCs w:val="22"/>
              </w:rPr>
              <w:lastRenderedPageBreak/>
              <w:t>Sylvia Brooks</w:t>
            </w:r>
          </w:p>
        </w:tc>
        <w:sdt>
          <w:sdtPr>
            <w:rPr>
              <w:sz w:val="22"/>
              <w:szCs w:val="22"/>
            </w:rPr>
            <w:id w:val="241301858"/>
            <w:placeholder>
              <w:docPart w:val="C46413DEEC734F1E9D98022633110B78"/>
            </w:placeholder>
            <w15:color w:val="FF0000"/>
          </w:sdtPr>
          <w:sdtEndPr/>
          <w:sdtContent>
            <w:tc>
              <w:tcPr>
                <w:tcW w:w="660" w:type="pct"/>
              </w:tcPr>
              <w:p w14:paraId="4DFAE5F3" w14:textId="77777777" w:rsidR="003C729B" w:rsidRPr="004833AE" w:rsidRDefault="003C729B" w:rsidP="003C729B">
                <w:pPr>
                  <w:pStyle w:val="BodyText"/>
                  <w:numPr>
                    <w:ilvl w:val="0"/>
                    <w:numId w:val="0"/>
                  </w:numPr>
                  <w:spacing w:before="60" w:after="60"/>
                  <w:rPr>
                    <w:sz w:val="22"/>
                    <w:szCs w:val="22"/>
                  </w:rPr>
                </w:pPr>
                <w:r w:rsidRPr="004833AE">
                  <w:rPr>
                    <w:sz w:val="22"/>
                    <w:szCs w:val="22"/>
                  </w:rPr>
                  <w:t>Testing Center Assistant (FT - Plano)</w:t>
                </w:r>
              </w:p>
            </w:tc>
          </w:sdtContent>
        </w:sdt>
        <w:tc>
          <w:tcPr>
            <w:tcW w:w="2167" w:type="pct"/>
          </w:tcPr>
          <w:p w14:paraId="2D547DCF" w14:textId="77777777" w:rsidR="003C729B" w:rsidRPr="004833AE" w:rsidRDefault="003C729B" w:rsidP="003C729B">
            <w:pPr>
              <w:shd w:val="clear" w:color="auto" w:fill="FFFFFF"/>
              <w:spacing w:before="60" w:after="60" w:line="360" w:lineRule="auto"/>
              <w:rPr>
                <w:color w:val="000000"/>
              </w:rPr>
            </w:pPr>
            <w:r w:rsidRPr="004833AE">
              <w:rPr>
                <w:rFonts w:eastAsia="Times New Roman"/>
                <w:b/>
                <w:bCs/>
                <w:color w:val="000000"/>
                <w:u w:val="single"/>
              </w:rPr>
              <w:t>FERPA Basics</w:t>
            </w:r>
            <w:r w:rsidRPr="004833AE">
              <w:rPr>
                <w:rFonts w:eastAsia="Times New Roman"/>
                <w:color w:val="000000"/>
              </w:rPr>
              <w:t xml:space="preserve"> - Helped with protecting students' privacy and rights. </w:t>
            </w:r>
          </w:p>
          <w:p w14:paraId="1D6B4292" w14:textId="77777777" w:rsidR="003C729B" w:rsidRPr="004833AE" w:rsidRDefault="003C729B" w:rsidP="003C729B">
            <w:pPr>
              <w:shd w:val="clear" w:color="auto" w:fill="FFFFFF"/>
              <w:spacing w:before="60" w:after="60" w:line="360" w:lineRule="auto"/>
              <w:rPr>
                <w:color w:val="000000"/>
              </w:rPr>
            </w:pPr>
            <w:r w:rsidRPr="004833AE">
              <w:rPr>
                <w:rFonts w:eastAsia="Times New Roman"/>
                <w:b/>
                <w:bCs/>
                <w:color w:val="000000"/>
                <w:u w:val="single"/>
              </w:rPr>
              <w:t>Preventing Harassment &amp; Discrimination</w:t>
            </w:r>
            <w:r w:rsidRPr="004833AE">
              <w:rPr>
                <w:rFonts w:eastAsia="Times New Roman"/>
                <w:color w:val="000000"/>
              </w:rPr>
              <w:t xml:space="preserve"> - Helped build positive workplaces, recognizing discrimination, identifying harassment. </w:t>
            </w:r>
          </w:p>
          <w:p w14:paraId="36E5A2BF" w14:textId="77777777" w:rsidR="003C729B" w:rsidRPr="004833AE" w:rsidRDefault="003C729B" w:rsidP="003C729B">
            <w:pPr>
              <w:shd w:val="clear" w:color="auto" w:fill="FFFFFF"/>
              <w:spacing w:before="60" w:after="60" w:line="360" w:lineRule="auto"/>
              <w:rPr>
                <w:color w:val="000000"/>
              </w:rPr>
            </w:pPr>
            <w:r w:rsidRPr="004833AE">
              <w:rPr>
                <w:rFonts w:eastAsia="Times New Roman"/>
                <w:b/>
                <w:bCs/>
                <w:color w:val="000000"/>
                <w:u w:val="single"/>
              </w:rPr>
              <w:t>Mental Health First Aid</w:t>
            </w:r>
            <w:r w:rsidRPr="004833AE">
              <w:rPr>
                <w:rFonts w:eastAsia="Times New Roman"/>
                <w:color w:val="000000"/>
              </w:rPr>
              <w:t xml:space="preserve"> - Helped identify depression, anxiety disorders. </w:t>
            </w:r>
          </w:p>
          <w:p w14:paraId="22A14CB6" w14:textId="77777777" w:rsidR="003C729B" w:rsidRPr="004833AE" w:rsidRDefault="003C729B" w:rsidP="003C729B">
            <w:pPr>
              <w:pStyle w:val="NoSpacing"/>
              <w:spacing w:before="60" w:after="60" w:line="360" w:lineRule="auto"/>
              <w:rPr>
                <w:color w:val="000000"/>
              </w:rPr>
            </w:pPr>
            <w:r w:rsidRPr="004833AE">
              <w:rPr>
                <w:rFonts w:cstheme="minorHAnsi"/>
                <w:b/>
                <w:bCs/>
                <w:color w:val="000000"/>
                <w:u w:val="single"/>
              </w:rPr>
              <w:t>Cybersecurity Awareness </w:t>
            </w:r>
          </w:p>
          <w:p w14:paraId="210894FF" w14:textId="77777777" w:rsidR="003C729B" w:rsidRPr="004833AE" w:rsidRDefault="003C729B" w:rsidP="003C729B">
            <w:pPr>
              <w:pStyle w:val="NoSpacing"/>
              <w:spacing w:before="60" w:after="60" w:line="360" w:lineRule="auto"/>
              <w:rPr>
                <w:color w:val="000000"/>
              </w:rPr>
            </w:pPr>
            <w:r w:rsidRPr="004833AE">
              <w:rPr>
                <w:rFonts w:cstheme="minorHAnsi"/>
                <w:b/>
                <w:bCs/>
                <w:color w:val="000000"/>
                <w:u w:val="single"/>
              </w:rPr>
              <w:t>LinkedIn Learning</w:t>
            </w:r>
            <w:r w:rsidRPr="004833AE">
              <w:rPr>
                <w:rFonts w:cstheme="minorHAnsi"/>
                <w:color w:val="000000"/>
              </w:rPr>
              <w:t xml:space="preserve"> (In Progress) – Develop Your Customer Service Skills </w:t>
            </w:r>
          </w:p>
        </w:tc>
        <w:sdt>
          <w:sdtPr>
            <w:rPr>
              <w:sz w:val="22"/>
              <w:szCs w:val="22"/>
            </w:rPr>
            <w:id w:val="93679102"/>
            <w:placeholder>
              <w:docPart w:val="8E439665287C438CA86E29E3CAC99286"/>
            </w:placeholder>
            <w15:color w:val="FF0000"/>
          </w:sdtPr>
          <w:sdtEndPr/>
          <w:sdtContent>
            <w:tc>
              <w:tcPr>
                <w:tcW w:w="1481" w:type="pct"/>
              </w:tcPr>
              <w:p w14:paraId="62BEFF75" w14:textId="77777777" w:rsidR="004833AE" w:rsidRPr="004833AE" w:rsidRDefault="004833AE" w:rsidP="004833AE">
                <w:pPr>
                  <w:pStyle w:val="BodyText"/>
                  <w:numPr>
                    <w:ilvl w:val="0"/>
                    <w:numId w:val="0"/>
                  </w:numPr>
                  <w:spacing w:before="60" w:after="60"/>
                  <w:rPr>
                    <w:sz w:val="22"/>
                    <w:szCs w:val="22"/>
                  </w:rPr>
                </w:pPr>
                <w:r w:rsidRPr="004833AE">
                  <w:rPr>
                    <w:sz w:val="22"/>
                    <w:szCs w:val="22"/>
                  </w:rPr>
                  <w:t>Some training is mandatory in order for Collin College to administer certain exams and remain in compliance with the various testing agencies.</w:t>
                </w:r>
              </w:p>
              <w:p w14:paraId="0347561B" w14:textId="77777777" w:rsidR="004833AE" w:rsidRDefault="004833AE" w:rsidP="003C729B">
                <w:pPr>
                  <w:pStyle w:val="BodyText"/>
                  <w:numPr>
                    <w:ilvl w:val="0"/>
                    <w:numId w:val="0"/>
                  </w:numPr>
                  <w:spacing w:before="60" w:after="60"/>
                  <w:rPr>
                    <w:sz w:val="22"/>
                    <w:szCs w:val="22"/>
                  </w:rPr>
                </w:pPr>
              </w:p>
              <w:p w14:paraId="6148BAEC" w14:textId="21BDA3F3" w:rsidR="003C729B" w:rsidRPr="004833AE" w:rsidRDefault="003C729B" w:rsidP="003C729B">
                <w:pPr>
                  <w:pStyle w:val="BodyText"/>
                  <w:numPr>
                    <w:ilvl w:val="0"/>
                    <w:numId w:val="0"/>
                  </w:numPr>
                  <w:spacing w:before="60" w:after="60"/>
                  <w:rPr>
                    <w:sz w:val="22"/>
                    <w:szCs w:val="22"/>
                  </w:rPr>
                </w:pPr>
                <w:r w:rsidRPr="004833AE">
                  <w:rPr>
                    <w:sz w:val="22"/>
                    <w:szCs w:val="22"/>
                  </w:rPr>
                  <w:t>Help to understand the college better and to be able to do the work required for my position.</w:t>
                </w:r>
              </w:p>
            </w:tc>
          </w:sdtContent>
        </w:sdt>
      </w:tr>
      <w:tr w:rsidR="003C729B" w:rsidRPr="004833AE" w14:paraId="7F2F828C" w14:textId="77777777" w:rsidTr="003C729B">
        <w:trPr>
          <w:trHeight w:val="288"/>
        </w:trPr>
        <w:tc>
          <w:tcPr>
            <w:tcW w:w="692" w:type="pct"/>
          </w:tcPr>
          <w:p w14:paraId="021C65F3" w14:textId="77777777" w:rsidR="003C729B" w:rsidRPr="004833AE" w:rsidRDefault="003C729B" w:rsidP="003C729B">
            <w:pPr>
              <w:pStyle w:val="BodyText"/>
              <w:numPr>
                <w:ilvl w:val="0"/>
                <w:numId w:val="0"/>
              </w:numPr>
              <w:spacing w:before="60" w:after="60"/>
              <w:rPr>
                <w:sz w:val="22"/>
                <w:szCs w:val="22"/>
              </w:rPr>
            </w:pPr>
            <w:r w:rsidRPr="004833AE">
              <w:rPr>
                <w:sz w:val="22"/>
                <w:szCs w:val="22"/>
              </w:rPr>
              <w:t>Gary Johnson</w:t>
            </w:r>
          </w:p>
        </w:tc>
        <w:sdt>
          <w:sdtPr>
            <w:rPr>
              <w:sz w:val="22"/>
              <w:szCs w:val="22"/>
            </w:rPr>
            <w:id w:val="1194035135"/>
            <w:placeholder>
              <w:docPart w:val="BC02D32016EB4885BA48C23E26AC86D0"/>
            </w:placeholder>
            <w15:color w:val="FF0000"/>
          </w:sdtPr>
          <w:sdtEndPr/>
          <w:sdtContent>
            <w:tc>
              <w:tcPr>
                <w:tcW w:w="660" w:type="pct"/>
              </w:tcPr>
              <w:p w14:paraId="167FDCD8" w14:textId="77777777" w:rsidR="003C729B" w:rsidRPr="004833AE" w:rsidRDefault="003C729B" w:rsidP="003C729B">
                <w:pPr>
                  <w:pStyle w:val="BodyText"/>
                  <w:numPr>
                    <w:ilvl w:val="0"/>
                    <w:numId w:val="0"/>
                  </w:numPr>
                  <w:spacing w:before="60" w:after="60"/>
                  <w:rPr>
                    <w:sz w:val="22"/>
                    <w:szCs w:val="22"/>
                  </w:rPr>
                </w:pPr>
                <w:r w:rsidRPr="004833AE">
                  <w:rPr>
                    <w:sz w:val="22"/>
                    <w:szCs w:val="22"/>
                  </w:rPr>
                  <w:t>Testing Center Assistant (FT - Plano)</w:t>
                </w:r>
              </w:p>
            </w:tc>
          </w:sdtContent>
        </w:sdt>
        <w:tc>
          <w:tcPr>
            <w:tcW w:w="2167" w:type="pct"/>
          </w:tcPr>
          <w:p w14:paraId="4247FB79" w14:textId="77777777" w:rsidR="003C729B" w:rsidRPr="004833AE" w:rsidRDefault="003C729B" w:rsidP="003C729B">
            <w:pPr>
              <w:shd w:val="clear" w:color="auto" w:fill="FFFFFF"/>
              <w:spacing w:before="60" w:after="60" w:line="360" w:lineRule="auto"/>
              <w:rPr>
                <w:color w:val="000000"/>
              </w:rPr>
            </w:pPr>
            <w:r w:rsidRPr="004833AE">
              <w:rPr>
                <w:rFonts w:eastAsia="Times New Roman" w:cstheme="minorHAnsi"/>
                <w:b/>
                <w:bCs/>
                <w:color w:val="000000"/>
                <w:u w:val="single"/>
                <w:bdr w:val="none" w:sz="0" w:space="0" w:color="auto" w:frame="1"/>
              </w:rPr>
              <w:t>Completed the Federal Emergency Management Agency Independent Study (IS) courses</w:t>
            </w:r>
            <w:r w:rsidRPr="004833AE">
              <w:rPr>
                <w:rFonts w:eastAsia="Times New Roman" w:cstheme="minorHAnsi"/>
                <w:b/>
                <w:bCs/>
                <w:color w:val="000000"/>
                <w:bdr w:val="none" w:sz="0" w:space="0" w:color="auto" w:frame="1"/>
              </w:rPr>
              <w:t> </w:t>
            </w:r>
            <w:r w:rsidRPr="004833AE">
              <w:rPr>
                <w:rFonts w:eastAsia="Times New Roman" w:cstheme="minorHAnsi"/>
                <w:color w:val="201F1E"/>
                <w:bdr w:val="none" w:sz="0" w:space="0" w:color="auto" w:frame="1"/>
                <w:shd w:val="clear" w:color="auto" w:fill="FFFFFF"/>
              </w:rPr>
              <w:t xml:space="preserve">"Introduction to Incident Command System </w:t>
            </w:r>
            <w:r w:rsidRPr="004833AE">
              <w:rPr>
                <w:rFonts w:eastAsia="Times New Roman" w:cstheme="minorHAnsi"/>
                <w:b/>
                <w:bCs/>
                <w:color w:val="000000"/>
                <w:bdr w:val="none" w:sz="0" w:space="0" w:color="auto" w:frame="1"/>
              </w:rPr>
              <w:t>IS-100 and IS-700 </w:t>
            </w:r>
            <w:r w:rsidRPr="004833AE">
              <w:rPr>
                <w:rFonts w:eastAsia="Times New Roman" w:cstheme="minorHAnsi"/>
                <w:color w:val="000000"/>
              </w:rPr>
              <w:t> </w:t>
            </w:r>
          </w:p>
          <w:p w14:paraId="5E8739DB" w14:textId="77777777" w:rsidR="003C729B" w:rsidRPr="004833AE" w:rsidRDefault="003C729B" w:rsidP="003C729B">
            <w:pPr>
              <w:shd w:val="clear" w:color="auto" w:fill="FFFFFF"/>
              <w:spacing w:before="60" w:after="60" w:line="360" w:lineRule="auto"/>
              <w:rPr>
                <w:color w:val="000000"/>
              </w:rPr>
            </w:pPr>
            <w:r w:rsidRPr="004833AE">
              <w:rPr>
                <w:rFonts w:eastAsia="Times New Roman" w:cstheme="minorHAnsi"/>
                <w:color w:val="000000"/>
                <w:bdr w:val="none" w:sz="0" w:space="0" w:color="auto" w:frame="1"/>
              </w:rPr>
              <w:t>Gained useful knowledge </w:t>
            </w:r>
            <w:r w:rsidRPr="004833AE">
              <w:rPr>
                <w:rFonts w:eastAsia="Times New Roman" w:cstheme="minorHAnsi"/>
                <w:color w:val="54585A"/>
                <w:bdr w:val="none" w:sz="0" w:space="0" w:color="auto" w:frame="1"/>
                <w:shd w:val="clear" w:color="auto" w:fill="FFFFFF"/>
              </w:rPr>
              <w:t>and a strong foundation in consequence and crisis management.</w:t>
            </w:r>
            <w:r w:rsidRPr="004833AE">
              <w:rPr>
                <w:rFonts w:eastAsia="Times New Roman" w:cstheme="minorHAnsi"/>
                <w:color w:val="000000"/>
                <w:bdr w:val="none" w:sz="0" w:space="0" w:color="auto" w:frame="1"/>
              </w:rPr>
              <w:t xml:space="preserve"> Drafted an Emergency </w:t>
            </w:r>
            <w:r w:rsidRPr="004833AE">
              <w:rPr>
                <w:rFonts w:eastAsia="Times New Roman" w:cstheme="minorHAnsi"/>
                <w:color w:val="000000"/>
                <w:bdr w:val="none" w:sz="0" w:space="0" w:color="auto" w:frame="1"/>
              </w:rPr>
              <w:lastRenderedPageBreak/>
              <w:t>Evacuation Plan and designed an escape route for the Testing Center and forwarded it to the Emergency Management Team Supervisor to incorporate in the Campus Plan </w:t>
            </w:r>
            <w:r w:rsidRPr="004833AE">
              <w:rPr>
                <w:rFonts w:eastAsia="Times New Roman" w:cstheme="minorHAnsi"/>
                <w:color w:val="000000"/>
              </w:rPr>
              <w:t> </w:t>
            </w:r>
          </w:p>
          <w:p w14:paraId="04C36BCA" w14:textId="77777777" w:rsidR="003C729B" w:rsidRPr="004833AE" w:rsidRDefault="003C729B" w:rsidP="003C729B">
            <w:pPr>
              <w:shd w:val="clear" w:color="auto" w:fill="FFFFFF"/>
              <w:spacing w:before="60" w:after="60" w:line="360" w:lineRule="auto"/>
              <w:rPr>
                <w:color w:val="000000"/>
              </w:rPr>
            </w:pPr>
            <w:r w:rsidRPr="004833AE">
              <w:rPr>
                <w:rFonts w:eastAsia="Times New Roman" w:cstheme="minorHAnsi"/>
                <w:color w:val="000000"/>
                <w:bdr w:val="none" w:sz="0" w:space="0" w:color="auto" w:frame="1"/>
              </w:rPr>
              <w:t>I have taken several courses over the past year that have been instrumental to me in my job offered on LinkedIn: </w:t>
            </w:r>
            <w:r w:rsidRPr="004833AE">
              <w:rPr>
                <w:rFonts w:eastAsia="Times New Roman" w:cstheme="minorHAnsi"/>
                <w:color w:val="000000"/>
              </w:rPr>
              <w:t> </w:t>
            </w:r>
          </w:p>
          <w:p w14:paraId="580AE711" w14:textId="77777777" w:rsidR="003C729B" w:rsidRPr="004833AE" w:rsidRDefault="003C729B" w:rsidP="003C729B">
            <w:pPr>
              <w:shd w:val="clear" w:color="auto" w:fill="FFFFFF"/>
              <w:spacing w:before="60" w:after="60" w:line="360" w:lineRule="auto"/>
              <w:rPr>
                <w:color w:val="000000"/>
              </w:rPr>
            </w:pPr>
            <w:r w:rsidRPr="004833AE">
              <w:rPr>
                <w:rFonts w:eastAsia="Times New Roman" w:cstheme="minorHAnsi"/>
                <w:color w:val="000000"/>
                <w:bdr w:val="none" w:sz="0" w:space="0" w:color="auto" w:frame="1"/>
              </w:rPr>
              <w:t> </w:t>
            </w:r>
            <w:r w:rsidRPr="004833AE">
              <w:rPr>
                <w:rFonts w:eastAsia="Times New Roman" w:cstheme="minorHAnsi"/>
                <w:b/>
                <w:bCs/>
                <w:color w:val="000000"/>
                <w:u w:val="single"/>
                <w:bdr w:val="none" w:sz="0" w:space="0" w:color="auto" w:frame="1"/>
                <w:shd w:val="clear" w:color="auto" w:fill="FFFFFF"/>
              </w:rPr>
              <w:t>Critical Thinking</w:t>
            </w:r>
            <w:r w:rsidRPr="004833AE">
              <w:rPr>
                <w:rFonts w:eastAsia="Times New Roman" w:cstheme="minorHAnsi"/>
                <w:color w:val="000000"/>
                <w:bdr w:val="none" w:sz="0" w:space="0" w:color="auto" w:frame="1"/>
                <w:shd w:val="clear" w:color="auto" w:fill="FFFFFF"/>
              </w:rPr>
              <w:t> is the ability to think reflectively and independently to make thoughtful decisions. It allows us as a team to work together and brainstorm ideals on how to make the work place better thought collaboration and teamwork</w:t>
            </w:r>
            <w:r w:rsidRPr="004833AE">
              <w:rPr>
                <w:rFonts w:eastAsia="Times New Roman" w:cstheme="minorHAnsi"/>
                <w:color w:val="000000"/>
                <w:bdr w:val="none" w:sz="0" w:space="0" w:color="auto" w:frame="1"/>
              </w:rPr>
              <w:t> </w:t>
            </w:r>
            <w:r w:rsidRPr="004833AE">
              <w:rPr>
                <w:rFonts w:eastAsia="Times New Roman" w:cstheme="minorHAnsi"/>
                <w:color w:val="000000"/>
              </w:rPr>
              <w:t> </w:t>
            </w:r>
          </w:p>
          <w:p w14:paraId="354F6A57" w14:textId="77777777" w:rsidR="003C729B" w:rsidRPr="004833AE" w:rsidRDefault="003C729B" w:rsidP="003C729B">
            <w:pPr>
              <w:shd w:val="clear" w:color="auto" w:fill="FFFFFF"/>
              <w:spacing w:before="60" w:after="60" w:line="360" w:lineRule="auto"/>
              <w:rPr>
                <w:color w:val="000000"/>
              </w:rPr>
            </w:pPr>
            <w:r w:rsidRPr="004833AE">
              <w:rPr>
                <w:rFonts w:eastAsia="Times New Roman" w:cstheme="minorHAnsi"/>
                <w:color w:val="000000"/>
                <w:bdr w:val="none" w:sz="0" w:space="0" w:color="auto" w:frame="1"/>
              </w:rPr>
              <w:t> </w:t>
            </w:r>
            <w:r w:rsidRPr="004833AE">
              <w:rPr>
                <w:rFonts w:eastAsia="Times New Roman" w:cstheme="minorHAnsi"/>
                <w:b/>
                <w:bCs/>
                <w:color w:val="000000"/>
                <w:u w:val="single"/>
                <w:bdr w:val="none" w:sz="0" w:space="0" w:color="auto" w:frame="1"/>
              </w:rPr>
              <w:t>Humble Leadership: The Power of Relationships, Openness, and Trust </w:t>
            </w:r>
            <w:r w:rsidRPr="004833AE">
              <w:rPr>
                <w:rFonts w:eastAsia="Times New Roman" w:cstheme="minorHAnsi"/>
                <w:color w:val="000000"/>
              </w:rPr>
              <w:t> </w:t>
            </w:r>
          </w:p>
          <w:p w14:paraId="42AF6C6A" w14:textId="77777777" w:rsidR="003C729B" w:rsidRPr="004833AE" w:rsidRDefault="003C729B" w:rsidP="003C729B">
            <w:pPr>
              <w:shd w:val="clear" w:color="auto" w:fill="FFFFFF"/>
              <w:spacing w:before="60" w:after="60" w:line="360" w:lineRule="auto"/>
              <w:rPr>
                <w:color w:val="000000"/>
              </w:rPr>
            </w:pPr>
            <w:r w:rsidRPr="004833AE">
              <w:rPr>
                <w:rFonts w:eastAsia="Times New Roman" w:cstheme="minorHAnsi"/>
                <w:color w:val="000000"/>
                <w:bdr w:val="none" w:sz="0" w:space="0" w:color="auto" w:frame="1"/>
              </w:rPr>
              <w:t>Working in organization, weather it cooperates America, schools, military, or whatever organization they all have their unique and different cultures, and this course enhanced my awareness even more through others lens how relationships and understanding those who work with or for you input counts. </w:t>
            </w:r>
            <w:r w:rsidRPr="004833AE">
              <w:rPr>
                <w:rFonts w:eastAsia="Times New Roman" w:cstheme="minorHAnsi"/>
                <w:color w:val="000000"/>
              </w:rPr>
              <w:t> </w:t>
            </w:r>
          </w:p>
          <w:p w14:paraId="5EDEEC0F" w14:textId="77777777" w:rsidR="003C729B" w:rsidRPr="004833AE" w:rsidRDefault="003C729B" w:rsidP="003C729B">
            <w:pPr>
              <w:shd w:val="clear" w:color="auto" w:fill="FFFFFF"/>
              <w:spacing w:before="60" w:after="60" w:line="360" w:lineRule="auto"/>
              <w:rPr>
                <w:color w:val="000000"/>
              </w:rPr>
            </w:pPr>
            <w:r w:rsidRPr="004833AE">
              <w:rPr>
                <w:rFonts w:eastAsia="Times New Roman" w:cstheme="minorHAnsi"/>
                <w:b/>
                <w:bCs/>
                <w:color w:val="000000"/>
                <w:u w:val="single"/>
                <w:bdr w:val="none" w:sz="0" w:space="0" w:color="auto" w:frame="1"/>
              </w:rPr>
              <w:t>Using Questions to Foster Critical Thinking and Curiosity: </w:t>
            </w:r>
            <w:r w:rsidRPr="004833AE">
              <w:rPr>
                <w:rFonts w:eastAsia="Times New Roman" w:cstheme="minorHAnsi"/>
                <w:color w:val="000000"/>
              </w:rPr>
              <w:t> </w:t>
            </w:r>
          </w:p>
          <w:p w14:paraId="2912D537" w14:textId="77777777" w:rsidR="003C729B" w:rsidRPr="004833AE" w:rsidRDefault="003C729B" w:rsidP="003C729B">
            <w:pPr>
              <w:shd w:val="clear" w:color="auto" w:fill="FFFFFF"/>
              <w:spacing w:before="60" w:after="60" w:line="360" w:lineRule="auto"/>
              <w:rPr>
                <w:color w:val="000000"/>
              </w:rPr>
            </w:pPr>
            <w:r w:rsidRPr="004833AE">
              <w:rPr>
                <w:rFonts w:eastAsia="Times New Roman" w:cstheme="minorHAnsi"/>
                <w:color w:val="000000"/>
                <w:bdr w:val="none" w:sz="0" w:space="0" w:color="auto" w:frame="1"/>
              </w:rPr>
              <w:t>Great course on learning how to ask critical questions without being afraid. Being curious on how something works allow you to </w:t>
            </w:r>
            <w:r w:rsidRPr="004833AE">
              <w:rPr>
                <w:rFonts w:eastAsia="Times New Roman" w:cstheme="minorHAnsi"/>
                <w:color w:val="000000"/>
                <w:bdr w:val="none" w:sz="0" w:space="0" w:color="auto" w:frame="1"/>
                <w:shd w:val="clear" w:color="auto" w:fill="FFFFFF"/>
              </w:rPr>
              <w:t>leverage the power of questions to move yourself or other members of the group forward.  </w:t>
            </w:r>
            <w:r w:rsidRPr="004833AE">
              <w:rPr>
                <w:rFonts w:eastAsia="Times New Roman" w:cstheme="minorHAnsi"/>
                <w:color w:val="000000"/>
              </w:rPr>
              <w:t> </w:t>
            </w:r>
          </w:p>
          <w:p w14:paraId="528A69AF" w14:textId="77777777" w:rsidR="003C729B" w:rsidRPr="004833AE" w:rsidRDefault="003C729B" w:rsidP="003C729B">
            <w:pPr>
              <w:shd w:val="clear" w:color="auto" w:fill="FFFFFF"/>
              <w:spacing w:before="60" w:after="60" w:line="360" w:lineRule="auto"/>
              <w:rPr>
                <w:color w:val="000000"/>
              </w:rPr>
            </w:pPr>
            <w:r w:rsidRPr="004833AE">
              <w:rPr>
                <w:rFonts w:eastAsia="Times New Roman" w:cstheme="minorHAnsi"/>
                <w:b/>
                <w:bCs/>
                <w:color w:val="000000"/>
                <w:u w:val="single"/>
                <w:bdr w:val="none" w:sz="0" w:space="0" w:color="auto" w:frame="1"/>
                <w:shd w:val="clear" w:color="auto" w:fill="FFFFFF"/>
              </w:rPr>
              <w:t>What Are Blind Spots? </w:t>
            </w:r>
            <w:r w:rsidRPr="004833AE">
              <w:rPr>
                <w:rFonts w:eastAsia="Times New Roman" w:cstheme="minorHAnsi"/>
                <w:color w:val="000000"/>
              </w:rPr>
              <w:t> </w:t>
            </w:r>
          </w:p>
          <w:p w14:paraId="23053C16" w14:textId="77777777" w:rsidR="003C729B" w:rsidRPr="004833AE" w:rsidRDefault="003C729B" w:rsidP="003C729B">
            <w:pPr>
              <w:shd w:val="clear" w:color="auto" w:fill="FFFFFF"/>
              <w:spacing w:before="60" w:after="60" w:line="360" w:lineRule="auto"/>
              <w:rPr>
                <w:color w:val="000000"/>
              </w:rPr>
            </w:pPr>
            <w:r w:rsidRPr="004833AE">
              <w:rPr>
                <w:rFonts w:eastAsia="Times New Roman" w:cstheme="minorHAnsi"/>
                <w:color w:val="000000"/>
                <w:bdr w:val="none" w:sz="0" w:space="0" w:color="auto" w:frame="1"/>
                <w:shd w:val="clear" w:color="auto" w:fill="FFFFFF"/>
              </w:rPr>
              <w:lastRenderedPageBreak/>
              <w:t>Not recognizing blind spots can cause you to stifle your best employees instead of giving them the autonomy to do their finest and most engaged work. In addition, recognizing your blind spots helps transform your organization and unlock the potential of your employees</w:t>
            </w:r>
            <w:r w:rsidRPr="004833AE">
              <w:rPr>
                <w:rFonts w:eastAsia="Times New Roman" w:cstheme="minorHAnsi"/>
                <w:color w:val="000000"/>
              </w:rPr>
              <w:t>, allowing them to showcase their talent.   </w:t>
            </w:r>
          </w:p>
          <w:p w14:paraId="1ADEE5D8" w14:textId="77777777" w:rsidR="003C729B" w:rsidRPr="004833AE" w:rsidRDefault="003C729B" w:rsidP="003C729B">
            <w:pPr>
              <w:shd w:val="clear" w:color="auto" w:fill="FFFFFF"/>
              <w:spacing w:before="60" w:after="60" w:line="360" w:lineRule="auto"/>
              <w:rPr>
                <w:color w:val="000000"/>
              </w:rPr>
            </w:pPr>
            <w:r w:rsidRPr="004833AE">
              <w:rPr>
                <w:rFonts w:eastAsia="Times New Roman" w:cstheme="minorHAnsi"/>
                <w:b/>
                <w:bCs/>
                <w:color w:val="000000"/>
                <w:u w:val="single"/>
                <w:bdr w:val="none" w:sz="0" w:space="0" w:color="auto" w:frame="1"/>
                <w:shd w:val="clear" w:color="auto" w:fill="FFFFFF"/>
              </w:rPr>
              <w:t>Introduction of Ransomware, Cybersecurity </w:t>
            </w:r>
            <w:r w:rsidRPr="004833AE">
              <w:rPr>
                <w:rFonts w:eastAsia="Times New Roman" w:cstheme="minorHAnsi"/>
                <w:color w:val="000000"/>
                <w:u w:val="single"/>
              </w:rPr>
              <w:t> </w:t>
            </w:r>
          </w:p>
          <w:p w14:paraId="74245EBD" w14:textId="77777777" w:rsidR="003C729B" w:rsidRPr="004833AE" w:rsidRDefault="003C729B" w:rsidP="003C729B">
            <w:pPr>
              <w:shd w:val="clear" w:color="auto" w:fill="FFFFFF"/>
              <w:spacing w:before="60" w:after="60" w:line="360" w:lineRule="auto"/>
              <w:rPr>
                <w:color w:val="000000"/>
              </w:rPr>
            </w:pPr>
            <w:r w:rsidRPr="004833AE">
              <w:rPr>
                <w:rFonts w:eastAsia="Times New Roman" w:cstheme="minorHAnsi"/>
                <w:color w:val="000000"/>
                <w:bdr w:val="none" w:sz="0" w:space="0" w:color="auto" w:frame="1"/>
                <w:shd w:val="clear" w:color="auto" w:fill="FFFFFF"/>
              </w:rPr>
              <w:t>Understanding what cyber security risk are and how to avoid them.  Prepared and prevent cyber security threats from hampering the workplace through malicious viruses by using best practices to reduce security risks. </w:t>
            </w:r>
            <w:r w:rsidRPr="004833AE">
              <w:rPr>
                <w:rFonts w:eastAsia="Times New Roman" w:cstheme="minorHAnsi"/>
                <w:color w:val="000000"/>
              </w:rPr>
              <w:t> </w:t>
            </w:r>
          </w:p>
          <w:p w14:paraId="32537F9B" w14:textId="77777777" w:rsidR="003C729B" w:rsidRPr="004833AE" w:rsidRDefault="003C729B" w:rsidP="003C729B">
            <w:pPr>
              <w:shd w:val="clear" w:color="auto" w:fill="FFFFFF"/>
              <w:spacing w:before="60" w:after="60" w:line="360" w:lineRule="auto"/>
              <w:rPr>
                <w:color w:val="000000"/>
              </w:rPr>
            </w:pPr>
            <w:r w:rsidRPr="004833AE">
              <w:rPr>
                <w:rFonts w:eastAsia="Times New Roman" w:cstheme="minorHAnsi"/>
                <w:b/>
                <w:bCs/>
                <w:color w:val="000000"/>
                <w:u w:val="single"/>
                <w:bdr w:val="none" w:sz="0" w:space="0" w:color="auto" w:frame="1"/>
                <w:shd w:val="clear" w:color="auto" w:fill="FFFFFF"/>
              </w:rPr>
              <w:t>FERPA</w:t>
            </w:r>
            <w:r w:rsidRPr="004833AE">
              <w:rPr>
                <w:rFonts w:eastAsia="Times New Roman" w:cstheme="minorHAnsi"/>
                <w:b/>
                <w:bCs/>
                <w:color w:val="000000"/>
                <w:bdr w:val="none" w:sz="0" w:space="0" w:color="auto" w:frame="1"/>
                <w:shd w:val="clear" w:color="auto" w:fill="FFFFFF"/>
              </w:rPr>
              <w:t>:  </w:t>
            </w:r>
            <w:r w:rsidRPr="004833AE">
              <w:rPr>
                <w:rFonts w:eastAsia="Times New Roman" w:cstheme="minorHAnsi"/>
                <w:color w:val="000000"/>
              </w:rPr>
              <w:t> </w:t>
            </w:r>
          </w:p>
          <w:p w14:paraId="48533C64" w14:textId="77777777" w:rsidR="003C729B" w:rsidRPr="004833AE" w:rsidRDefault="003C729B" w:rsidP="003C729B">
            <w:pPr>
              <w:shd w:val="clear" w:color="auto" w:fill="FFFFFF"/>
              <w:spacing w:before="60" w:after="60" w:line="360" w:lineRule="auto"/>
              <w:rPr>
                <w:color w:val="000000"/>
              </w:rPr>
            </w:pPr>
            <w:r w:rsidRPr="004833AE">
              <w:rPr>
                <w:rFonts w:eastAsia="Times New Roman" w:cstheme="minorHAnsi"/>
                <w:color w:val="000000"/>
                <w:bdr w:val="none" w:sz="0" w:space="0" w:color="auto" w:frame="1"/>
                <w:shd w:val="clear" w:color="auto" w:fill="FFFFFF"/>
              </w:rPr>
              <w:t>Protecting student’s rights under the Family Educational Rights and Privacy Act </w:t>
            </w:r>
            <w:r w:rsidRPr="004833AE">
              <w:rPr>
                <w:rFonts w:eastAsia="Times New Roman" w:cstheme="minorHAnsi"/>
                <w:color w:val="000000"/>
              </w:rPr>
              <w:t> </w:t>
            </w:r>
          </w:p>
          <w:p w14:paraId="3C40B56D" w14:textId="77777777" w:rsidR="003C729B" w:rsidRPr="004833AE" w:rsidRDefault="003C729B" w:rsidP="003C729B">
            <w:pPr>
              <w:shd w:val="clear" w:color="auto" w:fill="FFFFFF"/>
              <w:spacing w:before="60" w:after="60" w:line="360" w:lineRule="auto"/>
              <w:rPr>
                <w:color w:val="000000"/>
              </w:rPr>
            </w:pPr>
            <w:r w:rsidRPr="004833AE">
              <w:rPr>
                <w:rFonts w:eastAsia="Times New Roman" w:cstheme="minorHAnsi"/>
                <w:b/>
                <w:bCs/>
                <w:color w:val="000000"/>
                <w:u w:val="single"/>
                <w:bdr w:val="none" w:sz="0" w:space="0" w:color="auto" w:frame="1"/>
                <w:shd w:val="clear" w:color="auto" w:fill="FFFFFF"/>
              </w:rPr>
              <w:t>Preventing Harassment and Discrimination for Higher Education Employees </w:t>
            </w:r>
            <w:r w:rsidRPr="004833AE">
              <w:rPr>
                <w:rFonts w:eastAsia="Times New Roman" w:cstheme="minorHAnsi"/>
                <w:color w:val="000000"/>
                <w:u w:val="single"/>
              </w:rPr>
              <w:t> </w:t>
            </w:r>
          </w:p>
          <w:p w14:paraId="197CDC0F" w14:textId="77777777" w:rsidR="003C729B" w:rsidRPr="004833AE" w:rsidRDefault="003C729B" w:rsidP="003C729B">
            <w:pPr>
              <w:shd w:val="clear" w:color="auto" w:fill="FFFFFF"/>
              <w:spacing w:before="60" w:after="60" w:line="360" w:lineRule="auto"/>
              <w:rPr>
                <w:color w:val="000000"/>
              </w:rPr>
            </w:pPr>
            <w:r w:rsidRPr="004833AE">
              <w:rPr>
                <w:rFonts w:eastAsia="Times New Roman" w:cstheme="minorHAnsi"/>
                <w:color w:val="000000"/>
              </w:rPr>
              <w:t>Treating each other fairly and having open dialogue </w:t>
            </w:r>
          </w:p>
        </w:tc>
        <w:sdt>
          <w:sdtPr>
            <w:rPr>
              <w:sz w:val="22"/>
              <w:szCs w:val="22"/>
            </w:rPr>
            <w:id w:val="-728384707"/>
            <w:placeholder>
              <w:docPart w:val="28366CA95CF14D4EA9FC213737D40A2D"/>
            </w:placeholder>
            <w15:color w:val="FF0000"/>
          </w:sdtPr>
          <w:sdtEndPr/>
          <w:sdtContent>
            <w:tc>
              <w:tcPr>
                <w:tcW w:w="1481" w:type="pct"/>
              </w:tcPr>
              <w:p w14:paraId="6FA71EE3" w14:textId="77777777" w:rsidR="004833AE" w:rsidRPr="004833AE" w:rsidRDefault="004833AE" w:rsidP="004833AE">
                <w:pPr>
                  <w:pStyle w:val="BodyText"/>
                  <w:numPr>
                    <w:ilvl w:val="0"/>
                    <w:numId w:val="0"/>
                  </w:numPr>
                  <w:spacing w:before="60" w:after="60"/>
                  <w:rPr>
                    <w:sz w:val="22"/>
                    <w:szCs w:val="22"/>
                  </w:rPr>
                </w:pPr>
                <w:r w:rsidRPr="004833AE">
                  <w:rPr>
                    <w:sz w:val="22"/>
                    <w:szCs w:val="22"/>
                  </w:rPr>
                  <w:t>Some training is mandatory in order for Collin College to administer certain exams and remain in compliance with the various testing agencies.</w:t>
                </w:r>
              </w:p>
              <w:p w14:paraId="0CAD4E72" w14:textId="77777777" w:rsidR="004833AE" w:rsidRDefault="004833AE" w:rsidP="003C729B">
                <w:pPr>
                  <w:pStyle w:val="BodyText"/>
                  <w:numPr>
                    <w:ilvl w:val="0"/>
                    <w:numId w:val="0"/>
                  </w:numPr>
                  <w:spacing w:before="60" w:after="60"/>
                  <w:rPr>
                    <w:sz w:val="22"/>
                    <w:szCs w:val="22"/>
                  </w:rPr>
                </w:pPr>
              </w:p>
              <w:p w14:paraId="6612ED89" w14:textId="256E1F23" w:rsidR="003C729B" w:rsidRPr="004833AE" w:rsidRDefault="003C729B" w:rsidP="003C729B">
                <w:pPr>
                  <w:pStyle w:val="BodyText"/>
                  <w:numPr>
                    <w:ilvl w:val="0"/>
                    <w:numId w:val="0"/>
                  </w:numPr>
                  <w:spacing w:before="60" w:after="60"/>
                  <w:rPr>
                    <w:sz w:val="22"/>
                    <w:szCs w:val="22"/>
                  </w:rPr>
                </w:pPr>
                <w:r w:rsidRPr="004833AE">
                  <w:rPr>
                    <w:sz w:val="22"/>
                    <w:szCs w:val="22"/>
                  </w:rPr>
                  <w:t>Help to understand the college better and to be able to do the work required for my position.</w:t>
                </w:r>
              </w:p>
            </w:tc>
          </w:sdtContent>
        </w:sdt>
      </w:tr>
      <w:tr w:rsidR="003C729B" w:rsidRPr="004833AE" w14:paraId="4A322EA5" w14:textId="77777777" w:rsidTr="003C729B">
        <w:trPr>
          <w:trHeight w:val="288"/>
        </w:trPr>
        <w:tc>
          <w:tcPr>
            <w:tcW w:w="692" w:type="pct"/>
          </w:tcPr>
          <w:p w14:paraId="5CB036A2" w14:textId="77777777" w:rsidR="003C729B" w:rsidRPr="004833AE" w:rsidRDefault="003C729B" w:rsidP="003C729B">
            <w:pPr>
              <w:pStyle w:val="BodyText"/>
              <w:numPr>
                <w:ilvl w:val="0"/>
                <w:numId w:val="0"/>
              </w:numPr>
              <w:spacing w:before="60" w:after="60"/>
              <w:rPr>
                <w:sz w:val="22"/>
                <w:szCs w:val="22"/>
              </w:rPr>
            </w:pPr>
            <w:r w:rsidRPr="004833AE">
              <w:rPr>
                <w:sz w:val="22"/>
                <w:szCs w:val="22"/>
              </w:rPr>
              <w:lastRenderedPageBreak/>
              <w:t>Patrick Sheffield</w:t>
            </w:r>
          </w:p>
        </w:tc>
        <w:sdt>
          <w:sdtPr>
            <w:rPr>
              <w:sz w:val="22"/>
              <w:szCs w:val="22"/>
            </w:rPr>
            <w:id w:val="-1063406977"/>
            <w:placeholder>
              <w:docPart w:val="A8987E5F166C40029372C9D4B7AFCF81"/>
            </w:placeholder>
            <w15:color w:val="FF0000"/>
          </w:sdtPr>
          <w:sdtEndPr/>
          <w:sdtContent>
            <w:tc>
              <w:tcPr>
                <w:tcW w:w="660" w:type="pct"/>
              </w:tcPr>
              <w:p w14:paraId="6F2CD5C4" w14:textId="77777777" w:rsidR="003C729B" w:rsidRPr="004833AE" w:rsidRDefault="003C729B" w:rsidP="003C729B">
                <w:pPr>
                  <w:pStyle w:val="BodyText"/>
                  <w:numPr>
                    <w:ilvl w:val="0"/>
                    <w:numId w:val="0"/>
                  </w:numPr>
                  <w:spacing w:before="60" w:after="60"/>
                  <w:rPr>
                    <w:sz w:val="22"/>
                    <w:szCs w:val="22"/>
                  </w:rPr>
                </w:pPr>
                <w:r w:rsidRPr="004833AE">
                  <w:rPr>
                    <w:sz w:val="22"/>
                    <w:szCs w:val="22"/>
                  </w:rPr>
                  <w:t>Testing Center Assistant (FT - Plano)</w:t>
                </w:r>
              </w:p>
            </w:tc>
          </w:sdtContent>
        </w:sdt>
        <w:tc>
          <w:tcPr>
            <w:tcW w:w="2167" w:type="pct"/>
          </w:tcPr>
          <w:p w14:paraId="2611B624" w14:textId="77777777" w:rsidR="003C729B" w:rsidRPr="004833AE" w:rsidRDefault="003C729B" w:rsidP="003C729B">
            <w:pPr>
              <w:pStyle w:val="NoSpacing"/>
              <w:spacing w:before="60" w:after="60" w:line="360" w:lineRule="auto"/>
              <w:rPr>
                <w:color w:val="000000"/>
              </w:rPr>
            </w:pPr>
            <w:r w:rsidRPr="004833AE">
              <w:rPr>
                <w:rFonts w:cstheme="minorHAnsi"/>
                <w:b/>
                <w:bCs/>
                <w:color w:val="000000"/>
              </w:rPr>
              <w:t>FERPA (2020 &amp; 2021) </w:t>
            </w:r>
          </w:p>
          <w:p w14:paraId="10855953" w14:textId="77777777" w:rsidR="003C729B" w:rsidRPr="004833AE" w:rsidRDefault="003C729B" w:rsidP="003C729B">
            <w:pPr>
              <w:pStyle w:val="NoSpacing"/>
              <w:spacing w:before="60" w:after="60" w:line="360" w:lineRule="auto"/>
              <w:rPr>
                <w:color w:val="000000"/>
              </w:rPr>
            </w:pPr>
            <w:r w:rsidRPr="004833AE">
              <w:rPr>
                <w:rFonts w:cstheme="minorHAnsi"/>
                <w:b/>
                <w:bCs/>
                <w:color w:val="000000"/>
              </w:rPr>
              <w:t>CLERY Act (2020) </w:t>
            </w:r>
          </w:p>
          <w:p w14:paraId="66C07B40" w14:textId="77777777" w:rsidR="003C729B" w:rsidRPr="004833AE" w:rsidRDefault="003C729B" w:rsidP="003C729B">
            <w:pPr>
              <w:pStyle w:val="NoSpacing"/>
              <w:spacing w:before="60" w:after="60" w:line="360" w:lineRule="auto"/>
              <w:rPr>
                <w:color w:val="000000"/>
              </w:rPr>
            </w:pPr>
            <w:r w:rsidRPr="004833AE">
              <w:rPr>
                <w:rFonts w:cstheme="minorHAnsi"/>
                <w:b/>
                <w:bCs/>
                <w:color w:val="000000"/>
              </w:rPr>
              <w:t>Ransomware (2021) </w:t>
            </w:r>
          </w:p>
          <w:p w14:paraId="014525A3" w14:textId="77777777" w:rsidR="003C729B" w:rsidRPr="004833AE" w:rsidRDefault="003C729B" w:rsidP="003C729B">
            <w:pPr>
              <w:pStyle w:val="NoSpacing"/>
              <w:spacing w:before="60" w:after="60" w:line="360" w:lineRule="auto"/>
              <w:rPr>
                <w:color w:val="000000"/>
              </w:rPr>
            </w:pPr>
            <w:r w:rsidRPr="004833AE">
              <w:rPr>
                <w:rFonts w:cstheme="minorHAnsi"/>
                <w:b/>
                <w:bCs/>
                <w:color w:val="000000"/>
              </w:rPr>
              <w:t>CLEP Certification (2021)</w:t>
            </w:r>
            <w:r w:rsidRPr="004833AE">
              <w:rPr>
                <w:rFonts w:cstheme="minorHAnsi"/>
                <w:color w:val="000000"/>
              </w:rPr>
              <w:t xml:space="preserve"> – vendor required proficiency training. </w:t>
            </w:r>
          </w:p>
          <w:p w14:paraId="54C19A75" w14:textId="77777777" w:rsidR="003C729B" w:rsidRPr="004833AE" w:rsidRDefault="003C729B" w:rsidP="003C729B">
            <w:pPr>
              <w:pStyle w:val="NoSpacing"/>
              <w:spacing w:before="60" w:after="60" w:line="360" w:lineRule="auto"/>
              <w:rPr>
                <w:color w:val="000000"/>
              </w:rPr>
            </w:pPr>
            <w:r w:rsidRPr="004833AE">
              <w:rPr>
                <w:rFonts w:cstheme="minorHAnsi"/>
                <w:b/>
                <w:bCs/>
                <w:color w:val="000000"/>
              </w:rPr>
              <w:lastRenderedPageBreak/>
              <w:t>TSI Certification (2020 &amp; 2021)</w:t>
            </w:r>
            <w:r w:rsidRPr="004833AE">
              <w:rPr>
                <w:rFonts w:cstheme="minorHAnsi"/>
                <w:color w:val="000000"/>
              </w:rPr>
              <w:t xml:space="preserve"> – vendor required proficiency training. </w:t>
            </w:r>
          </w:p>
        </w:tc>
        <w:tc>
          <w:tcPr>
            <w:tcW w:w="1481" w:type="pct"/>
          </w:tcPr>
          <w:p w14:paraId="3204B671" w14:textId="77777777" w:rsidR="002E4521" w:rsidRPr="004833AE" w:rsidRDefault="002E4521" w:rsidP="002E4521">
            <w:pPr>
              <w:pStyle w:val="BodyText"/>
              <w:numPr>
                <w:ilvl w:val="0"/>
                <w:numId w:val="0"/>
              </w:numPr>
              <w:spacing w:before="60" w:after="60"/>
              <w:rPr>
                <w:sz w:val="22"/>
                <w:szCs w:val="22"/>
              </w:rPr>
            </w:pPr>
            <w:r w:rsidRPr="004833AE">
              <w:rPr>
                <w:sz w:val="22"/>
                <w:szCs w:val="22"/>
              </w:rPr>
              <w:lastRenderedPageBreak/>
              <w:t>Some training is mandatory in order for Collin College to administer certain exams and remain in compliance with the various testing agencies.</w:t>
            </w:r>
          </w:p>
          <w:p w14:paraId="6BC9A67B" w14:textId="77777777" w:rsidR="002E4521" w:rsidRDefault="002E4521" w:rsidP="003C729B">
            <w:pPr>
              <w:pStyle w:val="NoSpacing"/>
              <w:spacing w:before="60" w:after="60" w:line="360" w:lineRule="auto"/>
              <w:rPr>
                <w:rFonts w:cstheme="minorHAnsi"/>
                <w:color w:val="000000"/>
              </w:rPr>
            </w:pPr>
          </w:p>
          <w:p w14:paraId="224F55D8" w14:textId="4623F061" w:rsidR="003C729B" w:rsidRPr="004833AE" w:rsidRDefault="003C729B" w:rsidP="003C729B">
            <w:pPr>
              <w:pStyle w:val="NoSpacing"/>
              <w:spacing w:before="60" w:after="60" w:line="360" w:lineRule="auto"/>
              <w:rPr>
                <w:color w:val="000000"/>
              </w:rPr>
            </w:pPr>
            <w:r w:rsidRPr="004833AE">
              <w:rPr>
                <w:rFonts w:cstheme="minorHAnsi"/>
                <w:color w:val="000000"/>
              </w:rPr>
              <w:t xml:space="preserve">These trainings have helped me build skills that promote integrity in our office. These </w:t>
            </w:r>
            <w:r w:rsidRPr="004833AE">
              <w:rPr>
                <w:rFonts w:cstheme="minorHAnsi"/>
                <w:color w:val="000000"/>
              </w:rPr>
              <w:lastRenderedPageBreak/>
              <w:t>trainings refresh important points about data privacy and communication standards to uphold. </w:t>
            </w:r>
          </w:p>
          <w:p w14:paraId="589D0E84" w14:textId="77777777" w:rsidR="003C729B" w:rsidRPr="004833AE" w:rsidRDefault="003C729B" w:rsidP="003C729B">
            <w:pPr>
              <w:pStyle w:val="NoSpacing"/>
              <w:spacing w:before="60" w:after="60" w:line="360" w:lineRule="auto"/>
              <w:rPr>
                <w:color w:val="000000"/>
              </w:rPr>
            </w:pPr>
            <w:r w:rsidRPr="004833AE">
              <w:rPr>
                <w:rFonts w:cstheme="minorHAnsi"/>
                <w:color w:val="000000"/>
              </w:rPr>
              <w:t>Positive Workplace Environment (2020 &amp; 2021) – helps me develop strategies for effective coworker communications. </w:t>
            </w:r>
          </w:p>
          <w:p w14:paraId="1C42CFFF" w14:textId="77777777" w:rsidR="003C729B" w:rsidRPr="004833AE" w:rsidRDefault="003C729B" w:rsidP="003C729B">
            <w:pPr>
              <w:pStyle w:val="BodyText"/>
              <w:numPr>
                <w:ilvl w:val="0"/>
                <w:numId w:val="0"/>
              </w:numPr>
              <w:spacing w:before="60" w:after="60"/>
              <w:rPr>
                <w:sz w:val="22"/>
                <w:szCs w:val="22"/>
              </w:rPr>
            </w:pPr>
          </w:p>
        </w:tc>
      </w:tr>
      <w:tr w:rsidR="003C729B" w:rsidRPr="004833AE" w14:paraId="4FDD8D96" w14:textId="77777777" w:rsidTr="003C729B">
        <w:trPr>
          <w:trHeight w:val="288"/>
        </w:trPr>
        <w:tc>
          <w:tcPr>
            <w:tcW w:w="692" w:type="pct"/>
          </w:tcPr>
          <w:p w14:paraId="023454F3" w14:textId="77777777" w:rsidR="003C729B" w:rsidRPr="004833AE" w:rsidRDefault="003C729B" w:rsidP="003C729B">
            <w:pPr>
              <w:pStyle w:val="BodyText"/>
              <w:numPr>
                <w:ilvl w:val="0"/>
                <w:numId w:val="0"/>
              </w:numPr>
              <w:spacing w:before="60" w:after="60"/>
              <w:rPr>
                <w:sz w:val="22"/>
                <w:szCs w:val="22"/>
              </w:rPr>
            </w:pPr>
            <w:r w:rsidRPr="004833AE">
              <w:rPr>
                <w:sz w:val="22"/>
                <w:szCs w:val="22"/>
              </w:rPr>
              <w:lastRenderedPageBreak/>
              <w:t>Alexandra Alrawi</w:t>
            </w:r>
          </w:p>
        </w:tc>
        <w:sdt>
          <w:sdtPr>
            <w:rPr>
              <w:sz w:val="22"/>
              <w:szCs w:val="22"/>
            </w:rPr>
            <w:id w:val="1991523348"/>
            <w:placeholder>
              <w:docPart w:val="D42A73F1C02C4AFEACABFE0968C99F4B"/>
            </w:placeholder>
            <w15:color w:val="FF0000"/>
          </w:sdtPr>
          <w:sdtEndPr/>
          <w:sdtContent>
            <w:tc>
              <w:tcPr>
                <w:tcW w:w="660" w:type="pct"/>
              </w:tcPr>
              <w:p w14:paraId="2CAB9C0F" w14:textId="77777777" w:rsidR="003C729B" w:rsidRPr="004833AE" w:rsidRDefault="003C729B" w:rsidP="003C729B">
                <w:pPr>
                  <w:pStyle w:val="BodyText"/>
                  <w:numPr>
                    <w:ilvl w:val="0"/>
                    <w:numId w:val="0"/>
                  </w:numPr>
                  <w:spacing w:before="60" w:after="60"/>
                  <w:rPr>
                    <w:sz w:val="22"/>
                    <w:szCs w:val="22"/>
                  </w:rPr>
                </w:pPr>
                <w:r w:rsidRPr="004833AE">
                  <w:rPr>
                    <w:sz w:val="22"/>
                    <w:szCs w:val="22"/>
                  </w:rPr>
                  <w:t>Testing Center Assistant (FT - Plano)</w:t>
                </w:r>
              </w:p>
            </w:tc>
          </w:sdtContent>
        </w:sdt>
        <w:tc>
          <w:tcPr>
            <w:tcW w:w="2167" w:type="pct"/>
          </w:tcPr>
          <w:p w14:paraId="4E8EC49E" w14:textId="77777777" w:rsidR="003C729B" w:rsidRPr="004833AE" w:rsidRDefault="003C729B" w:rsidP="003C729B">
            <w:pPr>
              <w:pStyle w:val="NoSpacing"/>
              <w:spacing w:before="60" w:after="60" w:line="360" w:lineRule="auto"/>
              <w:rPr>
                <w:color w:val="000000"/>
              </w:rPr>
            </w:pPr>
            <w:r w:rsidRPr="004833AE">
              <w:rPr>
                <w:rFonts w:cstheme="minorHAnsi"/>
                <w:color w:val="000000"/>
              </w:rPr>
              <w:t>FERPA Basics </w:t>
            </w:r>
          </w:p>
          <w:p w14:paraId="5619B1B8" w14:textId="77777777" w:rsidR="003C729B" w:rsidRPr="004833AE" w:rsidRDefault="003C729B" w:rsidP="003C729B">
            <w:pPr>
              <w:pStyle w:val="NoSpacing"/>
              <w:spacing w:before="60" w:after="60" w:line="360" w:lineRule="auto"/>
              <w:rPr>
                <w:color w:val="000000"/>
              </w:rPr>
            </w:pPr>
            <w:r w:rsidRPr="004833AE">
              <w:rPr>
                <w:rFonts w:cstheme="minorHAnsi"/>
                <w:color w:val="000000"/>
              </w:rPr>
              <w:t>Cybersecurity Awareness for Texas </w:t>
            </w:r>
          </w:p>
          <w:p w14:paraId="32C3D542" w14:textId="77777777" w:rsidR="003C729B" w:rsidRPr="004833AE" w:rsidRDefault="003C729B" w:rsidP="003C729B">
            <w:pPr>
              <w:pStyle w:val="NoSpacing"/>
              <w:spacing w:before="60" w:after="60" w:line="360" w:lineRule="auto"/>
              <w:rPr>
                <w:color w:val="000000"/>
              </w:rPr>
            </w:pPr>
            <w:r w:rsidRPr="004833AE">
              <w:rPr>
                <w:rFonts w:cstheme="minorHAnsi"/>
                <w:color w:val="000000"/>
              </w:rPr>
              <w:t>Introduction to Ransomware </w:t>
            </w:r>
          </w:p>
          <w:p w14:paraId="1DD910A8" w14:textId="77777777" w:rsidR="003C729B" w:rsidRPr="004833AE" w:rsidRDefault="003C729B" w:rsidP="003C729B">
            <w:pPr>
              <w:pStyle w:val="NoSpacing"/>
              <w:spacing w:before="60" w:after="60" w:line="360" w:lineRule="auto"/>
              <w:rPr>
                <w:color w:val="000000"/>
              </w:rPr>
            </w:pPr>
            <w:r w:rsidRPr="004833AE">
              <w:rPr>
                <w:rFonts w:cstheme="minorHAnsi"/>
                <w:color w:val="000000"/>
              </w:rPr>
              <w:t>Preventing Harassment &amp; Discrimination </w:t>
            </w:r>
          </w:p>
          <w:p w14:paraId="2B60C20B" w14:textId="77777777" w:rsidR="003C729B" w:rsidRPr="004833AE" w:rsidRDefault="003C729B" w:rsidP="003C729B">
            <w:pPr>
              <w:pStyle w:val="NoSpacing"/>
              <w:spacing w:before="60" w:after="60" w:line="360" w:lineRule="auto"/>
              <w:rPr>
                <w:color w:val="000000"/>
              </w:rPr>
            </w:pPr>
            <w:r w:rsidRPr="004833AE">
              <w:rPr>
                <w:rFonts w:cstheme="minorHAnsi"/>
                <w:color w:val="000000"/>
              </w:rPr>
              <w:t>Accuplacer Certificate of Test Administration </w:t>
            </w:r>
          </w:p>
          <w:p w14:paraId="3A00DEA3" w14:textId="77777777" w:rsidR="003C729B" w:rsidRPr="004833AE" w:rsidRDefault="003C729B" w:rsidP="003C729B">
            <w:pPr>
              <w:pStyle w:val="NoSpacing"/>
              <w:spacing w:before="60" w:after="60" w:line="360" w:lineRule="auto"/>
              <w:rPr>
                <w:color w:val="000000"/>
              </w:rPr>
            </w:pPr>
            <w:r w:rsidRPr="004833AE">
              <w:rPr>
                <w:rFonts w:cstheme="minorHAnsi"/>
                <w:color w:val="000000"/>
              </w:rPr>
              <w:t>CLEP Certificate of Test Administration</w:t>
            </w:r>
          </w:p>
        </w:tc>
        <w:sdt>
          <w:sdtPr>
            <w:rPr>
              <w:sz w:val="22"/>
              <w:szCs w:val="22"/>
            </w:rPr>
            <w:id w:val="-2100476772"/>
            <w:placeholder>
              <w:docPart w:val="89BB2D70B6E745B383D3A97E37D87B1A"/>
            </w:placeholder>
            <w15:color w:val="FF0000"/>
          </w:sdtPr>
          <w:sdtEndPr/>
          <w:sdtContent>
            <w:tc>
              <w:tcPr>
                <w:tcW w:w="1481" w:type="pct"/>
              </w:tcPr>
              <w:p w14:paraId="2992BC7D" w14:textId="77777777" w:rsidR="002E4521" w:rsidRPr="004833AE" w:rsidRDefault="002E4521" w:rsidP="002E4521">
                <w:pPr>
                  <w:pStyle w:val="BodyText"/>
                  <w:numPr>
                    <w:ilvl w:val="0"/>
                    <w:numId w:val="0"/>
                  </w:numPr>
                  <w:spacing w:before="60" w:after="60"/>
                  <w:rPr>
                    <w:sz w:val="22"/>
                    <w:szCs w:val="22"/>
                  </w:rPr>
                </w:pPr>
                <w:r w:rsidRPr="004833AE">
                  <w:rPr>
                    <w:sz w:val="22"/>
                    <w:szCs w:val="22"/>
                  </w:rPr>
                  <w:t>Some training is mandatory in order for Collin College to administer certain exams and remain in compliance with the various testing agencies.</w:t>
                </w:r>
              </w:p>
              <w:p w14:paraId="6BB8BF60" w14:textId="77777777" w:rsidR="002E4521" w:rsidRDefault="002E4521" w:rsidP="003C729B">
                <w:pPr>
                  <w:pStyle w:val="BodyText"/>
                  <w:numPr>
                    <w:ilvl w:val="0"/>
                    <w:numId w:val="0"/>
                  </w:numPr>
                  <w:spacing w:before="60" w:after="60"/>
                  <w:rPr>
                    <w:sz w:val="22"/>
                    <w:szCs w:val="22"/>
                  </w:rPr>
                </w:pPr>
              </w:p>
              <w:p w14:paraId="4E69E75C" w14:textId="79D7ED55" w:rsidR="003C729B" w:rsidRPr="004833AE" w:rsidRDefault="003C729B" w:rsidP="003C729B">
                <w:pPr>
                  <w:pStyle w:val="BodyText"/>
                  <w:numPr>
                    <w:ilvl w:val="0"/>
                    <w:numId w:val="0"/>
                  </w:numPr>
                  <w:spacing w:before="60" w:after="60"/>
                  <w:rPr>
                    <w:sz w:val="22"/>
                    <w:szCs w:val="22"/>
                  </w:rPr>
                </w:pPr>
                <w:r w:rsidRPr="004833AE">
                  <w:rPr>
                    <w:sz w:val="22"/>
                    <w:szCs w:val="22"/>
                  </w:rPr>
                  <w:t>Help to understand the college better and to be able to do the work required for my position.</w:t>
                </w:r>
              </w:p>
            </w:tc>
          </w:sdtContent>
        </w:sdt>
      </w:tr>
      <w:tr w:rsidR="003C729B" w:rsidRPr="004833AE" w14:paraId="16CB845E" w14:textId="77777777" w:rsidTr="003C729B">
        <w:trPr>
          <w:trHeight w:val="288"/>
        </w:trPr>
        <w:tc>
          <w:tcPr>
            <w:tcW w:w="692" w:type="pct"/>
          </w:tcPr>
          <w:p w14:paraId="03C4FC20" w14:textId="77777777" w:rsidR="003C729B" w:rsidRPr="004833AE" w:rsidRDefault="003C729B" w:rsidP="003C729B">
            <w:pPr>
              <w:pStyle w:val="BodyText"/>
              <w:numPr>
                <w:ilvl w:val="0"/>
                <w:numId w:val="0"/>
              </w:numPr>
              <w:spacing w:before="60" w:after="60"/>
              <w:rPr>
                <w:sz w:val="22"/>
                <w:szCs w:val="22"/>
              </w:rPr>
            </w:pPr>
            <w:r w:rsidRPr="004833AE">
              <w:rPr>
                <w:sz w:val="22"/>
                <w:szCs w:val="22"/>
              </w:rPr>
              <w:t>Willie Booker</w:t>
            </w:r>
          </w:p>
        </w:tc>
        <w:sdt>
          <w:sdtPr>
            <w:rPr>
              <w:sz w:val="22"/>
              <w:szCs w:val="22"/>
            </w:rPr>
            <w:id w:val="1090896079"/>
            <w:placeholder>
              <w:docPart w:val="23C8DA6D3F0A41CA988FF710650FF990"/>
            </w:placeholder>
            <w15:color w:val="FF0000"/>
          </w:sdtPr>
          <w:sdtEndPr/>
          <w:sdtContent>
            <w:tc>
              <w:tcPr>
                <w:tcW w:w="660" w:type="pct"/>
              </w:tcPr>
              <w:p w14:paraId="37090512" w14:textId="77777777" w:rsidR="003C729B" w:rsidRPr="004833AE" w:rsidRDefault="003C729B" w:rsidP="003C729B">
                <w:pPr>
                  <w:pStyle w:val="BodyText"/>
                  <w:numPr>
                    <w:ilvl w:val="0"/>
                    <w:numId w:val="0"/>
                  </w:numPr>
                  <w:spacing w:before="60" w:after="60"/>
                  <w:rPr>
                    <w:sz w:val="22"/>
                    <w:szCs w:val="22"/>
                  </w:rPr>
                </w:pPr>
                <w:r w:rsidRPr="004833AE">
                  <w:rPr>
                    <w:sz w:val="22"/>
                    <w:szCs w:val="22"/>
                  </w:rPr>
                  <w:t>Testing Center Assistant (FT - Technical)</w:t>
                </w:r>
              </w:p>
            </w:tc>
          </w:sdtContent>
        </w:sdt>
        <w:tc>
          <w:tcPr>
            <w:tcW w:w="2167" w:type="pct"/>
          </w:tcPr>
          <w:p w14:paraId="70145086"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Access Training in Access Department</w:t>
            </w:r>
          </w:p>
          <w:p w14:paraId="56622A0D"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Accuplacer Certificate of Test Administration</w:t>
            </w:r>
          </w:p>
          <w:p w14:paraId="0EF41ADA"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CLEP Training</w:t>
            </w:r>
            <w:r w:rsidRPr="004833AE">
              <w:rPr>
                <w:rFonts w:ascii="Calibri" w:eastAsia="Times New Roman" w:hAnsi="Calibri" w:cs="Calibri"/>
                <w:color w:val="000000"/>
              </w:rPr>
              <w:br/>
            </w:r>
          </w:p>
          <w:p w14:paraId="45B6E6C6"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Cybersecurity Awareness Training - KnowBe4</w:t>
            </w:r>
          </w:p>
          <w:p w14:paraId="14C02202"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De-Escalating Conversations for Customer Service - LinkedIn Learning</w:t>
            </w:r>
          </w:p>
          <w:p w14:paraId="29E565AB"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Detecting Suspicious Activity Training</w:t>
            </w:r>
          </w:p>
          <w:p w14:paraId="607A1AC6"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Efficient Time Management Training</w:t>
            </w:r>
          </w:p>
          <w:p w14:paraId="47620CF9"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Examity/Voucher Proctoring Online</w:t>
            </w:r>
          </w:p>
          <w:p w14:paraId="17988DA4"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F</w:t>
            </w:r>
            <w:r w:rsidR="000F53C1" w:rsidRPr="004833AE">
              <w:rPr>
                <w:rFonts w:ascii="Calibri" w:eastAsia="Times New Roman" w:hAnsi="Calibri" w:cs="Calibri"/>
                <w:color w:val="000000"/>
              </w:rPr>
              <w:t>ERPA</w:t>
            </w:r>
            <w:r w:rsidRPr="004833AE">
              <w:rPr>
                <w:rFonts w:ascii="Calibri" w:eastAsia="Times New Roman" w:hAnsi="Calibri" w:cs="Calibri"/>
                <w:color w:val="000000"/>
              </w:rPr>
              <w:t xml:space="preserve"> Basics</w:t>
            </w:r>
          </w:p>
          <w:p w14:paraId="527E969B"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lastRenderedPageBreak/>
              <w:t>GED Webinars</w:t>
            </w:r>
            <w:r w:rsidRPr="004833AE">
              <w:rPr>
                <w:rFonts w:ascii="Calibri" w:eastAsia="Times New Roman" w:hAnsi="Calibri" w:cs="Calibri"/>
                <w:color w:val="000000"/>
              </w:rPr>
              <w:br/>
            </w:r>
          </w:p>
          <w:p w14:paraId="5D64A3D4"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HiSet at Courtyard Training</w:t>
            </w:r>
          </w:p>
          <w:p w14:paraId="78EDEEF4"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HiSet Certification</w:t>
            </w:r>
          </w:p>
          <w:p w14:paraId="5AF4F8E8"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HiSet Training</w:t>
            </w:r>
          </w:p>
          <w:p w14:paraId="02FDB646"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How to Give Great Customer Service - LinkedIn</w:t>
            </w:r>
          </w:p>
          <w:p w14:paraId="5A4654AC"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 xml:space="preserve">Learning to Teach Online - </w:t>
            </w:r>
            <w:r w:rsidR="000F53C1" w:rsidRPr="004833AE">
              <w:rPr>
                <w:rFonts w:ascii="Calibri" w:eastAsia="Times New Roman" w:hAnsi="Calibri" w:cs="Calibri"/>
                <w:color w:val="000000"/>
              </w:rPr>
              <w:t>LinkedIn</w:t>
            </w:r>
            <w:r w:rsidRPr="004833AE">
              <w:rPr>
                <w:rFonts w:ascii="Calibri" w:eastAsia="Times New Roman" w:hAnsi="Calibri" w:cs="Calibri"/>
                <w:color w:val="000000"/>
              </w:rPr>
              <w:t xml:space="preserve"> Learning</w:t>
            </w:r>
          </w:p>
          <w:p w14:paraId="572B41FF"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Listening to Customers Training - LinkedIn</w:t>
            </w:r>
          </w:p>
          <w:p w14:paraId="318FB99E"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Mental Health Training - Plano Campus</w:t>
            </w:r>
          </w:p>
          <w:p w14:paraId="71D09E0A"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Micro-module Intro to Ransomware - KnowBe4</w:t>
            </w:r>
          </w:p>
          <w:p w14:paraId="6B4BD5F3"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Preventing Harassment and Discrimination</w:t>
            </w:r>
          </w:p>
          <w:p w14:paraId="575BAFE8"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 xml:space="preserve">Preventing </w:t>
            </w:r>
            <w:r w:rsidR="000F53C1" w:rsidRPr="004833AE">
              <w:rPr>
                <w:rFonts w:ascii="Calibri" w:eastAsia="Times New Roman" w:hAnsi="Calibri" w:cs="Calibri"/>
                <w:color w:val="000000"/>
              </w:rPr>
              <w:t>Harassment</w:t>
            </w:r>
            <w:r w:rsidRPr="004833AE">
              <w:rPr>
                <w:rFonts w:ascii="Calibri" w:eastAsia="Times New Roman" w:hAnsi="Calibri" w:cs="Calibri"/>
                <w:color w:val="000000"/>
              </w:rPr>
              <w:t xml:space="preserve"> Title IX Clery Module</w:t>
            </w:r>
          </w:p>
          <w:p w14:paraId="73782F05"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Project Management Training at CHEC</w:t>
            </w:r>
          </w:p>
          <w:p w14:paraId="64B0C78E"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Security Awareness Training</w:t>
            </w:r>
          </w:p>
          <w:p w14:paraId="6CE46C6C"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Sensitive Information Training</w:t>
            </w:r>
          </w:p>
          <w:p w14:paraId="12206346"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Successful Goal Setting LinkedIn Learning</w:t>
            </w:r>
          </w:p>
          <w:p w14:paraId="7F8D279A"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WorkDay Training</w:t>
            </w:r>
          </w:p>
          <w:p w14:paraId="65354178"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Zoom Training</w:t>
            </w:r>
          </w:p>
        </w:tc>
        <w:tc>
          <w:tcPr>
            <w:tcW w:w="1481" w:type="pct"/>
          </w:tcPr>
          <w:p w14:paraId="4F1DED82" w14:textId="77777777" w:rsidR="002E4521" w:rsidRPr="004833AE" w:rsidRDefault="002E4521" w:rsidP="002E4521">
            <w:pPr>
              <w:pStyle w:val="BodyText"/>
              <w:numPr>
                <w:ilvl w:val="0"/>
                <w:numId w:val="0"/>
              </w:numPr>
              <w:spacing w:before="60" w:after="60"/>
              <w:rPr>
                <w:sz w:val="22"/>
                <w:szCs w:val="22"/>
              </w:rPr>
            </w:pPr>
            <w:r w:rsidRPr="004833AE">
              <w:rPr>
                <w:sz w:val="22"/>
                <w:szCs w:val="22"/>
              </w:rPr>
              <w:lastRenderedPageBreak/>
              <w:t>Some training is mandatory in order for Collin College to administer certain exams and remain in compliance with the various testing agencies.</w:t>
            </w:r>
          </w:p>
          <w:p w14:paraId="4C9D71A7" w14:textId="77777777" w:rsidR="002E4521" w:rsidRDefault="002E4521" w:rsidP="003C729B">
            <w:pPr>
              <w:spacing w:before="60" w:after="60"/>
              <w:rPr>
                <w:rFonts w:ascii="Calibri" w:eastAsia="Times New Roman" w:hAnsi="Calibri" w:cs="Calibri"/>
                <w:color w:val="000000"/>
              </w:rPr>
            </w:pPr>
          </w:p>
          <w:p w14:paraId="471D829E" w14:textId="191B6FD1"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Departmental Cross training</w:t>
            </w:r>
          </w:p>
          <w:p w14:paraId="5228C210"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Testing Certification for TSI</w:t>
            </w:r>
            <w:r w:rsidRPr="004833AE">
              <w:rPr>
                <w:rFonts w:ascii="Calibri" w:eastAsia="Times New Roman" w:hAnsi="Calibri" w:cs="Calibri"/>
                <w:color w:val="000000"/>
              </w:rPr>
              <w:br/>
            </w:r>
          </w:p>
          <w:p w14:paraId="00A9B16A"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Testing Training for Proctoring External Exams</w:t>
            </w:r>
          </w:p>
          <w:p w14:paraId="0907DB92"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Computer Security</w:t>
            </w:r>
          </w:p>
          <w:p w14:paraId="0D7F1C07" w14:textId="77777777" w:rsidR="003C729B" w:rsidRPr="004833AE" w:rsidRDefault="003C729B" w:rsidP="003C729B">
            <w:pPr>
              <w:spacing w:before="60" w:after="60"/>
              <w:rPr>
                <w:rFonts w:ascii="Calibri" w:eastAsia="Times New Roman" w:hAnsi="Calibri" w:cs="Calibri"/>
                <w:color w:val="000000"/>
              </w:rPr>
            </w:pPr>
          </w:p>
          <w:p w14:paraId="6062E90F"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lastRenderedPageBreak/>
              <w:t>Customer Service</w:t>
            </w:r>
            <w:r w:rsidRPr="004833AE">
              <w:rPr>
                <w:rFonts w:ascii="Calibri" w:eastAsia="Times New Roman" w:hAnsi="Calibri" w:cs="Calibri"/>
                <w:color w:val="000000"/>
              </w:rPr>
              <w:br/>
            </w:r>
          </w:p>
          <w:p w14:paraId="4D93C299"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Computer Security</w:t>
            </w:r>
          </w:p>
          <w:p w14:paraId="389D3728"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SMART Goal Management</w:t>
            </w:r>
          </w:p>
          <w:p w14:paraId="0259CFA1"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Testing Methodology</w:t>
            </w:r>
          </w:p>
          <w:p w14:paraId="4A7EFBA6"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HR Policy training</w:t>
            </w:r>
          </w:p>
          <w:p w14:paraId="0488F6F0"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Testing Training for Proctoring External Exams</w:t>
            </w:r>
          </w:p>
          <w:p w14:paraId="15760153"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Testing Certification Training</w:t>
            </w:r>
          </w:p>
          <w:p w14:paraId="6B1D801A"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Testing Certification</w:t>
            </w:r>
          </w:p>
          <w:p w14:paraId="65C85310"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Testing Certification Training</w:t>
            </w:r>
          </w:p>
          <w:p w14:paraId="51278320"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Enhancing Customer Service Skills</w:t>
            </w:r>
            <w:r w:rsidRPr="004833AE">
              <w:rPr>
                <w:rFonts w:ascii="Calibri" w:eastAsia="Times New Roman" w:hAnsi="Calibri" w:cs="Calibri"/>
                <w:color w:val="000000"/>
              </w:rPr>
              <w:br/>
            </w:r>
          </w:p>
          <w:p w14:paraId="73DE3531"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Online Testing Methodology</w:t>
            </w:r>
            <w:r w:rsidRPr="004833AE">
              <w:rPr>
                <w:rFonts w:ascii="Calibri" w:eastAsia="Times New Roman" w:hAnsi="Calibri" w:cs="Calibri"/>
                <w:color w:val="000000"/>
              </w:rPr>
              <w:br/>
            </w:r>
          </w:p>
          <w:p w14:paraId="2EAB9F73"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Enhancing Customer Service Skills</w:t>
            </w:r>
            <w:r w:rsidRPr="004833AE">
              <w:rPr>
                <w:rFonts w:ascii="Calibri" w:eastAsia="Times New Roman" w:hAnsi="Calibri" w:cs="Calibri"/>
                <w:color w:val="000000"/>
              </w:rPr>
              <w:br/>
            </w:r>
          </w:p>
          <w:p w14:paraId="0910C1FE"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HR Policy training</w:t>
            </w:r>
            <w:r w:rsidRPr="004833AE">
              <w:rPr>
                <w:rFonts w:ascii="Calibri" w:eastAsia="Times New Roman" w:hAnsi="Calibri" w:cs="Calibri"/>
                <w:color w:val="000000"/>
              </w:rPr>
              <w:br/>
            </w:r>
          </w:p>
          <w:p w14:paraId="62EEDE20"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Computer Security</w:t>
            </w:r>
            <w:r w:rsidRPr="004833AE">
              <w:rPr>
                <w:rFonts w:ascii="Calibri" w:eastAsia="Times New Roman" w:hAnsi="Calibri" w:cs="Calibri"/>
                <w:color w:val="000000"/>
              </w:rPr>
              <w:br/>
            </w:r>
          </w:p>
          <w:p w14:paraId="00CC5BF4"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HR Policy training</w:t>
            </w:r>
            <w:r w:rsidRPr="004833AE">
              <w:rPr>
                <w:rFonts w:ascii="Calibri" w:eastAsia="Times New Roman" w:hAnsi="Calibri" w:cs="Calibri"/>
                <w:color w:val="000000"/>
              </w:rPr>
              <w:br/>
            </w:r>
          </w:p>
          <w:p w14:paraId="3AF04974"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HR Policy training</w:t>
            </w:r>
            <w:r w:rsidRPr="004833AE">
              <w:rPr>
                <w:rFonts w:ascii="Calibri" w:eastAsia="Times New Roman" w:hAnsi="Calibri" w:cs="Calibri"/>
                <w:color w:val="000000"/>
              </w:rPr>
              <w:br/>
            </w:r>
          </w:p>
          <w:p w14:paraId="2F3EA841"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SMART Goal Management</w:t>
            </w:r>
          </w:p>
          <w:p w14:paraId="11C9A500"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Computer Security</w:t>
            </w:r>
          </w:p>
          <w:p w14:paraId="7FCBAD3D"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Computer Security</w:t>
            </w:r>
          </w:p>
          <w:p w14:paraId="43C1FEDC"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SMART Goal Management</w:t>
            </w:r>
            <w:r w:rsidRPr="004833AE">
              <w:rPr>
                <w:rFonts w:ascii="Calibri" w:eastAsia="Times New Roman" w:hAnsi="Calibri" w:cs="Calibri"/>
                <w:color w:val="000000"/>
              </w:rPr>
              <w:br/>
            </w:r>
          </w:p>
          <w:p w14:paraId="045B27F3" w14:textId="77777777" w:rsidR="003C729B" w:rsidRPr="004833AE" w:rsidRDefault="003C729B" w:rsidP="003C729B">
            <w:pPr>
              <w:spacing w:before="60" w:after="60"/>
              <w:rPr>
                <w:rFonts w:ascii="Calibri" w:eastAsia="Times New Roman" w:hAnsi="Calibri" w:cs="Calibri"/>
                <w:color w:val="000000"/>
              </w:rPr>
            </w:pPr>
            <w:r w:rsidRPr="004833AE">
              <w:rPr>
                <w:rFonts w:ascii="Calibri" w:eastAsia="Times New Roman" w:hAnsi="Calibri" w:cs="Calibri"/>
                <w:color w:val="000000"/>
              </w:rPr>
              <w:t>HR Policy training</w:t>
            </w:r>
          </w:p>
          <w:p w14:paraId="38184994" w14:textId="77777777" w:rsidR="003C729B" w:rsidRPr="004833AE" w:rsidRDefault="003C729B" w:rsidP="003C729B">
            <w:pPr>
              <w:spacing w:before="60" w:after="60"/>
            </w:pPr>
            <w:r w:rsidRPr="004833AE">
              <w:rPr>
                <w:rFonts w:ascii="Calibri" w:eastAsia="Times New Roman" w:hAnsi="Calibri" w:cs="Calibri"/>
                <w:color w:val="000000"/>
              </w:rPr>
              <w:lastRenderedPageBreak/>
              <w:t>Proctoring via Examity</w:t>
            </w:r>
          </w:p>
        </w:tc>
      </w:tr>
      <w:tr w:rsidR="003C729B" w:rsidRPr="004833AE" w14:paraId="437834CB" w14:textId="77777777" w:rsidTr="003C729B">
        <w:trPr>
          <w:trHeight w:val="288"/>
        </w:trPr>
        <w:tc>
          <w:tcPr>
            <w:tcW w:w="692" w:type="pct"/>
          </w:tcPr>
          <w:p w14:paraId="18A1B636" w14:textId="77777777" w:rsidR="003C729B" w:rsidRPr="004833AE" w:rsidRDefault="003C729B" w:rsidP="003C729B">
            <w:pPr>
              <w:pStyle w:val="BodyText"/>
              <w:numPr>
                <w:ilvl w:val="0"/>
                <w:numId w:val="0"/>
              </w:numPr>
              <w:spacing w:before="60" w:after="60"/>
              <w:rPr>
                <w:sz w:val="22"/>
                <w:szCs w:val="22"/>
              </w:rPr>
            </w:pPr>
            <w:r w:rsidRPr="004833AE">
              <w:rPr>
                <w:sz w:val="22"/>
                <w:szCs w:val="22"/>
              </w:rPr>
              <w:lastRenderedPageBreak/>
              <w:t>Allison Farris</w:t>
            </w:r>
          </w:p>
        </w:tc>
        <w:sdt>
          <w:sdtPr>
            <w:rPr>
              <w:sz w:val="22"/>
              <w:szCs w:val="22"/>
            </w:rPr>
            <w:id w:val="-1964577611"/>
            <w:placeholder>
              <w:docPart w:val="6095FCCA478B4B06809AC987BEED1DEA"/>
            </w:placeholder>
            <w15:color w:val="FF0000"/>
          </w:sdtPr>
          <w:sdtEndPr/>
          <w:sdtContent>
            <w:tc>
              <w:tcPr>
                <w:tcW w:w="660" w:type="pct"/>
              </w:tcPr>
              <w:p w14:paraId="0ED7E19A" w14:textId="77777777" w:rsidR="003C729B" w:rsidRPr="004833AE" w:rsidRDefault="003C729B" w:rsidP="003C729B">
                <w:pPr>
                  <w:pStyle w:val="BodyText"/>
                  <w:numPr>
                    <w:ilvl w:val="0"/>
                    <w:numId w:val="0"/>
                  </w:numPr>
                  <w:spacing w:before="60" w:after="60"/>
                  <w:rPr>
                    <w:sz w:val="22"/>
                    <w:szCs w:val="22"/>
                  </w:rPr>
                </w:pPr>
                <w:r w:rsidRPr="004833AE">
                  <w:rPr>
                    <w:sz w:val="22"/>
                    <w:szCs w:val="22"/>
                  </w:rPr>
                  <w:t>Testing Center Assistant (FT - Technical)</w:t>
                </w:r>
              </w:p>
            </w:tc>
          </w:sdtContent>
        </w:sdt>
        <w:tc>
          <w:tcPr>
            <w:tcW w:w="2167" w:type="pct"/>
          </w:tcPr>
          <w:p w14:paraId="0AF69C54"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New Employee Training: • Cougarweb • My Workplace Banner • TouchNet ﴾Marketplace﴿ • TCAP • TimeClock • OneNote (Test Schedule Collin College) • Cornerstone • OneLogin • Luma Surveillance • Excel Examity Registration Spreadsheet • Microsoft 365 Programs • Collin College Title IX Power Point I have completed certification for the following: • TSIA2 • CLEP • HiSET I have completed required professional development training for the following: • Cyber Security Awareness Training (Spring) • Cyber Security Awareness Training (Fall) Introduction to Ransomware • KnowBe4 Emergency Preparedness (Spring) • KnowBe4 Emergency Preparedness (Fall) • Staff Annual Performance Appraisal Training • FERPA Basics (Spring) • FERPA Basics (Fall) • Preventing Harassment and Discrimination: Non-Supervisors with Title IX/Clery Module Americans with Disabilities Act (Spring) • Preventing Harassment and Discrimination: Non-Supervisors with Title IX/Clery Module Americans with Disabilities Act (Fall) Page 1 LinkedIn Learning • Confronting Bias: Thriving Across Our Differences • Creating Positive Conversations with Challenging Customers • Customer Service Problem Solving and Trouble Shooting • Canvas: Tips, Tricks, and Techniques • Communicating with Diplomacy and Tact • Recharge Your Energy for Peak Performance • Preventing Harassment in the Workplace Workday GED Webinars For: • GED Back to Basics Ten Essentials • GED New Updates Plus Tips &amp; Tricks for Learners and Educators to Successfully Navigate the OP Test Process (help@GED.com personal info is also available on this training) • GED All About Accommodations Zoom Professional Development: • ACCUPLACER: Multiple Reporting Options Confirmation • ACCUPLACER: Student Score Share &amp; User Role Management • TSIA2: Accommodations Confirmation • ACCUPLACER: Examity A Remote Proctoring Option • Technical Campus Constitution Day Dr. Paula D. McClain • Collin College Green Zone Training 1 • Collin College Green Zone Training 2 • </w:t>
            </w:r>
            <w:r w:rsidRPr="004833AE">
              <w:rPr>
                <w:sz w:val="22"/>
                <w:szCs w:val="22"/>
              </w:rPr>
              <w:lastRenderedPageBreak/>
              <w:t>eLC Roadshow • TSI Zoom Proctor Training • SharePoint Zoom Register Blast Dem</w:t>
            </w:r>
          </w:p>
        </w:tc>
        <w:tc>
          <w:tcPr>
            <w:tcW w:w="1481" w:type="pct"/>
          </w:tcPr>
          <w:p w14:paraId="31D7EBA7" w14:textId="4A2D65E6" w:rsidR="003C729B" w:rsidRPr="004833AE" w:rsidRDefault="003C729B" w:rsidP="003C729B">
            <w:pPr>
              <w:pStyle w:val="BodyText"/>
              <w:numPr>
                <w:ilvl w:val="0"/>
                <w:numId w:val="0"/>
              </w:numPr>
              <w:spacing w:before="60" w:after="60"/>
              <w:rPr>
                <w:sz w:val="22"/>
                <w:szCs w:val="22"/>
              </w:rPr>
            </w:pPr>
            <w:r w:rsidRPr="004833AE">
              <w:rPr>
                <w:sz w:val="22"/>
                <w:szCs w:val="22"/>
              </w:rPr>
              <w:lastRenderedPageBreak/>
              <w:t>Each of the following training sessions have a direct impact on my position as a Collin College employee and as a Testing Center employee. The following training sessions have allowed me to utilize required software programs, adhere to national, state and local laws, policies, and procedures, meet certification requirements, be prepared in an emergency, be aware and informed on various topics to assist our student populations, and to perform my duties to the best of my ability</w:t>
            </w:r>
            <w:r w:rsidR="002E4521">
              <w:rPr>
                <w:sz w:val="22"/>
                <w:szCs w:val="22"/>
              </w:rPr>
              <w:t>.</w:t>
            </w:r>
          </w:p>
        </w:tc>
      </w:tr>
      <w:tr w:rsidR="003C729B" w:rsidRPr="004833AE" w14:paraId="3A1BAC84" w14:textId="77777777" w:rsidTr="003C729B">
        <w:trPr>
          <w:trHeight w:val="288"/>
        </w:trPr>
        <w:tc>
          <w:tcPr>
            <w:tcW w:w="692" w:type="pct"/>
          </w:tcPr>
          <w:p w14:paraId="758E2264" w14:textId="77777777" w:rsidR="003C729B" w:rsidRPr="004833AE" w:rsidRDefault="003C729B" w:rsidP="003C729B">
            <w:pPr>
              <w:pStyle w:val="BodyText"/>
              <w:numPr>
                <w:ilvl w:val="0"/>
                <w:numId w:val="0"/>
              </w:numPr>
              <w:spacing w:before="60" w:after="60"/>
              <w:rPr>
                <w:sz w:val="22"/>
                <w:szCs w:val="22"/>
              </w:rPr>
            </w:pPr>
            <w:r w:rsidRPr="004833AE">
              <w:rPr>
                <w:sz w:val="22"/>
                <w:szCs w:val="22"/>
              </w:rPr>
              <w:t>Connie Schneider</w:t>
            </w:r>
          </w:p>
        </w:tc>
        <w:sdt>
          <w:sdtPr>
            <w:rPr>
              <w:sz w:val="22"/>
              <w:szCs w:val="22"/>
            </w:rPr>
            <w:id w:val="-826440391"/>
            <w:placeholder>
              <w:docPart w:val="B9D5D3A7801D4C0E9CD29100F8758283"/>
            </w:placeholder>
            <w15:color w:val="FF0000"/>
          </w:sdtPr>
          <w:sdtEndPr/>
          <w:sdtContent>
            <w:tc>
              <w:tcPr>
                <w:tcW w:w="660" w:type="pct"/>
              </w:tcPr>
              <w:p w14:paraId="68CA3D94" w14:textId="77777777" w:rsidR="003C729B" w:rsidRPr="004833AE" w:rsidRDefault="003C729B" w:rsidP="003C729B">
                <w:pPr>
                  <w:pStyle w:val="BodyText"/>
                  <w:numPr>
                    <w:ilvl w:val="0"/>
                    <w:numId w:val="0"/>
                  </w:numPr>
                  <w:spacing w:before="60" w:after="60"/>
                  <w:rPr>
                    <w:sz w:val="22"/>
                    <w:szCs w:val="22"/>
                  </w:rPr>
                </w:pPr>
                <w:r w:rsidRPr="004833AE">
                  <w:rPr>
                    <w:sz w:val="22"/>
                    <w:szCs w:val="22"/>
                  </w:rPr>
                  <w:t>Testing Center Assistant (PT - Technical)</w:t>
                </w:r>
              </w:p>
            </w:tc>
          </w:sdtContent>
        </w:sdt>
        <w:tc>
          <w:tcPr>
            <w:tcW w:w="2167" w:type="pct"/>
          </w:tcPr>
          <w:p w14:paraId="31A93C4B"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New Employee Training: • Cougarweb • Banner • TouchNet • TCAP • TimeClock • Luma Surveillance • Microsoft 365 Certifications: • Accuplacer Certification • CLEP </w:t>
            </w:r>
            <w:r w:rsidR="000F53C1" w:rsidRPr="004833AE">
              <w:rPr>
                <w:sz w:val="22"/>
                <w:szCs w:val="22"/>
              </w:rPr>
              <w:t>Certification</w:t>
            </w:r>
            <w:r w:rsidRPr="004833AE">
              <w:rPr>
                <w:sz w:val="22"/>
                <w:szCs w:val="22"/>
              </w:rPr>
              <w:t xml:space="preserve"> • HiSET Certification HR Trainings: • Cyber Security Awareness Training • FERPA Basics • Preventing Harassment and Discrimination • Workday</w:t>
            </w:r>
          </w:p>
        </w:tc>
        <w:sdt>
          <w:sdtPr>
            <w:rPr>
              <w:sz w:val="22"/>
              <w:szCs w:val="22"/>
            </w:rPr>
            <w:id w:val="1632056424"/>
            <w:placeholder>
              <w:docPart w:val="695A72DF1AAC48528636AD35AF3B3ABE"/>
            </w:placeholder>
            <w15:color w:val="FF0000"/>
          </w:sdtPr>
          <w:sdtEndPr/>
          <w:sdtContent>
            <w:tc>
              <w:tcPr>
                <w:tcW w:w="1481" w:type="pct"/>
              </w:tcPr>
              <w:p w14:paraId="639283D4" w14:textId="06D84E5C" w:rsidR="002E4521" w:rsidRPr="004833AE" w:rsidRDefault="002E4521" w:rsidP="002E4521">
                <w:pPr>
                  <w:pStyle w:val="BodyText"/>
                  <w:numPr>
                    <w:ilvl w:val="0"/>
                    <w:numId w:val="0"/>
                  </w:numPr>
                  <w:spacing w:before="60" w:after="60"/>
                  <w:rPr>
                    <w:sz w:val="22"/>
                    <w:szCs w:val="22"/>
                  </w:rPr>
                </w:pPr>
                <w:r w:rsidRPr="004833AE">
                  <w:rPr>
                    <w:sz w:val="22"/>
                    <w:szCs w:val="22"/>
                  </w:rPr>
                  <w:t>Some training is mandatory in order for Collin College to administer certain exams and remain in compliance with the various testing agencies.</w:t>
                </w:r>
              </w:p>
              <w:p w14:paraId="447AE7CE" w14:textId="4AAB01F2" w:rsidR="003C729B" w:rsidRPr="004833AE" w:rsidRDefault="003C729B" w:rsidP="003C729B">
                <w:pPr>
                  <w:pStyle w:val="BodyText"/>
                  <w:numPr>
                    <w:ilvl w:val="0"/>
                    <w:numId w:val="0"/>
                  </w:numPr>
                  <w:spacing w:before="60" w:after="60"/>
                  <w:rPr>
                    <w:sz w:val="22"/>
                    <w:szCs w:val="22"/>
                  </w:rPr>
                </w:pPr>
                <w:r w:rsidRPr="004833AE">
                  <w:rPr>
                    <w:sz w:val="22"/>
                    <w:szCs w:val="22"/>
                  </w:rPr>
                  <w:t>Help to understand the college better and to be able to do the work required for my position.</w:t>
                </w:r>
              </w:p>
            </w:tc>
          </w:sdtContent>
        </w:sdt>
      </w:tr>
      <w:tr w:rsidR="003C729B" w:rsidRPr="004833AE" w14:paraId="271D67A1" w14:textId="77777777" w:rsidTr="003C729B">
        <w:trPr>
          <w:trHeight w:val="288"/>
        </w:trPr>
        <w:tc>
          <w:tcPr>
            <w:tcW w:w="692" w:type="pct"/>
          </w:tcPr>
          <w:p w14:paraId="6DF4265D" w14:textId="77777777" w:rsidR="003C729B" w:rsidRPr="004833AE" w:rsidRDefault="003C729B" w:rsidP="003C729B">
            <w:pPr>
              <w:pStyle w:val="BodyText"/>
              <w:numPr>
                <w:ilvl w:val="0"/>
                <w:numId w:val="0"/>
              </w:numPr>
              <w:spacing w:before="60" w:after="60"/>
              <w:rPr>
                <w:sz w:val="22"/>
                <w:szCs w:val="22"/>
              </w:rPr>
            </w:pPr>
            <w:r w:rsidRPr="004833AE">
              <w:rPr>
                <w:sz w:val="22"/>
                <w:szCs w:val="22"/>
              </w:rPr>
              <w:t>Nichole Sindelar</w:t>
            </w:r>
          </w:p>
        </w:tc>
        <w:sdt>
          <w:sdtPr>
            <w:rPr>
              <w:sz w:val="22"/>
              <w:szCs w:val="22"/>
            </w:rPr>
            <w:id w:val="-1316719777"/>
            <w:placeholder>
              <w:docPart w:val="709593AC11474D1CAC38C3363026F0E9"/>
            </w:placeholder>
            <w15:color w:val="FF0000"/>
          </w:sdtPr>
          <w:sdtEndPr/>
          <w:sdtContent>
            <w:tc>
              <w:tcPr>
                <w:tcW w:w="660" w:type="pct"/>
              </w:tcPr>
              <w:p w14:paraId="4A70B286" w14:textId="77777777" w:rsidR="003C729B" w:rsidRPr="004833AE" w:rsidRDefault="003C729B" w:rsidP="003C729B">
                <w:pPr>
                  <w:pStyle w:val="BodyText"/>
                  <w:numPr>
                    <w:ilvl w:val="0"/>
                    <w:numId w:val="0"/>
                  </w:numPr>
                  <w:spacing w:before="60" w:after="60"/>
                  <w:rPr>
                    <w:sz w:val="22"/>
                    <w:szCs w:val="22"/>
                  </w:rPr>
                </w:pPr>
                <w:r w:rsidRPr="004833AE">
                  <w:rPr>
                    <w:sz w:val="22"/>
                    <w:szCs w:val="22"/>
                  </w:rPr>
                  <w:t>Testing Center Assistant (FT - Wylie)</w:t>
                </w:r>
              </w:p>
            </w:tc>
          </w:sdtContent>
        </w:sdt>
        <w:tc>
          <w:tcPr>
            <w:tcW w:w="2167" w:type="pct"/>
          </w:tcPr>
          <w:p w14:paraId="607DA3E8" w14:textId="77777777" w:rsidR="003C729B" w:rsidRPr="004833AE" w:rsidRDefault="003C729B" w:rsidP="003C729B">
            <w:pPr>
              <w:pStyle w:val="BodyText"/>
              <w:numPr>
                <w:ilvl w:val="0"/>
                <w:numId w:val="0"/>
              </w:numPr>
              <w:spacing w:before="60" w:after="60"/>
              <w:rPr>
                <w:sz w:val="22"/>
                <w:szCs w:val="22"/>
              </w:rPr>
            </w:pPr>
            <w:r w:rsidRPr="004833AE">
              <w:rPr>
                <w:sz w:val="22"/>
                <w:szCs w:val="22"/>
              </w:rPr>
              <w:t>SES Trainings</w:t>
            </w:r>
          </w:p>
          <w:p w14:paraId="4F05E455" w14:textId="77777777" w:rsidR="003C729B" w:rsidRPr="004833AE" w:rsidRDefault="003C729B" w:rsidP="003C729B">
            <w:pPr>
              <w:pStyle w:val="BodyText"/>
              <w:numPr>
                <w:ilvl w:val="0"/>
                <w:numId w:val="0"/>
              </w:numPr>
              <w:spacing w:before="60" w:after="60"/>
              <w:rPr>
                <w:sz w:val="22"/>
                <w:szCs w:val="22"/>
              </w:rPr>
            </w:pPr>
            <w:r w:rsidRPr="004833AE">
              <w:rPr>
                <w:sz w:val="22"/>
                <w:szCs w:val="22"/>
              </w:rPr>
              <w:t>Collin College Green Zone Training</w:t>
            </w:r>
          </w:p>
          <w:p w14:paraId="30155DAF" w14:textId="77777777" w:rsidR="003C729B" w:rsidRPr="004833AE" w:rsidRDefault="003C729B" w:rsidP="003C729B">
            <w:pPr>
              <w:pStyle w:val="BodyText"/>
              <w:numPr>
                <w:ilvl w:val="0"/>
                <w:numId w:val="0"/>
              </w:numPr>
              <w:spacing w:before="60" w:after="60"/>
              <w:rPr>
                <w:sz w:val="22"/>
                <w:szCs w:val="22"/>
              </w:rPr>
            </w:pPr>
            <w:r w:rsidRPr="004833AE">
              <w:rPr>
                <w:sz w:val="22"/>
                <w:szCs w:val="22"/>
              </w:rPr>
              <w:t>EVERFI Compliance Training</w:t>
            </w:r>
          </w:p>
          <w:p w14:paraId="3EB7BD05" w14:textId="77777777" w:rsidR="003C729B" w:rsidRPr="004833AE" w:rsidRDefault="003C729B" w:rsidP="003C729B">
            <w:pPr>
              <w:pStyle w:val="BodyText"/>
              <w:numPr>
                <w:ilvl w:val="0"/>
                <w:numId w:val="0"/>
              </w:numPr>
              <w:spacing w:before="60" w:after="60"/>
              <w:rPr>
                <w:sz w:val="22"/>
                <w:szCs w:val="22"/>
              </w:rPr>
            </w:pPr>
            <w:r w:rsidRPr="004833AE">
              <w:rPr>
                <w:sz w:val="22"/>
                <w:szCs w:val="22"/>
              </w:rPr>
              <w:t>Accuplacer Proctor Certification</w:t>
            </w:r>
          </w:p>
          <w:p w14:paraId="29DB365E" w14:textId="77777777" w:rsidR="003C729B" w:rsidRPr="004833AE" w:rsidRDefault="003C729B" w:rsidP="003C729B">
            <w:pPr>
              <w:pStyle w:val="BodyText"/>
              <w:numPr>
                <w:ilvl w:val="0"/>
                <w:numId w:val="0"/>
              </w:numPr>
              <w:spacing w:before="60" w:after="60"/>
              <w:rPr>
                <w:sz w:val="22"/>
                <w:szCs w:val="22"/>
              </w:rPr>
            </w:pPr>
            <w:r w:rsidRPr="004833AE">
              <w:rPr>
                <w:sz w:val="22"/>
                <w:szCs w:val="22"/>
              </w:rPr>
              <w:t>CLEP Proctor Certification</w:t>
            </w:r>
          </w:p>
          <w:p w14:paraId="59C18DE9" w14:textId="77777777" w:rsidR="003C729B" w:rsidRPr="004833AE" w:rsidRDefault="003C729B" w:rsidP="003C729B">
            <w:pPr>
              <w:pStyle w:val="BodyText"/>
              <w:numPr>
                <w:ilvl w:val="0"/>
                <w:numId w:val="0"/>
              </w:numPr>
              <w:spacing w:before="60" w:after="60"/>
              <w:rPr>
                <w:sz w:val="22"/>
                <w:szCs w:val="22"/>
              </w:rPr>
            </w:pPr>
            <w:r w:rsidRPr="004833AE">
              <w:rPr>
                <w:sz w:val="22"/>
                <w:szCs w:val="22"/>
              </w:rPr>
              <w:t xml:space="preserve">LinkedIn Learning </w:t>
            </w:r>
            <w:r w:rsidRPr="004833AE">
              <w:rPr>
                <w:sz w:val="22"/>
                <w:szCs w:val="22"/>
              </w:rPr>
              <w:br/>
              <w:t xml:space="preserve">  Working with difficult people</w:t>
            </w:r>
            <w:r w:rsidRPr="004833AE">
              <w:rPr>
                <w:sz w:val="22"/>
                <w:szCs w:val="22"/>
              </w:rPr>
              <w:br/>
              <w:t xml:space="preserve">  Excel 2016 – Adv. </w:t>
            </w:r>
            <w:r w:rsidR="000F53C1" w:rsidRPr="004833AE">
              <w:rPr>
                <w:sz w:val="22"/>
                <w:szCs w:val="22"/>
              </w:rPr>
              <w:t>Formatting</w:t>
            </w:r>
            <w:r w:rsidRPr="004833AE">
              <w:rPr>
                <w:sz w:val="22"/>
                <w:szCs w:val="22"/>
              </w:rPr>
              <w:br/>
              <w:t xml:space="preserve">  Communicating with Diplomacy &amp; Tact</w:t>
            </w:r>
            <w:r w:rsidRPr="004833AE">
              <w:rPr>
                <w:sz w:val="22"/>
                <w:szCs w:val="22"/>
              </w:rPr>
              <w:br/>
              <w:t xml:space="preserve">  Communicating with Empathy</w:t>
            </w:r>
          </w:p>
        </w:tc>
        <w:sdt>
          <w:sdtPr>
            <w:rPr>
              <w:sz w:val="22"/>
              <w:szCs w:val="22"/>
            </w:rPr>
            <w:id w:val="-2024845684"/>
            <w:placeholder>
              <w:docPart w:val="E394BE3991924394A14C8FE9684AC0AF"/>
            </w:placeholder>
            <w15:color w:val="FF0000"/>
          </w:sdtPr>
          <w:sdtEndPr/>
          <w:sdtContent>
            <w:tc>
              <w:tcPr>
                <w:tcW w:w="1481" w:type="pct"/>
              </w:tcPr>
              <w:p w14:paraId="4074D32F" w14:textId="77777777" w:rsidR="002E4521" w:rsidRPr="004833AE" w:rsidRDefault="002E4521" w:rsidP="002E4521">
                <w:pPr>
                  <w:pStyle w:val="BodyText"/>
                  <w:numPr>
                    <w:ilvl w:val="0"/>
                    <w:numId w:val="0"/>
                  </w:numPr>
                  <w:spacing w:before="60" w:after="60"/>
                  <w:rPr>
                    <w:sz w:val="22"/>
                    <w:szCs w:val="22"/>
                  </w:rPr>
                </w:pPr>
                <w:r w:rsidRPr="004833AE">
                  <w:rPr>
                    <w:sz w:val="22"/>
                    <w:szCs w:val="22"/>
                  </w:rPr>
                  <w:t>Some training is mandatory in order for Collin College to administer certain exams and remain in compliance with the various testing agencies.</w:t>
                </w:r>
              </w:p>
              <w:p w14:paraId="26AFC712" w14:textId="77777777" w:rsidR="002E4521" w:rsidRDefault="002E4521" w:rsidP="003C729B">
                <w:pPr>
                  <w:pStyle w:val="BodyText"/>
                  <w:numPr>
                    <w:ilvl w:val="0"/>
                    <w:numId w:val="0"/>
                  </w:numPr>
                  <w:spacing w:before="60" w:after="60"/>
                  <w:rPr>
                    <w:sz w:val="22"/>
                    <w:szCs w:val="22"/>
                  </w:rPr>
                </w:pPr>
              </w:p>
              <w:p w14:paraId="716E14B5" w14:textId="3342D9F1" w:rsidR="003C729B" w:rsidRPr="004833AE" w:rsidRDefault="003C729B" w:rsidP="003C729B">
                <w:pPr>
                  <w:pStyle w:val="BodyText"/>
                  <w:numPr>
                    <w:ilvl w:val="0"/>
                    <w:numId w:val="0"/>
                  </w:numPr>
                  <w:spacing w:before="60" w:after="60"/>
                  <w:rPr>
                    <w:sz w:val="22"/>
                    <w:szCs w:val="22"/>
                  </w:rPr>
                </w:pPr>
                <w:r w:rsidRPr="004833AE">
                  <w:rPr>
                    <w:sz w:val="22"/>
                    <w:szCs w:val="22"/>
                  </w:rPr>
                  <w:t>Help to understand the college better and to be able to do the work required for my position.</w:t>
                </w:r>
              </w:p>
            </w:tc>
          </w:sdtContent>
        </w:sdt>
      </w:tr>
      <w:tr w:rsidR="003C729B" w:rsidRPr="004833AE" w14:paraId="63D7A1BA" w14:textId="77777777" w:rsidTr="003C729B">
        <w:trPr>
          <w:trHeight w:val="288"/>
        </w:trPr>
        <w:tc>
          <w:tcPr>
            <w:tcW w:w="692" w:type="pct"/>
          </w:tcPr>
          <w:p w14:paraId="182AA2BE" w14:textId="77777777" w:rsidR="003C729B" w:rsidRPr="004833AE" w:rsidRDefault="003C729B" w:rsidP="003C729B">
            <w:pPr>
              <w:pStyle w:val="BodyText"/>
              <w:numPr>
                <w:ilvl w:val="0"/>
                <w:numId w:val="0"/>
              </w:numPr>
              <w:spacing w:before="60" w:after="60"/>
              <w:rPr>
                <w:sz w:val="22"/>
                <w:szCs w:val="22"/>
              </w:rPr>
            </w:pPr>
            <w:r w:rsidRPr="004833AE">
              <w:rPr>
                <w:sz w:val="22"/>
                <w:szCs w:val="22"/>
              </w:rPr>
              <w:t>Atefeh Bagheriraouf</w:t>
            </w:r>
          </w:p>
        </w:tc>
        <w:sdt>
          <w:sdtPr>
            <w:rPr>
              <w:sz w:val="22"/>
              <w:szCs w:val="22"/>
            </w:rPr>
            <w:id w:val="-800836462"/>
            <w:placeholder>
              <w:docPart w:val="AB0522DEBC48416999030009A4834052"/>
            </w:placeholder>
            <w15:color w:val="FF0000"/>
          </w:sdtPr>
          <w:sdtEndPr/>
          <w:sdtContent>
            <w:tc>
              <w:tcPr>
                <w:tcW w:w="660" w:type="pct"/>
              </w:tcPr>
              <w:p w14:paraId="36B214BD" w14:textId="77777777" w:rsidR="003C729B" w:rsidRPr="004833AE" w:rsidRDefault="003C729B" w:rsidP="003C729B">
                <w:pPr>
                  <w:pStyle w:val="BodyText"/>
                  <w:numPr>
                    <w:ilvl w:val="0"/>
                    <w:numId w:val="0"/>
                  </w:numPr>
                  <w:spacing w:before="60" w:after="60"/>
                  <w:rPr>
                    <w:sz w:val="22"/>
                    <w:szCs w:val="22"/>
                  </w:rPr>
                </w:pPr>
                <w:r w:rsidRPr="004833AE">
                  <w:rPr>
                    <w:sz w:val="22"/>
                    <w:szCs w:val="22"/>
                  </w:rPr>
                  <w:t>Testing Center Assistant (PT - Wylie)</w:t>
                </w:r>
              </w:p>
            </w:tc>
          </w:sdtContent>
        </w:sdt>
        <w:tc>
          <w:tcPr>
            <w:tcW w:w="2167" w:type="pct"/>
          </w:tcPr>
          <w:p w14:paraId="68D25599" w14:textId="77777777" w:rsidR="003C729B" w:rsidRPr="004833AE" w:rsidRDefault="003C729B" w:rsidP="003C729B">
            <w:pPr>
              <w:pStyle w:val="BodyText"/>
              <w:numPr>
                <w:ilvl w:val="0"/>
                <w:numId w:val="0"/>
              </w:numPr>
              <w:spacing w:before="60" w:after="60"/>
              <w:rPr>
                <w:sz w:val="22"/>
                <w:szCs w:val="22"/>
              </w:rPr>
            </w:pPr>
            <w:r w:rsidRPr="004833AE">
              <w:rPr>
                <w:sz w:val="22"/>
                <w:szCs w:val="22"/>
              </w:rPr>
              <w:t>EVERFI – Compliance Training</w:t>
            </w:r>
          </w:p>
          <w:p w14:paraId="682ABE99" w14:textId="77777777" w:rsidR="003C729B" w:rsidRPr="004833AE" w:rsidRDefault="003C729B" w:rsidP="003C729B">
            <w:pPr>
              <w:pStyle w:val="BodyText"/>
              <w:numPr>
                <w:ilvl w:val="0"/>
                <w:numId w:val="0"/>
              </w:numPr>
              <w:spacing w:before="60" w:after="60"/>
              <w:rPr>
                <w:sz w:val="22"/>
                <w:szCs w:val="22"/>
              </w:rPr>
            </w:pPr>
            <w:r w:rsidRPr="004833AE">
              <w:rPr>
                <w:sz w:val="22"/>
                <w:szCs w:val="22"/>
              </w:rPr>
              <w:t>KnowB4 Training</w:t>
            </w:r>
          </w:p>
          <w:p w14:paraId="4ADEE2A0" w14:textId="77777777" w:rsidR="003C729B" w:rsidRPr="004833AE" w:rsidRDefault="003C729B" w:rsidP="003C729B">
            <w:pPr>
              <w:pStyle w:val="BodyText"/>
              <w:numPr>
                <w:ilvl w:val="0"/>
                <w:numId w:val="0"/>
              </w:numPr>
              <w:spacing w:before="60" w:after="60"/>
              <w:rPr>
                <w:sz w:val="22"/>
                <w:szCs w:val="22"/>
              </w:rPr>
            </w:pPr>
            <w:r w:rsidRPr="004833AE">
              <w:rPr>
                <w:sz w:val="22"/>
                <w:szCs w:val="22"/>
              </w:rPr>
              <w:t>Accuplacer Proctor Certification</w:t>
            </w:r>
          </w:p>
        </w:tc>
        <w:sdt>
          <w:sdtPr>
            <w:rPr>
              <w:sz w:val="22"/>
              <w:szCs w:val="22"/>
            </w:rPr>
            <w:id w:val="-1474211009"/>
            <w:placeholder>
              <w:docPart w:val="7BBA338E2A0942F685B26F6BC0F12200"/>
            </w:placeholder>
            <w15:color w:val="FF0000"/>
          </w:sdtPr>
          <w:sdtEndPr/>
          <w:sdtContent>
            <w:tc>
              <w:tcPr>
                <w:tcW w:w="1481" w:type="pct"/>
              </w:tcPr>
              <w:p w14:paraId="58A6CBC0" w14:textId="77777777" w:rsidR="002E4521" w:rsidRPr="004833AE" w:rsidRDefault="002E4521" w:rsidP="002E4521">
                <w:pPr>
                  <w:pStyle w:val="BodyText"/>
                  <w:numPr>
                    <w:ilvl w:val="0"/>
                    <w:numId w:val="0"/>
                  </w:numPr>
                  <w:spacing w:before="60" w:after="60"/>
                  <w:rPr>
                    <w:sz w:val="22"/>
                    <w:szCs w:val="22"/>
                  </w:rPr>
                </w:pPr>
                <w:r w:rsidRPr="004833AE">
                  <w:rPr>
                    <w:sz w:val="22"/>
                    <w:szCs w:val="22"/>
                  </w:rPr>
                  <w:t>Some training is mandatory in order for Collin College to administer certain exams and remain in compliance with the various testing agencies.</w:t>
                </w:r>
              </w:p>
              <w:p w14:paraId="000EF3AC" w14:textId="77777777" w:rsidR="002E4521" w:rsidRDefault="002E4521" w:rsidP="003C729B">
                <w:pPr>
                  <w:pStyle w:val="BodyText"/>
                  <w:numPr>
                    <w:ilvl w:val="0"/>
                    <w:numId w:val="0"/>
                  </w:numPr>
                  <w:spacing w:before="60" w:after="60"/>
                  <w:rPr>
                    <w:sz w:val="22"/>
                    <w:szCs w:val="22"/>
                  </w:rPr>
                </w:pPr>
              </w:p>
              <w:p w14:paraId="63A8F54E" w14:textId="2B15D812" w:rsidR="003C729B" w:rsidRPr="004833AE" w:rsidRDefault="003C729B" w:rsidP="003C729B">
                <w:pPr>
                  <w:pStyle w:val="BodyText"/>
                  <w:numPr>
                    <w:ilvl w:val="0"/>
                    <w:numId w:val="0"/>
                  </w:numPr>
                  <w:spacing w:before="60" w:after="60"/>
                  <w:rPr>
                    <w:sz w:val="22"/>
                    <w:szCs w:val="22"/>
                  </w:rPr>
                </w:pPr>
                <w:r w:rsidRPr="004833AE">
                  <w:rPr>
                    <w:sz w:val="22"/>
                    <w:szCs w:val="22"/>
                  </w:rPr>
                  <w:t>Help to understand the college better and to be able to do the work required for my position.</w:t>
                </w:r>
              </w:p>
            </w:tc>
          </w:sdtContent>
        </w:sdt>
      </w:tr>
    </w:tbl>
    <w:p w14:paraId="10E674F3" w14:textId="77777777" w:rsidR="005F4265" w:rsidRPr="004B556B" w:rsidRDefault="005F4265" w:rsidP="00B3571D">
      <w:pPr>
        <w:spacing w:after="0" w:line="240" w:lineRule="auto"/>
        <w:contextualSpacing/>
      </w:pPr>
    </w:p>
    <w:sectPr w:rsidR="005F4265" w:rsidRPr="004B556B" w:rsidSect="008512CB">
      <w:headerReference w:type="default" r:id="rId107"/>
      <w:footerReference w:type="default" r:id="rId108"/>
      <w:pgSz w:w="15840" w:h="12240" w:orient="landscape"/>
      <w:pgMar w:top="432" w:right="1080" w:bottom="245"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F3D608" w14:textId="77777777" w:rsidR="004D1E65" w:rsidRDefault="004D1E65" w:rsidP="001321E5">
      <w:pPr>
        <w:spacing w:after="0" w:line="240" w:lineRule="auto"/>
      </w:pPr>
      <w:r>
        <w:separator/>
      </w:r>
    </w:p>
  </w:endnote>
  <w:endnote w:type="continuationSeparator" w:id="0">
    <w:p w14:paraId="7AED708B" w14:textId="77777777" w:rsidR="004D1E65" w:rsidRDefault="004D1E65" w:rsidP="00132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inherit">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5815420"/>
      <w:docPartObj>
        <w:docPartGallery w:val="Page Numbers (Bottom of Page)"/>
        <w:docPartUnique/>
      </w:docPartObj>
    </w:sdtPr>
    <w:sdtEndPr>
      <w:rPr>
        <w:noProof/>
      </w:rPr>
    </w:sdtEndPr>
    <w:sdtContent>
      <w:p w14:paraId="2B74C3DD" w14:textId="77777777" w:rsidR="005023E3" w:rsidRDefault="005023E3" w:rsidP="00514927">
        <w:pPr>
          <w:pStyle w:val="Footer"/>
        </w:pPr>
        <w:r>
          <w:rPr>
            <w:i/>
            <w:sz w:val="20"/>
            <w:szCs w:val="20"/>
          </w:rPr>
          <w:t xml:space="preserve">Primary self-study questions were adopted from “Structuring the Six Self Study Questions”, Michigan State University, 2008                                                                         </w:t>
        </w:r>
        <w:r w:rsidRPr="005A504A">
          <w:fldChar w:fldCharType="begin"/>
        </w:r>
        <w:r w:rsidRPr="005A504A">
          <w:instrText xml:space="preserve"> PAGE   \* MERGEFORMAT </w:instrText>
        </w:r>
        <w:r w:rsidRPr="005A504A">
          <w:fldChar w:fldCharType="separate"/>
        </w:r>
        <w:r>
          <w:rPr>
            <w:noProof/>
          </w:rPr>
          <w:t>2</w:t>
        </w:r>
        <w:r w:rsidRPr="005A504A">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C404F3" w14:textId="77777777" w:rsidR="004D1E65" w:rsidRDefault="004D1E65" w:rsidP="001321E5">
      <w:pPr>
        <w:spacing w:after="0" w:line="240" w:lineRule="auto"/>
      </w:pPr>
      <w:r>
        <w:separator/>
      </w:r>
    </w:p>
  </w:footnote>
  <w:footnote w:type="continuationSeparator" w:id="0">
    <w:p w14:paraId="34E71D31" w14:textId="77777777" w:rsidR="004D1E65" w:rsidRDefault="004D1E65" w:rsidP="001321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3EB19" w14:textId="77777777" w:rsidR="005023E3" w:rsidRDefault="005023E3" w:rsidP="001254B8">
    <w:pPr>
      <w:pStyle w:val="PRSC"/>
      <w:rPr>
        <w:b/>
      </w:rPr>
    </w:pPr>
    <w:r w:rsidRPr="001254B8">
      <w:rPr>
        <w:b/>
        <w:noProof/>
      </w:rPr>
      <w:drawing>
        <wp:anchor distT="0" distB="0" distL="114300" distR="114300" simplePos="0" relativeHeight="251658240" behindDoc="0" locked="0" layoutInCell="1" allowOverlap="1" wp14:anchorId="0C40A577" wp14:editId="2718901D">
          <wp:simplePos x="0" y="0"/>
          <wp:positionH relativeFrom="column">
            <wp:posOffset>-200025</wp:posOffset>
          </wp:positionH>
          <wp:positionV relativeFrom="page">
            <wp:posOffset>209550</wp:posOffset>
          </wp:positionV>
          <wp:extent cx="703580" cy="567690"/>
          <wp:effectExtent l="0" t="0" r="127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ferred-2C.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3580" cy="567690"/>
                  </a:xfrm>
                  <a:prstGeom prst="rect">
                    <a:avLst/>
                  </a:prstGeom>
                </pic:spPr>
              </pic:pic>
            </a:graphicData>
          </a:graphic>
          <wp14:sizeRelH relativeFrom="page">
            <wp14:pctWidth>0</wp14:pctWidth>
          </wp14:sizeRelH>
          <wp14:sizeRelV relativeFrom="page">
            <wp14:pctHeight>0</wp14:pctHeight>
          </wp14:sizeRelV>
        </wp:anchor>
      </w:drawing>
    </w:r>
    <w:r w:rsidRPr="004A18BD">
      <w:rPr>
        <w:b/>
      </w:rPr>
      <w:tab/>
    </w:r>
    <w:r>
      <w:rPr>
        <w:b/>
      </w:rPr>
      <w:t xml:space="preserve">                                                                     SERVICE UNIT REVIEW</w:t>
    </w:r>
    <w:r>
      <w:rPr>
        <w:b/>
      </w:rPr>
      <w:tab/>
      <w:t xml:space="preserve">                                                                    </w:t>
    </w:r>
    <w:r>
      <w:rPr>
        <w:b/>
        <w:sz w:val="16"/>
        <w:szCs w:val="16"/>
      </w:rPr>
      <w:t>REV. 7-13-21</w:t>
    </w:r>
  </w:p>
  <w:p w14:paraId="540EE184" w14:textId="77777777" w:rsidR="005023E3" w:rsidRDefault="005023E3" w:rsidP="001254B8">
    <w:pPr>
      <w:pStyle w:val="PRSC"/>
      <w:rPr>
        <w:b/>
      </w:rPr>
    </w:pPr>
    <w:r>
      <w:rPr>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E3F3D"/>
    <w:multiLevelType w:val="hybridMultilevel"/>
    <w:tmpl w:val="91340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45928"/>
    <w:multiLevelType w:val="hybridMultilevel"/>
    <w:tmpl w:val="77D487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57ACD"/>
    <w:multiLevelType w:val="hybridMultilevel"/>
    <w:tmpl w:val="B79AFE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F20EBA"/>
    <w:multiLevelType w:val="hybridMultilevel"/>
    <w:tmpl w:val="7A56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AD16E6"/>
    <w:multiLevelType w:val="hybridMultilevel"/>
    <w:tmpl w:val="8B5858B0"/>
    <w:lvl w:ilvl="0" w:tplc="BDFAC1AE">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1702C4F"/>
    <w:multiLevelType w:val="hybridMultilevel"/>
    <w:tmpl w:val="14CA0B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25877F6"/>
    <w:multiLevelType w:val="multilevel"/>
    <w:tmpl w:val="C3B81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7A36F3"/>
    <w:multiLevelType w:val="hybridMultilevel"/>
    <w:tmpl w:val="E22097BA"/>
    <w:lvl w:ilvl="0" w:tplc="EDD82D22">
      <w:start w:val="2"/>
      <w:numFmt w:val="decimal"/>
      <w:lvlText w:val="%1"/>
      <w:lvlJc w:val="left"/>
      <w:pPr>
        <w:ind w:left="1440" w:hanging="360"/>
      </w:pPr>
      <w:rPr>
        <w:rFonts w:eastAsiaTheme="minorHAnsi" w:cstheme="minorBid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AEF7861"/>
    <w:multiLevelType w:val="hybridMultilevel"/>
    <w:tmpl w:val="FE42E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BC11DD"/>
    <w:multiLevelType w:val="hybridMultilevel"/>
    <w:tmpl w:val="30A8F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9E425A"/>
    <w:multiLevelType w:val="hybridMultilevel"/>
    <w:tmpl w:val="5CAC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A82171"/>
    <w:multiLevelType w:val="hybridMultilevel"/>
    <w:tmpl w:val="2D6285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8DE7DC3"/>
    <w:multiLevelType w:val="hybridMultilevel"/>
    <w:tmpl w:val="F44A8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4613DA"/>
    <w:multiLevelType w:val="hybridMultilevel"/>
    <w:tmpl w:val="6C965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BD5D7E"/>
    <w:multiLevelType w:val="hybridMultilevel"/>
    <w:tmpl w:val="DA3A6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686457"/>
    <w:multiLevelType w:val="hybridMultilevel"/>
    <w:tmpl w:val="78D889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1682B37"/>
    <w:multiLevelType w:val="hybridMultilevel"/>
    <w:tmpl w:val="5EDC9D42"/>
    <w:lvl w:ilvl="0" w:tplc="75829466">
      <w:start w:val="1"/>
      <w:numFmt w:val="decimal"/>
      <w:lvlText w:val="%1."/>
      <w:lvlJc w:val="left"/>
      <w:pPr>
        <w:ind w:left="720" w:hanging="360"/>
      </w:pPr>
      <w:rPr>
        <w:rFonts w:hint="default"/>
        <w:b/>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AC357C"/>
    <w:multiLevelType w:val="hybridMultilevel"/>
    <w:tmpl w:val="382A2CF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BD7B62"/>
    <w:multiLevelType w:val="hybridMultilevel"/>
    <w:tmpl w:val="465E166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7EB6D5E"/>
    <w:multiLevelType w:val="hybridMultilevel"/>
    <w:tmpl w:val="182C9B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92F0D4F"/>
    <w:multiLevelType w:val="hybridMultilevel"/>
    <w:tmpl w:val="7B723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D9668F"/>
    <w:multiLevelType w:val="hybridMultilevel"/>
    <w:tmpl w:val="9F8E7DD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E62940"/>
    <w:multiLevelType w:val="hybridMultilevel"/>
    <w:tmpl w:val="2EF4D734"/>
    <w:lvl w:ilvl="0" w:tplc="04090019">
      <w:start w:val="1"/>
      <w:numFmt w:val="lowerLetter"/>
      <w:lvlText w:val="%1."/>
      <w:lvlJc w:val="left"/>
      <w:pPr>
        <w:ind w:left="720" w:hanging="360"/>
      </w:pPr>
      <w:rPr>
        <w:rFonts w:hint="default"/>
      </w:rPr>
    </w:lvl>
    <w:lvl w:ilvl="1" w:tplc="6094622E">
      <w:start w:val="1"/>
      <w:numFmt w:val="decimal"/>
      <w:lvlText w:val="%2."/>
      <w:lvlJc w:val="left"/>
      <w:pPr>
        <w:ind w:left="1440" w:hanging="360"/>
      </w:pPr>
      <w:rPr>
        <w:rFonts w:asciiTheme="minorHAnsi" w:eastAsiaTheme="minorEastAsia" w:hAnsiTheme="minorHAnsi" w:cstheme="minorBidi"/>
      </w:rPr>
    </w:lvl>
    <w:lvl w:ilvl="2" w:tplc="D0D40308">
      <w:start w:val="1"/>
      <w:numFmt w:val="upperLetter"/>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151F2B"/>
    <w:multiLevelType w:val="hybridMultilevel"/>
    <w:tmpl w:val="ED127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7D34FA"/>
    <w:multiLevelType w:val="hybridMultilevel"/>
    <w:tmpl w:val="D960E33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737FAC"/>
    <w:multiLevelType w:val="hybridMultilevel"/>
    <w:tmpl w:val="9CE6B4B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88137D"/>
    <w:multiLevelType w:val="multilevel"/>
    <w:tmpl w:val="CEE84B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10684D"/>
    <w:multiLevelType w:val="hybridMultilevel"/>
    <w:tmpl w:val="491C2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EA6669"/>
    <w:multiLevelType w:val="hybridMultilevel"/>
    <w:tmpl w:val="FE22FEE0"/>
    <w:lvl w:ilvl="0" w:tplc="28943C22">
      <w:start w:val="1"/>
      <w:numFmt w:val="decimal"/>
      <w:pStyle w:val="BodyText"/>
      <w:lvlText w:val="%1."/>
      <w:lvlJc w:val="left"/>
      <w:pPr>
        <w:ind w:left="360" w:hanging="360"/>
      </w:pPr>
      <w:rPr>
        <w:rFonts w:hint="default"/>
      </w:rPr>
    </w:lvl>
    <w:lvl w:ilvl="1" w:tplc="8EDC0C16">
      <w:start w:val="1"/>
      <w:numFmt w:val="decimal"/>
      <w:lvlText w:val="%2."/>
      <w:lvlJc w:val="left"/>
      <w:pPr>
        <w:ind w:left="1080" w:hanging="360"/>
      </w:pPr>
      <w:rPr>
        <w:rFonts w:ascii="Franklin Gothic Book" w:hAnsi="Franklin Gothic Book" w:hint="default"/>
        <w:b w:val="0"/>
        <w:i w:val="0"/>
        <w:sz w:val="24"/>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DAB4C35"/>
    <w:multiLevelType w:val="hybridMultilevel"/>
    <w:tmpl w:val="A44A4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6F43DF"/>
    <w:multiLevelType w:val="hybridMultilevel"/>
    <w:tmpl w:val="584E22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C06ABE"/>
    <w:multiLevelType w:val="hybridMultilevel"/>
    <w:tmpl w:val="A1B8B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BF7DAB"/>
    <w:multiLevelType w:val="hybridMultilevel"/>
    <w:tmpl w:val="CB4E2D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2C3BD3"/>
    <w:multiLevelType w:val="hybridMultilevel"/>
    <w:tmpl w:val="0DFE2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934733"/>
    <w:multiLevelType w:val="hybridMultilevel"/>
    <w:tmpl w:val="417E1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FF790B"/>
    <w:multiLevelType w:val="hybridMultilevel"/>
    <w:tmpl w:val="E32A6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62468E"/>
    <w:multiLevelType w:val="hybridMultilevel"/>
    <w:tmpl w:val="0CD6B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C036CB"/>
    <w:multiLevelType w:val="hybridMultilevel"/>
    <w:tmpl w:val="8D06B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3A0E87"/>
    <w:multiLevelType w:val="hybridMultilevel"/>
    <w:tmpl w:val="833C2F14"/>
    <w:lvl w:ilvl="0" w:tplc="57B63A1A">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19B54E2"/>
    <w:multiLevelType w:val="hybridMultilevel"/>
    <w:tmpl w:val="162C0D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50B210E"/>
    <w:multiLevelType w:val="hybridMultilevel"/>
    <w:tmpl w:val="A760B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98378F"/>
    <w:multiLevelType w:val="hybridMultilevel"/>
    <w:tmpl w:val="5E9035C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0774E5D"/>
    <w:multiLevelType w:val="hybridMultilevel"/>
    <w:tmpl w:val="03C4E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375226"/>
    <w:multiLevelType w:val="hybridMultilevel"/>
    <w:tmpl w:val="7FB84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58B1BAC"/>
    <w:multiLevelType w:val="hybridMultilevel"/>
    <w:tmpl w:val="79FC4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4F0730"/>
    <w:multiLevelType w:val="hybridMultilevel"/>
    <w:tmpl w:val="C44AE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2769B0"/>
    <w:multiLevelType w:val="hybridMultilevel"/>
    <w:tmpl w:val="B5E0F9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C2269FB"/>
    <w:multiLevelType w:val="hybridMultilevel"/>
    <w:tmpl w:val="0248C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FF03AC"/>
    <w:multiLevelType w:val="hybridMultilevel"/>
    <w:tmpl w:val="1CC4E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8D629B"/>
    <w:multiLevelType w:val="multilevel"/>
    <w:tmpl w:val="38E4F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4"/>
  </w:num>
  <w:num w:numId="3">
    <w:abstractNumId w:val="22"/>
  </w:num>
  <w:num w:numId="4">
    <w:abstractNumId w:val="28"/>
  </w:num>
  <w:num w:numId="5">
    <w:abstractNumId w:val="33"/>
  </w:num>
  <w:num w:numId="6">
    <w:abstractNumId w:val="0"/>
  </w:num>
  <w:num w:numId="7">
    <w:abstractNumId w:val="11"/>
  </w:num>
  <w:num w:numId="8">
    <w:abstractNumId w:val="3"/>
  </w:num>
  <w:num w:numId="9">
    <w:abstractNumId w:val="5"/>
  </w:num>
  <w:num w:numId="10">
    <w:abstractNumId w:val="39"/>
  </w:num>
  <w:num w:numId="11">
    <w:abstractNumId w:val="16"/>
  </w:num>
  <w:num w:numId="12">
    <w:abstractNumId w:val="32"/>
  </w:num>
  <w:num w:numId="13">
    <w:abstractNumId w:val="1"/>
  </w:num>
  <w:num w:numId="14">
    <w:abstractNumId w:val="24"/>
  </w:num>
  <w:num w:numId="15">
    <w:abstractNumId w:val="2"/>
  </w:num>
  <w:num w:numId="16">
    <w:abstractNumId w:val="19"/>
  </w:num>
  <w:num w:numId="17">
    <w:abstractNumId w:val="10"/>
  </w:num>
  <w:num w:numId="18">
    <w:abstractNumId w:val="29"/>
  </w:num>
  <w:num w:numId="19">
    <w:abstractNumId w:val="48"/>
  </w:num>
  <w:num w:numId="20">
    <w:abstractNumId w:val="20"/>
  </w:num>
  <w:num w:numId="21">
    <w:abstractNumId w:val="43"/>
  </w:num>
  <w:num w:numId="22">
    <w:abstractNumId w:val="23"/>
  </w:num>
  <w:num w:numId="23">
    <w:abstractNumId w:val="14"/>
  </w:num>
  <w:num w:numId="24">
    <w:abstractNumId w:val="36"/>
  </w:num>
  <w:num w:numId="25">
    <w:abstractNumId w:val="35"/>
  </w:num>
  <w:num w:numId="26">
    <w:abstractNumId w:val="46"/>
  </w:num>
  <w:num w:numId="27">
    <w:abstractNumId w:val="18"/>
  </w:num>
  <w:num w:numId="28">
    <w:abstractNumId w:val="30"/>
  </w:num>
  <w:num w:numId="29">
    <w:abstractNumId w:val="13"/>
  </w:num>
  <w:num w:numId="30">
    <w:abstractNumId w:val="31"/>
  </w:num>
  <w:num w:numId="31">
    <w:abstractNumId w:val="44"/>
  </w:num>
  <w:num w:numId="32">
    <w:abstractNumId w:val="25"/>
  </w:num>
  <w:num w:numId="33">
    <w:abstractNumId w:val="47"/>
  </w:num>
  <w:num w:numId="34">
    <w:abstractNumId w:val="26"/>
  </w:num>
  <w:num w:numId="35">
    <w:abstractNumId w:val="6"/>
  </w:num>
  <w:num w:numId="36">
    <w:abstractNumId w:val="49"/>
  </w:num>
  <w:num w:numId="37">
    <w:abstractNumId w:val="21"/>
  </w:num>
  <w:num w:numId="38">
    <w:abstractNumId w:val="17"/>
  </w:num>
  <w:num w:numId="39">
    <w:abstractNumId w:val="37"/>
  </w:num>
  <w:num w:numId="40">
    <w:abstractNumId w:val="34"/>
  </w:num>
  <w:num w:numId="41">
    <w:abstractNumId w:val="40"/>
  </w:num>
  <w:num w:numId="42">
    <w:abstractNumId w:val="42"/>
  </w:num>
  <w:num w:numId="43">
    <w:abstractNumId w:val="9"/>
  </w:num>
  <w:num w:numId="44">
    <w:abstractNumId w:val="15"/>
  </w:num>
  <w:num w:numId="45">
    <w:abstractNumId w:val="7"/>
  </w:num>
  <w:num w:numId="46">
    <w:abstractNumId w:val="41"/>
  </w:num>
  <w:num w:numId="47">
    <w:abstractNumId w:val="27"/>
  </w:num>
  <w:num w:numId="48">
    <w:abstractNumId w:val="45"/>
  </w:num>
  <w:num w:numId="49">
    <w:abstractNumId w:val="8"/>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yNTA0MTE2MDY0NTZT0lEKTi0uzszPAykwqgUA0F62ZywAAAA="/>
  </w:docVars>
  <w:rsids>
    <w:rsidRoot w:val="00860BF8"/>
    <w:rsid w:val="00002A4B"/>
    <w:rsid w:val="00004113"/>
    <w:rsid w:val="000076D7"/>
    <w:rsid w:val="00011404"/>
    <w:rsid w:val="0001425D"/>
    <w:rsid w:val="00015D68"/>
    <w:rsid w:val="00024AD7"/>
    <w:rsid w:val="00040B7A"/>
    <w:rsid w:val="00040D7A"/>
    <w:rsid w:val="0004173D"/>
    <w:rsid w:val="00052683"/>
    <w:rsid w:val="00053B30"/>
    <w:rsid w:val="00055BAB"/>
    <w:rsid w:val="00064CCC"/>
    <w:rsid w:val="00066D96"/>
    <w:rsid w:val="00070AF9"/>
    <w:rsid w:val="000724DC"/>
    <w:rsid w:val="00081723"/>
    <w:rsid w:val="000831BE"/>
    <w:rsid w:val="0008323E"/>
    <w:rsid w:val="000A092C"/>
    <w:rsid w:val="000A1954"/>
    <w:rsid w:val="000A4093"/>
    <w:rsid w:val="000A4895"/>
    <w:rsid w:val="000B0070"/>
    <w:rsid w:val="000B0073"/>
    <w:rsid w:val="000B0FB0"/>
    <w:rsid w:val="000B2D75"/>
    <w:rsid w:val="000B39C7"/>
    <w:rsid w:val="000C3578"/>
    <w:rsid w:val="000C59F5"/>
    <w:rsid w:val="000C79FD"/>
    <w:rsid w:val="000D2E36"/>
    <w:rsid w:val="000E69A9"/>
    <w:rsid w:val="000F53C1"/>
    <w:rsid w:val="000F74B8"/>
    <w:rsid w:val="00114770"/>
    <w:rsid w:val="001229D7"/>
    <w:rsid w:val="001251FA"/>
    <w:rsid w:val="001254B8"/>
    <w:rsid w:val="00126A0C"/>
    <w:rsid w:val="00126DA0"/>
    <w:rsid w:val="001321E5"/>
    <w:rsid w:val="00135D8C"/>
    <w:rsid w:val="001435BB"/>
    <w:rsid w:val="00144290"/>
    <w:rsid w:val="001576A2"/>
    <w:rsid w:val="001606DC"/>
    <w:rsid w:val="00160B83"/>
    <w:rsid w:val="00161548"/>
    <w:rsid w:val="00163F6A"/>
    <w:rsid w:val="0017499F"/>
    <w:rsid w:val="0018321C"/>
    <w:rsid w:val="0018430D"/>
    <w:rsid w:val="00195AF0"/>
    <w:rsid w:val="001C080C"/>
    <w:rsid w:val="001C2E2F"/>
    <w:rsid w:val="001D0D83"/>
    <w:rsid w:val="001E5AC2"/>
    <w:rsid w:val="001E7A2F"/>
    <w:rsid w:val="001F03F4"/>
    <w:rsid w:val="001F4C40"/>
    <w:rsid w:val="001F50E4"/>
    <w:rsid w:val="001F7BA1"/>
    <w:rsid w:val="00206328"/>
    <w:rsid w:val="00221168"/>
    <w:rsid w:val="00225A15"/>
    <w:rsid w:val="00227D19"/>
    <w:rsid w:val="00240F8E"/>
    <w:rsid w:val="0024591B"/>
    <w:rsid w:val="00263BD1"/>
    <w:rsid w:val="00266720"/>
    <w:rsid w:val="00271A20"/>
    <w:rsid w:val="0027449C"/>
    <w:rsid w:val="0027477D"/>
    <w:rsid w:val="00290C23"/>
    <w:rsid w:val="00293347"/>
    <w:rsid w:val="00295F52"/>
    <w:rsid w:val="002A3487"/>
    <w:rsid w:val="002A684F"/>
    <w:rsid w:val="002B0D8B"/>
    <w:rsid w:val="002B2ABD"/>
    <w:rsid w:val="002D1ABC"/>
    <w:rsid w:val="002D76D7"/>
    <w:rsid w:val="002D7C17"/>
    <w:rsid w:val="002E4521"/>
    <w:rsid w:val="002F37ED"/>
    <w:rsid w:val="002F409F"/>
    <w:rsid w:val="002F6E7E"/>
    <w:rsid w:val="00311129"/>
    <w:rsid w:val="0031154D"/>
    <w:rsid w:val="00316CAB"/>
    <w:rsid w:val="003241CD"/>
    <w:rsid w:val="00326DF6"/>
    <w:rsid w:val="00333BBA"/>
    <w:rsid w:val="00334668"/>
    <w:rsid w:val="00334AF4"/>
    <w:rsid w:val="00360EEC"/>
    <w:rsid w:val="00361E31"/>
    <w:rsid w:val="00364EFE"/>
    <w:rsid w:val="00392DA7"/>
    <w:rsid w:val="00393988"/>
    <w:rsid w:val="003A7879"/>
    <w:rsid w:val="003B53D3"/>
    <w:rsid w:val="003B5E4B"/>
    <w:rsid w:val="003C2C03"/>
    <w:rsid w:val="003C4F90"/>
    <w:rsid w:val="003C729B"/>
    <w:rsid w:val="003D24E0"/>
    <w:rsid w:val="003E327B"/>
    <w:rsid w:val="003E3EB9"/>
    <w:rsid w:val="003F696E"/>
    <w:rsid w:val="00401929"/>
    <w:rsid w:val="00402874"/>
    <w:rsid w:val="00412CDC"/>
    <w:rsid w:val="00412DE4"/>
    <w:rsid w:val="00412F53"/>
    <w:rsid w:val="00416912"/>
    <w:rsid w:val="004332ED"/>
    <w:rsid w:val="00435E3C"/>
    <w:rsid w:val="00435EB2"/>
    <w:rsid w:val="00436736"/>
    <w:rsid w:val="004467C4"/>
    <w:rsid w:val="00452E58"/>
    <w:rsid w:val="00456962"/>
    <w:rsid w:val="00461C62"/>
    <w:rsid w:val="00464BA8"/>
    <w:rsid w:val="00473B2B"/>
    <w:rsid w:val="00474FC6"/>
    <w:rsid w:val="00482AA2"/>
    <w:rsid w:val="004833AE"/>
    <w:rsid w:val="004933D1"/>
    <w:rsid w:val="00494A58"/>
    <w:rsid w:val="004A18BD"/>
    <w:rsid w:val="004B0DC0"/>
    <w:rsid w:val="004B0F7E"/>
    <w:rsid w:val="004B556B"/>
    <w:rsid w:val="004B77EB"/>
    <w:rsid w:val="004C127A"/>
    <w:rsid w:val="004D1E65"/>
    <w:rsid w:val="004D3FFC"/>
    <w:rsid w:val="004D52E6"/>
    <w:rsid w:val="004D7330"/>
    <w:rsid w:val="004E43CA"/>
    <w:rsid w:val="004F5599"/>
    <w:rsid w:val="00500992"/>
    <w:rsid w:val="005023E3"/>
    <w:rsid w:val="00512E7E"/>
    <w:rsid w:val="0051480F"/>
    <w:rsid w:val="00514927"/>
    <w:rsid w:val="00514C34"/>
    <w:rsid w:val="005167A0"/>
    <w:rsid w:val="00516CE8"/>
    <w:rsid w:val="00517F15"/>
    <w:rsid w:val="00522956"/>
    <w:rsid w:val="00525E49"/>
    <w:rsid w:val="005304D8"/>
    <w:rsid w:val="00532DC8"/>
    <w:rsid w:val="00542A73"/>
    <w:rsid w:val="00542D3D"/>
    <w:rsid w:val="00550703"/>
    <w:rsid w:val="0055307D"/>
    <w:rsid w:val="00553F1D"/>
    <w:rsid w:val="00561DE7"/>
    <w:rsid w:val="005679FB"/>
    <w:rsid w:val="0057289C"/>
    <w:rsid w:val="00572A2C"/>
    <w:rsid w:val="00583CCC"/>
    <w:rsid w:val="0059305A"/>
    <w:rsid w:val="00594903"/>
    <w:rsid w:val="005A504A"/>
    <w:rsid w:val="005B3353"/>
    <w:rsid w:val="005B337C"/>
    <w:rsid w:val="005C0EE7"/>
    <w:rsid w:val="005D5199"/>
    <w:rsid w:val="005D6AED"/>
    <w:rsid w:val="005D7E33"/>
    <w:rsid w:val="005E2D07"/>
    <w:rsid w:val="005E2F5A"/>
    <w:rsid w:val="005E3243"/>
    <w:rsid w:val="005F091E"/>
    <w:rsid w:val="005F4265"/>
    <w:rsid w:val="005F7795"/>
    <w:rsid w:val="006140F6"/>
    <w:rsid w:val="00615E2C"/>
    <w:rsid w:val="006212B4"/>
    <w:rsid w:val="006225A1"/>
    <w:rsid w:val="006343E8"/>
    <w:rsid w:val="006449B4"/>
    <w:rsid w:val="00651A12"/>
    <w:rsid w:val="00657E5A"/>
    <w:rsid w:val="006635E0"/>
    <w:rsid w:val="00665E74"/>
    <w:rsid w:val="00680AA4"/>
    <w:rsid w:val="0069059A"/>
    <w:rsid w:val="00695A8F"/>
    <w:rsid w:val="006A0EF7"/>
    <w:rsid w:val="006A3109"/>
    <w:rsid w:val="006A32F2"/>
    <w:rsid w:val="006A5A02"/>
    <w:rsid w:val="006A6F66"/>
    <w:rsid w:val="006C37EA"/>
    <w:rsid w:val="006C5C9F"/>
    <w:rsid w:val="006D17D5"/>
    <w:rsid w:val="006D3F59"/>
    <w:rsid w:val="006F09D0"/>
    <w:rsid w:val="007118F5"/>
    <w:rsid w:val="00711BC1"/>
    <w:rsid w:val="00712566"/>
    <w:rsid w:val="00712F77"/>
    <w:rsid w:val="007217E0"/>
    <w:rsid w:val="00721C44"/>
    <w:rsid w:val="00732D59"/>
    <w:rsid w:val="00734D8F"/>
    <w:rsid w:val="0074109C"/>
    <w:rsid w:val="00744C42"/>
    <w:rsid w:val="007525A1"/>
    <w:rsid w:val="0075568C"/>
    <w:rsid w:val="00763894"/>
    <w:rsid w:val="00763D92"/>
    <w:rsid w:val="0077048C"/>
    <w:rsid w:val="00781BC2"/>
    <w:rsid w:val="007924C5"/>
    <w:rsid w:val="0079256F"/>
    <w:rsid w:val="00793A31"/>
    <w:rsid w:val="00794046"/>
    <w:rsid w:val="007A3E71"/>
    <w:rsid w:val="007A6BA3"/>
    <w:rsid w:val="007A7910"/>
    <w:rsid w:val="007A7CB2"/>
    <w:rsid w:val="007B1D03"/>
    <w:rsid w:val="007C574B"/>
    <w:rsid w:val="007D0494"/>
    <w:rsid w:val="00827626"/>
    <w:rsid w:val="008300F2"/>
    <w:rsid w:val="00831EF3"/>
    <w:rsid w:val="00833458"/>
    <w:rsid w:val="008361F2"/>
    <w:rsid w:val="008372AC"/>
    <w:rsid w:val="008512CB"/>
    <w:rsid w:val="00851993"/>
    <w:rsid w:val="008550CC"/>
    <w:rsid w:val="008556EE"/>
    <w:rsid w:val="00860BF8"/>
    <w:rsid w:val="0087364C"/>
    <w:rsid w:val="00873B40"/>
    <w:rsid w:val="00875C82"/>
    <w:rsid w:val="00876134"/>
    <w:rsid w:val="0089201A"/>
    <w:rsid w:val="00896578"/>
    <w:rsid w:val="008A04E1"/>
    <w:rsid w:val="008A1D9D"/>
    <w:rsid w:val="008B09C4"/>
    <w:rsid w:val="008B7646"/>
    <w:rsid w:val="008C034D"/>
    <w:rsid w:val="008C7FE9"/>
    <w:rsid w:val="008D71B7"/>
    <w:rsid w:val="008E5245"/>
    <w:rsid w:val="008E78B2"/>
    <w:rsid w:val="008F1414"/>
    <w:rsid w:val="008F2FF5"/>
    <w:rsid w:val="008F6213"/>
    <w:rsid w:val="008F7237"/>
    <w:rsid w:val="009015B8"/>
    <w:rsid w:val="00916447"/>
    <w:rsid w:val="00917D98"/>
    <w:rsid w:val="009326A4"/>
    <w:rsid w:val="0094336D"/>
    <w:rsid w:val="00944D2C"/>
    <w:rsid w:val="00946F9B"/>
    <w:rsid w:val="00965A7C"/>
    <w:rsid w:val="00973B4F"/>
    <w:rsid w:val="009857B1"/>
    <w:rsid w:val="00990E21"/>
    <w:rsid w:val="009A229E"/>
    <w:rsid w:val="009B47BA"/>
    <w:rsid w:val="009B793A"/>
    <w:rsid w:val="009C225F"/>
    <w:rsid w:val="009C7CC8"/>
    <w:rsid w:val="009D13FA"/>
    <w:rsid w:val="009E2176"/>
    <w:rsid w:val="009F7EB4"/>
    <w:rsid w:val="00A00DB9"/>
    <w:rsid w:val="00A1456B"/>
    <w:rsid w:val="00A15B68"/>
    <w:rsid w:val="00A171B5"/>
    <w:rsid w:val="00A34B9D"/>
    <w:rsid w:val="00A41E75"/>
    <w:rsid w:val="00A468D1"/>
    <w:rsid w:val="00A62706"/>
    <w:rsid w:val="00A62DBD"/>
    <w:rsid w:val="00A731C0"/>
    <w:rsid w:val="00A818C9"/>
    <w:rsid w:val="00A82D68"/>
    <w:rsid w:val="00A86293"/>
    <w:rsid w:val="00A93A0E"/>
    <w:rsid w:val="00A93C93"/>
    <w:rsid w:val="00AA49C3"/>
    <w:rsid w:val="00AA6CAB"/>
    <w:rsid w:val="00AC0387"/>
    <w:rsid w:val="00AC0980"/>
    <w:rsid w:val="00AD09D2"/>
    <w:rsid w:val="00AE5D24"/>
    <w:rsid w:val="00AF136A"/>
    <w:rsid w:val="00B0182E"/>
    <w:rsid w:val="00B0195E"/>
    <w:rsid w:val="00B06B49"/>
    <w:rsid w:val="00B22114"/>
    <w:rsid w:val="00B32184"/>
    <w:rsid w:val="00B3571D"/>
    <w:rsid w:val="00B41430"/>
    <w:rsid w:val="00B45F8F"/>
    <w:rsid w:val="00B52D82"/>
    <w:rsid w:val="00B577BC"/>
    <w:rsid w:val="00B76DDC"/>
    <w:rsid w:val="00B902BF"/>
    <w:rsid w:val="00B96FE5"/>
    <w:rsid w:val="00BA022B"/>
    <w:rsid w:val="00BA1E5E"/>
    <w:rsid w:val="00BA60C4"/>
    <w:rsid w:val="00BA7B4D"/>
    <w:rsid w:val="00BB1661"/>
    <w:rsid w:val="00BB46D2"/>
    <w:rsid w:val="00BB5150"/>
    <w:rsid w:val="00BB6349"/>
    <w:rsid w:val="00BB640E"/>
    <w:rsid w:val="00BC0873"/>
    <w:rsid w:val="00BD4840"/>
    <w:rsid w:val="00BE1817"/>
    <w:rsid w:val="00BF2D75"/>
    <w:rsid w:val="00BF342A"/>
    <w:rsid w:val="00BF3D48"/>
    <w:rsid w:val="00BF4355"/>
    <w:rsid w:val="00C01064"/>
    <w:rsid w:val="00C10E84"/>
    <w:rsid w:val="00C21845"/>
    <w:rsid w:val="00C239F1"/>
    <w:rsid w:val="00C32296"/>
    <w:rsid w:val="00C326C5"/>
    <w:rsid w:val="00C376F0"/>
    <w:rsid w:val="00C42708"/>
    <w:rsid w:val="00C42CAF"/>
    <w:rsid w:val="00C4734D"/>
    <w:rsid w:val="00C57A0C"/>
    <w:rsid w:val="00C6205C"/>
    <w:rsid w:val="00C67D58"/>
    <w:rsid w:val="00C731C4"/>
    <w:rsid w:val="00C771AC"/>
    <w:rsid w:val="00C9044A"/>
    <w:rsid w:val="00C93FE8"/>
    <w:rsid w:val="00CA1F7A"/>
    <w:rsid w:val="00CA4F39"/>
    <w:rsid w:val="00CB3778"/>
    <w:rsid w:val="00CB7995"/>
    <w:rsid w:val="00CD1CFF"/>
    <w:rsid w:val="00CD78A5"/>
    <w:rsid w:val="00CE238E"/>
    <w:rsid w:val="00CE78F0"/>
    <w:rsid w:val="00CF79C5"/>
    <w:rsid w:val="00D02A04"/>
    <w:rsid w:val="00D120B3"/>
    <w:rsid w:val="00D165A8"/>
    <w:rsid w:val="00D262D3"/>
    <w:rsid w:val="00D321BF"/>
    <w:rsid w:val="00D35530"/>
    <w:rsid w:val="00D3751D"/>
    <w:rsid w:val="00D37656"/>
    <w:rsid w:val="00D50A8B"/>
    <w:rsid w:val="00D6453F"/>
    <w:rsid w:val="00D66EC7"/>
    <w:rsid w:val="00D8570D"/>
    <w:rsid w:val="00D92546"/>
    <w:rsid w:val="00D93AFC"/>
    <w:rsid w:val="00D93F73"/>
    <w:rsid w:val="00DA5A8A"/>
    <w:rsid w:val="00DB18BD"/>
    <w:rsid w:val="00DB2AB6"/>
    <w:rsid w:val="00DC2D80"/>
    <w:rsid w:val="00DC2E56"/>
    <w:rsid w:val="00DD1C97"/>
    <w:rsid w:val="00DD47E4"/>
    <w:rsid w:val="00DE2EFE"/>
    <w:rsid w:val="00DE454B"/>
    <w:rsid w:val="00E00FD1"/>
    <w:rsid w:val="00E05E74"/>
    <w:rsid w:val="00E154E7"/>
    <w:rsid w:val="00E1789F"/>
    <w:rsid w:val="00E231F9"/>
    <w:rsid w:val="00E275D7"/>
    <w:rsid w:val="00E346AA"/>
    <w:rsid w:val="00E351CD"/>
    <w:rsid w:val="00E356AB"/>
    <w:rsid w:val="00E3594A"/>
    <w:rsid w:val="00E46BCB"/>
    <w:rsid w:val="00E56D61"/>
    <w:rsid w:val="00E611C6"/>
    <w:rsid w:val="00E61E0C"/>
    <w:rsid w:val="00E72775"/>
    <w:rsid w:val="00E76B8F"/>
    <w:rsid w:val="00E815A2"/>
    <w:rsid w:val="00E91553"/>
    <w:rsid w:val="00E935E7"/>
    <w:rsid w:val="00E9447E"/>
    <w:rsid w:val="00E94E7E"/>
    <w:rsid w:val="00E95D5C"/>
    <w:rsid w:val="00EA2132"/>
    <w:rsid w:val="00EB5217"/>
    <w:rsid w:val="00EC0BDB"/>
    <w:rsid w:val="00ED31C3"/>
    <w:rsid w:val="00ED6745"/>
    <w:rsid w:val="00ED6B6A"/>
    <w:rsid w:val="00EE1566"/>
    <w:rsid w:val="00EE446B"/>
    <w:rsid w:val="00EE7852"/>
    <w:rsid w:val="00EF1C3D"/>
    <w:rsid w:val="00EF5AE3"/>
    <w:rsid w:val="00F0118C"/>
    <w:rsid w:val="00F11142"/>
    <w:rsid w:val="00F12A2C"/>
    <w:rsid w:val="00F15880"/>
    <w:rsid w:val="00F23789"/>
    <w:rsid w:val="00F23B0D"/>
    <w:rsid w:val="00F30780"/>
    <w:rsid w:val="00F426EB"/>
    <w:rsid w:val="00F7013E"/>
    <w:rsid w:val="00F707C7"/>
    <w:rsid w:val="00F82298"/>
    <w:rsid w:val="00F84A8C"/>
    <w:rsid w:val="00F874AA"/>
    <w:rsid w:val="00F87CD3"/>
    <w:rsid w:val="00FB244B"/>
    <w:rsid w:val="00FB4633"/>
    <w:rsid w:val="00FC2B33"/>
    <w:rsid w:val="00FC45FD"/>
    <w:rsid w:val="00FC5214"/>
    <w:rsid w:val="00FC635D"/>
    <w:rsid w:val="00FE0D93"/>
    <w:rsid w:val="00FE10E6"/>
    <w:rsid w:val="00FE35CF"/>
    <w:rsid w:val="00FE3B80"/>
    <w:rsid w:val="00FF02AE"/>
    <w:rsid w:val="00FF64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984F7C"/>
  <w15:chartTrackingRefBased/>
  <w15:docId w15:val="{59942D8F-AF0E-4B74-AE90-7BA11C176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47BA"/>
  </w:style>
  <w:style w:type="paragraph" w:styleId="Heading1">
    <w:name w:val="heading 1"/>
    <w:basedOn w:val="Normal"/>
    <w:next w:val="Normal"/>
    <w:link w:val="Heading1Char"/>
    <w:uiPriority w:val="9"/>
    <w:qFormat/>
    <w:rsid w:val="001321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E5A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576A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66D9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
    <w:name w:val="Style1"/>
    <w:basedOn w:val="DefaultParagraphFont"/>
    <w:uiPriority w:val="1"/>
    <w:qFormat/>
    <w:rsid w:val="005B3353"/>
    <w:rPr>
      <w:rFonts w:ascii="Freestyle Script" w:hAnsi="Freestyle Script"/>
      <w:color w:val="2E74B5" w:themeColor="accent1" w:themeShade="BF"/>
      <w:sz w:val="48"/>
    </w:rPr>
  </w:style>
  <w:style w:type="character" w:customStyle="1" w:styleId="Style2">
    <w:name w:val="Style2"/>
    <w:basedOn w:val="DefaultParagraphFont"/>
    <w:uiPriority w:val="1"/>
    <w:rsid w:val="005B3353"/>
  </w:style>
  <w:style w:type="character" w:customStyle="1" w:styleId="Style4">
    <w:name w:val="Style4"/>
    <w:basedOn w:val="DefaultParagraphFont"/>
    <w:uiPriority w:val="1"/>
    <w:qFormat/>
    <w:rsid w:val="005B3353"/>
    <w:rPr>
      <w:rFonts w:ascii="Freestyle Script" w:hAnsi="Freestyle Script"/>
      <w:color w:val="2E74B5" w:themeColor="accent1" w:themeShade="BF"/>
      <w:sz w:val="48"/>
    </w:rPr>
  </w:style>
  <w:style w:type="paragraph" w:styleId="Header">
    <w:name w:val="header"/>
    <w:aliases w:val="PRSC Template"/>
    <w:basedOn w:val="Normal"/>
    <w:link w:val="HeaderChar"/>
    <w:uiPriority w:val="99"/>
    <w:unhideWhenUsed/>
    <w:qFormat/>
    <w:rsid w:val="001254B8"/>
    <w:pPr>
      <w:tabs>
        <w:tab w:val="center" w:pos="4680"/>
        <w:tab w:val="right" w:pos="9360"/>
      </w:tabs>
      <w:spacing w:after="0" w:line="240" w:lineRule="auto"/>
    </w:pPr>
    <w:rPr>
      <w:rFonts w:ascii="Cambria" w:hAnsi="Cambria"/>
      <w:color w:val="2E74B5" w:themeColor="accent1" w:themeShade="BF"/>
      <w:sz w:val="16"/>
    </w:rPr>
  </w:style>
  <w:style w:type="character" w:customStyle="1" w:styleId="HeaderChar">
    <w:name w:val="Header Char"/>
    <w:aliases w:val="PRSC Template Char"/>
    <w:basedOn w:val="DefaultParagraphFont"/>
    <w:link w:val="Header"/>
    <w:uiPriority w:val="99"/>
    <w:rsid w:val="001254B8"/>
    <w:rPr>
      <w:rFonts w:ascii="Cambria" w:hAnsi="Cambria"/>
      <w:color w:val="2E74B5" w:themeColor="accent1" w:themeShade="BF"/>
      <w:sz w:val="16"/>
    </w:rPr>
  </w:style>
  <w:style w:type="paragraph" w:styleId="Footer">
    <w:name w:val="footer"/>
    <w:basedOn w:val="Normal"/>
    <w:link w:val="FooterChar"/>
    <w:uiPriority w:val="99"/>
    <w:unhideWhenUsed/>
    <w:rsid w:val="001321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21E5"/>
  </w:style>
  <w:style w:type="character" w:customStyle="1" w:styleId="Heading1Char">
    <w:name w:val="Heading 1 Char"/>
    <w:basedOn w:val="DefaultParagraphFont"/>
    <w:link w:val="Heading1"/>
    <w:uiPriority w:val="9"/>
    <w:rsid w:val="001321E5"/>
    <w:rPr>
      <w:rFonts w:asciiTheme="majorHAnsi" w:eastAsiaTheme="majorEastAsia" w:hAnsiTheme="majorHAnsi" w:cstheme="majorBidi"/>
      <w:color w:val="2E74B5" w:themeColor="accent1" w:themeShade="BF"/>
      <w:sz w:val="32"/>
      <w:szCs w:val="32"/>
    </w:rPr>
  </w:style>
  <w:style w:type="paragraph" w:customStyle="1" w:styleId="Style3">
    <w:name w:val="Style3"/>
    <w:basedOn w:val="Header"/>
    <w:link w:val="Style3Char"/>
    <w:qFormat/>
    <w:rsid w:val="001321E5"/>
  </w:style>
  <w:style w:type="paragraph" w:customStyle="1" w:styleId="PRSC">
    <w:name w:val="PRSC"/>
    <w:basedOn w:val="Header"/>
    <w:next w:val="Normal"/>
    <w:link w:val="PRSCChar"/>
    <w:qFormat/>
    <w:rsid w:val="001321E5"/>
    <w:rPr>
      <w:sz w:val="28"/>
    </w:rPr>
  </w:style>
  <w:style w:type="character" w:customStyle="1" w:styleId="Style3Char">
    <w:name w:val="Style3 Char"/>
    <w:basedOn w:val="HeaderChar"/>
    <w:link w:val="Style3"/>
    <w:rsid w:val="001321E5"/>
    <w:rPr>
      <w:rFonts w:ascii="Cambria" w:hAnsi="Cambria"/>
      <w:color w:val="2E74B5" w:themeColor="accent1" w:themeShade="BF"/>
      <w:sz w:val="16"/>
    </w:rPr>
  </w:style>
  <w:style w:type="table" w:styleId="TableGrid">
    <w:name w:val="Table Grid"/>
    <w:basedOn w:val="TableNormal"/>
    <w:uiPriority w:val="39"/>
    <w:rsid w:val="00ED67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SCChar">
    <w:name w:val="PRSC Char"/>
    <w:basedOn w:val="HeaderChar"/>
    <w:link w:val="PRSC"/>
    <w:rsid w:val="001321E5"/>
    <w:rPr>
      <w:rFonts w:ascii="Cambria" w:hAnsi="Cambria"/>
      <w:color w:val="2E74B5" w:themeColor="accent1" w:themeShade="BF"/>
      <w:sz w:val="28"/>
    </w:rPr>
  </w:style>
  <w:style w:type="character" w:styleId="PlaceholderText">
    <w:name w:val="Placeholder Text"/>
    <w:basedOn w:val="DefaultParagraphFont"/>
    <w:uiPriority w:val="99"/>
    <w:semiHidden/>
    <w:rsid w:val="006A3109"/>
    <w:rPr>
      <w:color w:val="808080"/>
    </w:rPr>
  </w:style>
  <w:style w:type="character" w:customStyle="1" w:styleId="PRSCTBL1">
    <w:name w:val="PRSC TBL1"/>
    <w:basedOn w:val="Heading1Char"/>
    <w:uiPriority w:val="1"/>
    <w:qFormat/>
    <w:rsid w:val="00542D3D"/>
    <w:rPr>
      <w:rFonts w:ascii="Cambria" w:eastAsiaTheme="majorEastAsia" w:hAnsi="Cambria" w:cstheme="majorBidi"/>
      <w:b/>
      <w:color w:val="2E74B5" w:themeColor="accent1" w:themeShade="BF"/>
      <w:sz w:val="24"/>
      <w:szCs w:val="32"/>
    </w:rPr>
  </w:style>
  <w:style w:type="paragraph" w:styleId="ListParagraph">
    <w:name w:val="List Paragraph"/>
    <w:basedOn w:val="Normal"/>
    <w:uiPriority w:val="34"/>
    <w:qFormat/>
    <w:rsid w:val="00542D3D"/>
    <w:pPr>
      <w:ind w:left="720"/>
      <w:contextualSpacing/>
    </w:pPr>
  </w:style>
  <w:style w:type="character" w:styleId="Hyperlink">
    <w:name w:val="Hyperlink"/>
    <w:basedOn w:val="DefaultParagraphFont"/>
    <w:uiPriority w:val="99"/>
    <w:unhideWhenUsed/>
    <w:rsid w:val="00E154E7"/>
    <w:rPr>
      <w:color w:val="0563C1" w:themeColor="hyperlink"/>
      <w:u w:val="single"/>
    </w:rPr>
  </w:style>
  <w:style w:type="character" w:customStyle="1" w:styleId="Heading2Char">
    <w:name w:val="Heading 2 Char"/>
    <w:basedOn w:val="DefaultParagraphFont"/>
    <w:link w:val="Heading2"/>
    <w:uiPriority w:val="9"/>
    <w:rsid w:val="001E5AC2"/>
    <w:rPr>
      <w:rFonts w:asciiTheme="majorHAnsi" w:eastAsiaTheme="majorEastAsia" w:hAnsiTheme="majorHAnsi" w:cstheme="majorBidi"/>
      <w:color w:val="2E74B5" w:themeColor="accent1" w:themeShade="BF"/>
      <w:sz w:val="26"/>
      <w:szCs w:val="26"/>
    </w:rPr>
  </w:style>
  <w:style w:type="character" w:customStyle="1" w:styleId="CalibiBoldBlue">
    <w:name w:val="Calibi Bold Blue"/>
    <w:basedOn w:val="DefaultParagraphFont"/>
    <w:uiPriority w:val="1"/>
    <w:rsid w:val="001E5AC2"/>
    <w:rPr>
      <w:rFonts w:asciiTheme="minorHAnsi" w:hAnsiTheme="minorHAnsi"/>
      <w:b/>
      <w:color w:val="2E74B5" w:themeColor="accent1" w:themeShade="BF"/>
      <w:sz w:val="32"/>
    </w:rPr>
  </w:style>
  <w:style w:type="character" w:customStyle="1" w:styleId="Style5">
    <w:name w:val="Style5"/>
    <w:basedOn w:val="DefaultParagraphFont"/>
    <w:uiPriority w:val="1"/>
    <w:rsid w:val="00412CDC"/>
  </w:style>
  <w:style w:type="character" w:styleId="SubtleEmphasis">
    <w:name w:val="Subtle Emphasis"/>
    <w:basedOn w:val="DefaultParagraphFont"/>
    <w:uiPriority w:val="19"/>
    <w:qFormat/>
    <w:rsid w:val="00833458"/>
    <w:rPr>
      <w:i/>
      <w:iCs/>
      <w:color w:val="808080" w:themeColor="text1" w:themeTint="7F"/>
    </w:rPr>
  </w:style>
  <w:style w:type="paragraph" w:customStyle="1" w:styleId="PRSCHead13B">
    <w:name w:val="PRSC Head 13B"/>
    <w:basedOn w:val="PRSC"/>
    <w:link w:val="PRSCHead13BChar"/>
    <w:qFormat/>
    <w:rsid w:val="00833458"/>
    <w:rPr>
      <w:b/>
    </w:rPr>
  </w:style>
  <w:style w:type="paragraph" w:styleId="BodyText">
    <w:name w:val="Body Text"/>
    <w:basedOn w:val="Normal"/>
    <w:link w:val="BodyTextChar"/>
    <w:rsid w:val="00833458"/>
    <w:pPr>
      <w:numPr>
        <w:numId w:val="4"/>
      </w:numPr>
      <w:spacing w:before="120" w:after="120" w:line="240" w:lineRule="auto"/>
    </w:pPr>
    <w:rPr>
      <w:rFonts w:eastAsiaTheme="minorEastAsia"/>
      <w:sz w:val="24"/>
      <w:szCs w:val="24"/>
    </w:rPr>
  </w:style>
  <w:style w:type="character" w:customStyle="1" w:styleId="PRSCHead13BChar">
    <w:name w:val="PRSC Head 13B Char"/>
    <w:basedOn w:val="PRSCChar"/>
    <w:link w:val="PRSCHead13B"/>
    <w:rsid w:val="00833458"/>
    <w:rPr>
      <w:rFonts w:ascii="Cambria" w:hAnsi="Cambria"/>
      <w:b/>
      <w:color w:val="2E74B5" w:themeColor="accent1" w:themeShade="BF"/>
      <w:sz w:val="28"/>
    </w:rPr>
  </w:style>
  <w:style w:type="character" w:customStyle="1" w:styleId="BodyTextChar">
    <w:name w:val="Body Text Char"/>
    <w:basedOn w:val="DefaultParagraphFont"/>
    <w:link w:val="BodyText"/>
    <w:rsid w:val="00833458"/>
    <w:rPr>
      <w:rFonts w:eastAsiaTheme="minorEastAsia"/>
      <w:sz w:val="24"/>
      <w:szCs w:val="24"/>
    </w:rPr>
  </w:style>
  <w:style w:type="paragraph" w:customStyle="1" w:styleId="DecimalAligned">
    <w:name w:val="Decimal Aligned"/>
    <w:basedOn w:val="Normal"/>
    <w:uiPriority w:val="40"/>
    <w:qFormat/>
    <w:rsid w:val="008550CC"/>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8550CC"/>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8550CC"/>
    <w:rPr>
      <w:rFonts w:eastAsiaTheme="minorEastAsia" w:cs="Times New Roman"/>
      <w:sz w:val="20"/>
      <w:szCs w:val="20"/>
    </w:rPr>
  </w:style>
  <w:style w:type="table" w:styleId="MediumShading2-Accent5">
    <w:name w:val="Medium Shading 2 Accent 5"/>
    <w:basedOn w:val="TableNormal"/>
    <w:uiPriority w:val="64"/>
    <w:rsid w:val="008550CC"/>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Light">
    <w:name w:val="Grid Table Light"/>
    <w:basedOn w:val="TableNormal"/>
    <w:uiPriority w:val="40"/>
    <w:rsid w:val="008550C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ghtList-Accent1">
    <w:name w:val="Light List Accent 1"/>
    <w:basedOn w:val="TableNormal"/>
    <w:uiPriority w:val="61"/>
    <w:rsid w:val="00452E58"/>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Heading3Char">
    <w:name w:val="Heading 3 Char"/>
    <w:basedOn w:val="DefaultParagraphFont"/>
    <w:link w:val="Heading3"/>
    <w:uiPriority w:val="9"/>
    <w:semiHidden/>
    <w:rsid w:val="001576A2"/>
    <w:rPr>
      <w:rFonts w:asciiTheme="majorHAnsi" w:eastAsiaTheme="majorEastAsia" w:hAnsiTheme="majorHAnsi" w:cstheme="majorBidi"/>
      <w:color w:val="1F4D78" w:themeColor="accent1" w:themeShade="7F"/>
      <w:sz w:val="24"/>
      <w:szCs w:val="24"/>
    </w:rPr>
  </w:style>
  <w:style w:type="table" w:customStyle="1" w:styleId="LightList-Accent11">
    <w:name w:val="Light List - Accent 11"/>
    <w:basedOn w:val="TableNormal"/>
    <w:next w:val="LightList-Accent1"/>
    <w:uiPriority w:val="61"/>
    <w:rsid w:val="009B47BA"/>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C376F0"/>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NoSpacing">
    <w:name w:val="No Spacing"/>
    <w:uiPriority w:val="1"/>
    <w:qFormat/>
    <w:rsid w:val="00B3571D"/>
    <w:pPr>
      <w:spacing w:after="0" w:line="240" w:lineRule="auto"/>
    </w:pPr>
  </w:style>
  <w:style w:type="character" w:styleId="FollowedHyperlink">
    <w:name w:val="FollowedHyperlink"/>
    <w:basedOn w:val="DefaultParagraphFont"/>
    <w:uiPriority w:val="99"/>
    <w:semiHidden/>
    <w:unhideWhenUsed/>
    <w:rsid w:val="00615E2C"/>
    <w:rPr>
      <w:color w:val="954F72" w:themeColor="followedHyperlink"/>
      <w:u w:val="single"/>
    </w:rPr>
  </w:style>
  <w:style w:type="character" w:styleId="UnresolvedMention">
    <w:name w:val="Unresolved Mention"/>
    <w:basedOn w:val="DefaultParagraphFont"/>
    <w:uiPriority w:val="99"/>
    <w:semiHidden/>
    <w:unhideWhenUsed/>
    <w:rsid w:val="00E61E0C"/>
    <w:rPr>
      <w:color w:val="605E5C"/>
      <w:shd w:val="clear" w:color="auto" w:fill="E1DFDD"/>
    </w:rPr>
  </w:style>
  <w:style w:type="character" w:styleId="CommentReference">
    <w:name w:val="annotation reference"/>
    <w:basedOn w:val="DefaultParagraphFont"/>
    <w:uiPriority w:val="99"/>
    <w:semiHidden/>
    <w:unhideWhenUsed/>
    <w:rsid w:val="00C42708"/>
    <w:rPr>
      <w:sz w:val="16"/>
      <w:szCs w:val="16"/>
    </w:rPr>
  </w:style>
  <w:style w:type="paragraph" w:styleId="CommentText">
    <w:name w:val="annotation text"/>
    <w:basedOn w:val="Normal"/>
    <w:link w:val="CommentTextChar"/>
    <w:uiPriority w:val="99"/>
    <w:semiHidden/>
    <w:unhideWhenUsed/>
    <w:rsid w:val="00C42708"/>
    <w:pPr>
      <w:spacing w:line="240" w:lineRule="auto"/>
    </w:pPr>
    <w:rPr>
      <w:sz w:val="20"/>
      <w:szCs w:val="20"/>
    </w:rPr>
  </w:style>
  <w:style w:type="character" w:customStyle="1" w:styleId="CommentTextChar">
    <w:name w:val="Comment Text Char"/>
    <w:basedOn w:val="DefaultParagraphFont"/>
    <w:link w:val="CommentText"/>
    <w:uiPriority w:val="99"/>
    <w:semiHidden/>
    <w:rsid w:val="00C42708"/>
    <w:rPr>
      <w:sz w:val="20"/>
      <w:szCs w:val="20"/>
    </w:rPr>
  </w:style>
  <w:style w:type="paragraph" w:styleId="CommentSubject">
    <w:name w:val="annotation subject"/>
    <w:basedOn w:val="CommentText"/>
    <w:next w:val="CommentText"/>
    <w:link w:val="CommentSubjectChar"/>
    <w:uiPriority w:val="99"/>
    <w:semiHidden/>
    <w:unhideWhenUsed/>
    <w:rsid w:val="00C42708"/>
    <w:rPr>
      <w:b/>
      <w:bCs/>
    </w:rPr>
  </w:style>
  <w:style w:type="character" w:customStyle="1" w:styleId="CommentSubjectChar">
    <w:name w:val="Comment Subject Char"/>
    <w:basedOn w:val="CommentTextChar"/>
    <w:link w:val="CommentSubject"/>
    <w:uiPriority w:val="99"/>
    <w:semiHidden/>
    <w:rsid w:val="00C42708"/>
    <w:rPr>
      <w:b/>
      <w:bCs/>
      <w:sz w:val="20"/>
      <w:szCs w:val="20"/>
    </w:rPr>
  </w:style>
  <w:style w:type="paragraph" w:styleId="BalloonText">
    <w:name w:val="Balloon Text"/>
    <w:basedOn w:val="Normal"/>
    <w:link w:val="BalloonTextChar"/>
    <w:uiPriority w:val="99"/>
    <w:semiHidden/>
    <w:unhideWhenUsed/>
    <w:rsid w:val="00C427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708"/>
    <w:rPr>
      <w:rFonts w:ascii="Segoe UI" w:hAnsi="Segoe UI" w:cs="Segoe UI"/>
      <w:sz w:val="18"/>
      <w:szCs w:val="18"/>
    </w:rPr>
  </w:style>
  <w:style w:type="character" w:customStyle="1" w:styleId="Heading4Char">
    <w:name w:val="Heading 4 Char"/>
    <w:basedOn w:val="DefaultParagraphFont"/>
    <w:link w:val="Heading4"/>
    <w:uiPriority w:val="9"/>
    <w:semiHidden/>
    <w:rsid w:val="00066D96"/>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931639">
      <w:bodyDiv w:val="1"/>
      <w:marLeft w:val="0"/>
      <w:marRight w:val="0"/>
      <w:marTop w:val="0"/>
      <w:marBottom w:val="0"/>
      <w:divBdr>
        <w:top w:val="none" w:sz="0" w:space="0" w:color="auto"/>
        <w:left w:val="none" w:sz="0" w:space="0" w:color="auto"/>
        <w:bottom w:val="none" w:sz="0" w:space="0" w:color="auto"/>
        <w:right w:val="none" w:sz="0" w:space="0" w:color="auto"/>
      </w:divBdr>
    </w:div>
    <w:div w:id="537011393">
      <w:bodyDiv w:val="1"/>
      <w:marLeft w:val="0"/>
      <w:marRight w:val="0"/>
      <w:marTop w:val="0"/>
      <w:marBottom w:val="0"/>
      <w:divBdr>
        <w:top w:val="none" w:sz="0" w:space="0" w:color="auto"/>
        <w:left w:val="none" w:sz="0" w:space="0" w:color="auto"/>
        <w:bottom w:val="none" w:sz="0" w:space="0" w:color="auto"/>
        <w:right w:val="none" w:sz="0" w:space="0" w:color="auto"/>
      </w:divBdr>
    </w:div>
    <w:div w:id="669910416">
      <w:bodyDiv w:val="1"/>
      <w:marLeft w:val="0"/>
      <w:marRight w:val="0"/>
      <w:marTop w:val="0"/>
      <w:marBottom w:val="0"/>
      <w:divBdr>
        <w:top w:val="none" w:sz="0" w:space="0" w:color="auto"/>
        <w:left w:val="none" w:sz="0" w:space="0" w:color="auto"/>
        <w:bottom w:val="none" w:sz="0" w:space="0" w:color="auto"/>
        <w:right w:val="none" w:sz="0" w:space="0" w:color="auto"/>
      </w:divBdr>
    </w:div>
    <w:div w:id="820655746">
      <w:bodyDiv w:val="1"/>
      <w:marLeft w:val="0"/>
      <w:marRight w:val="0"/>
      <w:marTop w:val="0"/>
      <w:marBottom w:val="0"/>
      <w:divBdr>
        <w:top w:val="none" w:sz="0" w:space="0" w:color="auto"/>
        <w:left w:val="none" w:sz="0" w:space="0" w:color="auto"/>
        <w:bottom w:val="none" w:sz="0" w:space="0" w:color="auto"/>
        <w:right w:val="none" w:sz="0" w:space="0" w:color="auto"/>
      </w:divBdr>
    </w:div>
    <w:div w:id="863664638">
      <w:bodyDiv w:val="1"/>
      <w:marLeft w:val="0"/>
      <w:marRight w:val="0"/>
      <w:marTop w:val="0"/>
      <w:marBottom w:val="0"/>
      <w:divBdr>
        <w:top w:val="none" w:sz="0" w:space="0" w:color="auto"/>
        <w:left w:val="none" w:sz="0" w:space="0" w:color="auto"/>
        <w:bottom w:val="none" w:sz="0" w:space="0" w:color="auto"/>
        <w:right w:val="none" w:sz="0" w:space="0" w:color="auto"/>
      </w:divBdr>
    </w:div>
    <w:div w:id="959334000">
      <w:bodyDiv w:val="1"/>
      <w:marLeft w:val="0"/>
      <w:marRight w:val="0"/>
      <w:marTop w:val="0"/>
      <w:marBottom w:val="0"/>
      <w:divBdr>
        <w:top w:val="none" w:sz="0" w:space="0" w:color="auto"/>
        <w:left w:val="none" w:sz="0" w:space="0" w:color="auto"/>
        <w:bottom w:val="none" w:sz="0" w:space="0" w:color="auto"/>
        <w:right w:val="none" w:sz="0" w:space="0" w:color="auto"/>
      </w:divBdr>
    </w:div>
    <w:div w:id="1394889907">
      <w:bodyDiv w:val="1"/>
      <w:marLeft w:val="0"/>
      <w:marRight w:val="0"/>
      <w:marTop w:val="0"/>
      <w:marBottom w:val="0"/>
      <w:divBdr>
        <w:top w:val="none" w:sz="0" w:space="0" w:color="auto"/>
        <w:left w:val="none" w:sz="0" w:space="0" w:color="auto"/>
        <w:bottom w:val="none" w:sz="0" w:space="0" w:color="auto"/>
        <w:right w:val="none" w:sz="0" w:space="0" w:color="auto"/>
      </w:divBdr>
    </w:div>
    <w:div w:id="1538545475">
      <w:bodyDiv w:val="1"/>
      <w:marLeft w:val="0"/>
      <w:marRight w:val="0"/>
      <w:marTop w:val="0"/>
      <w:marBottom w:val="0"/>
      <w:divBdr>
        <w:top w:val="none" w:sz="0" w:space="0" w:color="auto"/>
        <w:left w:val="none" w:sz="0" w:space="0" w:color="auto"/>
        <w:bottom w:val="none" w:sz="0" w:space="0" w:color="auto"/>
        <w:right w:val="none" w:sz="0" w:space="0" w:color="auto"/>
      </w:divBdr>
    </w:div>
    <w:div w:id="1591966671">
      <w:bodyDiv w:val="1"/>
      <w:marLeft w:val="0"/>
      <w:marRight w:val="0"/>
      <w:marTop w:val="0"/>
      <w:marBottom w:val="0"/>
      <w:divBdr>
        <w:top w:val="none" w:sz="0" w:space="0" w:color="auto"/>
        <w:left w:val="none" w:sz="0" w:space="0" w:color="auto"/>
        <w:bottom w:val="none" w:sz="0" w:space="0" w:color="auto"/>
        <w:right w:val="none" w:sz="0" w:space="0" w:color="auto"/>
      </w:divBdr>
    </w:div>
    <w:div w:id="1724328898">
      <w:bodyDiv w:val="1"/>
      <w:marLeft w:val="0"/>
      <w:marRight w:val="0"/>
      <w:marTop w:val="0"/>
      <w:marBottom w:val="0"/>
      <w:divBdr>
        <w:top w:val="none" w:sz="0" w:space="0" w:color="auto"/>
        <w:left w:val="none" w:sz="0" w:space="0" w:color="auto"/>
        <w:bottom w:val="none" w:sz="0" w:space="0" w:color="auto"/>
        <w:right w:val="none" w:sz="0" w:space="0" w:color="auto"/>
      </w:divBdr>
    </w:div>
    <w:div w:id="1813019697">
      <w:bodyDiv w:val="1"/>
      <w:marLeft w:val="0"/>
      <w:marRight w:val="0"/>
      <w:marTop w:val="0"/>
      <w:marBottom w:val="0"/>
      <w:divBdr>
        <w:top w:val="none" w:sz="0" w:space="0" w:color="auto"/>
        <w:left w:val="none" w:sz="0" w:space="0" w:color="auto"/>
        <w:bottom w:val="none" w:sz="0" w:space="0" w:color="auto"/>
        <w:right w:val="none" w:sz="0" w:space="0" w:color="auto"/>
      </w:divBdr>
    </w:div>
    <w:div w:id="2016377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llin.edu/aboutus/pdfs/201610StrategicPlanVision2020.pdf" TargetMode="External"/><Relationship Id="rId21" Type="http://schemas.openxmlformats.org/officeDocument/2006/relationships/hyperlink" Target="http://www.collin.edu/aboutus/missioncorevalues.html" TargetMode="External"/><Relationship Id="rId42" Type="http://schemas.openxmlformats.org/officeDocument/2006/relationships/chart" Target="charts/chart4.xml"/><Relationship Id="rId47" Type="http://schemas.openxmlformats.org/officeDocument/2006/relationships/chart" Target="charts/chart7.xml"/><Relationship Id="rId63" Type="http://schemas.openxmlformats.org/officeDocument/2006/relationships/hyperlink" Target="https://www.collin.edu/studentresources/testing/availabletesting/TSIA2-student-brochure.pdf" TargetMode="External"/><Relationship Id="rId68" Type="http://schemas.openxmlformats.org/officeDocument/2006/relationships/hyperlink" Target="https://www.collin.edu/studentresources/testing/creditbyexam/departmentalexaminations.html" TargetMode="External"/><Relationship Id="rId84" Type="http://schemas.openxmlformats.org/officeDocument/2006/relationships/hyperlink" Target="https://www.collin.edu/studentresources/testing/availabletesting/correspondence.html" TargetMode="External"/><Relationship Id="rId89" Type="http://schemas.openxmlformats.org/officeDocument/2006/relationships/hyperlink" Target="https://www.collin.edu/studentresources/testing/statenational/act.html" TargetMode="External"/><Relationship Id="rId16" Type="http://schemas.openxmlformats.org/officeDocument/2006/relationships/hyperlink" Target="mailto:Friscotesting@collin.edu" TargetMode="External"/><Relationship Id="rId107" Type="http://schemas.openxmlformats.org/officeDocument/2006/relationships/header" Target="header1.xml"/><Relationship Id="rId11" Type="http://schemas.openxmlformats.org/officeDocument/2006/relationships/hyperlink" Target="https://www.highered.texas.gov/" TargetMode="External"/><Relationship Id="rId32" Type="http://schemas.openxmlformats.org/officeDocument/2006/relationships/hyperlink" Target="http://texreg.sos.state.tx.us/public/readtac$ext.TacPage?sl=T&amp;app=2&amp;p_dir=N&amp;p_rloc=106041&amp;p_tloc=&amp;p_ploc=1&amp;pg=7&amp;p_tac=106040&amp;ti=19&amp;pt=1&amp;ch=4&amp;rl=51" TargetMode="External"/><Relationship Id="rId37" Type="http://schemas.openxmlformats.org/officeDocument/2006/relationships/hyperlink" Target="https://collincc.co1.qualtrics.com/jfe/form/SV_e8urfAA8UXxjc3k" TargetMode="External"/><Relationship Id="rId53" Type="http://schemas.openxmlformats.org/officeDocument/2006/relationships/hyperlink" Target="https://www.collin.edu/studentresources/testing/availabletesting/TSI_inperson.html" TargetMode="External"/><Relationship Id="rId58" Type="http://schemas.openxmlformats.org/officeDocument/2006/relationships/hyperlink" Target="https://www.collin.edu/studentresources/testing/availabletesting/Conditional%20TSI%20Compliance%20Contract%2004232020.pdf" TargetMode="External"/><Relationship Id="rId74" Type="http://schemas.openxmlformats.org/officeDocument/2006/relationships/hyperlink" Target="https://www.collin.edu/studentresources/testing/availabletesting/classroom_tests.html" TargetMode="External"/><Relationship Id="rId79" Type="http://schemas.openxmlformats.org/officeDocument/2006/relationships/hyperlink" Target="https://www.collin.edu/studentresources/testing/availabletesting/esl_assessments.html" TargetMode="External"/><Relationship Id="rId102" Type="http://schemas.openxmlformats.org/officeDocument/2006/relationships/image" Target="media/image9.png"/><Relationship Id="rId5" Type="http://schemas.openxmlformats.org/officeDocument/2006/relationships/webSettings" Target="webSettings.xml"/><Relationship Id="rId90" Type="http://schemas.openxmlformats.org/officeDocument/2006/relationships/hyperlink" Target="https://www.collin.edu/studentresources/testing/creditbyexam/clep.html" TargetMode="External"/><Relationship Id="rId95" Type="http://schemas.openxmlformats.org/officeDocument/2006/relationships/hyperlink" Target="http://inside.collin.edu/institutionaleffect/surveypdf/StudentSurveyReportSpring2017.pdf" TargetMode="External"/><Relationship Id="rId22" Type="http://schemas.openxmlformats.org/officeDocument/2006/relationships/hyperlink" Target="http://www.collin.edu/aboutus/strategic_goals.html" TargetMode="External"/><Relationship Id="rId27" Type="http://schemas.openxmlformats.org/officeDocument/2006/relationships/hyperlink" Target="http://www.natefacs.org/JFCSE/v29no1/v29no1Gaines.pdf" TargetMode="External"/><Relationship Id="rId43" Type="http://schemas.openxmlformats.org/officeDocument/2006/relationships/hyperlink" Target="http://inside.collin.edu/institutionaleffect/surveypdf/StudentSurveyReportSpring2017.pdf" TargetMode="External"/><Relationship Id="rId48" Type="http://schemas.openxmlformats.org/officeDocument/2006/relationships/chart" Target="charts/chart8.xml"/><Relationship Id="rId64" Type="http://schemas.openxmlformats.org/officeDocument/2006/relationships/hyperlink" Target="https://accuplacer.collegeboard.org/students/prepare-for-accuplacer/practice" TargetMode="External"/><Relationship Id="rId69" Type="http://schemas.openxmlformats.org/officeDocument/2006/relationships/hyperlink" Target="https://www.collin.edu/studentresources/testing/creditbyexam/ib.html" TargetMode="External"/><Relationship Id="rId80" Type="http://schemas.openxmlformats.org/officeDocument/2006/relationships/hyperlink" Target="https://www.collin.edu/studentresources/testing/availabletesting/tsi.html" TargetMode="External"/><Relationship Id="rId85" Type="http://schemas.openxmlformats.org/officeDocument/2006/relationships/hyperlink" Target="https://www.collin.edu/studentresources/testing/availabletesting/emt_fire.html" TargetMode="External"/><Relationship Id="rId12" Type="http://schemas.openxmlformats.org/officeDocument/2006/relationships/hyperlink" Target="https://www.highered.texas.gov/institutional-resources-programs/public-community-technical-state-colleges/texas-success-initiative-and-developmental-education/" TargetMode="External"/><Relationship Id="rId17" Type="http://schemas.openxmlformats.org/officeDocument/2006/relationships/hyperlink" Target="mailto:TestingCPC@collin.edu" TargetMode="External"/><Relationship Id="rId33" Type="http://schemas.openxmlformats.org/officeDocument/2006/relationships/hyperlink" Target="https://collincc.co1.qualtrics.com/jfe/form/SV_e8urfAA8UXxjc3k" TargetMode="External"/><Relationship Id="rId38" Type="http://schemas.openxmlformats.org/officeDocument/2006/relationships/hyperlink" Target="https://collincc.co1.qualtrics.com/jfe/form/SV_e8urfAA8UXxjc3k" TargetMode="External"/><Relationship Id="rId59" Type="http://schemas.openxmlformats.org/officeDocument/2006/relationships/hyperlink" Target="https://www.collin.edu/studentresources/testing/availabletesting/temporary_waivers.html" TargetMode="External"/><Relationship Id="rId103" Type="http://schemas.openxmlformats.org/officeDocument/2006/relationships/image" Target="media/image10.png"/><Relationship Id="rId108" Type="http://schemas.openxmlformats.org/officeDocument/2006/relationships/footer" Target="footer1.xml"/><Relationship Id="rId54" Type="http://schemas.openxmlformats.org/officeDocument/2006/relationships/hyperlink" Target="https://www.collin.edu/studentresources/testing/availabletesting/TSI_online.html" TargetMode="External"/><Relationship Id="rId70" Type="http://schemas.openxmlformats.org/officeDocument/2006/relationships/hyperlink" Target="https://www.collin.edu/studentresources/testing/availabletesting/classroom_tests.html" TargetMode="External"/><Relationship Id="rId75" Type="http://schemas.openxmlformats.org/officeDocument/2006/relationships/hyperlink" Target="https://www.collin.edu/studentresources/testing/creditbyexam/clep.html" TargetMode="External"/><Relationship Id="rId91" Type="http://schemas.openxmlformats.org/officeDocument/2006/relationships/hyperlink" Target="https://www.collin.edu/studentresources/testing/links.html" TargetMode="External"/><Relationship Id="rId96" Type="http://schemas.openxmlformats.org/officeDocument/2006/relationships/hyperlink" Target="http://inside.collin.edu/institutionaleffect/surveypdf/StudentServiceUnitSurveyReportSpring2019.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Farmersvilletesting@collin.edu" TargetMode="External"/><Relationship Id="rId23" Type="http://schemas.openxmlformats.org/officeDocument/2006/relationships/chart" Target="charts/chart1.xml"/><Relationship Id="rId28" Type="http://schemas.openxmlformats.org/officeDocument/2006/relationships/hyperlink" Target="https://doi.org/10.1186/s40461-017-0048-1" TargetMode="External"/><Relationship Id="rId36" Type="http://schemas.openxmlformats.org/officeDocument/2006/relationships/image" Target="media/image3.png"/><Relationship Id="rId49" Type="http://schemas.openxmlformats.org/officeDocument/2006/relationships/chart" Target="charts/chart9.xml"/><Relationship Id="rId57" Type="http://schemas.openxmlformats.org/officeDocument/2006/relationships/hyperlink" Target="https://www.collin.edu/studentresources/testing/availabletesting/partial_exemptions.html" TargetMode="External"/><Relationship Id="rId106" Type="http://schemas.openxmlformats.org/officeDocument/2006/relationships/image" Target="media/image13.png"/><Relationship Id="rId10" Type="http://schemas.openxmlformats.org/officeDocument/2006/relationships/hyperlink" Target="mailto:effectiveness@collin.edu" TargetMode="External"/><Relationship Id="rId31" Type="http://schemas.openxmlformats.org/officeDocument/2006/relationships/hyperlink" Target="http://texreg.sos.state.tx.us/public/readtac$ext.TacPage?sl=T&amp;app=2&amp;p_dir=N&amp;p_rloc=106041&amp;p_tloc=&amp;p_ploc=1&amp;pg=7&amp;p_tac=106040&amp;ti=19&amp;pt=1&amp;ch=4&amp;rl=51" TargetMode="External"/><Relationship Id="rId44" Type="http://schemas.openxmlformats.org/officeDocument/2006/relationships/hyperlink" Target="http://inside.collin.edu/institutionaleffect/surveypdf/StudentServiceUnitSurveyReportSpring2019.pdf" TargetMode="External"/><Relationship Id="rId52" Type="http://schemas.openxmlformats.org/officeDocument/2006/relationships/hyperlink" Target="https://www.collin.edu/studentresources/testing/availabletesting/tsi.html" TargetMode="External"/><Relationship Id="rId60" Type="http://schemas.openxmlformats.org/officeDocument/2006/relationships/hyperlink" Target="https://www.collin.edu/studentresources/testing/availabletesting/temporary_waivers_dc_students.html" TargetMode="External"/><Relationship Id="rId65" Type="http://schemas.openxmlformats.org/officeDocument/2006/relationships/hyperlink" Target="https://www.collin.edu/studentresources/testing/creditbyexam/index.html" TargetMode="External"/><Relationship Id="rId73" Type="http://schemas.openxmlformats.org/officeDocument/2006/relationships/hyperlink" Target="https://www.collin.edu/studentresources/testing/availabletesting/AandP%20I%20assessment.html" TargetMode="External"/><Relationship Id="rId78" Type="http://schemas.openxmlformats.org/officeDocument/2006/relationships/hyperlink" Target="https://www.collin.edu/studentresources/testing/availabletesting/emt_fire.html" TargetMode="External"/><Relationship Id="rId81" Type="http://schemas.openxmlformats.org/officeDocument/2006/relationships/hyperlink" Target="https://www.collin.edu/studentresources/testing/directions.html" TargetMode="External"/><Relationship Id="rId86" Type="http://schemas.openxmlformats.org/officeDocument/2006/relationships/hyperlink" Target="https://www.collin.edu/studentresources/testing/availabletesting/esl_assessments.html" TargetMode="External"/><Relationship Id="rId94" Type="http://schemas.openxmlformats.org/officeDocument/2006/relationships/hyperlink" Target="mailto:smiller@collin.edu" TargetMode="External"/><Relationship Id="rId99" Type="http://schemas.openxmlformats.org/officeDocument/2006/relationships/image" Target="media/image6.png"/><Relationship Id="rId10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inside.collin.edu/institutionaleffect/Program_Review_Process.html" TargetMode="External"/><Relationship Id="rId13" Type="http://schemas.openxmlformats.org/officeDocument/2006/relationships/hyperlink" Target="https://www.ncta-testing.org/" TargetMode="External"/><Relationship Id="rId18" Type="http://schemas.openxmlformats.org/officeDocument/2006/relationships/hyperlink" Target="mailto:TestingCPC@collin.edu" TargetMode="External"/><Relationship Id="rId39" Type="http://schemas.openxmlformats.org/officeDocument/2006/relationships/hyperlink" Target="https://collincc.co1.qualtrics.com/jfe/form/SV_e8urfAA8UXxjc3k" TargetMode="External"/><Relationship Id="rId109" Type="http://schemas.openxmlformats.org/officeDocument/2006/relationships/fontTable" Target="fontTable.xml"/><Relationship Id="rId34" Type="http://schemas.openxmlformats.org/officeDocument/2006/relationships/chart" Target="charts/chart3.xml"/><Relationship Id="rId50" Type="http://schemas.openxmlformats.org/officeDocument/2006/relationships/chart" Target="charts/chart10.xml"/><Relationship Id="rId55" Type="http://schemas.openxmlformats.org/officeDocument/2006/relationships/hyperlink" Target="https://www.collin.edu/studentresources/testing/availabletesting/paa.html" TargetMode="External"/><Relationship Id="rId76" Type="http://schemas.openxmlformats.org/officeDocument/2006/relationships/hyperlink" Target="https://www.collin.edu/studentresources/testing/availabletesting/placement.html" TargetMode="External"/><Relationship Id="rId97" Type="http://schemas.openxmlformats.org/officeDocument/2006/relationships/image" Target="media/image4.png"/><Relationship Id="rId104" Type="http://schemas.openxmlformats.org/officeDocument/2006/relationships/image" Target="media/image11.png"/><Relationship Id="rId7" Type="http://schemas.openxmlformats.org/officeDocument/2006/relationships/endnotes" Target="endnotes.xml"/><Relationship Id="rId71" Type="http://schemas.openxmlformats.org/officeDocument/2006/relationships/hyperlink" Target="https://www.collin.edu/studentresources/testing/guidelines.html" TargetMode="External"/><Relationship Id="rId92" Type="http://schemas.openxmlformats.org/officeDocument/2006/relationships/hyperlink" Target="http://inside.collin.edu/institutionaleffect/surveypdf/StudentSurveyReportSpring2017.pdf" TargetMode="External"/><Relationship Id="rId2" Type="http://schemas.openxmlformats.org/officeDocument/2006/relationships/numbering" Target="numbering.xml"/><Relationship Id="rId29" Type="http://schemas.openxmlformats.org/officeDocument/2006/relationships/chart" Target="charts/chart2.xml"/><Relationship Id="rId24" Type="http://schemas.openxmlformats.org/officeDocument/2006/relationships/hyperlink" Target="https://www.collin.edu/masterplan/" TargetMode="External"/><Relationship Id="rId40" Type="http://schemas.openxmlformats.org/officeDocument/2006/relationships/hyperlink" Target="http://www.natefacs.org/JFCSE/v29no1/v29no1Gaines.pdf" TargetMode="External"/><Relationship Id="rId45" Type="http://schemas.openxmlformats.org/officeDocument/2006/relationships/chart" Target="charts/chart5.xml"/><Relationship Id="rId66" Type="http://schemas.openxmlformats.org/officeDocument/2006/relationships/hyperlink" Target="https://www.collin.edu/studentresources/testing/creditbyexam/ap.html" TargetMode="External"/><Relationship Id="rId87" Type="http://schemas.openxmlformats.org/officeDocument/2006/relationships/hyperlink" Target="https://www.collin.edu/studentresources/testing/TSI_ReviewMaterialsForWebsite.pdf" TargetMode="External"/><Relationship Id="rId110" Type="http://schemas.openxmlformats.org/officeDocument/2006/relationships/glossaryDocument" Target="glossary/document.xml"/><Relationship Id="rId61" Type="http://schemas.openxmlformats.org/officeDocument/2006/relationships/hyperlink" Target="https://www.collin.edu/studentresources/testing/availabletesting/faqs.html" TargetMode="External"/><Relationship Id="rId82" Type="http://schemas.openxmlformats.org/officeDocument/2006/relationships/hyperlink" Target="https://www.collin.edu/studentresources/testing/availabletesting/AandP%20I%20assessment.html" TargetMode="External"/><Relationship Id="rId19" Type="http://schemas.openxmlformats.org/officeDocument/2006/relationships/hyperlink" Target="mailto:Planotesting@collin.edu" TargetMode="External"/><Relationship Id="rId14" Type="http://schemas.openxmlformats.org/officeDocument/2006/relationships/hyperlink" Target="mailto:Celinatesting@collin.edu" TargetMode="External"/><Relationship Id="rId30" Type="http://schemas.openxmlformats.org/officeDocument/2006/relationships/image" Target="media/image2.JPG"/><Relationship Id="rId35" Type="http://schemas.openxmlformats.org/officeDocument/2006/relationships/hyperlink" Target="https://collincc.co1.qualtrics.com/jfe/form/SV_e8urfAA8UXxjc3k" TargetMode="External"/><Relationship Id="rId56" Type="http://schemas.openxmlformats.org/officeDocument/2006/relationships/hyperlink" Target="https://www.collin.edu/studentresources/testing/availabletesting/tsi_full-exemptions.html" TargetMode="External"/><Relationship Id="rId77" Type="http://schemas.openxmlformats.org/officeDocument/2006/relationships/hyperlink" Target="https://www.collin.edu/studentresources/testing/availabletesting/correspondence.html" TargetMode="External"/><Relationship Id="rId100" Type="http://schemas.openxmlformats.org/officeDocument/2006/relationships/image" Target="media/image7.png"/><Relationship Id="rId105" Type="http://schemas.openxmlformats.org/officeDocument/2006/relationships/image" Target="media/image12.png"/><Relationship Id="rId8" Type="http://schemas.openxmlformats.org/officeDocument/2006/relationships/hyperlink" Target="mailto:effectiveness@collin.edu" TargetMode="External"/><Relationship Id="rId51" Type="http://schemas.openxmlformats.org/officeDocument/2006/relationships/hyperlink" Target="http://www.collin.edu/studentresources/testing/index.html" TargetMode="External"/><Relationship Id="rId72" Type="http://schemas.openxmlformats.org/officeDocument/2006/relationships/hyperlink" Target="https://www.collin.edu/studentresources/testing/availabletesting/" TargetMode="External"/><Relationship Id="rId93" Type="http://schemas.openxmlformats.org/officeDocument/2006/relationships/hyperlink" Target="http://inside.collin.edu/institutionaleffect/surveypdf/StudentServiceUnitSurveyReportSpring2019.pdf" TargetMode="External"/><Relationship Id="rId98" Type="http://schemas.openxmlformats.org/officeDocument/2006/relationships/image" Target="media/image5.png"/><Relationship Id="rId3" Type="http://schemas.openxmlformats.org/officeDocument/2006/relationships/styles" Target="styles.xml"/><Relationship Id="rId25" Type="http://schemas.openxmlformats.org/officeDocument/2006/relationships/image" Target="media/image1.png"/><Relationship Id="rId46" Type="http://schemas.openxmlformats.org/officeDocument/2006/relationships/chart" Target="charts/chart6.xml"/><Relationship Id="rId67" Type="http://schemas.openxmlformats.org/officeDocument/2006/relationships/hyperlink" Target="https://www.collin.edu/studentresources/testing/creditbyexam/clep.html" TargetMode="External"/><Relationship Id="rId20" Type="http://schemas.openxmlformats.org/officeDocument/2006/relationships/hyperlink" Target="mailto:Wylietesting@collin.edu" TargetMode="External"/><Relationship Id="rId41" Type="http://schemas.openxmlformats.org/officeDocument/2006/relationships/hyperlink" Target="https://doi.org/10.1186/s40461-017-0048-1" TargetMode="External"/><Relationship Id="rId62" Type="http://schemas.openxmlformats.org/officeDocument/2006/relationships/hyperlink" Target="https://www.collin.edu/studentresources/testing/availabletesting/collin_community_resources.html" TargetMode="External"/><Relationship Id="rId83" Type="http://schemas.openxmlformats.org/officeDocument/2006/relationships/hyperlink" Target="https://www.collin.edu/studentresources/testing/availabletesting/placement.html" TargetMode="External"/><Relationship Id="rId88" Type="http://schemas.openxmlformats.org/officeDocument/2006/relationships/hyperlink" Target="https://www.collin.edu/studentresources/testing/statenational/" TargetMode="External"/><Relationship Id="rId11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Testcenter\Test\ProgramReview_2021-22\2016-2021_StatisticsForProgramReview.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Testcenter\Test\ProgramReview_2021-22\BenchmarkSurveyResults.csv"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Testcenter\Test\ProgramReview_2021-22\DataFromStudentSurvey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Testcenter\Test\ProgramReview_2021-22\2016-2021_StatisticsForProgramReview.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Testcenter\Test\ProgramReview_2021-22\2016-2021_StatisticsForProgramReview.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Testcenter\Test\ProgramReview_2021-22\2016-2021_StatisticsForProgramReview.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Testcenter\Test\ProgramReview_2021-22\2016-2021_StatisticsForProgramReview.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Testcenter\Test\ProgramReview_2021-22\2016-2021_StatisticsForProgramReview.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Tests By</a:t>
            </a:r>
            <a:r>
              <a:rPr lang="en-US" baseline="0"/>
              <a:t> Type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Sheet1!$A$21</c:f>
              <c:strCache>
                <c:ptCount val="1"/>
                <c:pt idx="0">
                  <c:v>Program Assessments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Sheet1!$B$20:$G$20</c:f>
              <c:strCache>
                <c:ptCount val="6"/>
                <c:pt idx="0">
                  <c:v>2016</c:v>
                </c:pt>
                <c:pt idx="1">
                  <c:v>2017</c:v>
                </c:pt>
                <c:pt idx="2">
                  <c:v>2018</c:v>
                </c:pt>
                <c:pt idx="3">
                  <c:v>2019</c:v>
                </c:pt>
                <c:pt idx="4">
                  <c:v>*2020</c:v>
                </c:pt>
                <c:pt idx="5">
                  <c:v>2021</c:v>
                </c:pt>
              </c:strCache>
            </c:strRef>
          </c:cat>
          <c:val>
            <c:numRef>
              <c:f>Sheet1!$B$21:$G$21</c:f>
              <c:numCache>
                <c:formatCode>0</c:formatCode>
                <c:ptCount val="6"/>
                <c:pt idx="0">
                  <c:v>19221</c:v>
                </c:pt>
                <c:pt idx="1">
                  <c:v>19659</c:v>
                </c:pt>
                <c:pt idx="2">
                  <c:v>19232</c:v>
                </c:pt>
                <c:pt idx="3">
                  <c:v>16568</c:v>
                </c:pt>
                <c:pt idx="4">
                  <c:v>11216</c:v>
                </c:pt>
                <c:pt idx="5">
                  <c:v>12783</c:v>
                </c:pt>
              </c:numCache>
            </c:numRef>
          </c:val>
          <c:extLst>
            <c:ext xmlns:c16="http://schemas.microsoft.com/office/drawing/2014/chart" uri="{C3380CC4-5D6E-409C-BE32-E72D297353CC}">
              <c16:uniqueId val="{00000000-B34D-42DA-AB49-9760E39EB331}"/>
            </c:ext>
          </c:extLst>
        </c:ser>
        <c:ser>
          <c:idx val="1"/>
          <c:order val="1"/>
          <c:tx>
            <c:strRef>
              <c:f>Sheet1!$A$22</c:f>
              <c:strCache>
                <c:ptCount val="1"/>
                <c:pt idx="0">
                  <c:v>Classroom Exams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Sheet1!$B$20:$G$20</c:f>
              <c:strCache>
                <c:ptCount val="6"/>
                <c:pt idx="0">
                  <c:v>2016</c:v>
                </c:pt>
                <c:pt idx="1">
                  <c:v>2017</c:v>
                </c:pt>
                <c:pt idx="2">
                  <c:v>2018</c:v>
                </c:pt>
                <c:pt idx="3">
                  <c:v>2019</c:v>
                </c:pt>
                <c:pt idx="4">
                  <c:v>*2020</c:v>
                </c:pt>
                <c:pt idx="5">
                  <c:v>2021</c:v>
                </c:pt>
              </c:strCache>
            </c:strRef>
          </c:cat>
          <c:val>
            <c:numRef>
              <c:f>Sheet1!$B$22:$G$22</c:f>
              <c:numCache>
                <c:formatCode>0</c:formatCode>
                <c:ptCount val="6"/>
                <c:pt idx="0">
                  <c:v>35972</c:v>
                </c:pt>
                <c:pt idx="1">
                  <c:v>37135</c:v>
                </c:pt>
                <c:pt idx="2">
                  <c:v>35522</c:v>
                </c:pt>
                <c:pt idx="3">
                  <c:v>33578</c:v>
                </c:pt>
                <c:pt idx="4">
                  <c:v>14904</c:v>
                </c:pt>
                <c:pt idx="5">
                  <c:v>2052</c:v>
                </c:pt>
              </c:numCache>
            </c:numRef>
          </c:val>
          <c:extLst>
            <c:ext xmlns:c16="http://schemas.microsoft.com/office/drawing/2014/chart" uri="{C3380CC4-5D6E-409C-BE32-E72D297353CC}">
              <c16:uniqueId val="{00000001-B34D-42DA-AB49-9760E39EB331}"/>
            </c:ext>
          </c:extLst>
        </c:ser>
        <c:ser>
          <c:idx val="2"/>
          <c:order val="2"/>
          <c:tx>
            <c:strRef>
              <c:f>Sheet1!$A$23</c:f>
              <c:strCache>
                <c:ptCount val="1"/>
                <c:pt idx="0">
                  <c:v>All Other Exams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Sheet1!$B$20:$G$20</c:f>
              <c:strCache>
                <c:ptCount val="6"/>
                <c:pt idx="0">
                  <c:v>2016</c:v>
                </c:pt>
                <c:pt idx="1">
                  <c:v>2017</c:v>
                </c:pt>
                <c:pt idx="2">
                  <c:v>2018</c:v>
                </c:pt>
                <c:pt idx="3">
                  <c:v>2019</c:v>
                </c:pt>
                <c:pt idx="4">
                  <c:v>*2020</c:v>
                </c:pt>
                <c:pt idx="5">
                  <c:v>2021</c:v>
                </c:pt>
              </c:strCache>
            </c:strRef>
          </c:cat>
          <c:val>
            <c:numRef>
              <c:f>Sheet1!$B$23:$G$23</c:f>
              <c:numCache>
                <c:formatCode>0</c:formatCode>
                <c:ptCount val="6"/>
                <c:pt idx="0">
                  <c:v>2830</c:v>
                </c:pt>
                <c:pt idx="1">
                  <c:v>3331</c:v>
                </c:pt>
                <c:pt idx="2">
                  <c:v>3590</c:v>
                </c:pt>
                <c:pt idx="3">
                  <c:v>3518</c:v>
                </c:pt>
                <c:pt idx="4">
                  <c:v>1776</c:v>
                </c:pt>
                <c:pt idx="5">
                  <c:v>1319</c:v>
                </c:pt>
              </c:numCache>
            </c:numRef>
          </c:val>
          <c:extLst>
            <c:ext xmlns:c16="http://schemas.microsoft.com/office/drawing/2014/chart" uri="{C3380CC4-5D6E-409C-BE32-E72D297353CC}">
              <c16:uniqueId val="{00000002-B34D-42DA-AB49-9760E39EB331}"/>
            </c:ext>
          </c:extLst>
        </c:ser>
        <c:dLbls>
          <c:dLblPos val="outEnd"/>
          <c:showLegendKey val="0"/>
          <c:showVal val="1"/>
          <c:showCatName val="0"/>
          <c:showSerName val="0"/>
          <c:showPercent val="0"/>
          <c:showBubbleSize val="0"/>
        </c:dLbls>
        <c:gapWidth val="219"/>
        <c:overlap val="-27"/>
        <c:axId val="414121535"/>
        <c:axId val="425647135"/>
      </c:barChart>
      <c:catAx>
        <c:axId val="414121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647135"/>
        <c:crosses val="autoZero"/>
        <c:auto val="1"/>
        <c:lblAlgn val="ctr"/>
        <c:lblOffset val="100"/>
        <c:noMultiLvlLbl val="0"/>
      </c:catAx>
      <c:valAx>
        <c:axId val="4256471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1215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'All Campus Info Combined'!$A$5</c:f>
              <c:strCache>
                <c:ptCount val="1"/>
                <c:pt idx="0">
                  <c:v>Classroom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Campus Info Combined'!$B$3:$G$3</c:f>
              <c:strCache>
                <c:ptCount val="6"/>
                <c:pt idx="0">
                  <c:v>2016</c:v>
                </c:pt>
                <c:pt idx="1">
                  <c:v>2017</c:v>
                </c:pt>
                <c:pt idx="2">
                  <c:v>2018</c:v>
                </c:pt>
                <c:pt idx="3">
                  <c:v>2019</c:v>
                </c:pt>
                <c:pt idx="4">
                  <c:v>*2020</c:v>
                </c:pt>
                <c:pt idx="5">
                  <c:v>2021</c:v>
                </c:pt>
              </c:strCache>
            </c:strRef>
          </c:cat>
          <c:val>
            <c:numRef>
              <c:f>'All Campus Info Combined'!$B$5:$G$5</c:f>
              <c:numCache>
                <c:formatCode>General</c:formatCode>
                <c:ptCount val="6"/>
                <c:pt idx="0">
                  <c:v>35972</c:v>
                </c:pt>
                <c:pt idx="1">
                  <c:v>37135</c:v>
                </c:pt>
                <c:pt idx="2">
                  <c:v>35522</c:v>
                </c:pt>
                <c:pt idx="3">
                  <c:v>33578</c:v>
                </c:pt>
                <c:pt idx="4">
                  <c:v>14904</c:v>
                </c:pt>
                <c:pt idx="5">
                  <c:v>2052</c:v>
                </c:pt>
              </c:numCache>
            </c:numRef>
          </c:val>
          <c:extLst>
            <c:ext xmlns:c16="http://schemas.microsoft.com/office/drawing/2014/chart" uri="{C3380CC4-5D6E-409C-BE32-E72D297353CC}">
              <c16:uniqueId val="{00000000-F79D-458B-AF1C-2154C71C49C9}"/>
            </c:ext>
          </c:extLst>
        </c:ser>
        <c:dLbls>
          <c:dLblPos val="outEnd"/>
          <c:showLegendKey val="0"/>
          <c:showVal val="1"/>
          <c:showCatName val="0"/>
          <c:showSerName val="0"/>
          <c:showPercent val="0"/>
          <c:showBubbleSize val="0"/>
        </c:dLbls>
        <c:gapWidth val="219"/>
        <c:overlap val="-27"/>
        <c:axId val="366402880"/>
        <c:axId val="845749440"/>
      </c:barChart>
      <c:catAx>
        <c:axId val="36640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5749440"/>
        <c:crosses val="autoZero"/>
        <c:auto val="1"/>
        <c:lblAlgn val="ctr"/>
        <c:lblOffset val="100"/>
        <c:noMultiLvlLbl val="0"/>
      </c:catAx>
      <c:valAx>
        <c:axId val="84574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402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Tests By</a:t>
            </a:r>
            <a:r>
              <a:rPr lang="en-US" baseline="0"/>
              <a:t> Type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Sheet1!$A$21</c:f>
              <c:strCache>
                <c:ptCount val="1"/>
                <c:pt idx="0">
                  <c:v>Program Assessments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Sheet1!$B$20:$G$20</c:f>
              <c:strCache>
                <c:ptCount val="6"/>
                <c:pt idx="0">
                  <c:v>2016</c:v>
                </c:pt>
                <c:pt idx="1">
                  <c:v>2017</c:v>
                </c:pt>
                <c:pt idx="2">
                  <c:v>2018</c:v>
                </c:pt>
                <c:pt idx="3">
                  <c:v>2019</c:v>
                </c:pt>
                <c:pt idx="4">
                  <c:v>*2020</c:v>
                </c:pt>
                <c:pt idx="5">
                  <c:v>2021</c:v>
                </c:pt>
              </c:strCache>
            </c:strRef>
          </c:cat>
          <c:val>
            <c:numRef>
              <c:f>Sheet1!$B$21:$G$21</c:f>
              <c:numCache>
                <c:formatCode>0</c:formatCode>
                <c:ptCount val="6"/>
                <c:pt idx="0">
                  <c:v>19221</c:v>
                </c:pt>
                <c:pt idx="1">
                  <c:v>19659</c:v>
                </c:pt>
                <c:pt idx="2">
                  <c:v>19232</c:v>
                </c:pt>
                <c:pt idx="3">
                  <c:v>16568</c:v>
                </c:pt>
                <c:pt idx="4">
                  <c:v>11216</c:v>
                </c:pt>
                <c:pt idx="5">
                  <c:v>12783</c:v>
                </c:pt>
              </c:numCache>
            </c:numRef>
          </c:val>
          <c:extLst>
            <c:ext xmlns:c16="http://schemas.microsoft.com/office/drawing/2014/chart" uri="{C3380CC4-5D6E-409C-BE32-E72D297353CC}">
              <c16:uniqueId val="{00000000-B210-4451-A2BA-27D9A7632140}"/>
            </c:ext>
          </c:extLst>
        </c:ser>
        <c:ser>
          <c:idx val="1"/>
          <c:order val="1"/>
          <c:tx>
            <c:strRef>
              <c:f>Sheet1!$A$22</c:f>
              <c:strCache>
                <c:ptCount val="1"/>
                <c:pt idx="0">
                  <c:v>Classroom Exams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Sheet1!$B$20:$G$20</c:f>
              <c:strCache>
                <c:ptCount val="6"/>
                <c:pt idx="0">
                  <c:v>2016</c:v>
                </c:pt>
                <c:pt idx="1">
                  <c:v>2017</c:v>
                </c:pt>
                <c:pt idx="2">
                  <c:v>2018</c:v>
                </c:pt>
                <c:pt idx="3">
                  <c:v>2019</c:v>
                </c:pt>
                <c:pt idx="4">
                  <c:v>*2020</c:v>
                </c:pt>
                <c:pt idx="5">
                  <c:v>2021</c:v>
                </c:pt>
              </c:strCache>
            </c:strRef>
          </c:cat>
          <c:val>
            <c:numRef>
              <c:f>Sheet1!$B$22:$G$22</c:f>
              <c:numCache>
                <c:formatCode>0</c:formatCode>
                <c:ptCount val="6"/>
                <c:pt idx="0">
                  <c:v>35972</c:v>
                </c:pt>
                <c:pt idx="1">
                  <c:v>37135</c:v>
                </c:pt>
                <c:pt idx="2">
                  <c:v>35522</c:v>
                </c:pt>
                <c:pt idx="3">
                  <c:v>33578</c:v>
                </c:pt>
                <c:pt idx="4">
                  <c:v>14904</c:v>
                </c:pt>
                <c:pt idx="5">
                  <c:v>2052</c:v>
                </c:pt>
              </c:numCache>
            </c:numRef>
          </c:val>
          <c:extLst>
            <c:ext xmlns:c16="http://schemas.microsoft.com/office/drawing/2014/chart" uri="{C3380CC4-5D6E-409C-BE32-E72D297353CC}">
              <c16:uniqueId val="{00000001-B210-4451-A2BA-27D9A7632140}"/>
            </c:ext>
          </c:extLst>
        </c:ser>
        <c:ser>
          <c:idx val="2"/>
          <c:order val="2"/>
          <c:tx>
            <c:strRef>
              <c:f>Sheet1!$A$23</c:f>
              <c:strCache>
                <c:ptCount val="1"/>
                <c:pt idx="0">
                  <c:v>All Other Exams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Sheet1!$B$20:$G$20</c:f>
              <c:strCache>
                <c:ptCount val="6"/>
                <c:pt idx="0">
                  <c:v>2016</c:v>
                </c:pt>
                <c:pt idx="1">
                  <c:v>2017</c:v>
                </c:pt>
                <c:pt idx="2">
                  <c:v>2018</c:v>
                </c:pt>
                <c:pt idx="3">
                  <c:v>2019</c:v>
                </c:pt>
                <c:pt idx="4">
                  <c:v>*2020</c:v>
                </c:pt>
                <c:pt idx="5">
                  <c:v>2021</c:v>
                </c:pt>
              </c:strCache>
            </c:strRef>
          </c:cat>
          <c:val>
            <c:numRef>
              <c:f>Sheet1!$B$23:$G$23</c:f>
              <c:numCache>
                <c:formatCode>0</c:formatCode>
                <c:ptCount val="6"/>
                <c:pt idx="0">
                  <c:v>2830</c:v>
                </c:pt>
                <c:pt idx="1">
                  <c:v>3331</c:v>
                </c:pt>
                <c:pt idx="2">
                  <c:v>3590</c:v>
                </c:pt>
                <c:pt idx="3">
                  <c:v>3518</c:v>
                </c:pt>
                <c:pt idx="4">
                  <c:v>1776</c:v>
                </c:pt>
                <c:pt idx="5">
                  <c:v>1319</c:v>
                </c:pt>
              </c:numCache>
            </c:numRef>
          </c:val>
          <c:extLst>
            <c:ext xmlns:c16="http://schemas.microsoft.com/office/drawing/2014/chart" uri="{C3380CC4-5D6E-409C-BE32-E72D297353CC}">
              <c16:uniqueId val="{00000002-B210-4451-A2BA-27D9A7632140}"/>
            </c:ext>
          </c:extLst>
        </c:ser>
        <c:dLbls>
          <c:dLblPos val="outEnd"/>
          <c:showLegendKey val="0"/>
          <c:showVal val="1"/>
          <c:showCatName val="0"/>
          <c:showSerName val="0"/>
          <c:showPercent val="0"/>
          <c:showBubbleSize val="0"/>
        </c:dLbls>
        <c:gapWidth val="219"/>
        <c:overlap val="-27"/>
        <c:axId val="414121535"/>
        <c:axId val="425647135"/>
      </c:barChart>
      <c:catAx>
        <c:axId val="414121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647135"/>
        <c:crosses val="autoZero"/>
        <c:auto val="1"/>
        <c:lblAlgn val="ctr"/>
        <c:lblOffset val="100"/>
        <c:noMultiLvlLbl val="0"/>
      </c:catAx>
      <c:valAx>
        <c:axId val="4256471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1215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Colleges With 4 or More Testing Centers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 year center size'!$B$1</c:f>
              <c:strCache>
                <c:ptCount val="1"/>
                <c:pt idx="0">
                  <c:v>Number of Testing Centers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year center size'!$A$2:$A$6</c:f>
              <c:strCache>
                <c:ptCount val="5"/>
                <c:pt idx="0">
                  <c:v>Collin College</c:v>
                </c:pt>
                <c:pt idx="1">
                  <c:v>Texas State Technical College</c:v>
                </c:pt>
                <c:pt idx="2">
                  <c:v>Dallas College</c:v>
                </c:pt>
                <c:pt idx="3">
                  <c:v>South Plains College</c:v>
                </c:pt>
                <c:pt idx="4">
                  <c:v>Greenville Technical College</c:v>
                </c:pt>
              </c:strCache>
            </c:strRef>
          </c:cat>
          <c:val>
            <c:numRef>
              <c:f>'2 year center size'!$B$2:$B$6</c:f>
              <c:numCache>
                <c:formatCode>General</c:formatCode>
                <c:ptCount val="5"/>
                <c:pt idx="0">
                  <c:v>7</c:v>
                </c:pt>
                <c:pt idx="1">
                  <c:v>9</c:v>
                </c:pt>
                <c:pt idx="2">
                  <c:v>9</c:v>
                </c:pt>
                <c:pt idx="3">
                  <c:v>4</c:v>
                </c:pt>
                <c:pt idx="4">
                  <c:v>4</c:v>
                </c:pt>
              </c:numCache>
            </c:numRef>
          </c:val>
          <c:extLst>
            <c:ext xmlns:c16="http://schemas.microsoft.com/office/drawing/2014/chart" uri="{C3380CC4-5D6E-409C-BE32-E72D297353CC}">
              <c16:uniqueId val="{00000000-A213-4D27-813F-3DB65F8A1EDF}"/>
            </c:ext>
          </c:extLst>
        </c:ser>
        <c:dLbls>
          <c:showLegendKey val="0"/>
          <c:showVal val="1"/>
          <c:showCatName val="0"/>
          <c:showSerName val="0"/>
          <c:showPercent val="0"/>
          <c:showBubbleSize val="0"/>
        </c:dLbls>
        <c:gapWidth val="219"/>
        <c:overlap val="-27"/>
        <c:axId val="828686943"/>
        <c:axId val="826173999"/>
      </c:barChart>
      <c:lineChart>
        <c:grouping val="standard"/>
        <c:varyColors val="0"/>
        <c:ser>
          <c:idx val="1"/>
          <c:order val="1"/>
          <c:tx>
            <c:strRef>
              <c:f>'2 year center size'!$G$1</c:f>
              <c:strCache>
                <c:ptCount val="1"/>
                <c:pt idx="0">
                  <c:v>Total Seats</c:v>
                </c:pt>
              </c:strCache>
            </c:strRef>
          </c:tx>
          <c:spPr>
            <a:ln w="28575" cap="rnd">
              <a:solidFill>
                <a:schemeClr val="accent2"/>
              </a:solidFill>
              <a:round/>
            </a:ln>
            <a:effectLst/>
          </c:spPr>
          <c:marker>
            <c:symbol val="none"/>
          </c:marker>
          <c:dLbls>
            <c:dLbl>
              <c:idx val="0"/>
              <c:layout>
                <c:manualLayout>
                  <c:x val="1.674515960230244E-2"/>
                  <c:y val="-1.8726591760299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13-4D27-813F-3DB65F8A1EDF}"/>
                </c:ext>
              </c:extLst>
            </c:dLbl>
            <c:dLbl>
              <c:idx val="1"/>
              <c:layout>
                <c:manualLayout>
                  <c:x val="1.255886970172684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13-4D27-813F-3DB65F8A1EDF}"/>
                </c:ext>
              </c:extLst>
            </c:dLbl>
            <c:dLbl>
              <c:idx val="2"/>
              <c:layout>
                <c:manualLayout>
                  <c:x val="2.51177394034536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13-4D27-813F-3DB65F8A1EDF}"/>
                </c:ext>
              </c:extLst>
            </c:dLbl>
            <c:dLbl>
              <c:idx val="3"/>
              <c:layout>
                <c:manualLayout>
                  <c:x val="2.3024594453165882E-2"/>
                  <c:y val="-2.2471910112359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13-4D27-813F-3DB65F8A1EDF}"/>
                </c:ext>
              </c:extLst>
            </c:dLbl>
            <c:dLbl>
              <c:idx val="4"/>
              <c:layout>
                <c:manualLayout>
                  <c:x val="1.674515960230246E-2"/>
                  <c:y val="-1.373267531651594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13-4D27-813F-3DB65F8A1E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year center size'!$A$2:$A$6</c:f>
              <c:strCache>
                <c:ptCount val="5"/>
                <c:pt idx="0">
                  <c:v>Collin College</c:v>
                </c:pt>
                <c:pt idx="1">
                  <c:v>Texas State Technical College</c:v>
                </c:pt>
                <c:pt idx="2">
                  <c:v>Dallas College</c:v>
                </c:pt>
                <c:pt idx="3">
                  <c:v>South Plains College</c:v>
                </c:pt>
                <c:pt idx="4">
                  <c:v>Greenville Technical College</c:v>
                </c:pt>
              </c:strCache>
            </c:strRef>
          </c:cat>
          <c:val>
            <c:numRef>
              <c:f>'2 year center size'!$G$2:$G$6</c:f>
              <c:numCache>
                <c:formatCode>General</c:formatCode>
                <c:ptCount val="5"/>
                <c:pt idx="0">
                  <c:v>343</c:v>
                </c:pt>
                <c:pt idx="1">
                  <c:v>225</c:v>
                </c:pt>
                <c:pt idx="2">
                  <c:v>575</c:v>
                </c:pt>
                <c:pt idx="3">
                  <c:v>105</c:v>
                </c:pt>
                <c:pt idx="4">
                  <c:v>72</c:v>
                </c:pt>
              </c:numCache>
            </c:numRef>
          </c:val>
          <c:smooth val="0"/>
          <c:extLst>
            <c:ext xmlns:c16="http://schemas.microsoft.com/office/drawing/2014/chart" uri="{C3380CC4-5D6E-409C-BE32-E72D297353CC}">
              <c16:uniqueId val="{00000006-A213-4D27-813F-3DB65F8A1EDF}"/>
            </c:ext>
          </c:extLst>
        </c:ser>
        <c:dLbls>
          <c:showLegendKey val="0"/>
          <c:showVal val="1"/>
          <c:showCatName val="0"/>
          <c:showSerName val="0"/>
          <c:showPercent val="0"/>
          <c:showBubbleSize val="0"/>
        </c:dLbls>
        <c:marker val="1"/>
        <c:smooth val="0"/>
        <c:axId val="828698543"/>
        <c:axId val="826172751"/>
      </c:lineChart>
      <c:catAx>
        <c:axId val="828686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6173999"/>
        <c:crosses val="autoZero"/>
        <c:auto val="1"/>
        <c:lblAlgn val="ctr"/>
        <c:lblOffset val="100"/>
        <c:noMultiLvlLbl val="0"/>
      </c:catAx>
      <c:valAx>
        <c:axId val="826173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8686943"/>
        <c:crosses val="autoZero"/>
        <c:crossBetween val="between"/>
      </c:valAx>
      <c:valAx>
        <c:axId val="826172751"/>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8698543"/>
        <c:crosses val="max"/>
        <c:crossBetween val="between"/>
      </c:valAx>
      <c:catAx>
        <c:axId val="828698543"/>
        <c:scaling>
          <c:orientation val="minMax"/>
        </c:scaling>
        <c:delete val="1"/>
        <c:axPos val="b"/>
        <c:numFmt formatCode="General" sourceLinked="1"/>
        <c:majorTickMark val="none"/>
        <c:minorTickMark val="none"/>
        <c:tickLblPos val="nextTo"/>
        <c:crossAx val="82617275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Student Survey Results</a:t>
            </a:r>
            <a:r>
              <a:rPr lang="en-US" baseline="0"/>
              <a:t> - Customer Service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SurveyData!$B$2</c:f>
              <c:strCache>
                <c:ptCount val="1"/>
                <c:pt idx="0">
                  <c:v>2017</c:v>
                </c:pt>
              </c:strCache>
            </c:strRef>
          </c:tx>
          <c:spPr>
            <a:solidFill>
              <a:schemeClr val="accent1"/>
            </a:solidFill>
            <a:ln>
              <a:noFill/>
            </a:ln>
            <a:effectLst/>
          </c:spPr>
          <c:invertIfNegative val="0"/>
          <c:cat>
            <c:strRef>
              <c:f>SurveyData!$A$3:$A$7</c:f>
              <c:strCache>
                <c:ptCount val="5"/>
                <c:pt idx="0">
                  <c:v>Hours are Convienent</c:v>
                </c:pt>
                <c:pt idx="1">
                  <c:v>Service is timely</c:v>
                </c:pt>
                <c:pt idx="2">
                  <c:v>Staff is courteous</c:v>
                </c:pt>
                <c:pt idx="3">
                  <c:v>Staff is knowledgeabel</c:v>
                </c:pt>
                <c:pt idx="4">
                  <c:v>Overall satisfaction</c:v>
                </c:pt>
              </c:strCache>
            </c:strRef>
          </c:cat>
          <c:val>
            <c:numRef>
              <c:f>SurveyData!$B$3:$B$7</c:f>
              <c:numCache>
                <c:formatCode>General</c:formatCode>
                <c:ptCount val="5"/>
                <c:pt idx="0">
                  <c:v>4.3899999999999997</c:v>
                </c:pt>
                <c:pt idx="1">
                  <c:v>4.54</c:v>
                </c:pt>
                <c:pt idx="2">
                  <c:v>4.49</c:v>
                </c:pt>
                <c:pt idx="3">
                  <c:v>4.51</c:v>
                </c:pt>
                <c:pt idx="4">
                  <c:v>4.43</c:v>
                </c:pt>
              </c:numCache>
            </c:numRef>
          </c:val>
          <c:extLst>
            <c:ext xmlns:c16="http://schemas.microsoft.com/office/drawing/2014/chart" uri="{C3380CC4-5D6E-409C-BE32-E72D297353CC}">
              <c16:uniqueId val="{00000000-10C8-4AB3-964E-CE2554D244FB}"/>
            </c:ext>
          </c:extLst>
        </c:ser>
        <c:ser>
          <c:idx val="1"/>
          <c:order val="1"/>
          <c:tx>
            <c:strRef>
              <c:f>SurveyData!$C$2</c:f>
              <c:strCache>
                <c:ptCount val="1"/>
                <c:pt idx="0">
                  <c:v>2019</c:v>
                </c:pt>
              </c:strCache>
            </c:strRef>
          </c:tx>
          <c:spPr>
            <a:solidFill>
              <a:schemeClr val="accent2"/>
            </a:solidFill>
            <a:ln>
              <a:noFill/>
            </a:ln>
            <a:effectLst/>
          </c:spPr>
          <c:invertIfNegative val="0"/>
          <c:cat>
            <c:strRef>
              <c:f>SurveyData!$A$3:$A$7</c:f>
              <c:strCache>
                <c:ptCount val="5"/>
                <c:pt idx="0">
                  <c:v>Hours are Convienent</c:v>
                </c:pt>
                <c:pt idx="1">
                  <c:v>Service is timely</c:v>
                </c:pt>
                <c:pt idx="2">
                  <c:v>Staff is courteous</c:v>
                </c:pt>
                <c:pt idx="3">
                  <c:v>Staff is knowledgeabel</c:v>
                </c:pt>
                <c:pt idx="4">
                  <c:v>Overall satisfaction</c:v>
                </c:pt>
              </c:strCache>
            </c:strRef>
          </c:cat>
          <c:val>
            <c:numRef>
              <c:f>SurveyData!$C$3:$C$7</c:f>
              <c:numCache>
                <c:formatCode>General</c:formatCode>
                <c:ptCount val="5"/>
                <c:pt idx="0">
                  <c:v>4.4000000000000004</c:v>
                </c:pt>
                <c:pt idx="1">
                  <c:v>4.62</c:v>
                </c:pt>
                <c:pt idx="2">
                  <c:v>4.55</c:v>
                </c:pt>
                <c:pt idx="3">
                  <c:v>4.59</c:v>
                </c:pt>
                <c:pt idx="4">
                  <c:v>4.46</c:v>
                </c:pt>
              </c:numCache>
            </c:numRef>
          </c:val>
          <c:extLst>
            <c:ext xmlns:c16="http://schemas.microsoft.com/office/drawing/2014/chart" uri="{C3380CC4-5D6E-409C-BE32-E72D297353CC}">
              <c16:uniqueId val="{00000001-10C8-4AB3-964E-CE2554D244FB}"/>
            </c:ext>
          </c:extLst>
        </c:ser>
        <c:ser>
          <c:idx val="2"/>
          <c:order val="2"/>
          <c:tx>
            <c:strRef>
              <c:f>SurveyData!$D$2</c:f>
              <c:strCache>
                <c:ptCount val="1"/>
              </c:strCache>
            </c:strRef>
          </c:tx>
          <c:spPr>
            <a:solidFill>
              <a:schemeClr val="accent3"/>
            </a:solidFill>
            <a:ln>
              <a:noFill/>
            </a:ln>
            <a:effectLst/>
          </c:spPr>
          <c:invertIfNegative val="0"/>
          <c:cat>
            <c:strRef>
              <c:f>SurveyData!$A$3:$A$7</c:f>
              <c:strCache>
                <c:ptCount val="5"/>
                <c:pt idx="0">
                  <c:v>Hours are Convienent</c:v>
                </c:pt>
                <c:pt idx="1">
                  <c:v>Service is timely</c:v>
                </c:pt>
                <c:pt idx="2">
                  <c:v>Staff is courteous</c:v>
                </c:pt>
                <c:pt idx="3">
                  <c:v>Staff is knowledgeabel</c:v>
                </c:pt>
                <c:pt idx="4">
                  <c:v>Overall satisfaction</c:v>
                </c:pt>
              </c:strCache>
            </c:strRef>
          </c:cat>
          <c:val>
            <c:numRef>
              <c:f>SurveyData!$D$3:$D$7</c:f>
              <c:numCache>
                <c:formatCode>General</c:formatCode>
                <c:ptCount val="5"/>
              </c:numCache>
            </c:numRef>
          </c:val>
          <c:extLst>
            <c:ext xmlns:c16="http://schemas.microsoft.com/office/drawing/2014/chart" uri="{C3380CC4-5D6E-409C-BE32-E72D297353CC}">
              <c16:uniqueId val="{00000002-10C8-4AB3-964E-CE2554D244FB}"/>
            </c:ext>
          </c:extLst>
        </c:ser>
        <c:dLbls>
          <c:showLegendKey val="0"/>
          <c:showVal val="0"/>
          <c:showCatName val="0"/>
          <c:showSerName val="0"/>
          <c:showPercent val="0"/>
          <c:showBubbleSize val="0"/>
        </c:dLbls>
        <c:gapWidth val="219"/>
        <c:overlap val="-27"/>
        <c:axId val="372805376"/>
        <c:axId val="1845054240"/>
      </c:barChart>
      <c:catAx>
        <c:axId val="37280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5054240"/>
        <c:crosses val="autoZero"/>
        <c:auto val="1"/>
        <c:lblAlgn val="ctr"/>
        <c:lblOffset val="100"/>
        <c:noMultiLvlLbl val="0"/>
      </c:catAx>
      <c:valAx>
        <c:axId val="1845054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805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'Examity vs In-Person TSI Yearly'!$D$1</c:f>
              <c:strCache>
                <c:ptCount val="1"/>
                <c:pt idx="0">
                  <c:v>Total TSI Given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'Examity vs In-Person TSI Yearly'!$A$2:$A$7</c:f>
              <c:strCache>
                <c:ptCount val="6"/>
                <c:pt idx="0">
                  <c:v>FY 2016</c:v>
                </c:pt>
                <c:pt idx="1">
                  <c:v>FY 2017</c:v>
                </c:pt>
                <c:pt idx="2">
                  <c:v>FY 2018</c:v>
                </c:pt>
                <c:pt idx="3">
                  <c:v>FY 2019</c:v>
                </c:pt>
                <c:pt idx="4">
                  <c:v>FY 2020</c:v>
                </c:pt>
                <c:pt idx="5">
                  <c:v>FY 2021</c:v>
                </c:pt>
              </c:strCache>
            </c:strRef>
          </c:cat>
          <c:val>
            <c:numRef>
              <c:f>'Examity vs In-Person TSI Yearly'!$D$2:$D$7</c:f>
              <c:numCache>
                <c:formatCode>General</c:formatCode>
                <c:ptCount val="6"/>
                <c:pt idx="0">
                  <c:v>16726</c:v>
                </c:pt>
                <c:pt idx="1">
                  <c:v>17280</c:v>
                </c:pt>
                <c:pt idx="2">
                  <c:v>16792</c:v>
                </c:pt>
                <c:pt idx="3">
                  <c:v>13573</c:v>
                </c:pt>
                <c:pt idx="4">
                  <c:v>9194</c:v>
                </c:pt>
                <c:pt idx="5">
                  <c:v>11444</c:v>
                </c:pt>
              </c:numCache>
            </c:numRef>
          </c:val>
          <c:extLst>
            <c:ext xmlns:c16="http://schemas.microsoft.com/office/drawing/2014/chart" uri="{C3380CC4-5D6E-409C-BE32-E72D297353CC}">
              <c16:uniqueId val="{00000000-5474-4EFE-BE3C-7ACE04712E38}"/>
            </c:ext>
          </c:extLst>
        </c:ser>
        <c:dLbls>
          <c:dLblPos val="outEnd"/>
          <c:showLegendKey val="0"/>
          <c:showVal val="1"/>
          <c:showCatName val="0"/>
          <c:showSerName val="0"/>
          <c:showPercent val="0"/>
          <c:showBubbleSize val="0"/>
        </c:dLbls>
        <c:gapWidth val="219"/>
        <c:overlap val="-27"/>
        <c:axId val="891551631"/>
        <c:axId val="977230159"/>
      </c:barChart>
      <c:catAx>
        <c:axId val="891551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7230159"/>
        <c:crosses val="autoZero"/>
        <c:auto val="1"/>
        <c:lblAlgn val="ctr"/>
        <c:lblOffset val="100"/>
        <c:noMultiLvlLbl val="0"/>
      </c:catAx>
      <c:valAx>
        <c:axId val="977230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15516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Higher</a:t>
            </a:r>
            <a:r>
              <a:rPr lang="en-US" baseline="0"/>
              <a:t> Level </a:t>
            </a:r>
            <a:r>
              <a:rPr lang="en-US"/>
              <a:t>Math Assessment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'All Campus Info Combined'!$A$4</c:f>
              <c:strCache>
                <c:ptCount val="1"/>
                <c:pt idx="0">
                  <c:v>Higher Level Math Assessment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Campus Info Combined'!$B$3:$G$3</c:f>
              <c:strCache>
                <c:ptCount val="6"/>
                <c:pt idx="0">
                  <c:v>2016</c:v>
                </c:pt>
                <c:pt idx="1">
                  <c:v>2017</c:v>
                </c:pt>
                <c:pt idx="2">
                  <c:v>2018</c:v>
                </c:pt>
                <c:pt idx="3">
                  <c:v>2019</c:v>
                </c:pt>
                <c:pt idx="4">
                  <c:v>*2020</c:v>
                </c:pt>
                <c:pt idx="5">
                  <c:v>2021</c:v>
                </c:pt>
              </c:strCache>
            </c:strRef>
          </c:cat>
          <c:val>
            <c:numRef>
              <c:f>'All Campus Info Combined'!$B$4:$G$4</c:f>
              <c:numCache>
                <c:formatCode>General</c:formatCode>
                <c:ptCount val="6"/>
                <c:pt idx="0">
                  <c:v>512</c:v>
                </c:pt>
                <c:pt idx="1">
                  <c:v>539</c:v>
                </c:pt>
                <c:pt idx="2">
                  <c:v>588</c:v>
                </c:pt>
                <c:pt idx="3">
                  <c:v>575</c:v>
                </c:pt>
                <c:pt idx="4">
                  <c:v>518</c:v>
                </c:pt>
                <c:pt idx="5">
                  <c:v>497</c:v>
                </c:pt>
              </c:numCache>
            </c:numRef>
          </c:val>
          <c:extLst>
            <c:ext xmlns:c16="http://schemas.microsoft.com/office/drawing/2014/chart" uri="{C3380CC4-5D6E-409C-BE32-E72D297353CC}">
              <c16:uniqueId val="{00000000-F449-4EAC-A950-9649BBA1B21D}"/>
            </c:ext>
          </c:extLst>
        </c:ser>
        <c:dLbls>
          <c:dLblPos val="outEnd"/>
          <c:showLegendKey val="0"/>
          <c:showVal val="1"/>
          <c:showCatName val="0"/>
          <c:showSerName val="0"/>
          <c:showPercent val="0"/>
          <c:showBubbleSize val="0"/>
        </c:dLbls>
        <c:gapWidth val="219"/>
        <c:overlap val="-27"/>
        <c:axId val="781227824"/>
        <c:axId val="845777728"/>
      </c:barChart>
      <c:catAx>
        <c:axId val="78122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5777728"/>
        <c:crosses val="autoZero"/>
        <c:auto val="1"/>
        <c:lblAlgn val="ctr"/>
        <c:lblOffset val="100"/>
        <c:noMultiLvlLbl val="0"/>
      </c:catAx>
      <c:valAx>
        <c:axId val="845777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1227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Emergency Services - </a:t>
            </a:r>
            <a:r>
              <a:rPr lang="en-US" sz="1400" b="0" i="0" u="none" strike="noStrike" baseline="0">
                <a:effectLst/>
              </a:rPr>
              <a:t>*McKinney Only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'All Campus Info Combined'!$A$8</c:f>
              <c:strCache>
                <c:ptCount val="1"/>
                <c:pt idx="0">
                  <c:v>Emergency Services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Campus Info Combined'!$B$3:$G$3</c:f>
              <c:strCache>
                <c:ptCount val="6"/>
                <c:pt idx="0">
                  <c:v>2016</c:v>
                </c:pt>
                <c:pt idx="1">
                  <c:v>2017</c:v>
                </c:pt>
                <c:pt idx="2">
                  <c:v>2018</c:v>
                </c:pt>
                <c:pt idx="3">
                  <c:v>2019</c:v>
                </c:pt>
                <c:pt idx="4">
                  <c:v>*2020</c:v>
                </c:pt>
                <c:pt idx="5">
                  <c:v>2021</c:v>
                </c:pt>
              </c:strCache>
            </c:strRef>
          </c:cat>
          <c:val>
            <c:numRef>
              <c:f>'All Campus Info Combined'!$B$8:$G$8</c:f>
              <c:numCache>
                <c:formatCode>General</c:formatCode>
                <c:ptCount val="6"/>
                <c:pt idx="0">
                  <c:v>631</c:v>
                </c:pt>
                <c:pt idx="1">
                  <c:v>436</c:v>
                </c:pt>
                <c:pt idx="2">
                  <c:v>402</c:v>
                </c:pt>
                <c:pt idx="3">
                  <c:v>371</c:v>
                </c:pt>
                <c:pt idx="4">
                  <c:v>241</c:v>
                </c:pt>
                <c:pt idx="5">
                  <c:v>364</c:v>
                </c:pt>
              </c:numCache>
            </c:numRef>
          </c:val>
          <c:extLst>
            <c:ext xmlns:c16="http://schemas.microsoft.com/office/drawing/2014/chart" uri="{C3380CC4-5D6E-409C-BE32-E72D297353CC}">
              <c16:uniqueId val="{00000000-0C4D-4758-BEC5-210BADA60455}"/>
            </c:ext>
          </c:extLst>
        </c:ser>
        <c:dLbls>
          <c:dLblPos val="outEnd"/>
          <c:showLegendKey val="0"/>
          <c:showVal val="1"/>
          <c:showCatName val="0"/>
          <c:showSerName val="0"/>
          <c:showPercent val="0"/>
          <c:showBubbleSize val="0"/>
        </c:dLbls>
        <c:gapWidth val="219"/>
        <c:overlap val="-27"/>
        <c:axId val="775844208"/>
        <c:axId val="845768992"/>
      </c:barChart>
      <c:catAx>
        <c:axId val="77584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5768992"/>
        <c:crosses val="autoZero"/>
        <c:auto val="1"/>
        <c:lblAlgn val="ctr"/>
        <c:lblOffset val="100"/>
        <c:noMultiLvlLbl val="0"/>
      </c:catAx>
      <c:valAx>
        <c:axId val="84576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5844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TEAS/PSB/NHA - </a:t>
            </a:r>
            <a:r>
              <a:rPr lang="en-US" sz="1400" b="0" i="0" u="none" strike="noStrike" baseline="0">
                <a:effectLst/>
              </a:rPr>
              <a:t>*McKinney Only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'All Campus Info Combined'!$A$11</c:f>
              <c:strCache>
                <c:ptCount val="1"/>
                <c:pt idx="0">
                  <c:v>TEAS/PSB/NHA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Campus Info Combined'!$B$3:$G$3</c:f>
              <c:strCache>
                <c:ptCount val="6"/>
                <c:pt idx="0">
                  <c:v>2016</c:v>
                </c:pt>
                <c:pt idx="1">
                  <c:v>2017</c:v>
                </c:pt>
                <c:pt idx="2">
                  <c:v>2018</c:v>
                </c:pt>
                <c:pt idx="3">
                  <c:v>2019</c:v>
                </c:pt>
                <c:pt idx="4">
                  <c:v>*2020</c:v>
                </c:pt>
                <c:pt idx="5">
                  <c:v>2021</c:v>
                </c:pt>
              </c:strCache>
            </c:strRef>
          </c:cat>
          <c:val>
            <c:numRef>
              <c:f>'All Campus Info Combined'!$B$11:$G$11</c:f>
              <c:numCache>
                <c:formatCode>General</c:formatCode>
                <c:ptCount val="6"/>
                <c:pt idx="0">
                  <c:v>669</c:v>
                </c:pt>
                <c:pt idx="1">
                  <c:v>965</c:v>
                </c:pt>
                <c:pt idx="2">
                  <c:v>1208</c:v>
                </c:pt>
                <c:pt idx="3">
                  <c:v>1436</c:v>
                </c:pt>
                <c:pt idx="4">
                  <c:v>965</c:v>
                </c:pt>
                <c:pt idx="5">
                  <c:v>418</c:v>
                </c:pt>
              </c:numCache>
            </c:numRef>
          </c:val>
          <c:extLst>
            <c:ext xmlns:c16="http://schemas.microsoft.com/office/drawing/2014/chart" uri="{C3380CC4-5D6E-409C-BE32-E72D297353CC}">
              <c16:uniqueId val="{00000000-0892-40BF-85DE-DEEF0941FD48}"/>
            </c:ext>
          </c:extLst>
        </c:ser>
        <c:dLbls>
          <c:dLblPos val="outEnd"/>
          <c:showLegendKey val="0"/>
          <c:showVal val="1"/>
          <c:showCatName val="0"/>
          <c:showSerName val="0"/>
          <c:showPercent val="0"/>
          <c:showBubbleSize val="0"/>
        </c:dLbls>
        <c:gapWidth val="219"/>
        <c:overlap val="-27"/>
        <c:axId val="915489920"/>
        <c:axId val="776669536"/>
      </c:barChart>
      <c:catAx>
        <c:axId val="91548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6669536"/>
        <c:crosses val="autoZero"/>
        <c:auto val="1"/>
        <c:lblAlgn val="ctr"/>
        <c:lblOffset val="100"/>
        <c:noMultiLvlLbl val="0"/>
      </c:catAx>
      <c:valAx>
        <c:axId val="776669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5489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'All Campus Info Combined'!$A$9</c:f>
              <c:strCache>
                <c:ptCount val="1"/>
                <c:pt idx="0">
                  <c:v>ESL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Campus Info Combined'!$B$3:$G$3</c:f>
              <c:strCache>
                <c:ptCount val="6"/>
                <c:pt idx="0">
                  <c:v>2016</c:v>
                </c:pt>
                <c:pt idx="1">
                  <c:v>2017</c:v>
                </c:pt>
                <c:pt idx="2">
                  <c:v>2018</c:v>
                </c:pt>
                <c:pt idx="3">
                  <c:v>2019</c:v>
                </c:pt>
                <c:pt idx="4">
                  <c:v>*2020</c:v>
                </c:pt>
                <c:pt idx="5">
                  <c:v>2021</c:v>
                </c:pt>
              </c:strCache>
            </c:strRef>
          </c:cat>
          <c:val>
            <c:numRef>
              <c:f>'All Campus Info Combined'!$B$9:$G$9</c:f>
              <c:numCache>
                <c:formatCode>General</c:formatCode>
                <c:ptCount val="6"/>
                <c:pt idx="0">
                  <c:v>683</c:v>
                </c:pt>
                <c:pt idx="1">
                  <c:v>439</c:v>
                </c:pt>
                <c:pt idx="2">
                  <c:v>238</c:v>
                </c:pt>
                <c:pt idx="3">
                  <c:v>393</c:v>
                </c:pt>
                <c:pt idx="4">
                  <c:v>157</c:v>
                </c:pt>
                <c:pt idx="5">
                  <c:v>60</c:v>
                </c:pt>
              </c:numCache>
            </c:numRef>
          </c:val>
          <c:extLst>
            <c:ext xmlns:c16="http://schemas.microsoft.com/office/drawing/2014/chart" uri="{C3380CC4-5D6E-409C-BE32-E72D297353CC}">
              <c16:uniqueId val="{00000000-BADA-41B0-B4CA-A198D0FE2561}"/>
            </c:ext>
          </c:extLst>
        </c:ser>
        <c:dLbls>
          <c:dLblPos val="outEnd"/>
          <c:showLegendKey val="0"/>
          <c:showVal val="1"/>
          <c:showCatName val="0"/>
          <c:showSerName val="0"/>
          <c:showPercent val="0"/>
          <c:showBubbleSize val="0"/>
        </c:dLbls>
        <c:gapWidth val="219"/>
        <c:overlap val="-27"/>
        <c:axId val="913912304"/>
        <c:axId val="776674528"/>
      </c:barChart>
      <c:catAx>
        <c:axId val="91391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6674528"/>
        <c:crosses val="autoZero"/>
        <c:auto val="1"/>
        <c:lblAlgn val="ctr"/>
        <c:lblOffset val="100"/>
        <c:noMultiLvlLbl val="0"/>
      </c:catAx>
      <c:valAx>
        <c:axId val="776674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3912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823417D7B3445009769829D06D7FEF9"/>
        <w:category>
          <w:name w:val="General"/>
          <w:gallery w:val="placeholder"/>
        </w:category>
        <w:types>
          <w:type w:val="bbPlcHdr"/>
        </w:types>
        <w:behaviors>
          <w:behavior w:val="content"/>
        </w:behaviors>
        <w:guid w:val="{13BF2F2F-494B-4569-BB05-74644E630700}"/>
      </w:docPartPr>
      <w:docPartBody>
        <w:p w:rsidR="00A33C41" w:rsidRDefault="00A33C41">
          <w:pPr>
            <w:pStyle w:val="0823417D7B3445009769829D06D7FEF9"/>
          </w:pPr>
          <w:r w:rsidRPr="004A18BD">
            <w:rPr>
              <w:rStyle w:val="PlaceholderText"/>
              <w:sz w:val="24"/>
              <w:szCs w:val="24"/>
            </w:rPr>
            <w:t>Click or tap here to enter text.</w:t>
          </w:r>
        </w:p>
      </w:docPartBody>
    </w:docPart>
    <w:docPart>
      <w:docPartPr>
        <w:name w:val="76B79FD1DC9343E2B960D09DC4C7141B"/>
        <w:category>
          <w:name w:val="General"/>
          <w:gallery w:val="placeholder"/>
        </w:category>
        <w:types>
          <w:type w:val="bbPlcHdr"/>
        </w:types>
        <w:behaviors>
          <w:behavior w:val="content"/>
        </w:behaviors>
        <w:guid w:val="{37140884-1A85-4F98-80D8-7D1A01FDB072}"/>
      </w:docPartPr>
      <w:docPartBody>
        <w:p w:rsidR="00A33C41" w:rsidRDefault="00A33C41">
          <w:pPr>
            <w:pStyle w:val="76B79FD1DC9343E2B960D09DC4C7141B"/>
          </w:pPr>
          <w:r w:rsidRPr="004A18BD">
            <w:rPr>
              <w:rStyle w:val="PlaceholderText"/>
              <w:sz w:val="24"/>
              <w:szCs w:val="24"/>
            </w:rPr>
            <w:t>Click or tap here to enter text.</w:t>
          </w:r>
        </w:p>
      </w:docPartBody>
    </w:docPart>
    <w:docPart>
      <w:docPartPr>
        <w:name w:val="0D50BEAD5DE44446A2048EAEBAC6A2EC"/>
        <w:category>
          <w:name w:val="General"/>
          <w:gallery w:val="placeholder"/>
        </w:category>
        <w:types>
          <w:type w:val="bbPlcHdr"/>
        </w:types>
        <w:behaviors>
          <w:behavior w:val="content"/>
        </w:behaviors>
        <w:guid w:val="{C0072FDB-851B-48DF-8C9C-41F705523D6E}"/>
      </w:docPartPr>
      <w:docPartBody>
        <w:p w:rsidR="00A33C41" w:rsidRDefault="00A33C41">
          <w:pPr>
            <w:pStyle w:val="0D50BEAD5DE44446A2048EAEBAC6A2EC"/>
          </w:pPr>
          <w:r w:rsidRPr="00CB7BB2">
            <w:rPr>
              <w:rStyle w:val="PlaceholderText"/>
            </w:rPr>
            <w:t>Click or tap here to enter text.</w:t>
          </w:r>
        </w:p>
      </w:docPartBody>
    </w:docPart>
    <w:docPart>
      <w:docPartPr>
        <w:name w:val="9FA1BCB89B3D4F889137DA0AE197EBFA"/>
        <w:category>
          <w:name w:val="General"/>
          <w:gallery w:val="placeholder"/>
        </w:category>
        <w:types>
          <w:type w:val="bbPlcHdr"/>
        </w:types>
        <w:behaviors>
          <w:behavior w:val="content"/>
        </w:behaviors>
        <w:guid w:val="{E99CB793-282A-4EB8-845F-DF7305420D98}"/>
      </w:docPartPr>
      <w:docPartBody>
        <w:p w:rsidR="00A33C41" w:rsidRDefault="00A33C41">
          <w:pPr>
            <w:pStyle w:val="9FA1BCB89B3D4F889137DA0AE197EBFA"/>
          </w:pPr>
          <w:r w:rsidRPr="00CB7BB2">
            <w:rPr>
              <w:rStyle w:val="PlaceholderText"/>
            </w:rPr>
            <w:t>Click or tap here to enter text.</w:t>
          </w:r>
        </w:p>
      </w:docPartBody>
    </w:docPart>
    <w:docPart>
      <w:docPartPr>
        <w:name w:val="5BCE90D020294C369090448827105C6D"/>
        <w:category>
          <w:name w:val="General"/>
          <w:gallery w:val="placeholder"/>
        </w:category>
        <w:types>
          <w:type w:val="bbPlcHdr"/>
        </w:types>
        <w:behaviors>
          <w:behavior w:val="content"/>
        </w:behaviors>
        <w:guid w:val="{46D3C68C-D372-4DF8-A9A4-F67464FFAB77}"/>
      </w:docPartPr>
      <w:docPartBody>
        <w:p w:rsidR="00215189" w:rsidRPr="000F74B8" w:rsidRDefault="00A33C41" w:rsidP="00215189">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15189" w:rsidRPr="000F74B8" w:rsidRDefault="00215189" w:rsidP="00215189">
          <w:pPr>
            <w:rPr>
              <w:rStyle w:val="PlaceholderText"/>
            </w:rPr>
          </w:pPr>
        </w:p>
        <w:p w:rsidR="00215189" w:rsidRPr="000F74B8" w:rsidRDefault="00A33C41" w:rsidP="00215189">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15189" w:rsidRPr="000F74B8" w:rsidRDefault="00215189" w:rsidP="00215189">
          <w:pPr>
            <w:rPr>
              <w:rStyle w:val="PlaceholderText"/>
            </w:rPr>
          </w:pPr>
        </w:p>
        <w:p w:rsidR="00215189" w:rsidRPr="000F74B8" w:rsidRDefault="00A33C41" w:rsidP="00215189">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15189" w:rsidRPr="000F74B8" w:rsidRDefault="00215189" w:rsidP="00215189">
          <w:pPr>
            <w:rPr>
              <w:rStyle w:val="PlaceholderText"/>
            </w:rPr>
          </w:pPr>
        </w:p>
        <w:p w:rsidR="00A33C41" w:rsidRDefault="00A33C41">
          <w:pPr>
            <w:pStyle w:val="5BCE90D020294C369090448827105C6D"/>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D5B99162C1C44DBD98501500EE854459"/>
        <w:category>
          <w:name w:val="General"/>
          <w:gallery w:val="placeholder"/>
        </w:category>
        <w:types>
          <w:type w:val="bbPlcHdr"/>
        </w:types>
        <w:behaviors>
          <w:behavior w:val="content"/>
        </w:behaviors>
        <w:guid w:val="{2D895E49-4FBA-4975-AB41-474169F9425D}"/>
      </w:docPartPr>
      <w:docPartBody>
        <w:p w:rsidR="00215189" w:rsidRPr="00DE2EFE" w:rsidRDefault="00A33C41" w:rsidP="00215189">
          <w:pPr>
            <w:pStyle w:val="PRSCHead13B"/>
            <w:rPr>
              <w:rStyle w:val="PlaceholderText"/>
              <w:rFonts w:asciiTheme="minorHAnsi" w:hAnsiTheme="minorHAnsi" w:cstheme="minorHAnsi"/>
              <w:b w:val="0"/>
              <w:sz w:val="22"/>
            </w:rPr>
          </w:pPr>
          <w:r w:rsidRPr="00DE2EFE">
            <w:rPr>
              <w:rStyle w:val="PlaceholderText"/>
              <w:rFonts w:asciiTheme="minorHAnsi" w:hAnsiTheme="minorHAnsi" w:cstheme="minorHAnsi"/>
              <w:b w:val="0"/>
              <w:sz w:val="22"/>
            </w:rPr>
            <w:t>Click or tap here to enter text.</w:t>
          </w:r>
          <w:r>
            <w:rPr>
              <w:rStyle w:val="PlaceholderText"/>
              <w:rFonts w:asciiTheme="minorHAnsi" w:hAnsiTheme="minorHAnsi" w:cstheme="minorHAnsi"/>
              <w:b w:val="0"/>
              <w:sz w:val="22"/>
            </w:rPr>
            <w:t xml:space="preserve"> </w:t>
          </w:r>
          <w:r w:rsidRPr="00DE2EFE">
            <w:rPr>
              <w:rStyle w:val="PlaceholderText"/>
              <w:rFonts w:asciiTheme="minorHAnsi" w:hAnsiTheme="minorHAnsi" w:cstheme="minorHAnsi"/>
              <w:b w:val="0"/>
              <w:sz w:val="22"/>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15189" w:rsidRPr="00DE2EFE" w:rsidRDefault="00215189" w:rsidP="00215189">
          <w:pPr>
            <w:pStyle w:val="PRSCHead13B"/>
            <w:rPr>
              <w:rStyle w:val="PlaceholderText"/>
              <w:rFonts w:asciiTheme="minorHAnsi" w:hAnsiTheme="minorHAnsi" w:cstheme="minorHAnsi"/>
              <w:b w:val="0"/>
              <w:sz w:val="22"/>
            </w:rPr>
          </w:pPr>
        </w:p>
        <w:p w:rsidR="00215189" w:rsidRPr="00DE2EFE" w:rsidRDefault="00A33C41" w:rsidP="00215189">
          <w:pPr>
            <w:pStyle w:val="PRSCHead13B"/>
            <w:rPr>
              <w:rStyle w:val="PlaceholderText"/>
              <w:rFonts w:asciiTheme="minorHAnsi" w:hAnsiTheme="minorHAnsi" w:cstheme="minorHAnsi"/>
              <w:b w:val="0"/>
              <w:sz w:val="22"/>
            </w:rPr>
          </w:pPr>
          <w:r w:rsidRPr="00DE2EFE">
            <w:rPr>
              <w:rStyle w:val="PlaceholderText"/>
              <w:rFonts w:asciiTheme="minorHAnsi" w:hAnsiTheme="minorHAnsi" w:cstheme="minorHAnsi"/>
              <w:b w:val="0"/>
              <w:sz w:val="22"/>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15189" w:rsidRPr="00DE2EFE" w:rsidRDefault="00215189" w:rsidP="00215189">
          <w:pPr>
            <w:pStyle w:val="PRSCHead13B"/>
            <w:rPr>
              <w:rStyle w:val="PlaceholderText"/>
              <w:rFonts w:asciiTheme="minorHAnsi" w:hAnsiTheme="minorHAnsi" w:cstheme="minorHAnsi"/>
              <w:b w:val="0"/>
              <w:sz w:val="22"/>
            </w:rPr>
          </w:pPr>
        </w:p>
        <w:p w:rsidR="00215189" w:rsidRPr="00DE2EFE" w:rsidRDefault="00A33C41" w:rsidP="00215189">
          <w:pPr>
            <w:pStyle w:val="PRSCHead13B"/>
            <w:rPr>
              <w:rStyle w:val="PlaceholderText"/>
              <w:rFonts w:asciiTheme="minorHAnsi" w:hAnsiTheme="minorHAnsi" w:cstheme="minorHAnsi"/>
              <w:b w:val="0"/>
              <w:sz w:val="22"/>
            </w:rPr>
          </w:pPr>
          <w:r w:rsidRPr="00DE2EFE">
            <w:rPr>
              <w:rStyle w:val="PlaceholderText"/>
              <w:rFonts w:asciiTheme="minorHAnsi" w:hAnsiTheme="minorHAnsi" w:cstheme="minorHAnsi"/>
              <w:b w:val="0"/>
              <w:sz w:val="22"/>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15189" w:rsidRPr="00DE2EFE" w:rsidRDefault="00215189" w:rsidP="00215189">
          <w:pPr>
            <w:pStyle w:val="PRSCHead13B"/>
            <w:rPr>
              <w:rStyle w:val="PlaceholderText"/>
              <w:rFonts w:asciiTheme="minorHAnsi" w:hAnsiTheme="minorHAnsi" w:cstheme="minorHAnsi"/>
              <w:b w:val="0"/>
              <w:sz w:val="22"/>
            </w:rPr>
          </w:pPr>
        </w:p>
        <w:p w:rsidR="00A33C41" w:rsidRDefault="00A33C41">
          <w:pPr>
            <w:pStyle w:val="D5B99162C1C44DBD98501500EE854459"/>
          </w:pPr>
          <w:r w:rsidRPr="00DE2EFE">
            <w:rPr>
              <w:rStyle w:val="PlaceholderText"/>
              <w:rFonts w:cstheme="minorHAnsi"/>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078EC7A1120D487AA756EF5B9E27E395"/>
        <w:category>
          <w:name w:val="General"/>
          <w:gallery w:val="placeholder"/>
        </w:category>
        <w:types>
          <w:type w:val="bbPlcHdr"/>
        </w:types>
        <w:behaviors>
          <w:behavior w:val="content"/>
        </w:behaviors>
        <w:guid w:val="{658C3396-E14E-4B65-BB7F-80532664E871}"/>
      </w:docPartPr>
      <w:docPartBody>
        <w:p w:rsidR="00215189" w:rsidRPr="00DE2EFE" w:rsidRDefault="00A33C41" w:rsidP="00215189">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15189" w:rsidRPr="00DE2EFE" w:rsidRDefault="00215189" w:rsidP="00215189">
          <w:pPr>
            <w:rPr>
              <w:rStyle w:val="PlaceholderText"/>
            </w:rPr>
          </w:pPr>
        </w:p>
        <w:p w:rsidR="00215189" w:rsidRPr="00DE2EFE" w:rsidRDefault="00A33C41" w:rsidP="00215189">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15189" w:rsidRPr="00DE2EFE" w:rsidRDefault="00215189" w:rsidP="00215189">
          <w:pPr>
            <w:rPr>
              <w:rStyle w:val="PlaceholderText"/>
            </w:rPr>
          </w:pPr>
        </w:p>
        <w:p w:rsidR="00215189" w:rsidRPr="00DE2EFE" w:rsidRDefault="00A33C41" w:rsidP="00215189">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A33C41" w:rsidRDefault="00A33C41"/>
      </w:docPartBody>
    </w:docPart>
    <w:docPart>
      <w:docPartPr>
        <w:name w:val="C9537C5912FD4012B985DECA0DA3B9AF"/>
        <w:category>
          <w:name w:val="General"/>
          <w:gallery w:val="placeholder"/>
        </w:category>
        <w:types>
          <w:type w:val="bbPlcHdr"/>
        </w:types>
        <w:behaviors>
          <w:behavior w:val="content"/>
        </w:behaviors>
        <w:guid w:val="{6626E0C0-FBA8-4A52-A39B-F2728B7CB667}"/>
      </w:docPartPr>
      <w:docPartBody>
        <w:p w:rsidR="00215189" w:rsidRPr="00DE2EFE" w:rsidRDefault="00A33C41" w:rsidP="00215189">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15189" w:rsidRPr="00DE2EFE" w:rsidRDefault="00215189" w:rsidP="00215189">
          <w:pPr>
            <w:rPr>
              <w:rStyle w:val="PlaceholderText"/>
            </w:rPr>
          </w:pPr>
        </w:p>
        <w:p w:rsidR="00215189" w:rsidRPr="00DE2EFE" w:rsidRDefault="00A33C41" w:rsidP="00215189">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15189" w:rsidRPr="00DE2EFE" w:rsidRDefault="00215189" w:rsidP="00215189">
          <w:pPr>
            <w:rPr>
              <w:rStyle w:val="PlaceholderText"/>
            </w:rPr>
          </w:pPr>
        </w:p>
        <w:p w:rsidR="00215189" w:rsidRPr="00DE2EFE" w:rsidRDefault="00A33C41" w:rsidP="00215189">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15189" w:rsidRPr="00DE2EFE" w:rsidRDefault="00215189" w:rsidP="00215189">
          <w:pPr>
            <w:rPr>
              <w:rStyle w:val="PlaceholderText"/>
            </w:rPr>
          </w:pPr>
        </w:p>
        <w:p w:rsidR="00A33C41" w:rsidRDefault="00A33C41">
          <w:pPr>
            <w:pStyle w:val="C9537C5912FD4012B985DECA0DA3B9AF"/>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DF0C7B1486204B8792D5F2C1ACF20E85"/>
        <w:category>
          <w:name w:val="General"/>
          <w:gallery w:val="placeholder"/>
        </w:category>
        <w:types>
          <w:type w:val="bbPlcHdr"/>
        </w:types>
        <w:behaviors>
          <w:behavior w:val="content"/>
        </w:behaviors>
        <w:guid w:val="{8D3B6C5C-6FB8-4215-95B9-53D5C08755D3}"/>
      </w:docPartPr>
      <w:docPartBody>
        <w:p w:rsidR="00215189" w:rsidRPr="00DE2EFE" w:rsidRDefault="00A33C41" w:rsidP="00215189">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15189" w:rsidRPr="00DE2EFE" w:rsidRDefault="00215189" w:rsidP="00215189">
          <w:pPr>
            <w:rPr>
              <w:rStyle w:val="PlaceholderText"/>
            </w:rPr>
          </w:pPr>
        </w:p>
        <w:p w:rsidR="00215189" w:rsidRPr="00DE2EFE" w:rsidRDefault="00A33C41" w:rsidP="00215189">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15189" w:rsidRPr="00DE2EFE" w:rsidRDefault="00215189" w:rsidP="00215189">
          <w:pPr>
            <w:rPr>
              <w:rStyle w:val="PlaceholderText"/>
            </w:rPr>
          </w:pPr>
        </w:p>
        <w:p w:rsidR="00215189" w:rsidRPr="00DE2EFE" w:rsidRDefault="00A33C41" w:rsidP="00215189">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15189" w:rsidRPr="00DE2EFE" w:rsidRDefault="00215189" w:rsidP="00215189">
          <w:pPr>
            <w:rPr>
              <w:rStyle w:val="PlaceholderText"/>
            </w:rPr>
          </w:pPr>
        </w:p>
        <w:p w:rsidR="00A33C41" w:rsidRDefault="00A33C41">
          <w:pPr>
            <w:pStyle w:val="DF0C7B1486204B8792D5F2C1ACF20E85"/>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C46B3713BB7F40A4AEAC6CB0A9E6A90B"/>
        <w:category>
          <w:name w:val="General"/>
          <w:gallery w:val="placeholder"/>
        </w:category>
        <w:types>
          <w:type w:val="bbPlcHdr"/>
        </w:types>
        <w:behaviors>
          <w:behavior w:val="content"/>
        </w:behaviors>
        <w:guid w:val="{3CD8DC9D-1D1D-4132-8C31-1810CAE23717}"/>
      </w:docPartPr>
      <w:docPartBody>
        <w:p w:rsidR="00A33C41" w:rsidRDefault="00A33C41">
          <w:pPr>
            <w:pStyle w:val="C46B3713BB7F40A4AEAC6CB0A9E6A90B"/>
          </w:pPr>
          <w:r w:rsidRPr="00924023">
            <w:rPr>
              <w:rStyle w:val="PlaceholderText"/>
            </w:rPr>
            <w:t>Click or tap here to enter text.</w:t>
          </w:r>
        </w:p>
      </w:docPartBody>
    </w:docPart>
    <w:docPart>
      <w:docPartPr>
        <w:name w:val="0CE481D2D7684162B7AFA5495484DCDF"/>
        <w:category>
          <w:name w:val="General"/>
          <w:gallery w:val="placeholder"/>
        </w:category>
        <w:types>
          <w:type w:val="bbPlcHdr"/>
        </w:types>
        <w:behaviors>
          <w:behavior w:val="content"/>
        </w:behaviors>
        <w:guid w:val="{41EB6C2E-9EEC-4351-9A1E-3C9A69105E9C}"/>
      </w:docPartPr>
      <w:docPartBody>
        <w:p w:rsidR="00A33C41" w:rsidRDefault="00A33C41">
          <w:pPr>
            <w:pStyle w:val="0CE481D2D7684162B7AFA5495484DCDF"/>
          </w:pPr>
          <w:r w:rsidRPr="00924023">
            <w:rPr>
              <w:rStyle w:val="PlaceholderText"/>
            </w:rPr>
            <w:t>Click or tap here to enter text.</w:t>
          </w:r>
        </w:p>
      </w:docPartBody>
    </w:docPart>
    <w:docPart>
      <w:docPartPr>
        <w:name w:val="5E5BAB4927DC4D0486369C7A6DA6EA35"/>
        <w:category>
          <w:name w:val="General"/>
          <w:gallery w:val="placeholder"/>
        </w:category>
        <w:types>
          <w:type w:val="bbPlcHdr"/>
        </w:types>
        <w:behaviors>
          <w:behavior w:val="content"/>
        </w:behaviors>
        <w:guid w:val="{50F32388-DC76-4D23-8A24-FAA03E31F3B6}"/>
      </w:docPartPr>
      <w:docPartBody>
        <w:p w:rsidR="00A33C41" w:rsidRDefault="00A33C41">
          <w:pPr>
            <w:pStyle w:val="5E5BAB4927DC4D0486369C7A6DA6EA35"/>
          </w:pPr>
          <w:r w:rsidRPr="00924023">
            <w:rPr>
              <w:rStyle w:val="PlaceholderText"/>
            </w:rPr>
            <w:t>Click or tap here to enter text.</w:t>
          </w:r>
        </w:p>
      </w:docPartBody>
    </w:docPart>
    <w:docPart>
      <w:docPartPr>
        <w:name w:val="4DBCC0EBEA254D73ADC0864360D64585"/>
        <w:category>
          <w:name w:val="General"/>
          <w:gallery w:val="placeholder"/>
        </w:category>
        <w:types>
          <w:type w:val="bbPlcHdr"/>
        </w:types>
        <w:behaviors>
          <w:behavior w:val="content"/>
        </w:behaviors>
        <w:guid w:val="{D64DD5F1-2E73-4771-B488-DBB373F3E469}"/>
      </w:docPartPr>
      <w:docPartBody>
        <w:p w:rsidR="00A33C41" w:rsidRDefault="00A33C41">
          <w:pPr>
            <w:pStyle w:val="4DBCC0EBEA254D73ADC0864360D64585"/>
          </w:pPr>
          <w:r w:rsidRPr="00924023">
            <w:rPr>
              <w:rStyle w:val="PlaceholderText"/>
            </w:rPr>
            <w:t>Click or tap here to enter text.</w:t>
          </w:r>
        </w:p>
      </w:docPartBody>
    </w:docPart>
    <w:docPart>
      <w:docPartPr>
        <w:name w:val="4CC154B9CF9E4F119898F7CE9CFEFAE7"/>
        <w:category>
          <w:name w:val="General"/>
          <w:gallery w:val="placeholder"/>
        </w:category>
        <w:types>
          <w:type w:val="bbPlcHdr"/>
        </w:types>
        <w:behaviors>
          <w:behavior w:val="content"/>
        </w:behaviors>
        <w:guid w:val="{9BC11287-BE6D-444E-9CF0-7B1D7AECEF6A}"/>
      </w:docPartPr>
      <w:docPartBody>
        <w:p w:rsidR="00A33C41" w:rsidRDefault="00A33C41">
          <w:pPr>
            <w:pStyle w:val="4CC154B9CF9E4F119898F7CE9CFEFAE7"/>
          </w:pPr>
          <w:r w:rsidRPr="00924023">
            <w:rPr>
              <w:rStyle w:val="PlaceholderText"/>
            </w:rPr>
            <w:t>Click or tap here to enter text.</w:t>
          </w:r>
        </w:p>
      </w:docPartBody>
    </w:docPart>
    <w:docPart>
      <w:docPartPr>
        <w:name w:val="EB1B7065AFB543039FE101A75EB45271"/>
        <w:category>
          <w:name w:val="General"/>
          <w:gallery w:val="placeholder"/>
        </w:category>
        <w:types>
          <w:type w:val="bbPlcHdr"/>
        </w:types>
        <w:behaviors>
          <w:behavior w:val="content"/>
        </w:behaviors>
        <w:guid w:val="{BF872207-DB06-4A40-ACC5-B402BB29E42E}"/>
      </w:docPartPr>
      <w:docPartBody>
        <w:p w:rsidR="00A33C41" w:rsidRDefault="00A33C41">
          <w:pPr>
            <w:pStyle w:val="EB1B7065AFB543039FE101A75EB45271"/>
          </w:pPr>
          <w:r w:rsidRPr="00924023">
            <w:rPr>
              <w:rStyle w:val="PlaceholderText"/>
            </w:rPr>
            <w:t>Click or tap here to enter text.</w:t>
          </w:r>
        </w:p>
      </w:docPartBody>
    </w:docPart>
    <w:docPart>
      <w:docPartPr>
        <w:name w:val="091CA5CE8CA1474B9ADB031CDCAC79E6"/>
        <w:category>
          <w:name w:val="General"/>
          <w:gallery w:val="placeholder"/>
        </w:category>
        <w:types>
          <w:type w:val="bbPlcHdr"/>
        </w:types>
        <w:behaviors>
          <w:behavior w:val="content"/>
        </w:behaviors>
        <w:guid w:val="{00B1AA68-31D0-4C63-8D1C-39AF2ADA4A25}"/>
      </w:docPartPr>
      <w:docPartBody>
        <w:p w:rsidR="00A33C41" w:rsidRDefault="00A33C41">
          <w:pPr>
            <w:pStyle w:val="091CA5CE8CA1474B9ADB031CDCAC79E6"/>
          </w:pPr>
          <w:r w:rsidRPr="00924023">
            <w:rPr>
              <w:rStyle w:val="PlaceholderText"/>
            </w:rPr>
            <w:t>Click or tap here to enter text.</w:t>
          </w:r>
        </w:p>
      </w:docPartBody>
    </w:docPart>
    <w:docPart>
      <w:docPartPr>
        <w:name w:val="5835D67BFF0F4C149F6AA236C7881DC8"/>
        <w:category>
          <w:name w:val="General"/>
          <w:gallery w:val="placeholder"/>
        </w:category>
        <w:types>
          <w:type w:val="bbPlcHdr"/>
        </w:types>
        <w:behaviors>
          <w:behavior w:val="content"/>
        </w:behaviors>
        <w:guid w:val="{4A91E26C-9FC8-4472-ACC4-178B7B0AE5E4}"/>
      </w:docPartPr>
      <w:docPartBody>
        <w:p w:rsidR="00A33C41" w:rsidRDefault="00A33C41">
          <w:pPr>
            <w:pStyle w:val="5835D67BFF0F4C149F6AA236C7881DC8"/>
          </w:pPr>
          <w:r w:rsidRPr="00924023">
            <w:rPr>
              <w:rStyle w:val="PlaceholderText"/>
            </w:rPr>
            <w:t>Click or tap here to enter text.</w:t>
          </w:r>
        </w:p>
      </w:docPartBody>
    </w:docPart>
    <w:docPart>
      <w:docPartPr>
        <w:name w:val="2EDE7C92D176458DA2D05602EEBE2709"/>
        <w:category>
          <w:name w:val="General"/>
          <w:gallery w:val="placeholder"/>
        </w:category>
        <w:types>
          <w:type w:val="bbPlcHdr"/>
        </w:types>
        <w:behaviors>
          <w:behavior w:val="content"/>
        </w:behaviors>
        <w:guid w:val="{C515810A-6DBC-49F6-8B4D-B48575BF9749}"/>
      </w:docPartPr>
      <w:docPartBody>
        <w:p w:rsidR="00A33C41" w:rsidRDefault="00A33C41">
          <w:pPr>
            <w:pStyle w:val="2EDE7C92D176458DA2D05602EEBE2709"/>
          </w:pPr>
          <w:r w:rsidRPr="00924023">
            <w:rPr>
              <w:rStyle w:val="PlaceholderText"/>
            </w:rPr>
            <w:t>Click or tap here to enter text.</w:t>
          </w:r>
        </w:p>
      </w:docPartBody>
    </w:docPart>
    <w:docPart>
      <w:docPartPr>
        <w:name w:val="73F85F58D17847B380C6A6D6511604EF"/>
        <w:category>
          <w:name w:val="General"/>
          <w:gallery w:val="placeholder"/>
        </w:category>
        <w:types>
          <w:type w:val="bbPlcHdr"/>
        </w:types>
        <w:behaviors>
          <w:behavior w:val="content"/>
        </w:behaviors>
        <w:guid w:val="{8746090C-9DAB-4B25-B8CA-1DD10EFEBD08}"/>
      </w:docPartPr>
      <w:docPartBody>
        <w:p w:rsidR="00A33C41" w:rsidRDefault="00A33C41">
          <w:pPr>
            <w:pStyle w:val="73F85F58D17847B380C6A6D6511604EF"/>
          </w:pPr>
          <w:r w:rsidRPr="00924023">
            <w:rPr>
              <w:rStyle w:val="PlaceholderText"/>
            </w:rPr>
            <w:t>Click or tap here to enter text.</w:t>
          </w:r>
        </w:p>
      </w:docPartBody>
    </w:docPart>
    <w:docPart>
      <w:docPartPr>
        <w:name w:val="603473D877BC4D8D8457B2932D8D567E"/>
        <w:category>
          <w:name w:val="General"/>
          <w:gallery w:val="placeholder"/>
        </w:category>
        <w:types>
          <w:type w:val="bbPlcHdr"/>
        </w:types>
        <w:behaviors>
          <w:behavior w:val="content"/>
        </w:behaviors>
        <w:guid w:val="{E5ED49C5-EFAC-4985-A47E-BE9B0D851057}"/>
      </w:docPartPr>
      <w:docPartBody>
        <w:p w:rsidR="00A33C41" w:rsidRDefault="00A33C41">
          <w:pPr>
            <w:pStyle w:val="603473D877BC4D8D8457B2932D8D567E"/>
          </w:pPr>
          <w:r w:rsidRPr="00924023">
            <w:rPr>
              <w:rStyle w:val="PlaceholderText"/>
            </w:rPr>
            <w:t>Click or tap here to enter text.</w:t>
          </w:r>
        </w:p>
      </w:docPartBody>
    </w:docPart>
    <w:docPart>
      <w:docPartPr>
        <w:name w:val="FAF13B4088BC4BDC82024C0A13348D01"/>
        <w:category>
          <w:name w:val="General"/>
          <w:gallery w:val="placeholder"/>
        </w:category>
        <w:types>
          <w:type w:val="bbPlcHdr"/>
        </w:types>
        <w:behaviors>
          <w:behavior w:val="content"/>
        </w:behaviors>
        <w:guid w:val="{9D1F173F-684D-4FAD-9143-078C76E1E291}"/>
      </w:docPartPr>
      <w:docPartBody>
        <w:p w:rsidR="00A33C41" w:rsidRDefault="00A33C41">
          <w:pPr>
            <w:pStyle w:val="FAF13B4088BC4BDC82024C0A13348D01"/>
          </w:pPr>
          <w:r w:rsidRPr="00924023">
            <w:rPr>
              <w:rStyle w:val="PlaceholderText"/>
            </w:rPr>
            <w:t>Click or tap here to enter text.</w:t>
          </w:r>
        </w:p>
      </w:docPartBody>
    </w:docPart>
    <w:docPart>
      <w:docPartPr>
        <w:name w:val="9A4F0AB6DFD248F09D0B047835E8F9AF"/>
        <w:category>
          <w:name w:val="General"/>
          <w:gallery w:val="placeholder"/>
        </w:category>
        <w:types>
          <w:type w:val="bbPlcHdr"/>
        </w:types>
        <w:behaviors>
          <w:behavior w:val="content"/>
        </w:behaviors>
        <w:guid w:val="{C346A65D-9F99-4BDD-A3FC-9D7FA66333BA}"/>
      </w:docPartPr>
      <w:docPartBody>
        <w:p w:rsidR="00A33C41" w:rsidRDefault="00A33C41">
          <w:pPr>
            <w:pStyle w:val="9A4F0AB6DFD248F09D0B047835E8F9AF"/>
          </w:pPr>
          <w:r w:rsidRPr="00924023">
            <w:rPr>
              <w:rStyle w:val="PlaceholderText"/>
            </w:rPr>
            <w:t>Click or tap here to enter text.</w:t>
          </w:r>
        </w:p>
      </w:docPartBody>
    </w:docPart>
    <w:docPart>
      <w:docPartPr>
        <w:name w:val="DF7F3482D405429BA416C571CE01DA05"/>
        <w:category>
          <w:name w:val="General"/>
          <w:gallery w:val="placeholder"/>
        </w:category>
        <w:types>
          <w:type w:val="bbPlcHdr"/>
        </w:types>
        <w:behaviors>
          <w:behavior w:val="content"/>
        </w:behaviors>
        <w:guid w:val="{281B81AE-FDBC-4ECF-B18D-A5BF1411D562}"/>
      </w:docPartPr>
      <w:docPartBody>
        <w:p w:rsidR="00A33C41" w:rsidRDefault="00A33C41">
          <w:pPr>
            <w:pStyle w:val="DF7F3482D405429BA416C571CE01DA05"/>
          </w:pPr>
          <w:r w:rsidRPr="00924023">
            <w:rPr>
              <w:rStyle w:val="PlaceholderText"/>
            </w:rPr>
            <w:t>Click or tap here to enter text.</w:t>
          </w:r>
        </w:p>
      </w:docPartBody>
    </w:docPart>
    <w:docPart>
      <w:docPartPr>
        <w:name w:val="493B601F4C474D5FACB4BDC38AC675FB"/>
        <w:category>
          <w:name w:val="General"/>
          <w:gallery w:val="placeholder"/>
        </w:category>
        <w:types>
          <w:type w:val="bbPlcHdr"/>
        </w:types>
        <w:behaviors>
          <w:behavior w:val="content"/>
        </w:behaviors>
        <w:guid w:val="{45581CFC-B08B-487A-BF9A-D5AB69A5235D}"/>
      </w:docPartPr>
      <w:docPartBody>
        <w:p w:rsidR="00A33C41" w:rsidRDefault="00A33C41">
          <w:pPr>
            <w:pStyle w:val="493B601F4C474D5FACB4BDC38AC675FB"/>
          </w:pPr>
          <w:r w:rsidRPr="00924023">
            <w:rPr>
              <w:rStyle w:val="PlaceholderText"/>
            </w:rPr>
            <w:t>Click or tap here to enter text.</w:t>
          </w:r>
        </w:p>
      </w:docPartBody>
    </w:docPart>
    <w:docPart>
      <w:docPartPr>
        <w:name w:val="E4F9D312EE0F474CA787FBAAEFE54EB5"/>
        <w:category>
          <w:name w:val="General"/>
          <w:gallery w:val="placeholder"/>
        </w:category>
        <w:types>
          <w:type w:val="bbPlcHdr"/>
        </w:types>
        <w:behaviors>
          <w:behavior w:val="content"/>
        </w:behaviors>
        <w:guid w:val="{02497109-AB48-4A69-84A3-35B4B63D8B81}"/>
      </w:docPartPr>
      <w:docPartBody>
        <w:p w:rsidR="00A33C41" w:rsidRDefault="00A33C41">
          <w:pPr>
            <w:pStyle w:val="E4F9D312EE0F474CA787FBAAEFE54EB5"/>
          </w:pPr>
          <w:r w:rsidRPr="00924023">
            <w:rPr>
              <w:rStyle w:val="PlaceholderText"/>
            </w:rPr>
            <w:t>Click or tap here to enter text.</w:t>
          </w:r>
        </w:p>
      </w:docPartBody>
    </w:docPart>
    <w:docPart>
      <w:docPartPr>
        <w:name w:val="0E03A6F065FB45C59C934CB259588E32"/>
        <w:category>
          <w:name w:val="General"/>
          <w:gallery w:val="placeholder"/>
        </w:category>
        <w:types>
          <w:type w:val="bbPlcHdr"/>
        </w:types>
        <w:behaviors>
          <w:behavior w:val="content"/>
        </w:behaviors>
        <w:guid w:val="{19BB8666-A41B-4918-8CB4-666F6A34BB81}"/>
      </w:docPartPr>
      <w:docPartBody>
        <w:p w:rsidR="00A33C41" w:rsidRDefault="00A33C41">
          <w:pPr>
            <w:pStyle w:val="0E03A6F065FB45C59C934CB259588E32"/>
          </w:pPr>
          <w:r w:rsidRPr="00924023">
            <w:rPr>
              <w:rStyle w:val="PlaceholderText"/>
            </w:rPr>
            <w:t>Click or tap here to enter text.</w:t>
          </w:r>
        </w:p>
      </w:docPartBody>
    </w:docPart>
    <w:docPart>
      <w:docPartPr>
        <w:name w:val="EEB5201D064B4CE0A717C940E057D7C4"/>
        <w:category>
          <w:name w:val="General"/>
          <w:gallery w:val="placeholder"/>
        </w:category>
        <w:types>
          <w:type w:val="bbPlcHdr"/>
        </w:types>
        <w:behaviors>
          <w:behavior w:val="content"/>
        </w:behaviors>
        <w:guid w:val="{3D39FA21-9237-41E6-9740-380B8409B058}"/>
      </w:docPartPr>
      <w:docPartBody>
        <w:p w:rsidR="00A33C41" w:rsidRDefault="00A33C41">
          <w:pPr>
            <w:pStyle w:val="EEB5201D064B4CE0A717C940E057D7C4"/>
          </w:pPr>
          <w:r w:rsidRPr="00924023">
            <w:rPr>
              <w:rStyle w:val="PlaceholderText"/>
            </w:rPr>
            <w:t>Click or tap here to enter text.</w:t>
          </w:r>
        </w:p>
      </w:docPartBody>
    </w:docPart>
    <w:docPart>
      <w:docPartPr>
        <w:name w:val="423410C65056409DB178116A89842E9D"/>
        <w:category>
          <w:name w:val="General"/>
          <w:gallery w:val="placeholder"/>
        </w:category>
        <w:types>
          <w:type w:val="bbPlcHdr"/>
        </w:types>
        <w:behaviors>
          <w:behavior w:val="content"/>
        </w:behaviors>
        <w:guid w:val="{E6C30E1C-B416-4F92-9AAB-0931343F214C}"/>
      </w:docPartPr>
      <w:docPartBody>
        <w:p w:rsidR="00A33C41" w:rsidRDefault="00A33C41">
          <w:pPr>
            <w:pStyle w:val="423410C65056409DB178116A89842E9D"/>
          </w:pPr>
          <w:r w:rsidRPr="00924023">
            <w:rPr>
              <w:rStyle w:val="PlaceholderText"/>
            </w:rPr>
            <w:t>Click or tap here to enter text.</w:t>
          </w:r>
        </w:p>
      </w:docPartBody>
    </w:docPart>
    <w:docPart>
      <w:docPartPr>
        <w:name w:val="CC4F9EB5D64147BEBE44D3936AEC3784"/>
        <w:category>
          <w:name w:val="General"/>
          <w:gallery w:val="placeholder"/>
        </w:category>
        <w:types>
          <w:type w:val="bbPlcHdr"/>
        </w:types>
        <w:behaviors>
          <w:behavior w:val="content"/>
        </w:behaviors>
        <w:guid w:val="{F24837FD-76B6-492E-855B-FDAEC4B97FDC}"/>
      </w:docPartPr>
      <w:docPartBody>
        <w:p w:rsidR="00A33C41" w:rsidRDefault="00A33C41">
          <w:pPr>
            <w:pStyle w:val="CC4F9EB5D64147BEBE44D3936AEC3784"/>
          </w:pPr>
          <w:r w:rsidRPr="00924023">
            <w:rPr>
              <w:rStyle w:val="PlaceholderText"/>
            </w:rPr>
            <w:t>Click or tap here to enter text.</w:t>
          </w:r>
        </w:p>
      </w:docPartBody>
    </w:docPart>
    <w:docPart>
      <w:docPartPr>
        <w:name w:val="B1651760FE3E4D17B8FCBCAD4D7B3119"/>
        <w:category>
          <w:name w:val="General"/>
          <w:gallery w:val="placeholder"/>
        </w:category>
        <w:types>
          <w:type w:val="bbPlcHdr"/>
        </w:types>
        <w:behaviors>
          <w:behavior w:val="content"/>
        </w:behaviors>
        <w:guid w:val="{AB24C378-D327-40AF-8591-9B995B31BFA1}"/>
      </w:docPartPr>
      <w:docPartBody>
        <w:p w:rsidR="00A33C41" w:rsidRDefault="00A33C41">
          <w:pPr>
            <w:pStyle w:val="B1651760FE3E4D17B8FCBCAD4D7B3119"/>
          </w:pPr>
          <w:r w:rsidRPr="00924023">
            <w:rPr>
              <w:rStyle w:val="PlaceholderText"/>
            </w:rPr>
            <w:t>Click or tap here to enter text.</w:t>
          </w:r>
        </w:p>
      </w:docPartBody>
    </w:docPart>
    <w:docPart>
      <w:docPartPr>
        <w:name w:val="B68D7E8C42034EEAA0A7489F698CC762"/>
        <w:category>
          <w:name w:val="General"/>
          <w:gallery w:val="placeholder"/>
        </w:category>
        <w:types>
          <w:type w:val="bbPlcHdr"/>
        </w:types>
        <w:behaviors>
          <w:behavior w:val="content"/>
        </w:behaviors>
        <w:guid w:val="{45C60E3C-9AB2-4C72-B435-CB09FC00B1A4}"/>
      </w:docPartPr>
      <w:docPartBody>
        <w:p w:rsidR="00A33C41" w:rsidRDefault="00A33C41">
          <w:pPr>
            <w:pStyle w:val="B68D7E8C42034EEAA0A7489F698CC762"/>
          </w:pPr>
          <w:r w:rsidRPr="00924023">
            <w:rPr>
              <w:rStyle w:val="PlaceholderText"/>
            </w:rPr>
            <w:t>Click or tap here to enter text.</w:t>
          </w:r>
        </w:p>
      </w:docPartBody>
    </w:docPart>
    <w:docPart>
      <w:docPartPr>
        <w:name w:val="63E54028F7B545338F39C26B5864A4A2"/>
        <w:category>
          <w:name w:val="General"/>
          <w:gallery w:val="placeholder"/>
        </w:category>
        <w:types>
          <w:type w:val="bbPlcHdr"/>
        </w:types>
        <w:behaviors>
          <w:behavior w:val="content"/>
        </w:behaviors>
        <w:guid w:val="{207CAE1F-3C66-4193-979C-D235B0872CAC}"/>
      </w:docPartPr>
      <w:docPartBody>
        <w:p w:rsidR="00A33C41" w:rsidRDefault="00A33C41">
          <w:pPr>
            <w:pStyle w:val="63E54028F7B545338F39C26B5864A4A2"/>
          </w:pPr>
          <w:r w:rsidRPr="00924023">
            <w:rPr>
              <w:rStyle w:val="PlaceholderText"/>
            </w:rPr>
            <w:t>Click or tap here to enter text.</w:t>
          </w:r>
        </w:p>
      </w:docPartBody>
    </w:docPart>
    <w:docPart>
      <w:docPartPr>
        <w:name w:val="814819B8A6ED4928BA66485244B3ADC8"/>
        <w:category>
          <w:name w:val="General"/>
          <w:gallery w:val="placeholder"/>
        </w:category>
        <w:types>
          <w:type w:val="bbPlcHdr"/>
        </w:types>
        <w:behaviors>
          <w:behavior w:val="content"/>
        </w:behaviors>
        <w:guid w:val="{7EA14C7F-D4E9-4C05-BC37-ADAF83F48141}"/>
      </w:docPartPr>
      <w:docPartBody>
        <w:p w:rsidR="00A33C41" w:rsidRDefault="00A33C41">
          <w:pPr>
            <w:pStyle w:val="814819B8A6ED4928BA66485244B3ADC8"/>
          </w:pPr>
          <w:r w:rsidRPr="00924023">
            <w:rPr>
              <w:rStyle w:val="PlaceholderText"/>
            </w:rPr>
            <w:t>Click or tap here to enter text.</w:t>
          </w:r>
        </w:p>
      </w:docPartBody>
    </w:docPart>
    <w:docPart>
      <w:docPartPr>
        <w:name w:val="64F67FF27B6A423AB855922DDE631DD5"/>
        <w:category>
          <w:name w:val="General"/>
          <w:gallery w:val="placeholder"/>
        </w:category>
        <w:types>
          <w:type w:val="bbPlcHdr"/>
        </w:types>
        <w:behaviors>
          <w:behavior w:val="content"/>
        </w:behaviors>
        <w:guid w:val="{7340A157-B979-4E17-9145-3CEB0A785C5D}"/>
      </w:docPartPr>
      <w:docPartBody>
        <w:p w:rsidR="00A33C41" w:rsidRDefault="00A33C41">
          <w:pPr>
            <w:pStyle w:val="64F67FF27B6A423AB855922DDE631DD5"/>
          </w:pPr>
          <w:r w:rsidRPr="00924023">
            <w:rPr>
              <w:rStyle w:val="PlaceholderText"/>
            </w:rPr>
            <w:t>Click or tap here to enter text.</w:t>
          </w:r>
        </w:p>
      </w:docPartBody>
    </w:docPart>
    <w:docPart>
      <w:docPartPr>
        <w:name w:val="42C2291A831846E98F32A9D5294009EA"/>
        <w:category>
          <w:name w:val="General"/>
          <w:gallery w:val="placeholder"/>
        </w:category>
        <w:types>
          <w:type w:val="bbPlcHdr"/>
        </w:types>
        <w:behaviors>
          <w:behavior w:val="content"/>
        </w:behaviors>
        <w:guid w:val="{334D9B27-01EF-4F63-88C9-E6BD998AB55C}"/>
      </w:docPartPr>
      <w:docPartBody>
        <w:p w:rsidR="00A33C41" w:rsidRDefault="00A33C41">
          <w:pPr>
            <w:pStyle w:val="42C2291A831846E98F32A9D5294009EA"/>
          </w:pPr>
          <w:r w:rsidRPr="00924023">
            <w:rPr>
              <w:rStyle w:val="PlaceholderText"/>
            </w:rPr>
            <w:t>Click or tap here to enter text.</w:t>
          </w:r>
        </w:p>
      </w:docPartBody>
    </w:docPart>
    <w:docPart>
      <w:docPartPr>
        <w:name w:val="3E43FD195023474186D13AC6B3D8E070"/>
        <w:category>
          <w:name w:val="General"/>
          <w:gallery w:val="placeholder"/>
        </w:category>
        <w:types>
          <w:type w:val="bbPlcHdr"/>
        </w:types>
        <w:behaviors>
          <w:behavior w:val="content"/>
        </w:behaviors>
        <w:guid w:val="{A6954CC3-3C11-4689-9E06-E0F5C6B6FA31}"/>
      </w:docPartPr>
      <w:docPartBody>
        <w:p w:rsidR="00A33C41" w:rsidRDefault="00A33C41">
          <w:pPr>
            <w:pStyle w:val="3E43FD195023474186D13AC6B3D8E070"/>
          </w:pPr>
          <w:r w:rsidRPr="00924023">
            <w:rPr>
              <w:rStyle w:val="PlaceholderText"/>
            </w:rPr>
            <w:t>Click or tap here to enter text.</w:t>
          </w:r>
        </w:p>
      </w:docPartBody>
    </w:docPart>
    <w:docPart>
      <w:docPartPr>
        <w:name w:val="C39FC73FE684446C9180A425FD82F87F"/>
        <w:category>
          <w:name w:val="General"/>
          <w:gallery w:val="placeholder"/>
        </w:category>
        <w:types>
          <w:type w:val="bbPlcHdr"/>
        </w:types>
        <w:behaviors>
          <w:behavior w:val="content"/>
        </w:behaviors>
        <w:guid w:val="{D823A6C6-AFFC-4D7B-9910-A4CCB77215BF}"/>
      </w:docPartPr>
      <w:docPartBody>
        <w:p w:rsidR="00A33C41" w:rsidRDefault="00A33C41">
          <w:pPr>
            <w:pStyle w:val="C39FC73FE684446C9180A425FD82F87F"/>
          </w:pPr>
          <w:r w:rsidRPr="00924023">
            <w:rPr>
              <w:rStyle w:val="PlaceholderText"/>
            </w:rPr>
            <w:t>Click or tap here to enter text.</w:t>
          </w:r>
        </w:p>
      </w:docPartBody>
    </w:docPart>
    <w:docPart>
      <w:docPartPr>
        <w:name w:val="B708EB0C345B47A0A1C464EEDF260F1F"/>
        <w:category>
          <w:name w:val="General"/>
          <w:gallery w:val="placeholder"/>
        </w:category>
        <w:types>
          <w:type w:val="bbPlcHdr"/>
        </w:types>
        <w:behaviors>
          <w:behavior w:val="content"/>
        </w:behaviors>
        <w:guid w:val="{F113F717-DC62-40CE-AD68-45A604C6A508}"/>
      </w:docPartPr>
      <w:docPartBody>
        <w:p w:rsidR="00A33C41" w:rsidRDefault="00A33C41">
          <w:pPr>
            <w:pStyle w:val="B708EB0C345B47A0A1C464EEDF260F1F"/>
          </w:pPr>
          <w:r w:rsidRPr="00924023">
            <w:rPr>
              <w:rStyle w:val="PlaceholderText"/>
            </w:rPr>
            <w:t>Click or tap here to enter text.</w:t>
          </w:r>
        </w:p>
      </w:docPartBody>
    </w:docPart>
    <w:docPart>
      <w:docPartPr>
        <w:name w:val="4B17BABC828846499791926E27F4FC9E"/>
        <w:category>
          <w:name w:val="General"/>
          <w:gallery w:val="placeholder"/>
        </w:category>
        <w:types>
          <w:type w:val="bbPlcHdr"/>
        </w:types>
        <w:behaviors>
          <w:behavior w:val="content"/>
        </w:behaviors>
        <w:guid w:val="{C7DB4ED0-1F2A-411C-8447-7BF2679034B6}"/>
      </w:docPartPr>
      <w:docPartBody>
        <w:p w:rsidR="00A33C41" w:rsidRDefault="00A33C41">
          <w:pPr>
            <w:pStyle w:val="4B17BABC828846499791926E27F4FC9E"/>
          </w:pPr>
          <w:r w:rsidRPr="00924023">
            <w:rPr>
              <w:rStyle w:val="PlaceholderText"/>
            </w:rPr>
            <w:t>Click or tap here to enter text.</w:t>
          </w:r>
        </w:p>
      </w:docPartBody>
    </w:docPart>
    <w:docPart>
      <w:docPartPr>
        <w:name w:val="C03C2CF2F0CF475885FFFB4BA0E11885"/>
        <w:category>
          <w:name w:val="General"/>
          <w:gallery w:val="placeholder"/>
        </w:category>
        <w:types>
          <w:type w:val="bbPlcHdr"/>
        </w:types>
        <w:behaviors>
          <w:behavior w:val="content"/>
        </w:behaviors>
        <w:guid w:val="{94D1E9C9-FEE2-47DB-B518-DC60A4C4AE29}"/>
      </w:docPartPr>
      <w:docPartBody>
        <w:p w:rsidR="00A33C41" w:rsidRDefault="00A33C41">
          <w:pPr>
            <w:pStyle w:val="C03C2CF2F0CF475885FFFB4BA0E11885"/>
          </w:pPr>
          <w:r w:rsidRPr="00924023">
            <w:rPr>
              <w:rStyle w:val="PlaceholderText"/>
            </w:rPr>
            <w:t>Click or tap here to enter text.</w:t>
          </w:r>
        </w:p>
      </w:docPartBody>
    </w:docPart>
    <w:docPart>
      <w:docPartPr>
        <w:name w:val="4EDF167F8FEE46BB88F44C7B3D3B1846"/>
        <w:category>
          <w:name w:val="General"/>
          <w:gallery w:val="placeholder"/>
        </w:category>
        <w:types>
          <w:type w:val="bbPlcHdr"/>
        </w:types>
        <w:behaviors>
          <w:behavior w:val="content"/>
        </w:behaviors>
        <w:guid w:val="{9590E800-34FB-4E11-9FED-E4919844B4D8}"/>
      </w:docPartPr>
      <w:docPartBody>
        <w:p w:rsidR="00215189" w:rsidRPr="00DE2EFE" w:rsidRDefault="00A33C41" w:rsidP="00215189">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15189" w:rsidRPr="00DE2EFE" w:rsidRDefault="00215189" w:rsidP="00215189">
          <w:pPr>
            <w:rPr>
              <w:rStyle w:val="PlaceholderText"/>
            </w:rPr>
          </w:pPr>
        </w:p>
        <w:p w:rsidR="00215189" w:rsidRPr="00DE2EFE" w:rsidRDefault="00215189" w:rsidP="00215189">
          <w:pPr>
            <w:rPr>
              <w:rStyle w:val="PlaceholderText"/>
            </w:rPr>
          </w:pPr>
        </w:p>
        <w:p w:rsidR="00A33C41" w:rsidRDefault="00A33C41">
          <w:pPr>
            <w:pStyle w:val="4EDF167F8FEE46BB88F44C7B3D3B1846"/>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AB9CA5ADCEA4406DB51A1CAB8EC2BC30"/>
        <w:category>
          <w:name w:val="General"/>
          <w:gallery w:val="placeholder"/>
        </w:category>
        <w:types>
          <w:type w:val="bbPlcHdr"/>
        </w:types>
        <w:behaviors>
          <w:behavior w:val="content"/>
        </w:behaviors>
        <w:guid w:val="{594B545A-9DA2-4F08-B179-69B442211286}"/>
      </w:docPartPr>
      <w:docPartBody>
        <w:p w:rsidR="00A33C41" w:rsidRDefault="00A33C41">
          <w:pPr>
            <w:pStyle w:val="AB9CA5ADCEA4406DB51A1CAB8EC2BC30"/>
          </w:pPr>
          <w:r w:rsidRPr="00924023">
            <w:rPr>
              <w:rStyle w:val="PlaceholderText"/>
            </w:rPr>
            <w:t>Click or tap here to enter text.</w:t>
          </w:r>
        </w:p>
      </w:docPartBody>
    </w:docPart>
    <w:docPart>
      <w:docPartPr>
        <w:name w:val="3B071FB2553C4CCF80E0844DA7E5CC4C"/>
        <w:category>
          <w:name w:val="General"/>
          <w:gallery w:val="placeholder"/>
        </w:category>
        <w:types>
          <w:type w:val="bbPlcHdr"/>
        </w:types>
        <w:behaviors>
          <w:behavior w:val="content"/>
        </w:behaviors>
        <w:guid w:val="{9477AC3D-26EF-49E1-B93C-F6FED1830EF8}"/>
      </w:docPartPr>
      <w:docPartBody>
        <w:p w:rsidR="00A33C41" w:rsidRDefault="00A33C41">
          <w:pPr>
            <w:pStyle w:val="3B071FB2553C4CCF80E0844DA7E5CC4C"/>
          </w:pPr>
          <w:r w:rsidRPr="00924023">
            <w:rPr>
              <w:rStyle w:val="PlaceholderText"/>
            </w:rPr>
            <w:t>Click or tap here to enter text.</w:t>
          </w:r>
        </w:p>
      </w:docPartBody>
    </w:docPart>
    <w:docPart>
      <w:docPartPr>
        <w:name w:val="54B7B2810B5B4F7489511AEB1D594328"/>
        <w:category>
          <w:name w:val="General"/>
          <w:gallery w:val="placeholder"/>
        </w:category>
        <w:types>
          <w:type w:val="bbPlcHdr"/>
        </w:types>
        <w:behaviors>
          <w:behavior w:val="content"/>
        </w:behaviors>
        <w:guid w:val="{CD5CFF6A-BDB6-4D5E-8103-7D982A6804FE}"/>
      </w:docPartPr>
      <w:docPartBody>
        <w:p w:rsidR="00A33C41" w:rsidRDefault="00A33C41">
          <w:pPr>
            <w:pStyle w:val="54B7B2810B5B4F7489511AEB1D594328"/>
          </w:pPr>
          <w:r w:rsidRPr="00924023">
            <w:rPr>
              <w:rStyle w:val="PlaceholderText"/>
            </w:rPr>
            <w:t>Click or tap here to enter text.</w:t>
          </w:r>
        </w:p>
      </w:docPartBody>
    </w:docPart>
    <w:docPart>
      <w:docPartPr>
        <w:name w:val="9FE4398E50614C6BAB3E79CDC8626E0D"/>
        <w:category>
          <w:name w:val="General"/>
          <w:gallery w:val="placeholder"/>
        </w:category>
        <w:types>
          <w:type w:val="bbPlcHdr"/>
        </w:types>
        <w:behaviors>
          <w:behavior w:val="content"/>
        </w:behaviors>
        <w:guid w:val="{98C5FCB1-5523-4C1C-BFBA-C5379D6B5C52}"/>
      </w:docPartPr>
      <w:docPartBody>
        <w:p w:rsidR="00A33C41" w:rsidRDefault="00A33C41">
          <w:pPr>
            <w:pStyle w:val="9FE4398E50614C6BAB3E79CDC8626E0D"/>
          </w:pPr>
          <w:r w:rsidRPr="00924023">
            <w:rPr>
              <w:rStyle w:val="PlaceholderText"/>
            </w:rPr>
            <w:t>Click or tap here to enter text.</w:t>
          </w:r>
        </w:p>
      </w:docPartBody>
    </w:docPart>
    <w:docPart>
      <w:docPartPr>
        <w:name w:val="66D0BDAFD5874883BEA85C214E2422FF"/>
        <w:category>
          <w:name w:val="General"/>
          <w:gallery w:val="placeholder"/>
        </w:category>
        <w:types>
          <w:type w:val="bbPlcHdr"/>
        </w:types>
        <w:behaviors>
          <w:behavior w:val="content"/>
        </w:behaviors>
        <w:guid w:val="{1C023A69-34C6-4175-B5E1-C5FB93A7CDF2}"/>
      </w:docPartPr>
      <w:docPartBody>
        <w:p w:rsidR="00215189" w:rsidRPr="00DE2EFE" w:rsidRDefault="00A33C41" w:rsidP="00215189">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15189" w:rsidRPr="00DE2EFE" w:rsidRDefault="00215189" w:rsidP="00215189">
          <w:pPr>
            <w:rPr>
              <w:rStyle w:val="PlaceholderText"/>
            </w:rPr>
          </w:pPr>
        </w:p>
        <w:p w:rsidR="00215189" w:rsidRPr="00DE2EFE" w:rsidRDefault="00A33C41" w:rsidP="00215189">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15189" w:rsidRPr="00DE2EFE" w:rsidRDefault="00215189" w:rsidP="00215189">
          <w:pPr>
            <w:rPr>
              <w:rStyle w:val="PlaceholderText"/>
            </w:rPr>
          </w:pPr>
        </w:p>
        <w:p w:rsidR="00215189" w:rsidRPr="00DE2EFE" w:rsidRDefault="00A33C41" w:rsidP="00215189">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15189" w:rsidRPr="00DE2EFE" w:rsidRDefault="00215189" w:rsidP="00215189">
          <w:pPr>
            <w:rPr>
              <w:rStyle w:val="PlaceholderText"/>
            </w:rPr>
          </w:pPr>
        </w:p>
        <w:p w:rsidR="00A33C41" w:rsidRDefault="00A33C41">
          <w:pPr>
            <w:pStyle w:val="66D0BDAFD5874883BEA85C214E2422FF"/>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7E8D5C9C7A53463EB6B960F735C29FD3"/>
        <w:category>
          <w:name w:val="General"/>
          <w:gallery w:val="placeholder"/>
        </w:category>
        <w:types>
          <w:type w:val="bbPlcHdr"/>
        </w:types>
        <w:behaviors>
          <w:behavior w:val="content"/>
        </w:behaviors>
        <w:guid w:val="{A37378F7-3156-4298-B268-34ABAECA7116}"/>
      </w:docPartPr>
      <w:docPartBody>
        <w:p w:rsidR="00215189" w:rsidRPr="00DE2EFE" w:rsidRDefault="00A33C41" w:rsidP="00215189">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15189" w:rsidRPr="00DE2EFE" w:rsidRDefault="00215189" w:rsidP="00215189">
          <w:pPr>
            <w:rPr>
              <w:rStyle w:val="PlaceholderText"/>
            </w:rPr>
          </w:pPr>
        </w:p>
        <w:p w:rsidR="00215189" w:rsidRPr="00DE2EFE" w:rsidRDefault="00A33C41" w:rsidP="00215189">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15189" w:rsidRPr="00DE2EFE" w:rsidRDefault="00215189" w:rsidP="00215189">
          <w:pPr>
            <w:rPr>
              <w:rStyle w:val="PlaceholderText"/>
            </w:rPr>
          </w:pPr>
        </w:p>
        <w:p w:rsidR="00215189" w:rsidRPr="00DE2EFE" w:rsidRDefault="00A33C41" w:rsidP="00215189">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15189" w:rsidRPr="00DE2EFE" w:rsidRDefault="00215189" w:rsidP="00215189">
          <w:pPr>
            <w:rPr>
              <w:rStyle w:val="PlaceholderText"/>
            </w:rPr>
          </w:pPr>
        </w:p>
        <w:p w:rsidR="00A33C41" w:rsidRDefault="00A33C41">
          <w:pPr>
            <w:pStyle w:val="7E8D5C9C7A53463EB6B960F735C29FD3"/>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B2807812B45A40A1BB5FA19E8791AE87"/>
        <w:category>
          <w:name w:val="General"/>
          <w:gallery w:val="placeholder"/>
        </w:category>
        <w:types>
          <w:type w:val="bbPlcHdr"/>
        </w:types>
        <w:behaviors>
          <w:behavior w:val="content"/>
        </w:behaviors>
        <w:guid w:val="{5995B2B1-CECB-4E93-B59A-0A17747755C1}"/>
      </w:docPartPr>
      <w:docPartBody>
        <w:p w:rsidR="00215189" w:rsidRPr="00DE2EFE" w:rsidRDefault="00A33C41" w:rsidP="00215189">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15189" w:rsidRPr="00DE2EFE" w:rsidRDefault="00215189" w:rsidP="00215189">
          <w:pPr>
            <w:rPr>
              <w:rStyle w:val="PlaceholderText"/>
            </w:rPr>
          </w:pPr>
        </w:p>
        <w:p w:rsidR="00215189" w:rsidRPr="00DE2EFE" w:rsidRDefault="00A33C41" w:rsidP="00215189">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15189" w:rsidRPr="00DE2EFE" w:rsidRDefault="00215189" w:rsidP="00215189">
          <w:pPr>
            <w:rPr>
              <w:rStyle w:val="PlaceholderText"/>
            </w:rPr>
          </w:pPr>
        </w:p>
        <w:p w:rsidR="00215189" w:rsidRPr="00DE2EFE" w:rsidRDefault="00A33C41" w:rsidP="00215189">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15189" w:rsidRPr="00DE2EFE" w:rsidRDefault="00215189" w:rsidP="00215189">
          <w:pPr>
            <w:rPr>
              <w:rStyle w:val="PlaceholderText"/>
            </w:rPr>
          </w:pPr>
        </w:p>
        <w:p w:rsidR="00A33C41" w:rsidRDefault="00A33C41">
          <w:pPr>
            <w:pStyle w:val="B2807812B45A40A1BB5FA19E8791AE87"/>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4D525392585B4DA5A0666B11185CE85C"/>
        <w:category>
          <w:name w:val="General"/>
          <w:gallery w:val="placeholder"/>
        </w:category>
        <w:types>
          <w:type w:val="bbPlcHdr"/>
        </w:types>
        <w:behaviors>
          <w:behavior w:val="content"/>
        </w:behaviors>
        <w:guid w:val="{1F670F96-9509-41CC-B755-6F26449AA511}"/>
      </w:docPartPr>
      <w:docPartBody>
        <w:p w:rsidR="00215189" w:rsidRPr="00DE2EFE" w:rsidRDefault="00A33C41" w:rsidP="00215189">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15189" w:rsidRPr="00DE2EFE" w:rsidRDefault="00215189" w:rsidP="00215189">
          <w:pPr>
            <w:rPr>
              <w:rStyle w:val="PlaceholderText"/>
            </w:rPr>
          </w:pPr>
        </w:p>
        <w:p w:rsidR="00215189" w:rsidRPr="00DE2EFE" w:rsidRDefault="00A33C41" w:rsidP="00215189">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15189" w:rsidRPr="00DE2EFE" w:rsidRDefault="00215189" w:rsidP="00215189">
          <w:pPr>
            <w:rPr>
              <w:rStyle w:val="PlaceholderText"/>
            </w:rPr>
          </w:pPr>
        </w:p>
        <w:p w:rsidR="00215189" w:rsidRPr="00DE2EFE" w:rsidRDefault="00A33C41" w:rsidP="00215189">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15189" w:rsidRPr="00DE2EFE" w:rsidRDefault="00215189" w:rsidP="00215189">
          <w:pPr>
            <w:rPr>
              <w:rStyle w:val="PlaceholderText"/>
            </w:rPr>
          </w:pPr>
        </w:p>
        <w:p w:rsidR="00A33C41" w:rsidRDefault="00A33C41">
          <w:pPr>
            <w:pStyle w:val="4D525392585B4DA5A0666B11185CE85C"/>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1525EA025E1D4558BF68C0BA4E3886AF"/>
        <w:category>
          <w:name w:val="General"/>
          <w:gallery w:val="placeholder"/>
        </w:category>
        <w:types>
          <w:type w:val="bbPlcHdr"/>
        </w:types>
        <w:behaviors>
          <w:behavior w:val="content"/>
        </w:behaviors>
        <w:guid w:val="{87F25220-367E-4D53-A8B7-E79AD034DAF6}"/>
      </w:docPartPr>
      <w:docPartBody>
        <w:p w:rsidR="00A33C41" w:rsidRDefault="00A33C41">
          <w:pPr>
            <w:pStyle w:val="1525EA025E1D4558BF68C0BA4E3886AF"/>
          </w:pPr>
          <w:r w:rsidRPr="00EE5422">
            <w:rPr>
              <w:rStyle w:val="PlaceholderText"/>
            </w:rPr>
            <w:t>Click or tap here to enter text.</w:t>
          </w:r>
        </w:p>
      </w:docPartBody>
    </w:docPart>
    <w:docPart>
      <w:docPartPr>
        <w:name w:val="0673998F0D0041AEAB6A1D4996D4325B"/>
        <w:category>
          <w:name w:val="General"/>
          <w:gallery w:val="placeholder"/>
        </w:category>
        <w:types>
          <w:type w:val="bbPlcHdr"/>
        </w:types>
        <w:behaviors>
          <w:behavior w:val="content"/>
        </w:behaviors>
        <w:guid w:val="{640E7BE3-7936-4845-B830-29F72007AC61}"/>
      </w:docPartPr>
      <w:docPartBody>
        <w:p w:rsidR="00A33C41" w:rsidRDefault="00A33C41">
          <w:pPr>
            <w:pStyle w:val="0673998F0D0041AEAB6A1D4996D4325B"/>
          </w:pPr>
          <w:r w:rsidRPr="00310B43">
            <w:rPr>
              <w:rStyle w:val="PlaceholderText"/>
            </w:rPr>
            <w:t>Click or tap here to enter text.</w:t>
          </w:r>
        </w:p>
      </w:docPartBody>
    </w:docPart>
    <w:docPart>
      <w:docPartPr>
        <w:name w:val="00A0A353102F485E916F2BF2C42AA857"/>
        <w:category>
          <w:name w:val="General"/>
          <w:gallery w:val="placeholder"/>
        </w:category>
        <w:types>
          <w:type w:val="bbPlcHdr"/>
        </w:types>
        <w:behaviors>
          <w:behavior w:val="content"/>
        </w:behaviors>
        <w:guid w:val="{A030FE07-8F6B-4E8C-94F7-A3B2DF464860}"/>
      </w:docPartPr>
      <w:docPartBody>
        <w:p w:rsidR="00A33C41" w:rsidRDefault="00A33C41">
          <w:pPr>
            <w:pStyle w:val="00A0A353102F485E916F2BF2C42AA857"/>
          </w:pPr>
          <w:r w:rsidRPr="000A2BD6">
            <w:rPr>
              <w:rStyle w:val="PlaceholderText"/>
            </w:rPr>
            <w:t>Click or tap here to enter text.</w:t>
          </w:r>
        </w:p>
      </w:docPartBody>
    </w:docPart>
    <w:docPart>
      <w:docPartPr>
        <w:name w:val="D115BC1B4AC3495D89C1F44E732177B0"/>
        <w:category>
          <w:name w:val="General"/>
          <w:gallery w:val="placeholder"/>
        </w:category>
        <w:types>
          <w:type w:val="bbPlcHdr"/>
        </w:types>
        <w:behaviors>
          <w:behavior w:val="content"/>
        </w:behaviors>
        <w:guid w:val="{7690D2D4-1633-4619-A4BE-E5153AFD02FF}"/>
      </w:docPartPr>
      <w:docPartBody>
        <w:p w:rsidR="00A33C41" w:rsidRDefault="00A33C41">
          <w:pPr>
            <w:pStyle w:val="D115BC1B4AC3495D89C1F44E732177B0"/>
          </w:pPr>
          <w:r w:rsidRPr="00EE5422">
            <w:rPr>
              <w:rStyle w:val="PlaceholderText"/>
            </w:rPr>
            <w:t>Click or tap here to enter text.</w:t>
          </w:r>
        </w:p>
      </w:docPartBody>
    </w:docPart>
    <w:docPart>
      <w:docPartPr>
        <w:name w:val="7390E3286FC04331926F8D7997A59D31"/>
        <w:category>
          <w:name w:val="General"/>
          <w:gallery w:val="placeholder"/>
        </w:category>
        <w:types>
          <w:type w:val="bbPlcHdr"/>
        </w:types>
        <w:behaviors>
          <w:behavior w:val="content"/>
        </w:behaviors>
        <w:guid w:val="{5110D557-AD18-4092-9729-769CD9EFFCFF}"/>
      </w:docPartPr>
      <w:docPartBody>
        <w:p w:rsidR="00A33C41" w:rsidRDefault="00A33C41">
          <w:pPr>
            <w:pStyle w:val="7390E3286FC04331926F8D7997A59D31"/>
          </w:pPr>
          <w:r w:rsidRPr="00310B43">
            <w:rPr>
              <w:rStyle w:val="PlaceholderText"/>
            </w:rPr>
            <w:t>Click or tap here to enter text.</w:t>
          </w:r>
        </w:p>
      </w:docPartBody>
    </w:docPart>
    <w:docPart>
      <w:docPartPr>
        <w:name w:val="FFCE8956806142638037AD85464EED9F"/>
        <w:category>
          <w:name w:val="General"/>
          <w:gallery w:val="placeholder"/>
        </w:category>
        <w:types>
          <w:type w:val="bbPlcHdr"/>
        </w:types>
        <w:behaviors>
          <w:behavior w:val="content"/>
        </w:behaviors>
        <w:guid w:val="{C4489E22-3542-4298-A080-3E2647CF3453}"/>
      </w:docPartPr>
      <w:docPartBody>
        <w:p w:rsidR="00A33C41" w:rsidRDefault="00A33C41">
          <w:pPr>
            <w:pStyle w:val="FFCE8956806142638037AD85464EED9F"/>
          </w:pPr>
          <w:r w:rsidRPr="000A2BD6">
            <w:rPr>
              <w:rStyle w:val="PlaceholderText"/>
            </w:rPr>
            <w:t>Click or tap here to enter text.</w:t>
          </w:r>
        </w:p>
      </w:docPartBody>
    </w:docPart>
    <w:docPart>
      <w:docPartPr>
        <w:name w:val="DE8E072A2412470397D34042A51E956B"/>
        <w:category>
          <w:name w:val="General"/>
          <w:gallery w:val="placeholder"/>
        </w:category>
        <w:types>
          <w:type w:val="bbPlcHdr"/>
        </w:types>
        <w:behaviors>
          <w:behavior w:val="content"/>
        </w:behaviors>
        <w:guid w:val="{033BFE0C-B300-4743-B4C7-488552D6DA44}"/>
      </w:docPartPr>
      <w:docPartBody>
        <w:p w:rsidR="00A33C41" w:rsidRDefault="00A33C41">
          <w:pPr>
            <w:pStyle w:val="DE8E072A2412470397D34042A51E956B"/>
          </w:pPr>
          <w:r w:rsidRPr="00EE5422">
            <w:rPr>
              <w:rStyle w:val="PlaceholderText"/>
            </w:rPr>
            <w:t>Click or tap here to enter text.</w:t>
          </w:r>
        </w:p>
      </w:docPartBody>
    </w:docPart>
    <w:docPart>
      <w:docPartPr>
        <w:name w:val="212BDED303EC493790F0F7D003334047"/>
        <w:category>
          <w:name w:val="General"/>
          <w:gallery w:val="placeholder"/>
        </w:category>
        <w:types>
          <w:type w:val="bbPlcHdr"/>
        </w:types>
        <w:behaviors>
          <w:behavior w:val="content"/>
        </w:behaviors>
        <w:guid w:val="{5A3F23F7-9150-4744-9F83-BA6566D43685}"/>
      </w:docPartPr>
      <w:docPartBody>
        <w:p w:rsidR="00A33C41" w:rsidRDefault="00A33C41">
          <w:pPr>
            <w:pStyle w:val="212BDED303EC493790F0F7D003334047"/>
          </w:pPr>
          <w:r w:rsidRPr="00310B43">
            <w:rPr>
              <w:rStyle w:val="PlaceholderText"/>
            </w:rPr>
            <w:t>Click or tap here to enter text.</w:t>
          </w:r>
        </w:p>
      </w:docPartBody>
    </w:docPart>
    <w:docPart>
      <w:docPartPr>
        <w:name w:val="61F20D53E3D943AF984DAE211E4CDD64"/>
        <w:category>
          <w:name w:val="General"/>
          <w:gallery w:val="placeholder"/>
        </w:category>
        <w:types>
          <w:type w:val="bbPlcHdr"/>
        </w:types>
        <w:behaviors>
          <w:behavior w:val="content"/>
        </w:behaviors>
        <w:guid w:val="{0578FC45-F7D0-4291-BA53-B1954211D3C4}"/>
      </w:docPartPr>
      <w:docPartBody>
        <w:p w:rsidR="00A33C41" w:rsidRDefault="00A33C41">
          <w:pPr>
            <w:pStyle w:val="61F20D53E3D943AF984DAE211E4CDD64"/>
          </w:pPr>
          <w:r w:rsidRPr="000A2BD6">
            <w:rPr>
              <w:rStyle w:val="PlaceholderText"/>
            </w:rPr>
            <w:t>Click or tap here to enter text.</w:t>
          </w:r>
        </w:p>
      </w:docPartBody>
    </w:docPart>
    <w:docPart>
      <w:docPartPr>
        <w:name w:val="F9FEFF5381DF4FE4BDF7D56528A61458"/>
        <w:category>
          <w:name w:val="General"/>
          <w:gallery w:val="placeholder"/>
        </w:category>
        <w:types>
          <w:type w:val="bbPlcHdr"/>
        </w:types>
        <w:behaviors>
          <w:behavior w:val="content"/>
        </w:behaviors>
        <w:guid w:val="{69B44EB2-1154-4902-9B1D-0299A959E544}"/>
      </w:docPartPr>
      <w:docPartBody>
        <w:p w:rsidR="00A33C41" w:rsidRDefault="00A33C41">
          <w:pPr>
            <w:pStyle w:val="F9FEFF5381DF4FE4BDF7D56528A61458"/>
          </w:pPr>
          <w:r w:rsidRPr="00EE5422">
            <w:rPr>
              <w:rStyle w:val="PlaceholderText"/>
            </w:rPr>
            <w:t>Click or tap here to enter text.</w:t>
          </w:r>
        </w:p>
      </w:docPartBody>
    </w:docPart>
    <w:docPart>
      <w:docPartPr>
        <w:name w:val="EF42023AA48B4810AF527610FFFE70CF"/>
        <w:category>
          <w:name w:val="General"/>
          <w:gallery w:val="placeholder"/>
        </w:category>
        <w:types>
          <w:type w:val="bbPlcHdr"/>
        </w:types>
        <w:behaviors>
          <w:behavior w:val="content"/>
        </w:behaviors>
        <w:guid w:val="{FE450FE2-6B48-4B35-BE3A-A36B11C65277}"/>
      </w:docPartPr>
      <w:docPartBody>
        <w:p w:rsidR="00A33C41" w:rsidRDefault="00A33C41">
          <w:pPr>
            <w:pStyle w:val="EF42023AA48B4810AF527610FFFE70CF"/>
          </w:pPr>
          <w:r w:rsidRPr="00310B43">
            <w:rPr>
              <w:rStyle w:val="PlaceholderText"/>
            </w:rPr>
            <w:t>Click or tap here to enter text.</w:t>
          </w:r>
        </w:p>
      </w:docPartBody>
    </w:docPart>
    <w:docPart>
      <w:docPartPr>
        <w:name w:val="370A233D3237404788CA1CA1290571E8"/>
        <w:category>
          <w:name w:val="General"/>
          <w:gallery w:val="placeholder"/>
        </w:category>
        <w:types>
          <w:type w:val="bbPlcHdr"/>
        </w:types>
        <w:behaviors>
          <w:behavior w:val="content"/>
        </w:behaviors>
        <w:guid w:val="{008CC5C3-9BDA-46ED-B8D1-6B626A0B1D70}"/>
      </w:docPartPr>
      <w:docPartBody>
        <w:p w:rsidR="00A33C41" w:rsidRDefault="00A33C41">
          <w:pPr>
            <w:pStyle w:val="370A233D3237404788CA1CA1290571E8"/>
          </w:pPr>
          <w:r w:rsidRPr="000A2BD6">
            <w:rPr>
              <w:rStyle w:val="PlaceholderText"/>
            </w:rPr>
            <w:t>Click or tap here to enter text.</w:t>
          </w:r>
        </w:p>
      </w:docPartBody>
    </w:docPart>
    <w:docPart>
      <w:docPartPr>
        <w:name w:val="935DDE333AA64FC39EB867619FE4D682"/>
        <w:category>
          <w:name w:val="General"/>
          <w:gallery w:val="placeholder"/>
        </w:category>
        <w:types>
          <w:type w:val="bbPlcHdr"/>
        </w:types>
        <w:behaviors>
          <w:behavior w:val="content"/>
        </w:behaviors>
        <w:guid w:val="{07CDB535-1FCA-44D1-85CE-99F80C335F8C}"/>
      </w:docPartPr>
      <w:docPartBody>
        <w:p w:rsidR="00A33C41" w:rsidRDefault="00A33C41">
          <w:pPr>
            <w:pStyle w:val="935DDE333AA64FC39EB867619FE4D682"/>
          </w:pPr>
          <w:r w:rsidRPr="00924023">
            <w:rPr>
              <w:rStyle w:val="PlaceholderText"/>
            </w:rPr>
            <w:t>Click or tap here to enter text.</w:t>
          </w:r>
        </w:p>
      </w:docPartBody>
    </w:docPart>
    <w:docPart>
      <w:docPartPr>
        <w:name w:val="0C58D8D2E0624404A158B73D6E93B0A9"/>
        <w:category>
          <w:name w:val="General"/>
          <w:gallery w:val="placeholder"/>
        </w:category>
        <w:types>
          <w:type w:val="bbPlcHdr"/>
        </w:types>
        <w:behaviors>
          <w:behavior w:val="content"/>
        </w:behaviors>
        <w:guid w:val="{7CEA99CD-255A-43A5-8913-2EF001B8D775}"/>
      </w:docPartPr>
      <w:docPartBody>
        <w:p w:rsidR="00A33C41" w:rsidRDefault="00A33C41">
          <w:pPr>
            <w:pStyle w:val="0C58D8D2E0624404A158B73D6E93B0A9"/>
          </w:pPr>
          <w:r w:rsidRPr="00924023">
            <w:rPr>
              <w:rStyle w:val="PlaceholderText"/>
            </w:rPr>
            <w:t>Click or tap here to enter text.</w:t>
          </w:r>
        </w:p>
      </w:docPartBody>
    </w:docPart>
    <w:docPart>
      <w:docPartPr>
        <w:name w:val="4FB23E907DCE46559EE17B6EEAA9F92F"/>
        <w:category>
          <w:name w:val="General"/>
          <w:gallery w:val="placeholder"/>
        </w:category>
        <w:types>
          <w:type w:val="bbPlcHdr"/>
        </w:types>
        <w:behaviors>
          <w:behavior w:val="content"/>
        </w:behaviors>
        <w:guid w:val="{C11A4E13-83BA-4E87-9FF6-5B1FB400E668}"/>
      </w:docPartPr>
      <w:docPartBody>
        <w:p w:rsidR="00A33C41" w:rsidRDefault="00A33C41">
          <w:pPr>
            <w:pStyle w:val="4FB23E907DCE46559EE17B6EEAA9F92F"/>
          </w:pPr>
          <w:r w:rsidRPr="00924023">
            <w:rPr>
              <w:rStyle w:val="PlaceholderText"/>
            </w:rPr>
            <w:t>Click or tap here to enter text.</w:t>
          </w:r>
        </w:p>
      </w:docPartBody>
    </w:docPart>
    <w:docPart>
      <w:docPartPr>
        <w:name w:val="31E28103DA454242B7DA4A71EFCAFE0E"/>
        <w:category>
          <w:name w:val="General"/>
          <w:gallery w:val="placeholder"/>
        </w:category>
        <w:types>
          <w:type w:val="bbPlcHdr"/>
        </w:types>
        <w:behaviors>
          <w:behavior w:val="content"/>
        </w:behaviors>
        <w:guid w:val="{BF87776B-CD3F-43A4-9106-F7FC95925134}"/>
      </w:docPartPr>
      <w:docPartBody>
        <w:p w:rsidR="00A33C41" w:rsidRDefault="00A33C41">
          <w:pPr>
            <w:pStyle w:val="31E28103DA454242B7DA4A71EFCAFE0E"/>
          </w:pPr>
          <w:r w:rsidRPr="00924023">
            <w:rPr>
              <w:rStyle w:val="PlaceholderText"/>
            </w:rPr>
            <w:t>Click or tap here to enter text.</w:t>
          </w:r>
        </w:p>
      </w:docPartBody>
    </w:docPart>
    <w:docPart>
      <w:docPartPr>
        <w:name w:val="2873BDB0728049C3A62DEB63892D931A"/>
        <w:category>
          <w:name w:val="General"/>
          <w:gallery w:val="placeholder"/>
        </w:category>
        <w:types>
          <w:type w:val="bbPlcHdr"/>
        </w:types>
        <w:behaviors>
          <w:behavior w:val="content"/>
        </w:behaviors>
        <w:guid w:val="{90C3A08C-D0AA-4452-9211-1BF83124FD93}"/>
      </w:docPartPr>
      <w:docPartBody>
        <w:p w:rsidR="00A33C41" w:rsidRDefault="00A33C41">
          <w:pPr>
            <w:pStyle w:val="2873BDB0728049C3A62DEB63892D931A"/>
          </w:pPr>
          <w:r w:rsidRPr="00924023">
            <w:rPr>
              <w:rStyle w:val="PlaceholderText"/>
            </w:rPr>
            <w:t>Click or tap here to enter text.</w:t>
          </w:r>
        </w:p>
      </w:docPartBody>
    </w:docPart>
    <w:docPart>
      <w:docPartPr>
        <w:name w:val="EEA1596CE03D46428970B91E179D7F43"/>
        <w:category>
          <w:name w:val="General"/>
          <w:gallery w:val="placeholder"/>
        </w:category>
        <w:types>
          <w:type w:val="bbPlcHdr"/>
        </w:types>
        <w:behaviors>
          <w:behavior w:val="content"/>
        </w:behaviors>
        <w:guid w:val="{9F2325A2-033F-4F3A-903C-236F47F4914D}"/>
      </w:docPartPr>
      <w:docPartBody>
        <w:p w:rsidR="00A33C41" w:rsidRDefault="00A33C41">
          <w:pPr>
            <w:pStyle w:val="EEA1596CE03D46428970B91E179D7F43"/>
          </w:pPr>
          <w:r w:rsidRPr="00924023">
            <w:rPr>
              <w:rStyle w:val="PlaceholderText"/>
            </w:rPr>
            <w:t>Click or tap here to enter text.</w:t>
          </w:r>
        </w:p>
      </w:docPartBody>
    </w:docPart>
    <w:docPart>
      <w:docPartPr>
        <w:name w:val="A6DFBED6750247C18D993772D66412F1"/>
        <w:category>
          <w:name w:val="General"/>
          <w:gallery w:val="placeholder"/>
        </w:category>
        <w:types>
          <w:type w:val="bbPlcHdr"/>
        </w:types>
        <w:behaviors>
          <w:behavior w:val="content"/>
        </w:behaviors>
        <w:guid w:val="{8574F87C-3112-4B4B-9AAF-9487C16BCEF4}"/>
      </w:docPartPr>
      <w:docPartBody>
        <w:p w:rsidR="00A33C41" w:rsidRDefault="00A33C41">
          <w:pPr>
            <w:pStyle w:val="A6DFBED6750247C18D993772D66412F1"/>
          </w:pPr>
          <w:r w:rsidRPr="00924023">
            <w:rPr>
              <w:rStyle w:val="PlaceholderText"/>
            </w:rPr>
            <w:t>Click or tap here to enter text.</w:t>
          </w:r>
        </w:p>
      </w:docPartBody>
    </w:docPart>
    <w:docPart>
      <w:docPartPr>
        <w:name w:val="F5C0B7F8ABF34A08A6D0F396C21A991D"/>
        <w:category>
          <w:name w:val="General"/>
          <w:gallery w:val="placeholder"/>
        </w:category>
        <w:types>
          <w:type w:val="bbPlcHdr"/>
        </w:types>
        <w:behaviors>
          <w:behavior w:val="content"/>
        </w:behaviors>
        <w:guid w:val="{A44EBD3F-7EC3-441D-BE6F-5D2A2ED96BDF}"/>
      </w:docPartPr>
      <w:docPartBody>
        <w:p w:rsidR="00D43F97" w:rsidRDefault="00D43F97" w:rsidP="00D43F97">
          <w:pPr>
            <w:pStyle w:val="F5C0B7F8ABF34A08A6D0F396C21A991D"/>
          </w:pPr>
          <w:r w:rsidRPr="00924023">
            <w:rPr>
              <w:rStyle w:val="PlaceholderText"/>
            </w:rPr>
            <w:t>Click or tap here to enter text.</w:t>
          </w:r>
        </w:p>
      </w:docPartBody>
    </w:docPart>
    <w:docPart>
      <w:docPartPr>
        <w:name w:val="D4D3E86AFD274A68A69B935D1089DFB3"/>
        <w:category>
          <w:name w:val="General"/>
          <w:gallery w:val="placeholder"/>
        </w:category>
        <w:types>
          <w:type w:val="bbPlcHdr"/>
        </w:types>
        <w:behaviors>
          <w:behavior w:val="content"/>
        </w:behaviors>
        <w:guid w:val="{B686F1E9-4082-448B-B209-1DC0DCAB4EEE}"/>
      </w:docPartPr>
      <w:docPartBody>
        <w:p w:rsidR="00D43F97" w:rsidRDefault="00D43F97" w:rsidP="00D43F97">
          <w:pPr>
            <w:pStyle w:val="D4D3E86AFD274A68A69B935D1089DFB3"/>
          </w:pPr>
          <w:r w:rsidRPr="00924023">
            <w:rPr>
              <w:rStyle w:val="PlaceholderText"/>
            </w:rPr>
            <w:t>Click or tap here to enter text.</w:t>
          </w:r>
        </w:p>
      </w:docPartBody>
    </w:docPart>
    <w:docPart>
      <w:docPartPr>
        <w:name w:val="5FDE3BC596904B21875C1EF98D408A95"/>
        <w:category>
          <w:name w:val="General"/>
          <w:gallery w:val="placeholder"/>
        </w:category>
        <w:types>
          <w:type w:val="bbPlcHdr"/>
        </w:types>
        <w:behaviors>
          <w:behavior w:val="content"/>
        </w:behaviors>
        <w:guid w:val="{093B7EB0-AF6C-4B46-96D6-616E6F12EFCB}"/>
      </w:docPartPr>
      <w:docPartBody>
        <w:p w:rsidR="00D43F97" w:rsidRDefault="00D43F97" w:rsidP="00D43F97">
          <w:pPr>
            <w:pStyle w:val="5FDE3BC596904B21875C1EF98D408A95"/>
          </w:pPr>
          <w:r w:rsidRPr="00924023">
            <w:rPr>
              <w:rStyle w:val="PlaceholderText"/>
            </w:rPr>
            <w:t>Click or tap to enter a date.</w:t>
          </w:r>
        </w:p>
      </w:docPartBody>
    </w:docPart>
    <w:docPart>
      <w:docPartPr>
        <w:name w:val="DEE5837A1BC24E0BA70F6AF901A545FD"/>
        <w:category>
          <w:name w:val="General"/>
          <w:gallery w:val="placeholder"/>
        </w:category>
        <w:types>
          <w:type w:val="bbPlcHdr"/>
        </w:types>
        <w:behaviors>
          <w:behavior w:val="content"/>
        </w:behaviors>
        <w:guid w:val="{5EC1BFE6-C80E-49F0-BF4B-A58FBF10574D}"/>
      </w:docPartPr>
      <w:docPartBody>
        <w:p w:rsidR="00D43F97" w:rsidRDefault="00D43F97" w:rsidP="00D43F97">
          <w:pPr>
            <w:pStyle w:val="DEE5837A1BC24E0BA70F6AF901A545FD"/>
          </w:pPr>
          <w:r w:rsidRPr="00924023">
            <w:rPr>
              <w:rStyle w:val="PlaceholderText"/>
            </w:rPr>
            <w:t>Click or tap here to enter text.</w:t>
          </w:r>
        </w:p>
      </w:docPartBody>
    </w:docPart>
    <w:docPart>
      <w:docPartPr>
        <w:name w:val="CA2F98AAF85141EF9108061FFD138D56"/>
        <w:category>
          <w:name w:val="General"/>
          <w:gallery w:val="placeholder"/>
        </w:category>
        <w:types>
          <w:type w:val="bbPlcHdr"/>
        </w:types>
        <w:behaviors>
          <w:behavior w:val="content"/>
        </w:behaviors>
        <w:guid w:val="{80A18BE4-535F-41AE-9529-95399F02477F}"/>
      </w:docPartPr>
      <w:docPartBody>
        <w:p w:rsidR="00D43F97" w:rsidRDefault="00D43F97" w:rsidP="00D43F97">
          <w:pPr>
            <w:pStyle w:val="CA2F98AAF85141EF9108061FFD138D56"/>
          </w:pPr>
          <w:r w:rsidRPr="00924023">
            <w:rPr>
              <w:rStyle w:val="PlaceholderText"/>
            </w:rPr>
            <w:t>Click or tap here to enter text.</w:t>
          </w:r>
        </w:p>
      </w:docPartBody>
    </w:docPart>
    <w:docPart>
      <w:docPartPr>
        <w:name w:val="A4AFD939687747F2BFA9DC3C4F4E8626"/>
        <w:category>
          <w:name w:val="General"/>
          <w:gallery w:val="placeholder"/>
        </w:category>
        <w:types>
          <w:type w:val="bbPlcHdr"/>
        </w:types>
        <w:behaviors>
          <w:behavior w:val="content"/>
        </w:behaviors>
        <w:guid w:val="{9D185920-4022-4D20-9E18-A40914F24C48}"/>
      </w:docPartPr>
      <w:docPartBody>
        <w:p w:rsidR="00D43F97" w:rsidRDefault="00D43F97" w:rsidP="00D43F97">
          <w:pPr>
            <w:pStyle w:val="A4AFD939687747F2BFA9DC3C4F4E8626"/>
          </w:pPr>
          <w:r w:rsidRPr="00924023">
            <w:rPr>
              <w:rStyle w:val="PlaceholderText"/>
            </w:rPr>
            <w:t>Click or tap here to enter text.</w:t>
          </w:r>
        </w:p>
      </w:docPartBody>
    </w:docPart>
    <w:docPart>
      <w:docPartPr>
        <w:name w:val="43C7ED1EB62E47C885564C8DB5CD905E"/>
        <w:category>
          <w:name w:val="General"/>
          <w:gallery w:val="placeholder"/>
        </w:category>
        <w:types>
          <w:type w:val="bbPlcHdr"/>
        </w:types>
        <w:behaviors>
          <w:behavior w:val="content"/>
        </w:behaviors>
        <w:guid w:val="{5C40262C-44E2-4E37-9A9D-F3822A59E944}"/>
      </w:docPartPr>
      <w:docPartBody>
        <w:p w:rsidR="00D43F97" w:rsidRDefault="00D43F97" w:rsidP="00D43F97">
          <w:pPr>
            <w:pStyle w:val="43C7ED1EB62E47C885564C8DB5CD905E"/>
          </w:pPr>
          <w:r w:rsidRPr="00924023">
            <w:rPr>
              <w:rStyle w:val="PlaceholderText"/>
            </w:rPr>
            <w:t>Click or tap to enter a date.</w:t>
          </w:r>
        </w:p>
      </w:docPartBody>
    </w:docPart>
    <w:docPart>
      <w:docPartPr>
        <w:name w:val="12AEB75B5A1F47E7B6222466774986E8"/>
        <w:category>
          <w:name w:val="General"/>
          <w:gallery w:val="placeholder"/>
        </w:category>
        <w:types>
          <w:type w:val="bbPlcHdr"/>
        </w:types>
        <w:behaviors>
          <w:behavior w:val="content"/>
        </w:behaviors>
        <w:guid w:val="{D48154BE-8C3E-4EA3-AFA4-0C3A8DDA53C0}"/>
      </w:docPartPr>
      <w:docPartBody>
        <w:p w:rsidR="00D43F97" w:rsidRDefault="00D43F97" w:rsidP="00D43F97">
          <w:pPr>
            <w:pStyle w:val="12AEB75B5A1F47E7B6222466774986E8"/>
          </w:pPr>
          <w:r w:rsidRPr="00924023">
            <w:rPr>
              <w:rStyle w:val="PlaceholderText"/>
            </w:rPr>
            <w:t>Click or tap here to enter text.</w:t>
          </w:r>
        </w:p>
      </w:docPartBody>
    </w:docPart>
    <w:docPart>
      <w:docPartPr>
        <w:name w:val="2B52EC109FFF49A2801FC2704AD7A47D"/>
        <w:category>
          <w:name w:val="General"/>
          <w:gallery w:val="placeholder"/>
        </w:category>
        <w:types>
          <w:type w:val="bbPlcHdr"/>
        </w:types>
        <w:behaviors>
          <w:behavior w:val="content"/>
        </w:behaviors>
        <w:guid w:val="{18A270F7-02CF-4791-8E42-3B85350FC755}"/>
      </w:docPartPr>
      <w:docPartBody>
        <w:p w:rsidR="00D43F97" w:rsidRDefault="00D43F97" w:rsidP="00D43F97">
          <w:pPr>
            <w:pStyle w:val="2B52EC109FFF49A2801FC2704AD7A47D"/>
          </w:pPr>
          <w:r w:rsidRPr="00924023">
            <w:rPr>
              <w:rStyle w:val="PlaceholderText"/>
            </w:rPr>
            <w:t>Click or tap here to enter text.</w:t>
          </w:r>
        </w:p>
      </w:docPartBody>
    </w:docPart>
    <w:docPart>
      <w:docPartPr>
        <w:name w:val="674F2F88DB68480FB9B679EBF7D592BB"/>
        <w:category>
          <w:name w:val="General"/>
          <w:gallery w:val="placeholder"/>
        </w:category>
        <w:types>
          <w:type w:val="bbPlcHdr"/>
        </w:types>
        <w:behaviors>
          <w:behavior w:val="content"/>
        </w:behaviors>
        <w:guid w:val="{F1E37DDD-63C8-4766-8961-D8E1631BADA3}"/>
      </w:docPartPr>
      <w:docPartBody>
        <w:p w:rsidR="00D43F97" w:rsidRDefault="00D43F97" w:rsidP="00D43F97">
          <w:pPr>
            <w:pStyle w:val="674F2F88DB68480FB9B679EBF7D592BB"/>
          </w:pPr>
          <w:r w:rsidRPr="00924023">
            <w:rPr>
              <w:rStyle w:val="PlaceholderText"/>
            </w:rPr>
            <w:t>Click or tap here to enter text.</w:t>
          </w:r>
        </w:p>
      </w:docPartBody>
    </w:docPart>
    <w:docPart>
      <w:docPartPr>
        <w:name w:val="B6752F3A2A5C4E9DAFD5A74D214A46A9"/>
        <w:category>
          <w:name w:val="General"/>
          <w:gallery w:val="placeholder"/>
        </w:category>
        <w:types>
          <w:type w:val="bbPlcHdr"/>
        </w:types>
        <w:behaviors>
          <w:behavior w:val="content"/>
        </w:behaviors>
        <w:guid w:val="{E7399879-DD6E-4953-9663-DFABC9C5A3C8}"/>
      </w:docPartPr>
      <w:docPartBody>
        <w:p w:rsidR="00D43F97" w:rsidRDefault="00D43F97" w:rsidP="00D43F97">
          <w:pPr>
            <w:pStyle w:val="B6752F3A2A5C4E9DAFD5A74D214A46A9"/>
          </w:pPr>
          <w:r w:rsidRPr="00924023">
            <w:rPr>
              <w:rStyle w:val="PlaceholderText"/>
            </w:rPr>
            <w:t>Click or tap to enter a date.</w:t>
          </w:r>
        </w:p>
      </w:docPartBody>
    </w:docPart>
    <w:docPart>
      <w:docPartPr>
        <w:name w:val="BDB3E86D543049C7ABBD8C0ABC78E575"/>
        <w:category>
          <w:name w:val="General"/>
          <w:gallery w:val="placeholder"/>
        </w:category>
        <w:types>
          <w:type w:val="bbPlcHdr"/>
        </w:types>
        <w:behaviors>
          <w:behavior w:val="content"/>
        </w:behaviors>
        <w:guid w:val="{78888CC6-8FB6-4F74-A296-A7075A4B30F6}"/>
      </w:docPartPr>
      <w:docPartBody>
        <w:p w:rsidR="00D43F97" w:rsidRDefault="00D43F97" w:rsidP="00D43F97">
          <w:pPr>
            <w:pStyle w:val="BDB3E86D543049C7ABBD8C0ABC78E575"/>
          </w:pPr>
          <w:r w:rsidRPr="00924023">
            <w:rPr>
              <w:rStyle w:val="PlaceholderText"/>
            </w:rPr>
            <w:t>Click or tap here to enter text.</w:t>
          </w:r>
        </w:p>
      </w:docPartBody>
    </w:docPart>
    <w:docPart>
      <w:docPartPr>
        <w:name w:val="D8ED2ECBF4EC4BA5B079E9D9F931A60E"/>
        <w:category>
          <w:name w:val="General"/>
          <w:gallery w:val="placeholder"/>
        </w:category>
        <w:types>
          <w:type w:val="bbPlcHdr"/>
        </w:types>
        <w:behaviors>
          <w:behavior w:val="content"/>
        </w:behaviors>
        <w:guid w:val="{1AE5A955-5B46-4B21-91AF-1215A2693DB3}"/>
      </w:docPartPr>
      <w:docPartBody>
        <w:p w:rsidR="00D43F97" w:rsidRDefault="00D43F97" w:rsidP="00D43F97">
          <w:pPr>
            <w:pStyle w:val="D8ED2ECBF4EC4BA5B079E9D9F931A60E"/>
          </w:pPr>
          <w:r w:rsidRPr="00924023">
            <w:rPr>
              <w:rStyle w:val="PlaceholderText"/>
            </w:rPr>
            <w:t>Click or tap here to enter text.</w:t>
          </w:r>
        </w:p>
      </w:docPartBody>
    </w:docPart>
    <w:docPart>
      <w:docPartPr>
        <w:name w:val="B7F89021D8A44ABD896753AA5BE5CC8B"/>
        <w:category>
          <w:name w:val="General"/>
          <w:gallery w:val="placeholder"/>
        </w:category>
        <w:types>
          <w:type w:val="bbPlcHdr"/>
        </w:types>
        <w:behaviors>
          <w:behavior w:val="content"/>
        </w:behaviors>
        <w:guid w:val="{76D4BD40-15CA-4DDD-8F29-9728ABCF927A}"/>
      </w:docPartPr>
      <w:docPartBody>
        <w:p w:rsidR="00D43F97" w:rsidRDefault="00D43F97" w:rsidP="00D43F97">
          <w:pPr>
            <w:pStyle w:val="B7F89021D8A44ABD896753AA5BE5CC8B"/>
          </w:pPr>
          <w:r w:rsidRPr="00924023">
            <w:rPr>
              <w:rStyle w:val="PlaceholderText"/>
            </w:rPr>
            <w:t>Click or tap here to enter text.</w:t>
          </w:r>
        </w:p>
      </w:docPartBody>
    </w:docPart>
    <w:docPart>
      <w:docPartPr>
        <w:name w:val="CA182EC8AB4047B0A4F6346B54B492B4"/>
        <w:category>
          <w:name w:val="General"/>
          <w:gallery w:val="placeholder"/>
        </w:category>
        <w:types>
          <w:type w:val="bbPlcHdr"/>
        </w:types>
        <w:behaviors>
          <w:behavior w:val="content"/>
        </w:behaviors>
        <w:guid w:val="{266BECBF-F94C-49C0-A6A3-9B528605DFBD}"/>
      </w:docPartPr>
      <w:docPartBody>
        <w:p w:rsidR="00D43F97" w:rsidRDefault="00D43F97" w:rsidP="00D43F97">
          <w:pPr>
            <w:pStyle w:val="CA182EC8AB4047B0A4F6346B54B492B4"/>
          </w:pPr>
          <w:r w:rsidRPr="00924023">
            <w:rPr>
              <w:rStyle w:val="PlaceholderText"/>
            </w:rPr>
            <w:t>Click or tap to enter a date.</w:t>
          </w:r>
        </w:p>
      </w:docPartBody>
    </w:docPart>
    <w:docPart>
      <w:docPartPr>
        <w:name w:val="B822F4E8EEB341839CFDD6FAA96A7796"/>
        <w:category>
          <w:name w:val="General"/>
          <w:gallery w:val="placeholder"/>
        </w:category>
        <w:types>
          <w:type w:val="bbPlcHdr"/>
        </w:types>
        <w:behaviors>
          <w:behavior w:val="content"/>
        </w:behaviors>
        <w:guid w:val="{46548172-C7A0-489C-BA92-D3410B6D7329}"/>
      </w:docPartPr>
      <w:docPartBody>
        <w:p w:rsidR="00D43F97" w:rsidRDefault="00D43F97" w:rsidP="00D43F97">
          <w:pPr>
            <w:pStyle w:val="B822F4E8EEB341839CFDD6FAA96A7796"/>
          </w:pPr>
          <w:r w:rsidRPr="00924023">
            <w:rPr>
              <w:rStyle w:val="PlaceholderText"/>
            </w:rPr>
            <w:t>Click or tap here to enter text.</w:t>
          </w:r>
        </w:p>
      </w:docPartBody>
    </w:docPart>
    <w:docPart>
      <w:docPartPr>
        <w:name w:val="2C89E671D6374435B5548C01A3ABDA4D"/>
        <w:category>
          <w:name w:val="General"/>
          <w:gallery w:val="placeholder"/>
        </w:category>
        <w:types>
          <w:type w:val="bbPlcHdr"/>
        </w:types>
        <w:behaviors>
          <w:behavior w:val="content"/>
        </w:behaviors>
        <w:guid w:val="{D9BB7BB0-5E32-4F02-AA9B-F98B7B46F0D7}"/>
      </w:docPartPr>
      <w:docPartBody>
        <w:p w:rsidR="00D43F97" w:rsidRPr="00DE2EFE" w:rsidRDefault="00D43F97" w:rsidP="00D43F97">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D43F97" w:rsidRPr="00DE2EFE" w:rsidRDefault="00D43F97" w:rsidP="00D43F97">
          <w:pPr>
            <w:rPr>
              <w:rStyle w:val="PlaceholderText"/>
            </w:rPr>
          </w:pPr>
        </w:p>
        <w:p w:rsidR="00D43F97" w:rsidRPr="00DE2EFE" w:rsidRDefault="00D43F97" w:rsidP="00D43F97">
          <w:pPr>
            <w:rPr>
              <w:rStyle w:val="PlaceholderText"/>
            </w:rPr>
          </w:pPr>
        </w:p>
        <w:p w:rsidR="00D43F97" w:rsidRDefault="00D43F97" w:rsidP="00D43F97">
          <w:pPr>
            <w:pStyle w:val="2C89E671D6374435B5548C01A3ABDA4D"/>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80260C2CBBB846EEBAFC740254046543"/>
        <w:category>
          <w:name w:val="General"/>
          <w:gallery w:val="placeholder"/>
        </w:category>
        <w:types>
          <w:type w:val="bbPlcHdr"/>
        </w:types>
        <w:behaviors>
          <w:behavior w:val="content"/>
        </w:behaviors>
        <w:guid w:val="{FB4C6570-7FAB-420C-8A1D-DA6640757D92}"/>
      </w:docPartPr>
      <w:docPartBody>
        <w:p w:rsidR="00D43F97" w:rsidRPr="00DE2EFE" w:rsidRDefault="00D43F97" w:rsidP="00D43F97">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D43F97" w:rsidRPr="00DE2EFE" w:rsidRDefault="00D43F97" w:rsidP="00D43F97">
          <w:pPr>
            <w:rPr>
              <w:rStyle w:val="PlaceholderText"/>
            </w:rPr>
          </w:pPr>
        </w:p>
        <w:p w:rsidR="00D43F97" w:rsidRPr="00DE2EFE" w:rsidRDefault="00D43F97" w:rsidP="00D43F97">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D43F97" w:rsidRPr="00DE2EFE" w:rsidRDefault="00D43F97" w:rsidP="00D43F97">
          <w:pPr>
            <w:rPr>
              <w:rStyle w:val="PlaceholderText"/>
            </w:rPr>
          </w:pPr>
        </w:p>
        <w:p w:rsidR="00D43F97" w:rsidRPr="00DE2EFE" w:rsidRDefault="00D43F97" w:rsidP="00D43F97">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D43F97" w:rsidRPr="00DE2EFE" w:rsidRDefault="00D43F97" w:rsidP="00D43F97">
          <w:pPr>
            <w:rPr>
              <w:rStyle w:val="PlaceholderText"/>
            </w:rPr>
          </w:pPr>
        </w:p>
        <w:p w:rsidR="00D43F97" w:rsidRDefault="00D43F97" w:rsidP="00D43F97">
          <w:pPr>
            <w:pStyle w:val="80260C2CBBB846EEBAFC740254046543"/>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BE6851F4E13C4FAFB48821476D67F5A3"/>
        <w:category>
          <w:name w:val="General"/>
          <w:gallery w:val="placeholder"/>
        </w:category>
        <w:types>
          <w:type w:val="bbPlcHdr"/>
        </w:types>
        <w:behaviors>
          <w:behavior w:val="content"/>
        </w:behaviors>
        <w:guid w:val="{0D0FA3DE-2D47-4C97-8C02-37BC522273EB}"/>
      </w:docPartPr>
      <w:docPartBody>
        <w:p w:rsidR="00D43F97" w:rsidRDefault="00D43F97" w:rsidP="00D43F97">
          <w:pPr>
            <w:pStyle w:val="BE6851F4E13C4FAFB48821476D67F5A3"/>
          </w:pPr>
          <w:r w:rsidRPr="00EE5422">
            <w:rPr>
              <w:rStyle w:val="PlaceholderText"/>
            </w:rPr>
            <w:t>Click or tap here to enter text.</w:t>
          </w:r>
        </w:p>
      </w:docPartBody>
    </w:docPart>
    <w:docPart>
      <w:docPartPr>
        <w:name w:val="3A684EEEF68A440F97794B34810FC2F7"/>
        <w:category>
          <w:name w:val="General"/>
          <w:gallery w:val="placeholder"/>
        </w:category>
        <w:types>
          <w:type w:val="bbPlcHdr"/>
        </w:types>
        <w:behaviors>
          <w:behavior w:val="content"/>
        </w:behaviors>
        <w:guid w:val="{E5B0C705-7460-4FF2-B9E9-314CF0532F04}"/>
      </w:docPartPr>
      <w:docPartBody>
        <w:p w:rsidR="00D43F97" w:rsidRDefault="00D43F97" w:rsidP="00D43F97">
          <w:pPr>
            <w:pStyle w:val="3A684EEEF68A440F97794B34810FC2F7"/>
          </w:pPr>
          <w:r w:rsidRPr="00310B43">
            <w:rPr>
              <w:rStyle w:val="PlaceholderText"/>
            </w:rPr>
            <w:t>Click or tap here to enter text.</w:t>
          </w:r>
        </w:p>
      </w:docPartBody>
    </w:docPart>
    <w:docPart>
      <w:docPartPr>
        <w:name w:val="1815FA34365947B7901C75C7E76613FE"/>
        <w:category>
          <w:name w:val="General"/>
          <w:gallery w:val="placeholder"/>
        </w:category>
        <w:types>
          <w:type w:val="bbPlcHdr"/>
        </w:types>
        <w:behaviors>
          <w:behavior w:val="content"/>
        </w:behaviors>
        <w:guid w:val="{AE2CE85C-A417-4E80-B578-21B1696F496A}"/>
      </w:docPartPr>
      <w:docPartBody>
        <w:p w:rsidR="00D43F97" w:rsidRDefault="00D43F97" w:rsidP="00D43F97">
          <w:pPr>
            <w:pStyle w:val="1815FA34365947B7901C75C7E76613FE"/>
          </w:pPr>
          <w:r w:rsidRPr="000A2BD6">
            <w:rPr>
              <w:rStyle w:val="PlaceholderText"/>
            </w:rPr>
            <w:t>Click or tap here to enter text.</w:t>
          </w:r>
        </w:p>
      </w:docPartBody>
    </w:docPart>
    <w:docPart>
      <w:docPartPr>
        <w:name w:val="DA465B69F0824E878CEB9E48DC596A5C"/>
        <w:category>
          <w:name w:val="General"/>
          <w:gallery w:val="placeholder"/>
        </w:category>
        <w:types>
          <w:type w:val="bbPlcHdr"/>
        </w:types>
        <w:behaviors>
          <w:behavior w:val="content"/>
        </w:behaviors>
        <w:guid w:val="{23685E91-A3DE-45EB-BD4C-C6612383C39E}"/>
      </w:docPartPr>
      <w:docPartBody>
        <w:p w:rsidR="00D43F97" w:rsidRDefault="00D43F97" w:rsidP="00D43F97">
          <w:pPr>
            <w:pStyle w:val="DA465B69F0824E878CEB9E48DC596A5C"/>
          </w:pPr>
          <w:r w:rsidRPr="00310B43">
            <w:rPr>
              <w:rStyle w:val="PlaceholderText"/>
            </w:rPr>
            <w:t>Click or tap here to enter text.</w:t>
          </w:r>
        </w:p>
      </w:docPartBody>
    </w:docPart>
    <w:docPart>
      <w:docPartPr>
        <w:name w:val="CBDE846CC55F478B8B79859958A814C9"/>
        <w:category>
          <w:name w:val="General"/>
          <w:gallery w:val="placeholder"/>
        </w:category>
        <w:types>
          <w:type w:val="bbPlcHdr"/>
        </w:types>
        <w:behaviors>
          <w:behavior w:val="content"/>
        </w:behaviors>
        <w:guid w:val="{1A992762-9FF9-424A-A51D-F77403D88429}"/>
      </w:docPartPr>
      <w:docPartBody>
        <w:p w:rsidR="00D43F97" w:rsidRDefault="00D43F97" w:rsidP="00D43F97">
          <w:pPr>
            <w:pStyle w:val="CBDE846CC55F478B8B79859958A814C9"/>
          </w:pPr>
          <w:r w:rsidRPr="00EE5422">
            <w:rPr>
              <w:rStyle w:val="PlaceholderText"/>
            </w:rPr>
            <w:t>Click or tap here to enter text.</w:t>
          </w:r>
        </w:p>
      </w:docPartBody>
    </w:docPart>
    <w:docPart>
      <w:docPartPr>
        <w:name w:val="F57F83B0BE3C42C59912CFAE3BA890E1"/>
        <w:category>
          <w:name w:val="General"/>
          <w:gallery w:val="placeholder"/>
        </w:category>
        <w:types>
          <w:type w:val="bbPlcHdr"/>
        </w:types>
        <w:behaviors>
          <w:behavior w:val="content"/>
        </w:behaviors>
        <w:guid w:val="{8D5B0897-A7C9-4865-9543-987E96ACEDCE}"/>
      </w:docPartPr>
      <w:docPartBody>
        <w:p w:rsidR="00D43F97" w:rsidRDefault="00D43F97" w:rsidP="00D43F97">
          <w:pPr>
            <w:pStyle w:val="F57F83B0BE3C42C59912CFAE3BA890E1"/>
          </w:pPr>
          <w:r w:rsidRPr="00924023">
            <w:rPr>
              <w:rStyle w:val="PlaceholderText"/>
            </w:rPr>
            <w:t>Click or tap here to enter text.</w:t>
          </w:r>
        </w:p>
      </w:docPartBody>
    </w:docPart>
    <w:docPart>
      <w:docPartPr>
        <w:name w:val="EEB6D069AFE74E598B5B5C0C0995B251"/>
        <w:category>
          <w:name w:val="General"/>
          <w:gallery w:val="placeholder"/>
        </w:category>
        <w:types>
          <w:type w:val="bbPlcHdr"/>
        </w:types>
        <w:behaviors>
          <w:behavior w:val="content"/>
        </w:behaviors>
        <w:guid w:val="{8E70E3F5-C6DF-4548-8C16-85ACDE7CCA05}"/>
      </w:docPartPr>
      <w:docPartBody>
        <w:p w:rsidR="00D43F97" w:rsidRDefault="00D43F97" w:rsidP="00D43F97">
          <w:pPr>
            <w:pStyle w:val="EEB6D069AFE74E598B5B5C0C0995B251"/>
          </w:pPr>
          <w:r w:rsidRPr="00924023">
            <w:rPr>
              <w:rStyle w:val="PlaceholderText"/>
            </w:rPr>
            <w:t>Click or tap here to enter text.</w:t>
          </w:r>
        </w:p>
      </w:docPartBody>
    </w:docPart>
    <w:docPart>
      <w:docPartPr>
        <w:name w:val="2F8C5522ABAF490FAB56923E9A0A2B89"/>
        <w:category>
          <w:name w:val="General"/>
          <w:gallery w:val="placeholder"/>
        </w:category>
        <w:types>
          <w:type w:val="bbPlcHdr"/>
        </w:types>
        <w:behaviors>
          <w:behavior w:val="content"/>
        </w:behaviors>
        <w:guid w:val="{142FF9E1-8416-41A6-AA96-52D1A4274B0F}"/>
      </w:docPartPr>
      <w:docPartBody>
        <w:p w:rsidR="00D43F97" w:rsidRDefault="00D43F97" w:rsidP="00D43F97">
          <w:pPr>
            <w:pStyle w:val="2F8C5522ABAF490FAB56923E9A0A2B89"/>
          </w:pPr>
          <w:r w:rsidRPr="00924023">
            <w:rPr>
              <w:rStyle w:val="PlaceholderText"/>
            </w:rPr>
            <w:t>Click or tap here to enter text.</w:t>
          </w:r>
        </w:p>
      </w:docPartBody>
    </w:docPart>
    <w:docPart>
      <w:docPartPr>
        <w:name w:val="7D63B1E9DD96428EACF45A91C91EBAE3"/>
        <w:category>
          <w:name w:val="General"/>
          <w:gallery w:val="placeholder"/>
        </w:category>
        <w:types>
          <w:type w:val="bbPlcHdr"/>
        </w:types>
        <w:behaviors>
          <w:behavior w:val="content"/>
        </w:behaviors>
        <w:guid w:val="{6816BA21-D396-478B-9CA8-D8A0978308FF}"/>
      </w:docPartPr>
      <w:docPartBody>
        <w:p w:rsidR="00D43F97" w:rsidRDefault="00D43F97" w:rsidP="00D43F97">
          <w:pPr>
            <w:pStyle w:val="7D63B1E9DD96428EACF45A91C91EBAE3"/>
          </w:pPr>
          <w:r w:rsidRPr="00924023">
            <w:rPr>
              <w:rStyle w:val="PlaceholderText"/>
            </w:rPr>
            <w:t>Click or tap here to enter text.</w:t>
          </w:r>
        </w:p>
      </w:docPartBody>
    </w:docPart>
    <w:docPart>
      <w:docPartPr>
        <w:name w:val="A926B07971C64D3BAB86256658664BA6"/>
        <w:category>
          <w:name w:val="General"/>
          <w:gallery w:val="placeholder"/>
        </w:category>
        <w:types>
          <w:type w:val="bbPlcHdr"/>
        </w:types>
        <w:behaviors>
          <w:behavior w:val="content"/>
        </w:behaviors>
        <w:guid w:val="{412033E2-E1DC-4E8F-91B7-D44B0FE3A7D9}"/>
      </w:docPartPr>
      <w:docPartBody>
        <w:p w:rsidR="00D43F97" w:rsidRDefault="00D43F97" w:rsidP="00D43F97">
          <w:pPr>
            <w:pStyle w:val="A926B07971C64D3BAB86256658664BA6"/>
          </w:pPr>
          <w:r w:rsidRPr="00924023">
            <w:rPr>
              <w:rStyle w:val="PlaceholderText"/>
            </w:rPr>
            <w:t>Click or tap here to enter text.</w:t>
          </w:r>
        </w:p>
      </w:docPartBody>
    </w:docPart>
    <w:docPart>
      <w:docPartPr>
        <w:name w:val="AB01A76FFE384EBF8B5AACB3ECCFDC6F"/>
        <w:category>
          <w:name w:val="General"/>
          <w:gallery w:val="placeholder"/>
        </w:category>
        <w:types>
          <w:type w:val="bbPlcHdr"/>
        </w:types>
        <w:behaviors>
          <w:behavior w:val="content"/>
        </w:behaviors>
        <w:guid w:val="{DAB7C8AB-0921-41F5-AB76-CF3FCEC4AF0F}"/>
      </w:docPartPr>
      <w:docPartBody>
        <w:p w:rsidR="00D43F97" w:rsidRDefault="00D43F97" w:rsidP="00D43F97">
          <w:pPr>
            <w:pStyle w:val="AB01A76FFE384EBF8B5AACB3ECCFDC6F"/>
          </w:pPr>
          <w:r w:rsidRPr="00924023">
            <w:rPr>
              <w:rStyle w:val="PlaceholderText"/>
            </w:rPr>
            <w:t>Click or tap here to enter text.</w:t>
          </w:r>
        </w:p>
      </w:docPartBody>
    </w:docPart>
    <w:docPart>
      <w:docPartPr>
        <w:name w:val="671F4C28511241B5925B447EBDEED5AE"/>
        <w:category>
          <w:name w:val="General"/>
          <w:gallery w:val="placeholder"/>
        </w:category>
        <w:types>
          <w:type w:val="bbPlcHdr"/>
        </w:types>
        <w:behaviors>
          <w:behavior w:val="content"/>
        </w:behaviors>
        <w:guid w:val="{0C514313-94CB-4503-8F2A-D6BB3A57D049}"/>
      </w:docPartPr>
      <w:docPartBody>
        <w:p w:rsidR="00D43F97" w:rsidRDefault="00D43F97" w:rsidP="00D43F97">
          <w:pPr>
            <w:pStyle w:val="671F4C28511241B5925B447EBDEED5AE"/>
          </w:pPr>
          <w:r w:rsidRPr="00924023">
            <w:rPr>
              <w:rStyle w:val="PlaceholderText"/>
            </w:rPr>
            <w:t>Click or tap here to enter text.</w:t>
          </w:r>
        </w:p>
      </w:docPartBody>
    </w:docPart>
    <w:docPart>
      <w:docPartPr>
        <w:name w:val="7BD49064D7C94888907A8DE0BFF63F9C"/>
        <w:category>
          <w:name w:val="General"/>
          <w:gallery w:val="placeholder"/>
        </w:category>
        <w:types>
          <w:type w:val="bbPlcHdr"/>
        </w:types>
        <w:behaviors>
          <w:behavior w:val="content"/>
        </w:behaviors>
        <w:guid w:val="{71714CB9-0B9E-4C58-9BA8-FC2F1B60DCEE}"/>
      </w:docPartPr>
      <w:docPartBody>
        <w:p w:rsidR="00D43F97" w:rsidRDefault="00D43F97" w:rsidP="00D43F97">
          <w:pPr>
            <w:pStyle w:val="7BD49064D7C94888907A8DE0BFF63F9C"/>
          </w:pPr>
          <w:r w:rsidRPr="00924023">
            <w:rPr>
              <w:rStyle w:val="PlaceholderText"/>
            </w:rPr>
            <w:t>Click or tap here to enter text.</w:t>
          </w:r>
        </w:p>
      </w:docPartBody>
    </w:docPart>
    <w:docPart>
      <w:docPartPr>
        <w:name w:val="2DFCEB22209E476193153698DC7A2A93"/>
        <w:category>
          <w:name w:val="General"/>
          <w:gallery w:val="placeholder"/>
        </w:category>
        <w:types>
          <w:type w:val="bbPlcHdr"/>
        </w:types>
        <w:behaviors>
          <w:behavior w:val="content"/>
        </w:behaviors>
        <w:guid w:val="{18779D59-98C2-4E78-8012-C50C2CB3E61F}"/>
      </w:docPartPr>
      <w:docPartBody>
        <w:p w:rsidR="00D43F97" w:rsidRDefault="00D43F97" w:rsidP="00D43F97">
          <w:pPr>
            <w:pStyle w:val="2DFCEB22209E476193153698DC7A2A93"/>
          </w:pPr>
          <w:r w:rsidRPr="00924023">
            <w:rPr>
              <w:rStyle w:val="PlaceholderText"/>
            </w:rPr>
            <w:t>Click or tap here to enter text.</w:t>
          </w:r>
        </w:p>
      </w:docPartBody>
    </w:docPart>
    <w:docPart>
      <w:docPartPr>
        <w:name w:val="E35E48A33BC84C248A94B2C3C442CBDB"/>
        <w:category>
          <w:name w:val="General"/>
          <w:gallery w:val="placeholder"/>
        </w:category>
        <w:types>
          <w:type w:val="bbPlcHdr"/>
        </w:types>
        <w:behaviors>
          <w:behavior w:val="content"/>
        </w:behaviors>
        <w:guid w:val="{5BAEBA17-8DCA-42B6-B467-F8207EA16C81}"/>
      </w:docPartPr>
      <w:docPartBody>
        <w:p w:rsidR="00D43F97" w:rsidRDefault="00D43F97" w:rsidP="00D43F97">
          <w:pPr>
            <w:pStyle w:val="E35E48A33BC84C248A94B2C3C442CBDB"/>
          </w:pPr>
          <w:r w:rsidRPr="00924023">
            <w:rPr>
              <w:rStyle w:val="PlaceholderText"/>
            </w:rPr>
            <w:t>Click or tap here to enter text.</w:t>
          </w:r>
        </w:p>
      </w:docPartBody>
    </w:docPart>
    <w:docPart>
      <w:docPartPr>
        <w:name w:val="87CF5CDD04CF4799A2A930021ED4DD34"/>
        <w:category>
          <w:name w:val="General"/>
          <w:gallery w:val="placeholder"/>
        </w:category>
        <w:types>
          <w:type w:val="bbPlcHdr"/>
        </w:types>
        <w:behaviors>
          <w:behavior w:val="content"/>
        </w:behaviors>
        <w:guid w:val="{540F3200-934F-42AB-92EC-5E35E2B1673C}"/>
      </w:docPartPr>
      <w:docPartBody>
        <w:p w:rsidR="00D43F97" w:rsidRDefault="00D43F97" w:rsidP="00D43F97">
          <w:pPr>
            <w:pStyle w:val="87CF5CDD04CF4799A2A930021ED4DD34"/>
          </w:pPr>
          <w:r w:rsidRPr="00924023">
            <w:rPr>
              <w:rStyle w:val="PlaceholderText"/>
            </w:rPr>
            <w:t>Click or tap here to enter text.</w:t>
          </w:r>
        </w:p>
      </w:docPartBody>
    </w:docPart>
    <w:docPart>
      <w:docPartPr>
        <w:name w:val="C9EE76ED4ABC4EF898C7F3D468920440"/>
        <w:category>
          <w:name w:val="General"/>
          <w:gallery w:val="placeholder"/>
        </w:category>
        <w:types>
          <w:type w:val="bbPlcHdr"/>
        </w:types>
        <w:behaviors>
          <w:behavior w:val="content"/>
        </w:behaviors>
        <w:guid w:val="{4B0E0061-1499-47D9-9E03-5E2A23E36342}"/>
      </w:docPartPr>
      <w:docPartBody>
        <w:p w:rsidR="00D43F97" w:rsidRDefault="00D43F97" w:rsidP="00D43F97">
          <w:pPr>
            <w:pStyle w:val="C9EE76ED4ABC4EF898C7F3D468920440"/>
          </w:pPr>
          <w:r w:rsidRPr="00924023">
            <w:rPr>
              <w:rStyle w:val="PlaceholderText"/>
            </w:rPr>
            <w:t>Click or tap here to enter text.</w:t>
          </w:r>
        </w:p>
      </w:docPartBody>
    </w:docPart>
    <w:docPart>
      <w:docPartPr>
        <w:name w:val="0DC9543FAAB24243A75495E2BEED64B4"/>
        <w:category>
          <w:name w:val="General"/>
          <w:gallery w:val="placeholder"/>
        </w:category>
        <w:types>
          <w:type w:val="bbPlcHdr"/>
        </w:types>
        <w:behaviors>
          <w:behavior w:val="content"/>
        </w:behaviors>
        <w:guid w:val="{62666FB1-7471-4B7D-BF91-C5DEDC6192A4}"/>
      </w:docPartPr>
      <w:docPartBody>
        <w:p w:rsidR="00D43F97" w:rsidRDefault="00D43F97" w:rsidP="00D43F97">
          <w:pPr>
            <w:pStyle w:val="0DC9543FAAB24243A75495E2BEED64B4"/>
          </w:pPr>
          <w:r w:rsidRPr="00924023">
            <w:rPr>
              <w:rStyle w:val="PlaceholderText"/>
            </w:rPr>
            <w:t>Click or tap here to enter text.</w:t>
          </w:r>
        </w:p>
      </w:docPartBody>
    </w:docPart>
    <w:docPart>
      <w:docPartPr>
        <w:name w:val="19F2E0B13C4042339326B8D313FBDF37"/>
        <w:category>
          <w:name w:val="General"/>
          <w:gallery w:val="placeholder"/>
        </w:category>
        <w:types>
          <w:type w:val="bbPlcHdr"/>
        </w:types>
        <w:behaviors>
          <w:behavior w:val="content"/>
        </w:behaviors>
        <w:guid w:val="{C216326E-C8DE-448A-9D72-D030D09EAA8B}"/>
      </w:docPartPr>
      <w:docPartBody>
        <w:p w:rsidR="00D43F97" w:rsidRDefault="00D43F97" w:rsidP="00D43F97">
          <w:pPr>
            <w:pStyle w:val="19F2E0B13C4042339326B8D313FBDF37"/>
          </w:pPr>
          <w:r w:rsidRPr="00924023">
            <w:rPr>
              <w:rStyle w:val="PlaceholderText"/>
            </w:rPr>
            <w:t>Click or tap here to enter text.</w:t>
          </w:r>
        </w:p>
      </w:docPartBody>
    </w:docPart>
    <w:docPart>
      <w:docPartPr>
        <w:name w:val="1CEDA9E0F66447978546CBE3A4E9BC07"/>
        <w:category>
          <w:name w:val="General"/>
          <w:gallery w:val="placeholder"/>
        </w:category>
        <w:types>
          <w:type w:val="bbPlcHdr"/>
        </w:types>
        <w:behaviors>
          <w:behavior w:val="content"/>
        </w:behaviors>
        <w:guid w:val="{5A8EC72B-C429-482E-8987-A71051E8F595}"/>
      </w:docPartPr>
      <w:docPartBody>
        <w:p w:rsidR="00D43F97" w:rsidRDefault="00D43F97" w:rsidP="00D43F97">
          <w:pPr>
            <w:pStyle w:val="1CEDA9E0F66447978546CBE3A4E9BC07"/>
          </w:pPr>
          <w:r w:rsidRPr="00924023">
            <w:rPr>
              <w:rStyle w:val="PlaceholderText"/>
            </w:rPr>
            <w:t>Click or tap here to enter text.</w:t>
          </w:r>
        </w:p>
      </w:docPartBody>
    </w:docPart>
    <w:docPart>
      <w:docPartPr>
        <w:name w:val="B9805D9B25F4456095127C8B4BB2CBC8"/>
        <w:category>
          <w:name w:val="General"/>
          <w:gallery w:val="placeholder"/>
        </w:category>
        <w:types>
          <w:type w:val="bbPlcHdr"/>
        </w:types>
        <w:behaviors>
          <w:behavior w:val="content"/>
        </w:behaviors>
        <w:guid w:val="{8464E883-F38B-439C-99BC-E4492126941C}"/>
      </w:docPartPr>
      <w:docPartBody>
        <w:p w:rsidR="00D43F97" w:rsidRDefault="00D43F97" w:rsidP="00D43F97">
          <w:pPr>
            <w:pStyle w:val="B9805D9B25F4456095127C8B4BB2CBC8"/>
          </w:pPr>
          <w:r w:rsidRPr="00924023">
            <w:rPr>
              <w:rStyle w:val="PlaceholderText"/>
            </w:rPr>
            <w:t>Click or tap here to enter text.</w:t>
          </w:r>
        </w:p>
      </w:docPartBody>
    </w:docPart>
    <w:docPart>
      <w:docPartPr>
        <w:name w:val="D4B2C0E998F84ECF8CFFDFA9FEC29C83"/>
        <w:category>
          <w:name w:val="General"/>
          <w:gallery w:val="placeholder"/>
        </w:category>
        <w:types>
          <w:type w:val="bbPlcHdr"/>
        </w:types>
        <w:behaviors>
          <w:behavior w:val="content"/>
        </w:behaviors>
        <w:guid w:val="{BE2EE1AB-5DA0-40A8-B0AA-BB8818FDAA43}"/>
      </w:docPartPr>
      <w:docPartBody>
        <w:p w:rsidR="00D43F97" w:rsidRDefault="00D43F97" w:rsidP="00D43F97">
          <w:pPr>
            <w:pStyle w:val="D4B2C0E998F84ECF8CFFDFA9FEC29C83"/>
          </w:pPr>
          <w:r w:rsidRPr="00924023">
            <w:rPr>
              <w:rStyle w:val="PlaceholderText"/>
            </w:rPr>
            <w:t>Click or tap here to enter text.</w:t>
          </w:r>
        </w:p>
      </w:docPartBody>
    </w:docPart>
    <w:docPart>
      <w:docPartPr>
        <w:name w:val="3A83420A0DDF484488049756B2C4046E"/>
        <w:category>
          <w:name w:val="General"/>
          <w:gallery w:val="placeholder"/>
        </w:category>
        <w:types>
          <w:type w:val="bbPlcHdr"/>
        </w:types>
        <w:behaviors>
          <w:behavior w:val="content"/>
        </w:behaviors>
        <w:guid w:val="{BF882A5D-12DB-4128-B4B3-94B51D577136}"/>
      </w:docPartPr>
      <w:docPartBody>
        <w:p w:rsidR="00D43F97" w:rsidRDefault="00D43F97" w:rsidP="00D43F97">
          <w:pPr>
            <w:pStyle w:val="3A83420A0DDF484488049756B2C4046E"/>
          </w:pPr>
          <w:r w:rsidRPr="00924023">
            <w:rPr>
              <w:rStyle w:val="PlaceholderText"/>
            </w:rPr>
            <w:t>Click or tap here to enter text.</w:t>
          </w:r>
        </w:p>
      </w:docPartBody>
    </w:docPart>
    <w:docPart>
      <w:docPartPr>
        <w:name w:val="73985EE00DC74E2A897EF3A6BFAD439E"/>
        <w:category>
          <w:name w:val="General"/>
          <w:gallery w:val="placeholder"/>
        </w:category>
        <w:types>
          <w:type w:val="bbPlcHdr"/>
        </w:types>
        <w:behaviors>
          <w:behavior w:val="content"/>
        </w:behaviors>
        <w:guid w:val="{1F6D8164-2218-4205-984C-E17AC537E891}"/>
      </w:docPartPr>
      <w:docPartBody>
        <w:p w:rsidR="00D43F97" w:rsidRDefault="00D43F97" w:rsidP="00D43F97">
          <w:pPr>
            <w:pStyle w:val="73985EE00DC74E2A897EF3A6BFAD439E"/>
          </w:pPr>
          <w:r w:rsidRPr="00924023">
            <w:rPr>
              <w:rStyle w:val="PlaceholderText"/>
            </w:rPr>
            <w:t>Click or tap here to enter text.</w:t>
          </w:r>
        </w:p>
      </w:docPartBody>
    </w:docPart>
    <w:docPart>
      <w:docPartPr>
        <w:name w:val="AE7AD7F31D844C27958C548406C427A8"/>
        <w:category>
          <w:name w:val="General"/>
          <w:gallery w:val="placeholder"/>
        </w:category>
        <w:types>
          <w:type w:val="bbPlcHdr"/>
        </w:types>
        <w:behaviors>
          <w:behavior w:val="content"/>
        </w:behaviors>
        <w:guid w:val="{1AD98126-6981-4A73-94F4-E9808068F75B}"/>
      </w:docPartPr>
      <w:docPartBody>
        <w:p w:rsidR="00D43F97" w:rsidRDefault="00D43F97" w:rsidP="00D43F97">
          <w:pPr>
            <w:pStyle w:val="AE7AD7F31D844C27958C548406C427A8"/>
          </w:pPr>
          <w:r w:rsidRPr="00924023">
            <w:rPr>
              <w:rStyle w:val="PlaceholderText"/>
            </w:rPr>
            <w:t>Click or tap here to enter text.</w:t>
          </w:r>
        </w:p>
      </w:docPartBody>
    </w:docPart>
    <w:docPart>
      <w:docPartPr>
        <w:name w:val="810E26128AB7432AB0F042CFF9BE8D62"/>
        <w:category>
          <w:name w:val="General"/>
          <w:gallery w:val="placeholder"/>
        </w:category>
        <w:types>
          <w:type w:val="bbPlcHdr"/>
        </w:types>
        <w:behaviors>
          <w:behavior w:val="content"/>
        </w:behaviors>
        <w:guid w:val="{E9756874-A7B0-4EDE-B52D-2ED7CA4C3C99}"/>
      </w:docPartPr>
      <w:docPartBody>
        <w:p w:rsidR="00D43F97" w:rsidRDefault="00D43F97" w:rsidP="00D43F97">
          <w:pPr>
            <w:pStyle w:val="810E26128AB7432AB0F042CFF9BE8D62"/>
          </w:pPr>
          <w:r w:rsidRPr="00924023">
            <w:rPr>
              <w:rStyle w:val="PlaceholderText"/>
            </w:rPr>
            <w:t>Click or tap here to enter text.</w:t>
          </w:r>
        </w:p>
      </w:docPartBody>
    </w:docPart>
    <w:docPart>
      <w:docPartPr>
        <w:name w:val="4A52E9BEA181409DB2F63A1233E916D2"/>
        <w:category>
          <w:name w:val="General"/>
          <w:gallery w:val="placeholder"/>
        </w:category>
        <w:types>
          <w:type w:val="bbPlcHdr"/>
        </w:types>
        <w:behaviors>
          <w:behavior w:val="content"/>
        </w:behaviors>
        <w:guid w:val="{CC7FF8DD-9E1D-459E-87A1-71C42CDAFFAB}"/>
      </w:docPartPr>
      <w:docPartBody>
        <w:p w:rsidR="00D43F97" w:rsidRDefault="00D43F97" w:rsidP="00D43F97">
          <w:pPr>
            <w:pStyle w:val="4A52E9BEA181409DB2F63A1233E916D2"/>
          </w:pPr>
          <w:r w:rsidRPr="00924023">
            <w:rPr>
              <w:rStyle w:val="PlaceholderText"/>
            </w:rPr>
            <w:t>Click or tap here to enter text.</w:t>
          </w:r>
        </w:p>
      </w:docPartBody>
    </w:docPart>
    <w:docPart>
      <w:docPartPr>
        <w:name w:val="29C0D66F1A684F508228BDB8E6E47F71"/>
        <w:category>
          <w:name w:val="General"/>
          <w:gallery w:val="placeholder"/>
        </w:category>
        <w:types>
          <w:type w:val="bbPlcHdr"/>
        </w:types>
        <w:behaviors>
          <w:behavior w:val="content"/>
        </w:behaviors>
        <w:guid w:val="{3D30E834-D76B-444D-A78F-07CE48634AB7}"/>
      </w:docPartPr>
      <w:docPartBody>
        <w:p w:rsidR="00D43F97" w:rsidRDefault="00D43F97" w:rsidP="00D43F97">
          <w:pPr>
            <w:pStyle w:val="29C0D66F1A684F508228BDB8E6E47F71"/>
          </w:pPr>
          <w:r w:rsidRPr="00924023">
            <w:rPr>
              <w:rStyle w:val="PlaceholderText"/>
            </w:rPr>
            <w:t>Click or tap here to enter text.</w:t>
          </w:r>
        </w:p>
      </w:docPartBody>
    </w:docPart>
    <w:docPart>
      <w:docPartPr>
        <w:name w:val="3C19EA1D45A749409898705140BEB4DB"/>
        <w:category>
          <w:name w:val="General"/>
          <w:gallery w:val="placeholder"/>
        </w:category>
        <w:types>
          <w:type w:val="bbPlcHdr"/>
        </w:types>
        <w:behaviors>
          <w:behavior w:val="content"/>
        </w:behaviors>
        <w:guid w:val="{637D4CA3-D07C-425D-8A4D-FE9F3C2CA5A6}"/>
      </w:docPartPr>
      <w:docPartBody>
        <w:p w:rsidR="00D43F97" w:rsidRDefault="00D43F97" w:rsidP="00D43F97">
          <w:pPr>
            <w:pStyle w:val="3C19EA1D45A749409898705140BEB4DB"/>
          </w:pPr>
          <w:r w:rsidRPr="00924023">
            <w:rPr>
              <w:rStyle w:val="PlaceholderText"/>
            </w:rPr>
            <w:t>Click or tap here to enter text.</w:t>
          </w:r>
        </w:p>
      </w:docPartBody>
    </w:docPart>
    <w:docPart>
      <w:docPartPr>
        <w:name w:val="E55933A5CDC04B3A845B6B81408ABED6"/>
        <w:category>
          <w:name w:val="General"/>
          <w:gallery w:val="placeholder"/>
        </w:category>
        <w:types>
          <w:type w:val="bbPlcHdr"/>
        </w:types>
        <w:behaviors>
          <w:behavior w:val="content"/>
        </w:behaviors>
        <w:guid w:val="{D764F068-2E46-48B9-8627-47C81651FAE4}"/>
      </w:docPartPr>
      <w:docPartBody>
        <w:p w:rsidR="00D43F97" w:rsidRDefault="00D43F97" w:rsidP="00D43F97">
          <w:pPr>
            <w:pStyle w:val="E55933A5CDC04B3A845B6B81408ABED6"/>
          </w:pPr>
          <w:r w:rsidRPr="00924023">
            <w:rPr>
              <w:rStyle w:val="PlaceholderText"/>
            </w:rPr>
            <w:t>Click or tap here to enter text.</w:t>
          </w:r>
        </w:p>
      </w:docPartBody>
    </w:docPart>
    <w:docPart>
      <w:docPartPr>
        <w:name w:val="2651191FC8F24CF89030BD2761E87494"/>
        <w:category>
          <w:name w:val="General"/>
          <w:gallery w:val="placeholder"/>
        </w:category>
        <w:types>
          <w:type w:val="bbPlcHdr"/>
        </w:types>
        <w:behaviors>
          <w:behavior w:val="content"/>
        </w:behaviors>
        <w:guid w:val="{A9976B9D-3E9E-4C6B-924F-EC7B9F39A36F}"/>
      </w:docPartPr>
      <w:docPartBody>
        <w:p w:rsidR="00D43F97" w:rsidRDefault="00D43F97" w:rsidP="00D43F97">
          <w:pPr>
            <w:pStyle w:val="2651191FC8F24CF89030BD2761E87494"/>
          </w:pPr>
          <w:r w:rsidRPr="00924023">
            <w:rPr>
              <w:rStyle w:val="PlaceholderText"/>
            </w:rPr>
            <w:t>Click or tap here to enter text.</w:t>
          </w:r>
        </w:p>
      </w:docPartBody>
    </w:docPart>
    <w:docPart>
      <w:docPartPr>
        <w:name w:val="8CB41DECA6B44505893391020E8A2FC4"/>
        <w:category>
          <w:name w:val="General"/>
          <w:gallery w:val="placeholder"/>
        </w:category>
        <w:types>
          <w:type w:val="bbPlcHdr"/>
        </w:types>
        <w:behaviors>
          <w:behavior w:val="content"/>
        </w:behaviors>
        <w:guid w:val="{686F46B0-1539-4BE1-90DD-7C840F2875E5}"/>
      </w:docPartPr>
      <w:docPartBody>
        <w:p w:rsidR="00D43F97" w:rsidRDefault="00D43F97" w:rsidP="00D43F97">
          <w:pPr>
            <w:pStyle w:val="8CB41DECA6B44505893391020E8A2FC4"/>
          </w:pPr>
          <w:r w:rsidRPr="00924023">
            <w:rPr>
              <w:rStyle w:val="PlaceholderText"/>
            </w:rPr>
            <w:t>Click or tap here to enter text.</w:t>
          </w:r>
        </w:p>
      </w:docPartBody>
    </w:docPart>
    <w:docPart>
      <w:docPartPr>
        <w:name w:val="D1D2850D54E24A4FB91FAE293D8C6BCF"/>
        <w:category>
          <w:name w:val="General"/>
          <w:gallery w:val="placeholder"/>
        </w:category>
        <w:types>
          <w:type w:val="bbPlcHdr"/>
        </w:types>
        <w:behaviors>
          <w:behavior w:val="content"/>
        </w:behaviors>
        <w:guid w:val="{EDC7A9A0-AC50-45CF-A210-BB03072DB320}"/>
      </w:docPartPr>
      <w:docPartBody>
        <w:p w:rsidR="00D43F97" w:rsidRDefault="00D43F97" w:rsidP="00D43F97">
          <w:pPr>
            <w:pStyle w:val="D1D2850D54E24A4FB91FAE293D8C6BCF"/>
          </w:pPr>
          <w:r w:rsidRPr="00924023">
            <w:rPr>
              <w:rStyle w:val="PlaceholderText"/>
            </w:rPr>
            <w:t>Click or tap here to enter text.</w:t>
          </w:r>
        </w:p>
      </w:docPartBody>
    </w:docPart>
    <w:docPart>
      <w:docPartPr>
        <w:name w:val="8D86DDEBF43F4514A06E5FE6FB756CE9"/>
        <w:category>
          <w:name w:val="General"/>
          <w:gallery w:val="placeholder"/>
        </w:category>
        <w:types>
          <w:type w:val="bbPlcHdr"/>
        </w:types>
        <w:behaviors>
          <w:behavior w:val="content"/>
        </w:behaviors>
        <w:guid w:val="{6ED05EE0-1AE1-4E05-8F90-A6C50DBA6927}"/>
      </w:docPartPr>
      <w:docPartBody>
        <w:p w:rsidR="00D43F97" w:rsidRDefault="00D43F97" w:rsidP="00D43F97">
          <w:pPr>
            <w:pStyle w:val="8D86DDEBF43F4514A06E5FE6FB756CE9"/>
          </w:pPr>
          <w:r w:rsidRPr="00924023">
            <w:rPr>
              <w:rStyle w:val="PlaceholderText"/>
            </w:rPr>
            <w:t>Click or tap here to enter text.</w:t>
          </w:r>
        </w:p>
      </w:docPartBody>
    </w:docPart>
    <w:docPart>
      <w:docPartPr>
        <w:name w:val="ABE65CA2CC534A598911A52DE0FEE2B2"/>
        <w:category>
          <w:name w:val="General"/>
          <w:gallery w:val="placeholder"/>
        </w:category>
        <w:types>
          <w:type w:val="bbPlcHdr"/>
        </w:types>
        <w:behaviors>
          <w:behavior w:val="content"/>
        </w:behaviors>
        <w:guid w:val="{D420DFD7-A441-4AEC-B5B2-80E119B8CA2E}"/>
      </w:docPartPr>
      <w:docPartBody>
        <w:p w:rsidR="00D43F97" w:rsidRDefault="00D43F97" w:rsidP="00D43F97">
          <w:pPr>
            <w:pStyle w:val="ABE65CA2CC534A598911A52DE0FEE2B2"/>
          </w:pPr>
          <w:r w:rsidRPr="00924023">
            <w:rPr>
              <w:rStyle w:val="PlaceholderText"/>
            </w:rPr>
            <w:t>Click or tap here to enter text.</w:t>
          </w:r>
        </w:p>
      </w:docPartBody>
    </w:docPart>
    <w:docPart>
      <w:docPartPr>
        <w:name w:val="A5D40FE04EA0468289192CADDBC18AB6"/>
        <w:category>
          <w:name w:val="General"/>
          <w:gallery w:val="placeholder"/>
        </w:category>
        <w:types>
          <w:type w:val="bbPlcHdr"/>
        </w:types>
        <w:behaviors>
          <w:behavior w:val="content"/>
        </w:behaviors>
        <w:guid w:val="{458DD416-8A5F-468F-B5A3-080DD205CC94}"/>
      </w:docPartPr>
      <w:docPartBody>
        <w:p w:rsidR="00D43F97" w:rsidRDefault="00D43F97" w:rsidP="00D43F97">
          <w:pPr>
            <w:pStyle w:val="A5D40FE04EA0468289192CADDBC18AB6"/>
          </w:pPr>
          <w:r w:rsidRPr="00924023">
            <w:rPr>
              <w:rStyle w:val="PlaceholderText"/>
            </w:rPr>
            <w:t>Click or tap here to enter text.</w:t>
          </w:r>
        </w:p>
      </w:docPartBody>
    </w:docPart>
    <w:docPart>
      <w:docPartPr>
        <w:name w:val="9DFA5B9E3BDE49A6A02CDC2559937A71"/>
        <w:category>
          <w:name w:val="General"/>
          <w:gallery w:val="placeholder"/>
        </w:category>
        <w:types>
          <w:type w:val="bbPlcHdr"/>
        </w:types>
        <w:behaviors>
          <w:behavior w:val="content"/>
        </w:behaviors>
        <w:guid w:val="{18745EA3-A7EB-425A-BB08-06C47214E0C1}"/>
      </w:docPartPr>
      <w:docPartBody>
        <w:p w:rsidR="00D43F97" w:rsidRDefault="00D43F97" w:rsidP="00D43F97">
          <w:pPr>
            <w:pStyle w:val="9DFA5B9E3BDE49A6A02CDC2559937A71"/>
          </w:pPr>
          <w:r w:rsidRPr="00924023">
            <w:rPr>
              <w:rStyle w:val="PlaceholderText"/>
            </w:rPr>
            <w:t>Click or tap here to enter text.</w:t>
          </w:r>
        </w:p>
      </w:docPartBody>
    </w:docPart>
    <w:docPart>
      <w:docPartPr>
        <w:name w:val="A50B29DD7EE749559BC6E0FC1B9A5C52"/>
        <w:category>
          <w:name w:val="General"/>
          <w:gallery w:val="placeholder"/>
        </w:category>
        <w:types>
          <w:type w:val="bbPlcHdr"/>
        </w:types>
        <w:behaviors>
          <w:behavior w:val="content"/>
        </w:behaviors>
        <w:guid w:val="{8C21E8BC-8BC4-41BA-B12B-AA2262C3CC4C}"/>
      </w:docPartPr>
      <w:docPartBody>
        <w:p w:rsidR="00D43F97" w:rsidRDefault="00D43F97" w:rsidP="00D43F97">
          <w:pPr>
            <w:pStyle w:val="A50B29DD7EE749559BC6E0FC1B9A5C52"/>
          </w:pPr>
          <w:r w:rsidRPr="00924023">
            <w:rPr>
              <w:rStyle w:val="PlaceholderText"/>
            </w:rPr>
            <w:t>Click or tap here to enter text.</w:t>
          </w:r>
        </w:p>
      </w:docPartBody>
    </w:docPart>
    <w:docPart>
      <w:docPartPr>
        <w:name w:val="DCA4B20BD7DA4A27B82DF33DE2334B26"/>
        <w:category>
          <w:name w:val="General"/>
          <w:gallery w:val="placeholder"/>
        </w:category>
        <w:types>
          <w:type w:val="bbPlcHdr"/>
        </w:types>
        <w:behaviors>
          <w:behavior w:val="content"/>
        </w:behaviors>
        <w:guid w:val="{8C3EC221-7568-4915-9EA1-1C66AC25C641}"/>
      </w:docPartPr>
      <w:docPartBody>
        <w:p w:rsidR="00D43F97" w:rsidRDefault="00D43F97" w:rsidP="00D43F97">
          <w:pPr>
            <w:pStyle w:val="DCA4B20BD7DA4A27B82DF33DE2334B26"/>
          </w:pPr>
          <w:r w:rsidRPr="00924023">
            <w:rPr>
              <w:rStyle w:val="PlaceholderText"/>
            </w:rPr>
            <w:t>Click or tap here to enter text.</w:t>
          </w:r>
        </w:p>
      </w:docPartBody>
    </w:docPart>
    <w:docPart>
      <w:docPartPr>
        <w:name w:val="090242E24EB0415B89CD8A7E2669C0BA"/>
        <w:category>
          <w:name w:val="General"/>
          <w:gallery w:val="placeholder"/>
        </w:category>
        <w:types>
          <w:type w:val="bbPlcHdr"/>
        </w:types>
        <w:behaviors>
          <w:behavior w:val="content"/>
        </w:behaviors>
        <w:guid w:val="{AF8C9493-F724-45A3-80C8-3229D418B9C1}"/>
      </w:docPartPr>
      <w:docPartBody>
        <w:p w:rsidR="00D43F97" w:rsidRDefault="00D43F97" w:rsidP="00D43F97">
          <w:pPr>
            <w:pStyle w:val="090242E24EB0415B89CD8A7E2669C0BA"/>
          </w:pPr>
          <w:r w:rsidRPr="00924023">
            <w:rPr>
              <w:rStyle w:val="PlaceholderText"/>
            </w:rPr>
            <w:t>Click or tap here to enter text.</w:t>
          </w:r>
        </w:p>
      </w:docPartBody>
    </w:docPart>
    <w:docPart>
      <w:docPartPr>
        <w:name w:val="8D1690A178A34B57BCB1954C79625EB0"/>
        <w:category>
          <w:name w:val="General"/>
          <w:gallery w:val="placeholder"/>
        </w:category>
        <w:types>
          <w:type w:val="bbPlcHdr"/>
        </w:types>
        <w:behaviors>
          <w:behavior w:val="content"/>
        </w:behaviors>
        <w:guid w:val="{AD5F12EE-6EC8-4B08-9655-73FF39CF2229}"/>
      </w:docPartPr>
      <w:docPartBody>
        <w:p w:rsidR="00D43F97" w:rsidRDefault="00D43F97" w:rsidP="00D43F97">
          <w:pPr>
            <w:pStyle w:val="8D1690A178A34B57BCB1954C79625EB0"/>
          </w:pPr>
          <w:r w:rsidRPr="00924023">
            <w:rPr>
              <w:rStyle w:val="PlaceholderText"/>
            </w:rPr>
            <w:t>Click or tap here to enter text.</w:t>
          </w:r>
        </w:p>
      </w:docPartBody>
    </w:docPart>
    <w:docPart>
      <w:docPartPr>
        <w:name w:val="790AD656A1DC4940A651AA9AE042E9F7"/>
        <w:category>
          <w:name w:val="General"/>
          <w:gallery w:val="placeholder"/>
        </w:category>
        <w:types>
          <w:type w:val="bbPlcHdr"/>
        </w:types>
        <w:behaviors>
          <w:behavior w:val="content"/>
        </w:behaviors>
        <w:guid w:val="{F20D9E2B-E8C3-4B48-89EF-867E12576BA1}"/>
      </w:docPartPr>
      <w:docPartBody>
        <w:p w:rsidR="00D43F97" w:rsidRDefault="00D43F97" w:rsidP="00D43F97">
          <w:pPr>
            <w:pStyle w:val="790AD656A1DC4940A651AA9AE042E9F7"/>
          </w:pPr>
          <w:r w:rsidRPr="00924023">
            <w:rPr>
              <w:rStyle w:val="PlaceholderText"/>
            </w:rPr>
            <w:t>Click or tap here to enter text.</w:t>
          </w:r>
        </w:p>
      </w:docPartBody>
    </w:docPart>
    <w:docPart>
      <w:docPartPr>
        <w:name w:val="11302132CFD448988FF15499605C3417"/>
        <w:category>
          <w:name w:val="General"/>
          <w:gallery w:val="placeholder"/>
        </w:category>
        <w:types>
          <w:type w:val="bbPlcHdr"/>
        </w:types>
        <w:behaviors>
          <w:behavior w:val="content"/>
        </w:behaviors>
        <w:guid w:val="{B5C8C5AA-DB25-4C71-82A3-6081A835469C}"/>
      </w:docPartPr>
      <w:docPartBody>
        <w:p w:rsidR="00D43F97" w:rsidRDefault="00D43F97" w:rsidP="00D43F97">
          <w:pPr>
            <w:pStyle w:val="11302132CFD448988FF15499605C3417"/>
          </w:pPr>
          <w:r w:rsidRPr="00924023">
            <w:rPr>
              <w:rStyle w:val="PlaceholderText"/>
            </w:rPr>
            <w:t>Click or tap here to enter text.</w:t>
          </w:r>
        </w:p>
      </w:docPartBody>
    </w:docPart>
    <w:docPart>
      <w:docPartPr>
        <w:name w:val="32B1E7FEA24545A084E62127F4965946"/>
        <w:category>
          <w:name w:val="General"/>
          <w:gallery w:val="placeholder"/>
        </w:category>
        <w:types>
          <w:type w:val="bbPlcHdr"/>
        </w:types>
        <w:behaviors>
          <w:behavior w:val="content"/>
        </w:behaviors>
        <w:guid w:val="{A5C28B3B-74C5-44E8-8C96-1C54E644C1C9}"/>
      </w:docPartPr>
      <w:docPartBody>
        <w:p w:rsidR="00D43F97" w:rsidRDefault="00D43F97" w:rsidP="00D43F97">
          <w:pPr>
            <w:pStyle w:val="32B1E7FEA24545A084E62127F4965946"/>
          </w:pPr>
          <w:r w:rsidRPr="00924023">
            <w:rPr>
              <w:rStyle w:val="PlaceholderText"/>
            </w:rPr>
            <w:t>Click or tap here to enter text.</w:t>
          </w:r>
        </w:p>
      </w:docPartBody>
    </w:docPart>
    <w:docPart>
      <w:docPartPr>
        <w:name w:val="9FF5F2AB67834926B63FCF5AF5351041"/>
        <w:category>
          <w:name w:val="General"/>
          <w:gallery w:val="placeholder"/>
        </w:category>
        <w:types>
          <w:type w:val="bbPlcHdr"/>
        </w:types>
        <w:behaviors>
          <w:behavior w:val="content"/>
        </w:behaviors>
        <w:guid w:val="{FBD17E28-9B1D-4460-9949-6EEE910D4C42}"/>
      </w:docPartPr>
      <w:docPartBody>
        <w:p w:rsidR="00D43F97" w:rsidRDefault="00D43F97" w:rsidP="00D43F97">
          <w:pPr>
            <w:pStyle w:val="9FF5F2AB67834926B63FCF5AF5351041"/>
          </w:pPr>
          <w:r w:rsidRPr="00924023">
            <w:rPr>
              <w:rStyle w:val="PlaceholderText"/>
            </w:rPr>
            <w:t>Click or tap here to enter text.</w:t>
          </w:r>
        </w:p>
      </w:docPartBody>
    </w:docPart>
    <w:docPart>
      <w:docPartPr>
        <w:name w:val="EC181257A1D7403F994371F8CB019A2D"/>
        <w:category>
          <w:name w:val="General"/>
          <w:gallery w:val="placeholder"/>
        </w:category>
        <w:types>
          <w:type w:val="bbPlcHdr"/>
        </w:types>
        <w:behaviors>
          <w:behavior w:val="content"/>
        </w:behaviors>
        <w:guid w:val="{22FAE57F-04B4-4B2B-A4EC-6AD194EDB30B}"/>
      </w:docPartPr>
      <w:docPartBody>
        <w:p w:rsidR="00D43F97" w:rsidRDefault="00D43F97" w:rsidP="00D43F97">
          <w:pPr>
            <w:pStyle w:val="EC181257A1D7403F994371F8CB019A2D"/>
          </w:pPr>
          <w:r w:rsidRPr="00924023">
            <w:rPr>
              <w:rStyle w:val="PlaceholderText"/>
            </w:rPr>
            <w:t>Click or tap here to enter text.</w:t>
          </w:r>
        </w:p>
      </w:docPartBody>
    </w:docPart>
    <w:docPart>
      <w:docPartPr>
        <w:name w:val="2C85F51536FA44D1AA793ACB34FE319B"/>
        <w:category>
          <w:name w:val="General"/>
          <w:gallery w:val="placeholder"/>
        </w:category>
        <w:types>
          <w:type w:val="bbPlcHdr"/>
        </w:types>
        <w:behaviors>
          <w:behavior w:val="content"/>
        </w:behaviors>
        <w:guid w:val="{C14ACB6A-A08C-4DC6-8A40-5598BE0DC763}"/>
      </w:docPartPr>
      <w:docPartBody>
        <w:p w:rsidR="00D43F97" w:rsidRDefault="00D43F97" w:rsidP="00D43F97">
          <w:pPr>
            <w:pStyle w:val="2C85F51536FA44D1AA793ACB34FE319B"/>
          </w:pPr>
          <w:r w:rsidRPr="00924023">
            <w:rPr>
              <w:rStyle w:val="PlaceholderText"/>
            </w:rPr>
            <w:t>Click or tap here to enter text.</w:t>
          </w:r>
        </w:p>
      </w:docPartBody>
    </w:docPart>
    <w:docPart>
      <w:docPartPr>
        <w:name w:val="42373DC461CE492290CB09F19FF9CDAA"/>
        <w:category>
          <w:name w:val="General"/>
          <w:gallery w:val="placeholder"/>
        </w:category>
        <w:types>
          <w:type w:val="bbPlcHdr"/>
        </w:types>
        <w:behaviors>
          <w:behavior w:val="content"/>
        </w:behaviors>
        <w:guid w:val="{1B8322F6-C476-4FA1-A9E9-8D1F4C4D5EB7}"/>
      </w:docPartPr>
      <w:docPartBody>
        <w:p w:rsidR="00D43F97" w:rsidRDefault="00D43F97" w:rsidP="00D43F97">
          <w:pPr>
            <w:pStyle w:val="42373DC461CE492290CB09F19FF9CDAA"/>
          </w:pPr>
          <w:r w:rsidRPr="00924023">
            <w:rPr>
              <w:rStyle w:val="PlaceholderText"/>
            </w:rPr>
            <w:t>Click or tap here to enter text.</w:t>
          </w:r>
        </w:p>
      </w:docPartBody>
    </w:docPart>
    <w:docPart>
      <w:docPartPr>
        <w:name w:val="C36A866E2D2B4ACFBEEC3EB3A3298A06"/>
        <w:category>
          <w:name w:val="General"/>
          <w:gallery w:val="placeholder"/>
        </w:category>
        <w:types>
          <w:type w:val="bbPlcHdr"/>
        </w:types>
        <w:behaviors>
          <w:behavior w:val="content"/>
        </w:behaviors>
        <w:guid w:val="{96ED2F55-7606-4D09-992A-93AE831F8C81}"/>
      </w:docPartPr>
      <w:docPartBody>
        <w:p w:rsidR="00D43F97" w:rsidRDefault="00D43F97" w:rsidP="00D43F97">
          <w:pPr>
            <w:pStyle w:val="C36A866E2D2B4ACFBEEC3EB3A3298A06"/>
          </w:pPr>
          <w:r w:rsidRPr="00924023">
            <w:rPr>
              <w:rStyle w:val="PlaceholderText"/>
            </w:rPr>
            <w:t>Click or tap here to enter text.</w:t>
          </w:r>
        </w:p>
      </w:docPartBody>
    </w:docPart>
    <w:docPart>
      <w:docPartPr>
        <w:name w:val="3FFE44704D3C4FA49EAA2756CEDD4A8C"/>
        <w:category>
          <w:name w:val="General"/>
          <w:gallery w:val="placeholder"/>
        </w:category>
        <w:types>
          <w:type w:val="bbPlcHdr"/>
        </w:types>
        <w:behaviors>
          <w:behavior w:val="content"/>
        </w:behaviors>
        <w:guid w:val="{5BCB1CBB-8071-451C-ADA3-F05FAC1B6B8F}"/>
      </w:docPartPr>
      <w:docPartBody>
        <w:p w:rsidR="00D43F97" w:rsidRDefault="00D43F97" w:rsidP="00D43F97">
          <w:pPr>
            <w:pStyle w:val="3FFE44704D3C4FA49EAA2756CEDD4A8C"/>
          </w:pPr>
          <w:r w:rsidRPr="00924023">
            <w:rPr>
              <w:rStyle w:val="PlaceholderText"/>
            </w:rPr>
            <w:t>Click or tap here to enter text.</w:t>
          </w:r>
        </w:p>
      </w:docPartBody>
    </w:docPart>
    <w:docPart>
      <w:docPartPr>
        <w:name w:val="072027E860AC4D29A3B87CC599A2D6FD"/>
        <w:category>
          <w:name w:val="General"/>
          <w:gallery w:val="placeholder"/>
        </w:category>
        <w:types>
          <w:type w:val="bbPlcHdr"/>
        </w:types>
        <w:behaviors>
          <w:behavior w:val="content"/>
        </w:behaviors>
        <w:guid w:val="{4824BC87-483F-43D8-A6E4-5E721646EDC4}"/>
      </w:docPartPr>
      <w:docPartBody>
        <w:p w:rsidR="00D43F97" w:rsidRDefault="00D43F97" w:rsidP="00D43F97">
          <w:pPr>
            <w:pStyle w:val="072027E860AC4D29A3B87CC599A2D6FD"/>
          </w:pPr>
          <w:r w:rsidRPr="00924023">
            <w:rPr>
              <w:rStyle w:val="PlaceholderText"/>
            </w:rPr>
            <w:t>Click or tap here to enter text.</w:t>
          </w:r>
        </w:p>
      </w:docPartBody>
    </w:docPart>
    <w:docPart>
      <w:docPartPr>
        <w:name w:val="DDC3D90B2C8B47A69989998F55A0458B"/>
        <w:category>
          <w:name w:val="General"/>
          <w:gallery w:val="placeholder"/>
        </w:category>
        <w:types>
          <w:type w:val="bbPlcHdr"/>
        </w:types>
        <w:behaviors>
          <w:behavior w:val="content"/>
        </w:behaviors>
        <w:guid w:val="{7435C5AD-F651-47A6-8A12-3EE76E7012E7}"/>
      </w:docPartPr>
      <w:docPartBody>
        <w:p w:rsidR="00D43F97" w:rsidRDefault="00D43F97" w:rsidP="00D43F97">
          <w:pPr>
            <w:pStyle w:val="DDC3D90B2C8B47A69989998F55A0458B"/>
          </w:pPr>
          <w:r w:rsidRPr="00924023">
            <w:rPr>
              <w:rStyle w:val="PlaceholderText"/>
            </w:rPr>
            <w:t>Click or tap here to enter text.</w:t>
          </w:r>
        </w:p>
      </w:docPartBody>
    </w:docPart>
    <w:docPart>
      <w:docPartPr>
        <w:name w:val="7AB04DDE1B174410B5499A1AD89B18C9"/>
        <w:category>
          <w:name w:val="General"/>
          <w:gallery w:val="placeholder"/>
        </w:category>
        <w:types>
          <w:type w:val="bbPlcHdr"/>
        </w:types>
        <w:behaviors>
          <w:behavior w:val="content"/>
        </w:behaviors>
        <w:guid w:val="{A0135D03-D1D3-4734-9FD3-A77938CD716C}"/>
      </w:docPartPr>
      <w:docPartBody>
        <w:p w:rsidR="00D43F97" w:rsidRDefault="00D43F97" w:rsidP="00D43F97">
          <w:pPr>
            <w:pStyle w:val="7AB04DDE1B174410B5499A1AD89B18C9"/>
          </w:pPr>
          <w:r w:rsidRPr="00924023">
            <w:rPr>
              <w:rStyle w:val="PlaceholderText"/>
            </w:rPr>
            <w:t>Click or tap here to enter text.</w:t>
          </w:r>
        </w:p>
      </w:docPartBody>
    </w:docPart>
    <w:docPart>
      <w:docPartPr>
        <w:name w:val="E8340E64DEDA4A93BA1DA90F1894C262"/>
        <w:category>
          <w:name w:val="General"/>
          <w:gallery w:val="placeholder"/>
        </w:category>
        <w:types>
          <w:type w:val="bbPlcHdr"/>
        </w:types>
        <w:behaviors>
          <w:behavior w:val="content"/>
        </w:behaviors>
        <w:guid w:val="{9EEB7B37-6AA5-46AE-A987-DA9D63147B88}"/>
      </w:docPartPr>
      <w:docPartBody>
        <w:p w:rsidR="00D43F97" w:rsidRDefault="00D43F97" w:rsidP="00D43F97">
          <w:pPr>
            <w:pStyle w:val="E8340E64DEDA4A93BA1DA90F1894C262"/>
          </w:pPr>
          <w:r w:rsidRPr="00924023">
            <w:rPr>
              <w:rStyle w:val="PlaceholderText"/>
            </w:rPr>
            <w:t>Click or tap here to enter text.</w:t>
          </w:r>
        </w:p>
      </w:docPartBody>
    </w:docPart>
    <w:docPart>
      <w:docPartPr>
        <w:name w:val="AEC819E4BC644CBEA200023635EE9188"/>
        <w:category>
          <w:name w:val="General"/>
          <w:gallery w:val="placeholder"/>
        </w:category>
        <w:types>
          <w:type w:val="bbPlcHdr"/>
        </w:types>
        <w:behaviors>
          <w:behavior w:val="content"/>
        </w:behaviors>
        <w:guid w:val="{7E64E5AA-B120-4975-AE0D-327840905B14}"/>
      </w:docPartPr>
      <w:docPartBody>
        <w:p w:rsidR="00D43F97" w:rsidRDefault="00D43F97" w:rsidP="00D43F97">
          <w:pPr>
            <w:pStyle w:val="AEC819E4BC644CBEA200023635EE9188"/>
          </w:pPr>
          <w:r w:rsidRPr="00924023">
            <w:rPr>
              <w:rStyle w:val="PlaceholderText"/>
            </w:rPr>
            <w:t>Click or tap here to enter text.</w:t>
          </w:r>
        </w:p>
      </w:docPartBody>
    </w:docPart>
    <w:docPart>
      <w:docPartPr>
        <w:name w:val="8E6C5B667F8C4E25BEADB25DF26BA788"/>
        <w:category>
          <w:name w:val="General"/>
          <w:gallery w:val="placeholder"/>
        </w:category>
        <w:types>
          <w:type w:val="bbPlcHdr"/>
        </w:types>
        <w:behaviors>
          <w:behavior w:val="content"/>
        </w:behaviors>
        <w:guid w:val="{3EA30A99-07C9-47BA-8D2F-DE4327A56585}"/>
      </w:docPartPr>
      <w:docPartBody>
        <w:p w:rsidR="00D43F97" w:rsidRDefault="00D43F97" w:rsidP="00D43F97">
          <w:pPr>
            <w:pStyle w:val="8E6C5B667F8C4E25BEADB25DF26BA788"/>
          </w:pPr>
          <w:r w:rsidRPr="00924023">
            <w:rPr>
              <w:rStyle w:val="PlaceholderText"/>
            </w:rPr>
            <w:t>Click or tap here to enter text.</w:t>
          </w:r>
        </w:p>
      </w:docPartBody>
    </w:docPart>
    <w:docPart>
      <w:docPartPr>
        <w:name w:val="1FDE0B9FD0DC4A9D9A2A835E4B205DA8"/>
        <w:category>
          <w:name w:val="General"/>
          <w:gallery w:val="placeholder"/>
        </w:category>
        <w:types>
          <w:type w:val="bbPlcHdr"/>
        </w:types>
        <w:behaviors>
          <w:behavior w:val="content"/>
        </w:behaviors>
        <w:guid w:val="{C537E7AC-0218-491E-8FB5-9D4A7A1550F9}"/>
      </w:docPartPr>
      <w:docPartBody>
        <w:p w:rsidR="00D43F97" w:rsidRDefault="00D43F97" w:rsidP="00D43F97">
          <w:pPr>
            <w:pStyle w:val="1FDE0B9FD0DC4A9D9A2A835E4B205DA8"/>
          </w:pPr>
          <w:r w:rsidRPr="00924023">
            <w:rPr>
              <w:rStyle w:val="PlaceholderText"/>
            </w:rPr>
            <w:t>Click or tap here to enter text.</w:t>
          </w:r>
        </w:p>
      </w:docPartBody>
    </w:docPart>
    <w:docPart>
      <w:docPartPr>
        <w:name w:val="46A26C52E0204295AB5B84D9103A6F7A"/>
        <w:category>
          <w:name w:val="General"/>
          <w:gallery w:val="placeholder"/>
        </w:category>
        <w:types>
          <w:type w:val="bbPlcHdr"/>
        </w:types>
        <w:behaviors>
          <w:behavior w:val="content"/>
        </w:behaviors>
        <w:guid w:val="{52392B73-0A25-49F8-812E-3E179228B8E8}"/>
      </w:docPartPr>
      <w:docPartBody>
        <w:p w:rsidR="00D43F97" w:rsidRDefault="00D43F97" w:rsidP="00D43F97">
          <w:pPr>
            <w:pStyle w:val="46A26C52E0204295AB5B84D9103A6F7A"/>
          </w:pPr>
          <w:r w:rsidRPr="00924023">
            <w:rPr>
              <w:rStyle w:val="PlaceholderText"/>
            </w:rPr>
            <w:t>Click or tap here to enter text.</w:t>
          </w:r>
        </w:p>
      </w:docPartBody>
    </w:docPart>
    <w:docPart>
      <w:docPartPr>
        <w:name w:val="E9151137A8BC4A429585294207B853F5"/>
        <w:category>
          <w:name w:val="General"/>
          <w:gallery w:val="placeholder"/>
        </w:category>
        <w:types>
          <w:type w:val="bbPlcHdr"/>
        </w:types>
        <w:behaviors>
          <w:behavior w:val="content"/>
        </w:behaviors>
        <w:guid w:val="{F5A450A0-314B-4D07-BA65-A163AEE548D2}"/>
      </w:docPartPr>
      <w:docPartBody>
        <w:p w:rsidR="00D43F97" w:rsidRDefault="00D43F97" w:rsidP="00D43F97">
          <w:pPr>
            <w:pStyle w:val="E9151137A8BC4A429585294207B853F5"/>
          </w:pPr>
          <w:r w:rsidRPr="00924023">
            <w:rPr>
              <w:rStyle w:val="PlaceholderText"/>
            </w:rPr>
            <w:t>Click or tap here to enter text.</w:t>
          </w:r>
        </w:p>
      </w:docPartBody>
    </w:docPart>
    <w:docPart>
      <w:docPartPr>
        <w:name w:val="AE4484BBD3514155B6DEF92C567DB102"/>
        <w:category>
          <w:name w:val="General"/>
          <w:gallery w:val="placeholder"/>
        </w:category>
        <w:types>
          <w:type w:val="bbPlcHdr"/>
        </w:types>
        <w:behaviors>
          <w:behavior w:val="content"/>
        </w:behaviors>
        <w:guid w:val="{3CD3E54C-4F07-47B4-AF4A-A792DAB0E02E}"/>
      </w:docPartPr>
      <w:docPartBody>
        <w:p w:rsidR="00D43F97" w:rsidRDefault="00D43F97" w:rsidP="00D43F97">
          <w:pPr>
            <w:pStyle w:val="AE4484BBD3514155B6DEF92C567DB102"/>
          </w:pPr>
          <w:r w:rsidRPr="00924023">
            <w:rPr>
              <w:rStyle w:val="PlaceholderText"/>
            </w:rPr>
            <w:t>Click or tap here to enter text.</w:t>
          </w:r>
        </w:p>
      </w:docPartBody>
    </w:docPart>
    <w:docPart>
      <w:docPartPr>
        <w:name w:val="2BD8FD5C899047719E3EBC6D46559F83"/>
        <w:category>
          <w:name w:val="General"/>
          <w:gallery w:val="placeholder"/>
        </w:category>
        <w:types>
          <w:type w:val="bbPlcHdr"/>
        </w:types>
        <w:behaviors>
          <w:behavior w:val="content"/>
        </w:behaviors>
        <w:guid w:val="{95F8991F-338A-4D2B-8B05-DCFEDD7CD72C}"/>
      </w:docPartPr>
      <w:docPartBody>
        <w:p w:rsidR="00D43F97" w:rsidRDefault="00D43F97" w:rsidP="00D43F97">
          <w:pPr>
            <w:pStyle w:val="2BD8FD5C899047719E3EBC6D46559F83"/>
          </w:pPr>
          <w:r w:rsidRPr="00924023">
            <w:rPr>
              <w:rStyle w:val="PlaceholderText"/>
            </w:rPr>
            <w:t>Click or tap here to enter text.</w:t>
          </w:r>
        </w:p>
      </w:docPartBody>
    </w:docPart>
    <w:docPart>
      <w:docPartPr>
        <w:name w:val="EA198AD98FD64D5AB9EA9A2C22072F0C"/>
        <w:category>
          <w:name w:val="General"/>
          <w:gallery w:val="placeholder"/>
        </w:category>
        <w:types>
          <w:type w:val="bbPlcHdr"/>
        </w:types>
        <w:behaviors>
          <w:behavior w:val="content"/>
        </w:behaviors>
        <w:guid w:val="{E2138D4E-D6A5-4B28-85E9-3B2133E99065}"/>
      </w:docPartPr>
      <w:docPartBody>
        <w:p w:rsidR="00D43F97" w:rsidRDefault="00D43F97" w:rsidP="00D43F97">
          <w:pPr>
            <w:pStyle w:val="EA198AD98FD64D5AB9EA9A2C22072F0C"/>
          </w:pPr>
          <w:r w:rsidRPr="00924023">
            <w:rPr>
              <w:rStyle w:val="PlaceholderText"/>
            </w:rPr>
            <w:t>Click or tap here to enter text.</w:t>
          </w:r>
        </w:p>
      </w:docPartBody>
    </w:docPart>
    <w:docPart>
      <w:docPartPr>
        <w:name w:val="FABEEE1E613C4C78BE442EEAEB2F5DC7"/>
        <w:category>
          <w:name w:val="General"/>
          <w:gallery w:val="placeholder"/>
        </w:category>
        <w:types>
          <w:type w:val="bbPlcHdr"/>
        </w:types>
        <w:behaviors>
          <w:behavior w:val="content"/>
        </w:behaviors>
        <w:guid w:val="{AA6B8D65-8A0A-4AF2-B110-A27B408C9554}"/>
      </w:docPartPr>
      <w:docPartBody>
        <w:p w:rsidR="00D43F97" w:rsidRDefault="00D43F97" w:rsidP="00D43F97">
          <w:pPr>
            <w:pStyle w:val="FABEEE1E613C4C78BE442EEAEB2F5DC7"/>
          </w:pPr>
          <w:r w:rsidRPr="00924023">
            <w:rPr>
              <w:rStyle w:val="PlaceholderText"/>
            </w:rPr>
            <w:t>Click or tap here to enter text.</w:t>
          </w:r>
        </w:p>
      </w:docPartBody>
    </w:docPart>
    <w:docPart>
      <w:docPartPr>
        <w:name w:val="1ED5EC0D7C1D4EAEB309FE2BB7AEA530"/>
        <w:category>
          <w:name w:val="General"/>
          <w:gallery w:val="placeholder"/>
        </w:category>
        <w:types>
          <w:type w:val="bbPlcHdr"/>
        </w:types>
        <w:behaviors>
          <w:behavior w:val="content"/>
        </w:behaviors>
        <w:guid w:val="{5639236F-73EB-46A3-B305-7B55E231CE73}"/>
      </w:docPartPr>
      <w:docPartBody>
        <w:p w:rsidR="00D43F97" w:rsidRDefault="00D43F97" w:rsidP="00D43F97">
          <w:pPr>
            <w:pStyle w:val="1ED5EC0D7C1D4EAEB309FE2BB7AEA530"/>
          </w:pPr>
          <w:r w:rsidRPr="00924023">
            <w:rPr>
              <w:rStyle w:val="PlaceholderText"/>
            </w:rPr>
            <w:t>Click or tap here to enter text.</w:t>
          </w:r>
        </w:p>
      </w:docPartBody>
    </w:docPart>
    <w:docPart>
      <w:docPartPr>
        <w:name w:val="7E9DC99899DD4BE38EC4F293FF8DD0F8"/>
        <w:category>
          <w:name w:val="General"/>
          <w:gallery w:val="placeholder"/>
        </w:category>
        <w:types>
          <w:type w:val="bbPlcHdr"/>
        </w:types>
        <w:behaviors>
          <w:behavior w:val="content"/>
        </w:behaviors>
        <w:guid w:val="{B7CA9668-DD6B-4025-AAE2-54BC7CE93C0B}"/>
      </w:docPartPr>
      <w:docPartBody>
        <w:p w:rsidR="00D43F97" w:rsidRDefault="00D43F97" w:rsidP="00D43F97">
          <w:pPr>
            <w:pStyle w:val="7E9DC99899DD4BE38EC4F293FF8DD0F8"/>
          </w:pPr>
          <w:r w:rsidRPr="00924023">
            <w:rPr>
              <w:rStyle w:val="PlaceholderText"/>
            </w:rPr>
            <w:t>Click or tap here to enter text.</w:t>
          </w:r>
        </w:p>
      </w:docPartBody>
    </w:docPart>
    <w:docPart>
      <w:docPartPr>
        <w:name w:val="2E1F6EA9F86049D3A78B708DA785EC04"/>
        <w:category>
          <w:name w:val="General"/>
          <w:gallery w:val="placeholder"/>
        </w:category>
        <w:types>
          <w:type w:val="bbPlcHdr"/>
        </w:types>
        <w:behaviors>
          <w:behavior w:val="content"/>
        </w:behaviors>
        <w:guid w:val="{7A523AB6-4A16-478C-AF77-A50FE5E3F796}"/>
      </w:docPartPr>
      <w:docPartBody>
        <w:p w:rsidR="00D43F97" w:rsidRDefault="00D43F97" w:rsidP="00D43F97">
          <w:pPr>
            <w:pStyle w:val="2E1F6EA9F86049D3A78B708DA785EC04"/>
          </w:pPr>
          <w:r w:rsidRPr="00924023">
            <w:rPr>
              <w:rStyle w:val="PlaceholderText"/>
            </w:rPr>
            <w:t>Click or tap here to enter text.</w:t>
          </w:r>
        </w:p>
      </w:docPartBody>
    </w:docPart>
    <w:docPart>
      <w:docPartPr>
        <w:name w:val="5986350DA51A48258EAB81A212B48C6E"/>
        <w:category>
          <w:name w:val="General"/>
          <w:gallery w:val="placeholder"/>
        </w:category>
        <w:types>
          <w:type w:val="bbPlcHdr"/>
        </w:types>
        <w:behaviors>
          <w:behavior w:val="content"/>
        </w:behaviors>
        <w:guid w:val="{EEF63AF4-8BA6-40FA-8B86-93489918F014}"/>
      </w:docPartPr>
      <w:docPartBody>
        <w:p w:rsidR="00D43F97" w:rsidRDefault="00D43F97" w:rsidP="00D43F97">
          <w:pPr>
            <w:pStyle w:val="5986350DA51A48258EAB81A212B48C6E"/>
          </w:pPr>
          <w:r w:rsidRPr="00924023">
            <w:rPr>
              <w:rStyle w:val="PlaceholderText"/>
            </w:rPr>
            <w:t>Click or tap here to enter text.</w:t>
          </w:r>
        </w:p>
      </w:docPartBody>
    </w:docPart>
    <w:docPart>
      <w:docPartPr>
        <w:name w:val="E0955FD5CD1B418386046A30CAF79B9B"/>
        <w:category>
          <w:name w:val="General"/>
          <w:gallery w:val="placeholder"/>
        </w:category>
        <w:types>
          <w:type w:val="bbPlcHdr"/>
        </w:types>
        <w:behaviors>
          <w:behavior w:val="content"/>
        </w:behaviors>
        <w:guid w:val="{6C32CFF0-A138-4732-9009-07E4FAC5E9A3}"/>
      </w:docPartPr>
      <w:docPartBody>
        <w:p w:rsidR="00D43F97" w:rsidRDefault="00D43F97" w:rsidP="00D43F97">
          <w:pPr>
            <w:pStyle w:val="E0955FD5CD1B418386046A30CAF79B9B"/>
          </w:pPr>
          <w:r w:rsidRPr="00924023">
            <w:rPr>
              <w:rStyle w:val="PlaceholderText"/>
            </w:rPr>
            <w:t>Click or tap here to enter text.</w:t>
          </w:r>
        </w:p>
      </w:docPartBody>
    </w:docPart>
    <w:docPart>
      <w:docPartPr>
        <w:name w:val="3E127769CBEC4B81B3A27D0FF4E8043A"/>
        <w:category>
          <w:name w:val="General"/>
          <w:gallery w:val="placeholder"/>
        </w:category>
        <w:types>
          <w:type w:val="bbPlcHdr"/>
        </w:types>
        <w:behaviors>
          <w:behavior w:val="content"/>
        </w:behaviors>
        <w:guid w:val="{779685FD-2129-459A-BC4B-D89E09534B88}"/>
      </w:docPartPr>
      <w:docPartBody>
        <w:p w:rsidR="00D43F97" w:rsidRDefault="00D43F97" w:rsidP="00D43F97">
          <w:pPr>
            <w:pStyle w:val="3E127769CBEC4B81B3A27D0FF4E8043A"/>
          </w:pPr>
          <w:r w:rsidRPr="00924023">
            <w:rPr>
              <w:rStyle w:val="PlaceholderText"/>
            </w:rPr>
            <w:t>Click or tap here to enter text.</w:t>
          </w:r>
        </w:p>
      </w:docPartBody>
    </w:docPart>
    <w:docPart>
      <w:docPartPr>
        <w:name w:val="C580BD3E14134AACBCB57AED1DD3DEE4"/>
        <w:category>
          <w:name w:val="General"/>
          <w:gallery w:val="placeholder"/>
        </w:category>
        <w:types>
          <w:type w:val="bbPlcHdr"/>
        </w:types>
        <w:behaviors>
          <w:behavior w:val="content"/>
        </w:behaviors>
        <w:guid w:val="{19CBEB44-583D-4C79-92D0-3263A212D54A}"/>
      </w:docPartPr>
      <w:docPartBody>
        <w:p w:rsidR="00D43F97" w:rsidRDefault="00D43F97" w:rsidP="00D43F97">
          <w:pPr>
            <w:pStyle w:val="C580BD3E14134AACBCB57AED1DD3DEE4"/>
          </w:pPr>
          <w:r w:rsidRPr="00924023">
            <w:rPr>
              <w:rStyle w:val="PlaceholderText"/>
            </w:rPr>
            <w:t>Click or tap here to enter text.</w:t>
          </w:r>
        </w:p>
      </w:docPartBody>
    </w:docPart>
    <w:docPart>
      <w:docPartPr>
        <w:name w:val="423C990E95714B2BBB0A54BACC39C565"/>
        <w:category>
          <w:name w:val="General"/>
          <w:gallery w:val="placeholder"/>
        </w:category>
        <w:types>
          <w:type w:val="bbPlcHdr"/>
        </w:types>
        <w:behaviors>
          <w:behavior w:val="content"/>
        </w:behaviors>
        <w:guid w:val="{F73B01C5-F4D3-4EB2-BFD3-C5DD9EC6025E}"/>
      </w:docPartPr>
      <w:docPartBody>
        <w:p w:rsidR="00D43F97" w:rsidRDefault="00D43F97" w:rsidP="00D43F97">
          <w:pPr>
            <w:pStyle w:val="423C990E95714B2BBB0A54BACC39C565"/>
          </w:pPr>
          <w:r w:rsidRPr="00924023">
            <w:rPr>
              <w:rStyle w:val="PlaceholderText"/>
            </w:rPr>
            <w:t>Click or tap here to enter text.</w:t>
          </w:r>
        </w:p>
      </w:docPartBody>
    </w:docPart>
    <w:docPart>
      <w:docPartPr>
        <w:name w:val="A69E70FD248B4922B343261DC4084C6F"/>
        <w:category>
          <w:name w:val="General"/>
          <w:gallery w:val="placeholder"/>
        </w:category>
        <w:types>
          <w:type w:val="bbPlcHdr"/>
        </w:types>
        <w:behaviors>
          <w:behavior w:val="content"/>
        </w:behaviors>
        <w:guid w:val="{F606D495-7109-483E-9CC3-1D5EFE414C4D}"/>
      </w:docPartPr>
      <w:docPartBody>
        <w:p w:rsidR="00D43F97" w:rsidRDefault="00D43F97" w:rsidP="00D43F97">
          <w:pPr>
            <w:pStyle w:val="A69E70FD248B4922B343261DC4084C6F"/>
          </w:pPr>
          <w:r w:rsidRPr="00924023">
            <w:rPr>
              <w:rStyle w:val="PlaceholderText"/>
            </w:rPr>
            <w:t>Click or tap here to enter text.</w:t>
          </w:r>
        </w:p>
      </w:docPartBody>
    </w:docPart>
    <w:docPart>
      <w:docPartPr>
        <w:name w:val="97773DF14F0C4D5A8DDF7C4D6B6192A5"/>
        <w:category>
          <w:name w:val="General"/>
          <w:gallery w:val="placeholder"/>
        </w:category>
        <w:types>
          <w:type w:val="bbPlcHdr"/>
        </w:types>
        <w:behaviors>
          <w:behavior w:val="content"/>
        </w:behaviors>
        <w:guid w:val="{B4AA2995-62B8-401B-B76C-CE3B879DAF27}"/>
      </w:docPartPr>
      <w:docPartBody>
        <w:p w:rsidR="00D43F97" w:rsidRDefault="00D43F97" w:rsidP="00D43F97">
          <w:pPr>
            <w:pStyle w:val="97773DF14F0C4D5A8DDF7C4D6B6192A5"/>
          </w:pPr>
          <w:r w:rsidRPr="00924023">
            <w:rPr>
              <w:rStyle w:val="PlaceholderText"/>
            </w:rPr>
            <w:t>Click or tap here to enter text.</w:t>
          </w:r>
        </w:p>
      </w:docPartBody>
    </w:docPart>
    <w:docPart>
      <w:docPartPr>
        <w:name w:val="5CFC1E120CB649A992239329A5065B5A"/>
        <w:category>
          <w:name w:val="General"/>
          <w:gallery w:val="placeholder"/>
        </w:category>
        <w:types>
          <w:type w:val="bbPlcHdr"/>
        </w:types>
        <w:behaviors>
          <w:behavior w:val="content"/>
        </w:behaviors>
        <w:guid w:val="{544248B8-9911-4FA1-8E76-E2A5D4EB52C5}"/>
      </w:docPartPr>
      <w:docPartBody>
        <w:p w:rsidR="00D43F97" w:rsidRDefault="00D43F97" w:rsidP="00D43F97">
          <w:pPr>
            <w:pStyle w:val="5CFC1E120CB649A992239329A5065B5A"/>
          </w:pPr>
          <w:r w:rsidRPr="00924023">
            <w:rPr>
              <w:rStyle w:val="PlaceholderText"/>
            </w:rPr>
            <w:t>Click or tap here to enter text.</w:t>
          </w:r>
        </w:p>
      </w:docPartBody>
    </w:docPart>
    <w:docPart>
      <w:docPartPr>
        <w:name w:val="1C492B95767D4E5DB102221766A330AD"/>
        <w:category>
          <w:name w:val="General"/>
          <w:gallery w:val="placeholder"/>
        </w:category>
        <w:types>
          <w:type w:val="bbPlcHdr"/>
        </w:types>
        <w:behaviors>
          <w:behavior w:val="content"/>
        </w:behaviors>
        <w:guid w:val="{BEA2EBDE-7E4B-4577-B45E-8CC8A8BD4596}"/>
      </w:docPartPr>
      <w:docPartBody>
        <w:p w:rsidR="00D43F97" w:rsidRDefault="00D43F97" w:rsidP="00D43F97">
          <w:pPr>
            <w:pStyle w:val="1C492B95767D4E5DB102221766A330AD"/>
          </w:pPr>
          <w:r w:rsidRPr="00924023">
            <w:rPr>
              <w:rStyle w:val="PlaceholderText"/>
            </w:rPr>
            <w:t>Click or tap here to enter text.</w:t>
          </w:r>
        </w:p>
      </w:docPartBody>
    </w:docPart>
    <w:docPart>
      <w:docPartPr>
        <w:name w:val="C46413DEEC734F1E9D98022633110B78"/>
        <w:category>
          <w:name w:val="General"/>
          <w:gallery w:val="placeholder"/>
        </w:category>
        <w:types>
          <w:type w:val="bbPlcHdr"/>
        </w:types>
        <w:behaviors>
          <w:behavior w:val="content"/>
        </w:behaviors>
        <w:guid w:val="{A9C51B65-461A-44FF-B8B8-91FB69AFCEAB}"/>
      </w:docPartPr>
      <w:docPartBody>
        <w:p w:rsidR="00D43F97" w:rsidRDefault="00D43F97" w:rsidP="00D43F97">
          <w:pPr>
            <w:pStyle w:val="C46413DEEC734F1E9D98022633110B78"/>
          </w:pPr>
          <w:r w:rsidRPr="00924023">
            <w:rPr>
              <w:rStyle w:val="PlaceholderText"/>
            </w:rPr>
            <w:t>Click or tap here to enter text.</w:t>
          </w:r>
        </w:p>
      </w:docPartBody>
    </w:docPart>
    <w:docPart>
      <w:docPartPr>
        <w:name w:val="8E439665287C438CA86E29E3CAC99286"/>
        <w:category>
          <w:name w:val="General"/>
          <w:gallery w:val="placeholder"/>
        </w:category>
        <w:types>
          <w:type w:val="bbPlcHdr"/>
        </w:types>
        <w:behaviors>
          <w:behavior w:val="content"/>
        </w:behaviors>
        <w:guid w:val="{433B9586-7C70-423D-BE16-A334E6E74855}"/>
      </w:docPartPr>
      <w:docPartBody>
        <w:p w:rsidR="00D43F97" w:rsidRDefault="00D43F97" w:rsidP="00D43F97">
          <w:pPr>
            <w:pStyle w:val="8E439665287C438CA86E29E3CAC99286"/>
          </w:pPr>
          <w:r w:rsidRPr="00924023">
            <w:rPr>
              <w:rStyle w:val="PlaceholderText"/>
            </w:rPr>
            <w:t>Click or tap here to enter text.</w:t>
          </w:r>
        </w:p>
      </w:docPartBody>
    </w:docPart>
    <w:docPart>
      <w:docPartPr>
        <w:name w:val="BC02D32016EB4885BA48C23E26AC86D0"/>
        <w:category>
          <w:name w:val="General"/>
          <w:gallery w:val="placeholder"/>
        </w:category>
        <w:types>
          <w:type w:val="bbPlcHdr"/>
        </w:types>
        <w:behaviors>
          <w:behavior w:val="content"/>
        </w:behaviors>
        <w:guid w:val="{7D886ED1-2E1C-40CE-BCDB-5A560E7B512A}"/>
      </w:docPartPr>
      <w:docPartBody>
        <w:p w:rsidR="00D43F97" w:rsidRDefault="00D43F97" w:rsidP="00D43F97">
          <w:pPr>
            <w:pStyle w:val="BC02D32016EB4885BA48C23E26AC86D0"/>
          </w:pPr>
          <w:r w:rsidRPr="00924023">
            <w:rPr>
              <w:rStyle w:val="PlaceholderText"/>
            </w:rPr>
            <w:t>Click or tap here to enter text.</w:t>
          </w:r>
        </w:p>
      </w:docPartBody>
    </w:docPart>
    <w:docPart>
      <w:docPartPr>
        <w:name w:val="28366CA95CF14D4EA9FC213737D40A2D"/>
        <w:category>
          <w:name w:val="General"/>
          <w:gallery w:val="placeholder"/>
        </w:category>
        <w:types>
          <w:type w:val="bbPlcHdr"/>
        </w:types>
        <w:behaviors>
          <w:behavior w:val="content"/>
        </w:behaviors>
        <w:guid w:val="{BC42A29A-E9F8-469B-88D2-06AD90900463}"/>
      </w:docPartPr>
      <w:docPartBody>
        <w:p w:rsidR="00D43F97" w:rsidRDefault="00D43F97" w:rsidP="00D43F97">
          <w:pPr>
            <w:pStyle w:val="28366CA95CF14D4EA9FC213737D40A2D"/>
          </w:pPr>
          <w:r w:rsidRPr="00924023">
            <w:rPr>
              <w:rStyle w:val="PlaceholderText"/>
            </w:rPr>
            <w:t>Click or tap here to enter text.</w:t>
          </w:r>
        </w:p>
      </w:docPartBody>
    </w:docPart>
    <w:docPart>
      <w:docPartPr>
        <w:name w:val="A8987E5F166C40029372C9D4B7AFCF81"/>
        <w:category>
          <w:name w:val="General"/>
          <w:gallery w:val="placeholder"/>
        </w:category>
        <w:types>
          <w:type w:val="bbPlcHdr"/>
        </w:types>
        <w:behaviors>
          <w:behavior w:val="content"/>
        </w:behaviors>
        <w:guid w:val="{0A27EA37-5994-4A15-8AEC-956F22DE2227}"/>
      </w:docPartPr>
      <w:docPartBody>
        <w:p w:rsidR="00D43F97" w:rsidRDefault="00D43F97" w:rsidP="00D43F97">
          <w:pPr>
            <w:pStyle w:val="A8987E5F166C40029372C9D4B7AFCF81"/>
          </w:pPr>
          <w:r w:rsidRPr="00924023">
            <w:rPr>
              <w:rStyle w:val="PlaceholderText"/>
            </w:rPr>
            <w:t>Click or tap here to enter text.</w:t>
          </w:r>
        </w:p>
      </w:docPartBody>
    </w:docPart>
    <w:docPart>
      <w:docPartPr>
        <w:name w:val="D42A73F1C02C4AFEACABFE0968C99F4B"/>
        <w:category>
          <w:name w:val="General"/>
          <w:gallery w:val="placeholder"/>
        </w:category>
        <w:types>
          <w:type w:val="bbPlcHdr"/>
        </w:types>
        <w:behaviors>
          <w:behavior w:val="content"/>
        </w:behaviors>
        <w:guid w:val="{8167057E-AA03-454E-A88E-87A13ECA40A1}"/>
      </w:docPartPr>
      <w:docPartBody>
        <w:p w:rsidR="00D43F97" w:rsidRDefault="00D43F97" w:rsidP="00D43F97">
          <w:pPr>
            <w:pStyle w:val="D42A73F1C02C4AFEACABFE0968C99F4B"/>
          </w:pPr>
          <w:r w:rsidRPr="00924023">
            <w:rPr>
              <w:rStyle w:val="PlaceholderText"/>
            </w:rPr>
            <w:t>Click or tap here to enter text.</w:t>
          </w:r>
        </w:p>
      </w:docPartBody>
    </w:docPart>
    <w:docPart>
      <w:docPartPr>
        <w:name w:val="89BB2D70B6E745B383D3A97E37D87B1A"/>
        <w:category>
          <w:name w:val="General"/>
          <w:gallery w:val="placeholder"/>
        </w:category>
        <w:types>
          <w:type w:val="bbPlcHdr"/>
        </w:types>
        <w:behaviors>
          <w:behavior w:val="content"/>
        </w:behaviors>
        <w:guid w:val="{7056901A-52FF-49B4-826D-7738F777BC8F}"/>
      </w:docPartPr>
      <w:docPartBody>
        <w:p w:rsidR="00D43F97" w:rsidRDefault="00D43F97" w:rsidP="00D43F97">
          <w:pPr>
            <w:pStyle w:val="89BB2D70B6E745B383D3A97E37D87B1A"/>
          </w:pPr>
          <w:r w:rsidRPr="00924023">
            <w:rPr>
              <w:rStyle w:val="PlaceholderText"/>
            </w:rPr>
            <w:t>Click or tap here to enter text.</w:t>
          </w:r>
        </w:p>
      </w:docPartBody>
    </w:docPart>
    <w:docPart>
      <w:docPartPr>
        <w:name w:val="23C8DA6D3F0A41CA988FF710650FF990"/>
        <w:category>
          <w:name w:val="General"/>
          <w:gallery w:val="placeholder"/>
        </w:category>
        <w:types>
          <w:type w:val="bbPlcHdr"/>
        </w:types>
        <w:behaviors>
          <w:behavior w:val="content"/>
        </w:behaviors>
        <w:guid w:val="{CC199E5B-264A-4ABF-B68B-3308EF545D6A}"/>
      </w:docPartPr>
      <w:docPartBody>
        <w:p w:rsidR="00D43F97" w:rsidRDefault="00D43F97" w:rsidP="00D43F97">
          <w:pPr>
            <w:pStyle w:val="23C8DA6D3F0A41CA988FF710650FF990"/>
          </w:pPr>
          <w:r w:rsidRPr="00924023">
            <w:rPr>
              <w:rStyle w:val="PlaceholderText"/>
            </w:rPr>
            <w:t>Click or tap here to enter text.</w:t>
          </w:r>
        </w:p>
      </w:docPartBody>
    </w:docPart>
    <w:docPart>
      <w:docPartPr>
        <w:name w:val="6095FCCA478B4B06809AC987BEED1DEA"/>
        <w:category>
          <w:name w:val="General"/>
          <w:gallery w:val="placeholder"/>
        </w:category>
        <w:types>
          <w:type w:val="bbPlcHdr"/>
        </w:types>
        <w:behaviors>
          <w:behavior w:val="content"/>
        </w:behaviors>
        <w:guid w:val="{344E4827-00C2-4530-90AE-1879F0EE3214}"/>
      </w:docPartPr>
      <w:docPartBody>
        <w:p w:rsidR="00D43F97" w:rsidRDefault="00D43F97" w:rsidP="00D43F97">
          <w:pPr>
            <w:pStyle w:val="6095FCCA478B4B06809AC987BEED1DEA"/>
          </w:pPr>
          <w:r w:rsidRPr="00924023">
            <w:rPr>
              <w:rStyle w:val="PlaceholderText"/>
            </w:rPr>
            <w:t>Click or tap here to enter text.</w:t>
          </w:r>
        </w:p>
      </w:docPartBody>
    </w:docPart>
    <w:docPart>
      <w:docPartPr>
        <w:name w:val="B9D5D3A7801D4C0E9CD29100F8758283"/>
        <w:category>
          <w:name w:val="General"/>
          <w:gallery w:val="placeholder"/>
        </w:category>
        <w:types>
          <w:type w:val="bbPlcHdr"/>
        </w:types>
        <w:behaviors>
          <w:behavior w:val="content"/>
        </w:behaviors>
        <w:guid w:val="{56125AF5-EF63-4369-B7C8-BBBFC58D97C5}"/>
      </w:docPartPr>
      <w:docPartBody>
        <w:p w:rsidR="00D43F97" w:rsidRDefault="00D43F97" w:rsidP="00D43F97">
          <w:pPr>
            <w:pStyle w:val="B9D5D3A7801D4C0E9CD29100F8758283"/>
          </w:pPr>
          <w:r w:rsidRPr="00924023">
            <w:rPr>
              <w:rStyle w:val="PlaceholderText"/>
            </w:rPr>
            <w:t>Click or tap here to enter text.</w:t>
          </w:r>
        </w:p>
      </w:docPartBody>
    </w:docPart>
    <w:docPart>
      <w:docPartPr>
        <w:name w:val="695A72DF1AAC48528636AD35AF3B3ABE"/>
        <w:category>
          <w:name w:val="General"/>
          <w:gallery w:val="placeholder"/>
        </w:category>
        <w:types>
          <w:type w:val="bbPlcHdr"/>
        </w:types>
        <w:behaviors>
          <w:behavior w:val="content"/>
        </w:behaviors>
        <w:guid w:val="{5D1A638B-36FD-4A16-A786-CF811BF3A0FA}"/>
      </w:docPartPr>
      <w:docPartBody>
        <w:p w:rsidR="00D43F97" w:rsidRDefault="00D43F97" w:rsidP="00D43F97">
          <w:pPr>
            <w:pStyle w:val="695A72DF1AAC48528636AD35AF3B3ABE"/>
          </w:pPr>
          <w:r w:rsidRPr="00924023">
            <w:rPr>
              <w:rStyle w:val="PlaceholderText"/>
            </w:rPr>
            <w:t>Click or tap here to enter text.</w:t>
          </w:r>
        </w:p>
      </w:docPartBody>
    </w:docPart>
    <w:docPart>
      <w:docPartPr>
        <w:name w:val="709593AC11474D1CAC38C3363026F0E9"/>
        <w:category>
          <w:name w:val="General"/>
          <w:gallery w:val="placeholder"/>
        </w:category>
        <w:types>
          <w:type w:val="bbPlcHdr"/>
        </w:types>
        <w:behaviors>
          <w:behavior w:val="content"/>
        </w:behaviors>
        <w:guid w:val="{32EA1149-F9D4-4823-9801-9848AA79CADB}"/>
      </w:docPartPr>
      <w:docPartBody>
        <w:p w:rsidR="00D43F97" w:rsidRDefault="00D43F97" w:rsidP="00D43F97">
          <w:pPr>
            <w:pStyle w:val="709593AC11474D1CAC38C3363026F0E9"/>
          </w:pPr>
          <w:r w:rsidRPr="00924023">
            <w:rPr>
              <w:rStyle w:val="PlaceholderText"/>
            </w:rPr>
            <w:t>Click or tap here to enter text.</w:t>
          </w:r>
        </w:p>
      </w:docPartBody>
    </w:docPart>
    <w:docPart>
      <w:docPartPr>
        <w:name w:val="E394BE3991924394A14C8FE9684AC0AF"/>
        <w:category>
          <w:name w:val="General"/>
          <w:gallery w:val="placeholder"/>
        </w:category>
        <w:types>
          <w:type w:val="bbPlcHdr"/>
        </w:types>
        <w:behaviors>
          <w:behavior w:val="content"/>
        </w:behaviors>
        <w:guid w:val="{026ABEC4-E9DE-4911-859B-7E2348151C84}"/>
      </w:docPartPr>
      <w:docPartBody>
        <w:p w:rsidR="00D43F97" w:rsidRDefault="00D43F97" w:rsidP="00D43F97">
          <w:pPr>
            <w:pStyle w:val="E394BE3991924394A14C8FE9684AC0AF"/>
          </w:pPr>
          <w:r w:rsidRPr="00924023">
            <w:rPr>
              <w:rStyle w:val="PlaceholderText"/>
            </w:rPr>
            <w:t>Click or tap here to enter text.</w:t>
          </w:r>
        </w:p>
      </w:docPartBody>
    </w:docPart>
    <w:docPart>
      <w:docPartPr>
        <w:name w:val="AB0522DEBC48416999030009A4834052"/>
        <w:category>
          <w:name w:val="General"/>
          <w:gallery w:val="placeholder"/>
        </w:category>
        <w:types>
          <w:type w:val="bbPlcHdr"/>
        </w:types>
        <w:behaviors>
          <w:behavior w:val="content"/>
        </w:behaviors>
        <w:guid w:val="{9DD2F7C2-86F2-4515-B7A3-D540346829F2}"/>
      </w:docPartPr>
      <w:docPartBody>
        <w:p w:rsidR="00D43F97" w:rsidRDefault="00D43F97" w:rsidP="00D43F97">
          <w:pPr>
            <w:pStyle w:val="AB0522DEBC48416999030009A4834052"/>
          </w:pPr>
          <w:r w:rsidRPr="00924023">
            <w:rPr>
              <w:rStyle w:val="PlaceholderText"/>
            </w:rPr>
            <w:t>Click or tap here to enter text.</w:t>
          </w:r>
        </w:p>
      </w:docPartBody>
    </w:docPart>
    <w:docPart>
      <w:docPartPr>
        <w:name w:val="7BBA338E2A0942F685B26F6BC0F12200"/>
        <w:category>
          <w:name w:val="General"/>
          <w:gallery w:val="placeholder"/>
        </w:category>
        <w:types>
          <w:type w:val="bbPlcHdr"/>
        </w:types>
        <w:behaviors>
          <w:behavior w:val="content"/>
        </w:behaviors>
        <w:guid w:val="{0EA0839D-F115-4F37-9111-913A0BBB44FA}"/>
      </w:docPartPr>
      <w:docPartBody>
        <w:p w:rsidR="00D43F97" w:rsidRDefault="00D43F97" w:rsidP="00D43F97">
          <w:pPr>
            <w:pStyle w:val="7BBA338E2A0942F685B26F6BC0F12200"/>
          </w:pPr>
          <w:r w:rsidRPr="00924023">
            <w:rPr>
              <w:rStyle w:val="PlaceholderText"/>
            </w:rPr>
            <w:t>Click or tap here to enter text.</w:t>
          </w:r>
        </w:p>
      </w:docPartBody>
    </w:docPart>
    <w:docPart>
      <w:docPartPr>
        <w:name w:val="5D741717D7F543FC8CE5A5CEA503DDA9"/>
        <w:category>
          <w:name w:val="General"/>
          <w:gallery w:val="placeholder"/>
        </w:category>
        <w:types>
          <w:type w:val="bbPlcHdr"/>
        </w:types>
        <w:behaviors>
          <w:behavior w:val="content"/>
        </w:behaviors>
        <w:guid w:val="{B9CD796A-FE28-4954-9B4B-17F3AB145C17}"/>
      </w:docPartPr>
      <w:docPartBody>
        <w:p w:rsidR="001A3D6F" w:rsidRDefault="00D43F97" w:rsidP="00D43F97">
          <w:pPr>
            <w:pStyle w:val="5D741717D7F543FC8CE5A5CEA503DDA9"/>
          </w:pPr>
          <w:r w:rsidRPr="00924023">
            <w:rPr>
              <w:rStyle w:val="PlaceholderText"/>
            </w:rPr>
            <w:t>Click or tap here to enter text.</w:t>
          </w:r>
        </w:p>
      </w:docPartBody>
    </w:docPart>
    <w:docPart>
      <w:docPartPr>
        <w:name w:val="A808D53F6007400DB352D27DC90558B6"/>
        <w:category>
          <w:name w:val="General"/>
          <w:gallery w:val="placeholder"/>
        </w:category>
        <w:types>
          <w:type w:val="bbPlcHdr"/>
        </w:types>
        <w:behaviors>
          <w:behavior w:val="content"/>
        </w:behaviors>
        <w:guid w:val="{D243803F-428E-446D-9E08-B1207F281371}"/>
      </w:docPartPr>
      <w:docPartBody>
        <w:p w:rsidR="001A3D6F" w:rsidRDefault="00D43F97" w:rsidP="00D43F97">
          <w:pPr>
            <w:pStyle w:val="A808D53F6007400DB352D27DC90558B6"/>
          </w:pPr>
          <w:r w:rsidRPr="00924023">
            <w:rPr>
              <w:rStyle w:val="PlaceholderText"/>
            </w:rPr>
            <w:t>Click or tap here to enter text.</w:t>
          </w:r>
        </w:p>
      </w:docPartBody>
    </w:docPart>
    <w:docPart>
      <w:docPartPr>
        <w:name w:val="D2059EE0DC4248DA82CF5FBE4D56BAEA"/>
        <w:category>
          <w:name w:val="General"/>
          <w:gallery w:val="placeholder"/>
        </w:category>
        <w:types>
          <w:type w:val="bbPlcHdr"/>
        </w:types>
        <w:behaviors>
          <w:behavior w:val="content"/>
        </w:behaviors>
        <w:guid w:val="{6B70AB77-0D66-4EE1-AC35-66ACEF83E1B8}"/>
      </w:docPartPr>
      <w:docPartBody>
        <w:p w:rsidR="001A3D6F" w:rsidRDefault="00D43F97" w:rsidP="00D43F97">
          <w:pPr>
            <w:pStyle w:val="D2059EE0DC4248DA82CF5FBE4D56BAEA"/>
          </w:pPr>
          <w:r w:rsidRPr="00924023">
            <w:rPr>
              <w:rStyle w:val="PlaceholderText"/>
            </w:rPr>
            <w:t>Click or tap here to enter text.</w:t>
          </w:r>
        </w:p>
      </w:docPartBody>
    </w:docPart>
    <w:docPart>
      <w:docPartPr>
        <w:name w:val="750C96B4C205452F811336AAFB8E89C9"/>
        <w:category>
          <w:name w:val="General"/>
          <w:gallery w:val="placeholder"/>
        </w:category>
        <w:types>
          <w:type w:val="bbPlcHdr"/>
        </w:types>
        <w:behaviors>
          <w:behavior w:val="content"/>
        </w:behaviors>
        <w:guid w:val="{AA43CA0E-7F01-4248-99C8-E6896B738F95}"/>
      </w:docPartPr>
      <w:docPartBody>
        <w:p w:rsidR="001A3D6F" w:rsidRDefault="00D43F97" w:rsidP="00D43F97">
          <w:pPr>
            <w:pStyle w:val="750C96B4C205452F811336AAFB8E89C9"/>
          </w:pPr>
          <w:r w:rsidRPr="00924023">
            <w:rPr>
              <w:rStyle w:val="PlaceholderText"/>
            </w:rPr>
            <w:t>Click or tap here to enter text.</w:t>
          </w:r>
        </w:p>
      </w:docPartBody>
    </w:docPart>
    <w:docPart>
      <w:docPartPr>
        <w:name w:val="3B336B929CA1485FB4CA9C3334A8ED5C"/>
        <w:category>
          <w:name w:val="General"/>
          <w:gallery w:val="placeholder"/>
        </w:category>
        <w:types>
          <w:type w:val="bbPlcHdr"/>
        </w:types>
        <w:behaviors>
          <w:behavior w:val="content"/>
        </w:behaviors>
        <w:guid w:val="{FFF32BB0-7DE9-46EC-B038-773102A25672}"/>
      </w:docPartPr>
      <w:docPartBody>
        <w:p w:rsidR="001A3D6F" w:rsidRDefault="00D43F97" w:rsidP="00D43F97">
          <w:pPr>
            <w:pStyle w:val="3B336B929CA1485FB4CA9C3334A8ED5C"/>
          </w:pPr>
          <w:r w:rsidRPr="00310B43">
            <w:rPr>
              <w:rStyle w:val="PlaceholderText"/>
            </w:rPr>
            <w:t>Click or tap here to enter text.</w:t>
          </w:r>
        </w:p>
      </w:docPartBody>
    </w:docPart>
    <w:docPart>
      <w:docPartPr>
        <w:name w:val="A4D4BB92EC934D8383A29BA2C8FCA19B"/>
        <w:category>
          <w:name w:val="General"/>
          <w:gallery w:val="placeholder"/>
        </w:category>
        <w:types>
          <w:type w:val="bbPlcHdr"/>
        </w:types>
        <w:behaviors>
          <w:behavior w:val="content"/>
        </w:behaviors>
        <w:guid w:val="{5A3C1B76-2324-4714-ABF8-9E7F540E8071}"/>
      </w:docPartPr>
      <w:docPartBody>
        <w:p w:rsidR="001A3D6F" w:rsidRDefault="00D43F97" w:rsidP="00D43F97">
          <w:pPr>
            <w:pStyle w:val="A4D4BB92EC934D8383A29BA2C8FCA19B"/>
          </w:pPr>
          <w:r w:rsidRPr="000A2BD6">
            <w:rPr>
              <w:rStyle w:val="PlaceholderText"/>
            </w:rPr>
            <w:t>Click or tap here to enter text.</w:t>
          </w:r>
        </w:p>
      </w:docPartBody>
    </w:docPart>
    <w:docPart>
      <w:docPartPr>
        <w:name w:val="E251BC195CA04654BAC563907A6FA727"/>
        <w:category>
          <w:name w:val="General"/>
          <w:gallery w:val="placeholder"/>
        </w:category>
        <w:types>
          <w:type w:val="bbPlcHdr"/>
        </w:types>
        <w:behaviors>
          <w:behavior w:val="content"/>
        </w:behaviors>
        <w:guid w:val="{19529EA3-E768-457A-9C9E-25AA0E0F068A}"/>
      </w:docPartPr>
      <w:docPartBody>
        <w:p w:rsidR="001A3D6F" w:rsidRDefault="00D43F97" w:rsidP="00D43F97">
          <w:pPr>
            <w:pStyle w:val="E251BC195CA04654BAC563907A6FA727"/>
          </w:pPr>
          <w:r w:rsidRPr="00924023">
            <w:rPr>
              <w:rStyle w:val="PlaceholderText"/>
            </w:rPr>
            <w:t>Click or tap here to enter text.</w:t>
          </w:r>
        </w:p>
      </w:docPartBody>
    </w:docPart>
    <w:docPart>
      <w:docPartPr>
        <w:name w:val="CAF67165BC28441298D6DB51D3622F5A"/>
        <w:category>
          <w:name w:val="General"/>
          <w:gallery w:val="placeholder"/>
        </w:category>
        <w:types>
          <w:type w:val="bbPlcHdr"/>
        </w:types>
        <w:behaviors>
          <w:behavior w:val="content"/>
        </w:behaviors>
        <w:guid w:val="{F1CABE1F-4ADB-4E91-8141-EC1C26C1D3C2}"/>
      </w:docPartPr>
      <w:docPartBody>
        <w:p w:rsidR="006B4075" w:rsidRDefault="00D75F8E" w:rsidP="00D75F8E">
          <w:pPr>
            <w:pStyle w:val="CAF67165BC28441298D6DB51D3622F5A"/>
          </w:pPr>
          <w:r w:rsidRPr="00EE5422">
            <w:rPr>
              <w:rStyle w:val="PlaceholderText"/>
            </w:rPr>
            <w:t>Click or tap here to enter text.</w:t>
          </w:r>
        </w:p>
      </w:docPartBody>
    </w:docPart>
    <w:docPart>
      <w:docPartPr>
        <w:name w:val="D7B014CC7E09475194A8EFE5C9E51D8D"/>
        <w:category>
          <w:name w:val="General"/>
          <w:gallery w:val="placeholder"/>
        </w:category>
        <w:types>
          <w:type w:val="bbPlcHdr"/>
        </w:types>
        <w:behaviors>
          <w:behavior w:val="content"/>
        </w:behaviors>
        <w:guid w:val="{28E6537F-E142-4486-941B-0DCB7C5A5343}"/>
      </w:docPartPr>
      <w:docPartBody>
        <w:p w:rsidR="006B4075" w:rsidRDefault="00D75F8E" w:rsidP="00D75F8E">
          <w:pPr>
            <w:pStyle w:val="D7B014CC7E09475194A8EFE5C9E51D8D"/>
          </w:pPr>
          <w:r w:rsidRPr="00310B43">
            <w:rPr>
              <w:rStyle w:val="PlaceholderText"/>
            </w:rPr>
            <w:t>Click or tap here to enter text.</w:t>
          </w:r>
        </w:p>
      </w:docPartBody>
    </w:docPart>
    <w:docPart>
      <w:docPartPr>
        <w:name w:val="2C65865DB4F6432FB8484386739496D9"/>
        <w:category>
          <w:name w:val="General"/>
          <w:gallery w:val="placeholder"/>
        </w:category>
        <w:types>
          <w:type w:val="bbPlcHdr"/>
        </w:types>
        <w:behaviors>
          <w:behavior w:val="content"/>
        </w:behaviors>
        <w:guid w:val="{A213E71A-8562-406F-958D-F0B6F7916400}"/>
      </w:docPartPr>
      <w:docPartBody>
        <w:p w:rsidR="006B4075" w:rsidRDefault="00D75F8E" w:rsidP="00D75F8E">
          <w:pPr>
            <w:pStyle w:val="2C65865DB4F6432FB8484386739496D9"/>
          </w:pPr>
          <w:r w:rsidRPr="000A2BD6">
            <w:rPr>
              <w:rStyle w:val="PlaceholderText"/>
            </w:rPr>
            <w:t>Click or tap here to enter text.</w:t>
          </w:r>
        </w:p>
      </w:docPartBody>
    </w:docPart>
    <w:docPart>
      <w:docPartPr>
        <w:name w:val="27919158CDC94B9388D66BE98544701A"/>
        <w:category>
          <w:name w:val="General"/>
          <w:gallery w:val="placeholder"/>
        </w:category>
        <w:types>
          <w:type w:val="bbPlcHdr"/>
        </w:types>
        <w:behaviors>
          <w:behavior w:val="content"/>
        </w:behaviors>
        <w:guid w:val="{8A71D221-D696-4138-B8C1-378C5760919E}"/>
      </w:docPartPr>
      <w:docPartBody>
        <w:p w:rsidR="007D64E3" w:rsidRDefault="001E746C" w:rsidP="001E746C">
          <w:pPr>
            <w:pStyle w:val="27919158CDC94B9388D66BE98544701A"/>
          </w:pPr>
          <w:r w:rsidRPr="00924023">
            <w:rPr>
              <w:rStyle w:val="PlaceholderText"/>
            </w:rPr>
            <w:t>Click or tap here to enter text.</w:t>
          </w:r>
        </w:p>
      </w:docPartBody>
    </w:docPart>
    <w:docPart>
      <w:docPartPr>
        <w:name w:val="A23AA3E43332419AB4B0D9610D95BA4C"/>
        <w:category>
          <w:name w:val="General"/>
          <w:gallery w:val="placeholder"/>
        </w:category>
        <w:types>
          <w:type w:val="bbPlcHdr"/>
        </w:types>
        <w:behaviors>
          <w:behavior w:val="content"/>
        </w:behaviors>
        <w:guid w:val="{744CCC65-2EF1-4DC0-836D-97AF6B9890FE}"/>
      </w:docPartPr>
      <w:docPartBody>
        <w:p w:rsidR="007D64E3" w:rsidRDefault="001E746C" w:rsidP="001E746C">
          <w:pPr>
            <w:pStyle w:val="A23AA3E43332419AB4B0D9610D95BA4C"/>
          </w:pPr>
          <w:r w:rsidRPr="00924023">
            <w:rPr>
              <w:rStyle w:val="PlaceholderText"/>
            </w:rPr>
            <w:t>Click or tap here to enter text.</w:t>
          </w:r>
        </w:p>
      </w:docPartBody>
    </w:docPart>
    <w:docPart>
      <w:docPartPr>
        <w:name w:val="CF05E4FC362C4D929D8A0424D61A2A5F"/>
        <w:category>
          <w:name w:val="General"/>
          <w:gallery w:val="placeholder"/>
        </w:category>
        <w:types>
          <w:type w:val="bbPlcHdr"/>
        </w:types>
        <w:behaviors>
          <w:behavior w:val="content"/>
        </w:behaviors>
        <w:guid w:val="{4BDC0FD9-334A-4037-9FFC-633C52A28225}"/>
      </w:docPartPr>
      <w:docPartBody>
        <w:p w:rsidR="007D64E3" w:rsidRDefault="001E746C" w:rsidP="001E746C">
          <w:pPr>
            <w:pStyle w:val="CF05E4FC362C4D929D8A0424D61A2A5F"/>
          </w:pPr>
          <w:r w:rsidRPr="00924023">
            <w:rPr>
              <w:rStyle w:val="PlaceholderText"/>
            </w:rPr>
            <w:t>Click or tap here to enter text.</w:t>
          </w:r>
        </w:p>
      </w:docPartBody>
    </w:docPart>
    <w:docPart>
      <w:docPartPr>
        <w:name w:val="358FAA608B574E4DA952B3BA7E5AED26"/>
        <w:category>
          <w:name w:val="General"/>
          <w:gallery w:val="placeholder"/>
        </w:category>
        <w:types>
          <w:type w:val="bbPlcHdr"/>
        </w:types>
        <w:behaviors>
          <w:behavior w:val="content"/>
        </w:behaviors>
        <w:guid w:val="{A1CFE9AA-91B8-43AF-B983-2E3A4A0E4452}"/>
      </w:docPartPr>
      <w:docPartBody>
        <w:p w:rsidR="007D64E3" w:rsidRDefault="001E746C" w:rsidP="001E746C">
          <w:pPr>
            <w:pStyle w:val="358FAA608B574E4DA952B3BA7E5AED26"/>
          </w:pPr>
          <w:r w:rsidRPr="00924023">
            <w:rPr>
              <w:rStyle w:val="PlaceholderText"/>
            </w:rPr>
            <w:t>Click or tap here to enter text.</w:t>
          </w:r>
        </w:p>
      </w:docPartBody>
    </w:docPart>
    <w:docPart>
      <w:docPartPr>
        <w:name w:val="9871A8038D614E898D8993961B9ED1B9"/>
        <w:category>
          <w:name w:val="General"/>
          <w:gallery w:val="placeholder"/>
        </w:category>
        <w:types>
          <w:type w:val="bbPlcHdr"/>
        </w:types>
        <w:behaviors>
          <w:behavior w:val="content"/>
        </w:behaviors>
        <w:guid w:val="{76492230-035F-4E35-927E-EF4593F4D067}"/>
      </w:docPartPr>
      <w:docPartBody>
        <w:p w:rsidR="007D64E3" w:rsidRDefault="001E746C" w:rsidP="001E746C">
          <w:pPr>
            <w:pStyle w:val="9871A8038D614E898D8993961B9ED1B9"/>
          </w:pPr>
          <w:r w:rsidRPr="00924023">
            <w:rPr>
              <w:rStyle w:val="PlaceholderText"/>
            </w:rPr>
            <w:t>Click or tap here to enter text.</w:t>
          </w:r>
        </w:p>
      </w:docPartBody>
    </w:docPart>
    <w:docPart>
      <w:docPartPr>
        <w:name w:val="97F30F666DC24DEA86EBD38DB6A17E45"/>
        <w:category>
          <w:name w:val="General"/>
          <w:gallery w:val="placeholder"/>
        </w:category>
        <w:types>
          <w:type w:val="bbPlcHdr"/>
        </w:types>
        <w:behaviors>
          <w:behavior w:val="content"/>
        </w:behaviors>
        <w:guid w:val="{F29D0E5E-5112-461B-9F33-6550F41312EA}"/>
      </w:docPartPr>
      <w:docPartBody>
        <w:p w:rsidR="007D64E3" w:rsidRDefault="001E746C" w:rsidP="001E746C">
          <w:pPr>
            <w:pStyle w:val="97F30F666DC24DEA86EBD38DB6A17E45"/>
          </w:pPr>
          <w:r w:rsidRPr="00924023">
            <w:rPr>
              <w:rStyle w:val="PlaceholderText"/>
            </w:rPr>
            <w:t>Click or tap here to enter text.</w:t>
          </w:r>
        </w:p>
      </w:docPartBody>
    </w:docPart>
    <w:docPart>
      <w:docPartPr>
        <w:name w:val="FBF8A2AEF3C34804B526A8849A6496CD"/>
        <w:category>
          <w:name w:val="General"/>
          <w:gallery w:val="placeholder"/>
        </w:category>
        <w:types>
          <w:type w:val="bbPlcHdr"/>
        </w:types>
        <w:behaviors>
          <w:behavior w:val="content"/>
        </w:behaviors>
        <w:guid w:val="{48848114-8319-4149-A21F-44F6C873CBD1}"/>
      </w:docPartPr>
      <w:docPartBody>
        <w:p w:rsidR="007D64E3" w:rsidRDefault="001E746C" w:rsidP="001E746C">
          <w:pPr>
            <w:pStyle w:val="FBF8A2AEF3C34804B526A8849A6496CD"/>
          </w:pPr>
          <w:r w:rsidRPr="00924023">
            <w:rPr>
              <w:rStyle w:val="PlaceholderText"/>
            </w:rPr>
            <w:t>Click or tap here to enter text.</w:t>
          </w:r>
        </w:p>
      </w:docPartBody>
    </w:docPart>
    <w:docPart>
      <w:docPartPr>
        <w:name w:val="A1B32FB29E3C4EA2AC07BA0DD132E9AC"/>
        <w:category>
          <w:name w:val="General"/>
          <w:gallery w:val="placeholder"/>
        </w:category>
        <w:types>
          <w:type w:val="bbPlcHdr"/>
        </w:types>
        <w:behaviors>
          <w:behavior w:val="content"/>
        </w:behaviors>
        <w:guid w:val="{AEB15948-2856-4F01-A3ED-153289B971AC}"/>
      </w:docPartPr>
      <w:docPartBody>
        <w:p w:rsidR="007D64E3" w:rsidRDefault="001E746C" w:rsidP="001E746C">
          <w:pPr>
            <w:pStyle w:val="A1B32FB29E3C4EA2AC07BA0DD132E9AC"/>
          </w:pPr>
          <w:r w:rsidRPr="00924023">
            <w:rPr>
              <w:rStyle w:val="PlaceholderText"/>
            </w:rPr>
            <w:t>Click or tap here to enter text.</w:t>
          </w:r>
        </w:p>
      </w:docPartBody>
    </w:docPart>
    <w:docPart>
      <w:docPartPr>
        <w:name w:val="1B39DF8F198941BBAACDFB644467D56B"/>
        <w:category>
          <w:name w:val="General"/>
          <w:gallery w:val="placeholder"/>
        </w:category>
        <w:types>
          <w:type w:val="bbPlcHdr"/>
        </w:types>
        <w:behaviors>
          <w:behavior w:val="content"/>
        </w:behaviors>
        <w:guid w:val="{99C1B2E1-3EAC-40D9-8173-7E20FCBEFDA2}"/>
      </w:docPartPr>
      <w:docPartBody>
        <w:p w:rsidR="007D64E3" w:rsidRDefault="001E746C" w:rsidP="001E746C">
          <w:pPr>
            <w:pStyle w:val="1B39DF8F198941BBAACDFB644467D56B"/>
          </w:pPr>
          <w:r w:rsidRPr="0092402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inherit">
    <w:altName w:val="Calibri"/>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C41"/>
    <w:rsid w:val="00035909"/>
    <w:rsid w:val="001213ED"/>
    <w:rsid w:val="001A3D6F"/>
    <w:rsid w:val="001B6A81"/>
    <w:rsid w:val="001C34C9"/>
    <w:rsid w:val="001E746C"/>
    <w:rsid w:val="00215189"/>
    <w:rsid w:val="002A1E46"/>
    <w:rsid w:val="00346377"/>
    <w:rsid w:val="0059357A"/>
    <w:rsid w:val="00653817"/>
    <w:rsid w:val="006B4075"/>
    <w:rsid w:val="007D64E3"/>
    <w:rsid w:val="0081649C"/>
    <w:rsid w:val="008A47E0"/>
    <w:rsid w:val="009A46CB"/>
    <w:rsid w:val="00A075C5"/>
    <w:rsid w:val="00A33C41"/>
    <w:rsid w:val="00D43F97"/>
    <w:rsid w:val="00D75F8E"/>
    <w:rsid w:val="00E32F76"/>
    <w:rsid w:val="00EA40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746C"/>
    <w:rPr>
      <w:color w:val="808080"/>
    </w:rPr>
  </w:style>
  <w:style w:type="paragraph" w:customStyle="1" w:styleId="0823417D7B3445009769829D06D7FEF9">
    <w:name w:val="0823417D7B3445009769829D06D7FEF9"/>
  </w:style>
  <w:style w:type="paragraph" w:customStyle="1" w:styleId="76B79FD1DC9343E2B960D09DC4C7141B">
    <w:name w:val="76B79FD1DC9343E2B960D09DC4C7141B"/>
  </w:style>
  <w:style w:type="paragraph" w:customStyle="1" w:styleId="0D50BEAD5DE44446A2048EAEBAC6A2EC">
    <w:name w:val="0D50BEAD5DE44446A2048EAEBAC6A2EC"/>
  </w:style>
  <w:style w:type="paragraph" w:customStyle="1" w:styleId="9FA1BCB89B3D4F889137DA0AE197EBFA">
    <w:name w:val="9FA1BCB89B3D4F889137DA0AE197EBFA"/>
  </w:style>
  <w:style w:type="paragraph" w:customStyle="1" w:styleId="AA1BB4AE85A346E4949A4CD106403833">
    <w:name w:val="AA1BB4AE85A346E4949A4CD106403833"/>
  </w:style>
  <w:style w:type="paragraph" w:customStyle="1" w:styleId="5BCE90D020294C369090448827105C6D">
    <w:name w:val="5BCE90D020294C369090448827105C6D"/>
  </w:style>
  <w:style w:type="paragraph" w:customStyle="1" w:styleId="PRSCHead13B">
    <w:name w:val="PRSC Head 13B"/>
    <w:basedOn w:val="Normal"/>
    <w:link w:val="PRSCHead13BChar"/>
    <w:qFormat/>
    <w:pPr>
      <w:tabs>
        <w:tab w:val="center" w:pos="4680"/>
        <w:tab w:val="right" w:pos="9360"/>
      </w:tabs>
      <w:spacing w:after="0" w:line="240" w:lineRule="auto"/>
    </w:pPr>
    <w:rPr>
      <w:rFonts w:ascii="Cambria" w:eastAsiaTheme="minorHAnsi" w:hAnsi="Cambria"/>
      <w:b/>
      <w:color w:val="2F5496" w:themeColor="accent1" w:themeShade="BF"/>
      <w:sz w:val="28"/>
    </w:rPr>
  </w:style>
  <w:style w:type="character" w:customStyle="1" w:styleId="PRSCHead13BChar">
    <w:name w:val="PRSC Head 13B Char"/>
    <w:basedOn w:val="DefaultParagraphFont"/>
    <w:link w:val="PRSCHead13B"/>
    <w:rPr>
      <w:rFonts w:ascii="Cambria" w:eastAsiaTheme="minorHAnsi" w:hAnsi="Cambria"/>
      <w:b/>
      <w:color w:val="2F5496" w:themeColor="accent1" w:themeShade="BF"/>
      <w:sz w:val="28"/>
    </w:rPr>
  </w:style>
  <w:style w:type="paragraph" w:customStyle="1" w:styleId="D5B99162C1C44DBD98501500EE854459">
    <w:name w:val="D5B99162C1C44DBD98501500EE854459"/>
  </w:style>
  <w:style w:type="paragraph" w:customStyle="1" w:styleId="C9537C5912FD4012B985DECA0DA3B9AF">
    <w:name w:val="C9537C5912FD4012B985DECA0DA3B9AF"/>
  </w:style>
  <w:style w:type="paragraph" w:customStyle="1" w:styleId="DF0C7B1486204B8792D5F2C1ACF20E85">
    <w:name w:val="DF0C7B1486204B8792D5F2C1ACF20E85"/>
  </w:style>
  <w:style w:type="paragraph" w:customStyle="1" w:styleId="C23C98E1C53143D4ACA9F4C6591FCE5D">
    <w:name w:val="C23C98E1C53143D4ACA9F4C6591FCE5D"/>
  </w:style>
  <w:style w:type="paragraph" w:customStyle="1" w:styleId="A0FAD9321C1A45A9992C2C987887F304">
    <w:name w:val="A0FAD9321C1A45A9992C2C987887F304"/>
  </w:style>
  <w:style w:type="paragraph" w:customStyle="1" w:styleId="584945B0AAE343BFA6ED0680AA89B160">
    <w:name w:val="584945B0AAE343BFA6ED0680AA89B160"/>
  </w:style>
  <w:style w:type="paragraph" w:customStyle="1" w:styleId="CBBCB7D3E61F4F3E8A581C346A9D4402">
    <w:name w:val="CBBCB7D3E61F4F3E8A581C346A9D4402"/>
  </w:style>
  <w:style w:type="paragraph" w:customStyle="1" w:styleId="4FB6913BBC0241AC975B9A114687EBA8">
    <w:name w:val="4FB6913BBC0241AC975B9A114687EBA8"/>
  </w:style>
  <w:style w:type="paragraph" w:customStyle="1" w:styleId="F0E78D00F6254B399238D0EB8BDAB77D">
    <w:name w:val="F0E78D00F6254B399238D0EB8BDAB77D"/>
  </w:style>
  <w:style w:type="paragraph" w:customStyle="1" w:styleId="42FD1AF6F7964CE5ABC3C4310D5D0015">
    <w:name w:val="42FD1AF6F7964CE5ABC3C4310D5D0015"/>
  </w:style>
  <w:style w:type="paragraph" w:customStyle="1" w:styleId="C78E11F53B3440D4A7CEEAD2400BDE4E">
    <w:name w:val="C78E11F53B3440D4A7CEEAD2400BDE4E"/>
  </w:style>
  <w:style w:type="paragraph" w:customStyle="1" w:styleId="CF4826E577CE4DE5941736E7A544743F">
    <w:name w:val="CF4826E577CE4DE5941736E7A544743F"/>
  </w:style>
  <w:style w:type="paragraph" w:customStyle="1" w:styleId="E5BD4739638349E3AB35DFE4BC16BBE2">
    <w:name w:val="E5BD4739638349E3AB35DFE4BC16BBE2"/>
  </w:style>
  <w:style w:type="paragraph" w:customStyle="1" w:styleId="B8A1DDB39E82406DBBB1F55FDF8CDFDA">
    <w:name w:val="B8A1DDB39E82406DBBB1F55FDF8CDFDA"/>
  </w:style>
  <w:style w:type="paragraph" w:customStyle="1" w:styleId="73F3DE2122304135999EF3568E6977FA">
    <w:name w:val="73F3DE2122304135999EF3568E6977FA"/>
  </w:style>
  <w:style w:type="paragraph" w:customStyle="1" w:styleId="E24C018019064CD1920C1282AFF97AB7">
    <w:name w:val="E24C018019064CD1920C1282AFF97AB7"/>
  </w:style>
  <w:style w:type="paragraph" w:customStyle="1" w:styleId="173DF79C1B9F4B3FB2F3EA858D1E29F3">
    <w:name w:val="173DF79C1B9F4B3FB2F3EA858D1E29F3"/>
  </w:style>
  <w:style w:type="paragraph" w:customStyle="1" w:styleId="522C8CF59F6D419E9E8CFA99916C6B7C">
    <w:name w:val="522C8CF59F6D419E9E8CFA99916C6B7C"/>
  </w:style>
  <w:style w:type="paragraph" w:customStyle="1" w:styleId="0414731C618A4AEB93EF76FEB97AB0FF">
    <w:name w:val="0414731C618A4AEB93EF76FEB97AB0FF"/>
  </w:style>
  <w:style w:type="paragraph" w:customStyle="1" w:styleId="C46B3713BB7F40A4AEAC6CB0A9E6A90B">
    <w:name w:val="C46B3713BB7F40A4AEAC6CB0A9E6A90B"/>
  </w:style>
  <w:style w:type="paragraph" w:customStyle="1" w:styleId="1419595E0DB6458CA417D84DF5CBB3DF">
    <w:name w:val="1419595E0DB6458CA417D84DF5CBB3DF"/>
  </w:style>
  <w:style w:type="paragraph" w:customStyle="1" w:styleId="0CE481D2D7684162B7AFA5495484DCDF">
    <w:name w:val="0CE481D2D7684162B7AFA5495484DCDF"/>
  </w:style>
  <w:style w:type="paragraph" w:customStyle="1" w:styleId="5E5BAB4927DC4D0486369C7A6DA6EA35">
    <w:name w:val="5E5BAB4927DC4D0486369C7A6DA6EA35"/>
  </w:style>
  <w:style w:type="paragraph" w:customStyle="1" w:styleId="4DBCC0EBEA254D73ADC0864360D64585">
    <w:name w:val="4DBCC0EBEA254D73ADC0864360D64585"/>
  </w:style>
  <w:style w:type="paragraph" w:customStyle="1" w:styleId="4CC154B9CF9E4F119898F7CE9CFEFAE7">
    <w:name w:val="4CC154B9CF9E4F119898F7CE9CFEFAE7"/>
  </w:style>
  <w:style w:type="paragraph" w:customStyle="1" w:styleId="EB1B7065AFB543039FE101A75EB45271">
    <w:name w:val="EB1B7065AFB543039FE101A75EB45271"/>
  </w:style>
  <w:style w:type="paragraph" w:customStyle="1" w:styleId="091CA5CE8CA1474B9ADB031CDCAC79E6">
    <w:name w:val="091CA5CE8CA1474B9ADB031CDCAC79E6"/>
  </w:style>
  <w:style w:type="paragraph" w:customStyle="1" w:styleId="5835D67BFF0F4C149F6AA236C7881DC8">
    <w:name w:val="5835D67BFF0F4C149F6AA236C7881DC8"/>
  </w:style>
  <w:style w:type="paragraph" w:customStyle="1" w:styleId="2EDE7C92D176458DA2D05602EEBE2709">
    <w:name w:val="2EDE7C92D176458DA2D05602EEBE2709"/>
  </w:style>
  <w:style w:type="paragraph" w:customStyle="1" w:styleId="73F85F58D17847B380C6A6D6511604EF">
    <w:name w:val="73F85F58D17847B380C6A6D6511604EF"/>
  </w:style>
  <w:style w:type="paragraph" w:customStyle="1" w:styleId="603473D877BC4D8D8457B2932D8D567E">
    <w:name w:val="603473D877BC4D8D8457B2932D8D567E"/>
  </w:style>
  <w:style w:type="paragraph" w:customStyle="1" w:styleId="FAF13B4088BC4BDC82024C0A13348D01">
    <w:name w:val="FAF13B4088BC4BDC82024C0A13348D01"/>
  </w:style>
  <w:style w:type="paragraph" w:customStyle="1" w:styleId="9A4F0AB6DFD248F09D0B047835E8F9AF">
    <w:name w:val="9A4F0AB6DFD248F09D0B047835E8F9AF"/>
  </w:style>
  <w:style w:type="paragraph" w:customStyle="1" w:styleId="DF7F3482D405429BA416C571CE01DA05">
    <w:name w:val="DF7F3482D405429BA416C571CE01DA05"/>
  </w:style>
  <w:style w:type="paragraph" w:customStyle="1" w:styleId="493B601F4C474D5FACB4BDC38AC675FB">
    <w:name w:val="493B601F4C474D5FACB4BDC38AC675FB"/>
  </w:style>
  <w:style w:type="paragraph" w:customStyle="1" w:styleId="E4F9D312EE0F474CA787FBAAEFE54EB5">
    <w:name w:val="E4F9D312EE0F474CA787FBAAEFE54EB5"/>
  </w:style>
  <w:style w:type="paragraph" w:customStyle="1" w:styleId="0E03A6F065FB45C59C934CB259588E32">
    <w:name w:val="0E03A6F065FB45C59C934CB259588E32"/>
  </w:style>
  <w:style w:type="paragraph" w:customStyle="1" w:styleId="EEB5201D064B4CE0A717C940E057D7C4">
    <w:name w:val="EEB5201D064B4CE0A717C940E057D7C4"/>
  </w:style>
  <w:style w:type="paragraph" w:customStyle="1" w:styleId="423410C65056409DB178116A89842E9D">
    <w:name w:val="423410C65056409DB178116A89842E9D"/>
  </w:style>
  <w:style w:type="paragraph" w:customStyle="1" w:styleId="CC4F9EB5D64147BEBE44D3936AEC3784">
    <w:name w:val="CC4F9EB5D64147BEBE44D3936AEC3784"/>
  </w:style>
  <w:style w:type="paragraph" w:customStyle="1" w:styleId="B1651760FE3E4D17B8FCBCAD4D7B3119">
    <w:name w:val="B1651760FE3E4D17B8FCBCAD4D7B3119"/>
  </w:style>
  <w:style w:type="paragraph" w:customStyle="1" w:styleId="B68D7E8C42034EEAA0A7489F698CC762">
    <w:name w:val="B68D7E8C42034EEAA0A7489F698CC762"/>
  </w:style>
  <w:style w:type="paragraph" w:customStyle="1" w:styleId="63E54028F7B545338F39C26B5864A4A2">
    <w:name w:val="63E54028F7B545338F39C26B5864A4A2"/>
  </w:style>
  <w:style w:type="paragraph" w:customStyle="1" w:styleId="814819B8A6ED4928BA66485244B3ADC8">
    <w:name w:val="814819B8A6ED4928BA66485244B3ADC8"/>
  </w:style>
  <w:style w:type="paragraph" w:customStyle="1" w:styleId="64F67FF27B6A423AB855922DDE631DD5">
    <w:name w:val="64F67FF27B6A423AB855922DDE631DD5"/>
  </w:style>
  <w:style w:type="paragraph" w:customStyle="1" w:styleId="42C2291A831846E98F32A9D5294009EA">
    <w:name w:val="42C2291A831846E98F32A9D5294009EA"/>
  </w:style>
  <w:style w:type="paragraph" w:customStyle="1" w:styleId="3E43FD195023474186D13AC6B3D8E070">
    <w:name w:val="3E43FD195023474186D13AC6B3D8E070"/>
  </w:style>
  <w:style w:type="paragraph" w:customStyle="1" w:styleId="C39FC73FE684446C9180A425FD82F87F">
    <w:name w:val="C39FC73FE684446C9180A425FD82F87F"/>
  </w:style>
  <w:style w:type="paragraph" w:customStyle="1" w:styleId="B708EB0C345B47A0A1C464EEDF260F1F">
    <w:name w:val="B708EB0C345B47A0A1C464EEDF260F1F"/>
  </w:style>
  <w:style w:type="paragraph" w:customStyle="1" w:styleId="4B17BABC828846499791926E27F4FC9E">
    <w:name w:val="4B17BABC828846499791926E27F4FC9E"/>
  </w:style>
  <w:style w:type="paragraph" w:customStyle="1" w:styleId="C03C2CF2F0CF475885FFFB4BA0E11885">
    <w:name w:val="C03C2CF2F0CF475885FFFB4BA0E11885"/>
  </w:style>
  <w:style w:type="paragraph" w:customStyle="1" w:styleId="4EDF167F8FEE46BB88F44C7B3D3B1846">
    <w:name w:val="4EDF167F8FEE46BB88F44C7B3D3B1846"/>
  </w:style>
  <w:style w:type="paragraph" w:customStyle="1" w:styleId="AB9CA5ADCEA4406DB51A1CAB8EC2BC30">
    <w:name w:val="AB9CA5ADCEA4406DB51A1CAB8EC2BC30"/>
  </w:style>
  <w:style w:type="paragraph" w:customStyle="1" w:styleId="3B071FB2553C4CCF80E0844DA7E5CC4C">
    <w:name w:val="3B071FB2553C4CCF80E0844DA7E5CC4C"/>
  </w:style>
  <w:style w:type="paragraph" w:customStyle="1" w:styleId="54B7B2810B5B4F7489511AEB1D594328">
    <w:name w:val="54B7B2810B5B4F7489511AEB1D594328"/>
  </w:style>
  <w:style w:type="paragraph" w:customStyle="1" w:styleId="9FE4398E50614C6BAB3E79CDC8626E0D">
    <w:name w:val="9FE4398E50614C6BAB3E79CDC8626E0D"/>
  </w:style>
  <w:style w:type="paragraph" w:customStyle="1" w:styleId="7B5A9CD2674E47B1A2A37B7DE92E01B8">
    <w:name w:val="7B5A9CD2674E47B1A2A37B7DE92E01B8"/>
  </w:style>
  <w:style w:type="paragraph" w:customStyle="1" w:styleId="C8F0B41E621545D185558997B5F1B669">
    <w:name w:val="C8F0B41E621545D185558997B5F1B669"/>
  </w:style>
  <w:style w:type="paragraph" w:customStyle="1" w:styleId="7D819E56AA5541E9A1B6D7E2922CBFFD">
    <w:name w:val="7D819E56AA5541E9A1B6D7E2922CBFFD"/>
  </w:style>
  <w:style w:type="paragraph" w:customStyle="1" w:styleId="24282D426ABB48DFBA5977395850E876">
    <w:name w:val="24282D426ABB48DFBA5977395850E876"/>
  </w:style>
  <w:style w:type="paragraph" w:customStyle="1" w:styleId="C9182823C7E045BB943E29AB5FD59C39">
    <w:name w:val="C9182823C7E045BB943E29AB5FD59C39"/>
  </w:style>
  <w:style w:type="paragraph" w:customStyle="1" w:styleId="1FD596D009204D75B11F34F07E28A733">
    <w:name w:val="1FD596D009204D75B11F34F07E28A733"/>
  </w:style>
  <w:style w:type="paragraph" w:customStyle="1" w:styleId="3212A086B5174114BDC4C7DAD44BC0B1">
    <w:name w:val="3212A086B5174114BDC4C7DAD44BC0B1"/>
  </w:style>
  <w:style w:type="paragraph" w:customStyle="1" w:styleId="02DF38173ABB480BB15899959B3DE60B">
    <w:name w:val="02DF38173ABB480BB15899959B3DE60B"/>
  </w:style>
  <w:style w:type="paragraph" w:customStyle="1" w:styleId="42D8CFFEE1484C09A443AB45A51D7E49">
    <w:name w:val="42D8CFFEE1484C09A443AB45A51D7E49"/>
  </w:style>
  <w:style w:type="paragraph" w:customStyle="1" w:styleId="F5E6F26D74324540A8F265D6A79E3439">
    <w:name w:val="F5E6F26D74324540A8F265D6A79E3439"/>
  </w:style>
  <w:style w:type="paragraph" w:customStyle="1" w:styleId="FE5C3BEBE2EE4CD7A5D22E037030F6E7">
    <w:name w:val="FE5C3BEBE2EE4CD7A5D22E037030F6E7"/>
  </w:style>
  <w:style w:type="paragraph" w:customStyle="1" w:styleId="C9976DA57E904663ACC098C43936862C">
    <w:name w:val="C9976DA57E904663ACC098C43936862C"/>
  </w:style>
  <w:style w:type="paragraph" w:customStyle="1" w:styleId="9CF4EF03437C4E65973A82863827FCBB">
    <w:name w:val="9CF4EF03437C4E65973A82863827FCBB"/>
  </w:style>
  <w:style w:type="paragraph" w:customStyle="1" w:styleId="88B4A8B959D141459558E62BA7363729">
    <w:name w:val="88B4A8B959D141459558E62BA7363729"/>
  </w:style>
  <w:style w:type="paragraph" w:customStyle="1" w:styleId="B35A5BF41A9546D9BF7BFB7E0D065E31">
    <w:name w:val="B35A5BF41A9546D9BF7BFB7E0D065E31"/>
  </w:style>
  <w:style w:type="paragraph" w:customStyle="1" w:styleId="5C8E7C9676C545D2A5A5F3A2DB69BC34">
    <w:name w:val="5C8E7C9676C545D2A5A5F3A2DB69BC34"/>
  </w:style>
  <w:style w:type="paragraph" w:customStyle="1" w:styleId="0F1B2EC6BBE5490097152844E127C672">
    <w:name w:val="0F1B2EC6BBE5490097152844E127C672"/>
  </w:style>
  <w:style w:type="paragraph" w:customStyle="1" w:styleId="8F692D14B7C84D519D68F07452093C63">
    <w:name w:val="8F692D14B7C84D519D68F07452093C63"/>
  </w:style>
  <w:style w:type="paragraph" w:customStyle="1" w:styleId="5046510F88C84B19874A005FC6D1453C">
    <w:name w:val="5046510F88C84B19874A005FC6D1453C"/>
  </w:style>
  <w:style w:type="paragraph" w:customStyle="1" w:styleId="97988847B9A849C6BCD499A0532B8A85">
    <w:name w:val="97988847B9A849C6BCD499A0532B8A85"/>
  </w:style>
  <w:style w:type="paragraph" w:customStyle="1" w:styleId="7F256B2CA42F4E80A1EFBE60B7E36F6A">
    <w:name w:val="7F256B2CA42F4E80A1EFBE60B7E36F6A"/>
  </w:style>
  <w:style w:type="paragraph" w:customStyle="1" w:styleId="FE2CB097DBBA41E6ADFDBDAD0668858E">
    <w:name w:val="FE2CB097DBBA41E6ADFDBDAD0668858E"/>
  </w:style>
  <w:style w:type="paragraph" w:customStyle="1" w:styleId="5C30440FF9474EB9B1A6BE98A0EEFBCB">
    <w:name w:val="5C30440FF9474EB9B1A6BE98A0EEFBCB"/>
  </w:style>
  <w:style w:type="paragraph" w:customStyle="1" w:styleId="AC51E45527084D47AA3C53559AE768A9">
    <w:name w:val="AC51E45527084D47AA3C53559AE768A9"/>
  </w:style>
  <w:style w:type="paragraph" w:customStyle="1" w:styleId="E510994541804F3C8054145E3CBC68E5">
    <w:name w:val="E510994541804F3C8054145E3CBC68E5"/>
  </w:style>
  <w:style w:type="paragraph" w:customStyle="1" w:styleId="383AA8C83359436BAE4B03FE3ED9C1DA">
    <w:name w:val="383AA8C83359436BAE4B03FE3ED9C1DA"/>
  </w:style>
  <w:style w:type="paragraph" w:customStyle="1" w:styleId="8D9D8F2BC7BF4F1A92EF0233CB7116CD">
    <w:name w:val="8D9D8F2BC7BF4F1A92EF0233CB7116CD"/>
  </w:style>
  <w:style w:type="paragraph" w:customStyle="1" w:styleId="6F0C93A5CCCE4912880855D1D59FEDB2">
    <w:name w:val="6F0C93A5CCCE4912880855D1D59FEDB2"/>
  </w:style>
  <w:style w:type="paragraph" w:customStyle="1" w:styleId="2EF5F0E1F9CF4C659DD60ED869975DF8">
    <w:name w:val="2EF5F0E1F9CF4C659DD60ED869975DF8"/>
  </w:style>
  <w:style w:type="paragraph" w:customStyle="1" w:styleId="A34603A8DB954568B02E01CD32E59396">
    <w:name w:val="A34603A8DB954568B02E01CD32E59396"/>
  </w:style>
  <w:style w:type="paragraph" w:customStyle="1" w:styleId="F357FC948AF748D1A53B1E34D42D2E01">
    <w:name w:val="F357FC948AF748D1A53B1E34D42D2E01"/>
  </w:style>
  <w:style w:type="paragraph" w:customStyle="1" w:styleId="F9C66C4646A64B42B4E4BE4D451C27EF">
    <w:name w:val="F9C66C4646A64B42B4E4BE4D451C27EF"/>
  </w:style>
  <w:style w:type="paragraph" w:customStyle="1" w:styleId="7CDB167BFC334948B6DB1E0395287C88">
    <w:name w:val="7CDB167BFC334948B6DB1E0395287C88"/>
  </w:style>
  <w:style w:type="paragraph" w:customStyle="1" w:styleId="42A815ECBA294A97AABBC7CB22D82ED7">
    <w:name w:val="42A815ECBA294A97AABBC7CB22D82ED7"/>
  </w:style>
  <w:style w:type="paragraph" w:customStyle="1" w:styleId="94F0E18E7EDC41468693A42C6ACBE809">
    <w:name w:val="94F0E18E7EDC41468693A42C6ACBE809"/>
  </w:style>
  <w:style w:type="paragraph" w:customStyle="1" w:styleId="5ACA1A7481D24B58987DBF382DE4C7BD">
    <w:name w:val="5ACA1A7481D24B58987DBF382DE4C7BD"/>
  </w:style>
  <w:style w:type="paragraph" w:customStyle="1" w:styleId="5DBE97B4A508493985FAF2DDCB6CDD49">
    <w:name w:val="5DBE97B4A508493985FAF2DDCB6CDD49"/>
  </w:style>
  <w:style w:type="paragraph" w:customStyle="1" w:styleId="5F3052C720724C05ABD811B0419BB1A7">
    <w:name w:val="5F3052C720724C05ABD811B0419BB1A7"/>
  </w:style>
  <w:style w:type="paragraph" w:customStyle="1" w:styleId="9F42A8015A6045B98038045EB8955B92">
    <w:name w:val="9F42A8015A6045B98038045EB8955B92"/>
  </w:style>
  <w:style w:type="paragraph" w:customStyle="1" w:styleId="5CA7E5C87FE8434FBB7F2D36FCFF787D">
    <w:name w:val="5CA7E5C87FE8434FBB7F2D36FCFF787D"/>
  </w:style>
  <w:style w:type="paragraph" w:customStyle="1" w:styleId="D83A24AF5DCA4188BA3DFF27A8509C7E">
    <w:name w:val="D83A24AF5DCA4188BA3DFF27A8509C7E"/>
  </w:style>
  <w:style w:type="paragraph" w:customStyle="1" w:styleId="86F9C16DFB1F4C8F9A20F5F1A3FF499B">
    <w:name w:val="86F9C16DFB1F4C8F9A20F5F1A3FF499B"/>
  </w:style>
  <w:style w:type="paragraph" w:customStyle="1" w:styleId="62D9A6DDADF54C95AE69235BC4509F4D">
    <w:name w:val="62D9A6DDADF54C95AE69235BC4509F4D"/>
  </w:style>
  <w:style w:type="paragraph" w:customStyle="1" w:styleId="A8B50459BA70416D90FFCCDC2C6160BC">
    <w:name w:val="A8B50459BA70416D90FFCCDC2C6160BC"/>
  </w:style>
  <w:style w:type="paragraph" w:customStyle="1" w:styleId="56F919ECAC0741518346561DF399A785">
    <w:name w:val="56F919ECAC0741518346561DF399A785"/>
  </w:style>
  <w:style w:type="paragraph" w:customStyle="1" w:styleId="23C661E23D744DEBB4B8D871AA77258C">
    <w:name w:val="23C661E23D744DEBB4B8D871AA77258C"/>
  </w:style>
  <w:style w:type="paragraph" w:customStyle="1" w:styleId="5D46EE07916D434C9E9A719C82308875">
    <w:name w:val="5D46EE07916D434C9E9A719C82308875"/>
  </w:style>
  <w:style w:type="paragraph" w:customStyle="1" w:styleId="A2C6838F6AF94D1D91245C4E81A3332A">
    <w:name w:val="A2C6838F6AF94D1D91245C4E81A3332A"/>
  </w:style>
  <w:style w:type="paragraph" w:customStyle="1" w:styleId="9F6D639A495247DB946F0B9F3DE90297">
    <w:name w:val="9F6D639A495247DB946F0B9F3DE90297"/>
  </w:style>
  <w:style w:type="paragraph" w:customStyle="1" w:styleId="6E5A6BB306324E58BF55BCCA60096204">
    <w:name w:val="6E5A6BB306324E58BF55BCCA60096204"/>
  </w:style>
  <w:style w:type="paragraph" w:customStyle="1" w:styleId="6BF2A0EB040C40C99B872FC99205D97E">
    <w:name w:val="6BF2A0EB040C40C99B872FC99205D97E"/>
  </w:style>
  <w:style w:type="paragraph" w:customStyle="1" w:styleId="6F34F8E346004C959146768E19A714C4">
    <w:name w:val="6F34F8E346004C959146768E19A714C4"/>
  </w:style>
  <w:style w:type="paragraph" w:customStyle="1" w:styleId="3048DA08E9B64AE8A393BE97735C041C">
    <w:name w:val="3048DA08E9B64AE8A393BE97735C041C"/>
  </w:style>
  <w:style w:type="paragraph" w:customStyle="1" w:styleId="161603BFFCDA4160B728FDA7B4B56130">
    <w:name w:val="161603BFFCDA4160B728FDA7B4B56130"/>
  </w:style>
  <w:style w:type="paragraph" w:customStyle="1" w:styleId="2FA48EF17F1A4031A3657ABF08861788">
    <w:name w:val="2FA48EF17F1A4031A3657ABF08861788"/>
  </w:style>
  <w:style w:type="paragraph" w:customStyle="1" w:styleId="4396ACC707A94C64AA7CAA61A6DA757D">
    <w:name w:val="4396ACC707A94C64AA7CAA61A6DA757D"/>
  </w:style>
  <w:style w:type="paragraph" w:customStyle="1" w:styleId="66D0BDAFD5874883BEA85C214E2422FF">
    <w:name w:val="66D0BDAFD5874883BEA85C214E2422FF"/>
  </w:style>
  <w:style w:type="paragraph" w:customStyle="1" w:styleId="AFC862FF992B422FA1328C687DBF1BEE">
    <w:name w:val="AFC862FF992B422FA1328C687DBF1BEE"/>
  </w:style>
  <w:style w:type="paragraph" w:customStyle="1" w:styleId="6B56599B2C1E4401904A2E7FE574B0FA">
    <w:name w:val="6B56599B2C1E4401904A2E7FE574B0FA"/>
  </w:style>
  <w:style w:type="paragraph" w:customStyle="1" w:styleId="0CAD85EBEB98459EAAB8D89927D2A20E">
    <w:name w:val="0CAD85EBEB98459EAAB8D89927D2A20E"/>
  </w:style>
  <w:style w:type="paragraph" w:customStyle="1" w:styleId="543076DAC29D42EB818EADB7379D62E0">
    <w:name w:val="543076DAC29D42EB818EADB7379D62E0"/>
  </w:style>
  <w:style w:type="paragraph" w:customStyle="1" w:styleId="567B2CA177D74DA0A39FE234085964F9">
    <w:name w:val="567B2CA177D74DA0A39FE234085964F9"/>
  </w:style>
  <w:style w:type="paragraph" w:customStyle="1" w:styleId="C91445978341475A8C82B906C4F0922B">
    <w:name w:val="C91445978341475A8C82B906C4F0922B"/>
  </w:style>
  <w:style w:type="paragraph" w:customStyle="1" w:styleId="E91846E05C4B4E4AB75518D02F779E60">
    <w:name w:val="E91846E05C4B4E4AB75518D02F779E60"/>
  </w:style>
  <w:style w:type="paragraph" w:customStyle="1" w:styleId="D57AF6697D7B426288659A9D6092CCFA">
    <w:name w:val="D57AF6697D7B426288659A9D6092CCFA"/>
  </w:style>
  <w:style w:type="paragraph" w:customStyle="1" w:styleId="3DF7AE632F764A9580400D151B60C6A2">
    <w:name w:val="3DF7AE632F764A9580400D151B60C6A2"/>
  </w:style>
  <w:style w:type="paragraph" w:customStyle="1" w:styleId="CB96BAA5B5424021928A2C9387E0877C">
    <w:name w:val="CB96BAA5B5424021928A2C9387E0877C"/>
  </w:style>
  <w:style w:type="paragraph" w:customStyle="1" w:styleId="E453BB6FA1AA41DEA2FD795973D99286">
    <w:name w:val="E453BB6FA1AA41DEA2FD795973D99286"/>
  </w:style>
  <w:style w:type="paragraph" w:customStyle="1" w:styleId="BE5137EBE1AC4261909C54DF19287E79">
    <w:name w:val="BE5137EBE1AC4261909C54DF19287E79"/>
  </w:style>
  <w:style w:type="paragraph" w:customStyle="1" w:styleId="4D72FDA8C89B41FD838E451236790B01">
    <w:name w:val="4D72FDA8C89B41FD838E451236790B01"/>
  </w:style>
  <w:style w:type="paragraph" w:customStyle="1" w:styleId="2AF02E1D14654C698273B739573F7E5F">
    <w:name w:val="2AF02E1D14654C698273B739573F7E5F"/>
  </w:style>
  <w:style w:type="paragraph" w:customStyle="1" w:styleId="961D3A0489174B1D8B3413C2DA5109FB">
    <w:name w:val="961D3A0489174B1D8B3413C2DA5109FB"/>
  </w:style>
  <w:style w:type="paragraph" w:customStyle="1" w:styleId="474F7B395B8049F785FBFDFCE1C9BD52">
    <w:name w:val="474F7B395B8049F785FBFDFCE1C9BD52"/>
  </w:style>
  <w:style w:type="paragraph" w:customStyle="1" w:styleId="6A3E3EB7681043A2B2937882FC0AE225">
    <w:name w:val="6A3E3EB7681043A2B2937882FC0AE225"/>
  </w:style>
  <w:style w:type="paragraph" w:customStyle="1" w:styleId="27E2E84C6B6B44DFBA206DFCF52734A8">
    <w:name w:val="27E2E84C6B6B44DFBA206DFCF52734A8"/>
  </w:style>
  <w:style w:type="paragraph" w:customStyle="1" w:styleId="4A93EBA6A452408CA03BD25BD59A1B26">
    <w:name w:val="4A93EBA6A452408CA03BD25BD59A1B26"/>
  </w:style>
  <w:style w:type="paragraph" w:customStyle="1" w:styleId="739663CE73BB45C594CDD9552E9FEA67">
    <w:name w:val="739663CE73BB45C594CDD9552E9FEA67"/>
  </w:style>
  <w:style w:type="paragraph" w:customStyle="1" w:styleId="48552D3D3427459DB29DD9E7E2467A69">
    <w:name w:val="48552D3D3427459DB29DD9E7E2467A69"/>
  </w:style>
  <w:style w:type="paragraph" w:customStyle="1" w:styleId="DF9C914AA92E4CD187F3F1CF8FD5DC77">
    <w:name w:val="DF9C914AA92E4CD187F3F1CF8FD5DC77"/>
  </w:style>
  <w:style w:type="paragraph" w:customStyle="1" w:styleId="CFD2120FF5A64F4FBEE3DDC42FA4DC1C">
    <w:name w:val="CFD2120FF5A64F4FBEE3DDC42FA4DC1C"/>
  </w:style>
  <w:style w:type="paragraph" w:customStyle="1" w:styleId="1D0067596180418CA07A4BC2D8BE11E6">
    <w:name w:val="1D0067596180418CA07A4BC2D8BE11E6"/>
  </w:style>
  <w:style w:type="paragraph" w:customStyle="1" w:styleId="1954C9EE874B4215A5F0F631DA9429FC">
    <w:name w:val="1954C9EE874B4215A5F0F631DA9429FC"/>
  </w:style>
  <w:style w:type="paragraph" w:customStyle="1" w:styleId="41742C5C9737435AA948253DBC35A1BE">
    <w:name w:val="41742C5C9737435AA948253DBC35A1BE"/>
  </w:style>
  <w:style w:type="paragraph" w:customStyle="1" w:styleId="6B468D06F24041D6B1ED289FC1800E93">
    <w:name w:val="6B468D06F24041D6B1ED289FC1800E93"/>
  </w:style>
  <w:style w:type="paragraph" w:customStyle="1" w:styleId="A6299DA01E1E4E98AB3C89A08F479BF9">
    <w:name w:val="A6299DA01E1E4E98AB3C89A08F479BF9"/>
  </w:style>
  <w:style w:type="paragraph" w:customStyle="1" w:styleId="1FC24167C7C24C969697110C6FC2D1B4">
    <w:name w:val="1FC24167C7C24C969697110C6FC2D1B4"/>
  </w:style>
  <w:style w:type="paragraph" w:customStyle="1" w:styleId="F63D8B082397473BA0DADF81595E8769">
    <w:name w:val="F63D8B082397473BA0DADF81595E8769"/>
  </w:style>
  <w:style w:type="paragraph" w:customStyle="1" w:styleId="61A428C634F24B4FB71EAB22648C3C97">
    <w:name w:val="61A428C634F24B4FB71EAB22648C3C97"/>
  </w:style>
  <w:style w:type="paragraph" w:customStyle="1" w:styleId="A28BACD4935E4C2BB90C2C65193D3699">
    <w:name w:val="A28BACD4935E4C2BB90C2C65193D3699"/>
  </w:style>
  <w:style w:type="paragraph" w:customStyle="1" w:styleId="9B8805A3DD5B4DE4A35D7F0D6698FD38">
    <w:name w:val="9B8805A3DD5B4DE4A35D7F0D6698FD38"/>
  </w:style>
  <w:style w:type="paragraph" w:customStyle="1" w:styleId="BBA127873F2E47859AC20BDC85AB57CC">
    <w:name w:val="BBA127873F2E47859AC20BDC85AB57CC"/>
  </w:style>
  <w:style w:type="paragraph" w:customStyle="1" w:styleId="865C4462248643139CDABBDC332EB32A">
    <w:name w:val="865C4462248643139CDABBDC332EB32A"/>
  </w:style>
  <w:style w:type="paragraph" w:customStyle="1" w:styleId="17DFA461974D424391AABFEF510C59D1">
    <w:name w:val="17DFA461974D424391AABFEF510C59D1"/>
  </w:style>
  <w:style w:type="paragraph" w:customStyle="1" w:styleId="1C88F19F96DE47FB9CDE6C87AA564391">
    <w:name w:val="1C88F19F96DE47FB9CDE6C87AA564391"/>
  </w:style>
  <w:style w:type="paragraph" w:customStyle="1" w:styleId="A2514647B8FC4C909CC9BC4EA64A1EC5">
    <w:name w:val="A2514647B8FC4C909CC9BC4EA64A1EC5"/>
  </w:style>
  <w:style w:type="paragraph" w:customStyle="1" w:styleId="61463F9465654B1A9CF96D90C9C3FE76">
    <w:name w:val="61463F9465654B1A9CF96D90C9C3FE76"/>
  </w:style>
  <w:style w:type="paragraph" w:customStyle="1" w:styleId="1AD8D82BA6354484A1A1AE24905C6BDD">
    <w:name w:val="1AD8D82BA6354484A1A1AE24905C6BDD"/>
  </w:style>
  <w:style w:type="paragraph" w:customStyle="1" w:styleId="2F0F95E1D53A4069A362D006BD8E3B60">
    <w:name w:val="2F0F95E1D53A4069A362D006BD8E3B60"/>
  </w:style>
  <w:style w:type="paragraph" w:customStyle="1" w:styleId="8C068E0C3C1A4727B139A2954F2D6048">
    <w:name w:val="8C068E0C3C1A4727B139A2954F2D6048"/>
  </w:style>
  <w:style w:type="paragraph" w:customStyle="1" w:styleId="0F12337AFC9A41E0956E58BD5F3DA753">
    <w:name w:val="0F12337AFC9A41E0956E58BD5F3DA753"/>
  </w:style>
  <w:style w:type="paragraph" w:customStyle="1" w:styleId="E841602020274F1BB1A5A1363DDB8EC9">
    <w:name w:val="E841602020274F1BB1A5A1363DDB8EC9"/>
  </w:style>
  <w:style w:type="paragraph" w:customStyle="1" w:styleId="75E4C1332A8F41D8873D74E976423BF6">
    <w:name w:val="75E4C1332A8F41D8873D74E976423BF6"/>
  </w:style>
  <w:style w:type="paragraph" w:customStyle="1" w:styleId="265E5B1196BA4581A406728A902D4339">
    <w:name w:val="265E5B1196BA4581A406728A902D4339"/>
  </w:style>
  <w:style w:type="paragraph" w:customStyle="1" w:styleId="C5E2202D163C4B9F92BA201D78ADAE49">
    <w:name w:val="C5E2202D163C4B9F92BA201D78ADAE49"/>
  </w:style>
  <w:style w:type="paragraph" w:customStyle="1" w:styleId="111441B8B8AF4CBD9476BB81EC16F629">
    <w:name w:val="111441B8B8AF4CBD9476BB81EC16F629"/>
  </w:style>
  <w:style w:type="paragraph" w:customStyle="1" w:styleId="A646A560C3754CFEA20405369A68F608">
    <w:name w:val="A646A560C3754CFEA20405369A68F608"/>
  </w:style>
  <w:style w:type="paragraph" w:customStyle="1" w:styleId="17FFCC9D335F403796A05F32E9C87660">
    <w:name w:val="17FFCC9D335F403796A05F32E9C87660"/>
  </w:style>
  <w:style w:type="paragraph" w:customStyle="1" w:styleId="9C2FA05783284AFDA8EE90A1B7B85C25">
    <w:name w:val="9C2FA05783284AFDA8EE90A1B7B85C25"/>
  </w:style>
  <w:style w:type="paragraph" w:customStyle="1" w:styleId="AD83C13C9E914188AFB833D684398B97">
    <w:name w:val="AD83C13C9E914188AFB833D684398B97"/>
  </w:style>
  <w:style w:type="paragraph" w:customStyle="1" w:styleId="DB32FBF324ED42BD9F6029FE849D5ACE">
    <w:name w:val="DB32FBF324ED42BD9F6029FE849D5ACE"/>
  </w:style>
  <w:style w:type="paragraph" w:customStyle="1" w:styleId="CBE8DA3C553F4176B021FFF6F091F496">
    <w:name w:val="CBE8DA3C553F4176B021FFF6F091F496"/>
  </w:style>
  <w:style w:type="paragraph" w:customStyle="1" w:styleId="A0C367010D9049948A5E4B18E4640B52">
    <w:name w:val="A0C367010D9049948A5E4B18E4640B52"/>
  </w:style>
  <w:style w:type="paragraph" w:customStyle="1" w:styleId="03046A1DB568499C9C8B82DD1D52EBCE">
    <w:name w:val="03046A1DB568499C9C8B82DD1D52EBCE"/>
  </w:style>
  <w:style w:type="paragraph" w:customStyle="1" w:styleId="0B004A2876144FB38C492AABE5D66FFA">
    <w:name w:val="0B004A2876144FB38C492AABE5D66FFA"/>
  </w:style>
  <w:style w:type="paragraph" w:customStyle="1" w:styleId="FAD1518CF358482C86FD127068024801">
    <w:name w:val="FAD1518CF358482C86FD127068024801"/>
  </w:style>
  <w:style w:type="paragraph" w:customStyle="1" w:styleId="4656D9CF815343168F30D3C02A5DE151">
    <w:name w:val="4656D9CF815343168F30D3C02A5DE151"/>
  </w:style>
  <w:style w:type="paragraph" w:customStyle="1" w:styleId="7806B5AE8B3F4F3191EFC0C6AA8CD87E">
    <w:name w:val="7806B5AE8B3F4F3191EFC0C6AA8CD87E"/>
  </w:style>
  <w:style w:type="paragraph" w:customStyle="1" w:styleId="12C782EBFCFB4336B52164C2C20E6542">
    <w:name w:val="12C782EBFCFB4336B52164C2C20E6542"/>
  </w:style>
  <w:style w:type="paragraph" w:customStyle="1" w:styleId="C2146AA9148C440E8C758B6F65C773E6">
    <w:name w:val="C2146AA9148C440E8C758B6F65C773E6"/>
  </w:style>
  <w:style w:type="paragraph" w:customStyle="1" w:styleId="EA98E5B6204540B5A8B183E45B92B7D0">
    <w:name w:val="EA98E5B6204540B5A8B183E45B92B7D0"/>
  </w:style>
  <w:style w:type="paragraph" w:customStyle="1" w:styleId="C54282F7ED8C49F3BA566452B64DA8E4">
    <w:name w:val="C54282F7ED8C49F3BA566452B64DA8E4"/>
  </w:style>
  <w:style w:type="paragraph" w:customStyle="1" w:styleId="E155A6F6FCEB4B8EA1506F94ECD13ED7">
    <w:name w:val="E155A6F6FCEB4B8EA1506F94ECD13ED7"/>
  </w:style>
  <w:style w:type="paragraph" w:customStyle="1" w:styleId="17E76CA785194AA8ABCD4C3CEE6FB3F6">
    <w:name w:val="17E76CA785194AA8ABCD4C3CEE6FB3F6"/>
  </w:style>
  <w:style w:type="paragraph" w:customStyle="1" w:styleId="F9B5E6F26BE942AD880CF6BC9C27753F">
    <w:name w:val="F9B5E6F26BE942AD880CF6BC9C27753F"/>
  </w:style>
  <w:style w:type="paragraph" w:customStyle="1" w:styleId="9642A005DB2742F081BD18BB3E5C1F19">
    <w:name w:val="9642A005DB2742F081BD18BB3E5C1F19"/>
  </w:style>
  <w:style w:type="paragraph" w:customStyle="1" w:styleId="47A01156E9C64693B1AF00B433F4211A">
    <w:name w:val="47A01156E9C64693B1AF00B433F4211A"/>
  </w:style>
  <w:style w:type="paragraph" w:customStyle="1" w:styleId="AB61D6DB2D4040FBAD789EBF21CB5678">
    <w:name w:val="AB61D6DB2D4040FBAD789EBF21CB5678"/>
  </w:style>
  <w:style w:type="paragraph" w:customStyle="1" w:styleId="D3B5073ABE2542D7B21AF1EA8499F35D">
    <w:name w:val="D3B5073ABE2542D7B21AF1EA8499F35D"/>
  </w:style>
  <w:style w:type="paragraph" w:customStyle="1" w:styleId="62FD4EA51B5F438E8ABD5CFFC10AA70C">
    <w:name w:val="62FD4EA51B5F438E8ABD5CFFC10AA70C"/>
  </w:style>
  <w:style w:type="paragraph" w:customStyle="1" w:styleId="5B70156484144E01A01DAF2DBF95FB24">
    <w:name w:val="5B70156484144E01A01DAF2DBF95FB24"/>
  </w:style>
  <w:style w:type="paragraph" w:customStyle="1" w:styleId="0DB88EE2B0F144A6A921D4B46CE5DBE1">
    <w:name w:val="0DB88EE2B0F144A6A921D4B46CE5DBE1"/>
  </w:style>
  <w:style w:type="paragraph" w:customStyle="1" w:styleId="5B5B678DC43F46F09F21265E3AE4A636">
    <w:name w:val="5B5B678DC43F46F09F21265E3AE4A636"/>
  </w:style>
  <w:style w:type="paragraph" w:customStyle="1" w:styleId="A919A836347345BE868A328A079072DA">
    <w:name w:val="A919A836347345BE868A328A079072DA"/>
  </w:style>
  <w:style w:type="paragraph" w:customStyle="1" w:styleId="444F68C5E92F4ABEB0A7B95E0AA215A4">
    <w:name w:val="444F68C5E92F4ABEB0A7B95E0AA215A4"/>
  </w:style>
  <w:style w:type="paragraph" w:customStyle="1" w:styleId="83C45A53FD514875B4FABD937E829459">
    <w:name w:val="83C45A53FD514875B4FABD937E829459"/>
  </w:style>
  <w:style w:type="paragraph" w:customStyle="1" w:styleId="F43489389B804426BBD7BC39446D511E">
    <w:name w:val="F43489389B804426BBD7BC39446D511E"/>
  </w:style>
  <w:style w:type="paragraph" w:customStyle="1" w:styleId="751D6546B50D437889B2A5F6050F487C">
    <w:name w:val="751D6546B50D437889B2A5F6050F487C"/>
  </w:style>
  <w:style w:type="paragraph" w:customStyle="1" w:styleId="64BBD20F62EF48368B016AF545064B5A">
    <w:name w:val="64BBD20F62EF48368B016AF545064B5A"/>
  </w:style>
  <w:style w:type="paragraph" w:customStyle="1" w:styleId="5D541DEB8B6C4D40AEC5A1C34895BE94">
    <w:name w:val="5D541DEB8B6C4D40AEC5A1C34895BE94"/>
  </w:style>
  <w:style w:type="paragraph" w:customStyle="1" w:styleId="0BCD84BFC1F44A9BA195E062D232BA8D">
    <w:name w:val="0BCD84BFC1F44A9BA195E062D232BA8D"/>
  </w:style>
  <w:style w:type="paragraph" w:customStyle="1" w:styleId="2B69DBAB29BE43AAADDBDA49FC62FCF1">
    <w:name w:val="2B69DBAB29BE43AAADDBDA49FC62FCF1"/>
  </w:style>
  <w:style w:type="paragraph" w:customStyle="1" w:styleId="1015C27C9121451CABE1266949DE03B2">
    <w:name w:val="1015C27C9121451CABE1266949DE03B2"/>
  </w:style>
  <w:style w:type="paragraph" w:customStyle="1" w:styleId="02333485D1CE417090FFEAE11EF81F48">
    <w:name w:val="02333485D1CE417090FFEAE11EF81F48"/>
  </w:style>
  <w:style w:type="paragraph" w:customStyle="1" w:styleId="1F0D54C56246436AA701A64F2E5AC716">
    <w:name w:val="1F0D54C56246436AA701A64F2E5AC716"/>
  </w:style>
  <w:style w:type="paragraph" w:customStyle="1" w:styleId="248925B764CF4E279B60FE4B63C5D772">
    <w:name w:val="248925B764CF4E279B60FE4B63C5D772"/>
  </w:style>
  <w:style w:type="paragraph" w:customStyle="1" w:styleId="BDF02B4F18124B1DA5DC69805A05D8AB">
    <w:name w:val="BDF02B4F18124B1DA5DC69805A05D8AB"/>
  </w:style>
  <w:style w:type="paragraph" w:customStyle="1" w:styleId="5074AA7858F044359FADCEB9B79AAE3F">
    <w:name w:val="5074AA7858F044359FADCEB9B79AAE3F"/>
  </w:style>
  <w:style w:type="paragraph" w:customStyle="1" w:styleId="EE69F8BBF2EF4440B55A7433F3CCCEEE">
    <w:name w:val="EE69F8BBF2EF4440B55A7433F3CCCEEE"/>
  </w:style>
  <w:style w:type="paragraph" w:customStyle="1" w:styleId="B09F1A51D20842D69CFC5AFEBA7361F4">
    <w:name w:val="B09F1A51D20842D69CFC5AFEBA7361F4"/>
  </w:style>
  <w:style w:type="paragraph" w:customStyle="1" w:styleId="C45D3CE3B6524EE5B82F9CB693DA08CB">
    <w:name w:val="C45D3CE3B6524EE5B82F9CB693DA08CB"/>
  </w:style>
  <w:style w:type="paragraph" w:customStyle="1" w:styleId="79C44508330242DAB44BE8E154969B2B">
    <w:name w:val="79C44508330242DAB44BE8E154969B2B"/>
  </w:style>
  <w:style w:type="paragraph" w:customStyle="1" w:styleId="9C0720955F1044A282ABBBC5608221AC">
    <w:name w:val="9C0720955F1044A282ABBBC5608221AC"/>
  </w:style>
  <w:style w:type="paragraph" w:customStyle="1" w:styleId="0BEF09A815634754AD178EA6BCC05920">
    <w:name w:val="0BEF09A815634754AD178EA6BCC05920"/>
  </w:style>
  <w:style w:type="paragraph" w:customStyle="1" w:styleId="70C9D062F8704357BA86333C0C9588CD">
    <w:name w:val="70C9D062F8704357BA86333C0C9588CD"/>
  </w:style>
  <w:style w:type="paragraph" w:customStyle="1" w:styleId="D7E0AA4D19B749AB856FFEBD03A7419C">
    <w:name w:val="D7E0AA4D19B749AB856FFEBD03A7419C"/>
  </w:style>
  <w:style w:type="paragraph" w:customStyle="1" w:styleId="C72D4DD5AB204BDAB2C1AF049BD48D08">
    <w:name w:val="C72D4DD5AB204BDAB2C1AF049BD48D08"/>
  </w:style>
  <w:style w:type="paragraph" w:customStyle="1" w:styleId="4EE0867F105A4DE48231336CA0415300">
    <w:name w:val="4EE0867F105A4DE48231336CA0415300"/>
  </w:style>
  <w:style w:type="paragraph" w:customStyle="1" w:styleId="B527FFDEA45B4929A738F908FD6AEA12">
    <w:name w:val="B527FFDEA45B4929A738F908FD6AEA12"/>
  </w:style>
  <w:style w:type="paragraph" w:customStyle="1" w:styleId="0B13685062864B7FB2137417B048A0C9">
    <w:name w:val="0B13685062864B7FB2137417B048A0C9"/>
  </w:style>
  <w:style w:type="paragraph" w:customStyle="1" w:styleId="EE130964354F433A993EFE7BB0894B7A">
    <w:name w:val="EE130964354F433A993EFE7BB0894B7A"/>
  </w:style>
  <w:style w:type="paragraph" w:customStyle="1" w:styleId="29067F0C72AD4933A707E750559A0799">
    <w:name w:val="29067F0C72AD4933A707E750559A0799"/>
  </w:style>
  <w:style w:type="paragraph" w:customStyle="1" w:styleId="ADA6CED20BA1456E8F609ED71300CC7D">
    <w:name w:val="ADA6CED20BA1456E8F609ED71300CC7D"/>
  </w:style>
  <w:style w:type="paragraph" w:customStyle="1" w:styleId="8AE2C6700067435DB7E6635EFA46EBD0">
    <w:name w:val="8AE2C6700067435DB7E6635EFA46EBD0"/>
  </w:style>
  <w:style w:type="paragraph" w:customStyle="1" w:styleId="C728DA635A7B4589A4B9C6F85F5B84E5">
    <w:name w:val="C728DA635A7B4589A4B9C6F85F5B84E5"/>
  </w:style>
  <w:style w:type="paragraph" w:customStyle="1" w:styleId="7FAF8F78FC9E4559B23F23DE6A315395">
    <w:name w:val="7FAF8F78FC9E4559B23F23DE6A315395"/>
  </w:style>
  <w:style w:type="paragraph" w:customStyle="1" w:styleId="AFB7DFCE582C49C8A9871F6120E730FD">
    <w:name w:val="AFB7DFCE582C49C8A9871F6120E730FD"/>
  </w:style>
  <w:style w:type="paragraph" w:customStyle="1" w:styleId="8F8632BF2A3544118A2C512596461888">
    <w:name w:val="8F8632BF2A3544118A2C512596461888"/>
  </w:style>
  <w:style w:type="paragraph" w:customStyle="1" w:styleId="90B496302E9C4FADAFBF644479ADCD9A">
    <w:name w:val="90B496302E9C4FADAFBF644479ADCD9A"/>
  </w:style>
  <w:style w:type="paragraph" w:customStyle="1" w:styleId="21F9499E4D10423DADA23E7866849EB2">
    <w:name w:val="21F9499E4D10423DADA23E7866849EB2"/>
  </w:style>
  <w:style w:type="paragraph" w:customStyle="1" w:styleId="7299167FDF4243C1921C2C6F26BBF8AA">
    <w:name w:val="7299167FDF4243C1921C2C6F26BBF8AA"/>
  </w:style>
  <w:style w:type="paragraph" w:customStyle="1" w:styleId="517E7A1BD3164019A9263C17233661FD">
    <w:name w:val="517E7A1BD3164019A9263C17233661FD"/>
  </w:style>
  <w:style w:type="paragraph" w:customStyle="1" w:styleId="2B189CCA7D474DDA864FC376021F9CF2">
    <w:name w:val="2B189CCA7D474DDA864FC376021F9CF2"/>
  </w:style>
  <w:style w:type="paragraph" w:customStyle="1" w:styleId="4E41B9350DAE4A2D833809F7A2660A3C">
    <w:name w:val="4E41B9350DAE4A2D833809F7A2660A3C"/>
  </w:style>
  <w:style w:type="paragraph" w:customStyle="1" w:styleId="7DD229E46990467C910A2CD3DAEA52A4">
    <w:name w:val="7DD229E46990467C910A2CD3DAEA52A4"/>
  </w:style>
  <w:style w:type="paragraph" w:customStyle="1" w:styleId="F793D7B391C44BF4BFDD02EC31F25A0B">
    <w:name w:val="F793D7B391C44BF4BFDD02EC31F25A0B"/>
  </w:style>
  <w:style w:type="paragraph" w:customStyle="1" w:styleId="C1200DBF1C404141B22E8318466F4C75">
    <w:name w:val="C1200DBF1C404141B22E8318466F4C75"/>
  </w:style>
  <w:style w:type="paragraph" w:customStyle="1" w:styleId="C821DDF3DA7F4EFF89FB64D4F3EF6235">
    <w:name w:val="C821DDF3DA7F4EFF89FB64D4F3EF6235"/>
  </w:style>
  <w:style w:type="paragraph" w:customStyle="1" w:styleId="03DD8937D9A14E23AC73E45D93B61697">
    <w:name w:val="03DD8937D9A14E23AC73E45D93B61697"/>
  </w:style>
  <w:style w:type="paragraph" w:customStyle="1" w:styleId="2987C67B9B92464DBF25C8786AC9ADAD">
    <w:name w:val="2987C67B9B92464DBF25C8786AC9ADAD"/>
  </w:style>
  <w:style w:type="paragraph" w:customStyle="1" w:styleId="2BD40890EFE344B9B8DDE3D3CEEC9821">
    <w:name w:val="2BD40890EFE344B9B8DDE3D3CEEC9821"/>
  </w:style>
  <w:style w:type="paragraph" w:customStyle="1" w:styleId="20A6380B76C04A1CA2E73D8D1D476374">
    <w:name w:val="20A6380B76C04A1CA2E73D8D1D476374"/>
  </w:style>
  <w:style w:type="paragraph" w:customStyle="1" w:styleId="6BBFCC95EE404DD6B3EC0D4433A04F6C">
    <w:name w:val="6BBFCC95EE404DD6B3EC0D4433A04F6C"/>
  </w:style>
  <w:style w:type="paragraph" w:customStyle="1" w:styleId="93D462C8163A4DF6B0B20D40DEF9D703">
    <w:name w:val="93D462C8163A4DF6B0B20D40DEF9D703"/>
  </w:style>
  <w:style w:type="paragraph" w:customStyle="1" w:styleId="ECC0EDE3B1514265B90B9D18B3D72CB7">
    <w:name w:val="ECC0EDE3B1514265B90B9D18B3D72CB7"/>
  </w:style>
  <w:style w:type="paragraph" w:customStyle="1" w:styleId="5E6BDF8B0C7B4A118C1CFB32B6775A1D">
    <w:name w:val="5E6BDF8B0C7B4A118C1CFB32B6775A1D"/>
  </w:style>
  <w:style w:type="paragraph" w:customStyle="1" w:styleId="0EE5AC7E7DB045B39639519F4F2E697E">
    <w:name w:val="0EE5AC7E7DB045B39639519F4F2E697E"/>
  </w:style>
  <w:style w:type="paragraph" w:customStyle="1" w:styleId="D2DE4DE27DDB4866AB63DFA5422AFF2D">
    <w:name w:val="D2DE4DE27DDB4866AB63DFA5422AFF2D"/>
  </w:style>
  <w:style w:type="paragraph" w:customStyle="1" w:styleId="85D6A5DD484B4E0A98C23F1C96E966C6">
    <w:name w:val="85D6A5DD484B4E0A98C23F1C96E966C6"/>
  </w:style>
  <w:style w:type="paragraph" w:customStyle="1" w:styleId="11E89412A5144410B01A92D2F0ABAA73">
    <w:name w:val="11E89412A5144410B01A92D2F0ABAA73"/>
  </w:style>
  <w:style w:type="paragraph" w:customStyle="1" w:styleId="E33205B91A204ECCB28A96556E5A861A">
    <w:name w:val="E33205B91A204ECCB28A96556E5A861A"/>
  </w:style>
  <w:style w:type="paragraph" w:customStyle="1" w:styleId="EA3C802DD9C244798C2DB3B91431422B">
    <w:name w:val="EA3C802DD9C244798C2DB3B91431422B"/>
  </w:style>
  <w:style w:type="paragraph" w:customStyle="1" w:styleId="CA340DA6567540C6BED6194C9EAF5F90">
    <w:name w:val="CA340DA6567540C6BED6194C9EAF5F90"/>
  </w:style>
  <w:style w:type="paragraph" w:customStyle="1" w:styleId="14FA32DEA71E48D28DBEC16ADD726D04">
    <w:name w:val="14FA32DEA71E48D28DBEC16ADD726D04"/>
  </w:style>
  <w:style w:type="paragraph" w:customStyle="1" w:styleId="2650EAB3CE774628AD4FCF40B6BFA51D">
    <w:name w:val="2650EAB3CE774628AD4FCF40B6BFA51D"/>
  </w:style>
  <w:style w:type="paragraph" w:customStyle="1" w:styleId="C9ECAAD4D7B04A7486E617E08CE12D47">
    <w:name w:val="C9ECAAD4D7B04A7486E617E08CE12D47"/>
  </w:style>
  <w:style w:type="paragraph" w:customStyle="1" w:styleId="A2D7079F59924147941D334226BE7D8A">
    <w:name w:val="A2D7079F59924147941D334226BE7D8A"/>
  </w:style>
  <w:style w:type="paragraph" w:customStyle="1" w:styleId="6FF8F6FF6D0941D1889E41CA273F2603">
    <w:name w:val="6FF8F6FF6D0941D1889E41CA273F2603"/>
  </w:style>
  <w:style w:type="paragraph" w:customStyle="1" w:styleId="C383B63B188D4C3EACDA820F20772992">
    <w:name w:val="C383B63B188D4C3EACDA820F20772992"/>
  </w:style>
  <w:style w:type="paragraph" w:customStyle="1" w:styleId="A04BF456D57242269770931BA9209C5D">
    <w:name w:val="A04BF456D57242269770931BA9209C5D"/>
  </w:style>
  <w:style w:type="paragraph" w:customStyle="1" w:styleId="2D31C7DB40E946C589ED6E353360F7B0">
    <w:name w:val="2D31C7DB40E946C589ED6E353360F7B0"/>
  </w:style>
  <w:style w:type="paragraph" w:customStyle="1" w:styleId="6D11945168284D35AB95ACAFD98C5620">
    <w:name w:val="6D11945168284D35AB95ACAFD98C5620"/>
  </w:style>
  <w:style w:type="paragraph" w:customStyle="1" w:styleId="E4559028D5C9402DB3126AB6FAACB880">
    <w:name w:val="E4559028D5C9402DB3126AB6FAACB880"/>
  </w:style>
  <w:style w:type="paragraph" w:customStyle="1" w:styleId="7E8D5C9C7A53463EB6B960F735C29FD3">
    <w:name w:val="7E8D5C9C7A53463EB6B960F735C29FD3"/>
  </w:style>
  <w:style w:type="paragraph" w:customStyle="1" w:styleId="B2807812B45A40A1BB5FA19E8791AE87">
    <w:name w:val="B2807812B45A40A1BB5FA19E8791AE87"/>
  </w:style>
  <w:style w:type="paragraph" w:customStyle="1" w:styleId="4D525392585B4DA5A0666B11185CE85C">
    <w:name w:val="4D525392585B4DA5A0666B11185CE85C"/>
  </w:style>
  <w:style w:type="paragraph" w:customStyle="1" w:styleId="1525EA025E1D4558BF68C0BA4E3886AF">
    <w:name w:val="1525EA025E1D4558BF68C0BA4E3886AF"/>
  </w:style>
  <w:style w:type="paragraph" w:customStyle="1" w:styleId="0673998F0D0041AEAB6A1D4996D4325B">
    <w:name w:val="0673998F0D0041AEAB6A1D4996D4325B"/>
  </w:style>
  <w:style w:type="paragraph" w:customStyle="1" w:styleId="00A0A353102F485E916F2BF2C42AA857">
    <w:name w:val="00A0A353102F485E916F2BF2C42AA857"/>
  </w:style>
  <w:style w:type="paragraph" w:customStyle="1" w:styleId="D115BC1B4AC3495D89C1F44E732177B0">
    <w:name w:val="D115BC1B4AC3495D89C1F44E732177B0"/>
  </w:style>
  <w:style w:type="paragraph" w:customStyle="1" w:styleId="7390E3286FC04331926F8D7997A59D31">
    <w:name w:val="7390E3286FC04331926F8D7997A59D31"/>
  </w:style>
  <w:style w:type="paragraph" w:customStyle="1" w:styleId="FFCE8956806142638037AD85464EED9F">
    <w:name w:val="FFCE8956806142638037AD85464EED9F"/>
  </w:style>
  <w:style w:type="paragraph" w:customStyle="1" w:styleId="DE8E072A2412470397D34042A51E956B">
    <w:name w:val="DE8E072A2412470397D34042A51E956B"/>
  </w:style>
  <w:style w:type="paragraph" w:customStyle="1" w:styleId="212BDED303EC493790F0F7D003334047">
    <w:name w:val="212BDED303EC493790F0F7D003334047"/>
  </w:style>
  <w:style w:type="paragraph" w:customStyle="1" w:styleId="61F20D53E3D943AF984DAE211E4CDD64">
    <w:name w:val="61F20D53E3D943AF984DAE211E4CDD64"/>
  </w:style>
  <w:style w:type="paragraph" w:customStyle="1" w:styleId="F9FEFF5381DF4FE4BDF7D56528A61458">
    <w:name w:val="F9FEFF5381DF4FE4BDF7D56528A61458"/>
  </w:style>
  <w:style w:type="paragraph" w:customStyle="1" w:styleId="EF42023AA48B4810AF527610FFFE70CF">
    <w:name w:val="EF42023AA48B4810AF527610FFFE70CF"/>
  </w:style>
  <w:style w:type="paragraph" w:customStyle="1" w:styleId="370A233D3237404788CA1CA1290571E8">
    <w:name w:val="370A233D3237404788CA1CA1290571E8"/>
  </w:style>
  <w:style w:type="paragraph" w:customStyle="1" w:styleId="935DDE333AA64FC39EB867619FE4D682">
    <w:name w:val="935DDE333AA64FC39EB867619FE4D682"/>
  </w:style>
  <w:style w:type="paragraph" w:customStyle="1" w:styleId="0C58D8D2E0624404A158B73D6E93B0A9">
    <w:name w:val="0C58D8D2E0624404A158B73D6E93B0A9"/>
  </w:style>
  <w:style w:type="paragraph" w:customStyle="1" w:styleId="4FB23E907DCE46559EE17B6EEAA9F92F">
    <w:name w:val="4FB23E907DCE46559EE17B6EEAA9F92F"/>
  </w:style>
  <w:style w:type="paragraph" w:customStyle="1" w:styleId="31E28103DA454242B7DA4A71EFCAFE0E">
    <w:name w:val="31E28103DA454242B7DA4A71EFCAFE0E"/>
  </w:style>
  <w:style w:type="paragraph" w:customStyle="1" w:styleId="2873BDB0728049C3A62DEB63892D931A">
    <w:name w:val="2873BDB0728049C3A62DEB63892D931A"/>
  </w:style>
  <w:style w:type="paragraph" w:customStyle="1" w:styleId="EEA1596CE03D46428970B91E179D7F43">
    <w:name w:val="EEA1596CE03D46428970B91E179D7F43"/>
  </w:style>
  <w:style w:type="paragraph" w:customStyle="1" w:styleId="A6DFBED6750247C18D993772D66412F1">
    <w:name w:val="A6DFBED6750247C18D993772D66412F1"/>
  </w:style>
  <w:style w:type="paragraph" w:customStyle="1" w:styleId="9167D170AD2F45E08B3634F46BA582B1">
    <w:name w:val="9167D170AD2F45E08B3634F46BA582B1"/>
  </w:style>
  <w:style w:type="paragraph" w:customStyle="1" w:styleId="F5C0B7F8ABF34A08A6D0F396C21A991D">
    <w:name w:val="F5C0B7F8ABF34A08A6D0F396C21A991D"/>
    <w:rsid w:val="00D43F97"/>
  </w:style>
  <w:style w:type="paragraph" w:customStyle="1" w:styleId="D4D3E86AFD274A68A69B935D1089DFB3">
    <w:name w:val="D4D3E86AFD274A68A69B935D1089DFB3"/>
    <w:rsid w:val="00D43F97"/>
  </w:style>
  <w:style w:type="paragraph" w:customStyle="1" w:styleId="5FDE3BC596904B21875C1EF98D408A95">
    <w:name w:val="5FDE3BC596904B21875C1EF98D408A95"/>
    <w:rsid w:val="00D43F97"/>
  </w:style>
  <w:style w:type="paragraph" w:customStyle="1" w:styleId="DEE5837A1BC24E0BA70F6AF901A545FD">
    <w:name w:val="DEE5837A1BC24E0BA70F6AF901A545FD"/>
    <w:rsid w:val="00D43F97"/>
  </w:style>
  <w:style w:type="paragraph" w:customStyle="1" w:styleId="CA2F98AAF85141EF9108061FFD138D56">
    <w:name w:val="CA2F98AAF85141EF9108061FFD138D56"/>
    <w:rsid w:val="00D43F97"/>
  </w:style>
  <w:style w:type="paragraph" w:customStyle="1" w:styleId="A4AFD939687747F2BFA9DC3C4F4E8626">
    <w:name w:val="A4AFD939687747F2BFA9DC3C4F4E8626"/>
    <w:rsid w:val="00D43F97"/>
  </w:style>
  <w:style w:type="paragraph" w:customStyle="1" w:styleId="43C7ED1EB62E47C885564C8DB5CD905E">
    <w:name w:val="43C7ED1EB62E47C885564C8DB5CD905E"/>
    <w:rsid w:val="00D43F97"/>
  </w:style>
  <w:style w:type="paragraph" w:customStyle="1" w:styleId="12AEB75B5A1F47E7B6222466774986E8">
    <w:name w:val="12AEB75B5A1F47E7B6222466774986E8"/>
    <w:rsid w:val="00D43F97"/>
  </w:style>
  <w:style w:type="paragraph" w:customStyle="1" w:styleId="2B52EC109FFF49A2801FC2704AD7A47D">
    <w:name w:val="2B52EC109FFF49A2801FC2704AD7A47D"/>
    <w:rsid w:val="00D43F97"/>
  </w:style>
  <w:style w:type="paragraph" w:customStyle="1" w:styleId="674F2F88DB68480FB9B679EBF7D592BB">
    <w:name w:val="674F2F88DB68480FB9B679EBF7D592BB"/>
    <w:rsid w:val="00D43F97"/>
  </w:style>
  <w:style w:type="paragraph" w:customStyle="1" w:styleId="B6752F3A2A5C4E9DAFD5A74D214A46A9">
    <w:name w:val="B6752F3A2A5C4E9DAFD5A74D214A46A9"/>
    <w:rsid w:val="00D43F97"/>
  </w:style>
  <w:style w:type="paragraph" w:customStyle="1" w:styleId="BDB3E86D543049C7ABBD8C0ABC78E575">
    <w:name w:val="BDB3E86D543049C7ABBD8C0ABC78E575"/>
    <w:rsid w:val="00D43F97"/>
  </w:style>
  <w:style w:type="paragraph" w:customStyle="1" w:styleId="D8ED2ECBF4EC4BA5B079E9D9F931A60E">
    <w:name w:val="D8ED2ECBF4EC4BA5B079E9D9F931A60E"/>
    <w:rsid w:val="00D43F97"/>
  </w:style>
  <w:style w:type="paragraph" w:customStyle="1" w:styleId="B7F89021D8A44ABD896753AA5BE5CC8B">
    <w:name w:val="B7F89021D8A44ABD896753AA5BE5CC8B"/>
    <w:rsid w:val="00D43F97"/>
  </w:style>
  <w:style w:type="paragraph" w:customStyle="1" w:styleId="CA182EC8AB4047B0A4F6346B54B492B4">
    <w:name w:val="CA182EC8AB4047B0A4F6346B54B492B4"/>
    <w:rsid w:val="00D43F97"/>
  </w:style>
  <w:style w:type="paragraph" w:customStyle="1" w:styleId="B822F4E8EEB341839CFDD6FAA96A7796">
    <w:name w:val="B822F4E8EEB341839CFDD6FAA96A7796"/>
    <w:rsid w:val="00D43F97"/>
  </w:style>
  <w:style w:type="paragraph" w:customStyle="1" w:styleId="2C89E671D6374435B5548C01A3ABDA4D">
    <w:name w:val="2C89E671D6374435B5548C01A3ABDA4D"/>
    <w:rsid w:val="00D43F97"/>
  </w:style>
  <w:style w:type="paragraph" w:customStyle="1" w:styleId="80260C2CBBB846EEBAFC740254046543">
    <w:name w:val="80260C2CBBB846EEBAFC740254046543"/>
    <w:rsid w:val="00D43F97"/>
  </w:style>
  <w:style w:type="paragraph" w:customStyle="1" w:styleId="BE6851F4E13C4FAFB48821476D67F5A3">
    <w:name w:val="BE6851F4E13C4FAFB48821476D67F5A3"/>
    <w:rsid w:val="00D43F97"/>
  </w:style>
  <w:style w:type="paragraph" w:customStyle="1" w:styleId="FD6AAD996CEE4A1C968AEFEE4DF9DE86">
    <w:name w:val="FD6AAD996CEE4A1C968AEFEE4DF9DE86"/>
    <w:rsid w:val="00D43F97"/>
  </w:style>
  <w:style w:type="paragraph" w:customStyle="1" w:styleId="3A684EEEF68A440F97794B34810FC2F7">
    <w:name w:val="3A684EEEF68A440F97794B34810FC2F7"/>
    <w:rsid w:val="00D43F97"/>
  </w:style>
  <w:style w:type="paragraph" w:customStyle="1" w:styleId="1815FA34365947B7901C75C7E76613FE">
    <w:name w:val="1815FA34365947B7901C75C7E76613FE"/>
    <w:rsid w:val="00D43F97"/>
  </w:style>
  <w:style w:type="paragraph" w:customStyle="1" w:styleId="DA465B69F0824E878CEB9E48DC596A5C">
    <w:name w:val="DA465B69F0824E878CEB9E48DC596A5C"/>
    <w:rsid w:val="00D43F97"/>
  </w:style>
  <w:style w:type="paragraph" w:customStyle="1" w:styleId="CBDE846CC55F478B8B79859958A814C9">
    <w:name w:val="CBDE846CC55F478B8B79859958A814C9"/>
    <w:rsid w:val="00D43F97"/>
  </w:style>
  <w:style w:type="paragraph" w:customStyle="1" w:styleId="F57F83B0BE3C42C59912CFAE3BA890E1">
    <w:name w:val="F57F83B0BE3C42C59912CFAE3BA890E1"/>
    <w:rsid w:val="00D43F97"/>
  </w:style>
  <w:style w:type="paragraph" w:customStyle="1" w:styleId="EEB6D069AFE74E598B5B5C0C0995B251">
    <w:name w:val="EEB6D069AFE74E598B5B5C0C0995B251"/>
    <w:rsid w:val="00D43F97"/>
  </w:style>
  <w:style w:type="paragraph" w:customStyle="1" w:styleId="2F8C5522ABAF490FAB56923E9A0A2B89">
    <w:name w:val="2F8C5522ABAF490FAB56923E9A0A2B89"/>
    <w:rsid w:val="00D43F97"/>
  </w:style>
  <w:style w:type="paragraph" w:customStyle="1" w:styleId="7D63B1E9DD96428EACF45A91C91EBAE3">
    <w:name w:val="7D63B1E9DD96428EACF45A91C91EBAE3"/>
    <w:rsid w:val="00D43F97"/>
  </w:style>
  <w:style w:type="paragraph" w:customStyle="1" w:styleId="A926B07971C64D3BAB86256658664BA6">
    <w:name w:val="A926B07971C64D3BAB86256658664BA6"/>
    <w:rsid w:val="00D43F97"/>
  </w:style>
  <w:style w:type="paragraph" w:customStyle="1" w:styleId="AB01A76FFE384EBF8B5AACB3ECCFDC6F">
    <w:name w:val="AB01A76FFE384EBF8B5AACB3ECCFDC6F"/>
    <w:rsid w:val="00D43F97"/>
  </w:style>
  <w:style w:type="paragraph" w:customStyle="1" w:styleId="671F4C28511241B5925B447EBDEED5AE">
    <w:name w:val="671F4C28511241B5925B447EBDEED5AE"/>
    <w:rsid w:val="00D43F97"/>
  </w:style>
  <w:style w:type="paragraph" w:customStyle="1" w:styleId="7BD49064D7C94888907A8DE0BFF63F9C">
    <w:name w:val="7BD49064D7C94888907A8DE0BFF63F9C"/>
    <w:rsid w:val="00D43F97"/>
  </w:style>
  <w:style w:type="paragraph" w:customStyle="1" w:styleId="2DFCEB22209E476193153698DC7A2A93">
    <w:name w:val="2DFCEB22209E476193153698DC7A2A93"/>
    <w:rsid w:val="00D43F97"/>
  </w:style>
  <w:style w:type="paragraph" w:customStyle="1" w:styleId="E35E48A33BC84C248A94B2C3C442CBDB">
    <w:name w:val="E35E48A33BC84C248A94B2C3C442CBDB"/>
    <w:rsid w:val="00D43F97"/>
  </w:style>
  <w:style w:type="paragraph" w:customStyle="1" w:styleId="87CF5CDD04CF4799A2A930021ED4DD34">
    <w:name w:val="87CF5CDD04CF4799A2A930021ED4DD34"/>
    <w:rsid w:val="00D43F97"/>
  </w:style>
  <w:style w:type="paragraph" w:customStyle="1" w:styleId="C9EE76ED4ABC4EF898C7F3D468920440">
    <w:name w:val="C9EE76ED4ABC4EF898C7F3D468920440"/>
    <w:rsid w:val="00D43F97"/>
  </w:style>
  <w:style w:type="paragraph" w:customStyle="1" w:styleId="0DC9543FAAB24243A75495E2BEED64B4">
    <w:name w:val="0DC9543FAAB24243A75495E2BEED64B4"/>
    <w:rsid w:val="00D43F97"/>
  </w:style>
  <w:style w:type="paragraph" w:customStyle="1" w:styleId="19F2E0B13C4042339326B8D313FBDF37">
    <w:name w:val="19F2E0B13C4042339326B8D313FBDF37"/>
    <w:rsid w:val="00D43F97"/>
  </w:style>
  <w:style w:type="paragraph" w:customStyle="1" w:styleId="1CEDA9E0F66447978546CBE3A4E9BC07">
    <w:name w:val="1CEDA9E0F66447978546CBE3A4E9BC07"/>
    <w:rsid w:val="00D43F97"/>
  </w:style>
  <w:style w:type="paragraph" w:customStyle="1" w:styleId="B9805D9B25F4456095127C8B4BB2CBC8">
    <w:name w:val="B9805D9B25F4456095127C8B4BB2CBC8"/>
    <w:rsid w:val="00D43F97"/>
  </w:style>
  <w:style w:type="paragraph" w:customStyle="1" w:styleId="D4B2C0E998F84ECF8CFFDFA9FEC29C83">
    <w:name w:val="D4B2C0E998F84ECF8CFFDFA9FEC29C83"/>
    <w:rsid w:val="00D43F97"/>
  </w:style>
  <w:style w:type="paragraph" w:customStyle="1" w:styleId="3A83420A0DDF484488049756B2C4046E">
    <w:name w:val="3A83420A0DDF484488049756B2C4046E"/>
    <w:rsid w:val="00D43F97"/>
  </w:style>
  <w:style w:type="paragraph" w:customStyle="1" w:styleId="73985EE00DC74E2A897EF3A6BFAD439E">
    <w:name w:val="73985EE00DC74E2A897EF3A6BFAD439E"/>
    <w:rsid w:val="00D43F97"/>
  </w:style>
  <w:style w:type="paragraph" w:customStyle="1" w:styleId="AE7AD7F31D844C27958C548406C427A8">
    <w:name w:val="AE7AD7F31D844C27958C548406C427A8"/>
    <w:rsid w:val="00D43F97"/>
  </w:style>
  <w:style w:type="paragraph" w:customStyle="1" w:styleId="810E26128AB7432AB0F042CFF9BE8D62">
    <w:name w:val="810E26128AB7432AB0F042CFF9BE8D62"/>
    <w:rsid w:val="00D43F97"/>
  </w:style>
  <w:style w:type="paragraph" w:customStyle="1" w:styleId="4A52E9BEA181409DB2F63A1233E916D2">
    <w:name w:val="4A52E9BEA181409DB2F63A1233E916D2"/>
    <w:rsid w:val="00D43F97"/>
  </w:style>
  <w:style w:type="paragraph" w:customStyle="1" w:styleId="29C0D66F1A684F508228BDB8E6E47F71">
    <w:name w:val="29C0D66F1A684F508228BDB8E6E47F71"/>
    <w:rsid w:val="00D43F97"/>
  </w:style>
  <w:style w:type="paragraph" w:customStyle="1" w:styleId="3C19EA1D45A749409898705140BEB4DB">
    <w:name w:val="3C19EA1D45A749409898705140BEB4DB"/>
    <w:rsid w:val="00D43F97"/>
  </w:style>
  <w:style w:type="paragraph" w:customStyle="1" w:styleId="E55933A5CDC04B3A845B6B81408ABED6">
    <w:name w:val="E55933A5CDC04B3A845B6B81408ABED6"/>
    <w:rsid w:val="00D43F97"/>
  </w:style>
  <w:style w:type="paragraph" w:customStyle="1" w:styleId="2651191FC8F24CF89030BD2761E87494">
    <w:name w:val="2651191FC8F24CF89030BD2761E87494"/>
    <w:rsid w:val="00D43F97"/>
  </w:style>
  <w:style w:type="paragraph" w:customStyle="1" w:styleId="8CB41DECA6B44505893391020E8A2FC4">
    <w:name w:val="8CB41DECA6B44505893391020E8A2FC4"/>
    <w:rsid w:val="00D43F97"/>
  </w:style>
  <w:style w:type="paragraph" w:customStyle="1" w:styleId="D1D2850D54E24A4FB91FAE293D8C6BCF">
    <w:name w:val="D1D2850D54E24A4FB91FAE293D8C6BCF"/>
    <w:rsid w:val="00D43F97"/>
  </w:style>
  <w:style w:type="paragraph" w:customStyle="1" w:styleId="8D86DDEBF43F4514A06E5FE6FB756CE9">
    <w:name w:val="8D86DDEBF43F4514A06E5FE6FB756CE9"/>
    <w:rsid w:val="00D43F97"/>
  </w:style>
  <w:style w:type="paragraph" w:customStyle="1" w:styleId="ABE65CA2CC534A598911A52DE0FEE2B2">
    <w:name w:val="ABE65CA2CC534A598911A52DE0FEE2B2"/>
    <w:rsid w:val="00D43F97"/>
  </w:style>
  <w:style w:type="paragraph" w:customStyle="1" w:styleId="A5D40FE04EA0468289192CADDBC18AB6">
    <w:name w:val="A5D40FE04EA0468289192CADDBC18AB6"/>
    <w:rsid w:val="00D43F97"/>
  </w:style>
  <w:style w:type="paragraph" w:customStyle="1" w:styleId="9DFA5B9E3BDE49A6A02CDC2559937A71">
    <w:name w:val="9DFA5B9E3BDE49A6A02CDC2559937A71"/>
    <w:rsid w:val="00D43F97"/>
  </w:style>
  <w:style w:type="paragraph" w:customStyle="1" w:styleId="A50B29DD7EE749559BC6E0FC1B9A5C52">
    <w:name w:val="A50B29DD7EE749559BC6E0FC1B9A5C52"/>
    <w:rsid w:val="00D43F97"/>
  </w:style>
  <w:style w:type="paragraph" w:customStyle="1" w:styleId="DCA4B20BD7DA4A27B82DF33DE2334B26">
    <w:name w:val="DCA4B20BD7DA4A27B82DF33DE2334B26"/>
    <w:rsid w:val="00D43F97"/>
  </w:style>
  <w:style w:type="paragraph" w:customStyle="1" w:styleId="090242E24EB0415B89CD8A7E2669C0BA">
    <w:name w:val="090242E24EB0415B89CD8A7E2669C0BA"/>
    <w:rsid w:val="00D43F97"/>
  </w:style>
  <w:style w:type="paragraph" w:customStyle="1" w:styleId="8D1690A178A34B57BCB1954C79625EB0">
    <w:name w:val="8D1690A178A34B57BCB1954C79625EB0"/>
    <w:rsid w:val="00D43F97"/>
  </w:style>
  <w:style w:type="paragraph" w:customStyle="1" w:styleId="790AD656A1DC4940A651AA9AE042E9F7">
    <w:name w:val="790AD656A1DC4940A651AA9AE042E9F7"/>
    <w:rsid w:val="00D43F97"/>
  </w:style>
  <w:style w:type="paragraph" w:customStyle="1" w:styleId="11302132CFD448988FF15499605C3417">
    <w:name w:val="11302132CFD448988FF15499605C3417"/>
    <w:rsid w:val="00D43F97"/>
  </w:style>
  <w:style w:type="paragraph" w:customStyle="1" w:styleId="32B1E7FEA24545A084E62127F4965946">
    <w:name w:val="32B1E7FEA24545A084E62127F4965946"/>
    <w:rsid w:val="00D43F97"/>
  </w:style>
  <w:style w:type="paragraph" w:customStyle="1" w:styleId="9FF5F2AB67834926B63FCF5AF5351041">
    <w:name w:val="9FF5F2AB67834926B63FCF5AF5351041"/>
    <w:rsid w:val="00D43F97"/>
  </w:style>
  <w:style w:type="paragraph" w:customStyle="1" w:styleId="EC181257A1D7403F994371F8CB019A2D">
    <w:name w:val="EC181257A1D7403F994371F8CB019A2D"/>
    <w:rsid w:val="00D43F97"/>
  </w:style>
  <w:style w:type="paragraph" w:customStyle="1" w:styleId="2C85F51536FA44D1AA793ACB34FE319B">
    <w:name w:val="2C85F51536FA44D1AA793ACB34FE319B"/>
    <w:rsid w:val="00D43F97"/>
  </w:style>
  <w:style w:type="paragraph" w:customStyle="1" w:styleId="42373DC461CE492290CB09F19FF9CDAA">
    <w:name w:val="42373DC461CE492290CB09F19FF9CDAA"/>
    <w:rsid w:val="00D43F97"/>
  </w:style>
  <w:style w:type="paragraph" w:customStyle="1" w:styleId="C36A866E2D2B4ACFBEEC3EB3A3298A06">
    <w:name w:val="C36A866E2D2B4ACFBEEC3EB3A3298A06"/>
    <w:rsid w:val="00D43F97"/>
  </w:style>
  <w:style w:type="paragraph" w:customStyle="1" w:styleId="3FFE44704D3C4FA49EAA2756CEDD4A8C">
    <w:name w:val="3FFE44704D3C4FA49EAA2756CEDD4A8C"/>
    <w:rsid w:val="00D43F97"/>
  </w:style>
  <w:style w:type="paragraph" w:customStyle="1" w:styleId="072027E860AC4D29A3B87CC599A2D6FD">
    <w:name w:val="072027E860AC4D29A3B87CC599A2D6FD"/>
    <w:rsid w:val="00D43F97"/>
  </w:style>
  <w:style w:type="paragraph" w:customStyle="1" w:styleId="DDC3D90B2C8B47A69989998F55A0458B">
    <w:name w:val="DDC3D90B2C8B47A69989998F55A0458B"/>
    <w:rsid w:val="00D43F97"/>
  </w:style>
  <w:style w:type="paragraph" w:customStyle="1" w:styleId="7AB04DDE1B174410B5499A1AD89B18C9">
    <w:name w:val="7AB04DDE1B174410B5499A1AD89B18C9"/>
    <w:rsid w:val="00D43F97"/>
  </w:style>
  <w:style w:type="paragraph" w:customStyle="1" w:styleId="E8340E64DEDA4A93BA1DA90F1894C262">
    <w:name w:val="E8340E64DEDA4A93BA1DA90F1894C262"/>
    <w:rsid w:val="00D43F97"/>
  </w:style>
  <w:style w:type="paragraph" w:customStyle="1" w:styleId="AEC819E4BC644CBEA200023635EE9188">
    <w:name w:val="AEC819E4BC644CBEA200023635EE9188"/>
    <w:rsid w:val="00D43F97"/>
  </w:style>
  <w:style w:type="paragraph" w:customStyle="1" w:styleId="8E6C5B667F8C4E25BEADB25DF26BA788">
    <w:name w:val="8E6C5B667F8C4E25BEADB25DF26BA788"/>
    <w:rsid w:val="00D43F97"/>
  </w:style>
  <w:style w:type="paragraph" w:customStyle="1" w:styleId="1FDE0B9FD0DC4A9D9A2A835E4B205DA8">
    <w:name w:val="1FDE0B9FD0DC4A9D9A2A835E4B205DA8"/>
    <w:rsid w:val="00D43F97"/>
  </w:style>
  <w:style w:type="paragraph" w:customStyle="1" w:styleId="46A26C52E0204295AB5B84D9103A6F7A">
    <w:name w:val="46A26C52E0204295AB5B84D9103A6F7A"/>
    <w:rsid w:val="00D43F97"/>
  </w:style>
  <w:style w:type="paragraph" w:customStyle="1" w:styleId="E9151137A8BC4A429585294207B853F5">
    <w:name w:val="E9151137A8BC4A429585294207B853F5"/>
    <w:rsid w:val="00D43F97"/>
  </w:style>
  <w:style w:type="paragraph" w:customStyle="1" w:styleId="AE4484BBD3514155B6DEF92C567DB102">
    <w:name w:val="AE4484BBD3514155B6DEF92C567DB102"/>
    <w:rsid w:val="00D43F97"/>
  </w:style>
  <w:style w:type="paragraph" w:customStyle="1" w:styleId="6820BE7D02C54B65ADC024B61472D21C">
    <w:name w:val="6820BE7D02C54B65ADC024B61472D21C"/>
    <w:rsid w:val="00D43F97"/>
  </w:style>
  <w:style w:type="paragraph" w:customStyle="1" w:styleId="2BD8FD5C899047719E3EBC6D46559F83">
    <w:name w:val="2BD8FD5C899047719E3EBC6D46559F83"/>
    <w:rsid w:val="00D43F97"/>
  </w:style>
  <w:style w:type="paragraph" w:customStyle="1" w:styleId="EA198AD98FD64D5AB9EA9A2C22072F0C">
    <w:name w:val="EA198AD98FD64D5AB9EA9A2C22072F0C"/>
    <w:rsid w:val="00D43F97"/>
  </w:style>
  <w:style w:type="paragraph" w:customStyle="1" w:styleId="FABEEE1E613C4C78BE442EEAEB2F5DC7">
    <w:name w:val="FABEEE1E613C4C78BE442EEAEB2F5DC7"/>
    <w:rsid w:val="00D43F97"/>
  </w:style>
  <w:style w:type="paragraph" w:customStyle="1" w:styleId="1ED5EC0D7C1D4EAEB309FE2BB7AEA530">
    <w:name w:val="1ED5EC0D7C1D4EAEB309FE2BB7AEA530"/>
    <w:rsid w:val="00D43F97"/>
  </w:style>
  <w:style w:type="paragraph" w:customStyle="1" w:styleId="CF4676D71D114E9C8B6DA2B309A2AE45">
    <w:name w:val="CF4676D71D114E9C8B6DA2B309A2AE45"/>
    <w:rsid w:val="00D43F97"/>
  </w:style>
  <w:style w:type="paragraph" w:customStyle="1" w:styleId="7E9DC99899DD4BE38EC4F293FF8DD0F8">
    <w:name w:val="7E9DC99899DD4BE38EC4F293FF8DD0F8"/>
    <w:rsid w:val="00D43F97"/>
  </w:style>
  <w:style w:type="paragraph" w:customStyle="1" w:styleId="2E1F6EA9F86049D3A78B708DA785EC04">
    <w:name w:val="2E1F6EA9F86049D3A78B708DA785EC04"/>
    <w:rsid w:val="00D43F97"/>
  </w:style>
  <w:style w:type="paragraph" w:customStyle="1" w:styleId="5986350DA51A48258EAB81A212B48C6E">
    <w:name w:val="5986350DA51A48258EAB81A212B48C6E"/>
    <w:rsid w:val="00D43F97"/>
  </w:style>
  <w:style w:type="paragraph" w:customStyle="1" w:styleId="E0955FD5CD1B418386046A30CAF79B9B">
    <w:name w:val="E0955FD5CD1B418386046A30CAF79B9B"/>
    <w:rsid w:val="00D43F97"/>
  </w:style>
  <w:style w:type="paragraph" w:customStyle="1" w:styleId="3E127769CBEC4B81B3A27D0FF4E8043A">
    <w:name w:val="3E127769CBEC4B81B3A27D0FF4E8043A"/>
    <w:rsid w:val="00D43F97"/>
  </w:style>
  <w:style w:type="paragraph" w:customStyle="1" w:styleId="C580BD3E14134AACBCB57AED1DD3DEE4">
    <w:name w:val="C580BD3E14134AACBCB57AED1DD3DEE4"/>
    <w:rsid w:val="00D43F97"/>
  </w:style>
  <w:style w:type="paragraph" w:customStyle="1" w:styleId="423C990E95714B2BBB0A54BACC39C565">
    <w:name w:val="423C990E95714B2BBB0A54BACC39C565"/>
    <w:rsid w:val="00D43F97"/>
  </w:style>
  <w:style w:type="paragraph" w:customStyle="1" w:styleId="A69E70FD248B4922B343261DC4084C6F">
    <w:name w:val="A69E70FD248B4922B343261DC4084C6F"/>
    <w:rsid w:val="00D43F97"/>
  </w:style>
  <w:style w:type="paragraph" w:customStyle="1" w:styleId="97773DF14F0C4D5A8DDF7C4D6B6192A5">
    <w:name w:val="97773DF14F0C4D5A8DDF7C4D6B6192A5"/>
    <w:rsid w:val="00D43F97"/>
  </w:style>
  <w:style w:type="paragraph" w:customStyle="1" w:styleId="5CFC1E120CB649A992239329A5065B5A">
    <w:name w:val="5CFC1E120CB649A992239329A5065B5A"/>
    <w:rsid w:val="00D43F97"/>
  </w:style>
  <w:style w:type="paragraph" w:customStyle="1" w:styleId="C45C26AD4688457FA69A4AF05D1E353D">
    <w:name w:val="C45C26AD4688457FA69A4AF05D1E353D"/>
    <w:rsid w:val="00D43F97"/>
  </w:style>
  <w:style w:type="paragraph" w:customStyle="1" w:styleId="185D876BB403420F9B89D44665725045">
    <w:name w:val="185D876BB403420F9B89D44665725045"/>
    <w:rsid w:val="00D43F97"/>
  </w:style>
  <w:style w:type="paragraph" w:customStyle="1" w:styleId="D9AF1BFF10F54B1DA7726951062B451C">
    <w:name w:val="D9AF1BFF10F54B1DA7726951062B451C"/>
    <w:rsid w:val="00D43F97"/>
  </w:style>
  <w:style w:type="paragraph" w:customStyle="1" w:styleId="1C492B95767D4E5DB102221766A330AD">
    <w:name w:val="1C492B95767D4E5DB102221766A330AD"/>
    <w:rsid w:val="00D43F97"/>
  </w:style>
  <w:style w:type="paragraph" w:customStyle="1" w:styleId="02208DA3EC9C4C4EB155B43837C57B7D">
    <w:name w:val="02208DA3EC9C4C4EB155B43837C57B7D"/>
    <w:rsid w:val="00D43F97"/>
  </w:style>
  <w:style w:type="paragraph" w:customStyle="1" w:styleId="541A56A3B7414D96B084C2F506BCBE94">
    <w:name w:val="541A56A3B7414D96B084C2F506BCBE94"/>
    <w:rsid w:val="00D43F97"/>
  </w:style>
  <w:style w:type="paragraph" w:customStyle="1" w:styleId="40FBE44680CD48BA8C3C7D7C618C266C">
    <w:name w:val="40FBE44680CD48BA8C3C7D7C618C266C"/>
    <w:rsid w:val="00D43F97"/>
  </w:style>
  <w:style w:type="paragraph" w:customStyle="1" w:styleId="C46413DEEC734F1E9D98022633110B78">
    <w:name w:val="C46413DEEC734F1E9D98022633110B78"/>
    <w:rsid w:val="00D43F97"/>
  </w:style>
  <w:style w:type="paragraph" w:customStyle="1" w:styleId="8E439665287C438CA86E29E3CAC99286">
    <w:name w:val="8E439665287C438CA86E29E3CAC99286"/>
    <w:rsid w:val="00D43F97"/>
  </w:style>
  <w:style w:type="paragraph" w:customStyle="1" w:styleId="BC02D32016EB4885BA48C23E26AC86D0">
    <w:name w:val="BC02D32016EB4885BA48C23E26AC86D0"/>
    <w:rsid w:val="00D43F97"/>
  </w:style>
  <w:style w:type="paragraph" w:customStyle="1" w:styleId="28366CA95CF14D4EA9FC213737D40A2D">
    <w:name w:val="28366CA95CF14D4EA9FC213737D40A2D"/>
    <w:rsid w:val="00D43F97"/>
  </w:style>
  <w:style w:type="paragraph" w:customStyle="1" w:styleId="A8987E5F166C40029372C9D4B7AFCF81">
    <w:name w:val="A8987E5F166C40029372C9D4B7AFCF81"/>
    <w:rsid w:val="00D43F97"/>
  </w:style>
  <w:style w:type="paragraph" w:customStyle="1" w:styleId="D42A73F1C02C4AFEACABFE0968C99F4B">
    <w:name w:val="D42A73F1C02C4AFEACABFE0968C99F4B"/>
    <w:rsid w:val="00D43F97"/>
  </w:style>
  <w:style w:type="paragraph" w:customStyle="1" w:styleId="89BB2D70B6E745B383D3A97E37D87B1A">
    <w:name w:val="89BB2D70B6E745B383D3A97E37D87B1A"/>
    <w:rsid w:val="00D43F97"/>
  </w:style>
  <w:style w:type="paragraph" w:customStyle="1" w:styleId="BE6EB59E2ED94B0191A6834259D29C53">
    <w:name w:val="BE6EB59E2ED94B0191A6834259D29C53"/>
    <w:rsid w:val="00D43F97"/>
  </w:style>
  <w:style w:type="paragraph" w:customStyle="1" w:styleId="D12B43005380454A8D452B477DF4D692">
    <w:name w:val="D12B43005380454A8D452B477DF4D692"/>
    <w:rsid w:val="00D43F97"/>
  </w:style>
  <w:style w:type="paragraph" w:customStyle="1" w:styleId="23C8DA6D3F0A41CA988FF710650FF990">
    <w:name w:val="23C8DA6D3F0A41CA988FF710650FF990"/>
    <w:rsid w:val="00D43F97"/>
  </w:style>
  <w:style w:type="paragraph" w:customStyle="1" w:styleId="6095FCCA478B4B06809AC987BEED1DEA">
    <w:name w:val="6095FCCA478B4B06809AC987BEED1DEA"/>
    <w:rsid w:val="00D43F97"/>
  </w:style>
  <w:style w:type="paragraph" w:customStyle="1" w:styleId="B9D5D3A7801D4C0E9CD29100F8758283">
    <w:name w:val="B9D5D3A7801D4C0E9CD29100F8758283"/>
    <w:rsid w:val="00D43F97"/>
  </w:style>
  <w:style w:type="paragraph" w:customStyle="1" w:styleId="695A72DF1AAC48528636AD35AF3B3ABE">
    <w:name w:val="695A72DF1AAC48528636AD35AF3B3ABE"/>
    <w:rsid w:val="00D43F97"/>
  </w:style>
  <w:style w:type="paragraph" w:customStyle="1" w:styleId="A4C525881062457DB9A9B69FD12BEBC5">
    <w:name w:val="A4C525881062457DB9A9B69FD12BEBC5"/>
    <w:rsid w:val="00D43F97"/>
  </w:style>
  <w:style w:type="paragraph" w:customStyle="1" w:styleId="709593AC11474D1CAC38C3363026F0E9">
    <w:name w:val="709593AC11474D1CAC38C3363026F0E9"/>
    <w:rsid w:val="00D43F97"/>
  </w:style>
  <w:style w:type="paragraph" w:customStyle="1" w:styleId="E394BE3991924394A14C8FE9684AC0AF">
    <w:name w:val="E394BE3991924394A14C8FE9684AC0AF"/>
    <w:rsid w:val="00D43F97"/>
  </w:style>
  <w:style w:type="paragraph" w:customStyle="1" w:styleId="A728052EE377451094E0B3C595AECA8E">
    <w:name w:val="A728052EE377451094E0B3C595AECA8E"/>
    <w:rsid w:val="00D43F97"/>
  </w:style>
  <w:style w:type="paragraph" w:customStyle="1" w:styleId="AB0522DEBC48416999030009A4834052">
    <w:name w:val="AB0522DEBC48416999030009A4834052"/>
    <w:rsid w:val="00D43F97"/>
  </w:style>
  <w:style w:type="paragraph" w:customStyle="1" w:styleId="7BBA338E2A0942F685B26F6BC0F12200">
    <w:name w:val="7BBA338E2A0942F685B26F6BC0F12200"/>
    <w:rsid w:val="00D43F97"/>
  </w:style>
  <w:style w:type="paragraph" w:customStyle="1" w:styleId="BABC910325AD4007A2BB1D2C44DCE442">
    <w:name w:val="BABC910325AD4007A2BB1D2C44DCE442"/>
    <w:rsid w:val="00D43F97"/>
  </w:style>
  <w:style w:type="paragraph" w:customStyle="1" w:styleId="5D741717D7F543FC8CE5A5CEA503DDA9">
    <w:name w:val="5D741717D7F543FC8CE5A5CEA503DDA9"/>
    <w:rsid w:val="00D43F97"/>
  </w:style>
  <w:style w:type="paragraph" w:customStyle="1" w:styleId="A808D53F6007400DB352D27DC90558B6">
    <w:name w:val="A808D53F6007400DB352D27DC90558B6"/>
    <w:rsid w:val="00D43F97"/>
  </w:style>
  <w:style w:type="paragraph" w:customStyle="1" w:styleId="D2059EE0DC4248DA82CF5FBE4D56BAEA">
    <w:name w:val="D2059EE0DC4248DA82CF5FBE4D56BAEA"/>
    <w:rsid w:val="00D43F97"/>
  </w:style>
  <w:style w:type="paragraph" w:customStyle="1" w:styleId="750C96B4C205452F811336AAFB8E89C9">
    <w:name w:val="750C96B4C205452F811336AAFB8E89C9"/>
    <w:rsid w:val="00D43F97"/>
  </w:style>
  <w:style w:type="paragraph" w:customStyle="1" w:styleId="41ED4481E8104672B865896369D767B1">
    <w:name w:val="41ED4481E8104672B865896369D767B1"/>
    <w:rsid w:val="00D43F97"/>
  </w:style>
  <w:style w:type="paragraph" w:customStyle="1" w:styleId="3B336B929CA1485FB4CA9C3334A8ED5C">
    <w:name w:val="3B336B929CA1485FB4CA9C3334A8ED5C"/>
    <w:rsid w:val="00D43F97"/>
  </w:style>
  <w:style w:type="paragraph" w:customStyle="1" w:styleId="A4D4BB92EC934D8383A29BA2C8FCA19B">
    <w:name w:val="A4D4BB92EC934D8383A29BA2C8FCA19B"/>
    <w:rsid w:val="00D43F97"/>
  </w:style>
  <w:style w:type="paragraph" w:customStyle="1" w:styleId="E251BC195CA04654BAC563907A6FA727">
    <w:name w:val="E251BC195CA04654BAC563907A6FA727"/>
    <w:rsid w:val="00D43F97"/>
  </w:style>
  <w:style w:type="paragraph" w:customStyle="1" w:styleId="70A463CA278D4B8C9AAC827CECDAEE87">
    <w:name w:val="70A463CA278D4B8C9AAC827CECDAEE87"/>
    <w:rsid w:val="00D75F8E"/>
  </w:style>
  <w:style w:type="paragraph" w:customStyle="1" w:styleId="CAF67165BC28441298D6DB51D3622F5A">
    <w:name w:val="CAF67165BC28441298D6DB51D3622F5A"/>
    <w:rsid w:val="00D75F8E"/>
  </w:style>
  <w:style w:type="paragraph" w:customStyle="1" w:styleId="2F734774C7FD4BEE90FAEE20FE905132">
    <w:name w:val="2F734774C7FD4BEE90FAEE20FE905132"/>
    <w:rsid w:val="00D75F8E"/>
  </w:style>
  <w:style w:type="paragraph" w:customStyle="1" w:styleId="D7B014CC7E09475194A8EFE5C9E51D8D">
    <w:name w:val="D7B014CC7E09475194A8EFE5C9E51D8D"/>
    <w:rsid w:val="00D75F8E"/>
  </w:style>
  <w:style w:type="paragraph" w:customStyle="1" w:styleId="2C65865DB4F6432FB8484386739496D9">
    <w:name w:val="2C65865DB4F6432FB8484386739496D9"/>
    <w:rsid w:val="00D75F8E"/>
  </w:style>
  <w:style w:type="paragraph" w:customStyle="1" w:styleId="27919158CDC94B9388D66BE98544701A">
    <w:name w:val="27919158CDC94B9388D66BE98544701A"/>
    <w:rsid w:val="001E746C"/>
  </w:style>
  <w:style w:type="paragraph" w:customStyle="1" w:styleId="A23AA3E43332419AB4B0D9610D95BA4C">
    <w:name w:val="A23AA3E43332419AB4B0D9610D95BA4C"/>
    <w:rsid w:val="001E746C"/>
  </w:style>
  <w:style w:type="paragraph" w:customStyle="1" w:styleId="CF05E4FC362C4D929D8A0424D61A2A5F">
    <w:name w:val="CF05E4FC362C4D929D8A0424D61A2A5F"/>
    <w:rsid w:val="001E746C"/>
  </w:style>
  <w:style w:type="paragraph" w:customStyle="1" w:styleId="358FAA608B574E4DA952B3BA7E5AED26">
    <w:name w:val="358FAA608B574E4DA952B3BA7E5AED26"/>
    <w:rsid w:val="001E746C"/>
  </w:style>
  <w:style w:type="paragraph" w:customStyle="1" w:styleId="9871A8038D614E898D8993961B9ED1B9">
    <w:name w:val="9871A8038D614E898D8993961B9ED1B9"/>
    <w:rsid w:val="001E746C"/>
  </w:style>
  <w:style w:type="paragraph" w:customStyle="1" w:styleId="97F30F666DC24DEA86EBD38DB6A17E45">
    <w:name w:val="97F30F666DC24DEA86EBD38DB6A17E45"/>
    <w:rsid w:val="001E746C"/>
  </w:style>
  <w:style w:type="paragraph" w:customStyle="1" w:styleId="FBF8A2AEF3C34804B526A8849A6496CD">
    <w:name w:val="FBF8A2AEF3C34804B526A8849A6496CD"/>
    <w:rsid w:val="001E746C"/>
  </w:style>
  <w:style w:type="paragraph" w:customStyle="1" w:styleId="A1B32FB29E3C4EA2AC07BA0DD132E9AC">
    <w:name w:val="A1B32FB29E3C4EA2AC07BA0DD132E9AC"/>
    <w:rsid w:val="001E746C"/>
  </w:style>
  <w:style w:type="paragraph" w:customStyle="1" w:styleId="1B39DF8F198941BBAACDFB644467D56B">
    <w:name w:val="1B39DF8F198941BBAACDFB644467D56B"/>
    <w:rsid w:val="001E74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D0738C-94E6-4253-A19E-D8CF1B8E6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19083</Words>
  <Characters>108776</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Company>Collin College</Company>
  <LinksUpToDate>false</LinksUpToDate>
  <CharactersWithSpaces>127604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Gwynith Best</dc:creator>
  <cp:keywords/>
  <dc:description/>
  <cp:lastModifiedBy>Alicia Huppe</cp:lastModifiedBy>
  <cp:revision>2</cp:revision>
  <dcterms:created xsi:type="dcterms:W3CDTF">2022-02-06T19:54:00Z</dcterms:created>
  <dcterms:modified xsi:type="dcterms:W3CDTF">2022-02-06T19:54:00Z</dcterms:modified>
</cp:coreProperties>
</file>