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6577B" w14:textId="77777777" w:rsidR="006F3B3D" w:rsidRPr="00DC329A" w:rsidRDefault="006F3B3D" w:rsidP="006F3B3D">
      <w:pPr>
        <w:pStyle w:val="Heading3"/>
        <w:rPr>
          <w:sz w:val="24"/>
          <w:szCs w:val="24"/>
        </w:rPr>
      </w:pPr>
      <w:r w:rsidRPr="00DC329A">
        <w:rPr>
          <w:sz w:val="24"/>
          <w:szCs w:val="24"/>
        </w:rPr>
        <w:t>Table 1. CIP Outcomes, Measures &amp; Targets Table (focus on at least one for the next two years)</w:t>
      </w:r>
    </w:p>
    <w:tbl>
      <w:tblPr>
        <w:tblW w:w="14400" w:type="dxa"/>
        <w:tblInd w:w="-688" w:type="dxa"/>
        <w:tblLayout w:type="fixed"/>
        <w:tblCellMar>
          <w:left w:w="0" w:type="dxa"/>
          <w:right w:w="0" w:type="dxa"/>
        </w:tblCellMar>
        <w:tblLook w:val="01E0" w:firstRow="1" w:lastRow="1" w:firstColumn="1" w:lastColumn="1" w:noHBand="0" w:noVBand="0"/>
      </w:tblPr>
      <w:tblGrid>
        <w:gridCol w:w="4728"/>
        <w:gridCol w:w="4950"/>
        <w:gridCol w:w="4722"/>
      </w:tblGrid>
      <w:tr w:rsidR="006F3B3D" w:rsidRPr="004912CA" w14:paraId="6561D6D3" w14:textId="77777777" w:rsidTr="006F3B3D">
        <w:trPr>
          <w:trHeight w:hRule="exact" w:val="1442"/>
        </w:trPr>
        <w:tc>
          <w:tcPr>
            <w:tcW w:w="4728" w:type="dxa"/>
            <w:tcBorders>
              <w:top w:val="single" w:sz="8" w:space="0" w:color="4F81BD"/>
              <w:left w:val="single" w:sz="8" w:space="0" w:color="4F81BD"/>
              <w:bottom w:val="single" w:sz="24" w:space="0" w:color="4F81BD"/>
              <w:right w:val="single" w:sz="8" w:space="0" w:color="4F81BD"/>
            </w:tcBorders>
          </w:tcPr>
          <w:p w14:paraId="1C86CEEB" w14:textId="77777777" w:rsidR="006F3B3D" w:rsidRPr="004912CA" w:rsidRDefault="006F3B3D" w:rsidP="006F3B3D">
            <w:pPr>
              <w:spacing w:after="0" w:line="242" w:lineRule="exact"/>
              <w:ind w:left="-45" w:right="240"/>
              <w:jc w:val="center"/>
              <w:rPr>
                <w:rFonts w:eastAsia="Calibri" w:cstheme="minorHAnsi"/>
              </w:rPr>
            </w:pPr>
            <w:r w:rsidRPr="004912CA">
              <w:rPr>
                <w:rFonts w:eastAsia="Calibri" w:cstheme="minorHAnsi"/>
                <w:b/>
                <w:bCs/>
                <w:spacing w:val="-1"/>
                <w:position w:val="1"/>
              </w:rPr>
              <w:t>A</w:t>
            </w:r>
            <w:r w:rsidRPr="004912CA">
              <w:rPr>
                <w:rFonts w:eastAsia="Calibri" w:cstheme="minorHAnsi"/>
                <w:b/>
                <w:bCs/>
                <w:position w:val="1"/>
              </w:rPr>
              <w:t>.</w:t>
            </w:r>
            <w:r w:rsidRPr="004912CA">
              <w:rPr>
                <w:rFonts w:eastAsia="Calibri" w:cstheme="minorHAnsi"/>
                <w:b/>
                <w:bCs/>
                <w:spacing w:val="-2"/>
                <w:position w:val="1"/>
              </w:rPr>
              <w:t xml:space="preserve"> Expected </w:t>
            </w:r>
            <w:r w:rsidRPr="004912CA">
              <w:rPr>
                <w:rFonts w:eastAsia="Calibri" w:cstheme="minorHAnsi"/>
                <w:b/>
                <w:bCs/>
                <w:w w:val="99"/>
                <w:position w:val="1"/>
              </w:rPr>
              <w:t>O</w:t>
            </w:r>
            <w:r w:rsidRPr="004912CA">
              <w:rPr>
                <w:rFonts w:eastAsia="Calibri" w:cstheme="minorHAnsi"/>
                <w:b/>
                <w:bCs/>
                <w:spacing w:val="1"/>
                <w:w w:val="99"/>
                <w:position w:val="1"/>
              </w:rPr>
              <w:t>u</w:t>
            </w:r>
            <w:r w:rsidRPr="004912CA">
              <w:rPr>
                <w:rFonts w:eastAsia="Calibri" w:cstheme="minorHAnsi"/>
                <w:b/>
                <w:bCs/>
                <w:w w:val="99"/>
                <w:position w:val="1"/>
              </w:rPr>
              <w:t>t</w:t>
            </w:r>
            <w:r>
              <w:rPr>
                <w:rFonts w:eastAsia="Calibri" w:cstheme="minorHAnsi"/>
                <w:b/>
                <w:bCs/>
                <w:spacing w:val="1"/>
                <w:w w:val="99"/>
                <w:position w:val="1"/>
              </w:rPr>
              <w:t>comes</w:t>
            </w:r>
          </w:p>
          <w:p w14:paraId="7ABCE0EA" w14:textId="77777777" w:rsidR="006F3B3D" w:rsidRPr="004912CA" w:rsidRDefault="006F3B3D" w:rsidP="006F3B3D">
            <w:pPr>
              <w:tabs>
                <w:tab w:val="left" w:pos="4391"/>
              </w:tabs>
              <w:spacing w:after="0" w:line="218" w:lineRule="exact"/>
              <w:ind w:left="251" w:right="670"/>
              <w:jc w:val="center"/>
              <w:rPr>
                <w:rFonts w:eastAsia="Calibri" w:cstheme="minorHAnsi"/>
                <w:w w:val="99"/>
              </w:rPr>
            </w:pPr>
            <w:r w:rsidRPr="004912CA">
              <w:rPr>
                <w:rFonts w:eastAsia="Calibri" w:cstheme="minorHAnsi"/>
                <w:spacing w:val="1"/>
              </w:rPr>
              <w:t>R</w:t>
            </w:r>
            <w:r w:rsidRPr="004912CA">
              <w:rPr>
                <w:rFonts w:eastAsia="Calibri" w:cstheme="minorHAnsi"/>
                <w:spacing w:val="-1"/>
              </w:rPr>
              <w:t>esu</w:t>
            </w:r>
            <w:r w:rsidRPr="004912CA">
              <w:rPr>
                <w:rFonts w:eastAsia="Calibri" w:cstheme="minorHAnsi"/>
              </w:rPr>
              <w:t xml:space="preserve">lts </w:t>
            </w:r>
            <w:r w:rsidRPr="004912CA">
              <w:rPr>
                <w:rFonts w:eastAsia="Calibri" w:cstheme="minorHAnsi"/>
                <w:spacing w:val="-1"/>
              </w:rPr>
              <w:t>e</w:t>
            </w:r>
            <w:r w:rsidRPr="004912CA">
              <w:rPr>
                <w:rFonts w:eastAsia="Calibri" w:cstheme="minorHAnsi"/>
                <w:spacing w:val="1"/>
              </w:rPr>
              <w:t>x</w:t>
            </w:r>
            <w:r w:rsidRPr="004912CA">
              <w:rPr>
                <w:rFonts w:eastAsia="Calibri" w:cstheme="minorHAnsi"/>
                <w:spacing w:val="-1"/>
              </w:rPr>
              <w:t>pe</w:t>
            </w:r>
            <w:r w:rsidRPr="004912CA">
              <w:rPr>
                <w:rFonts w:eastAsia="Calibri" w:cstheme="minorHAnsi"/>
                <w:spacing w:val="1"/>
              </w:rPr>
              <w:t>c</w:t>
            </w:r>
            <w:r w:rsidRPr="004912CA">
              <w:rPr>
                <w:rFonts w:eastAsia="Calibri" w:cstheme="minorHAnsi"/>
              </w:rPr>
              <w:t>t</w:t>
            </w:r>
            <w:r w:rsidRPr="004912CA">
              <w:rPr>
                <w:rFonts w:eastAsia="Calibri" w:cstheme="minorHAnsi"/>
                <w:spacing w:val="2"/>
              </w:rPr>
              <w:t>e</w:t>
            </w:r>
            <w:r w:rsidRPr="004912CA">
              <w:rPr>
                <w:rFonts w:eastAsia="Calibri" w:cstheme="minorHAnsi"/>
              </w:rPr>
              <w:t>d</w:t>
            </w:r>
            <w:r w:rsidRPr="004912CA">
              <w:rPr>
                <w:rFonts w:eastAsia="Calibri" w:cstheme="minorHAnsi"/>
                <w:spacing w:val="-5"/>
              </w:rPr>
              <w:t xml:space="preserve"> </w:t>
            </w:r>
            <w:r w:rsidRPr="004912CA">
              <w:rPr>
                <w:rFonts w:eastAsia="Calibri" w:cstheme="minorHAnsi"/>
              </w:rPr>
              <w:t>in</w:t>
            </w:r>
            <w:r w:rsidRPr="004912CA">
              <w:rPr>
                <w:rFonts w:eastAsia="Calibri" w:cstheme="minorHAnsi"/>
                <w:spacing w:val="-1"/>
              </w:rPr>
              <w:t xml:space="preserve"> </w:t>
            </w:r>
            <w:r w:rsidRPr="004912CA">
              <w:rPr>
                <w:rFonts w:eastAsia="Calibri" w:cstheme="minorHAnsi"/>
                <w:spacing w:val="2"/>
              </w:rPr>
              <w:t>t</w:t>
            </w:r>
            <w:r w:rsidRPr="004912CA">
              <w:rPr>
                <w:rFonts w:eastAsia="Calibri" w:cstheme="minorHAnsi"/>
                <w:spacing w:val="-1"/>
              </w:rPr>
              <w:t>h</w:t>
            </w:r>
            <w:r w:rsidRPr="004912CA">
              <w:rPr>
                <w:rFonts w:eastAsia="Calibri" w:cstheme="minorHAnsi"/>
              </w:rPr>
              <w:t>is</w:t>
            </w:r>
            <w:r w:rsidRPr="004912CA">
              <w:rPr>
                <w:rFonts w:eastAsia="Calibri" w:cstheme="minorHAnsi"/>
                <w:spacing w:val="-2"/>
              </w:rPr>
              <w:t xml:space="preserve"> </w:t>
            </w:r>
            <w:r w:rsidRPr="004912CA">
              <w:rPr>
                <w:rFonts w:eastAsia="Calibri" w:cstheme="minorHAnsi"/>
                <w:spacing w:val="-1"/>
              </w:rPr>
              <w:t>p</w:t>
            </w:r>
            <w:r w:rsidRPr="004912CA">
              <w:rPr>
                <w:rFonts w:eastAsia="Calibri" w:cstheme="minorHAnsi"/>
                <w:w w:val="99"/>
              </w:rPr>
              <w:t>r</w:t>
            </w:r>
            <w:r w:rsidRPr="004912CA">
              <w:rPr>
                <w:rFonts w:eastAsia="Calibri" w:cstheme="minorHAnsi"/>
                <w:spacing w:val="1"/>
                <w:w w:val="99"/>
              </w:rPr>
              <w:t>o</w:t>
            </w:r>
            <w:r w:rsidRPr="004912CA">
              <w:rPr>
                <w:rFonts w:eastAsia="Calibri" w:cstheme="minorHAnsi"/>
                <w:spacing w:val="-1"/>
                <w:w w:val="99"/>
              </w:rPr>
              <w:t>g</w:t>
            </w:r>
            <w:r w:rsidRPr="004912CA">
              <w:rPr>
                <w:rFonts w:eastAsia="Calibri" w:cstheme="minorHAnsi"/>
                <w:w w:val="99"/>
              </w:rPr>
              <w:t>ram</w:t>
            </w:r>
          </w:p>
          <w:p w14:paraId="3B0D5F27" w14:textId="77777777" w:rsidR="006F3B3D" w:rsidRPr="004912CA" w:rsidRDefault="006F3B3D" w:rsidP="006F3B3D">
            <w:pPr>
              <w:tabs>
                <w:tab w:val="left" w:pos="4391"/>
              </w:tabs>
              <w:spacing w:after="0" w:line="218" w:lineRule="exact"/>
              <w:ind w:left="251" w:right="670"/>
              <w:jc w:val="center"/>
              <w:rPr>
                <w:rFonts w:eastAsia="Calibri" w:cstheme="minorHAnsi"/>
              </w:rPr>
            </w:pPr>
            <w:r w:rsidRPr="004912CA">
              <w:rPr>
                <w:rFonts w:eastAsia="Calibri" w:cstheme="minorHAnsi"/>
                <w:w w:val="99"/>
              </w:rPr>
              <w:t>(e.g. Students will learn how to compare/contrast theories; Increase student retention in PSYC 2301)</w:t>
            </w:r>
          </w:p>
        </w:tc>
        <w:tc>
          <w:tcPr>
            <w:tcW w:w="4950" w:type="dxa"/>
            <w:tcBorders>
              <w:top w:val="single" w:sz="8" w:space="0" w:color="4F81BD"/>
              <w:left w:val="single" w:sz="8" w:space="0" w:color="4F81BD"/>
              <w:bottom w:val="single" w:sz="24" w:space="0" w:color="4F81BD"/>
              <w:right w:val="single" w:sz="8" w:space="0" w:color="4F81BD"/>
            </w:tcBorders>
          </w:tcPr>
          <w:p w14:paraId="0B08359C" w14:textId="77777777" w:rsidR="006F3B3D" w:rsidRPr="004912CA" w:rsidRDefault="006F3B3D" w:rsidP="006F3B3D">
            <w:pPr>
              <w:spacing w:after="0" w:line="242" w:lineRule="exact"/>
              <w:ind w:left="1781" w:right="1759"/>
              <w:jc w:val="center"/>
              <w:rPr>
                <w:rFonts w:eastAsia="Calibri" w:cstheme="minorHAnsi"/>
                <w:b/>
                <w:bCs/>
                <w:w w:val="99"/>
                <w:position w:val="1"/>
              </w:rPr>
            </w:pPr>
            <w:r w:rsidRPr="004912CA">
              <w:rPr>
                <w:rFonts w:eastAsia="Calibri" w:cstheme="minorHAnsi"/>
                <w:b/>
                <w:bCs/>
                <w:spacing w:val="1"/>
                <w:position w:val="1"/>
              </w:rPr>
              <w:t>B</w:t>
            </w:r>
            <w:r w:rsidRPr="004912CA">
              <w:rPr>
                <w:rFonts w:eastAsia="Calibri" w:cstheme="minorHAnsi"/>
                <w:b/>
                <w:bCs/>
                <w:position w:val="1"/>
              </w:rPr>
              <w:t>.</w:t>
            </w:r>
            <w:r w:rsidRPr="004912CA">
              <w:rPr>
                <w:rFonts w:eastAsia="Calibri" w:cstheme="minorHAnsi"/>
                <w:b/>
                <w:bCs/>
                <w:spacing w:val="-2"/>
                <w:position w:val="1"/>
              </w:rPr>
              <w:t xml:space="preserve"> </w:t>
            </w:r>
            <w:r w:rsidRPr="004912CA">
              <w:rPr>
                <w:rFonts w:eastAsia="Calibri" w:cstheme="minorHAnsi"/>
                <w:b/>
                <w:bCs/>
                <w:spacing w:val="1"/>
                <w:w w:val="99"/>
                <w:position w:val="1"/>
              </w:rPr>
              <w:t>Me</w:t>
            </w:r>
            <w:r w:rsidRPr="004912CA">
              <w:rPr>
                <w:rFonts w:eastAsia="Calibri" w:cstheme="minorHAnsi"/>
                <w:b/>
                <w:bCs/>
                <w:w w:val="99"/>
                <w:position w:val="1"/>
              </w:rPr>
              <w:t>as</w:t>
            </w:r>
            <w:r w:rsidRPr="004912CA">
              <w:rPr>
                <w:rFonts w:eastAsia="Calibri" w:cstheme="minorHAnsi"/>
                <w:b/>
                <w:bCs/>
                <w:spacing w:val="1"/>
                <w:w w:val="99"/>
                <w:position w:val="1"/>
              </w:rPr>
              <w:t>ur</w:t>
            </w:r>
            <w:r>
              <w:rPr>
                <w:rFonts w:eastAsia="Calibri" w:cstheme="minorHAnsi"/>
                <w:b/>
                <w:bCs/>
                <w:w w:val="99"/>
                <w:position w:val="1"/>
              </w:rPr>
              <w:t>es</w:t>
            </w:r>
          </w:p>
          <w:p w14:paraId="54FD5E5D" w14:textId="77777777" w:rsidR="006F3B3D" w:rsidRPr="004912CA" w:rsidRDefault="006F3B3D" w:rsidP="006F3B3D">
            <w:pPr>
              <w:spacing w:after="0" w:line="218" w:lineRule="exact"/>
              <w:ind w:left="311" w:right="349"/>
              <w:jc w:val="center"/>
              <w:rPr>
                <w:rFonts w:eastAsia="Calibri" w:cstheme="minorHAnsi"/>
              </w:rPr>
            </w:pPr>
            <w:r w:rsidRPr="004912CA">
              <w:rPr>
                <w:rFonts w:eastAsia="Calibri" w:cstheme="minorHAnsi"/>
                <w:spacing w:val="-1"/>
              </w:rPr>
              <w:t>Ins</w:t>
            </w:r>
            <w:r w:rsidRPr="004912CA">
              <w:rPr>
                <w:rFonts w:eastAsia="Calibri" w:cstheme="minorHAnsi"/>
              </w:rPr>
              <w:t>t</w:t>
            </w:r>
            <w:r w:rsidRPr="004912CA">
              <w:rPr>
                <w:rFonts w:eastAsia="Calibri" w:cstheme="minorHAnsi"/>
                <w:spacing w:val="2"/>
              </w:rPr>
              <w:t>r</w:t>
            </w:r>
            <w:r w:rsidRPr="004912CA">
              <w:rPr>
                <w:rFonts w:eastAsia="Calibri" w:cstheme="minorHAnsi"/>
                <w:spacing w:val="-1"/>
              </w:rPr>
              <w:t>u</w:t>
            </w:r>
            <w:r w:rsidRPr="004912CA">
              <w:rPr>
                <w:rFonts w:eastAsia="Calibri" w:cstheme="minorHAnsi"/>
              </w:rPr>
              <w:t>m</w:t>
            </w:r>
            <w:r w:rsidRPr="004912CA">
              <w:rPr>
                <w:rFonts w:eastAsia="Calibri" w:cstheme="minorHAnsi"/>
                <w:spacing w:val="2"/>
              </w:rPr>
              <w:t>e</w:t>
            </w:r>
            <w:r w:rsidRPr="004912CA">
              <w:rPr>
                <w:rFonts w:eastAsia="Calibri" w:cstheme="minorHAnsi"/>
                <w:spacing w:val="-1"/>
              </w:rPr>
              <w:t>n</w:t>
            </w:r>
            <w:r w:rsidRPr="004912CA">
              <w:rPr>
                <w:rFonts w:eastAsia="Calibri" w:cstheme="minorHAnsi"/>
              </w:rPr>
              <w:t>ts/</w:t>
            </w:r>
            <w:r w:rsidRPr="004912CA">
              <w:rPr>
                <w:rFonts w:eastAsia="Calibri" w:cstheme="minorHAnsi"/>
                <w:spacing w:val="-1"/>
              </w:rPr>
              <w:t>p</w:t>
            </w:r>
            <w:r w:rsidRPr="004912CA">
              <w:rPr>
                <w:rFonts w:eastAsia="Calibri" w:cstheme="minorHAnsi"/>
              </w:rPr>
              <w:t>r</w:t>
            </w:r>
            <w:r w:rsidRPr="004912CA">
              <w:rPr>
                <w:rFonts w:eastAsia="Calibri" w:cstheme="minorHAnsi"/>
                <w:spacing w:val="1"/>
              </w:rPr>
              <w:t>oc</w:t>
            </w:r>
            <w:r w:rsidRPr="004912CA">
              <w:rPr>
                <w:rFonts w:eastAsia="Calibri" w:cstheme="minorHAnsi"/>
                <w:spacing w:val="-1"/>
              </w:rPr>
              <w:t>es</w:t>
            </w:r>
            <w:r w:rsidRPr="004912CA">
              <w:rPr>
                <w:rFonts w:eastAsia="Calibri" w:cstheme="minorHAnsi"/>
              </w:rPr>
              <w:t>ses</w:t>
            </w:r>
            <w:r w:rsidRPr="004912CA">
              <w:rPr>
                <w:rFonts w:eastAsia="Calibri" w:cstheme="minorHAnsi"/>
                <w:spacing w:val="-3"/>
              </w:rPr>
              <w:t xml:space="preserve"> </w:t>
            </w:r>
            <w:r w:rsidRPr="004912CA">
              <w:rPr>
                <w:rFonts w:eastAsia="Calibri" w:cstheme="minorHAnsi"/>
                <w:spacing w:val="1"/>
              </w:rPr>
              <w:t>u</w:t>
            </w:r>
            <w:r w:rsidRPr="004912CA">
              <w:rPr>
                <w:rFonts w:eastAsia="Calibri" w:cstheme="minorHAnsi"/>
                <w:spacing w:val="-1"/>
              </w:rPr>
              <w:t>s</w:t>
            </w:r>
            <w:r w:rsidRPr="004912CA">
              <w:rPr>
                <w:rFonts w:eastAsia="Calibri" w:cstheme="minorHAnsi"/>
                <w:spacing w:val="2"/>
              </w:rPr>
              <w:t>e</w:t>
            </w:r>
            <w:r w:rsidRPr="004912CA">
              <w:rPr>
                <w:rFonts w:eastAsia="Calibri" w:cstheme="minorHAnsi"/>
              </w:rPr>
              <w:t>d</w:t>
            </w:r>
            <w:r w:rsidRPr="004912CA">
              <w:rPr>
                <w:rFonts w:eastAsia="Calibri" w:cstheme="minorHAnsi"/>
                <w:spacing w:val="-3"/>
              </w:rPr>
              <w:t xml:space="preserve"> </w:t>
            </w:r>
            <w:r w:rsidRPr="004912CA">
              <w:rPr>
                <w:rFonts w:eastAsia="Calibri" w:cstheme="minorHAnsi"/>
                <w:spacing w:val="2"/>
              </w:rPr>
              <w:t>t</w:t>
            </w:r>
            <w:r w:rsidRPr="004912CA">
              <w:rPr>
                <w:rFonts w:eastAsia="Calibri" w:cstheme="minorHAnsi"/>
              </w:rPr>
              <w:t>o m</w:t>
            </w:r>
            <w:r w:rsidRPr="004912CA">
              <w:rPr>
                <w:rFonts w:eastAsia="Calibri" w:cstheme="minorHAnsi"/>
                <w:spacing w:val="-1"/>
              </w:rPr>
              <w:t>e</w:t>
            </w:r>
            <w:r w:rsidRPr="004912CA">
              <w:rPr>
                <w:rFonts w:eastAsia="Calibri" w:cstheme="minorHAnsi"/>
              </w:rPr>
              <w:t>a</w:t>
            </w:r>
            <w:r w:rsidRPr="004912CA">
              <w:rPr>
                <w:rFonts w:eastAsia="Calibri" w:cstheme="minorHAnsi"/>
                <w:spacing w:val="-1"/>
              </w:rPr>
              <w:t>su</w:t>
            </w:r>
            <w:r w:rsidRPr="004912CA">
              <w:rPr>
                <w:rFonts w:eastAsia="Calibri" w:cstheme="minorHAnsi"/>
                <w:w w:val="99"/>
              </w:rPr>
              <w:t>r</w:t>
            </w:r>
            <w:r w:rsidRPr="004912CA">
              <w:rPr>
                <w:rFonts w:eastAsia="Calibri" w:cstheme="minorHAnsi"/>
                <w:spacing w:val="2"/>
                <w:w w:val="99"/>
              </w:rPr>
              <w:t>e re</w:t>
            </w:r>
            <w:r w:rsidRPr="004912CA">
              <w:rPr>
                <w:rFonts w:eastAsia="Calibri" w:cstheme="minorHAnsi"/>
                <w:spacing w:val="-1"/>
              </w:rPr>
              <w:t>sul</w:t>
            </w:r>
            <w:r w:rsidRPr="004912CA">
              <w:rPr>
                <w:rFonts w:eastAsia="Calibri" w:cstheme="minorHAnsi"/>
                <w:spacing w:val="2"/>
                <w:w w:val="99"/>
              </w:rPr>
              <w:t>t</w:t>
            </w:r>
            <w:r w:rsidRPr="004912CA">
              <w:rPr>
                <w:rFonts w:eastAsia="Calibri" w:cstheme="minorHAnsi"/>
              </w:rPr>
              <w:t>s</w:t>
            </w:r>
          </w:p>
          <w:p w14:paraId="1719F493" w14:textId="77777777" w:rsidR="006F3B3D" w:rsidRPr="004912CA" w:rsidRDefault="006F3B3D" w:rsidP="006F3B3D">
            <w:pPr>
              <w:spacing w:after="0" w:line="218" w:lineRule="exact"/>
              <w:ind w:left="311" w:right="349"/>
              <w:jc w:val="center"/>
              <w:rPr>
                <w:rFonts w:eastAsia="Calibri" w:cstheme="minorHAnsi"/>
              </w:rPr>
            </w:pPr>
            <w:r w:rsidRPr="004912CA">
              <w:rPr>
                <w:rFonts w:eastAsia="Calibri" w:cstheme="minorHAnsi"/>
              </w:rPr>
              <w:t>(e.g. surveys, end of term class results, test results, focus groups, etc.)</w:t>
            </w:r>
          </w:p>
        </w:tc>
        <w:tc>
          <w:tcPr>
            <w:tcW w:w="4722" w:type="dxa"/>
            <w:tcBorders>
              <w:top w:val="single" w:sz="8" w:space="0" w:color="4F81BD"/>
              <w:left w:val="single" w:sz="8" w:space="0" w:color="4F81BD"/>
              <w:bottom w:val="single" w:sz="24" w:space="0" w:color="4F81BD"/>
              <w:right w:val="single" w:sz="18" w:space="0" w:color="4F81BD"/>
            </w:tcBorders>
          </w:tcPr>
          <w:p w14:paraId="59C85643" w14:textId="77777777" w:rsidR="006F3B3D" w:rsidRPr="004912CA" w:rsidRDefault="006F3B3D" w:rsidP="006F3B3D">
            <w:pPr>
              <w:spacing w:after="0" w:line="242" w:lineRule="exact"/>
              <w:ind w:left="166" w:right="16"/>
              <w:jc w:val="center"/>
              <w:rPr>
                <w:rFonts w:eastAsia="Calibri" w:cstheme="minorHAnsi"/>
              </w:rPr>
            </w:pPr>
            <w:r w:rsidRPr="004912CA">
              <w:rPr>
                <w:rFonts w:eastAsia="Calibri" w:cstheme="minorHAnsi"/>
                <w:b/>
                <w:bCs/>
                <w:position w:val="1"/>
              </w:rPr>
              <w:t>C.</w:t>
            </w:r>
            <w:r w:rsidRPr="004912CA">
              <w:rPr>
                <w:rFonts w:eastAsia="Calibri" w:cstheme="minorHAnsi"/>
                <w:b/>
                <w:bCs/>
                <w:spacing w:val="-2"/>
                <w:position w:val="1"/>
              </w:rPr>
              <w:t xml:space="preserve"> </w:t>
            </w:r>
            <w:r w:rsidRPr="004912CA">
              <w:rPr>
                <w:rFonts w:eastAsia="Calibri" w:cstheme="minorHAnsi"/>
                <w:b/>
                <w:bCs/>
                <w:w w:val="99"/>
                <w:position w:val="1"/>
              </w:rPr>
              <w:t>Ta</w:t>
            </w:r>
            <w:r w:rsidRPr="004912CA">
              <w:rPr>
                <w:rFonts w:eastAsia="Calibri" w:cstheme="minorHAnsi"/>
                <w:b/>
                <w:bCs/>
                <w:spacing w:val="1"/>
                <w:w w:val="99"/>
                <w:position w:val="1"/>
              </w:rPr>
              <w:t>r</w:t>
            </w:r>
            <w:r w:rsidRPr="004912CA">
              <w:rPr>
                <w:rFonts w:eastAsia="Calibri" w:cstheme="minorHAnsi"/>
                <w:b/>
                <w:bCs/>
                <w:spacing w:val="-1"/>
                <w:w w:val="99"/>
                <w:position w:val="1"/>
              </w:rPr>
              <w:t>g</w:t>
            </w:r>
            <w:r w:rsidRPr="004912CA">
              <w:rPr>
                <w:rFonts w:eastAsia="Calibri" w:cstheme="minorHAnsi"/>
                <w:b/>
                <w:bCs/>
                <w:spacing w:val="1"/>
                <w:w w:val="99"/>
                <w:position w:val="1"/>
              </w:rPr>
              <w:t>e</w:t>
            </w:r>
            <w:r>
              <w:rPr>
                <w:rFonts w:eastAsia="Calibri" w:cstheme="minorHAnsi"/>
                <w:b/>
                <w:bCs/>
                <w:w w:val="99"/>
                <w:position w:val="1"/>
              </w:rPr>
              <w:t>ts</w:t>
            </w:r>
          </w:p>
          <w:p w14:paraId="75A21E48" w14:textId="77777777" w:rsidR="006F3B3D" w:rsidRPr="004912CA" w:rsidRDefault="006F3B3D" w:rsidP="006F3B3D">
            <w:pPr>
              <w:spacing w:after="0" w:line="218" w:lineRule="exact"/>
              <w:ind w:left="1091" w:right="1009"/>
              <w:jc w:val="center"/>
              <w:rPr>
                <w:rFonts w:eastAsia="Calibri" w:cstheme="minorHAnsi"/>
              </w:rPr>
            </w:pPr>
            <w:r w:rsidRPr="004912CA">
              <w:rPr>
                <w:rFonts w:eastAsia="Calibri" w:cstheme="minorHAnsi"/>
                <w:spacing w:val="-1"/>
              </w:rPr>
              <w:t>Le</w:t>
            </w:r>
            <w:r w:rsidRPr="004912CA">
              <w:rPr>
                <w:rFonts w:eastAsia="Calibri" w:cstheme="minorHAnsi"/>
              </w:rPr>
              <w:t>v</w:t>
            </w:r>
            <w:r w:rsidRPr="004912CA">
              <w:rPr>
                <w:rFonts w:eastAsia="Calibri" w:cstheme="minorHAnsi"/>
                <w:spacing w:val="-1"/>
              </w:rPr>
              <w:t>e</w:t>
            </w:r>
            <w:r w:rsidRPr="004912CA">
              <w:rPr>
                <w:rFonts w:eastAsia="Calibri" w:cstheme="minorHAnsi"/>
              </w:rPr>
              <w:t>l</w:t>
            </w:r>
            <w:r w:rsidRPr="004912CA">
              <w:rPr>
                <w:rFonts w:eastAsia="Calibri" w:cstheme="minorHAnsi"/>
                <w:spacing w:val="-3"/>
              </w:rPr>
              <w:t xml:space="preserve"> </w:t>
            </w:r>
            <w:r w:rsidRPr="004912CA">
              <w:rPr>
                <w:rFonts w:eastAsia="Calibri" w:cstheme="minorHAnsi"/>
                <w:spacing w:val="1"/>
              </w:rPr>
              <w:t>o</w:t>
            </w:r>
            <w:r w:rsidRPr="004912CA">
              <w:rPr>
                <w:rFonts w:eastAsia="Calibri" w:cstheme="minorHAnsi"/>
              </w:rPr>
              <w:t>f</w:t>
            </w:r>
            <w:r w:rsidRPr="004912CA">
              <w:rPr>
                <w:rFonts w:eastAsia="Calibri" w:cstheme="minorHAnsi"/>
                <w:spacing w:val="1"/>
              </w:rPr>
              <w:t xml:space="preserve"> </w:t>
            </w:r>
            <w:r w:rsidRPr="004912CA">
              <w:rPr>
                <w:rFonts w:eastAsia="Calibri" w:cstheme="minorHAnsi"/>
                <w:spacing w:val="-1"/>
              </w:rPr>
              <w:t>su</w:t>
            </w:r>
            <w:r w:rsidRPr="004912CA">
              <w:rPr>
                <w:rFonts w:eastAsia="Calibri" w:cstheme="minorHAnsi"/>
                <w:spacing w:val="1"/>
              </w:rPr>
              <w:t>cc</w:t>
            </w:r>
            <w:r w:rsidRPr="004912CA">
              <w:rPr>
                <w:rFonts w:eastAsia="Calibri" w:cstheme="minorHAnsi"/>
                <w:spacing w:val="-1"/>
              </w:rPr>
              <w:t>e</w:t>
            </w:r>
            <w:r w:rsidRPr="004912CA">
              <w:rPr>
                <w:rFonts w:eastAsia="Calibri" w:cstheme="minorHAnsi"/>
                <w:spacing w:val="2"/>
              </w:rPr>
              <w:t>s</w:t>
            </w:r>
            <w:r w:rsidRPr="004912CA">
              <w:rPr>
                <w:rFonts w:eastAsia="Calibri" w:cstheme="minorHAnsi"/>
              </w:rPr>
              <w:t>s</w:t>
            </w:r>
            <w:r w:rsidRPr="004912CA">
              <w:rPr>
                <w:rFonts w:eastAsia="Calibri" w:cstheme="minorHAnsi"/>
                <w:spacing w:val="-3"/>
              </w:rPr>
              <w:t xml:space="preserve"> </w:t>
            </w:r>
            <w:r w:rsidRPr="004912CA">
              <w:rPr>
                <w:rFonts w:eastAsia="Calibri" w:cstheme="minorHAnsi"/>
                <w:spacing w:val="-1"/>
                <w:w w:val="99"/>
              </w:rPr>
              <w:t>e</w:t>
            </w:r>
            <w:r w:rsidRPr="004912CA">
              <w:rPr>
                <w:rFonts w:eastAsia="Calibri" w:cstheme="minorHAnsi"/>
                <w:spacing w:val="1"/>
              </w:rPr>
              <w:t>x</w:t>
            </w:r>
            <w:r w:rsidRPr="004912CA">
              <w:rPr>
                <w:rFonts w:eastAsia="Calibri" w:cstheme="minorHAnsi"/>
                <w:spacing w:val="-1"/>
              </w:rPr>
              <w:t>p</w:t>
            </w:r>
            <w:r w:rsidRPr="004912CA">
              <w:rPr>
                <w:rFonts w:eastAsia="Calibri" w:cstheme="minorHAnsi"/>
                <w:spacing w:val="-1"/>
                <w:w w:val="99"/>
              </w:rPr>
              <w:t>e</w:t>
            </w:r>
            <w:r w:rsidRPr="004912CA">
              <w:rPr>
                <w:rFonts w:eastAsia="Calibri" w:cstheme="minorHAnsi"/>
                <w:spacing w:val="1"/>
                <w:w w:val="99"/>
              </w:rPr>
              <w:t>c</w:t>
            </w:r>
            <w:r w:rsidRPr="004912CA">
              <w:rPr>
                <w:rFonts w:eastAsia="Calibri" w:cstheme="minorHAnsi"/>
                <w:w w:val="99"/>
              </w:rPr>
              <w:t>t</w:t>
            </w:r>
            <w:r w:rsidRPr="004912CA">
              <w:rPr>
                <w:rFonts w:eastAsia="Calibri" w:cstheme="minorHAnsi"/>
                <w:spacing w:val="2"/>
                <w:w w:val="99"/>
              </w:rPr>
              <w:t>e</w:t>
            </w:r>
            <w:r w:rsidRPr="004912CA">
              <w:rPr>
                <w:rFonts w:eastAsia="Calibri" w:cstheme="minorHAnsi"/>
              </w:rPr>
              <w:t>d</w:t>
            </w:r>
          </w:p>
          <w:p w14:paraId="6770971B" w14:textId="77777777" w:rsidR="006F3B3D" w:rsidRPr="004912CA" w:rsidRDefault="006F3B3D" w:rsidP="006F3B3D">
            <w:pPr>
              <w:spacing w:after="0" w:line="218" w:lineRule="exact"/>
              <w:ind w:left="1091" w:right="1009"/>
              <w:jc w:val="center"/>
              <w:rPr>
                <w:rFonts w:eastAsia="Calibri" w:cstheme="minorHAnsi"/>
              </w:rPr>
            </w:pPr>
            <w:r w:rsidRPr="004912CA">
              <w:rPr>
                <w:rFonts w:eastAsia="Calibri" w:cstheme="minorHAnsi"/>
              </w:rPr>
              <w:t>(e.g. 80% success rate, 25 graduates, etc.)</w:t>
            </w:r>
          </w:p>
        </w:tc>
      </w:tr>
      <w:tr w:rsidR="006F3B3D" w:rsidRPr="004912CA" w14:paraId="3DACFCE2" w14:textId="77777777" w:rsidTr="0061689B">
        <w:trPr>
          <w:trHeight w:hRule="exact" w:val="1959"/>
        </w:trPr>
        <w:tc>
          <w:tcPr>
            <w:tcW w:w="4728" w:type="dxa"/>
            <w:tcBorders>
              <w:top w:val="single" w:sz="24" w:space="0" w:color="4F81BD"/>
              <w:left w:val="single" w:sz="8" w:space="0" w:color="4F81BD"/>
              <w:bottom w:val="single" w:sz="8" w:space="0" w:color="4F81BD"/>
              <w:right w:val="single" w:sz="8" w:space="0" w:color="4F81BD"/>
            </w:tcBorders>
            <w:shd w:val="clear" w:color="auto" w:fill="DBE5F1" w:themeFill="accent1" w:themeFillTint="33"/>
          </w:tcPr>
          <w:p w14:paraId="757B4BB1" w14:textId="774C5146" w:rsidR="006F3B3D" w:rsidRPr="004912CA" w:rsidRDefault="006F3B3D" w:rsidP="00FD4459">
            <w:pPr>
              <w:spacing w:after="0" w:line="240" w:lineRule="auto"/>
              <w:ind w:right="-20"/>
              <w:rPr>
                <w:rFonts w:eastAsia="Franklin Gothic Book" w:cstheme="minorHAnsi"/>
              </w:rPr>
            </w:pPr>
            <w:r>
              <w:rPr>
                <w:rFonts w:eastAsia="Franklin Gothic Book" w:cstheme="minorHAnsi"/>
              </w:rPr>
              <w:t>Demonstrate the ability to orally present information in a formal setting</w:t>
            </w:r>
            <w:r w:rsidR="00FD4459">
              <w:rPr>
                <w:rFonts w:eastAsia="Franklin Gothic Book" w:cstheme="minorHAnsi"/>
              </w:rPr>
              <w:t>.</w:t>
            </w:r>
          </w:p>
        </w:tc>
        <w:tc>
          <w:tcPr>
            <w:tcW w:w="4950" w:type="dxa"/>
            <w:tcBorders>
              <w:top w:val="single" w:sz="24" w:space="0" w:color="4F81BD"/>
              <w:left w:val="single" w:sz="8" w:space="0" w:color="4F81BD"/>
              <w:bottom w:val="single" w:sz="8" w:space="0" w:color="4F81BD"/>
              <w:right w:val="single" w:sz="8" w:space="0" w:color="4F81BD"/>
            </w:tcBorders>
            <w:shd w:val="clear" w:color="auto" w:fill="DBE5F1" w:themeFill="accent1" w:themeFillTint="33"/>
          </w:tcPr>
          <w:p w14:paraId="1613CCD9" w14:textId="6CF0B9D2" w:rsidR="006F3B3D" w:rsidRPr="004912CA" w:rsidRDefault="00BC7AA5" w:rsidP="00BC7AA5">
            <w:pPr>
              <w:spacing w:after="0" w:line="240" w:lineRule="auto"/>
              <w:ind w:right="-20"/>
              <w:rPr>
                <w:rFonts w:eastAsia="Franklin Gothic Book" w:cstheme="minorHAnsi"/>
              </w:rPr>
            </w:pPr>
            <w:r>
              <w:rPr>
                <w:rFonts w:eastAsia="Franklin Gothic Book" w:cstheme="minorHAnsi"/>
              </w:rPr>
              <w:t>S</w:t>
            </w:r>
            <w:r w:rsidR="006F3B3D">
              <w:rPr>
                <w:rFonts w:eastAsia="Franklin Gothic Book" w:cstheme="minorHAnsi"/>
              </w:rPr>
              <w:t>tudents</w:t>
            </w:r>
            <w:r w:rsidR="0061689B">
              <w:rPr>
                <w:rFonts w:eastAsia="Franklin Gothic Book" w:cstheme="minorHAnsi"/>
              </w:rPr>
              <w:t xml:space="preserve"> in CRIJ 1306</w:t>
            </w:r>
            <w:r w:rsidR="00184620">
              <w:rPr>
                <w:rFonts w:eastAsia="Franklin Gothic Book" w:cstheme="minorHAnsi"/>
              </w:rPr>
              <w:t>.200 for the Fall 2020 term</w:t>
            </w:r>
            <w:r>
              <w:rPr>
                <w:rFonts w:eastAsia="Franklin Gothic Book" w:cstheme="minorHAnsi"/>
              </w:rPr>
              <w:t xml:space="preserve"> </w:t>
            </w:r>
            <w:r w:rsidR="006F3B3D">
              <w:rPr>
                <w:rFonts w:eastAsia="Franklin Gothic Book" w:cstheme="minorHAnsi"/>
              </w:rPr>
              <w:t>will be provided with an oral presentation grading rubric.  Faculty will use the rubric to measure the students’ oral presentation capabili</w:t>
            </w:r>
            <w:r w:rsidR="0061689B">
              <w:rPr>
                <w:rFonts w:eastAsia="Franklin Gothic Book" w:cstheme="minorHAnsi"/>
              </w:rPr>
              <w:t>ties and grade them accordingly (See oral presentation grading rubric attached).</w:t>
            </w:r>
          </w:p>
        </w:tc>
        <w:tc>
          <w:tcPr>
            <w:tcW w:w="4722" w:type="dxa"/>
            <w:tcBorders>
              <w:top w:val="single" w:sz="24" w:space="0" w:color="4F81BD"/>
              <w:left w:val="single" w:sz="8" w:space="0" w:color="4F81BD"/>
              <w:bottom w:val="single" w:sz="8" w:space="0" w:color="4F81BD"/>
              <w:right w:val="single" w:sz="18" w:space="0" w:color="4F81BD"/>
            </w:tcBorders>
            <w:shd w:val="clear" w:color="auto" w:fill="DBE5F1" w:themeFill="accent1" w:themeFillTint="33"/>
          </w:tcPr>
          <w:p w14:paraId="10A66AF0" w14:textId="6ED4350C" w:rsidR="006F3B3D" w:rsidRPr="004912CA" w:rsidRDefault="006F3B3D" w:rsidP="006F3B3D">
            <w:pPr>
              <w:tabs>
                <w:tab w:val="left" w:pos="493"/>
              </w:tabs>
              <w:spacing w:before="9" w:after="0" w:line="200" w:lineRule="exact"/>
              <w:rPr>
                <w:rFonts w:cstheme="minorHAnsi"/>
              </w:rPr>
            </w:pPr>
            <w:r>
              <w:rPr>
                <w:rFonts w:cstheme="minorHAnsi"/>
              </w:rPr>
              <w:t xml:space="preserve">90% of students completing the oral presentation will have pass rate of </w:t>
            </w:r>
            <w:r w:rsidR="008F39F3">
              <w:rPr>
                <w:rFonts w:cstheme="minorHAnsi"/>
              </w:rPr>
              <w:t>80</w:t>
            </w:r>
            <w:r>
              <w:rPr>
                <w:rFonts w:cstheme="minorHAnsi"/>
              </w:rPr>
              <w:t>% or higher.</w:t>
            </w:r>
          </w:p>
          <w:p w14:paraId="5B614550" w14:textId="77777777" w:rsidR="006F3B3D" w:rsidRPr="004912CA" w:rsidRDefault="006F3B3D" w:rsidP="006F3B3D">
            <w:pPr>
              <w:spacing w:after="0" w:line="240" w:lineRule="auto"/>
              <w:ind w:left="2165" w:right="2133"/>
              <w:rPr>
                <w:rFonts w:eastAsia="Franklin Gothic Book" w:cstheme="minorHAnsi"/>
              </w:rPr>
            </w:pPr>
          </w:p>
        </w:tc>
      </w:tr>
      <w:tr w:rsidR="006F3B3D" w:rsidRPr="004912CA" w14:paraId="669777A9" w14:textId="77777777" w:rsidTr="006F3B3D">
        <w:trPr>
          <w:trHeight w:hRule="exact" w:val="1127"/>
        </w:trPr>
        <w:tc>
          <w:tcPr>
            <w:tcW w:w="4728" w:type="dxa"/>
            <w:tcBorders>
              <w:top w:val="single" w:sz="8" w:space="0" w:color="4F81BD"/>
              <w:left w:val="single" w:sz="8" w:space="0" w:color="4F81BD"/>
              <w:bottom w:val="single" w:sz="8" w:space="0" w:color="4F81BD"/>
              <w:right w:val="single" w:sz="8" w:space="0" w:color="4F81BD"/>
            </w:tcBorders>
          </w:tcPr>
          <w:p w14:paraId="306E3661" w14:textId="77777777" w:rsidR="006F3B3D" w:rsidRPr="004912CA" w:rsidRDefault="006F3B3D" w:rsidP="006F3B3D">
            <w:pPr>
              <w:spacing w:after="0" w:line="240" w:lineRule="auto"/>
              <w:ind w:right="-20"/>
              <w:rPr>
                <w:rFonts w:eastAsia="Franklin Gothic Book" w:cstheme="minorHAnsi"/>
              </w:rPr>
            </w:pPr>
            <w:r>
              <w:rPr>
                <w:rFonts w:eastAsia="Franklin Gothic Book" w:cstheme="minorHAnsi"/>
              </w:rPr>
              <w:t>Increase the number of students being awarded a certificate or their criminal justice field of study.</w:t>
            </w:r>
          </w:p>
        </w:tc>
        <w:tc>
          <w:tcPr>
            <w:tcW w:w="4950" w:type="dxa"/>
            <w:tcBorders>
              <w:top w:val="single" w:sz="8" w:space="0" w:color="4F81BD"/>
              <w:left w:val="single" w:sz="8" w:space="0" w:color="4F81BD"/>
              <w:bottom w:val="single" w:sz="8" w:space="0" w:color="4F81BD"/>
              <w:right w:val="single" w:sz="8" w:space="0" w:color="4F81BD"/>
            </w:tcBorders>
          </w:tcPr>
          <w:p w14:paraId="0F28FDA2" w14:textId="77777777" w:rsidR="006F3B3D" w:rsidRPr="004912CA" w:rsidRDefault="006F3B3D" w:rsidP="006F3B3D">
            <w:pPr>
              <w:spacing w:after="0" w:line="240" w:lineRule="auto"/>
              <w:ind w:right="-20"/>
              <w:rPr>
                <w:rFonts w:eastAsia="Franklin Gothic Book" w:cstheme="minorHAnsi"/>
              </w:rPr>
            </w:pPr>
            <w:r>
              <w:rPr>
                <w:rFonts w:eastAsia="Franklin Gothic Book" w:cstheme="minorHAnsi"/>
              </w:rPr>
              <w:t>Measurements will be obtained using the data provided by the Institutional Research Office regarding the criminal justice award completions.</w:t>
            </w:r>
          </w:p>
        </w:tc>
        <w:tc>
          <w:tcPr>
            <w:tcW w:w="4722" w:type="dxa"/>
            <w:tcBorders>
              <w:top w:val="single" w:sz="8" w:space="0" w:color="4F81BD"/>
              <w:left w:val="single" w:sz="8" w:space="0" w:color="4F81BD"/>
              <w:bottom w:val="single" w:sz="8" w:space="0" w:color="4F81BD"/>
              <w:right w:val="single" w:sz="18" w:space="0" w:color="4F81BD"/>
            </w:tcBorders>
          </w:tcPr>
          <w:p w14:paraId="3296F3E3" w14:textId="77777777" w:rsidR="006F3B3D" w:rsidRPr="004912CA" w:rsidRDefault="006F3B3D" w:rsidP="006F3B3D">
            <w:pPr>
              <w:spacing w:before="9" w:after="0" w:line="200" w:lineRule="exact"/>
              <w:rPr>
                <w:rFonts w:cstheme="minorHAnsi"/>
              </w:rPr>
            </w:pPr>
            <w:r>
              <w:rPr>
                <w:rFonts w:cstheme="minorHAnsi"/>
              </w:rPr>
              <w:t>Increase award completions by 10% or above.</w:t>
            </w:r>
          </w:p>
          <w:p w14:paraId="6417229B" w14:textId="77777777" w:rsidR="006F3B3D" w:rsidRPr="004912CA" w:rsidRDefault="006F3B3D" w:rsidP="006F3B3D">
            <w:pPr>
              <w:spacing w:after="0" w:line="240" w:lineRule="auto"/>
              <w:ind w:left="2165" w:right="2133"/>
              <w:jc w:val="center"/>
              <w:rPr>
                <w:rFonts w:eastAsia="Franklin Gothic Book" w:cstheme="minorHAnsi"/>
              </w:rPr>
            </w:pPr>
          </w:p>
        </w:tc>
      </w:tr>
      <w:tr w:rsidR="006F3B3D" w:rsidRPr="004912CA" w14:paraId="7B00074D" w14:textId="77777777" w:rsidTr="0061689B">
        <w:trPr>
          <w:trHeight w:hRule="exact" w:val="1523"/>
        </w:trPr>
        <w:tc>
          <w:tcPr>
            <w:tcW w:w="4728"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5BD6890D" w14:textId="2F6EE145" w:rsidR="006F3B3D" w:rsidRPr="004912CA" w:rsidRDefault="006F3B3D" w:rsidP="00FD4459">
            <w:pPr>
              <w:spacing w:before="9" w:after="0" w:line="200" w:lineRule="exact"/>
              <w:rPr>
                <w:rFonts w:cstheme="minorHAnsi"/>
              </w:rPr>
            </w:pPr>
            <w:r>
              <w:rPr>
                <w:rFonts w:cstheme="minorHAnsi"/>
              </w:rPr>
              <w:t>Apply critical thinking skills to analyze and summarize scholarly journal articles and their data</w:t>
            </w:r>
            <w:r w:rsidR="00FD4459">
              <w:rPr>
                <w:rFonts w:cstheme="minorHAnsi"/>
              </w:rPr>
              <w:t>.</w:t>
            </w:r>
          </w:p>
        </w:tc>
        <w:tc>
          <w:tcPr>
            <w:tcW w:w="495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50549ED3" w14:textId="5010728E" w:rsidR="006F3B3D" w:rsidRPr="004912CA" w:rsidRDefault="00BC7AA5" w:rsidP="0061689B">
            <w:pPr>
              <w:spacing w:before="9" w:after="0" w:line="200" w:lineRule="exact"/>
              <w:rPr>
                <w:rFonts w:cstheme="minorHAnsi"/>
              </w:rPr>
            </w:pPr>
            <w:r>
              <w:rPr>
                <w:rFonts w:cstheme="minorHAnsi"/>
              </w:rPr>
              <w:t>S</w:t>
            </w:r>
            <w:r w:rsidR="006F3B3D">
              <w:rPr>
                <w:rFonts w:cstheme="minorHAnsi"/>
              </w:rPr>
              <w:t>tudents</w:t>
            </w:r>
            <w:r w:rsidR="00184620">
              <w:rPr>
                <w:rFonts w:cstheme="minorHAnsi"/>
              </w:rPr>
              <w:t xml:space="preserve"> enrolled in </w:t>
            </w:r>
            <w:r>
              <w:rPr>
                <w:rFonts w:cstheme="minorHAnsi"/>
              </w:rPr>
              <w:t xml:space="preserve">CRIJ </w:t>
            </w:r>
            <w:r w:rsidR="00184620">
              <w:rPr>
                <w:rFonts w:cstheme="minorHAnsi"/>
              </w:rPr>
              <w:t>2314.300</w:t>
            </w:r>
            <w:r>
              <w:rPr>
                <w:rFonts w:cstheme="minorHAnsi"/>
              </w:rPr>
              <w:t xml:space="preserve"> and CRIJ 1301</w:t>
            </w:r>
            <w:r w:rsidR="00184620">
              <w:rPr>
                <w:rFonts w:cstheme="minorHAnsi"/>
              </w:rPr>
              <w:t>.002 For the Fall 2020 term</w:t>
            </w:r>
            <w:r w:rsidR="004B435E">
              <w:rPr>
                <w:rFonts w:cstheme="minorHAnsi"/>
              </w:rPr>
              <w:t>, students</w:t>
            </w:r>
            <w:r w:rsidR="0061689B">
              <w:rPr>
                <w:rFonts w:cstheme="minorHAnsi"/>
              </w:rPr>
              <w:t xml:space="preserve"> will be required to complete </w:t>
            </w:r>
            <w:r w:rsidR="006F3B3D">
              <w:rPr>
                <w:rFonts w:cstheme="minorHAnsi"/>
              </w:rPr>
              <w:t>assignments that require scholarly articles in peer-reviewed journals to be summarized</w:t>
            </w:r>
            <w:r w:rsidR="0061689B">
              <w:rPr>
                <w:rFonts w:cstheme="minorHAnsi"/>
              </w:rPr>
              <w:t xml:space="preserve"> and analyzed</w:t>
            </w:r>
            <w:r w:rsidR="006F3B3D">
              <w:rPr>
                <w:rFonts w:cstheme="minorHAnsi"/>
              </w:rPr>
              <w:t>. The assignments will be graded using a rubric</w:t>
            </w:r>
            <w:r w:rsidR="0061689B">
              <w:rPr>
                <w:rFonts w:cstheme="minorHAnsi"/>
              </w:rPr>
              <w:t xml:space="preserve"> </w:t>
            </w:r>
            <w:r w:rsidR="0061689B">
              <w:rPr>
                <w:rFonts w:eastAsia="Franklin Gothic Book" w:cstheme="minorHAnsi"/>
              </w:rPr>
              <w:t>(See journal summary grading rubric attached).</w:t>
            </w:r>
          </w:p>
        </w:tc>
        <w:tc>
          <w:tcPr>
            <w:tcW w:w="4722" w:type="dxa"/>
            <w:tcBorders>
              <w:top w:val="single" w:sz="8" w:space="0" w:color="4F81BD"/>
              <w:left w:val="single" w:sz="8" w:space="0" w:color="4F81BD"/>
              <w:bottom w:val="single" w:sz="8" w:space="0" w:color="4F81BD"/>
              <w:right w:val="single" w:sz="18" w:space="0" w:color="4F81BD"/>
            </w:tcBorders>
            <w:shd w:val="clear" w:color="auto" w:fill="DBE5F1" w:themeFill="accent1" w:themeFillTint="33"/>
          </w:tcPr>
          <w:p w14:paraId="595DDC18" w14:textId="5C1EC3EB" w:rsidR="006F3B3D" w:rsidRPr="004912CA" w:rsidRDefault="006F3B3D" w:rsidP="006F3B3D">
            <w:pPr>
              <w:tabs>
                <w:tab w:val="left" w:pos="493"/>
              </w:tabs>
              <w:spacing w:before="9" w:after="0" w:line="200" w:lineRule="exact"/>
              <w:rPr>
                <w:rFonts w:cstheme="minorHAnsi"/>
              </w:rPr>
            </w:pPr>
            <w:r>
              <w:rPr>
                <w:rFonts w:cstheme="minorHAnsi"/>
              </w:rPr>
              <w:t xml:space="preserve">90% of students completing the assignment will have pass rate of </w:t>
            </w:r>
            <w:r w:rsidR="008F39F3">
              <w:rPr>
                <w:rFonts w:cstheme="minorHAnsi"/>
              </w:rPr>
              <w:t>80</w:t>
            </w:r>
            <w:r>
              <w:rPr>
                <w:rFonts w:cstheme="minorHAnsi"/>
              </w:rPr>
              <w:t>% or higher.</w:t>
            </w:r>
          </w:p>
          <w:p w14:paraId="00D15D96" w14:textId="77777777" w:rsidR="006F3B3D" w:rsidRPr="004912CA" w:rsidRDefault="006F3B3D" w:rsidP="006F3B3D">
            <w:pPr>
              <w:spacing w:before="9" w:after="0" w:line="200" w:lineRule="exact"/>
              <w:rPr>
                <w:rFonts w:cstheme="minorHAnsi"/>
              </w:rPr>
            </w:pPr>
          </w:p>
        </w:tc>
      </w:tr>
    </w:tbl>
    <w:p w14:paraId="4B24FD93" w14:textId="77777777" w:rsidR="006F3B3D" w:rsidRPr="004912CA" w:rsidRDefault="006F3B3D" w:rsidP="006F3B3D">
      <w:pPr>
        <w:spacing w:after="240" w:line="240" w:lineRule="auto"/>
        <w:ind w:right="216"/>
        <w:rPr>
          <w:rFonts w:cstheme="minorHAnsi"/>
          <w:b/>
          <w:color w:val="4F81BD" w:themeColor="accent1"/>
        </w:rPr>
      </w:pPr>
    </w:p>
    <w:p w14:paraId="6520C54B" w14:textId="77777777" w:rsidR="006F3B3D" w:rsidRDefault="006F3B3D" w:rsidP="006F3B3D">
      <w:pPr>
        <w:jc w:val="center"/>
        <w:rPr>
          <w:rFonts w:eastAsia="Calibri" w:cstheme="minorHAnsi"/>
          <w:b/>
          <w:bCs/>
          <w:spacing w:val="-1"/>
          <w:position w:val="1"/>
          <w:sz w:val="28"/>
          <w:szCs w:val="28"/>
        </w:rPr>
      </w:pPr>
    </w:p>
    <w:p w14:paraId="353DC6BB" w14:textId="77777777" w:rsidR="006F3B3D" w:rsidRDefault="006F3B3D" w:rsidP="006F3B3D">
      <w:pPr>
        <w:jc w:val="center"/>
        <w:rPr>
          <w:rFonts w:eastAsia="Calibri" w:cstheme="minorHAnsi"/>
          <w:b/>
          <w:bCs/>
          <w:spacing w:val="-1"/>
          <w:position w:val="1"/>
          <w:sz w:val="28"/>
          <w:szCs w:val="28"/>
        </w:rPr>
      </w:pPr>
    </w:p>
    <w:p w14:paraId="1DFDD0C6" w14:textId="77777777" w:rsidR="006F3B3D" w:rsidRDefault="006F3B3D" w:rsidP="006F3B3D">
      <w:pPr>
        <w:jc w:val="center"/>
        <w:rPr>
          <w:rFonts w:eastAsia="Calibri" w:cstheme="minorHAnsi"/>
          <w:b/>
          <w:bCs/>
          <w:spacing w:val="-1"/>
          <w:position w:val="1"/>
          <w:sz w:val="28"/>
          <w:szCs w:val="28"/>
        </w:rPr>
      </w:pPr>
    </w:p>
    <w:p w14:paraId="2D3EF16E" w14:textId="77777777" w:rsidR="006F3B3D" w:rsidRPr="00343449" w:rsidRDefault="006F3B3D" w:rsidP="006F3B3D">
      <w:pPr>
        <w:jc w:val="center"/>
        <w:rPr>
          <w:rFonts w:eastAsia="Calibri" w:cstheme="minorHAnsi"/>
          <w:b/>
          <w:bCs/>
          <w:spacing w:val="-1"/>
          <w:position w:val="1"/>
          <w:sz w:val="28"/>
          <w:szCs w:val="28"/>
        </w:rPr>
      </w:pPr>
      <w:r w:rsidRPr="00343449">
        <w:rPr>
          <w:rFonts w:eastAsia="Calibri" w:cstheme="minorHAnsi"/>
          <w:b/>
          <w:bCs/>
          <w:spacing w:val="-1"/>
          <w:position w:val="1"/>
          <w:sz w:val="28"/>
          <w:szCs w:val="28"/>
        </w:rPr>
        <w:lastRenderedPageBreak/>
        <w:t>Continuous Improvement Plan</w:t>
      </w:r>
    </w:p>
    <w:p w14:paraId="62C0D6F6" w14:textId="77777777" w:rsidR="006F3B3D" w:rsidRPr="00665E38" w:rsidRDefault="006F3B3D" w:rsidP="006F3B3D">
      <w:pPr>
        <w:ind w:right="-180"/>
        <w:rPr>
          <w:rFonts w:cstheme="minorHAnsi"/>
          <w:b/>
        </w:rPr>
      </w:pPr>
      <w:r w:rsidRPr="00665E38">
        <w:rPr>
          <w:rFonts w:cstheme="minorHAnsi"/>
          <w:b/>
        </w:rPr>
        <w:t xml:space="preserve">Outcomes might not change from year to year.  For example, if you have not met previous targets, you may wish to retain the same outcomes.  </w:t>
      </w:r>
      <w:r>
        <w:rPr>
          <w:rFonts w:cstheme="minorHAnsi"/>
          <w:b/>
        </w:rPr>
        <w:t>Y</w:t>
      </w:r>
      <w:r w:rsidRPr="00665E38">
        <w:rPr>
          <w:rFonts w:cstheme="minorHAnsi"/>
          <w:b/>
          <w:i/>
        </w:rPr>
        <w:t>ou must have at least one student learning outcome.</w:t>
      </w:r>
      <w:r w:rsidRPr="00665E38">
        <w:rPr>
          <w:rFonts w:cstheme="minorHAnsi"/>
          <w:b/>
        </w:rPr>
        <w:t xml:space="preserve">  You may also add short-term administrative, technological, assessment, resource or professional development goals, as needed.  Choose 1 to 2 outcomes from Table 1 above to focus on over the next two years.</w:t>
      </w:r>
    </w:p>
    <w:p w14:paraId="1B037895" w14:textId="77777777" w:rsidR="006F3B3D" w:rsidRPr="00665E38" w:rsidRDefault="006F3B3D" w:rsidP="006F3B3D">
      <w:pPr>
        <w:ind w:left="-90" w:right="-180"/>
        <w:rPr>
          <w:rFonts w:cstheme="minorHAnsi"/>
          <w:b/>
          <w:color w:val="4F81BD" w:themeColor="accent1"/>
        </w:rPr>
      </w:pPr>
      <w:r w:rsidRPr="00665E38">
        <w:rPr>
          <w:rFonts w:cstheme="minorHAnsi"/>
          <w:b/>
          <w:bCs/>
          <w:spacing w:val="-1"/>
          <w:position w:val="1"/>
        </w:rPr>
        <w:t>A</w:t>
      </w:r>
      <w:r w:rsidRPr="00665E38">
        <w:rPr>
          <w:rFonts w:cstheme="minorHAnsi"/>
          <w:b/>
          <w:bCs/>
          <w:position w:val="1"/>
        </w:rPr>
        <w:t>.</w:t>
      </w:r>
      <w:r w:rsidRPr="00665E38">
        <w:rPr>
          <w:rFonts w:cstheme="minorHAnsi"/>
          <w:b/>
          <w:bCs/>
          <w:spacing w:val="-2"/>
          <w:position w:val="1"/>
        </w:rPr>
        <w:t xml:space="preserve"> </w:t>
      </w:r>
      <w:r w:rsidRPr="00665E38">
        <w:rPr>
          <w:rFonts w:cstheme="minorHAnsi"/>
          <w:b/>
          <w:bCs/>
          <w:w w:val="99"/>
          <w:position w:val="1"/>
        </w:rPr>
        <w:t>O</w:t>
      </w:r>
      <w:r w:rsidRPr="00665E38">
        <w:rPr>
          <w:rFonts w:cstheme="minorHAnsi"/>
          <w:b/>
          <w:bCs/>
          <w:spacing w:val="1"/>
          <w:w w:val="99"/>
          <w:position w:val="1"/>
        </w:rPr>
        <w:t>u</w:t>
      </w:r>
      <w:r w:rsidRPr="00665E38">
        <w:rPr>
          <w:rFonts w:cstheme="minorHAnsi"/>
          <w:b/>
          <w:bCs/>
          <w:w w:val="99"/>
          <w:position w:val="1"/>
        </w:rPr>
        <w:t>t</w:t>
      </w:r>
      <w:r w:rsidRPr="00665E38">
        <w:rPr>
          <w:rFonts w:cstheme="minorHAnsi"/>
          <w:b/>
          <w:bCs/>
          <w:spacing w:val="1"/>
          <w:w w:val="99"/>
          <w:position w:val="1"/>
        </w:rPr>
        <w:t xml:space="preserve">come </w:t>
      </w:r>
      <w:r w:rsidRPr="00665E38">
        <w:rPr>
          <w:rFonts w:cstheme="minorHAnsi"/>
          <w:bCs/>
          <w:spacing w:val="1"/>
          <w:w w:val="99"/>
          <w:position w:val="1"/>
        </w:rPr>
        <w:t>-</w:t>
      </w:r>
      <w:r w:rsidRPr="00665E38">
        <w:rPr>
          <w:rFonts w:cstheme="minorHAnsi"/>
          <w:b/>
          <w:bCs/>
          <w:spacing w:val="1"/>
          <w:w w:val="99"/>
          <w:position w:val="1"/>
        </w:rPr>
        <w:t xml:space="preserve"> </w:t>
      </w:r>
      <w:r w:rsidRPr="00665E38">
        <w:rPr>
          <w:rFonts w:cstheme="minorHAnsi"/>
          <w:spacing w:val="1"/>
        </w:rPr>
        <w:t>R</w:t>
      </w:r>
      <w:r w:rsidRPr="00665E38">
        <w:rPr>
          <w:rFonts w:cstheme="minorHAnsi"/>
          <w:spacing w:val="-1"/>
        </w:rPr>
        <w:t>esu</w:t>
      </w:r>
      <w:r w:rsidRPr="00665E38">
        <w:rPr>
          <w:rFonts w:cstheme="minorHAnsi"/>
        </w:rPr>
        <w:t xml:space="preserve">lts </w:t>
      </w:r>
      <w:r w:rsidRPr="00665E38">
        <w:rPr>
          <w:rFonts w:cstheme="minorHAnsi"/>
          <w:spacing w:val="-1"/>
        </w:rPr>
        <w:t>e</w:t>
      </w:r>
      <w:r w:rsidRPr="00665E38">
        <w:rPr>
          <w:rFonts w:cstheme="minorHAnsi"/>
          <w:spacing w:val="1"/>
        </w:rPr>
        <w:t>x</w:t>
      </w:r>
      <w:r w:rsidRPr="00665E38">
        <w:rPr>
          <w:rFonts w:cstheme="minorHAnsi"/>
          <w:spacing w:val="-1"/>
        </w:rPr>
        <w:t>pe</w:t>
      </w:r>
      <w:r w:rsidRPr="00665E38">
        <w:rPr>
          <w:rFonts w:cstheme="minorHAnsi"/>
          <w:spacing w:val="1"/>
        </w:rPr>
        <w:t>c</w:t>
      </w:r>
      <w:r w:rsidRPr="00665E38">
        <w:rPr>
          <w:rFonts w:cstheme="minorHAnsi"/>
        </w:rPr>
        <w:t>t</w:t>
      </w:r>
      <w:r w:rsidRPr="00665E38">
        <w:rPr>
          <w:rFonts w:cstheme="minorHAnsi"/>
          <w:spacing w:val="2"/>
        </w:rPr>
        <w:t>e</w:t>
      </w:r>
      <w:r w:rsidRPr="00665E38">
        <w:rPr>
          <w:rFonts w:cstheme="minorHAnsi"/>
        </w:rPr>
        <w:t>d</w:t>
      </w:r>
      <w:r w:rsidRPr="00665E38">
        <w:rPr>
          <w:rFonts w:cstheme="minorHAnsi"/>
          <w:spacing w:val="-5"/>
        </w:rPr>
        <w:t xml:space="preserve"> </w:t>
      </w:r>
      <w:r w:rsidRPr="00665E38">
        <w:rPr>
          <w:rFonts w:cstheme="minorHAnsi"/>
        </w:rPr>
        <w:t>in</w:t>
      </w:r>
      <w:r w:rsidRPr="00665E38">
        <w:rPr>
          <w:rFonts w:cstheme="minorHAnsi"/>
          <w:spacing w:val="-1"/>
        </w:rPr>
        <w:t xml:space="preserve"> </w:t>
      </w:r>
      <w:r w:rsidRPr="00665E38">
        <w:rPr>
          <w:rFonts w:cstheme="minorHAnsi"/>
          <w:spacing w:val="2"/>
        </w:rPr>
        <w:t>t</w:t>
      </w:r>
      <w:r w:rsidRPr="00665E38">
        <w:rPr>
          <w:rFonts w:cstheme="minorHAnsi"/>
          <w:spacing w:val="-1"/>
        </w:rPr>
        <w:t>h</w:t>
      </w:r>
      <w:r w:rsidRPr="00665E38">
        <w:rPr>
          <w:rFonts w:cstheme="minorHAnsi"/>
        </w:rPr>
        <w:t>is</w:t>
      </w:r>
      <w:r w:rsidRPr="00665E38">
        <w:rPr>
          <w:rFonts w:cstheme="minorHAnsi"/>
          <w:spacing w:val="-2"/>
        </w:rPr>
        <w:t xml:space="preserve"> </w:t>
      </w:r>
      <w:r w:rsidRPr="00665E38">
        <w:rPr>
          <w:rFonts w:cstheme="minorHAnsi"/>
          <w:spacing w:val="-1"/>
        </w:rPr>
        <w:t>p</w:t>
      </w:r>
      <w:r w:rsidRPr="00665E38">
        <w:rPr>
          <w:rFonts w:cstheme="minorHAnsi"/>
          <w:w w:val="99"/>
        </w:rPr>
        <w:t>r</w:t>
      </w:r>
      <w:r w:rsidRPr="00665E38">
        <w:rPr>
          <w:rFonts w:cstheme="minorHAnsi"/>
          <w:spacing w:val="1"/>
          <w:w w:val="99"/>
        </w:rPr>
        <w:t>o</w:t>
      </w:r>
      <w:r w:rsidRPr="00665E38">
        <w:rPr>
          <w:rFonts w:cstheme="minorHAnsi"/>
          <w:spacing w:val="-1"/>
          <w:w w:val="99"/>
        </w:rPr>
        <w:t>g</w:t>
      </w:r>
      <w:r w:rsidRPr="00665E38">
        <w:rPr>
          <w:rFonts w:cstheme="minorHAnsi"/>
          <w:w w:val="99"/>
        </w:rPr>
        <w:t xml:space="preserve">ram (from column A on Table 1 above--e.g. Students will learn how to compare/contrast Conflict and </w:t>
      </w:r>
      <w:r>
        <w:rPr>
          <w:rFonts w:cstheme="minorHAnsi"/>
          <w:w w:val="99"/>
        </w:rPr>
        <w:t>Structural-</w:t>
      </w:r>
      <w:r w:rsidRPr="00665E38">
        <w:rPr>
          <w:rFonts w:cstheme="minorHAnsi"/>
          <w:w w:val="99"/>
        </w:rPr>
        <w:t>Functional theories; increase student retention in Nursing Program).</w:t>
      </w:r>
      <w:r w:rsidRPr="00665E38">
        <w:rPr>
          <w:rFonts w:cstheme="minorHAnsi"/>
          <w:w w:val="99"/>
        </w:rPr>
        <w:br/>
      </w:r>
      <w:r w:rsidRPr="00665E38">
        <w:rPr>
          <w:rFonts w:cstheme="minorHAnsi"/>
          <w:b/>
          <w:bCs/>
          <w:spacing w:val="1"/>
          <w:position w:val="1"/>
        </w:rPr>
        <w:t>B</w:t>
      </w:r>
      <w:r w:rsidRPr="00665E38">
        <w:rPr>
          <w:rFonts w:cstheme="minorHAnsi"/>
          <w:b/>
          <w:bCs/>
          <w:position w:val="1"/>
        </w:rPr>
        <w:t>.</w:t>
      </w:r>
      <w:r w:rsidRPr="00665E38">
        <w:rPr>
          <w:rFonts w:cstheme="minorHAnsi"/>
          <w:b/>
          <w:bCs/>
          <w:spacing w:val="-2"/>
          <w:position w:val="1"/>
        </w:rPr>
        <w:t xml:space="preserve"> </w:t>
      </w:r>
      <w:r w:rsidRPr="00665E38">
        <w:rPr>
          <w:rFonts w:cstheme="minorHAnsi"/>
          <w:b/>
          <w:bCs/>
          <w:spacing w:val="1"/>
          <w:w w:val="99"/>
          <w:position w:val="1"/>
        </w:rPr>
        <w:t>Me</w:t>
      </w:r>
      <w:r w:rsidRPr="00665E38">
        <w:rPr>
          <w:rFonts w:cstheme="minorHAnsi"/>
          <w:b/>
          <w:bCs/>
          <w:w w:val="99"/>
          <w:position w:val="1"/>
        </w:rPr>
        <w:t>as</w:t>
      </w:r>
      <w:r w:rsidRPr="00665E38">
        <w:rPr>
          <w:rFonts w:cstheme="minorHAnsi"/>
          <w:b/>
          <w:bCs/>
          <w:spacing w:val="1"/>
          <w:w w:val="99"/>
          <w:position w:val="1"/>
        </w:rPr>
        <w:t>ur</w:t>
      </w:r>
      <w:r w:rsidRPr="00665E38">
        <w:rPr>
          <w:rFonts w:cstheme="minorHAnsi"/>
          <w:b/>
          <w:bCs/>
          <w:w w:val="99"/>
          <w:position w:val="1"/>
        </w:rPr>
        <w:t>e</w:t>
      </w:r>
      <w:r>
        <w:rPr>
          <w:rFonts w:cstheme="minorHAnsi"/>
          <w:b/>
          <w:bCs/>
          <w:w w:val="99"/>
          <w:position w:val="1"/>
        </w:rPr>
        <w:t>(s)</w:t>
      </w:r>
      <w:r w:rsidRPr="00665E38">
        <w:rPr>
          <w:rFonts w:cstheme="minorHAnsi"/>
          <w:b/>
          <w:bCs/>
          <w:w w:val="99"/>
          <w:position w:val="1"/>
        </w:rPr>
        <w:t xml:space="preserve"> </w:t>
      </w:r>
      <w:r w:rsidRPr="00665E38">
        <w:rPr>
          <w:rFonts w:cstheme="minorHAnsi"/>
          <w:bCs/>
          <w:w w:val="99"/>
          <w:position w:val="1"/>
        </w:rPr>
        <w:t>-</w:t>
      </w:r>
      <w:r w:rsidRPr="00665E38">
        <w:rPr>
          <w:rFonts w:cstheme="minorHAnsi"/>
          <w:b/>
          <w:bCs/>
          <w:w w:val="99"/>
          <w:position w:val="1"/>
        </w:rPr>
        <w:t xml:space="preserve"> </w:t>
      </w:r>
      <w:r w:rsidRPr="00665E38">
        <w:rPr>
          <w:rFonts w:cstheme="minorHAnsi"/>
          <w:spacing w:val="-1"/>
        </w:rPr>
        <w:t>Ins</w:t>
      </w:r>
      <w:r w:rsidRPr="00665E38">
        <w:rPr>
          <w:rFonts w:cstheme="minorHAnsi"/>
        </w:rPr>
        <w:t>t</w:t>
      </w:r>
      <w:r w:rsidRPr="00665E38">
        <w:rPr>
          <w:rFonts w:cstheme="minorHAnsi"/>
          <w:spacing w:val="2"/>
        </w:rPr>
        <w:t>r</w:t>
      </w:r>
      <w:r w:rsidRPr="00665E38">
        <w:rPr>
          <w:rFonts w:cstheme="minorHAnsi"/>
          <w:spacing w:val="-1"/>
        </w:rPr>
        <w:t>u</w:t>
      </w:r>
      <w:r w:rsidRPr="00665E38">
        <w:rPr>
          <w:rFonts w:cstheme="minorHAnsi"/>
        </w:rPr>
        <w:t>m</w:t>
      </w:r>
      <w:r w:rsidRPr="00665E38">
        <w:rPr>
          <w:rFonts w:cstheme="minorHAnsi"/>
          <w:spacing w:val="2"/>
        </w:rPr>
        <w:t>e</w:t>
      </w:r>
      <w:r w:rsidRPr="00665E38">
        <w:rPr>
          <w:rFonts w:cstheme="minorHAnsi"/>
          <w:spacing w:val="-1"/>
        </w:rPr>
        <w:t>n</w:t>
      </w:r>
      <w:r w:rsidRPr="00665E38">
        <w:rPr>
          <w:rFonts w:cstheme="minorHAnsi"/>
        </w:rPr>
        <w:t>t(s)/</w:t>
      </w:r>
      <w:r w:rsidRPr="00665E38">
        <w:rPr>
          <w:rFonts w:cstheme="minorHAnsi"/>
          <w:spacing w:val="-1"/>
        </w:rPr>
        <w:t>p</w:t>
      </w:r>
      <w:r w:rsidRPr="00665E38">
        <w:rPr>
          <w:rFonts w:cstheme="minorHAnsi"/>
        </w:rPr>
        <w:t>r</w:t>
      </w:r>
      <w:r w:rsidRPr="00665E38">
        <w:rPr>
          <w:rFonts w:cstheme="minorHAnsi"/>
          <w:spacing w:val="1"/>
        </w:rPr>
        <w:t>oc</w:t>
      </w:r>
      <w:r w:rsidRPr="00665E38">
        <w:rPr>
          <w:rFonts w:cstheme="minorHAnsi"/>
          <w:spacing w:val="-1"/>
        </w:rPr>
        <w:t>es</w:t>
      </w:r>
      <w:r w:rsidRPr="00665E38">
        <w:rPr>
          <w:rFonts w:cstheme="minorHAnsi"/>
        </w:rPr>
        <w:t>s(es)</w:t>
      </w:r>
      <w:r w:rsidRPr="00665E38">
        <w:rPr>
          <w:rFonts w:cstheme="minorHAnsi"/>
          <w:spacing w:val="-3"/>
        </w:rPr>
        <w:t xml:space="preserve"> </w:t>
      </w:r>
      <w:r w:rsidRPr="00665E38">
        <w:rPr>
          <w:rFonts w:cstheme="minorHAnsi"/>
          <w:spacing w:val="1"/>
        </w:rPr>
        <w:t>u</w:t>
      </w:r>
      <w:r w:rsidRPr="00665E38">
        <w:rPr>
          <w:rFonts w:cstheme="minorHAnsi"/>
          <w:spacing w:val="-1"/>
        </w:rPr>
        <w:t>s</w:t>
      </w:r>
      <w:r w:rsidRPr="00665E38">
        <w:rPr>
          <w:rFonts w:cstheme="minorHAnsi"/>
          <w:spacing w:val="2"/>
        </w:rPr>
        <w:t>e</w:t>
      </w:r>
      <w:r w:rsidRPr="00665E38">
        <w:rPr>
          <w:rFonts w:cstheme="minorHAnsi"/>
        </w:rPr>
        <w:t>d</w:t>
      </w:r>
      <w:r w:rsidRPr="00665E38">
        <w:rPr>
          <w:rFonts w:cstheme="minorHAnsi"/>
          <w:spacing w:val="-3"/>
        </w:rPr>
        <w:t xml:space="preserve"> </w:t>
      </w:r>
      <w:r w:rsidRPr="00665E38">
        <w:rPr>
          <w:rFonts w:cstheme="minorHAnsi"/>
          <w:spacing w:val="2"/>
        </w:rPr>
        <w:t>t</w:t>
      </w:r>
      <w:r w:rsidRPr="00665E38">
        <w:rPr>
          <w:rFonts w:cstheme="minorHAnsi"/>
        </w:rPr>
        <w:t>o m</w:t>
      </w:r>
      <w:r w:rsidRPr="00665E38">
        <w:rPr>
          <w:rFonts w:cstheme="minorHAnsi"/>
          <w:spacing w:val="-1"/>
        </w:rPr>
        <w:t>e</w:t>
      </w:r>
      <w:r w:rsidRPr="00665E38">
        <w:rPr>
          <w:rFonts w:cstheme="minorHAnsi"/>
        </w:rPr>
        <w:t>a</w:t>
      </w:r>
      <w:r w:rsidRPr="00665E38">
        <w:rPr>
          <w:rFonts w:cstheme="minorHAnsi"/>
          <w:spacing w:val="-1"/>
        </w:rPr>
        <w:t>su</w:t>
      </w:r>
      <w:r w:rsidRPr="00665E38">
        <w:rPr>
          <w:rFonts w:cstheme="minorHAnsi"/>
          <w:w w:val="99"/>
        </w:rPr>
        <w:t>r</w:t>
      </w:r>
      <w:r w:rsidRPr="00665E38">
        <w:rPr>
          <w:rFonts w:cstheme="minorHAnsi"/>
          <w:spacing w:val="2"/>
          <w:w w:val="99"/>
        </w:rPr>
        <w:t>e re</w:t>
      </w:r>
      <w:r w:rsidRPr="00665E38">
        <w:rPr>
          <w:rFonts w:cstheme="minorHAnsi"/>
          <w:spacing w:val="-1"/>
        </w:rPr>
        <w:t>sul</w:t>
      </w:r>
      <w:r w:rsidRPr="00665E38">
        <w:rPr>
          <w:rFonts w:cstheme="minorHAnsi"/>
          <w:spacing w:val="2"/>
          <w:w w:val="99"/>
        </w:rPr>
        <w:t>t</w:t>
      </w:r>
      <w:r w:rsidRPr="00665E38">
        <w:rPr>
          <w:rFonts w:cstheme="minorHAnsi"/>
        </w:rPr>
        <w:t>s (e.g. results of essay assignment, test item questions 6 &amp; 7 from final exam, end of term retention rates, etc.).</w:t>
      </w:r>
      <w:r w:rsidRPr="00665E38">
        <w:rPr>
          <w:rFonts w:cstheme="minorHAnsi"/>
        </w:rPr>
        <w:br/>
      </w:r>
      <w:r w:rsidRPr="00665E38">
        <w:rPr>
          <w:rFonts w:cstheme="minorHAnsi"/>
          <w:b/>
          <w:bCs/>
          <w:position w:val="1"/>
        </w:rPr>
        <w:t>C.</w:t>
      </w:r>
      <w:r w:rsidRPr="00665E38">
        <w:rPr>
          <w:rFonts w:cstheme="minorHAnsi"/>
          <w:b/>
          <w:bCs/>
          <w:spacing w:val="-2"/>
          <w:position w:val="1"/>
        </w:rPr>
        <w:t xml:space="preserve"> </w:t>
      </w:r>
      <w:r w:rsidRPr="00665E38">
        <w:rPr>
          <w:rFonts w:cstheme="minorHAnsi"/>
          <w:b/>
          <w:bCs/>
          <w:w w:val="99"/>
          <w:position w:val="1"/>
        </w:rPr>
        <w:t>Ta</w:t>
      </w:r>
      <w:r w:rsidRPr="00665E38">
        <w:rPr>
          <w:rFonts w:cstheme="minorHAnsi"/>
          <w:b/>
          <w:bCs/>
          <w:spacing w:val="1"/>
          <w:w w:val="99"/>
          <w:position w:val="1"/>
        </w:rPr>
        <w:t>r</w:t>
      </w:r>
      <w:r w:rsidRPr="00665E38">
        <w:rPr>
          <w:rFonts w:cstheme="minorHAnsi"/>
          <w:b/>
          <w:bCs/>
          <w:spacing w:val="-1"/>
          <w:w w:val="99"/>
          <w:position w:val="1"/>
        </w:rPr>
        <w:t>g</w:t>
      </w:r>
      <w:r w:rsidRPr="00665E38">
        <w:rPr>
          <w:rFonts w:cstheme="minorHAnsi"/>
          <w:b/>
          <w:bCs/>
          <w:spacing w:val="1"/>
          <w:w w:val="99"/>
          <w:position w:val="1"/>
        </w:rPr>
        <w:t>e</w:t>
      </w:r>
      <w:r w:rsidRPr="00665E38">
        <w:rPr>
          <w:rFonts w:cstheme="minorHAnsi"/>
          <w:b/>
          <w:bCs/>
          <w:w w:val="99"/>
          <w:position w:val="1"/>
        </w:rPr>
        <w:t>t</w:t>
      </w:r>
      <w:r>
        <w:rPr>
          <w:rFonts w:cstheme="minorHAnsi"/>
          <w:b/>
          <w:bCs/>
          <w:w w:val="99"/>
          <w:position w:val="1"/>
        </w:rPr>
        <w:t>(s)</w:t>
      </w:r>
      <w:r w:rsidRPr="00665E38">
        <w:rPr>
          <w:rFonts w:cstheme="minorHAnsi"/>
          <w:b/>
          <w:bCs/>
          <w:w w:val="99"/>
          <w:position w:val="1"/>
        </w:rPr>
        <w:t xml:space="preserve"> </w:t>
      </w:r>
      <w:r w:rsidRPr="00665E38">
        <w:rPr>
          <w:rFonts w:cstheme="minorHAnsi"/>
          <w:bCs/>
          <w:w w:val="99"/>
          <w:position w:val="1"/>
        </w:rPr>
        <w:t>-</w:t>
      </w:r>
      <w:r w:rsidRPr="00665E38">
        <w:rPr>
          <w:rFonts w:cstheme="minorHAnsi"/>
          <w:b/>
          <w:bCs/>
          <w:w w:val="99"/>
          <w:position w:val="1"/>
        </w:rPr>
        <w:t xml:space="preserve"> </w:t>
      </w:r>
      <w:r w:rsidRPr="00665E38">
        <w:rPr>
          <w:rFonts w:cstheme="minorHAnsi"/>
          <w:spacing w:val="-1"/>
        </w:rPr>
        <w:t>Degree</w:t>
      </w:r>
      <w:r w:rsidRPr="00665E38">
        <w:rPr>
          <w:rFonts w:cstheme="minorHAnsi"/>
          <w:spacing w:val="-3"/>
        </w:rPr>
        <w:t xml:space="preserve"> </w:t>
      </w:r>
      <w:r w:rsidRPr="00665E38">
        <w:rPr>
          <w:rFonts w:cstheme="minorHAnsi"/>
          <w:spacing w:val="1"/>
        </w:rPr>
        <w:t>o</w:t>
      </w:r>
      <w:r w:rsidRPr="00665E38">
        <w:rPr>
          <w:rFonts w:cstheme="minorHAnsi"/>
        </w:rPr>
        <w:t>f</w:t>
      </w:r>
      <w:r w:rsidRPr="00665E38">
        <w:rPr>
          <w:rFonts w:cstheme="minorHAnsi"/>
          <w:spacing w:val="1"/>
        </w:rPr>
        <w:t xml:space="preserve"> </w:t>
      </w:r>
      <w:r w:rsidRPr="00665E38">
        <w:rPr>
          <w:rFonts w:cstheme="minorHAnsi"/>
          <w:spacing w:val="-1"/>
        </w:rPr>
        <w:t>su</w:t>
      </w:r>
      <w:r w:rsidRPr="00665E38">
        <w:rPr>
          <w:rFonts w:cstheme="minorHAnsi"/>
          <w:spacing w:val="1"/>
        </w:rPr>
        <w:t>cc</w:t>
      </w:r>
      <w:r w:rsidRPr="00665E38">
        <w:rPr>
          <w:rFonts w:cstheme="minorHAnsi"/>
          <w:spacing w:val="-1"/>
        </w:rPr>
        <w:t>e</w:t>
      </w:r>
      <w:r w:rsidRPr="00665E38">
        <w:rPr>
          <w:rFonts w:cstheme="minorHAnsi"/>
          <w:spacing w:val="2"/>
        </w:rPr>
        <w:t>s</w:t>
      </w:r>
      <w:r w:rsidRPr="00665E38">
        <w:rPr>
          <w:rFonts w:cstheme="minorHAnsi"/>
        </w:rPr>
        <w:t>s</w:t>
      </w:r>
      <w:r w:rsidRPr="00665E38">
        <w:rPr>
          <w:rFonts w:cstheme="minorHAnsi"/>
          <w:spacing w:val="-3"/>
        </w:rPr>
        <w:t xml:space="preserve"> </w:t>
      </w:r>
      <w:r w:rsidRPr="00665E38">
        <w:rPr>
          <w:rFonts w:cstheme="minorHAnsi"/>
          <w:spacing w:val="-1"/>
          <w:w w:val="99"/>
        </w:rPr>
        <w:t>e</w:t>
      </w:r>
      <w:r w:rsidRPr="00665E38">
        <w:rPr>
          <w:rFonts w:cstheme="minorHAnsi"/>
          <w:spacing w:val="1"/>
        </w:rPr>
        <w:t>x</w:t>
      </w:r>
      <w:r w:rsidRPr="00665E38">
        <w:rPr>
          <w:rFonts w:cstheme="minorHAnsi"/>
          <w:spacing w:val="-1"/>
        </w:rPr>
        <w:t>p</w:t>
      </w:r>
      <w:r w:rsidRPr="00665E38">
        <w:rPr>
          <w:rFonts w:cstheme="minorHAnsi"/>
          <w:spacing w:val="-1"/>
          <w:w w:val="99"/>
        </w:rPr>
        <w:t>e</w:t>
      </w:r>
      <w:r w:rsidRPr="00665E38">
        <w:rPr>
          <w:rFonts w:cstheme="minorHAnsi"/>
          <w:spacing w:val="1"/>
          <w:w w:val="99"/>
        </w:rPr>
        <w:t>c</w:t>
      </w:r>
      <w:r w:rsidRPr="00665E38">
        <w:rPr>
          <w:rFonts w:cstheme="minorHAnsi"/>
          <w:w w:val="99"/>
        </w:rPr>
        <w:t>t</w:t>
      </w:r>
      <w:r w:rsidRPr="00665E38">
        <w:rPr>
          <w:rFonts w:cstheme="minorHAnsi"/>
          <w:spacing w:val="2"/>
          <w:w w:val="99"/>
        </w:rPr>
        <w:t>e</w:t>
      </w:r>
      <w:r w:rsidRPr="00665E38">
        <w:rPr>
          <w:rFonts w:cstheme="minorHAnsi"/>
        </w:rPr>
        <w:t>d (e.g. 80% success rate, 25 graduates per year, increase retention by 2% etc.).</w:t>
      </w:r>
      <w:r w:rsidRPr="00665E38">
        <w:rPr>
          <w:rFonts w:cstheme="minorHAnsi"/>
        </w:rPr>
        <w:br/>
      </w:r>
      <w:r w:rsidRPr="00665E38">
        <w:rPr>
          <w:rFonts w:cstheme="minorHAnsi"/>
          <w:b/>
        </w:rPr>
        <w:t xml:space="preserve">D. Action Plan </w:t>
      </w:r>
      <w:r w:rsidRPr="00665E38">
        <w:rPr>
          <w:rFonts w:cstheme="minorHAnsi"/>
        </w:rPr>
        <w:t>-</w:t>
      </w:r>
      <w:r w:rsidRPr="00665E38">
        <w:rPr>
          <w:rFonts w:cstheme="minorHAnsi"/>
          <w:b/>
        </w:rPr>
        <w:t xml:space="preserve"> </w:t>
      </w:r>
      <w:r w:rsidRPr="00665E38">
        <w:rPr>
          <w:rFonts w:cstheme="minorHAnsi"/>
        </w:rPr>
        <w:t>Implementation of the action plan will begin during the next academic year. Based on analysis, identify actions to be taken to accomplish outcome.  What will you do?</w:t>
      </w:r>
      <w:r w:rsidRPr="00665E38">
        <w:rPr>
          <w:rFonts w:cstheme="minorHAnsi"/>
        </w:rPr>
        <w:br/>
      </w:r>
      <w:r w:rsidRPr="00665E38">
        <w:rPr>
          <w:rFonts w:cstheme="minorHAnsi"/>
          <w:b/>
        </w:rPr>
        <w:t xml:space="preserve">E.  Results Summary </w:t>
      </w:r>
      <w:r w:rsidRPr="00665E38">
        <w:rPr>
          <w:rFonts w:cstheme="minorHAnsi"/>
        </w:rPr>
        <w:t>- Summarize the information and data collected in year 1.</w:t>
      </w:r>
      <w:r w:rsidRPr="00665E38">
        <w:rPr>
          <w:rFonts w:cstheme="minorHAnsi"/>
        </w:rPr>
        <w:br/>
      </w:r>
      <w:r w:rsidRPr="00665E38">
        <w:rPr>
          <w:rFonts w:cstheme="minorHAnsi"/>
          <w:b/>
        </w:rPr>
        <w:t>F.  Findings</w:t>
      </w:r>
      <w:r w:rsidRPr="00665E38">
        <w:rPr>
          <w:rFonts w:cstheme="minorHAnsi"/>
        </w:rPr>
        <w:t xml:space="preserve"> - Explain how the information and data has impacted the expected outcome and program success. </w:t>
      </w:r>
      <w:r w:rsidRPr="00665E38">
        <w:rPr>
          <w:rFonts w:cstheme="minorHAnsi"/>
        </w:rPr>
        <w:br/>
      </w:r>
      <w:r w:rsidRPr="00665E38">
        <w:rPr>
          <w:rFonts w:cstheme="minorHAnsi"/>
          <w:b/>
        </w:rPr>
        <w:t xml:space="preserve">G. Implementation of Findings </w:t>
      </w:r>
      <w:r w:rsidRPr="00665E38">
        <w:rPr>
          <w:rFonts w:cstheme="minorHAnsi"/>
        </w:rPr>
        <w:t xml:space="preserve">– Describe how you have used or will use your findings and analysis of the data to make program improvements.  </w:t>
      </w:r>
    </w:p>
    <w:p w14:paraId="6F359E1B" w14:textId="77777777" w:rsidR="006F3B3D" w:rsidRPr="00B34125" w:rsidRDefault="006F3B3D" w:rsidP="006F3B3D">
      <w:pPr>
        <w:pStyle w:val="Heading3"/>
        <w:rPr>
          <w:sz w:val="24"/>
          <w:szCs w:val="24"/>
        </w:rPr>
      </w:pPr>
      <w:r w:rsidRPr="00B34125">
        <w:rPr>
          <w:sz w:val="24"/>
          <w:szCs w:val="24"/>
        </w:rPr>
        <w:t>Table 2. CIP Outcomes 1 &amp; 2</w:t>
      </w:r>
    </w:p>
    <w:tbl>
      <w:tblPr>
        <w:tblStyle w:val="TableGrid"/>
        <w:tblW w:w="13518" w:type="dxa"/>
        <w:tblInd w:w="-23" w:type="dxa"/>
        <w:tblLayout w:type="fixed"/>
        <w:tblLook w:val="04A0" w:firstRow="1" w:lastRow="0" w:firstColumn="1" w:lastColumn="0" w:noHBand="0" w:noVBand="1"/>
      </w:tblPr>
      <w:tblGrid>
        <w:gridCol w:w="7020"/>
        <w:gridCol w:w="6498"/>
      </w:tblGrid>
      <w:tr w:rsidR="006F3B3D" w:rsidRPr="004912CA" w14:paraId="75BAED63" w14:textId="77777777" w:rsidTr="006F3B3D">
        <w:trPr>
          <w:trHeight w:val="537"/>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6FF5190" w14:textId="499F5B5E" w:rsidR="006F3B3D" w:rsidRPr="004912CA" w:rsidRDefault="006F3B3D" w:rsidP="006F3B3D">
            <w:pPr>
              <w:pStyle w:val="NoSpacing"/>
              <w:numPr>
                <w:ilvl w:val="0"/>
                <w:numId w:val="1"/>
              </w:numPr>
              <w:rPr>
                <w:rFonts w:cstheme="minorHAnsi"/>
                <w:b/>
              </w:rPr>
            </w:pPr>
            <w:r w:rsidRPr="004912CA">
              <w:rPr>
                <w:rFonts w:cstheme="minorHAnsi"/>
                <w:b/>
              </w:rPr>
              <w:t>Outcome #1</w:t>
            </w:r>
            <w:r>
              <w:rPr>
                <w:rFonts w:eastAsia="Franklin Gothic Book" w:cstheme="minorHAnsi"/>
              </w:rPr>
              <w:t xml:space="preserve">: </w:t>
            </w:r>
            <w:r w:rsidR="0061689B">
              <w:rPr>
                <w:rFonts w:eastAsia="Franklin Gothic Book" w:cstheme="minorHAnsi"/>
              </w:rPr>
              <w:t>Demonstrate the ability to orally present information in a</w:t>
            </w:r>
            <w:r w:rsidR="008F39F3">
              <w:rPr>
                <w:rFonts w:eastAsia="Franklin Gothic Book" w:cstheme="minorHAnsi"/>
              </w:rPr>
              <w:t xml:space="preserve"> formal setting in CRIJ 1306</w:t>
            </w:r>
            <w:r w:rsidR="0097594E">
              <w:rPr>
                <w:rFonts w:eastAsia="Franklin Gothic Book" w:cstheme="minorHAnsi"/>
              </w:rPr>
              <w:t>.</w:t>
            </w:r>
          </w:p>
          <w:p w14:paraId="3BE906E9" w14:textId="77777777" w:rsidR="006F3B3D" w:rsidRPr="004912CA" w:rsidRDefault="006F3B3D" w:rsidP="006F3B3D">
            <w:pPr>
              <w:pStyle w:val="NoSpacing"/>
              <w:rPr>
                <w:rFonts w:cstheme="minorHAnsi"/>
              </w:rPr>
            </w:pPr>
          </w:p>
        </w:tc>
      </w:tr>
      <w:tr w:rsidR="006F3B3D" w:rsidRPr="004912CA" w14:paraId="3646FA76" w14:textId="77777777" w:rsidTr="006F3B3D">
        <w:trPr>
          <w:trHeight w:val="675"/>
        </w:trPr>
        <w:tc>
          <w:tcPr>
            <w:tcW w:w="702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F31D984" w14:textId="28AE8133" w:rsidR="006F3B3D" w:rsidRPr="004912CA" w:rsidRDefault="006F3B3D" w:rsidP="00862FF5">
            <w:pPr>
              <w:pStyle w:val="NoSpacing"/>
              <w:rPr>
                <w:rFonts w:cstheme="minorHAnsi"/>
              </w:rPr>
            </w:pPr>
            <w:r w:rsidRPr="004912CA">
              <w:rPr>
                <w:rFonts w:cstheme="minorHAnsi"/>
                <w:b/>
              </w:rPr>
              <w:t>Measure (Outcome #1)</w:t>
            </w:r>
            <w:r>
              <w:rPr>
                <w:rFonts w:eastAsia="Franklin Gothic Book" w:cstheme="minorHAnsi"/>
              </w:rPr>
              <w:t xml:space="preserve"> </w:t>
            </w:r>
            <w:r w:rsidR="008F39F3">
              <w:rPr>
                <w:rFonts w:eastAsia="Franklin Gothic Book" w:cstheme="minorHAnsi"/>
              </w:rPr>
              <w:t>Students in CRIJ 1306</w:t>
            </w:r>
            <w:r w:rsidR="00862FF5">
              <w:rPr>
                <w:rFonts w:eastAsia="Franklin Gothic Book" w:cstheme="minorHAnsi"/>
              </w:rPr>
              <w:t>.200</w:t>
            </w:r>
            <w:r w:rsidR="008F39F3">
              <w:rPr>
                <w:rFonts w:eastAsia="Franklin Gothic Book" w:cstheme="minorHAnsi"/>
              </w:rPr>
              <w:t xml:space="preserve"> </w:t>
            </w:r>
            <w:r w:rsidR="0061689B">
              <w:rPr>
                <w:rFonts w:eastAsia="Franklin Gothic Book" w:cstheme="minorHAnsi"/>
              </w:rPr>
              <w:t>will be provided with an oral presentation grading rubric.  Faculty will use the rubric to measure the students’ oral presentation capabilities and grade them accordingly (See oral presentation grading rubric attached).</w:t>
            </w:r>
          </w:p>
        </w:tc>
        <w:tc>
          <w:tcPr>
            <w:tcW w:w="64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6725BD1" w14:textId="45B686B2" w:rsidR="006F3B3D" w:rsidRPr="004912CA" w:rsidRDefault="006F3B3D" w:rsidP="006F3B3D">
            <w:pPr>
              <w:tabs>
                <w:tab w:val="left" w:pos="493"/>
              </w:tabs>
              <w:spacing w:before="9" w:after="0" w:line="200" w:lineRule="exact"/>
              <w:rPr>
                <w:rFonts w:cstheme="minorHAnsi"/>
              </w:rPr>
            </w:pPr>
            <w:r>
              <w:rPr>
                <w:rFonts w:cstheme="minorHAnsi"/>
                <w:b/>
              </w:rPr>
              <w:t>C. Target</w:t>
            </w:r>
            <w:r w:rsidRPr="004912CA">
              <w:rPr>
                <w:rFonts w:cstheme="minorHAnsi"/>
                <w:b/>
              </w:rPr>
              <w:t xml:space="preserve"> (Outcome #1)</w:t>
            </w:r>
            <w:r>
              <w:rPr>
                <w:rFonts w:cstheme="minorHAnsi"/>
              </w:rPr>
              <w:t xml:space="preserve"> 90% of students completing the oral presentation will have pass rate of </w:t>
            </w:r>
            <w:r w:rsidR="008F39F3">
              <w:rPr>
                <w:rFonts w:cstheme="minorHAnsi"/>
              </w:rPr>
              <w:t>80</w:t>
            </w:r>
            <w:r>
              <w:rPr>
                <w:rFonts w:cstheme="minorHAnsi"/>
              </w:rPr>
              <w:t>% or higher.</w:t>
            </w:r>
          </w:p>
          <w:p w14:paraId="7C3949F9" w14:textId="77777777" w:rsidR="006F3B3D" w:rsidRPr="004912CA" w:rsidRDefault="006F3B3D" w:rsidP="006F3B3D">
            <w:pPr>
              <w:tabs>
                <w:tab w:val="left" w:pos="493"/>
              </w:tabs>
              <w:spacing w:before="9" w:line="200" w:lineRule="exact"/>
              <w:rPr>
                <w:rFonts w:cstheme="minorHAnsi"/>
              </w:rPr>
            </w:pPr>
          </w:p>
          <w:p w14:paraId="3CD7C89F" w14:textId="77777777" w:rsidR="006F3B3D" w:rsidRPr="004912CA" w:rsidRDefault="006F3B3D" w:rsidP="006F3B3D">
            <w:pPr>
              <w:pStyle w:val="NoSpacing"/>
              <w:rPr>
                <w:rFonts w:cstheme="minorHAnsi"/>
                <w:b/>
              </w:rPr>
            </w:pPr>
          </w:p>
          <w:p w14:paraId="3D385CA5" w14:textId="77777777" w:rsidR="006F3B3D" w:rsidRPr="004912CA" w:rsidRDefault="006F3B3D" w:rsidP="006F3B3D">
            <w:pPr>
              <w:pStyle w:val="NoSpacing"/>
              <w:rPr>
                <w:rFonts w:cstheme="minorHAnsi"/>
              </w:rPr>
            </w:pPr>
          </w:p>
        </w:tc>
      </w:tr>
      <w:tr w:rsidR="006F3B3D" w:rsidRPr="004912CA" w14:paraId="25123C1D" w14:textId="77777777" w:rsidTr="00645814">
        <w:trPr>
          <w:trHeight w:val="96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C035682" w14:textId="37A054B2" w:rsidR="006F3B3D" w:rsidRPr="00EC1BF2" w:rsidRDefault="006F3B3D" w:rsidP="006F3B3D">
            <w:pPr>
              <w:pStyle w:val="NoSpacing"/>
              <w:numPr>
                <w:ilvl w:val="0"/>
                <w:numId w:val="1"/>
              </w:numPr>
              <w:rPr>
                <w:rFonts w:cstheme="minorHAnsi"/>
                <w:b/>
              </w:rPr>
            </w:pPr>
            <w:r w:rsidRPr="00EC1BF2">
              <w:rPr>
                <w:rFonts w:cstheme="minorHAnsi"/>
                <w:b/>
              </w:rPr>
              <w:lastRenderedPageBreak/>
              <w:t xml:space="preserve">Action Plan (Outcome #1) </w:t>
            </w:r>
            <w:r w:rsidR="00EC1BF2" w:rsidRPr="00EC1BF2">
              <w:rPr>
                <w:rFonts w:cstheme="minorHAnsi"/>
              </w:rPr>
              <w:t>Professors will utilize their expertise to inform students of good oral presentation practices prior to presenting. The grading rubric will be explained, and expectations will be detailed to students. Professors will provide a point value for each category independently within the presentation rubric to assess any deficiencies within a category/skill.</w:t>
            </w:r>
          </w:p>
          <w:p w14:paraId="071AAAAC" w14:textId="77777777" w:rsidR="006F3B3D" w:rsidRPr="004912CA" w:rsidRDefault="006F3B3D" w:rsidP="006F3B3D">
            <w:pPr>
              <w:pStyle w:val="NoSpacing"/>
              <w:rPr>
                <w:rFonts w:cstheme="minorHAnsi"/>
                <w:b/>
              </w:rPr>
            </w:pPr>
            <w:r w:rsidRPr="004912CA">
              <w:rPr>
                <w:rFonts w:cstheme="minorHAnsi"/>
                <w:b/>
              </w:rPr>
              <w:t xml:space="preserve"> </w:t>
            </w:r>
          </w:p>
        </w:tc>
      </w:tr>
      <w:tr w:rsidR="006F3B3D" w:rsidRPr="004912CA" w14:paraId="48BB37CF" w14:textId="77777777" w:rsidTr="006F3B3D">
        <w:trPr>
          <w:trHeight w:val="627"/>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7DFF3C2" w14:textId="77777777" w:rsidR="00645814" w:rsidRPr="00645814" w:rsidRDefault="006F3B3D" w:rsidP="006F3B3D">
            <w:pPr>
              <w:pStyle w:val="NoSpacing"/>
              <w:numPr>
                <w:ilvl w:val="0"/>
                <w:numId w:val="1"/>
              </w:numPr>
              <w:rPr>
                <w:rFonts w:cstheme="minorHAnsi"/>
                <w:b/>
              </w:rPr>
            </w:pPr>
            <w:r w:rsidRPr="004912CA">
              <w:rPr>
                <w:rFonts w:cstheme="minorHAnsi"/>
                <w:b/>
              </w:rPr>
              <w:t xml:space="preserve">Results Summary (Outcome #1) </w:t>
            </w:r>
            <w:proofErr w:type="gramStart"/>
            <w:r w:rsidR="00645814" w:rsidRPr="00645814">
              <w:rPr>
                <w:rFonts w:cstheme="minorHAnsi"/>
              </w:rPr>
              <w:t>The</w:t>
            </w:r>
            <w:proofErr w:type="gramEnd"/>
            <w:r w:rsidR="00645814" w:rsidRPr="00645814">
              <w:rPr>
                <w:rFonts w:cstheme="minorHAnsi"/>
              </w:rPr>
              <w:t xml:space="preserve"> average score for the presentation was 90%.</w:t>
            </w:r>
          </w:p>
          <w:p w14:paraId="4798DDC8" w14:textId="059725E8" w:rsidR="006F3B3D" w:rsidRPr="004912CA" w:rsidRDefault="00645814" w:rsidP="00645814">
            <w:pPr>
              <w:pStyle w:val="NoSpacing"/>
              <w:ind w:left="360"/>
              <w:rPr>
                <w:rFonts w:cstheme="minorHAnsi"/>
                <w:b/>
              </w:rPr>
            </w:pPr>
            <w:r w:rsidRPr="00645814">
              <w:rPr>
                <w:rFonts w:cstheme="minorHAnsi"/>
              </w:rPr>
              <w:t xml:space="preserve"> 86% of students completing the presentation passed with an 80 or higher.</w:t>
            </w:r>
            <w:r w:rsidRPr="00645814">
              <w:rPr>
                <w:rFonts w:cstheme="minorHAnsi"/>
                <w:b/>
              </w:rPr>
              <w:t xml:space="preserve"> </w:t>
            </w:r>
          </w:p>
          <w:p w14:paraId="4E8112CE" w14:textId="77777777" w:rsidR="006F3B3D" w:rsidRPr="004912CA" w:rsidRDefault="006F3B3D" w:rsidP="006F3B3D">
            <w:pPr>
              <w:pStyle w:val="NoSpacing"/>
              <w:rPr>
                <w:rFonts w:cstheme="minorHAnsi"/>
              </w:rPr>
            </w:pPr>
          </w:p>
        </w:tc>
      </w:tr>
      <w:tr w:rsidR="006F3B3D" w:rsidRPr="004912CA" w14:paraId="404A4394" w14:textId="77777777" w:rsidTr="006F3B3D">
        <w:trPr>
          <w:trHeight w:val="60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158EB45" w14:textId="060F537F" w:rsidR="006F3B3D" w:rsidRPr="004912CA" w:rsidRDefault="006F3B3D" w:rsidP="006F3B3D">
            <w:pPr>
              <w:pStyle w:val="NoSpacing"/>
              <w:numPr>
                <w:ilvl w:val="0"/>
                <w:numId w:val="1"/>
              </w:numPr>
              <w:rPr>
                <w:rFonts w:cstheme="minorHAnsi"/>
                <w:b/>
              </w:rPr>
            </w:pPr>
            <w:r w:rsidRPr="004912CA">
              <w:rPr>
                <w:rFonts w:cstheme="minorHAnsi"/>
                <w:b/>
              </w:rPr>
              <w:t xml:space="preserve">Findings (Outcome #1) </w:t>
            </w:r>
            <w:proofErr w:type="gramStart"/>
            <w:r w:rsidR="00645814" w:rsidRPr="00645814">
              <w:rPr>
                <w:rFonts w:cstheme="minorHAnsi"/>
              </w:rPr>
              <w:t>There</w:t>
            </w:r>
            <w:proofErr w:type="gramEnd"/>
            <w:r w:rsidR="00645814" w:rsidRPr="00645814">
              <w:rPr>
                <w:rFonts w:cstheme="minorHAnsi"/>
              </w:rPr>
              <w:t xml:space="preserve"> was only one student who did not pass with an 80 or higher and that score was a C so it was not too deficient from our targeted outcome. It looks like that student did not get a higher score because of the time of the presentation and content.</w:t>
            </w:r>
          </w:p>
          <w:p w14:paraId="5B46A58F" w14:textId="77777777" w:rsidR="006F3B3D" w:rsidRPr="004912CA" w:rsidRDefault="006F3B3D" w:rsidP="006F3B3D">
            <w:pPr>
              <w:pStyle w:val="NoSpacing"/>
              <w:rPr>
                <w:rFonts w:cstheme="minorHAnsi"/>
              </w:rPr>
            </w:pPr>
          </w:p>
        </w:tc>
      </w:tr>
      <w:tr w:rsidR="006F3B3D" w:rsidRPr="004912CA" w14:paraId="356944D2" w14:textId="77777777" w:rsidTr="006F3B3D">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C0F5C6E" w14:textId="66932ABD" w:rsidR="006F3B3D" w:rsidRPr="003C78BB" w:rsidRDefault="006F3B3D" w:rsidP="006F3B3D">
            <w:pPr>
              <w:pStyle w:val="NoSpacing"/>
              <w:numPr>
                <w:ilvl w:val="0"/>
                <w:numId w:val="1"/>
              </w:numPr>
              <w:rPr>
                <w:rFonts w:cstheme="minorHAnsi"/>
                <w:b/>
              </w:rPr>
            </w:pPr>
            <w:r>
              <w:rPr>
                <w:rFonts w:cstheme="minorHAnsi"/>
                <w:b/>
              </w:rPr>
              <w:t>I</w:t>
            </w:r>
            <w:r w:rsidRPr="004912CA">
              <w:rPr>
                <w:rFonts w:cstheme="minorHAnsi"/>
                <w:b/>
              </w:rPr>
              <w:t xml:space="preserve">mplementation of Findings (Outcome #1) </w:t>
            </w:r>
            <w:proofErr w:type="gramStart"/>
            <w:r w:rsidR="00645814" w:rsidRPr="00645814">
              <w:rPr>
                <w:rFonts w:cstheme="minorHAnsi"/>
              </w:rPr>
              <w:t>These</w:t>
            </w:r>
            <w:proofErr w:type="gramEnd"/>
            <w:r w:rsidR="00645814" w:rsidRPr="00645814">
              <w:rPr>
                <w:rFonts w:cstheme="minorHAnsi"/>
              </w:rPr>
              <w:t xml:space="preserve"> findings are not too far from our targeted outcome, and may have been impacted by so few students presenting. Four students were not included in the findings because they were given partial credit for their submission but not presentation. Also, several other students did not participate</w:t>
            </w:r>
            <w:r w:rsidR="009E0E94">
              <w:rPr>
                <w:rFonts w:cstheme="minorHAnsi"/>
              </w:rPr>
              <w:t xml:space="preserve"> at all</w:t>
            </w:r>
            <w:r w:rsidR="00645814" w:rsidRPr="00645814">
              <w:rPr>
                <w:rFonts w:cstheme="minorHAnsi"/>
              </w:rPr>
              <w:t>. This can further impact the findings. Perhaps it will be determined how best to encourage studen</w:t>
            </w:r>
            <w:r w:rsidR="00645814">
              <w:rPr>
                <w:rFonts w:cstheme="minorHAnsi"/>
              </w:rPr>
              <w:t>ts to complete the presentation so that those results can be analyzed too.</w:t>
            </w:r>
          </w:p>
          <w:p w14:paraId="7459D5BA" w14:textId="77777777" w:rsidR="006F3B3D" w:rsidRPr="004912CA" w:rsidRDefault="006F3B3D" w:rsidP="006F3B3D">
            <w:pPr>
              <w:pStyle w:val="NoSpacing"/>
              <w:rPr>
                <w:rFonts w:cstheme="minorHAnsi"/>
                <w:b/>
              </w:rPr>
            </w:pPr>
          </w:p>
        </w:tc>
      </w:tr>
    </w:tbl>
    <w:p w14:paraId="2281F6B2" w14:textId="77777777" w:rsidR="006F3B3D" w:rsidRPr="004912CA" w:rsidRDefault="006F3B3D" w:rsidP="006F3B3D">
      <w:pPr>
        <w:pStyle w:val="NoSpacing"/>
        <w:rPr>
          <w:rFonts w:cstheme="minorHAnsi"/>
          <w:b/>
          <w:color w:val="4F81BD" w:themeColor="accent1"/>
        </w:rPr>
      </w:pPr>
    </w:p>
    <w:p w14:paraId="0447B1B6" w14:textId="77777777" w:rsidR="002F14C6" w:rsidRPr="00DC329A" w:rsidRDefault="002F14C6" w:rsidP="002F14C6">
      <w:pPr>
        <w:pStyle w:val="Heading3"/>
        <w:rPr>
          <w:sz w:val="24"/>
          <w:szCs w:val="24"/>
        </w:rPr>
      </w:pPr>
      <w:r w:rsidRPr="00DC329A">
        <w:rPr>
          <w:sz w:val="24"/>
          <w:szCs w:val="24"/>
        </w:rPr>
        <w:t xml:space="preserve">Table </w:t>
      </w:r>
      <w:r>
        <w:rPr>
          <w:sz w:val="24"/>
          <w:szCs w:val="24"/>
        </w:rPr>
        <w:t>2</w:t>
      </w:r>
      <w:r w:rsidRPr="00DC329A">
        <w:rPr>
          <w:sz w:val="24"/>
          <w:szCs w:val="24"/>
        </w:rPr>
        <w:t xml:space="preserve">. CIP Outcomes </w:t>
      </w:r>
      <w:r>
        <w:rPr>
          <w:sz w:val="24"/>
          <w:szCs w:val="24"/>
        </w:rPr>
        <w:t>2</w:t>
      </w:r>
      <w:r w:rsidRPr="00DC329A">
        <w:rPr>
          <w:sz w:val="24"/>
          <w:szCs w:val="24"/>
        </w:rPr>
        <w:t xml:space="preserve"> (continued)</w:t>
      </w:r>
    </w:p>
    <w:tbl>
      <w:tblPr>
        <w:tblStyle w:val="TableGrid"/>
        <w:tblW w:w="13518" w:type="dxa"/>
        <w:tblInd w:w="-23" w:type="dxa"/>
        <w:tblLayout w:type="fixed"/>
        <w:tblLook w:val="04A0" w:firstRow="1" w:lastRow="0" w:firstColumn="1" w:lastColumn="0" w:noHBand="0" w:noVBand="1"/>
      </w:tblPr>
      <w:tblGrid>
        <w:gridCol w:w="7020"/>
        <w:gridCol w:w="6498"/>
      </w:tblGrid>
      <w:tr w:rsidR="002F14C6" w:rsidRPr="004912CA" w14:paraId="422594EA" w14:textId="77777777" w:rsidTr="002D7D29">
        <w:trPr>
          <w:trHeight w:val="537"/>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D795102" w14:textId="36DB7F82" w:rsidR="002F14C6" w:rsidRPr="004912CA" w:rsidRDefault="002F14C6" w:rsidP="009E0E94">
            <w:pPr>
              <w:pStyle w:val="NoSpacing"/>
              <w:rPr>
                <w:rFonts w:cstheme="minorHAnsi"/>
              </w:rPr>
            </w:pPr>
            <w:r w:rsidRPr="004912CA">
              <w:rPr>
                <w:rFonts w:cstheme="minorHAnsi"/>
                <w:b/>
              </w:rPr>
              <w:t>Outcome #</w:t>
            </w:r>
            <w:r>
              <w:rPr>
                <w:rFonts w:cstheme="minorHAnsi"/>
                <w:b/>
              </w:rPr>
              <w:t>2</w:t>
            </w:r>
            <w:r>
              <w:rPr>
                <w:rFonts w:eastAsia="Franklin Gothic Book" w:cstheme="minorHAnsi"/>
              </w:rPr>
              <w:t xml:space="preserve"> Increase the number of students being awarded a certificate or their criminal justice field of study.</w:t>
            </w:r>
            <w:r w:rsidR="0045242F">
              <w:rPr>
                <w:rFonts w:eastAsia="Franklin Gothic Book" w:cstheme="minorHAnsi"/>
              </w:rPr>
              <w:t xml:space="preserve"> </w:t>
            </w:r>
          </w:p>
        </w:tc>
      </w:tr>
      <w:tr w:rsidR="002F14C6" w:rsidRPr="004912CA" w14:paraId="6742C28F" w14:textId="77777777" w:rsidTr="002D7D29">
        <w:trPr>
          <w:trHeight w:val="672"/>
        </w:trPr>
        <w:tc>
          <w:tcPr>
            <w:tcW w:w="702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6CEB105" w14:textId="4078DCDE" w:rsidR="002F14C6" w:rsidRPr="004912CA" w:rsidRDefault="002F14C6" w:rsidP="002D7D29">
            <w:pPr>
              <w:pStyle w:val="NoSpacing"/>
              <w:numPr>
                <w:ilvl w:val="0"/>
                <w:numId w:val="2"/>
              </w:numPr>
              <w:rPr>
                <w:rFonts w:cstheme="minorHAnsi"/>
                <w:b/>
              </w:rPr>
            </w:pPr>
            <w:r w:rsidRPr="004912CA">
              <w:rPr>
                <w:rFonts w:cstheme="minorHAnsi"/>
                <w:b/>
              </w:rPr>
              <w:t>Measure (Outcome #</w:t>
            </w:r>
            <w:r>
              <w:rPr>
                <w:rFonts w:cstheme="minorHAnsi"/>
                <w:b/>
              </w:rPr>
              <w:t>2</w:t>
            </w:r>
            <w:r w:rsidRPr="004912CA">
              <w:rPr>
                <w:rFonts w:cstheme="minorHAnsi"/>
                <w:b/>
              </w:rPr>
              <w:t>)</w:t>
            </w:r>
            <w:r>
              <w:rPr>
                <w:rFonts w:eastAsia="Franklin Gothic Book" w:cstheme="minorHAnsi"/>
              </w:rPr>
              <w:t xml:space="preserve"> </w:t>
            </w:r>
            <w:r w:rsidR="00A8257A">
              <w:rPr>
                <w:rFonts w:eastAsia="Franklin Gothic Book" w:cstheme="minorHAnsi"/>
              </w:rPr>
              <w:t>Measurements will be obtained using the data provided by the Institutional Research Office regarding the criminal justice award completions.</w:t>
            </w:r>
          </w:p>
          <w:p w14:paraId="3269E8C1" w14:textId="77777777" w:rsidR="002F14C6" w:rsidRPr="004912CA" w:rsidRDefault="002F14C6" w:rsidP="002D7D29">
            <w:pPr>
              <w:pStyle w:val="NoSpacing"/>
              <w:rPr>
                <w:rFonts w:cstheme="minorHAnsi"/>
              </w:rPr>
            </w:pPr>
          </w:p>
        </w:tc>
        <w:tc>
          <w:tcPr>
            <w:tcW w:w="64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CDD1F16" w14:textId="77777777" w:rsidR="00A8257A" w:rsidRPr="004912CA" w:rsidRDefault="002F14C6" w:rsidP="00A8257A">
            <w:pPr>
              <w:spacing w:before="9" w:after="0" w:line="200" w:lineRule="exact"/>
              <w:rPr>
                <w:rFonts w:cstheme="minorHAnsi"/>
              </w:rPr>
            </w:pPr>
            <w:r>
              <w:rPr>
                <w:rFonts w:cstheme="minorHAnsi"/>
                <w:b/>
              </w:rPr>
              <w:t>Target</w:t>
            </w:r>
            <w:r w:rsidRPr="004912CA">
              <w:rPr>
                <w:rFonts w:cstheme="minorHAnsi"/>
                <w:b/>
              </w:rPr>
              <w:t xml:space="preserve"> (Outcome #</w:t>
            </w:r>
            <w:r>
              <w:rPr>
                <w:rFonts w:cstheme="minorHAnsi"/>
                <w:b/>
              </w:rPr>
              <w:t>2</w:t>
            </w:r>
            <w:r w:rsidRPr="004912CA">
              <w:rPr>
                <w:rFonts w:cstheme="minorHAnsi"/>
                <w:b/>
              </w:rPr>
              <w:t>)</w:t>
            </w:r>
            <w:r w:rsidR="00A8257A">
              <w:rPr>
                <w:rFonts w:cstheme="minorHAnsi"/>
                <w:b/>
              </w:rPr>
              <w:t xml:space="preserve"> </w:t>
            </w:r>
            <w:r w:rsidR="00A8257A">
              <w:rPr>
                <w:rFonts w:cstheme="minorHAnsi"/>
              </w:rPr>
              <w:t>Increase award completions by 10% or above.</w:t>
            </w:r>
          </w:p>
          <w:p w14:paraId="24130916" w14:textId="6DF2F63B" w:rsidR="002F14C6" w:rsidRPr="004912CA" w:rsidRDefault="002F14C6" w:rsidP="00A8257A">
            <w:pPr>
              <w:pStyle w:val="NoSpacing"/>
              <w:ind w:left="360"/>
              <w:rPr>
                <w:rFonts w:cstheme="minorHAnsi"/>
                <w:b/>
              </w:rPr>
            </w:pPr>
          </w:p>
          <w:p w14:paraId="095043B9" w14:textId="77777777" w:rsidR="002F14C6" w:rsidRPr="004912CA" w:rsidRDefault="002F14C6" w:rsidP="002D7D29">
            <w:pPr>
              <w:tabs>
                <w:tab w:val="left" w:pos="493"/>
              </w:tabs>
              <w:spacing w:before="9" w:after="0" w:line="200" w:lineRule="exact"/>
              <w:rPr>
                <w:rFonts w:cstheme="minorHAnsi"/>
              </w:rPr>
            </w:pPr>
          </w:p>
        </w:tc>
      </w:tr>
      <w:tr w:rsidR="002F14C6" w:rsidRPr="004912CA" w14:paraId="4F2012FA" w14:textId="77777777" w:rsidTr="002D7D29">
        <w:trPr>
          <w:trHeight w:val="60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72EC431" w14:textId="3A0B6264" w:rsidR="002F14C6" w:rsidRPr="00A8257A" w:rsidRDefault="002F14C6" w:rsidP="002D7D29">
            <w:pPr>
              <w:pStyle w:val="NoSpacing"/>
              <w:numPr>
                <w:ilvl w:val="0"/>
                <w:numId w:val="2"/>
              </w:numPr>
              <w:rPr>
                <w:rFonts w:cstheme="minorHAnsi"/>
              </w:rPr>
            </w:pPr>
            <w:r w:rsidRPr="00EC1BF2">
              <w:rPr>
                <w:rFonts w:cstheme="minorHAnsi"/>
                <w:b/>
              </w:rPr>
              <w:t>Action Plan (Outcome #</w:t>
            </w:r>
            <w:r>
              <w:rPr>
                <w:rFonts w:cstheme="minorHAnsi"/>
                <w:b/>
              </w:rPr>
              <w:t>2</w:t>
            </w:r>
            <w:r w:rsidRPr="00EC1BF2">
              <w:rPr>
                <w:rFonts w:cstheme="minorHAnsi"/>
                <w:b/>
              </w:rPr>
              <w:t xml:space="preserve">) </w:t>
            </w:r>
            <w:r w:rsidR="00A8257A" w:rsidRPr="00A8257A">
              <w:rPr>
                <w:rFonts w:cstheme="minorHAnsi"/>
              </w:rPr>
              <w:t xml:space="preserve">Professors </w:t>
            </w:r>
            <w:r w:rsidR="00A8257A">
              <w:rPr>
                <w:rFonts w:cstheme="minorHAnsi"/>
              </w:rPr>
              <w:t>were</w:t>
            </w:r>
            <w:r w:rsidR="00A8257A" w:rsidRPr="00A8257A">
              <w:rPr>
                <w:rFonts w:cstheme="minorHAnsi"/>
              </w:rPr>
              <w:t xml:space="preserve"> encouraged to discuss the degree requirements for our program and certificate. Students are provided information on our degree requirements on Canvas</w:t>
            </w:r>
            <w:r w:rsidR="00A8257A">
              <w:rPr>
                <w:rFonts w:cstheme="minorHAnsi"/>
              </w:rPr>
              <w:t xml:space="preserve"> for each course. The discipline lead sent out emails to all enrolled criminal justice majors notifying them of the required courses for our program. The students</w:t>
            </w:r>
            <w:r w:rsidR="00A8257A" w:rsidRPr="00A8257A">
              <w:rPr>
                <w:rFonts w:cstheme="minorHAnsi"/>
              </w:rPr>
              <w:t xml:space="preserve"> </w:t>
            </w:r>
            <w:r w:rsidR="00A8257A">
              <w:rPr>
                <w:rFonts w:cstheme="minorHAnsi"/>
              </w:rPr>
              <w:t>were</w:t>
            </w:r>
            <w:r w:rsidR="00A8257A" w:rsidRPr="00A8257A">
              <w:rPr>
                <w:rFonts w:cstheme="minorHAnsi"/>
              </w:rPr>
              <w:t xml:space="preserve"> directed to the academic program website, and the criminal justice homepage</w:t>
            </w:r>
            <w:r w:rsidR="00A8257A">
              <w:rPr>
                <w:rFonts w:cstheme="minorHAnsi"/>
              </w:rPr>
              <w:t>, which provides more information on our program requirements</w:t>
            </w:r>
            <w:r w:rsidR="00A8257A" w:rsidRPr="00A8257A">
              <w:rPr>
                <w:rFonts w:cstheme="minorHAnsi"/>
              </w:rPr>
              <w:t>. An effort has been made to help students understand what courses they must take to get an associate’s degree or ce</w:t>
            </w:r>
            <w:r w:rsidR="00A8257A">
              <w:rPr>
                <w:rFonts w:cstheme="minorHAnsi"/>
              </w:rPr>
              <w:t>rtificate in criminal justice and we are encouraging them to complete our program.</w:t>
            </w:r>
          </w:p>
          <w:p w14:paraId="28292FEB" w14:textId="77777777" w:rsidR="002F14C6" w:rsidRPr="004912CA" w:rsidRDefault="002F14C6" w:rsidP="002D7D29">
            <w:pPr>
              <w:pStyle w:val="NoSpacing"/>
              <w:rPr>
                <w:rFonts w:cstheme="minorHAnsi"/>
                <w:b/>
              </w:rPr>
            </w:pPr>
            <w:r w:rsidRPr="00850773">
              <w:rPr>
                <w:rFonts w:cstheme="minorHAnsi"/>
              </w:rPr>
              <w:t xml:space="preserve"> </w:t>
            </w:r>
          </w:p>
        </w:tc>
      </w:tr>
      <w:tr w:rsidR="002F14C6" w:rsidRPr="004912CA" w14:paraId="680A1204" w14:textId="77777777" w:rsidTr="002D7D29">
        <w:trPr>
          <w:trHeight w:val="627"/>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2FD3B66C" w14:textId="259791E1" w:rsidR="002F14C6" w:rsidRPr="004912CA" w:rsidRDefault="002F14C6" w:rsidP="00C60FD0">
            <w:pPr>
              <w:pStyle w:val="NoSpacing"/>
              <w:numPr>
                <w:ilvl w:val="0"/>
                <w:numId w:val="2"/>
              </w:numPr>
              <w:rPr>
                <w:rFonts w:cstheme="minorHAnsi"/>
              </w:rPr>
            </w:pPr>
            <w:r>
              <w:rPr>
                <w:rFonts w:cstheme="minorHAnsi"/>
                <w:b/>
              </w:rPr>
              <w:lastRenderedPageBreak/>
              <w:t xml:space="preserve">Results Summary (Outcome #2) </w:t>
            </w:r>
            <w:proofErr w:type="gramStart"/>
            <w:r w:rsidR="00A8257A" w:rsidRPr="00C60FD0">
              <w:rPr>
                <w:rFonts w:cstheme="minorHAnsi"/>
              </w:rPr>
              <w:t>In</w:t>
            </w:r>
            <w:proofErr w:type="gramEnd"/>
            <w:r w:rsidR="00A8257A" w:rsidRPr="00C60FD0">
              <w:rPr>
                <w:rFonts w:cstheme="minorHAnsi"/>
              </w:rPr>
              <w:t xml:space="preserve"> academic year 20</w:t>
            </w:r>
            <w:r w:rsidR="00C60FD0" w:rsidRPr="00C60FD0">
              <w:rPr>
                <w:rFonts w:cstheme="minorHAnsi"/>
              </w:rPr>
              <w:t>20</w:t>
            </w:r>
            <w:r w:rsidR="00A8257A" w:rsidRPr="00C60FD0">
              <w:rPr>
                <w:rFonts w:cstheme="minorHAnsi"/>
              </w:rPr>
              <w:t>, 1</w:t>
            </w:r>
            <w:r w:rsidR="00C60FD0" w:rsidRPr="00C60FD0">
              <w:rPr>
                <w:rFonts w:cstheme="minorHAnsi"/>
              </w:rPr>
              <w:t>63</w:t>
            </w:r>
            <w:r w:rsidR="00A8257A" w:rsidRPr="00C60FD0">
              <w:rPr>
                <w:rFonts w:cstheme="minorHAnsi"/>
              </w:rPr>
              <w:t xml:space="preserve"> degrees or certificates were awarded. In academic year 202</w:t>
            </w:r>
            <w:r w:rsidR="00C60FD0" w:rsidRPr="00C60FD0">
              <w:rPr>
                <w:rFonts w:cstheme="minorHAnsi"/>
              </w:rPr>
              <w:t>1</w:t>
            </w:r>
            <w:r w:rsidR="00A8257A" w:rsidRPr="00C60FD0">
              <w:rPr>
                <w:rFonts w:cstheme="minorHAnsi"/>
              </w:rPr>
              <w:t xml:space="preserve">, </w:t>
            </w:r>
            <w:r w:rsidR="00C60FD0" w:rsidRPr="00C60FD0">
              <w:rPr>
                <w:rFonts w:cstheme="minorHAnsi"/>
              </w:rPr>
              <w:t>127</w:t>
            </w:r>
            <w:r w:rsidR="00A8257A" w:rsidRPr="00C60FD0">
              <w:rPr>
                <w:rFonts w:cstheme="minorHAnsi"/>
              </w:rPr>
              <w:t xml:space="preserve"> certificates or degrees were awarded. </w:t>
            </w:r>
            <w:r w:rsidR="00C60FD0" w:rsidRPr="00C60FD0">
              <w:rPr>
                <w:rFonts w:cstheme="minorHAnsi"/>
              </w:rPr>
              <w:t xml:space="preserve">This was a decrease of 22% in the number of awards completed, however, this can be expected due to enrollment impacted by COVID-19 pandemic. </w:t>
            </w:r>
          </w:p>
        </w:tc>
      </w:tr>
      <w:tr w:rsidR="002F14C6" w:rsidRPr="004912CA" w14:paraId="7F890683" w14:textId="77777777" w:rsidTr="002D7D29">
        <w:trPr>
          <w:trHeight w:val="618"/>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2C4319D" w14:textId="77777777" w:rsidR="00C60FD0" w:rsidRPr="00C60FD0" w:rsidRDefault="002F14C6" w:rsidP="00C60FD0">
            <w:pPr>
              <w:pStyle w:val="NoSpacing"/>
              <w:numPr>
                <w:ilvl w:val="0"/>
                <w:numId w:val="2"/>
              </w:numPr>
              <w:rPr>
                <w:rFonts w:cstheme="minorHAnsi"/>
              </w:rPr>
            </w:pPr>
            <w:r w:rsidRPr="004912CA">
              <w:rPr>
                <w:rFonts w:cstheme="minorHAnsi"/>
                <w:b/>
              </w:rPr>
              <w:t>Findings (Outcome #</w:t>
            </w:r>
            <w:r>
              <w:rPr>
                <w:rFonts w:cstheme="minorHAnsi"/>
                <w:b/>
              </w:rPr>
              <w:t>2</w:t>
            </w:r>
            <w:r w:rsidR="00C60FD0">
              <w:rPr>
                <w:rFonts w:cstheme="minorHAnsi"/>
                <w:b/>
              </w:rPr>
              <w:t xml:space="preserve">) </w:t>
            </w:r>
            <w:proofErr w:type="gramStart"/>
            <w:r w:rsidR="00C60FD0" w:rsidRPr="00C60FD0">
              <w:rPr>
                <w:rFonts w:cstheme="minorHAnsi"/>
              </w:rPr>
              <w:t>For</w:t>
            </w:r>
            <w:proofErr w:type="gramEnd"/>
            <w:r w:rsidR="00C60FD0" w:rsidRPr="00C60FD0">
              <w:rPr>
                <w:rFonts w:cstheme="minorHAnsi"/>
              </w:rPr>
              <w:t xml:space="preserve"> explanatory purposes, the unduplicated enrollment for AY 2020 was 2,116 and for AY 2021 it was 1,878 so we would expect fewer completions. This CIP target was documented prior to the pandemic and our program could not have anticipated the circumstances.  Our program did not necessarily see less interest, but we had fewer seats available due to class size and social distancing guidelines. </w:t>
            </w:r>
          </w:p>
          <w:p w14:paraId="656219EA" w14:textId="57B17DB5" w:rsidR="002F14C6" w:rsidRPr="004912CA" w:rsidRDefault="002F14C6" w:rsidP="00C60FD0">
            <w:pPr>
              <w:pStyle w:val="NoSpacing"/>
              <w:numPr>
                <w:ilvl w:val="0"/>
                <w:numId w:val="2"/>
              </w:numPr>
              <w:rPr>
                <w:rFonts w:cstheme="minorHAnsi"/>
              </w:rPr>
            </w:pPr>
          </w:p>
        </w:tc>
      </w:tr>
      <w:tr w:rsidR="002F14C6" w:rsidRPr="004912CA" w14:paraId="0D2184C2" w14:textId="77777777" w:rsidTr="002D7D29">
        <w:trPr>
          <w:trHeight w:val="645"/>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6CBCDFE" w14:textId="255E0225" w:rsidR="002F14C6" w:rsidRPr="00E65105" w:rsidRDefault="002F14C6" w:rsidP="002D7D29">
            <w:pPr>
              <w:pStyle w:val="NoSpacing"/>
              <w:numPr>
                <w:ilvl w:val="0"/>
                <w:numId w:val="2"/>
              </w:numPr>
              <w:rPr>
                <w:rFonts w:cstheme="minorHAnsi"/>
              </w:rPr>
            </w:pPr>
            <w:r w:rsidRPr="004912CA">
              <w:rPr>
                <w:rFonts w:cstheme="minorHAnsi"/>
                <w:b/>
              </w:rPr>
              <w:t>Implementation of Findings (Outcome #</w:t>
            </w:r>
            <w:r>
              <w:rPr>
                <w:rFonts w:cstheme="minorHAnsi"/>
                <w:b/>
              </w:rPr>
              <w:t>2</w:t>
            </w:r>
            <w:r w:rsidRPr="004912CA">
              <w:rPr>
                <w:rFonts w:cstheme="minorHAnsi"/>
                <w:b/>
              </w:rPr>
              <w:t xml:space="preserve">) </w:t>
            </w:r>
            <w:proofErr w:type="gramStart"/>
            <w:r w:rsidR="00C60FD0">
              <w:rPr>
                <w:rFonts w:cstheme="minorHAnsi"/>
              </w:rPr>
              <w:t>We</w:t>
            </w:r>
            <w:proofErr w:type="gramEnd"/>
            <w:r w:rsidR="00C60FD0">
              <w:rPr>
                <w:rFonts w:cstheme="minorHAnsi"/>
              </w:rPr>
              <w:t xml:space="preserve"> will monitor enrollment and completions each academic year and continue to encourage students to complete their field of study or certificate. Faculty will continue to send reminders to students for graduation requirements, and help </w:t>
            </w:r>
            <w:proofErr w:type="gramStart"/>
            <w:r w:rsidR="00C60FD0">
              <w:rPr>
                <w:rFonts w:cstheme="minorHAnsi"/>
              </w:rPr>
              <w:t>advise</w:t>
            </w:r>
            <w:proofErr w:type="gramEnd"/>
            <w:r w:rsidR="00C60FD0">
              <w:rPr>
                <w:rFonts w:cstheme="minorHAnsi"/>
              </w:rPr>
              <w:t xml:space="preserve"> students towards degree completion. Faculty will continue to have information posted on their Canvas courses notifying students of the degree requirements. Perhaps we analyze future data in terms of percentage of completions based on enrollment numbers rather than a percentage increase each year since we may not have the same enrollment each academic year. </w:t>
            </w:r>
          </w:p>
          <w:p w14:paraId="13AA739A" w14:textId="77777777" w:rsidR="002F14C6" w:rsidRPr="004912CA" w:rsidRDefault="002F14C6" w:rsidP="002D7D29">
            <w:pPr>
              <w:pStyle w:val="NoSpacing"/>
              <w:rPr>
                <w:rFonts w:cstheme="minorHAnsi"/>
                <w:b/>
              </w:rPr>
            </w:pPr>
          </w:p>
        </w:tc>
      </w:tr>
    </w:tbl>
    <w:p w14:paraId="6EE1CC4C" w14:textId="77777777" w:rsidR="006F3B3D" w:rsidRDefault="006F3B3D" w:rsidP="006F3B3D">
      <w:pPr>
        <w:pStyle w:val="NoSpacing"/>
        <w:rPr>
          <w:rFonts w:cstheme="minorHAnsi"/>
          <w:b/>
          <w:color w:val="4F81BD" w:themeColor="accent1"/>
        </w:rPr>
      </w:pPr>
    </w:p>
    <w:p w14:paraId="63C0FDC0" w14:textId="77777777" w:rsidR="005A2096" w:rsidRDefault="005A2096" w:rsidP="006F3B3D">
      <w:pPr>
        <w:pStyle w:val="NoSpacing"/>
        <w:rPr>
          <w:rFonts w:cstheme="minorHAnsi"/>
          <w:b/>
          <w:color w:val="4F81BD" w:themeColor="accent1"/>
        </w:rPr>
      </w:pPr>
    </w:p>
    <w:p w14:paraId="7DD38DAF" w14:textId="77777777" w:rsidR="005A2096" w:rsidRPr="004912CA" w:rsidRDefault="005A2096" w:rsidP="006F3B3D">
      <w:pPr>
        <w:pStyle w:val="NoSpacing"/>
        <w:rPr>
          <w:rFonts w:cstheme="minorHAnsi"/>
          <w:b/>
          <w:color w:val="4F81BD" w:themeColor="accent1"/>
        </w:rPr>
      </w:pPr>
    </w:p>
    <w:p w14:paraId="6767844E" w14:textId="67884695" w:rsidR="006F3B3D" w:rsidRPr="00DC329A" w:rsidRDefault="006F3B3D" w:rsidP="006F3B3D">
      <w:pPr>
        <w:pStyle w:val="Heading3"/>
        <w:rPr>
          <w:sz w:val="24"/>
          <w:szCs w:val="24"/>
        </w:rPr>
      </w:pPr>
      <w:r w:rsidRPr="00DC329A">
        <w:rPr>
          <w:sz w:val="24"/>
          <w:szCs w:val="24"/>
        </w:rPr>
        <w:t xml:space="preserve">Table </w:t>
      </w:r>
      <w:r w:rsidR="005A2096">
        <w:rPr>
          <w:sz w:val="24"/>
          <w:szCs w:val="24"/>
        </w:rPr>
        <w:t>3</w:t>
      </w:r>
      <w:r w:rsidRPr="00DC329A">
        <w:rPr>
          <w:sz w:val="24"/>
          <w:szCs w:val="24"/>
        </w:rPr>
        <w:t>. CIP Outcomes (continued)</w:t>
      </w:r>
    </w:p>
    <w:tbl>
      <w:tblPr>
        <w:tblStyle w:val="TableGrid"/>
        <w:tblW w:w="13518" w:type="dxa"/>
        <w:tblInd w:w="-23" w:type="dxa"/>
        <w:tblLayout w:type="fixed"/>
        <w:tblLook w:val="04A0" w:firstRow="1" w:lastRow="0" w:firstColumn="1" w:lastColumn="0" w:noHBand="0" w:noVBand="1"/>
      </w:tblPr>
      <w:tblGrid>
        <w:gridCol w:w="7020"/>
        <w:gridCol w:w="6498"/>
      </w:tblGrid>
      <w:tr w:rsidR="006F3B3D" w:rsidRPr="004912CA" w14:paraId="3428287F" w14:textId="77777777" w:rsidTr="006F3B3D">
        <w:trPr>
          <w:trHeight w:val="537"/>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94B988E" w14:textId="1173EEDE" w:rsidR="006F3B3D" w:rsidRPr="004912CA" w:rsidRDefault="006F3B3D" w:rsidP="002443F0">
            <w:pPr>
              <w:pStyle w:val="NoSpacing"/>
              <w:rPr>
                <w:rFonts w:cstheme="minorHAnsi"/>
              </w:rPr>
            </w:pPr>
            <w:r w:rsidRPr="004912CA">
              <w:rPr>
                <w:rFonts w:cstheme="minorHAnsi"/>
                <w:b/>
              </w:rPr>
              <w:t>Outcome #</w:t>
            </w:r>
            <w:r w:rsidR="005A2096">
              <w:rPr>
                <w:rFonts w:cstheme="minorHAnsi"/>
                <w:b/>
              </w:rPr>
              <w:t>3</w:t>
            </w:r>
            <w:r>
              <w:rPr>
                <w:rFonts w:eastAsia="Franklin Gothic Book" w:cstheme="minorHAnsi"/>
              </w:rPr>
              <w:t xml:space="preserve"> </w:t>
            </w:r>
            <w:r w:rsidR="004E0998">
              <w:rPr>
                <w:rFonts w:cstheme="minorHAnsi"/>
              </w:rPr>
              <w:t xml:space="preserve">Apply critical thinking skills to analyze and summarize scholarly journal articles and </w:t>
            </w:r>
            <w:r w:rsidR="008F39F3">
              <w:rPr>
                <w:rFonts w:cstheme="minorHAnsi"/>
              </w:rPr>
              <w:t>its</w:t>
            </w:r>
            <w:r w:rsidR="004E0998">
              <w:rPr>
                <w:rFonts w:cstheme="minorHAnsi"/>
              </w:rPr>
              <w:t xml:space="preserve"> data within courses CRIJ </w:t>
            </w:r>
            <w:r w:rsidR="002443F0">
              <w:rPr>
                <w:rFonts w:cstheme="minorHAnsi"/>
              </w:rPr>
              <w:t>2314</w:t>
            </w:r>
            <w:r w:rsidR="006A7001">
              <w:rPr>
                <w:rFonts w:cstheme="minorHAnsi"/>
              </w:rPr>
              <w:t>.300</w:t>
            </w:r>
            <w:r w:rsidR="008F39F3">
              <w:rPr>
                <w:rFonts w:cstheme="minorHAnsi"/>
              </w:rPr>
              <w:t xml:space="preserve"> </w:t>
            </w:r>
            <w:r w:rsidR="004E0998">
              <w:rPr>
                <w:rFonts w:cstheme="minorHAnsi"/>
              </w:rPr>
              <w:t>and CRIJ 1301</w:t>
            </w:r>
            <w:r w:rsidR="008F39F3">
              <w:rPr>
                <w:rFonts w:cstheme="minorHAnsi"/>
              </w:rPr>
              <w:t>.</w:t>
            </w:r>
            <w:r w:rsidR="006A7001">
              <w:rPr>
                <w:rFonts w:cstheme="minorHAnsi"/>
              </w:rPr>
              <w:t>002.</w:t>
            </w:r>
          </w:p>
        </w:tc>
      </w:tr>
      <w:tr w:rsidR="006F3B3D" w:rsidRPr="004912CA" w14:paraId="6A1F2F07" w14:textId="77777777" w:rsidTr="006F3B3D">
        <w:trPr>
          <w:trHeight w:val="672"/>
        </w:trPr>
        <w:tc>
          <w:tcPr>
            <w:tcW w:w="702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3A670B9" w14:textId="2931D683" w:rsidR="006F3B3D" w:rsidRPr="004912CA" w:rsidRDefault="006F3B3D" w:rsidP="006F3B3D">
            <w:pPr>
              <w:pStyle w:val="NoSpacing"/>
              <w:numPr>
                <w:ilvl w:val="0"/>
                <w:numId w:val="2"/>
              </w:numPr>
              <w:rPr>
                <w:rFonts w:cstheme="minorHAnsi"/>
                <w:b/>
              </w:rPr>
            </w:pPr>
            <w:r w:rsidRPr="004912CA">
              <w:rPr>
                <w:rFonts w:cstheme="minorHAnsi"/>
                <w:b/>
              </w:rPr>
              <w:t>Measure (Outcome #</w:t>
            </w:r>
            <w:r w:rsidR="005A2096">
              <w:rPr>
                <w:rFonts w:cstheme="minorHAnsi"/>
                <w:b/>
              </w:rPr>
              <w:t>3</w:t>
            </w:r>
            <w:r w:rsidRPr="004912CA">
              <w:rPr>
                <w:rFonts w:cstheme="minorHAnsi"/>
                <w:b/>
              </w:rPr>
              <w:t>)</w:t>
            </w:r>
            <w:r>
              <w:rPr>
                <w:rFonts w:eastAsia="Franklin Gothic Book" w:cstheme="minorHAnsi"/>
              </w:rPr>
              <w:t xml:space="preserve"> </w:t>
            </w:r>
            <w:r w:rsidR="008F39F3">
              <w:rPr>
                <w:rFonts w:cstheme="minorHAnsi"/>
              </w:rPr>
              <w:t xml:space="preserve">Students in CRIJ </w:t>
            </w:r>
            <w:r w:rsidR="002443F0">
              <w:rPr>
                <w:rFonts w:cstheme="minorHAnsi"/>
              </w:rPr>
              <w:t>2314</w:t>
            </w:r>
            <w:r w:rsidR="006A7001">
              <w:rPr>
                <w:rFonts w:cstheme="minorHAnsi"/>
              </w:rPr>
              <w:t>.300</w:t>
            </w:r>
            <w:r w:rsidR="002443F0">
              <w:rPr>
                <w:rFonts w:cstheme="minorHAnsi"/>
              </w:rPr>
              <w:t xml:space="preserve"> </w:t>
            </w:r>
            <w:r w:rsidR="008F39F3">
              <w:rPr>
                <w:rFonts w:cstheme="minorHAnsi"/>
              </w:rPr>
              <w:t>and CRIJ 1301</w:t>
            </w:r>
            <w:r w:rsidR="006A7001">
              <w:rPr>
                <w:rFonts w:cstheme="minorHAnsi"/>
              </w:rPr>
              <w:t>.002</w:t>
            </w:r>
            <w:r w:rsidR="004E0998">
              <w:rPr>
                <w:rFonts w:cstheme="minorHAnsi"/>
              </w:rPr>
              <w:t xml:space="preserve"> will be required to complete assignments that require scholarly articles in peer-reviewed journals to be summarized and analyzed. The assignments will be graded using a rubric </w:t>
            </w:r>
            <w:r w:rsidR="004E0998">
              <w:rPr>
                <w:rFonts w:eastAsia="Franklin Gothic Book" w:cstheme="minorHAnsi"/>
              </w:rPr>
              <w:t>(See journal summary grading rubric attached).</w:t>
            </w:r>
          </w:p>
          <w:p w14:paraId="233F21DB" w14:textId="77777777" w:rsidR="006F3B3D" w:rsidRPr="004912CA" w:rsidRDefault="006F3B3D" w:rsidP="006F3B3D">
            <w:pPr>
              <w:pStyle w:val="NoSpacing"/>
              <w:rPr>
                <w:rFonts w:cstheme="minorHAnsi"/>
              </w:rPr>
            </w:pPr>
          </w:p>
        </w:tc>
        <w:tc>
          <w:tcPr>
            <w:tcW w:w="64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8028E53" w14:textId="29AF2D25" w:rsidR="006F3B3D" w:rsidRPr="004912CA" w:rsidRDefault="006F3B3D" w:rsidP="006F3B3D">
            <w:pPr>
              <w:pStyle w:val="NoSpacing"/>
              <w:numPr>
                <w:ilvl w:val="0"/>
                <w:numId w:val="2"/>
              </w:numPr>
              <w:rPr>
                <w:rFonts w:cstheme="minorHAnsi"/>
                <w:b/>
              </w:rPr>
            </w:pPr>
            <w:r>
              <w:rPr>
                <w:rFonts w:cstheme="minorHAnsi"/>
                <w:b/>
              </w:rPr>
              <w:t>Target</w:t>
            </w:r>
            <w:r w:rsidRPr="004912CA">
              <w:rPr>
                <w:rFonts w:cstheme="minorHAnsi"/>
                <w:b/>
              </w:rPr>
              <w:t xml:space="preserve"> (Outcome #</w:t>
            </w:r>
            <w:r w:rsidR="005A2096">
              <w:rPr>
                <w:rFonts w:cstheme="minorHAnsi"/>
                <w:b/>
              </w:rPr>
              <w:t>3</w:t>
            </w:r>
            <w:r w:rsidRPr="004912CA">
              <w:rPr>
                <w:rFonts w:cstheme="minorHAnsi"/>
                <w:b/>
              </w:rPr>
              <w:t>)</w:t>
            </w:r>
          </w:p>
          <w:p w14:paraId="251ACFBC" w14:textId="4D552DC5" w:rsidR="004E0998" w:rsidRPr="004912CA" w:rsidRDefault="004E0998" w:rsidP="004E0998">
            <w:pPr>
              <w:tabs>
                <w:tab w:val="left" w:pos="493"/>
              </w:tabs>
              <w:spacing w:before="9" w:after="0" w:line="200" w:lineRule="exact"/>
              <w:rPr>
                <w:rFonts w:cstheme="minorHAnsi"/>
              </w:rPr>
            </w:pPr>
            <w:r>
              <w:rPr>
                <w:rFonts w:cstheme="minorHAnsi"/>
              </w:rPr>
              <w:t xml:space="preserve">90% of students completing the assignment will have pass rate of </w:t>
            </w:r>
            <w:r w:rsidR="008F39F3">
              <w:rPr>
                <w:rFonts w:cstheme="minorHAnsi"/>
              </w:rPr>
              <w:t>80</w:t>
            </w:r>
            <w:r>
              <w:rPr>
                <w:rFonts w:cstheme="minorHAnsi"/>
              </w:rPr>
              <w:t>% or higher.</w:t>
            </w:r>
          </w:p>
          <w:p w14:paraId="10A02103" w14:textId="77777777" w:rsidR="006F3B3D" w:rsidRPr="004912CA" w:rsidRDefault="006F3B3D" w:rsidP="006F3B3D">
            <w:pPr>
              <w:pStyle w:val="NoSpacing"/>
              <w:rPr>
                <w:rFonts w:cstheme="minorHAnsi"/>
              </w:rPr>
            </w:pPr>
          </w:p>
        </w:tc>
      </w:tr>
      <w:tr w:rsidR="006F3B3D" w:rsidRPr="004912CA" w14:paraId="51B12474" w14:textId="77777777" w:rsidTr="006F3B3D">
        <w:trPr>
          <w:trHeight w:val="60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95C0F8F" w14:textId="48603D30" w:rsidR="006F3B3D" w:rsidRPr="00EC1BF2" w:rsidRDefault="006F3B3D" w:rsidP="006F3B3D">
            <w:pPr>
              <w:pStyle w:val="NoSpacing"/>
              <w:numPr>
                <w:ilvl w:val="0"/>
                <w:numId w:val="2"/>
              </w:numPr>
              <w:rPr>
                <w:rFonts w:cstheme="minorHAnsi"/>
              </w:rPr>
            </w:pPr>
            <w:r w:rsidRPr="00EC1BF2">
              <w:rPr>
                <w:rFonts w:cstheme="minorHAnsi"/>
                <w:b/>
              </w:rPr>
              <w:t>Action Plan (Outcome #</w:t>
            </w:r>
            <w:r w:rsidR="005A2096">
              <w:rPr>
                <w:rFonts w:cstheme="minorHAnsi"/>
                <w:b/>
              </w:rPr>
              <w:t>3</w:t>
            </w:r>
            <w:r w:rsidRPr="00EC1BF2">
              <w:rPr>
                <w:rFonts w:cstheme="minorHAnsi"/>
                <w:b/>
              </w:rPr>
              <w:t xml:space="preserve">) </w:t>
            </w:r>
            <w:r w:rsidR="00EC1BF2" w:rsidRPr="00EC1BF2">
              <w:rPr>
                <w:rFonts w:cstheme="minorHAnsi"/>
              </w:rPr>
              <w:t xml:space="preserve">Professors will instruct students on best practices for analyzing and summarizing scholarly journal articles. </w:t>
            </w:r>
            <w:r w:rsidR="00EC1BF2">
              <w:rPr>
                <w:rFonts w:cstheme="minorHAnsi"/>
              </w:rPr>
              <w:t xml:space="preserve">Examples will be used to assist students in determining how to effectively analyze and summarize a peer-reviewed journal article. </w:t>
            </w:r>
            <w:r w:rsidR="00EC1BF2" w:rsidRPr="00EC1BF2">
              <w:rPr>
                <w:rFonts w:cstheme="minorHAnsi"/>
              </w:rPr>
              <w:t>The grading rubric will be explained, and expectations will be detailed to students. Professors will provide a point value for each category independently within the presentation rubric to assess any deficiencies within a category/skill.</w:t>
            </w:r>
          </w:p>
          <w:p w14:paraId="6BCDCFFE" w14:textId="77777777" w:rsidR="006F3B3D" w:rsidRPr="004912CA" w:rsidRDefault="006F3B3D" w:rsidP="006F3B3D">
            <w:pPr>
              <w:pStyle w:val="NoSpacing"/>
              <w:rPr>
                <w:rFonts w:cstheme="minorHAnsi"/>
                <w:b/>
              </w:rPr>
            </w:pPr>
            <w:r w:rsidRPr="00850773">
              <w:rPr>
                <w:rFonts w:cstheme="minorHAnsi"/>
              </w:rPr>
              <w:t xml:space="preserve"> </w:t>
            </w:r>
          </w:p>
        </w:tc>
      </w:tr>
      <w:tr w:rsidR="006F3B3D" w:rsidRPr="004912CA" w14:paraId="59C592ED" w14:textId="77777777" w:rsidTr="006F3B3D">
        <w:trPr>
          <w:trHeight w:val="627"/>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3D0669C" w14:textId="504C65F0" w:rsidR="006F3B3D" w:rsidRPr="001A534D" w:rsidRDefault="006F3B3D" w:rsidP="006F3B3D">
            <w:pPr>
              <w:pStyle w:val="NoSpacing"/>
              <w:numPr>
                <w:ilvl w:val="0"/>
                <w:numId w:val="2"/>
              </w:numPr>
              <w:rPr>
                <w:rFonts w:cstheme="minorHAnsi"/>
              </w:rPr>
            </w:pPr>
            <w:r>
              <w:rPr>
                <w:rFonts w:cstheme="minorHAnsi"/>
                <w:b/>
              </w:rPr>
              <w:lastRenderedPageBreak/>
              <w:t>Results Summary (Outcome #</w:t>
            </w:r>
            <w:r w:rsidR="005A2096">
              <w:rPr>
                <w:rFonts w:cstheme="minorHAnsi"/>
                <w:b/>
              </w:rPr>
              <w:t>3</w:t>
            </w:r>
            <w:r>
              <w:rPr>
                <w:rFonts w:cstheme="minorHAnsi"/>
                <w:b/>
              </w:rPr>
              <w:t xml:space="preserve">) </w:t>
            </w:r>
            <w:r w:rsidR="00AC5A51" w:rsidRPr="001A534D">
              <w:rPr>
                <w:rFonts w:cstheme="minorHAnsi"/>
              </w:rPr>
              <w:t xml:space="preserve">In CRIJ 1301.002, the students were required to complete three journal summaries. The data were analyzed using aggregated and dis-aggregated data. For the aggregate data, which was comprised of all three journal summaries, there were 110 submissions. Students who did not submit a journal summary assignment were excluded. The average grade was 87%.  85% of students scored 80 or higher. This was 5% less than the targeted outcome.  Dis-aggregated data shows that for journal summary #1, the average grade was 91% and 95% scored 80 or higher. For journal summary #2, the average grade was 84 and 77% scored 80 or higher. For journal summary #3, the average score was 87% and 81% scored 80 or higher. Reviewing those outcomes, the first journal summary surpassed the targeted outcome. For #2 and #3, the results were lower than the targeted outcome. And #2 was considerably lower. After review of the assignments, it appears that the journal article assigned may have been a difficult article to review and had advanced terminology. </w:t>
            </w:r>
          </w:p>
          <w:p w14:paraId="78502140" w14:textId="77777777" w:rsidR="006F3B3D" w:rsidRDefault="006F3B3D" w:rsidP="00AC5A51">
            <w:pPr>
              <w:pStyle w:val="NoSpacing"/>
              <w:tabs>
                <w:tab w:val="left" w:pos="1305"/>
              </w:tabs>
              <w:rPr>
                <w:rFonts w:cstheme="minorHAnsi"/>
              </w:rPr>
            </w:pPr>
          </w:p>
          <w:p w14:paraId="3CFD3ACD" w14:textId="1DB778D1" w:rsidR="008E4BF9" w:rsidRPr="004912CA" w:rsidRDefault="008E4BF9" w:rsidP="008E4BF9">
            <w:pPr>
              <w:pStyle w:val="NoSpacing"/>
              <w:tabs>
                <w:tab w:val="left" w:pos="1305"/>
              </w:tabs>
              <w:ind w:left="383"/>
              <w:rPr>
                <w:rFonts w:cstheme="minorHAnsi"/>
              </w:rPr>
            </w:pPr>
            <w:r>
              <w:rPr>
                <w:rFonts w:cstheme="minorHAnsi"/>
              </w:rPr>
              <w:t>For CRIJ 2314, the average score was 83% for all three summaries. When disaggregated, journal summary #1 produced an average score of 88%, #2 was 74% and #3 was 88%.  When looking at the overall scores for students, combining the three summaries, 86% of students scored at least a</w:t>
            </w:r>
            <w:r w:rsidR="009E0E94">
              <w:rPr>
                <w:rFonts w:cstheme="minorHAnsi"/>
              </w:rPr>
              <w:t>n</w:t>
            </w:r>
            <w:r>
              <w:rPr>
                <w:rFonts w:cstheme="minorHAnsi"/>
              </w:rPr>
              <w:t xml:space="preserve"> 80 or higher. </w:t>
            </w:r>
            <w:bookmarkStart w:id="0" w:name="_GoBack"/>
            <w:bookmarkEnd w:id="0"/>
          </w:p>
        </w:tc>
      </w:tr>
      <w:tr w:rsidR="006F3B3D" w:rsidRPr="004912CA" w14:paraId="302F421F" w14:textId="77777777" w:rsidTr="006F3B3D">
        <w:trPr>
          <w:trHeight w:val="618"/>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45EEF7D" w14:textId="14E80108" w:rsidR="00AC5A51" w:rsidRDefault="006F3B3D" w:rsidP="00AC5A51">
            <w:pPr>
              <w:pStyle w:val="NoSpacing"/>
              <w:numPr>
                <w:ilvl w:val="0"/>
                <w:numId w:val="2"/>
              </w:numPr>
              <w:rPr>
                <w:rFonts w:cstheme="minorHAnsi"/>
              </w:rPr>
            </w:pPr>
            <w:r w:rsidRPr="004912CA">
              <w:rPr>
                <w:rFonts w:cstheme="minorHAnsi"/>
                <w:b/>
              </w:rPr>
              <w:t>Findings (Outcome #</w:t>
            </w:r>
            <w:r w:rsidR="005A2096">
              <w:rPr>
                <w:rFonts w:cstheme="minorHAnsi"/>
                <w:b/>
              </w:rPr>
              <w:t>3</w:t>
            </w:r>
            <w:r w:rsidRPr="004912CA">
              <w:rPr>
                <w:rFonts w:cstheme="minorHAnsi"/>
                <w:b/>
              </w:rPr>
              <w:t xml:space="preserve">) </w:t>
            </w:r>
            <w:r w:rsidR="00AC5A51" w:rsidRPr="001A534D">
              <w:rPr>
                <w:rFonts w:cstheme="minorHAnsi"/>
              </w:rPr>
              <w:t>For CRIJ 1301.002</w:t>
            </w:r>
            <w:r w:rsidR="00AC5A51">
              <w:rPr>
                <w:rFonts w:cstheme="minorHAnsi"/>
                <w:b/>
              </w:rPr>
              <w:t xml:space="preserve"> </w:t>
            </w:r>
            <w:r w:rsidR="001A534D">
              <w:rPr>
                <w:rFonts w:cstheme="minorHAnsi"/>
              </w:rPr>
              <w:t>A</w:t>
            </w:r>
            <w:r w:rsidR="00AC5A51" w:rsidRPr="001A534D">
              <w:rPr>
                <w:rFonts w:cstheme="minorHAnsi"/>
              </w:rPr>
              <w:t xml:space="preserve">fter reviewing those outcomes, the first journal summary surpassed the targeted outcome. For #2 and #3, the results were lower than the targeted outcome. And #2 was considerably lower. After review of the assignments, it appears that the journal article assigned may have been a difficult article to review and had advanced terminology. </w:t>
            </w:r>
          </w:p>
          <w:p w14:paraId="4DBFCC9B" w14:textId="77777777" w:rsidR="008E4BF9" w:rsidRPr="008E4BF9" w:rsidRDefault="008E4BF9" w:rsidP="008E4BF9">
            <w:pPr>
              <w:pStyle w:val="NoSpacing"/>
              <w:ind w:left="360"/>
              <w:rPr>
                <w:rFonts w:cstheme="minorHAnsi"/>
              </w:rPr>
            </w:pPr>
          </w:p>
          <w:p w14:paraId="52193DA2" w14:textId="05D1C24D" w:rsidR="008E4BF9" w:rsidRPr="008E4BF9" w:rsidRDefault="008E4BF9" w:rsidP="008E4BF9">
            <w:pPr>
              <w:pStyle w:val="NoSpacing"/>
              <w:ind w:left="360"/>
              <w:rPr>
                <w:rFonts w:cstheme="minorHAnsi"/>
              </w:rPr>
            </w:pPr>
            <w:r w:rsidRPr="008E4BF9">
              <w:rPr>
                <w:rFonts w:cstheme="minorHAnsi"/>
              </w:rPr>
              <w:t xml:space="preserve">For CRIJ 2314, the targeted outcome was not met. But it was not a large deviation from the targeted outcome. When reviewing the data, those students who did not score an 80 or above typically failed the assignment. This could mean that those students submitted assignments that were not complete and may have passed at a higher rate if instructions were followed. This is unknown from the data, but it is interesting to consider. </w:t>
            </w:r>
          </w:p>
          <w:p w14:paraId="7431A90D" w14:textId="77777777" w:rsidR="006F3B3D" w:rsidRPr="004912CA" w:rsidRDefault="006F3B3D" w:rsidP="00AC5A51">
            <w:pPr>
              <w:pStyle w:val="NoSpacing"/>
              <w:ind w:left="360"/>
              <w:rPr>
                <w:rFonts w:cstheme="minorHAnsi"/>
              </w:rPr>
            </w:pPr>
          </w:p>
        </w:tc>
      </w:tr>
      <w:tr w:rsidR="006F3B3D" w:rsidRPr="004912CA" w14:paraId="1862F03A" w14:textId="77777777" w:rsidTr="006F3B3D">
        <w:trPr>
          <w:trHeight w:val="645"/>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20087668" w14:textId="00BBF59D" w:rsidR="006F3B3D" w:rsidRDefault="006F3B3D" w:rsidP="006F3B3D">
            <w:pPr>
              <w:pStyle w:val="NoSpacing"/>
              <w:numPr>
                <w:ilvl w:val="0"/>
                <w:numId w:val="2"/>
              </w:numPr>
              <w:rPr>
                <w:rFonts w:cstheme="minorHAnsi"/>
                <w:b/>
              </w:rPr>
            </w:pPr>
            <w:r w:rsidRPr="004912CA">
              <w:rPr>
                <w:rFonts w:cstheme="minorHAnsi"/>
                <w:b/>
              </w:rPr>
              <w:t>Implementation of Findings (Outcome #</w:t>
            </w:r>
            <w:r w:rsidR="005A2096">
              <w:rPr>
                <w:rFonts w:cstheme="minorHAnsi"/>
                <w:b/>
              </w:rPr>
              <w:t>3</w:t>
            </w:r>
            <w:r w:rsidRPr="004912CA">
              <w:rPr>
                <w:rFonts w:cstheme="minorHAnsi"/>
                <w:b/>
              </w:rPr>
              <w:t xml:space="preserve">) </w:t>
            </w:r>
            <w:r w:rsidR="00AC5A51" w:rsidRPr="001A534D">
              <w:rPr>
                <w:rFonts w:cstheme="minorHAnsi"/>
              </w:rPr>
              <w:t>For CRIJ 1301.002, either the journal articles required for the assignments that produced less desirable outcomes will be re-selected OR students will be heavily educated on how to read scholarly articles. It may have been an interpretation problem since students scored well on #1 assignment, but #2 and #3 did not meet the outcome. It is possible that the students understand how to summarize an article, but that the article itself was challenging. Therefore the articles may need to be reviewed thoroughly to determine if new selections should be made that may be more academically appropriate or students will need to be educated on how to read these scholarly articles.</w:t>
            </w:r>
            <w:r w:rsidR="00AC5A51">
              <w:rPr>
                <w:rFonts w:cstheme="minorHAnsi"/>
                <w:b/>
              </w:rPr>
              <w:t xml:space="preserve"> </w:t>
            </w:r>
          </w:p>
          <w:p w14:paraId="5B17C276" w14:textId="4E1F4B18" w:rsidR="008E4BF9" w:rsidRDefault="008E4BF9" w:rsidP="008E4BF9">
            <w:pPr>
              <w:pStyle w:val="NoSpacing"/>
              <w:rPr>
                <w:rFonts w:cstheme="minorHAnsi"/>
                <w:b/>
              </w:rPr>
            </w:pPr>
          </w:p>
          <w:p w14:paraId="2190B6A8" w14:textId="6871A889" w:rsidR="008E4BF9" w:rsidRPr="00433934" w:rsidRDefault="008E4BF9" w:rsidP="00433934">
            <w:pPr>
              <w:pStyle w:val="NoSpacing"/>
              <w:ind w:left="383"/>
              <w:rPr>
                <w:rFonts w:cstheme="minorHAnsi"/>
              </w:rPr>
            </w:pPr>
            <w:r w:rsidRPr="00433934">
              <w:rPr>
                <w:rFonts w:cstheme="minorHAnsi"/>
              </w:rPr>
              <w:t xml:space="preserve">For CRIJ 2314, the focus will be on students understanding the assignment, and how to complete it accordingly. It appears that the students who did not fare well had difficulty paraphrasing the material. It may be a matter of focusing on </w:t>
            </w:r>
            <w:r w:rsidR="00433934" w:rsidRPr="00433934">
              <w:rPr>
                <w:rFonts w:cstheme="minorHAnsi"/>
              </w:rPr>
              <w:t xml:space="preserve">clearly instructing the students on the assignment requirements before they are submitted. Or even allowing students to complete makeup assignments correcting their errors to determine if they simply misunderstood the instructions or had other difficulties. The writing center may also be an appropriate </w:t>
            </w:r>
            <w:r w:rsidR="00433934" w:rsidRPr="00433934">
              <w:rPr>
                <w:rFonts w:cstheme="minorHAnsi"/>
              </w:rPr>
              <w:lastRenderedPageBreak/>
              <w:t xml:space="preserve">referral. </w:t>
            </w:r>
          </w:p>
          <w:p w14:paraId="7FB330C5" w14:textId="77777777" w:rsidR="006F3B3D" w:rsidRPr="004912CA" w:rsidRDefault="006F3B3D" w:rsidP="006F3B3D">
            <w:pPr>
              <w:pStyle w:val="NoSpacing"/>
              <w:rPr>
                <w:rFonts w:cstheme="minorHAnsi"/>
                <w:b/>
              </w:rPr>
            </w:pPr>
          </w:p>
        </w:tc>
      </w:tr>
    </w:tbl>
    <w:p w14:paraId="26A6A1E3" w14:textId="77777777" w:rsidR="008B5349" w:rsidRDefault="008B5349"/>
    <w:p w14:paraId="4F5C12A2" w14:textId="77777777" w:rsidR="0003460F" w:rsidRDefault="0003460F"/>
    <w:p w14:paraId="0FE6833A" w14:textId="77777777" w:rsidR="0003460F" w:rsidRDefault="0003460F"/>
    <w:p w14:paraId="1944FDF2" w14:textId="77777777" w:rsidR="0003460F" w:rsidRDefault="0003460F"/>
    <w:p w14:paraId="06CEF766" w14:textId="77777777" w:rsidR="0003460F" w:rsidRDefault="0003460F"/>
    <w:p w14:paraId="4CF5A64C" w14:textId="77777777" w:rsidR="0003460F" w:rsidRDefault="0003460F"/>
    <w:p w14:paraId="06F98BD4" w14:textId="77777777" w:rsidR="0003460F" w:rsidRDefault="0003460F"/>
    <w:p w14:paraId="2E75EBCE" w14:textId="77777777" w:rsidR="0003460F" w:rsidRDefault="0003460F"/>
    <w:p w14:paraId="7CE4029E" w14:textId="77777777" w:rsidR="0003460F" w:rsidRDefault="0003460F"/>
    <w:p w14:paraId="52455DDC" w14:textId="77777777" w:rsidR="0003460F" w:rsidRDefault="0003460F"/>
    <w:p w14:paraId="4A2EA181" w14:textId="77777777" w:rsidR="0003460F" w:rsidRDefault="0003460F"/>
    <w:p w14:paraId="79F6B0DF" w14:textId="77777777" w:rsidR="0003460F" w:rsidRDefault="0003460F"/>
    <w:p w14:paraId="07EC4125" w14:textId="77777777" w:rsidR="0003460F" w:rsidRDefault="0003460F"/>
    <w:p w14:paraId="0D8BCBBC" w14:textId="77777777" w:rsidR="0003460F" w:rsidRDefault="0003460F"/>
    <w:p w14:paraId="4713B3FA" w14:textId="77777777" w:rsidR="0003460F" w:rsidRDefault="0003460F"/>
    <w:p w14:paraId="1A43B63B" w14:textId="0F64F203" w:rsidR="0003460F" w:rsidRPr="0003460F" w:rsidRDefault="0003460F" w:rsidP="0003460F">
      <w:pPr>
        <w:jc w:val="center"/>
        <w:rPr>
          <w:b/>
          <w:u w:val="single"/>
        </w:rPr>
      </w:pPr>
      <w:r w:rsidRPr="0003460F">
        <w:rPr>
          <w:b/>
          <w:u w:val="single"/>
        </w:rPr>
        <w:t>Presentation rubric</w:t>
      </w:r>
    </w:p>
    <w:tbl>
      <w:tblPr>
        <w:tblW w:w="13840" w:type="dxa"/>
        <w:tblInd w:w="93" w:type="dxa"/>
        <w:tblLook w:val="04A0" w:firstRow="1" w:lastRow="0" w:firstColumn="1" w:lastColumn="0" w:noHBand="0" w:noVBand="1"/>
      </w:tblPr>
      <w:tblGrid>
        <w:gridCol w:w="6000"/>
        <w:gridCol w:w="6540"/>
        <w:gridCol w:w="1300"/>
      </w:tblGrid>
      <w:tr w:rsidR="0003460F" w:rsidRPr="0003460F" w14:paraId="5E4DB815" w14:textId="77777777" w:rsidTr="0003460F">
        <w:trPr>
          <w:trHeight w:val="320"/>
        </w:trPr>
        <w:tc>
          <w:tcPr>
            <w:tcW w:w="6000" w:type="dxa"/>
            <w:tcBorders>
              <w:top w:val="single" w:sz="8" w:space="0" w:color="auto"/>
              <w:left w:val="single" w:sz="8" w:space="0" w:color="auto"/>
              <w:bottom w:val="single" w:sz="8" w:space="0" w:color="auto"/>
              <w:right w:val="single" w:sz="8" w:space="0" w:color="auto"/>
            </w:tcBorders>
            <w:shd w:val="clear" w:color="auto" w:fill="auto"/>
            <w:hideMark/>
          </w:tcPr>
          <w:p w14:paraId="5A5FFA14"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lastRenderedPageBreak/>
              <w:t>Content - thoroughness &amp; organization</w:t>
            </w:r>
          </w:p>
        </w:tc>
        <w:tc>
          <w:tcPr>
            <w:tcW w:w="6540" w:type="dxa"/>
            <w:tcBorders>
              <w:top w:val="single" w:sz="8" w:space="0" w:color="auto"/>
              <w:left w:val="nil"/>
              <w:bottom w:val="single" w:sz="8" w:space="0" w:color="auto"/>
              <w:right w:val="single" w:sz="8" w:space="0" w:color="auto"/>
            </w:tcBorders>
            <w:shd w:val="clear" w:color="auto" w:fill="auto"/>
            <w:hideMark/>
          </w:tcPr>
          <w:p w14:paraId="2F09BE4A"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 xml:space="preserve">References, grammar, punctuation, spelling </w:t>
            </w:r>
          </w:p>
        </w:tc>
        <w:tc>
          <w:tcPr>
            <w:tcW w:w="1300" w:type="dxa"/>
            <w:tcBorders>
              <w:top w:val="single" w:sz="8" w:space="0" w:color="auto"/>
              <w:left w:val="nil"/>
              <w:bottom w:val="single" w:sz="8" w:space="0" w:color="auto"/>
              <w:right w:val="single" w:sz="8" w:space="0" w:color="auto"/>
            </w:tcBorders>
            <w:shd w:val="clear" w:color="auto" w:fill="auto"/>
            <w:noWrap/>
            <w:hideMark/>
          </w:tcPr>
          <w:p w14:paraId="23D5DB60"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Time</w:t>
            </w:r>
          </w:p>
        </w:tc>
      </w:tr>
      <w:tr w:rsidR="0003460F" w:rsidRPr="0003460F" w14:paraId="1C91D56D" w14:textId="77777777" w:rsidTr="0003460F">
        <w:trPr>
          <w:trHeight w:val="540"/>
        </w:trPr>
        <w:tc>
          <w:tcPr>
            <w:tcW w:w="6000" w:type="dxa"/>
            <w:tcBorders>
              <w:top w:val="nil"/>
              <w:left w:val="single" w:sz="8" w:space="0" w:color="auto"/>
              <w:bottom w:val="single" w:sz="8" w:space="0" w:color="auto"/>
              <w:right w:val="single" w:sz="8" w:space="0" w:color="auto"/>
            </w:tcBorders>
            <w:shd w:val="clear" w:color="auto" w:fill="auto"/>
            <w:hideMark/>
          </w:tcPr>
          <w:p w14:paraId="669BDF09"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 xml:space="preserve">Excellent    40points </w:t>
            </w:r>
          </w:p>
        </w:tc>
        <w:tc>
          <w:tcPr>
            <w:tcW w:w="6540" w:type="dxa"/>
            <w:tcBorders>
              <w:top w:val="nil"/>
              <w:left w:val="nil"/>
              <w:bottom w:val="single" w:sz="8" w:space="0" w:color="auto"/>
              <w:right w:val="single" w:sz="8" w:space="0" w:color="auto"/>
            </w:tcBorders>
            <w:shd w:val="clear" w:color="auto" w:fill="auto"/>
            <w:hideMark/>
          </w:tcPr>
          <w:p w14:paraId="04C83B35"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 xml:space="preserve">Excellent        5 points </w:t>
            </w:r>
          </w:p>
        </w:tc>
        <w:tc>
          <w:tcPr>
            <w:tcW w:w="1300" w:type="dxa"/>
            <w:tcBorders>
              <w:top w:val="nil"/>
              <w:left w:val="nil"/>
              <w:bottom w:val="single" w:sz="8" w:space="0" w:color="auto"/>
              <w:right w:val="single" w:sz="8" w:space="0" w:color="auto"/>
            </w:tcBorders>
            <w:shd w:val="clear" w:color="auto" w:fill="auto"/>
            <w:hideMark/>
          </w:tcPr>
          <w:p w14:paraId="1094190E"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 xml:space="preserve">Excellent    5 points </w:t>
            </w:r>
          </w:p>
        </w:tc>
      </w:tr>
      <w:tr w:rsidR="0003460F" w:rsidRPr="0003460F" w14:paraId="6D661B7B" w14:textId="77777777" w:rsidTr="0003460F">
        <w:trPr>
          <w:trHeight w:val="540"/>
        </w:trPr>
        <w:tc>
          <w:tcPr>
            <w:tcW w:w="6000" w:type="dxa"/>
            <w:tcBorders>
              <w:top w:val="nil"/>
              <w:left w:val="single" w:sz="8" w:space="0" w:color="auto"/>
              <w:bottom w:val="single" w:sz="8" w:space="0" w:color="auto"/>
              <w:right w:val="single" w:sz="8" w:space="0" w:color="auto"/>
            </w:tcBorders>
            <w:shd w:val="clear" w:color="auto" w:fill="auto"/>
            <w:hideMark/>
          </w:tcPr>
          <w:p w14:paraId="21B577F0"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The presentation thoroughly summarized the essay, including a summary of the research</w:t>
            </w:r>
          </w:p>
        </w:tc>
        <w:tc>
          <w:tcPr>
            <w:tcW w:w="6540" w:type="dxa"/>
            <w:tcBorders>
              <w:top w:val="nil"/>
              <w:left w:val="nil"/>
              <w:bottom w:val="single" w:sz="8" w:space="0" w:color="auto"/>
              <w:right w:val="single" w:sz="8" w:space="0" w:color="auto"/>
            </w:tcBorders>
            <w:shd w:val="clear" w:color="auto" w:fill="auto"/>
            <w:hideMark/>
          </w:tcPr>
          <w:p w14:paraId="49C6F4A6"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There were no grammar, punctuation, spelling or APA errors</w:t>
            </w:r>
          </w:p>
        </w:tc>
        <w:tc>
          <w:tcPr>
            <w:tcW w:w="1300" w:type="dxa"/>
            <w:tcBorders>
              <w:top w:val="nil"/>
              <w:left w:val="nil"/>
              <w:bottom w:val="single" w:sz="8" w:space="0" w:color="auto"/>
              <w:right w:val="single" w:sz="8" w:space="0" w:color="auto"/>
            </w:tcBorders>
            <w:shd w:val="clear" w:color="auto" w:fill="auto"/>
            <w:hideMark/>
          </w:tcPr>
          <w:p w14:paraId="70A46290"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3.5 - 4 minutes</w:t>
            </w:r>
          </w:p>
        </w:tc>
      </w:tr>
      <w:tr w:rsidR="0003460F" w:rsidRPr="0003460F" w14:paraId="5DF47A55" w14:textId="77777777" w:rsidTr="0003460F">
        <w:trPr>
          <w:trHeight w:val="320"/>
        </w:trPr>
        <w:tc>
          <w:tcPr>
            <w:tcW w:w="6000" w:type="dxa"/>
            <w:tcBorders>
              <w:top w:val="nil"/>
              <w:left w:val="single" w:sz="8" w:space="0" w:color="auto"/>
              <w:bottom w:val="single" w:sz="8" w:space="0" w:color="auto"/>
              <w:right w:val="single" w:sz="8" w:space="0" w:color="auto"/>
            </w:tcBorders>
            <w:shd w:val="clear" w:color="000000" w:fill="D8D8D8"/>
            <w:hideMark/>
          </w:tcPr>
          <w:p w14:paraId="0139308E"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 </w:t>
            </w:r>
          </w:p>
        </w:tc>
        <w:tc>
          <w:tcPr>
            <w:tcW w:w="6540" w:type="dxa"/>
            <w:tcBorders>
              <w:top w:val="nil"/>
              <w:left w:val="nil"/>
              <w:bottom w:val="single" w:sz="8" w:space="0" w:color="auto"/>
              <w:right w:val="single" w:sz="8" w:space="0" w:color="auto"/>
            </w:tcBorders>
            <w:shd w:val="clear" w:color="000000" w:fill="D8D8D8"/>
            <w:hideMark/>
          </w:tcPr>
          <w:p w14:paraId="0A08563C"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 </w:t>
            </w:r>
          </w:p>
        </w:tc>
        <w:tc>
          <w:tcPr>
            <w:tcW w:w="1300" w:type="dxa"/>
            <w:tcBorders>
              <w:top w:val="nil"/>
              <w:left w:val="nil"/>
              <w:bottom w:val="single" w:sz="8" w:space="0" w:color="auto"/>
              <w:right w:val="single" w:sz="8" w:space="0" w:color="auto"/>
            </w:tcBorders>
            <w:shd w:val="clear" w:color="000000" w:fill="D8D8D8"/>
            <w:hideMark/>
          </w:tcPr>
          <w:p w14:paraId="7CE0FA6F"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 </w:t>
            </w:r>
          </w:p>
        </w:tc>
      </w:tr>
      <w:tr w:rsidR="0003460F" w:rsidRPr="0003460F" w14:paraId="72CD6D50" w14:textId="77777777" w:rsidTr="0003460F">
        <w:trPr>
          <w:trHeight w:val="540"/>
        </w:trPr>
        <w:tc>
          <w:tcPr>
            <w:tcW w:w="6000" w:type="dxa"/>
            <w:tcBorders>
              <w:top w:val="nil"/>
              <w:left w:val="single" w:sz="8" w:space="0" w:color="auto"/>
              <w:bottom w:val="single" w:sz="8" w:space="0" w:color="auto"/>
              <w:right w:val="single" w:sz="8" w:space="0" w:color="auto"/>
            </w:tcBorders>
            <w:shd w:val="clear" w:color="auto" w:fill="auto"/>
            <w:hideMark/>
          </w:tcPr>
          <w:p w14:paraId="0705F6CF"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 xml:space="preserve">Good         35 points </w:t>
            </w:r>
          </w:p>
        </w:tc>
        <w:tc>
          <w:tcPr>
            <w:tcW w:w="6540" w:type="dxa"/>
            <w:tcBorders>
              <w:top w:val="nil"/>
              <w:left w:val="nil"/>
              <w:bottom w:val="single" w:sz="8" w:space="0" w:color="auto"/>
              <w:right w:val="single" w:sz="8" w:space="0" w:color="auto"/>
            </w:tcBorders>
            <w:shd w:val="clear" w:color="auto" w:fill="auto"/>
            <w:hideMark/>
          </w:tcPr>
          <w:p w14:paraId="0ADA1435"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 xml:space="preserve">Good            4 points </w:t>
            </w:r>
          </w:p>
        </w:tc>
        <w:tc>
          <w:tcPr>
            <w:tcW w:w="1300" w:type="dxa"/>
            <w:tcBorders>
              <w:top w:val="nil"/>
              <w:left w:val="nil"/>
              <w:bottom w:val="single" w:sz="8" w:space="0" w:color="auto"/>
              <w:right w:val="single" w:sz="8" w:space="0" w:color="auto"/>
            </w:tcBorders>
            <w:shd w:val="clear" w:color="auto" w:fill="auto"/>
            <w:hideMark/>
          </w:tcPr>
          <w:p w14:paraId="6B45E0C9"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 xml:space="preserve">Good            4 points </w:t>
            </w:r>
          </w:p>
        </w:tc>
      </w:tr>
      <w:tr w:rsidR="0003460F" w:rsidRPr="0003460F" w14:paraId="220673F0" w14:textId="77777777" w:rsidTr="0003460F">
        <w:trPr>
          <w:trHeight w:val="540"/>
        </w:trPr>
        <w:tc>
          <w:tcPr>
            <w:tcW w:w="6000" w:type="dxa"/>
            <w:tcBorders>
              <w:top w:val="nil"/>
              <w:left w:val="single" w:sz="8" w:space="0" w:color="auto"/>
              <w:bottom w:val="single" w:sz="8" w:space="0" w:color="auto"/>
              <w:right w:val="single" w:sz="8" w:space="0" w:color="auto"/>
            </w:tcBorders>
            <w:shd w:val="clear" w:color="auto" w:fill="auto"/>
            <w:hideMark/>
          </w:tcPr>
          <w:p w14:paraId="4DE77E4A"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The presentation summarized the essay &amp; research with minor errors or omissions</w:t>
            </w:r>
          </w:p>
        </w:tc>
        <w:tc>
          <w:tcPr>
            <w:tcW w:w="6540" w:type="dxa"/>
            <w:tcBorders>
              <w:top w:val="nil"/>
              <w:left w:val="nil"/>
              <w:bottom w:val="single" w:sz="8" w:space="0" w:color="auto"/>
              <w:right w:val="single" w:sz="8" w:space="0" w:color="auto"/>
            </w:tcBorders>
            <w:shd w:val="clear" w:color="auto" w:fill="auto"/>
            <w:hideMark/>
          </w:tcPr>
          <w:p w14:paraId="44E4A9D6"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Grammatical et al errors were minor</w:t>
            </w:r>
          </w:p>
        </w:tc>
        <w:tc>
          <w:tcPr>
            <w:tcW w:w="1300" w:type="dxa"/>
            <w:tcBorders>
              <w:top w:val="nil"/>
              <w:left w:val="nil"/>
              <w:bottom w:val="single" w:sz="8" w:space="0" w:color="auto"/>
              <w:right w:val="single" w:sz="8" w:space="0" w:color="auto"/>
            </w:tcBorders>
            <w:shd w:val="clear" w:color="auto" w:fill="auto"/>
            <w:hideMark/>
          </w:tcPr>
          <w:p w14:paraId="13543F20"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3.0 - 3.5 minutes</w:t>
            </w:r>
          </w:p>
        </w:tc>
      </w:tr>
      <w:tr w:rsidR="0003460F" w:rsidRPr="0003460F" w14:paraId="62CDF5B0" w14:textId="77777777" w:rsidTr="0003460F">
        <w:trPr>
          <w:trHeight w:val="320"/>
        </w:trPr>
        <w:tc>
          <w:tcPr>
            <w:tcW w:w="6000" w:type="dxa"/>
            <w:tcBorders>
              <w:top w:val="nil"/>
              <w:left w:val="single" w:sz="8" w:space="0" w:color="auto"/>
              <w:bottom w:val="single" w:sz="8" w:space="0" w:color="auto"/>
              <w:right w:val="single" w:sz="8" w:space="0" w:color="auto"/>
            </w:tcBorders>
            <w:shd w:val="clear" w:color="000000" w:fill="D8D8D8"/>
            <w:hideMark/>
          </w:tcPr>
          <w:p w14:paraId="6C9A7256"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 </w:t>
            </w:r>
          </w:p>
        </w:tc>
        <w:tc>
          <w:tcPr>
            <w:tcW w:w="6540" w:type="dxa"/>
            <w:tcBorders>
              <w:top w:val="nil"/>
              <w:left w:val="nil"/>
              <w:bottom w:val="single" w:sz="8" w:space="0" w:color="auto"/>
              <w:right w:val="single" w:sz="8" w:space="0" w:color="auto"/>
            </w:tcBorders>
            <w:shd w:val="clear" w:color="000000" w:fill="D8D8D8"/>
            <w:hideMark/>
          </w:tcPr>
          <w:p w14:paraId="7C213743"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 </w:t>
            </w:r>
          </w:p>
        </w:tc>
        <w:tc>
          <w:tcPr>
            <w:tcW w:w="1300" w:type="dxa"/>
            <w:tcBorders>
              <w:top w:val="nil"/>
              <w:left w:val="nil"/>
              <w:bottom w:val="single" w:sz="8" w:space="0" w:color="auto"/>
              <w:right w:val="single" w:sz="8" w:space="0" w:color="auto"/>
            </w:tcBorders>
            <w:shd w:val="clear" w:color="000000" w:fill="D8D8D8"/>
            <w:hideMark/>
          </w:tcPr>
          <w:p w14:paraId="21520672"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 </w:t>
            </w:r>
          </w:p>
        </w:tc>
      </w:tr>
      <w:tr w:rsidR="0003460F" w:rsidRPr="0003460F" w14:paraId="6D4324EF" w14:textId="77777777" w:rsidTr="0003460F">
        <w:trPr>
          <w:trHeight w:val="540"/>
        </w:trPr>
        <w:tc>
          <w:tcPr>
            <w:tcW w:w="6000" w:type="dxa"/>
            <w:tcBorders>
              <w:top w:val="nil"/>
              <w:left w:val="single" w:sz="8" w:space="0" w:color="auto"/>
              <w:bottom w:val="single" w:sz="8" w:space="0" w:color="auto"/>
              <w:right w:val="single" w:sz="8" w:space="0" w:color="auto"/>
            </w:tcBorders>
            <w:shd w:val="clear" w:color="auto" w:fill="auto"/>
            <w:hideMark/>
          </w:tcPr>
          <w:p w14:paraId="12575C93"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 xml:space="preserve">Fair          30 points </w:t>
            </w:r>
          </w:p>
        </w:tc>
        <w:tc>
          <w:tcPr>
            <w:tcW w:w="6540" w:type="dxa"/>
            <w:tcBorders>
              <w:top w:val="nil"/>
              <w:left w:val="nil"/>
              <w:bottom w:val="single" w:sz="8" w:space="0" w:color="auto"/>
              <w:right w:val="single" w:sz="8" w:space="0" w:color="auto"/>
            </w:tcBorders>
            <w:shd w:val="clear" w:color="auto" w:fill="auto"/>
            <w:hideMark/>
          </w:tcPr>
          <w:p w14:paraId="3C871BA4"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 xml:space="preserve">Fair            3 points </w:t>
            </w:r>
          </w:p>
        </w:tc>
        <w:tc>
          <w:tcPr>
            <w:tcW w:w="1300" w:type="dxa"/>
            <w:tcBorders>
              <w:top w:val="nil"/>
              <w:left w:val="nil"/>
              <w:bottom w:val="single" w:sz="8" w:space="0" w:color="auto"/>
              <w:right w:val="single" w:sz="8" w:space="0" w:color="auto"/>
            </w:tcBorders>
            <w:shd w:val="clear" w:color="auto" w:fill="auto"/>
            <w:hideMark/>
          </w:tcPr>
          <w:p w14:paraId="263C2AD0"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 xml:space="preserve">Fair          3points </w:t>
            </w:r>
          </w:p>
        </w:tc>
      </w:tr>
      <w:tr w:rsidR="0003460F" w:rsidRPr="0003460F" w14:paraId="21E5E0FC" w14:textId="77777777" w:rsidTr="0003460F">
        <w:trPr>
          <w:trHeight w:val="540"/>
        </w:trPr>
        <w:tc>
          <w:tcPr>
            <w:tcW w:w="6000" w:type="dxa"/>
            <w:tcBorders>
              <w:top w:val="nil"/>
              <w:left w:val="single" w:sz="8" w:space="0" w:color="auto"/>
              <w:bottom w:val="single" w:sz="8" w:space="0" w:color="auto"/>
              <w:right w:val="single" w:sz="8" w:space="0" w:color="auto"/>
            </w:tcBorders>
            <w:shd w:val="clear" w:color="auto" w:fill="auto"/>
            <w:hideMark/>
          </w:tcPr>
          <w:p w14:paraId="43ECC794"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The presentation did not thoroughly summarize the essay, research and/or there were major errors or omissions</w:t>
            </w:r>
          </w:p>
        </w:tc>
        <w:tc>
          <w:tcPr>
            <w:tcW w:w="6540" w:type="dxa"/>
            <w:tcBorders>
              <w:top w:val="nil"/>
              <w:left w:val="nil"/>
              <w:bottom w:val="single" w:sz="8" w:space="0" w:color="auto"/>
              <w:right w:val="single" w:sz="8" w:space="0" w:color="auto"/>
            </w:tcBorders>
            <w:shd w:val="clear" w:color="auto" w:fill="auto"/>
            <w:hideMark/>
          </w:tcPr>
          <w:p w14:paraId="6DB16230"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Grammatical et al errors were major and distracted from the presentation</w:t>
            </w:r>
          </w:p>
        </w:tc>
        <w:tc>
          <w:tcPr>
            <w:tcW w:w="1300" w:type="dxa"/>
            <w:tcBorders>
              <w:top w:val="nil"/>
              <w:left w:val="nil"/>
              <w:bottom w:val="single" w:sz="8" w:space="0" w:color="auto"/>
              <w:right w:val="single" w:sz="8" w:space="0" w:color="auto"/>
            </w:tcBorders>
            <w:shd w:val="clear" w:color="auto" w:fill="auto"/>
            <w:hideMark/>
          </w:tcPr>
          <w:p w14:paraId="4910BB15"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2.5 - 3.0 minutes</w:t>
            </w:r>
          </w:p>
        </w:tc>
      </w:tr>
      <w:tr w:rsidR="0003460F" w:rsidRPr="0003460F" w14:paraId="71E6D83F" w14:textId="77777777" w:rsidTr="0003460F">
        <w:trPr>
          <w:trHeight w:val="320"/>
        </w:trPr>
        <w:tc>
          <w:tcPr>
            <w:tcW w:w="6000" w:type="dxa"/>
            <w:tcBorders>
              <w:top w:val="nil"/>
              <w:left w:val="single" w:sz="8" w:space="0" w:color="auto"/>
              <w:bottom w:val="single" w:sz="8" w:space="0" w:color="auto"/>
              <w:right w:val="single" w:sz="8" w:space="0" w:color="auto"/>
            </w:tcBorders>
            <w:shd w:val="clear" w:color="000000" w:fill="D8D8D8"/>
            <w:hideMark/>
          </w:tcPr>
          <w:p w14:paraId="0AF4DA8C"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 </w:t>
            </w:r>
          </w:p>
        </w:tc>
        <w:tc>
          <w:tcPr>
            <w:tcW w:w="6540" w:type="dxa"/>
            <w:tcBorders>
              <w:top w:val="nil"/>
              <w:left w:val="nil"/>
              <w:bottom w:val="single" w:sz="8" w:space="0" w:color="auto"/>
              <w:right w:val="single" w:sz="8" w:space="0" w:color="auto"/>
            </w:tcBorders>
            <w:shd w:val="clear" w:color="000000" w:fill="D8D8D8"/>
            <w:hideMark/>
          </w:tcPr>
          <w:p w14:paraId="6E70ECC5"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 </w:t>
            </w:r>
          </w:p>
        </w:tc>
        <w:tc>
          <w:tcPr>
            <w:tcW w:w="1300" w:type="dxa"/>
            <w:tcBorders>
              <w:top w:val="nil"/>
              <w:left w:val="nil"/>
              <w:bottom w:val="single" w:sz="8" w:space="0" w:color="auto"/>
              <w:right w:val="single" w:sz="8" w:space="0" w:color="auto"/>
            </w:tcBorders>
            <w:shd w:val="clear" w:color="000000" w:fill="D8D8D8"/>
            <w:hideMark/>
          </w:tcPr>
          <w:p w14:paraId="7D383F71"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 </w:t>
            </w:r>
          </w:p>
        </w:tc>
      </w:tr>
      <w:tr w:rsidR="0003460F" w:rsidRPr="0003460F" w14:paraId="00D42462" w14:textId="77777777" w:rsidTr="0003460F">
        <w:trPr>
          <w:trHeight w:val="540"/>
        </w:trPr>
        <w:tc>
          <w:tcPr>
            <w:tcW w:w="6000" w:type="dxa"/>
            <w:tcBorders>
              <w:top w:val="nil"/>
              <w:left w:val="single" w:sz="8" w:space="0" w:color="auto"/>
              <w:bottom w:val="single" w:sz="8" w:space="0" w:color="auto"/>
              <w:right w:val="single" w:sz="8" w:space="0" w:color="auto"/>
            </w:tcBorders>
            <w:shd w:val="clear" w:color="auto" w:fill="auto"/>
            <w:hideMark/>
          </w:tcPr>
          <w:p w14:paraId="4002CF04"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 xml:space="preserve">Poor           25  points </w:t>
            </w:r>
          </w:p>
        </w:tc>
        <w:tc>
          <w:tcPr>
            <w:tcW w:w="6540" w:type="dxa"/>
            <w:tcBorders>
              <w:top w:val="nil"/>
              <w:left w:val="nil"/>
              <w:bottom w:val="single" w:sz="8" w:space="0" w:color="auto"/>
              <w:right w:val="single" w:sz="8" w:space="0" w:color="auto"/>
            </w:tcBorders>
            <w:shd w:val="clear" w:color="auto" w:fill="auto"/>
            <w:hideMark/>
          </w:tcPr>
          <w:p w14:paraId="46CC961C"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 xml:space="preserve">Poor                2 points </w:t>
            </w:r>
          </w:p>
        </w:tc>
        <w:tc>
          <w:tcPr>
            <w:tcW w:w="1300" w:type="dxa"/>
            <w:tcBorders>
              <w:top w:val="nil"/>
              <w:left w:val="nil"/>
              <w:bottom w:val="single" w:sz="8" w:space="0" w:color="auto"/>
              <w:right w:val="single" w:sz="8" w:space="0" w:color="auto"/>
            </w:tcBorders>
            <w:shd w:val="clear" w:color="auto" w:fill="auto"/>
            <w:hideMark/>
          </w:tcPr>
          <w:p w14:paraId="31A778DB"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 xml:space="preserve">Passing             2 points </w:t>
            </w:r>
          </w:p>
        </w:tc>
      </w:tr>
      <w:tr w:rsidR="0003460F" w:rsidRPr="0003460F" w14:paraId="2E18E06C" w14:textId="77777777" w:rsidTr="0003460F">
        <w:trPr>
          <w:trHeight w:val="540"/>
        </w:trPr>
        <w:tc>
          <w:tcPr>
            <w:tcW w:w="6000" w:type="dxa"/>
            <w:tcBorders>
              <w:top w:val="nil"/>
              <w:left w:val="single" w:sz="8" w:space="0" w:color="auto"/>
              <w:bottom w:val="single" w:sz="8" w:space="0" w:color="auto"/>
              <w:right w:val="single" w:sz="8" w:space="0" w:color="auto"/>
            </w:tcBorders>
            <w:shd w:val="clear" w:color="auto" w:fill="auto"/>
            <w:hideMark/>
          </w:tcPr>
          <w:p w14:paraId="65846744"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The presentation vaguely summarized the essay, research and/or the errors or omissions detracted from understanding the essay</w:t>
            </w:r>
          </w:p>
        </w:tc>
        <w:tc>
          <w:tcPr>
            <w:tcW w:w="6540" w:type="dxa"/>
            <w:tcBorders>
              <w:top w:val="nil"/>
              <w:left w:val="nil"/>
              <w:bottom w:val="single" w:sz="8" w:space="0" w:color="auto"/>
              <w:right w:val="single" w:sz="8" w:space="0" w:color="auto"/>
            </w:tcBorders>
            <w:shd w:val="clear" w:color="auto" w:fill="auto"/>
            <w:hideMark/>
          </w:tcPr>
          <w:p w14:paraId="237A873A"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 xml:space="preserve">There were several spelling and grammar mistakes that detracted from the presentation </w:t>
            </w:r>
          </w:p>
        </w:tc>
        <w:tc>
          <w:tcPr>
            <w:tcW w:w="1300" w:type="dxa"/>
            <w:tcBorders>
              <w:top w:val="nil"/>
              <w:left w:val="nil"/>
              <w:bottom w:val="single" w:sz="8" w:space="0" w:color="auto"/>
              <w:right w:val="single" w:sz="8" w:space="0" w:color="auto"/>
            </w:tcBorders>
            <w:shd w:val="clear" w:color="auto" w:fill="auto"/>
            <w:noWrap/>
            <w:hideMark/>
          </w:tcPr>
          <w:p w14:paraId="2EA2941D" w14:textId="77777777" w:rsidR="0003460F" w:rsidRPr="0003460F" w:rsidRDefault="0003460F" w:rsidP="0003460F">
            <w:pPr>
              <w:spacing w:after="0" w:line="240" w:lineRule="auto"/>
              <w:rPr>
                <w:rFonts w:ascii="Calibri" w:eastAsia="Times New Roman" w:hAnsi="Calibri" w:cs="Times New Roman"/>
                <w:color w:val="000000"/>
              </w:rPr>
            </w:pPr>
            <w:r w:rsidRPr="0003460F">
              <w:rPr>
                <w:rFonts w:ascii="Calibri" w:eastAsia="Times New Roman" w:hAnsi="Calibri" w:cs="Times New Roman"/>
                <w:color w:val="000000"/>
              </w:rPr>
              <w:t>2.0 - 2.5</w:t>
            </w:r>
          </w:p>
        </w:tc>
      </w:tr>
      <w:tr w:rsidR="0003460F" w:rsidRPr="0003460F" w14:paraId="33BF9408" w14:textId="77777777" w:rsidTr="0003460F">
        <w:trPr>
          <w:trHeight w:val="320"/>
        </w:trPr>
        <w:tc>
          <w:tcPr>
            <w:tcW w:w="6000" w:type="dxa"/>
            <w:tcBorders>
              <w:top w:val="nil"/>
              <w:left w:val="single" w:sz="8" w:space="0" w:color="auto"/>
              <w:bottom w:val="single" w:sz="8" w:space="0" w:color="auto"/>
              <w:right w:val="single" w:sz="8" w:space="0" w:color="auto"/>
            </w:tcBorders>
            <w:shd w:val="clear" w:color="000000" w:fill="D8D8D8"/>
            <w:hideMark/>
          </w:tcPr>
          <w:p w14:paraId="0B665871" w14:textId="77777777" w:rsidR="0003460F" w:rsidRPr="0003460F" w:rsidRDefault="0003460F" w:rsidP="0003460F">
            <w:pPr>
              <w:spacing w:after="0" w:line="240" w:lineRule="auto"/>
              <w:rPr>
                <w:rFonts w:ascii="Times New Roman" w:eastAsia="Times New Roman" w:hAnsi="Times New Roman" w:cs="Times New Roman"/>
                <w:color w:val="000000"/>
                <w:sz w:val="20"/>
                <w:szCs w:val="20"/>
              </w:rPr>
            </w:pPr>
            <w:r w:rsidRPr="0003460F">
              <w:rPr>
                <w:rFonts w:ascii="Times New Roman" w:eastAsia="Times New Roman" w:hAnsi="Times New Roman" w:cs="Times New Roman"/>
                <w:color w:val="000000"/>
                <w:sz w:val="20"/>
                <w:szCs w:val="20"/>
              </w:rPr>
              <w:t> </w:t>
            </w:r>
          </w:p>
        </w:tc>
        <w:tc>
          <w:tcPr>
            <w:tcW w:w="6540" w:type="dxa"/>
            <w:tcBorders>
              <w:top w:val="nil"/>
              <w:left w:val="nil"/>
              <w:bottom w:val="single" w:sz="8" w:space="0" w:color="auto"/>
              <w:right w:val="single" w:sz="8" w:space="0" w:color="auto"/>
            </w:tcBorders>
            <w:shd w:val="clear" w:color="000000" w:fill="D8D8D8"/>
            <w:hideMark/>
          </w:tcPr>
          <w:p w14:paraId="705BAC48"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 </w:t>
            </w:r>
          </w:p>
        </w:tc>
        <w:tc>
          <w:tcPr>
            <w:tcW w:w="1300" w:type="dxa"/>
            <w:tcBorders>
              <w:top w:val="nil"/>
              <w:left w:val="nil"/>
              <w:bottom w:val="single" w:sz="8" w:space="0" w:color="auto"/>
              <w:right w:val="single" w:sz="8" w:space="0" w:color="auto"/>
            </w:tcBorders>
            <w:shd w:val="clear" w:color="000000" w:fill="D8D8D8"/>
            <w:hideMark/>
          </w:tcPr>
          <w:p w14:paraId="07ED4011"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 </w:t>
            </w:r>
          </w:p>
        </w:tc>
      </w:tr>
      <w:tr w:rsidR="0003460F" w:rsidRPr="0003460F" w14:paraId="674C8B67" w14:textId="77777777" w:rsidTr="0003460F">
        <w:trPr>
          <w:trHeight w:val="540"/>
        </w:trPr>
        <w:tc>
          <w:tcPr>
            <w:tcW w:w="6000" w:type="dxa"/>
            <w:tcBorders>
              <w:top w:val="nil"/>
              <w:left w:val="single" w:sz="8" w:space="0" w:color="auto"/>
              <w:bottom w:val="single" w:sz="8" w:space="0" w:color="auto"/>
              <w:right w:val="single" w:sz="8" w:space="0" w:color="auto"/>
            </w:tcBorders>
            <w:shd w:val="clear" w:color="auto" w:fill="auto"/>
            <w:hideMark/>
          </w:tcPr>
          <w:p w14:paraId="579ED829"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 xml:space="preserve">Failing    Not more than 20 points </w:t>
            </w:r>
          </w:p>
        </w:tc>
        <w:tc>
          <w:tcPr>
            <w:tcW w:w="6540" w:type="dxa"/>
            <w:tcBorders>
              <w:top w:val="nil"/>
              <w:left w:val="nil"/>
              <w:bottom w:val="single" w:sz="8" w:space="0" w:color="auto"/>
              <w:right w:val="single" w:sz="8" w:space="0" w:color="auto"/>
            </w:tcBorders>
            <w:shd w:val="clear" w:color="auto" w:fill="auto"/>
            <w:hideMark/>
          </w:tcPr>
          <w:p w14:paraId="03D79442"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 xml:space="preserve">Failing    2 points </w:t>
            </w:r>
          </w:p>
        </w:tc>
        <w:tc>
          <w:tcPr>
            <w:tcW w:w="1300" w:type="dxa"/>
            <w:tcBorders>
              <w:top w:val="nil"/>
              <w:left w:val="nil"/>
              <w:bottom w:val="single" w:sz="8" w:space="0" w:color="auto"/>
              <w:right w:val="single" w:sz="8" w:space="0" w:color="auto"/>
            </w:tcBorders>
            <w:shd w:val="clear" w:color="auto" w:fill="auto"/>
            <w:hideMark/>
          </w:tcPr>
          <w:p w14:paraId="005F6905"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 xml:space="preserve">Failing          2 points </w:t>
            </w:r>
          </w:p>
        </w:tc>
      </w:tr>
      <w:tr w:rsidR="0003460F" w:rsidRPr="0003460F" w14:paraId="3EC4686A" w14:textId="77777777" w:rsidTr="0003460F">
        <w:trPr>
          <w:trHeight w:val="800"/>
        </w:trPr>
        <w:tc>
          <w:tcPr>
            <w:tcW w:w="6000" w:type="dxa"/>
            <w:tcBorders>
              <w:top w:val="nil"/>
              <w:left w:val="single" w:sz="8" w:space="0" w:color="auto"/>
              <w:bottom w:val="single" w:sz="8" w:space="0" w:color="auto"/>
              <w:right w:val="single" w:sz="8" w:space="0" w:color="auto"/>
            </w:tcBorders>
            <w:shd w:val="clear" w:color="auto" w:fill="auto"/>
            <w:hideMark/>
          </w:tcPr>
          <w:p w14:paraId="7E8CDD29"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 xml:space="preserve">The content of the presentation was grossly inadequate with only cursory coverage of required elements and very little if any explanation of required components </w:t>
            </w:r>
          </w:p>
        </w:tc>
        <w:tc>
          <w:tcPr>
            <w:tcW w:w="6540" w:type="dxa"/>
            <w:tcBorders>
              <w:top w:val="nil"/>
              <w:left w:val="nil"/>
              <w:bottom w:val="single" w:sz="8" w:space="0" w:color="auto"/>
              <w:right w:val="single" w:sz="8" w:space="0" w:color="auto"/>
            </w:tcBorders>
            <w:shd w:val="clear" w:color="auto" w:fill="auto"/>
            <w:hideMark/>
          </w:tcPr>
          <w:p w14:paraId="7D0D67F3"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 xml:space="preserve">There were a great number of spelling and grammar mistakes that detracted greatly from the reading of the presentation, such that it was difficult to read </w:t>
            </w:r>
          </w:p>
        </w:tc>
        <w:tc>
          <w:tcPr>
            <w:tcW w:w="1300" w:type="dxa"/>
            <w:tcBorders>
              <w:top w:val="nil"/>
              <w:left w:val="nil"/>
              <w:bottom w:val="single" w:sz="8" w:space="0" w:color="auto"/>
              <w:right w:val="single" w:sz="8" w:space="0" w:color="auto"/>
            </w:tcBorders>
            <w:shd w:val="clear" w:color="auto" w:fill="auto"/>
            <w:hideMark/>
          </w:tcPr>
          <w:p w14:paraId="0659D170"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less than 2 minutes</w:t>
            </w:r>
          </w:p>
        </w:tc>
      </w:tr>
    </w:tbl>
    <w:p w14:paraId="59EC5F00" w14:textId="77777777" w:rsidR="0003460F" w:rsidRDefault="0003460F"/>
    <w:p w14:paraId="5C057364" w14:textId="4FDF76E3" w:rsidR="0003460F" w:rsidRPr="00C4591B" w:rsidRDefault="0003460F" w:rsidP="00C4591B">
      <w:pPr>
        <w:jc w:val="center"/>
        <w:rPr>
          <w:b/>
          <w:u w:val="single"/>
        </w:rPr>
      </w:pPr>
      <w:r w:rsidRPr="00C4591B">
        <w:rPr>
          <w:b/>
          <w:u w:val="single"/>
        </w:rPr>
        <w:t>Journal Summary Rubric</w:t>
      </w:r>
    </w:p>
    <w:tbl>
      <w:tblPr>
        <w:tblW w:w="13780" w:type="dxa"/>
        <w:tblInd w:w="93" w:type="dxa"/>
        <w:tblLook w:val="04A0" w:firstRow="1" w:lastRow="0" w:firstColumn="1" w:lastColumn="0" w:noHBand="0" w:noVBand="1"/>
      </w:tblPr>
      <w:tblGrid>
        <w:gridCol w:w="1540"/>
        <w:gridCol w:w="3820"/>
        <w:gridCol w:w="2940"/>
        <w:gridCol w:w="2420"/>
        <w:gridCol w:w="3060"/>
      </w:tblGrid>
      <w:tr w:rsidR="00C4591B" w:rsidRPr="00C4591B" w14:paraId="4516D78B" w14:textId="77777777" w:rsidTr="00C4591B">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83F76" w14:textId="77777777" w:rsidR="00C4591B" w:rsidRPr="00C4591B" w:rsidRDefault="00C4591B" w:rsidP="00C4591B">
            <w:pPr>
              <w:spacing w:after="0" w:line="240" w:lineRule="auto"/>
              <w:rPr>
                <w:rFonts w:ascii="Calibri" w:eastAsia="Times New Roman" w:hAnsi="Calibri" w:cs="Times New Roman"/>
                <w:b/>
                <w:bCs/>
                <w:color w:val="000000"/>
                <w:sz w:val="24"/>
                <w:szCs w:val="24"/>
              </w:rPr>
            </w:pPr>
            <w:r w:rsidRPr="00C4591B">
              <w:rPr>
                <w:rFonts w:ascii="Calibri" w:eastAsia="Times New Roman" w:hAnsi="Calibri" w:cs="Times New Roman"/>
                <w:b/>
                <w:bCs/>
                <w:color w:val="000000"/>
                <w:sz w:val="24"/>
                <w:szCs w:val="24"/>
              </w:rPr>
              <w:lastRenderedPageBreak/>
              <w:t>Category</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14:paraId="75A761D0" w14:textId="77777777" w:rsidR="00C4591B" w:rsidRPr="00C4591B" w:rsidRDefault="00C4591B" w:rsidP="00C4591B">
            <w:pPr>
              <w:spacing w:after="0" w:line="240" w:lineRule="auto"/>
              <w:rPr>
                <w:rFonts w:ascii="Calibri" w:eastAsia="Times New Roman" w:hAnsi="Calibri" w:cs="Times New Roman"/>
                <w:b/>
                <w:bCs/>
                <w:color w:val="000000"/>
                <w:sz w:val="24"/>
                <w:szCs w:val="24"/>
              </w:rPr>
            </w:pPr>
            <w:r w:rsidRPr="00C4591B">
              <w:rPr>
                <w:rFonts w:ascii="Calibri" w:eastAsia="Times New Roman" w:hAnsi="Calibri" w:cs="Times New Roman"/>
                <w:b/>
                <w:bCs/>
                <w:color w:val="000000"/>
                <w:sz w:val="24"/>
                <w:szCs w:val="24"/>
              </w:rPr>
              <w:t xml:space="preserve">Excellent </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3160617F" w14:textId="77777777" w:rsidR="00C4591B" w:rsidRPr="00C4591B" w:rsidRDefault="00C4591B" w:rsidP="00C4591B">
            <w:pPr>
              <w:spacing w:after="0" w:line="240" w:lineRule="auto"/>
              <w:rPr>
                <w:rFonts w:ascii="Calibri" w:eastAsia="Times New Roman" w:hAnsi="Calibri" w:cs="Times New Roman"/>
                <w:b/>
                <w:bCs/>
                <w:color w:val="000000"/>
                <w:sz w:val="24"/>
                <w:szCs w:val="24"/>
              </w:rPr>
            </w:pPr>
            <w:r w:rsidRPr="00C4591B">
              <w:rPr>
                <w:rFonts w:ascii="Calibri" w:eastAsia="Times New Roman" w:hAnsi="Calibri" w:cs="Times New Roman"/>
                <w:b/>
                <w:bCs/>
                <w:color w:val="000000"/>
                <w:sz w:val="24"/>
                <w:szCs w:val="24"/>
              </w:rPr>
              <w:t>Good</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59892591" w14:textId="77777777" w:rsidR="00C4591B" w:rsidRPr="00C4591B" w:rsidRDefault="00C4591B" w:rsidP="00C4591B">
            <w:pPr>
              <w:spacing w:after="0" w:line="240" w:lineRule="auto"/>
              <w:rPr>
                <w:rFonts w:ascii="Calibri" w:eastAsia="Times New Roman" w:hAnsi="Calibri" w:cs="Times New Roman"/>
                <w:b/>
                <w:bCs/>
                <w:color w:val="000000"/>
                <w:sz w:val="24"/>
                <w:szCs w:val="24"/>
              </w:rPr>
            </w:pPr>
            <w:r w:rsidRPr="00C4591B">
              <w:rPr>
                <w:rFonts w:ascii="Calibri" w:eastAsia="Times New Roman" w:hAnsi="Calibri" w:cs="Times New Roman"/>
                <w:b/>
                <w:bCs/>
                <w:color w:val="000000"/>
                <w:sz w:val="24"/>
                <w:szCs w:val="24"/>
              </w:rPr>
              <w:t>Fair</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7D73231C" w14:textId="77777777" w:rsidR="00C4591B" w:rsidRPr="00C4591B" w:rsidRDefault="00C4591B" w:rsidP="00C4591B">
            <w:pPr>
              <w:spacing w:after="0" w:line="240" w:lineRule="auto"/>
              <w:rPr>
                <w:rFonts w:ascii="Calibri" w:eastAsia="Times New Roman" w:hAnsi="Calibri" w:cs="Times New Roman"/>
                <w:b/>
                <w:bCs/>
                <w:color w:val="000000"/>
                <w:sz w:val="24"/>
                <w:szCs w:val="24"/>
              </w:rPr>
            </w:pPr>
            <w:r w:rsidRPr="00C4591B">
              <w:rPr>
                <w:rFonts w:ascii="Calibri" w:eastAsia="Times New Roman" w:hAnsi="Calibri" w:cs="Times New Roman"/>
                <w:b/>
                <w:bCs/>
                <w:color w:val="000000"/>
                <w:sz w:val="24"/>
                <w:szCs w:val="24"/>
              </w:rPr>
              <w:t>Poor</w:t>
            </w:r>
          </w:p>
        </w:tc>
      </w:tr>
      <w:tr w:rsidR="00C4591B" w:rsidRPr="00C4591B" w14:paraId="10EFDACF" w14:textId="77777777" w:rsidTr="00C4591B">
        <w:trPr>
          <w:trHeight w:val="186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1857B867" w14:textId="77777777" w:rsidR="00C4591B" w:rsidRPr="00C4591B" w:rsidRDefault="00C4591B" w:rsidP="00C4591B">
            <w:pPr>
              <w:spacing w:after="0" w:line="240" w:lineRule="auto"/>
              <w:rPr>
                <w:rFonts w:ascii="Calibri" w:eastAsia="Times New Roman" w:hAnsi="Calibri" w:cs="Times New Roman"/>
                <w:b/>
                <w:bCs/>
                <w:color w:val="000000"/>
                <w:sz w:val="24"/>
                <w:szCs w:val="24"/>
              </w:rPr>
            </w:pPr>
            <w:r w:rsidRPr="00C4591B">
              <w:rPr>
                <w:rFonts w:ascii="Calibri" w:eastAsia="Times New Roman" w:hAnsi="Calibri" w:cs="Times New Roman"/>
                <w:b/>
                <w:bCs/>
                <w:color w:val="000000"/>
                <w:sz w:val="24"/>
                <w:szCs w:val="24"/>
              </w:rPr>
              <w:t>Paraphrasing           (20 points)</w:t>
            </w:r>
          </w:p>
        </w:tc>
        <w:tc>
          <w:tcPr>
            <w:tcW w:w="3820" w:type="dxa"/>
            <w:tcBorders>
              <w:top w:val="nil"/>
              <w:left w:val="nil"/>
              <w:bottom w:val="single" w:sz="4" w:space="0" w:color="auto"/>
              <w:right w:val="single" w:sz="4" w:space="0" w:color="auto"/>
            </w:tcBorders>
            <w:shd w:val="clear" w:color="auto" w:fill="auto"/>
            <w:hideMark/>
          </w:tcPr>
          <w:p w14:paraId="784A1723" w14:textId="77777777" w:rsidR="00C4591B" w:rsidRPr="00C4591B" w:rsidRDefault="00C4591B" w:rsidP="00C4591B">
            <w:pPr>
              <w:spacing w:after="0" w:line="240" w:lineRule="auto"/>
              <w:rPr>
                <w:rFonts w:ascii="Calibri" w:eastAsia="Times New Roman" w:hAnsi="Calibri" w:cs="Times New Roman"/>
                <w:color w:val="000000"/>
                <w:sz w:val="20"/>
                <w:szCs w:val="20"/>
              </w:rPr>
            </w:pPr>
            <w:r w:rsidRPr="00C4591B">
              <w:rPr>
                <w:rFonts w:ascii="Calibri" w:eastAsia="Times New Roman" w:hAnsi="Calibri" w:cs="Times New Roman"/>
                <w:color w:val="000000"/>
                <w:sz w:val="20"/>
                <w:szCs w:val="20"/>
              </w:rPr>
              <w:t>Adequately paraphrased the journal article in their own words. No direct quotations were used, or if there were, they were relevant and necessary (15 - 20 points).</w:t>
            </w:r>
          </w:p>
        </w:tc>
        <w:tc>
          <w:tcPr>
            <w:tcW w:w="2940" w:type="dxa"/>
            <w:tcBorders>
              <w:top w:val="nil"/>
              <w:left w:val="nil"/>
              <w:bottom w:val="single" w:sz="4" w:space="0" w:color="auto"/>
              <w:right w:val="single" w:sz="4" w:space="0" w:color="auto"/>
            </w:tcBorders>
            <w:shd w:val="clear" w:color="auto" w:fill="auto"/>
            <w:hideMark/>
          </w:tcPr>
          <w:p w14:paraId="4D66A41B" w14:textId="77777777" w:rsidR="00C4591B" w:rsidRPr="00C4591B" w:rsidRDefault="00C4591B" w:rsidP="00C4591B">
            <w:pPr>
              <w:spacing w:after="0" w:line="240" w:lineRule="auto"/>
              <w:rPr>
                <w:rFonts w:ascii="Calibri" w:eastAsia="Times New Roman" w:hAnsi="Calibri" w:cs="Times New Roman"/>
                <w:color w:val="000000"/>
                <w:sz w:val="20"/>
                <w:szCs w:val="20"/>
              </w:rPr>
            </w:pPr>
            <w:r w:rsidRPr="00C4591B">
              <w:rPr>
                <w:rFonts w:ascii="Calibri" w:eastAsia="Times New Roman" w:hAnsi="Calibri" w:cs="Times New Roman"/>
                <w:color w:val="000000"/>
                <w:sz w:val="20"/>
                <w:szCs w:val="20"/>
              </w:rPr>
              <w:t>Few direct quotes were used, but student still demonstrated that they understood the article (10 - 14 points).</w:t>
            </w:r>
          </w:p>
        </w:tc>
        <w:tc>
          <w:tcPr>
            <w:tcW w:w="2420" w:type="dxa"/>
            <w:tcBorders>
              <w:top w:val="nil"/>
              <w:left w:val="nil"/>
              <w:bottom w:val="single" w:sz="4" w:space="0" w:color="auto"/>
              <w:right w:val="single" w:sz="4" w:space="0" w:color="auto"/>
            </w:tcBorders>
            <w:shd w:val="clear" w:color="auto" w:fill="auto"/>
            <w:hideMark/>
          </w:tcPr>
          <w:p w14:paraId="75B28C87" w14:textId="77777777" w:rsidR="00C4591B" w:rsidRPr="00C4591B" w:rsidRDefault="00C4591B" w:rsidP="00C4591B">
            <w:pPr>
              <w:spacing w:after="0" w:line="240" w:lineRule="auto"/>
              <w:rPr>
                <w:rFonts w:ascii="Calibri" w:eastAsia="Times New Roman" w:hAnsi="Calibri" w:cs="Times New Roman"/>
                <w:color w:val="000000"/>
                <w:sz w:val="20"/>
                <w:szCs w:val="20"/>
              </w:rPr>
            </w:pPr>
            <w:r w:rsidRPr="00C4591B">
              <w:rPr>
                <w:rFonts w:ascii="Calibri" w:eastAsia="Times New Roman" w:hAnsi="Calibri" w:cs="Times New Roman"/>
                <w:color w:val="000000"/>
                <w:sz w:val="20"/>
                <w:szCs w:val="20"/>
              </w:rPr>
              <w:t>Several direct quotes were used from the original author, and it was obvious the student may not have completely understood the material (5 - 9 points).</w:t>
            </w:r>
          </w:p>
        </w:tc>
        <w:tc>
          <w:tcPr>
            <w:tcW w:w="3060" w:type="dxa"/>
            <w:tcBorders>
              <w:top w:val="nil"/>
              <w:left w:val="nil"/>
              <w:bottom w:val="single" w:sz="4" w:space="0" w:color="auto"/>
              <w:right w:val="single" w:sz="4" w:space="0" w:color="auto"/>
            </w:tcBorders>
            <w:shd w:val="clear" w:color="auto" w:fill="auto"/>
            <w:hideMark/>
          </w:tcPr>
          <w:p w14:paraId="5DC60663" w14:textId="6C363B45" w:rsidR="00C4591B" w:rsidRPr="00C4591B" w:rsidRDefault="00C4591B" w:rsidP="00C4591B">
            <w:pPr>
              <w:spacing w:after="0" w:line="240" w:lineRule="auto"/>
              <w:rPr>
                <w:rFonts w:ascii="Calibri" w:eastAsia="Times New Roman" w:hAnsi="Calibri" w:cs="Times New Roman"/>
                <w:color w:val="000000"/>
                <w:sz w:val="20"/>
                <w:szCs w:val="20"/>
              </w:rPr>
            </w:pPr>
            <w:r w:rsidRPr="00C4591B">
              <w:rPr>
                <w:rFonts w:ascii="Calibri" w:eastAsia="Times New Roman" w:hAnsi="Calibri" w:cs="Times New Roman"/>
                <w:color w:val="000000"/>
                <w:sz w:val="20"/>
                <w:szCs w:val="20"/>
              </w:rPr>
              <w:t>Many direct quotes were used, and the student relied heavily on the author's original work within their assignment (0 - 4 points).</w:t>
            </w:r>
          </w:p>
        </w:tc>
      </w:tr>
      <w:tr w:rsidR="00C4591B" w:rsidRPr="00C4591B" w14:paraId="61F8195D" w14:textId="77777777" w:rsidTr="00C4591B">
        <w:trPr>
          <w:trHeight w:val="214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5CA9FEAE" w14:textId="77777777" w:rsidR="00C4591B" w:rsidRPr="00C4591B" w:rsidRDefault="00C4591B" w:rsidP="00C4591B">
            <w:pPr>
              <w:spacing w:after="0" w:line="240" w:lineRule="auto"/>
              <w:rPr>
                <w:rFonts w:ascii="Calibri" w:eastAsia="Times New Roman" w:hAnsi="Calibri" w:cs="Times New Roman"/>
                <w:b/>
                <w:bCs/>
                <w:color w:val="000000"/>
                <w:sz w:val="24"/>
                <w:szCs w:val="24"/>
              </w:rPr>
            </w:pPr>
            <w:r w:rsidRPr="00C4591B">
              <w:rPr>
                <w:rFonts w:ascii="Calibri" w:eastAsia="Times New Roman" w:hAnsi="Calibri" w:cs="Times New Roman"/>
                <w:b/>
                <w:bCs/>
                <w:color w:val="000000"/>
                <w:sz w:val="24"/>
                <w:szCs w:val="24"/>
              </w:rPr>
              <w:t>Summary of article                         (50 points)</w:t>
            </w:r>
          </w:p>
        </w:tc>
        <w:tc>
          <w:tcPr>
            <w:tcW w:w="3820" w:type="dxa"/>
            <w:tcBorders>
              <w:top w:val="nil"/>
              <w:left w:val="nil"/>
              <w:bottom w:val="single" w:sz="4" w:space="0" w:color="auto"/>
              <w:right w:val="single" w:sz="4" w:space="0" w:color="auto"/>
            </w:tcBorders>
            <w:shd w:val="clear" w:color="auto" w:fill="auto"/>
            <w:hideMark/>
          </w:tcPr>
          <w:p w14:paraId="009C3DFE" w14:textId="77777777" w:rsidR="00C4591B" w:rsidRPr="00C4591B" w:rsidRDefault="00C4591B" w:rsidP="00C4591B">
            <w:pPr>
              <w:spacing w:after="0" w:line="240" w:lineRule="auto"/>
              <w:rPr>
                <w:rFonts w:ascii="Calibri" w:eastAsia="Times New Roman" w:hAnsi="Calibri" w:cs="Times New Roman"/>
                <w:color w:val="000000"/>
                <w:sz w:val="20"/>
                <w:szCs w:val="20"/>
              </w:rPr>
            </w:pPr>
            <w:r w:rsidRPr="00C4591B">
              <w:rPr>
                <w:rFonts w:ascii="Calibri" w:eastAsia="Times New Roman" w:hAnsi="Calibri" w:cs="Times New Roman"/>
                <w:color w:val="000000"/>
                <w:sz w:val="20"/>
                <w:szCs w:val="20"/>
              </w:rPr>
              <w:t>The summary is an accurate representation of the original work, it was organized appropriately, and it discussed the most important components of the study/article effectively. It included objective information rather than opinionated discussions (37.5 - 50 points).</w:t>
            </w:r>
          </w:p>
        </w:tc>
        <w:tc>
          <w:tcPr>
            <w:tcW w:w="2940" w:type="dxa"/>
            <w:tcBorders>
              <w:top w:val="nil"/>
              <w:left w:val="nil"/>
              <w:bottom w:val="single" w:sz="4" w:space="0" w:color="auto"/>
              <w:right w:val="single" w:sz="4" w:space="0" w:color="auto"/>
            </w:tcBorders>
            <w:shd w:val="clear" w:color="auto" w:fill="auto"/>
            <w:hideMark/>
          </w:tcPr>
          <w:p w14:paraId="0502F884" w14:textId="77777777" w:rsidR="00C4591B" w:rsidRPr="00C4591B" w:rsidRDefault="00C4591B" w:rsidP="00C4591B">
            <w:pPr>
              <w:spacing w:after="0" w:line="240" w:lineRule="auto"/>
              <w:rPr>
                <w:rFonts w:ascii="Calibri" w:eastAsia="Times New Roman" w:hAnsi="Calibri" w:cs="Times New Roman"/>
                <w:color w:val="000000"/>
                <w:sz w:val="20"/>
                <w:szCs w:val="20"/>
              </w:rPr>
            </w:pPr>
            <w:r w:rsidRPr="00C4591B">
              <w:rPr>
                <w:rFonts w:ascii="Calibri" w:eastAsia="Times New Roman" w:hAnsi="Calibri" w:cs="Times New Roman"/>
                <w:color w:val="000000"/>
                <w:sz w:val="20"/>
                <w:szCs w:val="20"/>
              </w:rPr>
              <w:t>The summary is moderately accurate with a few exceptions but not critical differences. Some subjectivity throughout (25 - 37.4 points).</w:t>
            </w:r>
          </w:p>
        </w:tc>
        <w:tc>
          <w:tcPr>
            <w:tcW w:w="2420" w:type="dxa"/>
            <w:tcBorders>
              <w:top w:val="nil"/>
              <w:left w:val="nil"/>
              <w:bottom w:val="single" w:sz="4" w:space="0" w:color="auto"/>
              <w:right w:val="single" w:sz="4" w:space="0" w:color="auto"/>
            </w:tcBorders>
            <w:shd w:val="clear" w:color="auto" w:fill="auto"/>
            <w:hideMark/>
          </w:tcPr>
          <w:p w14:paraId="5E049F1E" w14:textId="7DD56C66" w:rsidR="00C4591B" w:rsidRPr="00C4591B" w:rsidRDefault="00C4591B" w:rsidP="00C4591B">
            <w:pPr>
              <w:spacing w:after="0" w:line="240" w:lineRule="auto"/>
              <w:rPr>
                <w:rFonts w:ascii="Calibri" w:eastAsia="Times New Roman" w:hAnsi="Calibri" w:cs="Times New Roman"/>
                <w:color w:val="000000"/>
                <w:sz w:val="20"/>
                <w:szCs w:val="20"/>
              </w:rPr>
            </w:pPr>
            <w:r w:rsidRPr="00C4591B">
              <w:rPr>
                <w:rFonts w:ascii="Calibri" w:eastAsia="Times New Roman" w:hAnsi="Calibri" w:cs="Times New Roman"/>
                <w:color w:val="000000"/>
                <w:sz w:val="20"/>
                <w:szCs w:val="20"/>
              </w:rPr>
              <w:t>The summary is not accurate, and contains many flaws.  Too many opinionated discussions.  Little comprehension of the original author's work is apparent (12.5 - 24 points).</w:t>
            </w:r>
          </w:p>
        </w:tc>
        <w:tc>
          <w:tcPr>
            <w:tcW w:w="3060" w:type="dxa"/>
            <w:tcBorders>
              <w:top w:val="nil"/>
              <w:left w:val="nil"/>
              <w:bottom w:val="single" w:sz="4" w:space="0" w:color="auto"/>
              <w:right w:val="single" w:sz="4" w:space="0" w:color="auto"/>
            </w:tcBorders>
            <w:shd w:val="clear" w:color="auto" w:fill="auto"/>
            <w:hideMark/>
          </w:tcPr>
          <w:p w14:paraId="72592BF4" w14:textId="77777777" w:rsidR="00C4591B" w:rsidRPr="00C4591B" w:rsidRDefault="00C4591B" w:rsidP="00C4591B">
            <w:pPr>
              <w:spacing w:after="0" w:line="240" w:lineRule="auto"/>
              <w:rPr>
                <w:rFonts w:ascii="Calibri" w:eastAsia="Times New Roman" w:hAnsi="Calibri" w:cs="Times New Roman"/>
                <w:color w:val="000000"/>
                <w:sz w:val="20"/>
                <w:szCs w:val="20"/>
              </w:rPr>
            </w:pPr>
            <w:r w:rsidRPr="00C4591B">
              <w:rPr>
                <w:rFonts w:ascii="Calibri" w:eastAsia="Times New Roman" w:hAnsi="Calibri" w:cs="Times New Roman"/>
                <w:color w:val="000000"/>
                <w:sz w:val="20"/>
                <w:szCs w:val="20"/>
              </w:rPr>
              <w:t>The summary is very inaccurate, with little relevant information (0 - 12.4 points).</w:t>
            </w:r>
          </w:p>
        </w:tc>
      </w:tr>
      <w:tr w:rsidR="00C4591B" w:rsidRPr="00C4591B" w14:paraId="6B3C48E8" w14:textId="77777777" w:rsidTr="00C4591B">
        <w:trPr>
          <w:trHeight w:val="254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05F1EA04" w14:textId="77777777" w:rsidR="00C4591B" w:rsidRPr="00C4591B" w:rsidRDefault="00C4591B" w:rsidP="00C4591B">
            <w:pPr>
              <w:spacing w:after="0" w:line="240" w:lineRule="auto"/>
              <w:rPr>
                <w:rFonts w:ascii="Calibri" w:eastAsia="Times New Roman" w:hAnsi="Calibri" w:cs="Times New Roman"/>
                <w:b/>
                <w:bCs/>
                <w:color w:val="000000"/>
                <w:sz w:val="24"/>
                <w:szCs w:val="24"/>
              </w:rPr>
            </w:pPr>
            <w:r w:rsidRPr="00C4591B">
              <w:rPr>
                <w:rFonts w:ascii="Calibri" w:eastAsia="Times New Roman" w:hAnsi="Calibri" w:cs="Times New Roman"/>
                <w:b/>
                <w:bCs/>
                <w:color w:val="000000"/>
                <w:sz w:val="24"/>
                <w:szCs w:val="24"/>
              </w:rPr>
              <w:t>Analytical abilities             (25 points)</w:t>
            </w:r>
          </w:p>
        </w:tc>
        <w:tc>
          <w:tcPr>
            <w:tcW w:w="3820" w:type="dxa"/>
            <w:tcBorders>
              <w:top w:val="nil"/>
              <w:left w:val="nil"/>
              <w:bottom w:val="single" w:sz="4" w:space="0" w:color="auto"/>
              <w:right w:val="single" w:sz="4" w:space="0" w:color="auto"/>
            </w:tcBorders>
            <w:shd w:val="clear" w:color="auto" w:fill="auto"/>
            <w:hideMark/>
          </w:tcPr>
          <w:p w14:paraId="2CAB5E24" w14:textId="77777777" w:rsidR="00C4591B" w:rsidRPr="00C4591B" w:rsidRDefault="00C4591B" w:rsidP="00C4591B">
            <w:pPr>
              <w:spacing w:after="0" w:line="240" w:lineRule="auto"/>
              <w:rPr>
                <w:rFonts w:ascii="Calibri" w:eastAsia="Times New Roman" w:hAnsi="Calibri" w:cs="Times New Roman"/>
                <w:color w:val="000000"/>
                <w:sz w:val="20"/>
                <w:szCs w:val="20"/>
              </w:rPr>
            </w:pPr>
            <w:r w:rsidRPr="00C4591B">
              <w:rPr>
                <w:rFonts w:ascii="Calibri" w:eastAsia="Times New Roman" w:hAnsi="Calibri" w:cs="Times New Roman"/>
                <w:color w:val="000000"/>
                <w:sz w:val="20"/>
                <w:szCs w:val="20"/>
              </w:rPr>
              <w:t>Summary contains thoughtful and articulate review of the article.  The article was synthesized appropriately, and accurate conclusions were made. It is obvious the student comprehended the material and the student critically analyzed the author's work (20 - 25 points).</w:t>
            </w:r>
          </w:p>
        </w:tc>
        <w:tc>
          <w:tcPr>
            <w:tcW w:w="2940" w:type="dxa"/>
            <w:tcBorders>
              <w:top w:val="nil"/>
              <w:left w:val="nil"/>
              <w:bottom w:val="single" w:sz="4" w:space="0" w:color="auto"/>
              <w:right w:val="single" w:sz="4" w:space="0" w:color="auto"/>
            </w:tcBorders>
            <w:shd w:val="clear" w:color="auto" w:fill="auto"/>
            <w:hideMark/>
          </w:tcPr>
          <w:p w14:paraId="454757E1" w14:textId="08DF3B53" w:rsidR="00C4591B" w:rsidRPr="00C4591B" w:rsidRDefault="00C4591B" w:rsidP="00C4591B">
            <w:pPr>
              <w:spacing w:after="0" w:line="240" w:lineRule="auto"/>
              <w:rPr>
                <w:rFonts w:ascii="Calibri" w:eastAsia="Times New Roman" w:hAnsi="Calibri" w:cs="Times New Roman"/>
                <w:color w:val="000000"/>
                <w:sz w:val="20"/>
                <w:szCs w:val="20"/>
              </w:rPr>
            </w:pPr>
            <w:r w:rsidRPr="00C4591B">
              <w:rPr>
                <w:rFonts w:ascii="Calibri" w:eastAsia="Times New Roman" w:hAnsi="Calibri" w:cs="Times New Roman"/>
                <w:color w:val="000000"/>
                <w:sz w:val="20"/>
                <w:szCs w:val="20"/>
              </w:rPr>
              <w:t>Minor problems associated with the articulation of the author's work, but still conveyed important details. Some inaccurate conclusions made about the author's work. Minor deficiencies in critically analyzing the article (15 - 19 points).</w:t>
            </w:r>
          </w:p>
        </w:tc>
        <w:tc>
          <w:tcPr>
            <w:tcW w:w="2420" w:type="dxa"/>
            <w:tcBorders>
              <w:top w:val="nil"/>
              <w:left w:val="nil"/>
              <w:bottom w:val="single" w:sz="4" w:space="0" w:color="auto"/>
              <w:right w:val="single" w:sz="4" w:space="0" w:color="auto"/>
            </w:tcBorders>
            <w:shd w:val="clear" w:color="auto" w:fill="auto"/>
            <w:hideMark/>
          </w:tcPr>
          <w:p w14:paraId="5D03338B" w14:textId="6BFE7513" w:rsidR="00C4591B" w:rsidRPr="00C4591B" w:rsidRDefault="00C4591B" w:rsidP="00C4591B">
            <w:pPr>
              <w:spacing w:after="0" w:line="240" w:lineRule="auto"/>
              <w:rPr>
                <w:rFonts w:ascii="Calibri" w:eastAsia="Times New Roman" w:hAnsi="Calibri" w:cs="Times New Roman"/>
                <w:color w:val="000000"/>
                <w:sz w:val="20"/>
                <w:szCs w:val="20"/>
              </w:rPr>
            </w:pPr>
            <w:r w:rsidRPr="00C4591B">
              <w:rPr>
                <w:rFonts w:ascii="Calibri" w:eastAsia="Times New Roman" w:hAnsi="Calibri" w:cs="Times New Roman"/>
                <w:color w:val="000000"/>
                <w:sz w:val="20"/>
                <w:szCs w:val="20"/>
              </w:rPr>
              <w:t>Many issues with critically analyzing the data, and it is clear that the student's conclusions were not accurate.  Little critical analyzation was completed (7 - 14 points).</w:t>
            </w:r>
          </w:p>
        </w:tc>
        <w:tc>
          <w:tcPr>
            <w:tcW w:w="3060" w:type="dxa"/>
            <w:tcBorders>
              <w:top w:val="nil"/>
              <w:left w:val="nil"/>
              <w:bottom w:val="single" w:sz="4" w:space="0" w:color="auto"/>
              <w:right w:val="single" w:sz="4" w:space="0" w:color="auto"/>
            </w:tcBorders>
            <w:shd w:val="clear" w:color="auto" w:fill="auto"/>
            <w:hideMark/>
          </w:tcPr>
          <w:p w14:paraId="5EDD4F69" w14:textId="1A94CEBA" w:rsidR="00C4591B" w:rsidRPr="00C4591B" w:rsidRDefault="00C4591B" w:rsidP="00C4591B">
            <w:pPr>
              <w:spacing w:after="0" w:line="240" w:lineRule="auto"/>
              <w:rPr>
                <w:rFonts w:ascii="Calibri" w:eastAsia="Times New Roman" w:hAnsi="Calibri" w:cs="Times New Roman"/>
                <w:color w:val="000000"/>
                <w:sz w:val="20"/>
                <w:szCs w:val="20"/>
              </w:rPr>
            </w:pPr>
            <w:r w:rsidRPr="00C4591B">
              <w:rPr>
                <w:rFonts w:ascii="Calibri" w:eastAsia="Times New Roman" w:hAnsi="Calibri" w:cs="Times New Roman"/>
                <w:color w:val="000000"/>
                <w:sz w:val="20"/>
                <w:szCs w:val="20"/>
              </w:rPr>
              <w:t>No critical analyzation, no accurate conclusions were made, and many flaws in interpreting the author's work (0 - 6 points)</w:t>
            </w:r>
          </w:p>
        </w:tc>
      </w:tr>
      <w:tr w:rsidR="00C4591B" w:rsidRPr="00C4591B" w14:paraId="13354644" w14:textId="77777777" w:rsidTr="00C4591B">
        <w:trPr>
          <w:trHeight w:val="92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02C5DD5A" w14:textId="77777777" w:rsidR="00C4591B" w:rsidRPr="00C4591B" w:rsidRDefault="00C4591B" w:rsidP="00C4591B">
            <w:pPr>
              <w:spacing w:after="0" w:line="240" w:lineRule="auto"/>
              <w:rPr>
                <w:rFonts w:ascii="Calibri" w:eastAsia="Times New Roman" w:hAnsi="Calibri" w:cs="Times New Roman"/>
                <w:b/>
                <w:bCs/>
                <w:color w:val="000000"/>
                <w:sz w:val="24"/>
                <w:szCs w:val="24"/>
              </w:rPr>
            </w:pPr>
            <w:r w:rsidRPr="00C4591B">
              <w:rPr>
                <w:rFonts w:ascii="Calibri" w:eastAsia="Times New Roman" w:hAnsi="Calibri" w:cs="Times New Roman"/>
                <w:b/>
                <w:bCs/>
                <w:color w:val="000000"/>
                <w:sz w:val="24"/>
                <w:szCs w:val="24"/>
              </w:rPr>
              <w:t>Grammar                  (5 points)</w:t>
            </w:r>
          </w:p>
        </w:tc>
        <w:tc>
          <w:tcPr>
            <w:tcW w:w="3820" w:type="dxa"/>
            <w:tcBorders>
              <w:top w:val="nil"/>
              <w:left w:val="nil"/>
              <w:bottom w:val="single" w:sz="4" w:space="0" w:color="auto"/>
              <w:right w:val="single" w:sz="4" w:space="0" w:color="auto"/>
            </w:tcBorders>
            <w:shd w:val="clear" w:color="auto" w:fill="auto"/>
            <w:hideMark/>
          </w:tcPr>
          <w:p w14:paraId="7BC97CEA" w14:textId="77777777" w:rsidR="00C4591B" w:rsidRPr="00C4591B" w:rsidRDefault="00C4591B" w:rsidP="00C4591B">
            <w:pPr>
              <w:spacing w:after="0" w:line="240" w:lineRule="auto"/>
              <w:rPr>
                <w:rFonts w:ascii="Calibri" w:eastAsia="Times New Roman" w:hAnsi="Calibri" w:cs="Times New Roman"/>
                <w:color w:val="000000"/>
                <w:sz w:val="20"/>
                <w:szCs w:val="20"/>
              </w:rPr>
            </w:pPr>
            <w:r w:rsidRPr="00C4591B">
              <w:rPr>
                <w:rFonts w:ascii="Calibri" w:eastAsia="Times New Roman" w:hAnsi="Calibri" w:cs="Times New Roman"/>
                <w:color w:val="000000"/>
                <w:sz w:val="20"/>
                <w:szCs w:val="20"/>
              </w:rPr>
              <w:t>No grammar/spelling mistakes (5 points).</w:t>
            </w:r>
          </w:p>
        </w:tc>
        <w:tc>
          <w:tcPr>
            <w:tcW w:w="2940" w:type="dxa"/>
            <w:tcBorders>
              <w:top w:val="nil"/>
              <w:left w:val="nil"/>
              <w:bottom w:val="single" w:sz="4" w:space="0" w:color="auto"/>
              <w:right w:val="single" w:sz="4" w:space="0" w:color="auto"/>
            </w:tcBorders>
            <w:shd w:val="clear" w:color="auto" w:fill="auto"/>
            <w:hideMark/>
          </w:tcPr>
          <w:p w14:paraId="7BCA1830" w14:textId="77777777" w:rsidR="00C4591B" w:rsidRPr="00C4591B" w:rsidRDefault="00C4591B" w:rsidP="00C4591B">
            <w:pPr>
              <w:spacing w:after="0" w:line="240" w:lineRule="auto"/>
              <w:rPr>
                <w:rFonts w:ascii="Calibri" w:eastAsia="Times New Roman" w:hAnsi="Calibri" w:cs="Times New Roman"/>
                <w:color w:val="000000"/>
                <w:sz w:val="20"/>
                <w:szCs w:val="20"/>
              </w:rPr>
            </w:pPr>
            <w:r w:rsidRPr="00C4591B">
              <w:rPr>
                <w:rFonts w:ascii="Calibri" w:eastAsia="Times New Roman" w:hAnsi="Calibri" w:cs="Times New Roman"/>
                <w:color w:val="000000"/>
                <w:sz w:val="20"/>
                <w:szCs w:val="20"/>
              </w:rPr>
              <w:t>Few mistakes in grammar, but overall readable (4 points).</w:t>
            </w:r>
          </w:p>
        </w:tc>
        <w:tc>
          <w:tcPr>
            <w:tcW w:w="2420" w:type="dxa"/>
            <w:tcBorders>
              <w:top w:val="nil"/>
              <w:left w:val="nil"/>
              <w:bottom w:val="single" w:sz="4" w:space="0" w:color="auto"/>
              <w:right w:val="single" w:sz="4" w:space="0" w:color="auto"/>
            </w:tcBorders>
            <w:shd w:val="clear" w:color="auto" w:fill="auto"/>
            <w:hideMark/>
          </w:tcPr>
          <w:p w14:paraId="130EF209" w14:textId="77777777" w:rsidR="00C4591B" w:rsidRPr="00C4591B" w:rsidRDefault="00C4591B" w:rsidP="00C4591B">
            <w:pPr>
              <w:spacing w:after="0" w:line="240" w:lineRule="auto"/>
              <w:rPr>
                <w:rFonts w:ascii="Calibri" w:eastAsia="Times New Roman" w:hAnsi="Calibri" w:cs="Times New Roman"/>
                <w:color w:val="000000"/>
                <w:sz w:val="20"/>
                <w:szCs w:val="20"/>
              </w:rPr>
            </w:pPr>
            <w:r w:rsidRPr="00C4591B">
              <w:rPr>
                <w:rFonts w:ascii="Calibri" w:eastAsia="Times New Roman" w:hAnsi="Calibri" w:cs="Times New Roman"/>
                <w:color w:val="000000"/>
                <w:sz w:val="20"/>
                <w:szCs w:val="20"/>
              </w:rPr>
              <w:t>Frequent mistakes in grammar (3 points).</w:t>
            </w:r>
          </w:p>
        </w:tc>
        <w:tc>
          <w:tcPr>
            <w:tcW w:w="3060" w:type="dxa"/>
            <w:tcBorders>
              <w:top w:val="nil"/>
              <w:left w:val="nil"/>
              <w:bottom w:val="single" w:sz="4" w:space="0" w:color="auto"/>
              <w:right w:val="single" w:sz="4" w:space="0" w:color="auto"/>
            </w:tcBorders>
            <w:shd w:val="clear" w:color="auto" w:fill="auto"/>
            <w:hideMark/>
          </w:tcPr>
          <w:p w14:paraId="3F67FBD7" w14:textId="77777777" w:rsidR="00C4591B" w:rsidRPr="00C4591B" w:rsidRDefault="00C4591B" w:rsidP="00C4591B">
            <w:pPr>
              <w:spacing w:after="0" w:line="240" w:lineRule="auto"/>
              <w:rPr>
                <w:rFonts w:ascii="Calibri" w:eastAsia="Times New Roman" w:hAnsi="Calibri" w:cs="Times New Roman"/>
                <w:color w:val="000000"/>
                <w:sz w:val="20"/>
                <w:szCs w:val="20"/>
              </w:rPr>
            </w:pPr>
            <w:r w:rsidRPr="00C4591B">
              <w:rPr>
                <w:rFonts w:ascii="Calibri" w:eastAsia="Times New Roman" w:hAnsi="Calibri" w:cs="Times New Roman"/>
                <w:color w:val="000000"/>
                <w:sz w:val="20"/>
                <w:szCs w:val="20"/>
              </w:rPr>
              <w:t>Difficult to comprehend due to the errors (0-2 points).</w:t>
            </w:r>
          </w:p>
        </w:tc>
      </w:tr>
    </w:tbl>
    <w:p w14:paraId="628CD54B" w14:textId="77777777" w:rsidR="0003460F" w:rsidRDefault="0003460F"/>
    <w:sectPr w:rsidR="0003460F" w:rsidSect="006F3B3D">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5928"/>
    <w:multiLevelType w:val="hybridMultilevel"/>
    <w:tmpl w:val="7C9E33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BF7DAB"/>
    <w:multiLevelType w:val="hybridMultilevel"/>
    <w:tmpl w:val="CB4E2D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3D"/>
    <w:rsid w:val="0003460F"/>
    <w:rsid w:val="00184620"/>
    <w:rsid w:val="001A534D"/>
    <w:rsid w:val="002443F0"/>
    <w:rsid w:val="002830D3"/>
    <w:rsid w:val="002F14C6"/>
    <w:rsid w:val="003E55C4"/>
    <w:rsid w:val="00433934"/>
    <w:rsid w:val="0045242F"/>
    <w:rsid w:val="004B435E"/>
    <w:rsid w:val="004E0998"/>
    <w:rsid w:val="005A2096"/>
    <w:rsid w:val="0061689B"/>
    <w:rsid w:val="00645814"/>
    <w:rsid w:val="006A7001"/>
    <w:rsid w:val="006D5343"/>
    <w:rsid w:val="006F3B3D"/>
    <w:rsid w:val="00704A82"/>
    <w:rsid w:val="007E4905"/>
    <w:rsid w:val="00862FF5"/>
    <w:rsid w:val="008B5349"/>
    <w:rsid w:val="008E4BF9"/>
    <w:rsid w:val="008F39F3"/>
    <w:rsid w:val="0097594E"/>
    <w:rsid w:val="009E0E94"/>
    <w:rsid w:val="00A8257A"/>
    <w:rsid w:val="00AC5A51"/>
    <w:rsid w:val="00B32660"/>
    <w:rsid w:val="00BC7AA5"/>
    <w:rsid w:val="00C4591B"/>
    <w:rsid w:val="00C60FD0"/>
    <w:rsid w:val="00DC57F0"/>
    <w:rsid w:val="00E65105"/>
    <w:rsid w:val="00EC1BF2"/>
    <w:rsid w:val="00FD4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42B55"/>
  <w14:defaultImageDpi w14:val="300"/>
  <w15:docId w15:val="{03DF33BB-9DEF-3143-A864-FBAE4D91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B3D"/>
    <w:pPr>
      <w:spacing w:after="200" w:line="276" w:lineRule="auto"/>
    </w:pPr>
    <w:rPr>
      <w:rFonts w:eastAsiaTheme="minorHAnsi"/>
      <w:sz w:val="22"/>
      <w:szCs w:val="22"/>
    </w:rPr>
  </w:style>
  <w:style w:type="paragraph" w:styleId="Heading3">
    <w:name w:val="heading 3"/>
    <w:basedOn w:val="Normal"/>
    <w:next w:val="Normal"/>
    <w:link w:val="Heading3Char"/>
    <w:uiPriority w:val="9"/>
    <w:unhideWhenUsed/>
    <w:qFormat/>
    <w:rsid w:val="006F3B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3B3D"/>
    <w:rPr>
      <w:rFonts w:asciiTheme="majorHAnsi" w:eastAsiaTheme="majorEastAsia" w:hAnsiTheme="majorHAnsi" w:cstheme="majorBidi"/>
      <w:b/>
      <w:bCs/>
      <w:color w:val="4F81BD" w:themeColor="accent1"/>
      <w:sz w:val="22"/>
      <w:szCs w:val="22"/>
    </w:rPr>
  </w:style>
  <w:style w:type="table" w:styleId="TableGrid">
    <w:name w:val="Table Grid"/>
    <w:basedOn w:val="TableNormal"/>
    <w:rsid w:val="006F3B3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3B3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07281">
      <w:bodyDiv w:val="1"/>
      <w:marLeft w:val="0"/>
      <w:marRight w:val="0"/>
      <w:marTop w:val="0"/>
      <w:marBottom w:val="0"/>
      <w:divBdr>
        <w:top w:val="none" w:sz="0" w:space="0" w:color="auto"/>
        <w:left w:val="none" w:sz="0" w:space="0" w:color="auto"/>
        <w:bottom w:val="none" w:sz="0" w:space="0" w:color="auto"/>
        <w:right w:val="none" w:sz="0" w:space="0" w:color="auto"/>
      </w:divBdr>
    </w:div>
    <w:div w:id="1260525926">
      <w:bodyDiv w:val="1"/>
      <w:marLeft w:val="0"/>
      <w:marRight w:val="0"/>
      <w:marTop w:val="0"/>
      <w:marBottom w:val="0"/>
      <w:divBdr>
        <w:top w:val="none" w:sz="0" w:space="0" w:color="auto"/>
        <w:left w:val="none" w:sz="0" w:space="0" w:color="auto"/>
        <w:bottom w:val="none" w:sz="0" w:space="0" w:color="auto"/>
        <w:right w:val="none" w:sz="0" w:space="0" w:color="auto"/>
      </w:divBdr>
    </w:div>
    <w:div w:id="1293174945">
      <w:bodyDiv w:val="1"/>
      <w:marLeft w:val="0"/>
      <w:marRight w:val="0"/>
      <w:marTop w:val="0"/>
      <w:marBottom w:val="0"/>
      <w:divBdr>
        <w:top w:val="none" w:sz="0" w:space="0" w:color="auto"/>
        <w:left w:val="none" w:sz="0" w:space="0" w:color="auto"/>
        <w:bottom w:val="none" w:sz="0" w:space="0" w:color="auto"/>
        <w:right w:val="none" w:sz="0" w:space="0" w:color="auto"/>
      </w:divBdr>
    </w:div>
    <w:div w:id="1326786062">
      <w:bodyDiv w:val="1"/>
      <w:marLeft w:val="0"/>
      <w:marRight w:val="0"/>
      <w:marTop w:val="0"/>
      <w:marBottom w:val="0"/>
      <w:divBdr>
        <w:top w:val="none" w:sz="0" w:space="0" w:color="auto"/>
        <w:left w:val="none" w:sz="0" w:space="0" w:color="auto"/>
        <w:bottom w:val="none" w:sz="0" w:space="0" w:color="auto"/>
        <w:right w:val="none" w:sz="0" w:space="0" w:color="auto"/>
      </w:divBdr>
    </w:div>
    <w:div w:id="2056854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8</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LeMaire</dc:creator>
  <cp:keywords/>
  <dc:description/>
  <cp:lastModifiedBy>Stefanie LeMaire</cp:lastModifiedBy>
  <cp:revision>26</cp:revision>
  <dcterms:created xsi:type="dcterms:W3CDTF">2020-08-21T19:16:00Z</dcterms:created>
  <dcterms:modified xsi:type="dcterms:W3CDTF">2021-11-22T15:24:00Z</dcterms:modified>
</cp:coreProperties>
</file>