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670DFD" w:rsidRPr="00670DFD">
        <w:rPr>
          <w:u w:val="single"/>
        </w:rPr>
        <w:t>2012</w:t>
      </w:r>
      <w:proofErr w:type="gramEnd"/>
      <w:r w:rsidR="00670DFD" w:rsidRPr="00670DFD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</w:t>
      </w:r>
      <w:r w:rsidR="00F666E3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</w:t>
      </w:r>
      <w:r w:rsidR="00F666E3">
        <w:rPr>
          <w:rFonts w:ascii="Cambria" w:hAnsi="Cambria"/>
          <w:u w:val="single"/>
        </w:rPr>
        <w:t>Interpreter Preparation / Deaf</w:t>
      </w:r>
      <w:r w:rsidR="00B768CB" w:rsidRPr="006B5082">
        <w:rPr>
          <w:rFonts w:ascii="Cambria" w:hAnsi="Cambria"/>
          <w:u w:val="single"/>
        </w:rPr>
        <w:t>__</w:t>
      </w:r>
      <w:r w:rsidR="005D6562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Pr="005741F0" w:rsidRDefault="00CB7905" w:rsidP="005741F0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left" w:pos="12210"/>
          <w:tab w:val="right" w:leader="underscore" w:pos="14310"/>
        </w:tabs>
        <w:rPr>
          <w:u w:val="single"/>
        </w:rPr>
      </w:pPr>
      <w:r w:rsidRPr="008D5F98">
        <w:rPr>
          <w:b/>
        </w:rPr>
        <w:t>Contact name</w:t>
      </w:r>
      <w:r w:rsidR="00547648" w:rsidRPr="005741F0">
        <w:rPr>
          <w:b/>
          <w:u w:val="single"/>
        </w:rPr>
        <w:t>:</w:t>
      </w:r>
      <w:r w:rsidR="000B6C14" w:rsidRPr="005741F0">
        <w:rPr>
          <w:u w:val="single"/>
        </w:rPr>
        <w:t xml:space="preserve"> </w:t>
      </w:r>
      <w:r w:rsidR="00675C43" w:rsidRPr="005741F0">
        <w:rPr>
          <w:u w:val="single"/>
        </w:rPr>
        <w:t xml:space="preserve">  </w:t>
      </w:r>
      <w:r w:rsidR="005741F0" w:rsidRPr="005741F0">
        <w:rPr>
          <w:rFonts w:ascii="FranklinGothic-Book" w:hAnsi="FranklinGothic-Book" w:cs="FranklinGothic-Book"/>
          <w:u w:val="single"/>
        </w:rPr>
        <w:t xml:space="preserve">Donald </w:t>
      </w:r>
      <w:proofErr w:type="spellStart"/>
      <w:r w:rsidR="005741F0" w:rsidRPr="005741F0">
        <w:rPr>
          <w:rFonts w:ascii="FranklinGothic-Book" w:hAnsi="FranklinGothic-Book" w:cs="FranklinGothic-Book"/>
          <w:u w:val="single"/>
        </w:rPr>
        <w:t>Weasenforth</w:t>
      </w:r>
      <w:proofErr w:type="spellEnd"/>
      <w:r w:rsidR="00B768CB" w:rsidRPr="00675C43">
        <w:rPr>
          <w:u w:val="single"/>
        </w:rPr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5741F0" w:rsidRPr="005741F0">
        <w:rPr>
          <w:u w:val="single"/>
        </w:rPr>
        <w:t>Dweasenforth</w:t>
      </w:r>
      <w:r w:rsidR="005D6562" w:rsidRPr="005741F0">
        <w:rPr>
          <w:u w:val="single"/>
        </w:rPr>
        <w:t>@collin</w:t>
      </w:r>
      <w:r w:rsidR="005D6562" w:rsidRPr="005D6562">
        <w:rPr>
          <w:u w:val="single"/>
        </w:rPr>
        <w:t>.edu</w:t>
      </w:r>
      <w:r w:rsidR="000B6C14" w:rsidRPr="00482295">
        <w:tab/>
      </w:r>
      <w:r w:rsidR="00CC108B" w:rsidRPr="008D5F98">
        <w:rPr>
          <w:b/>
        </w:rPr>
        <w:t>Contact phone:</w:t>
      </w:r>
      <w:r w:rsidR="005741F0">
        <w:rPr>
          <w:b/>
        </w:rPr>
        <w:t xml:space="preserve"> </w:t>
      </w:r>
      <w:r w:rsidR="005741F0" w:rsidRPr="005741F0">
        <w:rPr>
          <w:rFonts w:ascii="FranklinGothic-Book" w:hAnsi="FranklinGothic-Book" w:cs="FranklinGothic-Book"/>
          <w:u w:val="single"/>
        </w:rPr>
        <w:t>972-881-5794 ____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  <w:r w:rsidR="005741F0" w:rsidRPr="005741F0">
        <w:rPr>
          <w:rFonts w:ascii="FranklinGothic-Book" w:hAnsi="FranklinGothic-Book" w:cs="FranklinGothic-Book"/>
          <w:u w:val="single"/>
        </w:rPr>
        <w:t>SCC, B189</w:t>
      </w:r>
    </w:p>
    <w:p w:rsidR="006F6F15" w:rsidRPr="005741F0" w:rsidRDefault="006F6F15" w:rsidP="000B6C14">
      <w:pPr>
        <w:tabs>
          <w:tab w:val="left" w:pos="3600"/>
          <w:tab w:val="left" w:pos="7200"/>
          <w:tab w:val="left" w:pos="10800"/>
        </w:tabs>
        <w:rPr>
          <w:u w:val="single"/>
        </w:rPr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FE3EE9">
        <w:trPr>
          <w:trHeight w:val="1152"/>
          <w:jc w:val="center"/>
        </w:trPr>
        <w:tc>
          <w:tcPr>
            <w:tcW w:w="14400" w:type="dxa"/>
          </w:tcPr>
          <w:p w:rsidR="005741F0" w:rsidRDefault="005D6562" w:rsidP="005741F0">
            <w:pPr>
              <w:autoSpaceDE w:val="0"/>
              <w:autoSpaceDN w:val="0"/>
              <w:adjustRightInd w:val="0"/>
              <w:rPr>
                <w:rFonts w:ascii="SegoeUI" w:hAnsi="SegoeUI" w:cs="SegoeUI"/>
              </w:rPr>
            </w:pPr>
            <w:r w:rsidRP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5741F0">
              <w:rPr>
                <w:rFonts w:ascii="SegoeUI" w:hAnsi="SegoeUI" w:cs="SegoeUI"/>
              </w:rPr>
              <w:t>The mission of the Collin College Interpreter Preparation program is to provide, within the resources available, ASL and Interpreter education and services that</w:t>
            </w:r>
          </w:p>
          <w:p w:rsidR="005741F0" w:rsidRDefault="005741F0" w:rsidP="005741F0">
            <w:pPr>
              <w:autoSpaceDE w:val="0"/>
              <w:autoSpaceDN w:val="0"/>
              <w:adjustRightInd w:val="0"/>
              <w:rPr>
                <w:rFonts w:ascii="SegoeUI" w:hAnsi="SegoeUI" w:cs="SegoeUI"/>
              </w:rPr>
            </w:pPr>
            <w:proofErr w:type="gramStart"/>
            <w:r>
              <w:rPr>
                <w:rFonts w:ascii="SegoeUI" w:hAnsi="SegoeUI" w:cs="SegoeUI"/>
              </w:rPr>
              <w:t>meet</w:t>
            </w:r>
            <w:proofErr w:type="gramEnd"/>
            <w:r>
              <w:rPr>
                <w:rFonts w:ascii="SegoeUI" w:hAnsi="SegoeUI" w:cs="SegoeUI"/>
              </w:rPr>
              <w:t xml:space="preserve"> the individual and community needs. As reflected in RID and CIT standards, the program seeks to promote lifelong learning, individual growth and</w:t>
            </w:r>
          </w:p>
          <w:p w:rsidR="005741F0" w:rsidRDefault="005741F0" w:rsidP="005741F0">
            <w:pPr>
              <w:autoSpaceDE w:val="0"/>
              <w:autoSpaceDN w:val="0"/>
              <w:adjustRightInd w:val="0"/>
              <w:rPr>
                <w:rFonts w:ascii="SegoeUI" w:hAnsi="SegoeUI" w:cs="SegoeUI"/>
              </w:rPr>
            </w:pPr>
            <w:proofErr w:type="gramStart"/>
            <w:r>
              <w:rPr>
                <w:rFonts w:ascii="SegoeUI" w:hAnsi="SegoeUI" w:cs="SegoeUI"/>
              </w:rPr>
              <w:t>excellence</w:t>
            </w:r>
            <w:proofErr w:type="gramEnd"/>
            <w:r>
              <w:rPr>
                <w:rFonts w:ascii="SegoeUI" w:hAnsi="SegoeUI" w:cs="SegoeUI"/>
              </w:rPr>
              <w:t xml:space="preserve"> through strengthening the intellect, character, capabilities, cultural awareness and sensitivity, and language skills of all students. The program also</w:t>
            </w:r>
          </w:p>
          <w:p w:rsidR="006F6F15" w:rsidRPr="00670DFD" w:rsidRDefault="005741F0" w:rsidP="005741F0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proofErr w:type="gramStart"/>
            <w:r>
              <w:rPr>
                <w:rFonts w:ascii="SegoeUI" w:hAnsi="SegoeUI" w:cs="SegoeUI"/>
              </w:rPr>
              <w:t>functions</w:t>
            </w:r>
            <w:proofErr w:type="gramEnd"/>
            <w:r>
              <w:rPr>
                <w:rFonts w:ascii="SegoeUI" w:hAnsi="SegoeUI" w:cs="SegoeUI"/>
              </w:rPr>
              <w:t xml:space="preserve"> as a resource to local, state, national and international Deaf and non-Deaf communities by providing educational and cultural programs, and services.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5741F0" w:rsidP="005741F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1. Completers will be able to interpret in American Sign Language and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Transliterate in English‐based sign systems.</w:t>
            </w:r>
            <w:r w:rsidRPr="00691CFB">
              <w:t xml:space="preserve"> </w:t>
            </w:r>
          </w:p>
        </w:tc>
        <w:tc>
          <w:tcPr>
            <w:tcW w:w="4800" w:type="dxa"/>
          </w:tcPr>
          <w:p w:rsidR="008C7D5E" w:rsidRPr="00691CFB" w:rsidRDefault="005741F0" w:rsidP="00922C21">
            <w:r>
              <w:rPr>
                <w:rFonts w:ascii="FranklinGothic-Book" w:hAnsi="FranklinGothic-Book" w:cs="FranklinGothic-Book"/>
              </w:rPr>
              <w:t>IPPD Assessment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5741F0" w:rsidP="00922C21">
            <w:r>
              <w:t>75%</w:t>
            </w:r>
          </w:p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F666E3" w:rsidRDefault="005741F0" w:rsidP="005741F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</w:rPr>
              <w:t>2. Completers will speak as native English users while interpreting for 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person who is deaf.</w:t>
            </w:r>
          </w:p>
        </w:tc>
        <w:tc>
          <w:tcPr>
            <w:tcW w:w="4800" w:type="dxa"/>
          </w:tcPr>
          <w:p w:rsidR="008C7D5E" w:rsidRPr="00691CFB" w:rsidRDefault="005741F0" w:rsidP="00922C21">
            <w:r>
              <w:rPr>
                <w:rFonts w:ascii="FranklinGothic-Book" w:hAnsi="FranklinGothic-Book" w:cs="FranklinGothic-Book"/>
              </w:rPr>
              <w:t>Performance Checklist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5741F0" w:rsidP="00922C21">
            <w:r>
              <w:t>75%</w:t>
            </w:r>
          </w:p>
        </w:tc>
      </w:tr>
      <w:tr w:rsidR="005741F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5741F0" w:rsidRPr="00691CFB" w:rsidRDefault="005741F0" w:rsidP="005741F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3. </w:t>
            </w:r>
            <w:r>
              <w:rPr>
                <w:rFonts w:ascii="Calibri" w:hAnsi="Calibri" w:cs="Calibri"/>
              </w:rPr>
              <w:t>Completers will have produced visual and audio materials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demonstrating work in American Sign Language and Interpretation.</w:t>
            </w:r>
          </w:p>
        </w:tc>
        <w:tc>
          <w:tcPr>
            <w:tcW w:w="4800" w:type="dxa"/>
          </w:tcPr>
          <w:p w:rsidR="005741F0" w:rsidRPr="00691CFB" w:rsidRDefault="005741F0" w:rsidP="00922C21">
            <w:r>
              <w:rPr>
                <w:rFonts w:ascii="FranklinGothic-Book" w:hAnsi="FranklinGothic-Book" w:cs="FranklinGothic-Book"/>
              </w:rPr>
              <w:t>Materials Rating Form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5741F0" w:rsidRPr="00691CFB" w:rsidRDefault="005741F0" w:rsidP="0052023B">
            <w:r>
              <w:t>75%</w:t>
            </w:r>
          </w:p>
        </w:tc>
      </w:tr>
      <w:tr w:rsidR="005741F0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5741F0" w:rsidRDefault="005741F0" w:rsidP="005741F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4. </w:t>
            </w:r>
            <w:r>
              <w:rPr>
                <w:rFonts w:ascii="Calibri" w:hAnsi="Calibri" w:cs="Calibri"/>
              </w:rPr>
              <w:t>Completers will appropriately apply knowledge about the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theoretical, ethical, and practical foundations of the interpreting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field.</w:t>
            </w:r>
          </w:p>
          <w:p w:rsidR="005741F0" w:rsidRPr="005741F0" w:rsidRDefault="005741F0" w:rsidP="005741F0"/>
        </w:tc>
        <w:tc>
          <w:tcPr>
            <w:tcW w:w="4800" w:type="dxa"/>
          </w:tcPr>
          <w:p w:rsidR="005741F0" w:rsidRPr="00691CFB" w:rsidRDefault="005741F0" w:rsidP="00922C21">
            <w:r>
              <w:t>Final Exam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5741F0" w:rsidRPr="00691CFB" w:rsidRDefault="005741F0" w:rsidP="0052023B">
            <w:r>
              <w:t>75%</w:t>
            </w:r>
          </w:p>
        </w:tc>
      </w:tr>
      <w:tr w:rsidR="005741F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5741F0" w:rsidRPr="00EB5469" w:rsidRDefault="005741F0" w:rsidP="005741F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5. </w:t>
            </w:r>
            <w:r>
              <w:rPr>
                <w:rFonts w:ascii="Calibri" w:hAnsi="Calibri" w:cs="Calibri"/>
              </w:rPr>
              <w:t>Completers will possess the skills needed to pass the State 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Texas/BEI English Language Proficiency Test and Level One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Certification Exam.</w:t>
            </w:r>
          </w:p>
        </w:tc>
        <w:tc>
          <w:tcPr>
            <w:tcW w:w="4800" w:type="dxa"/>
          </w:tcPr>
          <w:p w:rsidR="005741F0" w:rsidRPr="00691CFB" w:rsidRDefault="005741F0" w:rsidP="00922C21">
            <w:r>
              <w:t xml:space="preserve">Certification Exam pass </w:t>
            </w:r>
            <w:proofErr w:type="spellStart"/>
            <w:r>
              <w:t>rte</w:t>
            </w:r>
            <w:proofErr w:type="spellEnd"/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5741F0" w:rsidRPr="00691CFB" w:rsidRDefault="005741F0" w:rsidP="005741F0">
            <w:pPr>
              <w:spacing w:line="360" w:lineRule="auto"/>
            </w:pPr>
            <w:r>
              <w:t>90 state standard for first time test takers re: certification pass rate</w:t>
            </w:r>
          </w:p>
        </w:tc>
      </w:tr>
      <w:tr w:rsidR="005741F0" w:rsidTr="00574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8"/>
          <w:jc w:val="center"/>
        </w:trPr>
        <w:tc>
          <w:tcPr>
            <w:tcW w:w="4800" w:type="dxa"/>
          </w:tcPr>
          <w:p w:rsidR="005741F0" w:rsidRDefault="005741F0" w:rsidP="005741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  <w:r>
              <w:rPr>
                <w:rFonts w:ascii="Calibri" w:hAnsi="Calibri" w:cs="Calibri"/>
              </w:rPr>
              <w:t>Completers will demonstrate the necessary employment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knowledge, and professional behaviors that are requisite for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employment as Sign Language Interpreters.</w:t>
            </w:r>
          </w:p>
        </w:tc>
        <w:tc>
          <w:tcPr>
            <w:tcW w:w="4800" w:type="dxa"/>
          </w:tcPr>
          <w:p w:rsidR="005741F0" w:rsidRPr="00691CFB" w:rsidRDefault="005741F0" w:rsidP="00922C21">
            <w:r>
              <w:t>Employment rate of graduates whose employment status is known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5741F0" w:rsidRPr="00691CFB" w:rsidRDefault="005741F0" w:rsidP="00922C21">
            <w:r>
              <w:t>Target employment rate: 100%</w:t>
            </w:r>
          </w:p>
        </w:tc>
      </w:tr>
      <w:tr w:rsidR="005741F0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5741F0" w:rsidRPr="00EB5469" w:rsidRDefault="005741F0" w:rsidP="005741F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</w:rPr>
              <w:lastRenderedPageBreak/>
              <w:t xml:space="preserve">7.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Completers will obtain Texas State Level Certification and/or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National (RID) Certification within two years of graduation.</w:t>
            </w:r>
          </w:p>
        </w:tc>
        <w:tc>
          <w:tcPr>
            <w:tcW w:w="4800" w:type="dxa"/>
          </w:tcPr>
          <w:p w:rsidR="005741F0" w:rsidRPr="00691CFB" w:rsidRDefault="005741F0" w:rsidP="00922C21">
            <w:r>
              <w:t xml:space="preserve">Certification rate 2 years </w:t>
            </w:r>
            <w:proofErr w:type="spellStart"/>
            <w:r>
              <w:t>post graduation</w:t>
            </w:r>
            <w:proofErr w:type="spellEnd"/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5741F0" w:rsidRPr="00691CFB" w:rsidRDefault="005741F0" w:rsidP="005741F0">
            <w:r>
              <w:t xml:space="preserve">90% certification pass rates for all test takers 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8C7D5E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/>
        </w:tc>
        <w:tc>
          <w:tcPr>
            <w:tcW w:w="2389" w:type="dxa"/>
          </w:tcPr>
          <w:p w:rsidR="008C7D5E" w:rsidRDefault="008C7D5E" w:rsidP="00E0706F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Pr="008A433C" w:rsidRDefault="008C7D5E" w:rsidP="00D11602"/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8C7D5E" w:rsidRDefault="008C7D5E" w:rsidP="009004B9"/>
        </w:tc>
        <w:tc>
          <w:tcPr>
            <w:tcW w:w="2389" w:type="dxa"/>
          </w:tcPr>
          <w:p w:rsidR="008C7D5E" w:rsidRDefault="00F666E3" w:rsidP="00CD25DA">
            <w:r w:rsidRPr="00EB5469">
              <w:rPr>
                <w:rFonts w:cs="Calibri"/>
                <w:color w:val="000000"/>
              </w:rPr>
              <w:t xml:space="preserve">This program </w:t>
            </w:r>
            <w:r>
              <w:rPr>
                <w:rFonts w:cs="Calibri"/>
                <w:color w:val="000000"/>
              </w:rPr>
              <w:t>wa</w:t>
            </w:r>
            <w:r w:rsidRPr="00EB5469">
              <w:rPr>
                <w:rFonts w:cs="Calibri"/>
                <w:color w:val="000000"/>
              </w:rPr>
              <w:t>s undergoing major revision with assistance from an external auditing team of Interpr</w:t>
            </w:r>
            <w:r>
              <w:rPr>
                <w:rFonts w:cs="Calibri"/>
                <w:color w:val="000000"/>
              </w:rPr>
              <w:t xml:space="preserve">eter Preparation/Deaf Educators.   </w:t>
            </w:r>
            <w:r w:rsidRPr="00EB5469">
              <w:rPr>
                <w:rFonts w:cs="Calibri"/>
                <w:color w:val="000000"/>
              </w:rPr>
              <w:t>CAB approv</w:t>
            </w:r>
            <w:r>
              <w:rPr>
                <w:rFonts w:cs="Calibri"/>
                <w:color w:val="000000"/>
              </w:rPr>
              <w:t>ed</w:t>
            </w:r>
            <w:r w:rsidRPr="00EB5469">
              <w:rPr>
                <w:rFonts w:cs="Calibri"/>
                <w:color w:val="000000"/>
              </w:rPr>
              <w:t xml:space="preserve"> curriculum revision</w:t>
            </w:r>
            <w:r>
              <w:rPr>
                <w:rFonts w:cs="Calibri"/>
                <w:color w:val="000000"/>
              </w:rPr>
              <w:t>.</w:t>
            </w:r>
            <w:r w:rsidRPr="00EB5469">
              <w:rPr>
                <w:rFonts w:cs="Calibri"/>
                <w:color w:val="000000"/>
              </w:rPr>
              <w:t xml:space="preserve">   </w:t>
            </w:r>
          </w:p>
        </w:tc>
      </w:tr>
      <w:tr w:rsidR="008C7D5E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/>
        </w:tc>
        <w:tc>
          <w:tcPr>
            <w:tcW w:w="2389" w:type="dxa"/>
          </w:tcPr>
          <w:p w:rsidR="008C7D5E" w:rsidRDefault="008C7D5E" w:rsidP="00814613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Pr="008A433C" w:rsidRDefault="008C7D5E" w:rsidP="00D11602"/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8C7D5E" w:rsidRDefault="008C7D5E" w:rsidP="00D11602"/>
        </w:tc>
        <w:tc>
          <w:tcPr>
            <w:tcW w:w="2389" w:type="dxa"/>
          </w:tcPr>
          <w:p w:rsidR="008C7D5E" w:rsidRDefault="008C7D5E" w:rsidP="009004B9"/>
        </w:tc>
      </w:tr>
      <w:tr w:rsidR="008C7D5E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/>
        </w:tc>
        <w:tc>
          <w:tcPr>
            <w:tcW w:w="2389" w:type="dxa"/>
          </w:tcPr>
          <w:p w:rsidR="008C7D5E" w:rsidRDefault="008C7D5E" w:rsidP="00814613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Pr="008A433C" w:rsidRDefault="008C7D5E" w:rsidP="00D11602"/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004B9" w:rsidRDefault="009004B9" w:rsidP="00D11602"/>
        </w:tc>
        <w:tc>
          <w:tcPr>
            <w:tcW w:w="2389" w:type="dxa"/>
          </w:tcPr>
          <w:p w:rsidR="008C7D5E" w:rsidRDefault="008C7D5E" w:rsidP="00D11602"/>
        </w:tc>
      </w:tr>
      <w:tr w:rsidR="008C7D5E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/>
        </w:tc>
        <w:tc>
          <w:tcPr>
            <w:tcW w:w="2389" w:type="dxa"/>
          </w:tcPr>
          <w:p w:rsidR="008C7D5E" w:rsidRDefault="008C7D5E" w:rsidP="00814613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Default="008C7D5E" w:rsidP="00D11602"/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004B9" w:rsidRDefault="009004B9" w:rsidP="00D11602"/>
        </w:tc>
        <w:tc>
          <w:tcPr>
            <w:tcW w:w="2389" w:type="dxa"/>
          </w:tcPr>
          <w:p w:rsidR="008C7D5E" w:rsidRDefault="008C7D5E" w:rsidP="00406AC7"/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0A" w:rsidRDefault="0017610A" w:rsidP="00CC108B">
      <w:r>
        <w:separator/>
      </w:r>
    </w:p>
  </w:endnote>
  <w:endnote w:type="continuationSeparator" w:id="0">
    <w:p w:rsidR="0017610A" w:rsidRDefault="0017610A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0A" w:rsidRDefault="0017610A" w:rsidP="00CC108B">
      <w:r>
        <w:separator/>
      </w:r>
    </w:p>
  </w:footnote>
  <w:footnote w:type="continuationSeparator" w:id="0">
    <w:p w:rsidR="0017610A" w:rsidRDefault="0017610A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7610A"/>
    <w:rsid w:val="001D2959"/>
    <w:rsid w:val="001F6E44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6AC7"/>
    <w:rsid w:val="00457189"/>
    <w:rsid w:val="00482295"/>
    <w:rsid w:val="00490DB7"/>
    <w:rsid w:val="004F3DFD"/>
    <w:rsid w:val="00504E0D"/>
    <w:rsid w:val="00511962"/>
    <w:rsid w:val="00522777"/>
    <w:rsid w:val="005358DC"/>
    <w:rsid w:val="00540CB0"/>
    <w:rsid w:val="00547648"/>
    <w:rsid w:val="00562C06"/>
    <w:rsid w:val="005741F0"/>
    <w:rsid w:val="005A7F1A"/>
    <w:rsid w:val="005D2016"/>
    <w:rsid w:val="005D6562"/>
    <w:rsid w:val="00670DFD"/>
    <w:rsid w:val="00675C43"/>
    <w:rsid w:val="00695C19"/>
    <w:rsid w:val="006B011A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B7905"/>
    <w:rsid w:val="00CC108B"/>
    <w:rsid w:val="00CD25DA"/>
    <w:rsid w:val="00CD43CF"/>
    <w:rsid w:val="00D11602"/>
    <w:rsid w:val="00D42041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47FA6"/>
    <w:rsid w:val="00F666E3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5383-86AF-4628-A591-3F00F6C8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2</cp:revision>
  <cp:lastPrinted>2012-12-14T20:10:00Z</cp:lastPrinted>
  <dcterms:created xsi:type="dcterms:W3CDTF">2014-09-03T18:22:00Z</dcterms:created>
  <dcterms:modified xsi:type="dcterms:W3CDTF">2014-09-03T18:22:00Z</dcterms:modified>
</cp:coreProperties>
</file>