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3EC3"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081D9982"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7296BB75"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1BA2704A" w14:textId="77777777" w:rsidR="002657C1" w:rsidRPr="00671453" w:rsidRDefault="002657C1" w:rsidP="002657C1">
      <w:pPr>
        <w:spacing w:after="0" w:line="242" w:lineRule="exact"/>
        <w:ind w:left="-45" w:right="240"/>
        <w:rPr>
          <w:rFonts w:ascii="Arial" w:hAnsi="Arial" w:cs="Arial"/>
          <w:b/>
        </w:rPr>
      </w:pPr>
    </w:p>
    <w:p w14:paraId="41BA993B" w14:textId="3D2BE84E"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1A65D9">
        <w:rPr>
          <w:rFonts w:ascii="Arial" w:hAnsi="Arial" w:cs="Arial"/>
        </w:rPr>
        <w:t>12/17/19</w:t>
      </w:r>
      <w:r w:rsidR="00C10B61">
        <w:rPr>
          <w:rFonts w:ascii="Arial" w:hAnsi="Arial" w:cs="Arial"/>
        </w:rPr>
        <w:t xml:space="preserve">       </w:t>
      </w:r>
      <w:r>
        <w:rPr>
          <w:rFonts w:ascii="Arial" w:hAnsi="Arial" w:cs="Arial"/>
        </w:rPr>
        <w:t xml:space="preserve">    </w:t>
      </w:r>
      <w:r w:rsidR="001A65D9">
        <w:rPr>
          <w:rFonts w:ascii="Arial" w:hAnsi="Arial" w:cs="Arial"/>
        </w:rPr>
        <w:t>* AY 2016-17</w:t>
      </w:r>
      <w:r>
        <w:rPr>
          <w:rFonts w:ascii="Arial" w:hAnsi="Arial" w:cs="Arial"/>
        </w:rPr>
        <w:t xml:space="preserve"> </w:t>
      </w:r>
      <w:r w:rsidR="001A65D9">
        <w:rPr>
          <w:rFonts w:ascii="Arial" w:hAnsi="Arial" w:cs="Arial"/>
        </w:rPr>
        <w:t>bm</w:t>
      </w:r>
      <w:bookmarkStart w:id="0" w:name="_GoBack"/>
      <w:bookmarkEnd w:id="0"/>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1F6C7E">
        <w:rPr>
          <w:rFonts w:ascii="Arial" w:hAnsi="Arial" w:cs="Arial"/>
          <w:b/>
        </w:rPr>
        <w:t>Interior Design Program</w:t>
      </w:r>
      <w:r w:rsidR="002657C1" w:rsidRPr="007B5A78">
        <w:rPr>
          <w:rFonts w:ascii="Arial" w:hAnsi="Arial" w:cs="Arial"/>
          <w:b/>
        </w:rPr>
        <w:t xml:space="preserve"> </w:t>
      </w:r>
      <w:r w:rsidR="00C10B61">
        <w:rPr>
          <w:rFonts w:ascii="Arial" w:hAnsi="Arial" w:cs="Arial"/>
          <w:b/>
        </w:rPr>
        <w:t xml:space="preserve">    </w:t>
      </w:r>
    </w:p>
    <w:p w14:paraId="2E9537D0" w14:textId="5C931ED4"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1F6C7E">
        <w:rPr>
          <w:rFonts w:ascii="Arial" w:hAnsi="Arial" w:cs="Arial"/>
        </w:rPr>
        <w:t>Ali Kholdi</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1F6C7E">
        <w:rPr>
          <w:rFonts w:ascii="Arial" w:hAnsi="Arial" w:cs="Arial"/>
        </w:rPr>
        <w:t>akholdi@collin.edu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001F6C7E">
        <w:rPr>
          <w:rFonts w:ascii="Arial" w:hAnsi="Arial" w:cs="Arial"/>
        </w:rPr>
        <w:t>972-377-1716</w:t>
      </w:r>
      <w:r w:rsidRPr="00210107">
        <w:rPr>
          <w:rFonts w:ascii="Arial" w:hAnsi="Arial" w:cs="Arial"/>
        </w:rPr>
        <w:t xml:space="preserve"> </w:t>
      </w:r>
    </w:p>
    <w:p w14:paraId="2D8AF610"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0EDDF267"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470E92F0"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27D3D6"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3F679A2"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1A4FADF"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0138E747"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7F0D2CFC"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3783C778"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558818A4"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61262172"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6DB832E4" w14:textId="77777777" w:rsidTr="007852AB">
        <w:trPr>
          <w:trHeight w:hRule="exact" w:val="28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9705FDC" w14:textId="77777777" w:rsidR="00F25D44" w:rsidRDefault="00405504" w:rsidP="009F702B">
            <w:pPr>
              <w:spacing w:after="0" w:line="240" w:lineRule="auto"/>
              <w:ind w:right="-20"/>
              <w:rPr>
                <w:rFonts w:ascii="Arial" w:hAnsi="Arial" w:cs="Arial"/>
                <w:color w:val="000000"/>
                <w:sz w:val="20"/>
                <w:szCs w:val="20"/>
              </w:rPr>
            </w:pPr>
            <w:r w:rsidRPr="00185332">
              <w:rPr>
                <w:rFonts w:ascii="Arial" w:hAnsi="Arial" w:cs="Arial"/>
                <w:color w:val="000000"/>
                <w:sz w:val="20"/>
                <w:szCs w:val="20"/>
              </w:rPr>
              <w:t>Upon successful completion of this course, students should be able to do the following:</w:t>
            </w:r>
          </w:p>
          <w:p w14:paraId="255C742B" w14:textId="77777777" w:rsidR="00405504" w:rsidRDefault="00405504" w:rsidP="009F702B">
            <w:pPr>
              <w:spacing w:after="0" w:line="240" w:lineRule="auto"/>
              <w:ind w:right="-20"/>
              <w:rPr>
                <w:rFonts w:ascii="Arial" w:hAnsi="Arial" w:cs="Arial"/>
                <w:sz w:val="20"/>
                <w:szCs w:val="20"/>
              </w:rPr>
            </w:pPr>
            <w:r w:rsidRPr="00185332">
              <w:rPr>
                <w:rFonts w:ascii="Arial" w:hAnsi="Arial" w:cs="Arial"/>
                <w:sz w:val="20"/>
                <w:szCs w:val="20"/>
              </w:rPr>
              <w:t>Identify basic design elements</w:t>
            </w:r>
            <w:r>
              <w:rPr>
                <w:rFonts w:ascii="Arial" w:hAnsi="Arial" w:cs="Arial"/>
                <w:sz w:val="20"/>
                <w:szCs w:val="20"/>
              </w:rPr>
              <w:t>.</w:t>
            </w:r>
          </w:p>
          <w:p w14:paraId="46DD7E57" w14:textId="77777777" w:rsidR="00405504" w:rsidRDefault="00405504" w:rsidP="009F702B">
            <w:pPr>
              <w:spacing w:after="0" w:line="240" w:lineRule="auto"/>
              <w:ind w:right="-20"/>
              <w:rPr>
                <w:rFonts w:ascii="Arial" w:hAnsi="Arial" w:cs="Arial"/>
                <w:sz w:val="20"/>
                <w:szCs w:val="20"/>
              </w:rPr>
            </w:pPr>
            <w:r w:rsidRPr="00185332">
              <w:rPr>
                <w:rFonts w:ascii="Arial" w:hAnsi="Arial" w:cs="Arial"/>
                <w:sz w:val="20"/>
                <w:szCs w:val="20"/>
              </w:rPr>
              <w:t>Create two- and three-dimensional design projects using basic design elements</w:t>
            </w:r>
            <w:r>
              <w:rPr>
                <w:rFonts w:ascii="Arial" w:hAnsi="Arial" w:cs="Arial"/>
                <w:sz w:val="20"/>
                <w:szCs w:val="20"/>
              </w:rPr>
              <w:t>.</w:t>
            </w:r>
          </w:p>
          <w:p w14:paraId="02929283" w14:textId="77777777" w:rsidR="00405504" w:rsidRDefault="00405504" w:rsidP="009F702B">
            <w:pPr>
              <w:spacing w:after="0" w:line="240" w:lineRule="auto"/>
              <w:ind w:right="-20"/>
              <w:rPr>
                <w:rFonts w:ascii="Arial" w:hAnsi="Arial" w:cs="Arial"/>
                <w:sz w:val="20"/>
                <w:szCs w:val="20"/>
              </w:rPr>
            </w:pPr>
            <w:r w:rsidRPr="00185332">
              <w:rPr>
                <w:rFonts w:ascii="Arial" w:hAnsi="Arial" w:cs="Arial"/>
                <w:sz w:val="20"/>
                <w:szCs w:val="20"/>
              </w:rPr>
              <w:t>Use appropriate design terminology.</w:t>
            </w:r>
          </w:p>
          <w:p w14:paraId="10ED697F" w14:textId="77777777" w:rsidR="00405504" w:rsidRDefault="00405504" w:rsidP="009F702B">
            <w:pPr>
              <w:spacing w:after="0" w:line="240" w:lineRule="auto"/>
              <w:ind w:right="-20"/>
              <w:rPr>
                <w:rFonts w:ascii="Arial" w:hAnsi="Arial" w:cs="Arial"/>
                <w:sz w:val="20"/>
                <w:szCs w:val="20"/>
              </w:rPr>
            </w:pPr>
            <w:r w:rsidRPr="00C43EB7">
              <w:rPr>
                <w:rFonts w:ascii="Arial" w:hAnsi="Arial" w:cs="Arial"/>
                <w:sz w:val="20"/>
                <w:szCs w:val="20"/>
              </w:rPr>
              <w:t>Employ architectural drawing symbols</w:t>
            </w:r>
          </w:p>
          <w:p w14:paraId="7EBD6054" w14:textId="77777777" w:rsidR="00405504" w:rsidRDefault="00405504" w:rsidP="009F702B">
            <w:pPr>
              <w:spacing w:after="0" w:line="240" w:lineRule="auto"/>
              <w:ind w:right="-20"/>
              <w:rPr>
                <w:rFonts w:ascii="Arial" w:hAnsi="Arial" w:cs="Arial"/>
                <w:sz w:val="20"/>
                <w:szCs w:val="20"/>
              </w:rPr>
            </w:pPr>
            <w:r w:rsidRPr="00C43EB7">
              <w:rPr>
                <w:rFonts w:ascii="Arial" w:hAnsi="Arial" w:cs="Arial"/>
                <w:sz w:val="20"/>
                <w:szCs w:val="20"/>
              </w:rPr>
              <w:t>Use appropriate drawing equipment</w:t>
            </w:r>
          </w:p>
          <w:p w14:paraId="218D2B5E" w14:textId="77777777" w:rsidR="00405504" w:rsidRDefault="00405504" w:rsidP="009F702B">
            <w:pPr>
              <w:spacing w:after="0" w:line="240" w:lineRule="auto"/>
              <w:ind w:right="-20"/>
              <w:rPr>
                <w:rFonts w:ascii="Arial" w:hAnsi="Arial" w:cs="Arial"/>
                <w:sz w:val="20"/>
                <w:szCs w:val="20"/>
              </w:rPr>
            </w:pPr>
            <w:r w:rsidRPr="00C43EB7">
              <w:rPr>
                <w:rFonts w:ascii="Arial" w:hAnsi="Arial" w:cs="Arial"/>
                <w:sz w:val="20"/>
                <w:szCs w:val="20"/>
              </w:rPr>
              <w:t>Interpret construction drawings.</w:t>
            </w:r>
          </w:p>
          <w:p w14:paraId="795D2FE2" w14:textId="77777777" w:rsidR="00405504" w:rsidRDefault="00405504" w:rsidP="009F702B">
            <w:pPr>
              <w:spacing w:after="0" w:line="240" w:lineRule="auto"/>
              <w:ind w:right="-20"/>
              <w:rPr>
                <w:rFonts w:ascii="Arial" w:hAnsi="Arial" w:cs="Arial"/>
                <w:sz w:val="20"/>
                <w:szCs w:val="20"/>
              </w:rPr>
            </w:pPr>
            <w:r w:rsidRPr="00C43EB7">
              <w:rPr>
                <w:rFonts w:ascii="Arial" w:hAnsi="Arial" w:cs="Arial"/>
                <w:sz w:val="20"/>
                <w:szCs w:val="20"/>
              </w:rPr>
              <w:t>Create complete interior design drawings.</w:t>
            </w:r>
          </w:p>
          <w:p w14:paraId="73A900AD" w14:textId="7C391D49" w:rsidR="001F6C7E" w:rsidRPr="00210107" w:rsidRDefault="001F6C7E" w:rsidP="009F702B">
            <w:pPr>
              <w:spacing w:after="0" w:line="240" w:lineRule="auto"/>
              <w:ind w:right="-20"/>
              <w:rPr>
                <w:rFonts w:ascii="Arial" w:eastAsia="Franklin Gothic Book" w:hAnsi="Arial" w:cs="Arial"/>
                <w:sz w:val="20"/>
                <w:szCs w:val="20"/>
              </w:rPr>
            </w:pPr>
            <w:r>
              <w:rPr>
                <w:rFonts w:ascii="Arial" w:hAnsi="Arial" w:cs="Arial"/>
                <w:sz w:val="20"/>
                <w:szCs w:val="20"/>
              </w:rPr>
              <w:t>(INDS 13</w:t>
            </w:r>
            <w:r w:rsidR="007852AB">
              <w:rPr>
                <w:rFonts w:ascii="Arial" w:hAnsi="Arial" w:cs="Arial"/>
                <w:sz w:val="20"/>
                <w:szCs w:val="20"/>
              </w:rPr>
              <w:t>01</w:t>
            </w:r>
            <w:r>
              <w:rPr>
                <w:rFonts w:ascii="Arial" w:hAnsi="Arial" w:cs="Arial"/>
                <w:sz w:val="20"/>
                <w:szCs w:val="20"/>
              </w:rPr>
              <w:t xml:space="preserve"> </w:t>
            </w:r>
            <w:r w:rsidR="007852AB">
              <w:rPr>
                <w:rFonts w:ascii="Arial" w:hAnsi="Arial" w:cs="Arial"/>
                <w:sz w:val="20"/>
                <w:szCs w:val="20"/>
              </w:rPr>
              <w:t>Basic Elements of Design</w:t>
            </w:r>
            <w:r>
              <w:rPr>
                <w:rFonts w:ascii="Arial"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58BF3F2" w14:textId="7D65E794" w:rsidR="009F702B" w:rsidRPr="00210107" w:rsidRDefault="001F6C7E"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Multiple studio projects.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551A5192" w14:textId="106DD1F3" w:rsidR="009F702B" w:rsidRPr="00210107" w:rsidRDefault="001F6C7E" w:rsidP="00761D43">
            <w:pPr>
              <w:pStyle w:val="NoSpacing"/>
              <w:rPr>
                <w:rFonts w:ascii="Arial" w:hAnsi="Arial" w:cs="Arial"/>
                <w:sz w:val="20"/>
                <w:szCs w:val="20"/>
              </w:rPr>
            </w:pPr>
            <w:r w:rsidRPr="00BD3025">
              <w:rPr>
                <w:sz w:val="20"/>
                <w:szCs w:val="20"/>
              </w:rPr>
              <w:t>Appropriate Rubric (Min. 70% Assessment)</w:t>
            </w:r>
          </w:p>
        </w:tc>
      </w:tr>
      <w:tr w:rsidR="00D87631" w:rsidRPr="00210107" w14:paraId="0CFA7987" w14:textId="77777777" w:rsidTr="007852AB">
        <w:trPr>
          <w:trHeight w:hRule="exact" w:val="1946"/>
        </w:trPr>
        <w:tc>
          <w:tcPr>
            <w:tcW w:w="4140" w:type="dxa"/>
            <w:tcBorders>
              <w:top w:val="single" w:sz="8" w:space="0" w:color="4F81BD"/>
              <w:left w:val="single" w:sz="8" w:space="0" w:color="4F81BD"/>
              <w:bottom w:val="single" w:sz="8" w:space="0" w:color="4F81BD"/>
              <w:right w:val="single" w:sz="8" w:space="0" w:color="4F81BD"/>
            </w:tcBorders>
          </w:tcPr>
          <w:p w14:paraId="3EFC9C46" w14:textId="77777777" w:rsidR="00D87631" w:rsidRDefault="001F6C7E" w:rsidP="00D87631">
            <w:pPr>
              <w:spacing w:after="0" w:line="240" w:lineRule="auto"/>
              <w:ind w:right="-20"/>
              <w:rPr>
                <w:rFonts w:ascii="Arial" w:hAnsi="Arial" w:cs="Arial"/>
                <w:color w:val="000000"/>
                <w:sz w:val="20"/>
                <w:szCs w:val="20"/>
              </w:rPr>
            </w:pPr>
            <w:r w:rsidRPr="00310116">
              <w:rPr>
                <w:rFonts w:ascii="Arial" w:hAnsi="Arial" w:cs="Arial"/>
                <w:color w:val="000000"/>
                <w:sz w:val="20"/>
                <w:szCs w:val="20"/>
              </w:rPr>
              <w:t>Upon successful completion of this course, students should be able to do the following:</w:t>
            </w:r>
          </w:p>
          <w:p w14:paraId="3462B932" w14:textId="77777777" w:rsidR="001F6C7E" w:rsidRDefault="001F6C7E" w:rsidP="00D87631">
            <w:pPr>
              <w:spacing w:after="0" w:line="240" w:lineRule="auto"/>
              <w:ind w:right="-20"/>
              <w:rPr>
                <w:rFonts w:ascii="Arial" w:hAnsi="Arial" w:cs="Arial"/>
                <w:sz w:val="20"/>
                <w:szCs w:val="20"/>
              </w:rPr>
            </w:pPr>
            <w:r w:rsidRPr="00310116">
              <w:rPr>
                <w:rFonts w:ascii="Arial" w:hAnsi="Arial" w:cs="Arial"/>
                <w:sz w:val="20"/>
                <w:szCs w:val="20"/>
              </w:rPr>
              <w:t>Apply programming procedures</w:t>
            </w:r>
          </w:p>
          <w:p w14:paraId="52C5F40A" w14:textId="77777777" w:rsidR="001F6C7E" w:rsidRDefault="001F6C7E" w:rsidP="00D87631">
            <w:pPr>
              <w:spacing w:after="0" w:line="240" w:lineRule="auto"/>
              <w:ind w:right="-20"/>
              <w:rPr>
                <w:rFonts w:ascii="Arial" w:hAnsi="Arial" w:cs="Arial"/>
                <w:sz w:val="20"/>
                <w:szCs w:val="20"/>
              </w:rPr>
            </w:pPr>
            <w:r w:rsidRPr="00310116">
              <w:rPr>
                <w:rFonts w:ascii="Arial" w:hAnsi="Arial" w:cs="Arial"/>
                <w:sz w:val="20"/>
                <w:szCs w:val="20"/>
              </w:rPr>
              <w:t>Develop schematic drawings</w:t>
            </w:r>
          </w:p>
          <w:p w14:paraId="33307F8F" w14:textId="77777777" w:rsidR="00103910" w:rsidRDefault="00103910" w:rsidP="00D87631">
            <w:pPr>
              <w:spacing w:after="0" w:line="240" w:lineRule="auto"/>
              <w:ind w:right="-20"/>
              <w:rPr>
                <w:rFonts w:ascii="Arial" w:hAnsi="Arial" w:cs="Arial"/>
                <w:sz w:val="20"/>
                <w:szCs w:val="20"/>
              </w:rPr>
            </w:pPr>
            <w:r w:rsidRPr="00310116">
              <w:rPr>
                <w:rFonts w:ascii="Arial" w:hAnsi="Arial" w:cs="Arial"/>
                <w:sz w:val="20"/>
                <w:szCs w:val="20"/>
              </w:rPr>
              <w:t>Produce floor plans for residential spaces</w:t>
            </w:r>
          </w:p>
          <w:p w14:paraId="1EC839C9" w14:textId="77777777" w:rsidR="00103910" w:rsidRDefault="00103910" w:rsidP="00D87631">
            <w:pPr>
              <w:spacing w:after="0" w:line="240" w:lineRule="auto"/>
              <w:ind w:right="-20"/>
              <w:rPr>
                <w:rFonts w:ascii="Arial" w:hAnsi="Arial" w:cs="Arial"/>
                <w:sz w:val="20"/>
                <w:szCs w:val="20"/>
              </w:rPr>
            </w:pPr>
            <w:r w:rsidRPr="00310116">
              <w:rPr>
                <w:rFonts w:ascii="Arial" w:hAnsi="Arial" w:cs="Arial"/>
                <w:sz w:val="20"/>
                <w:szCs w:val="20"/>
              </w:rPr>
              <w:t>Create presentation drawings</w:t>
            </w:r>
          </w:p>
          <w:p w14:paraId="1664D11E" w14:textId="77777777" w:rsidR="00103910" w:rsidRDefault="00103910" w:rsidP="00D87631">
            <w:pPr>
              <w:spacing w:after="0" w:line="240" w:lineRule="auto"/>
              <w:ind w:right="-20"/>
              <w:rPr>
                <w:rFonts w:ascii="Arial" w:hAnsi="Arial" w:cs="Arial"/>
                <w:sz w:val="20"/>
                <w:szCs w:val="20"/>
              </w:rPr>
            </w:pPr>
            <w:r w:rsidRPr="00310116">
              <w:rPr>
                <w:rFonts w:ascii="Arial" w:hAnsi="Arial" w:cs="Arial"/>
                <w:sz w:val="20"/>
                <w:szCs w:val="20"/>
              </w:rPr>
              <w:t>E</w:t>
            </w:r>
            <w:r>
              <w:rPr>
                <w:rFonts w:ascii="Arial" w:hAnsi="Arial" w:cs="Arial"/>
                <w:sz w:val="20"/>
                <w:szCs w:val="20"/>
              </w:rPr>
              <w:t>valuate projects</w:t>
            </w:r>
          </w:p>
          <w:p w14:paraId="4E854166" w14:textId="135FB845" w:rsidR="007852AB" w:rsidRPr="00210107" w:rsidRDefault="007852AB" w:rsidP="00D87631">
            <w:pPr>
              <w:spacing w:after="0" w:line="240" w:lineRule="auto"/>
              <w:ind w:right="-20"/>
              <w:rPr>
                <w:rFonts w:ascii="Arial" w:eastAsia="Franklin Gothic Book" w:hAnsi="Arial" w:cs="Arial"/>
                <w:sz w:val="20"/>
                <w:szCs w:val="20"/>
              </w:rPr>
            </w:pPr>
            <w:r>
              <w:rPr>
                <w:rFonts w:ascii="Arial" w:hAnsi="Arial" w:cs="Arial"/>
                <w:sz w:val="20"/>
                <w:szCs w:val="20"/>
              </w:rPr>
              <w:t>(INDS 2313 Residential Design)</w:t>
            </w:r>
          </w:p>
        </w:tc>
        <w:tc>
          <w:tcPr>
            <w:tcW w:w="4782" w:type="dxa"/>
            <w:tcBorders>
              <w:top w:val="single" w:sz="8" w:space="0" w:color="4F81BD"/>
              <w:left w:val="single" w:sz="8" w:space="0" w:color="4F81BD"/>
              <w:bottom w:val="single" w:sz="8" w:space="0" w:color="4F81BD"/>
              <w:right w:val="single" w:sz="8" w:space="0" w:color="4F81BD"/>
            </w:tcBorders>
          </w:tcPr>
          <w:p w14:paraId="692AC789" w14:textId="013FF527" w:rsidR="00D87631" w:rsidRPr="00210107" w:rsidRDefault="007852AB" w:rsidP="00D87631">
            <w:pPr>
              <w:spacing w:after="0" w:line="240" w:lineRule="auto"/>
              <w:ind w:left="709" w:right="-20"/>
              <w:rPr>
                <w:rFonts w:ascii="Arial" w:eastAsia="Franklin Gothic Book" w:hAnsi="Arial" w:cs="Arial"/>
                <w:sz w:val="20"/>
                <w:szCs w:val="20"/>
              </w:rPr>
            </w:pPr>
            <w:r>
              <w:rPr>
                <w:rFonts w:ascii="Arial" w:eastAsia="Franklin Gothic Book" w:hAnsi="Arial" w:cs="Arial"/>
                <w:sz w:val="20"/>
                <w:szCs w:val="20"/>
              </w:rPr>
              <w:t>In studio and semester project.</w:t>
            </w:r>
          </w:p>
        </w:tc>
        <w:tc>
          <w:tcPr>
            <w:tcW w:w="4800" w:type="dxa"/>
            <w:tcBorders>
              <w:top w:val="single" w:sz="8" w:space="0" w:color="4F81BD"/>
              <w:left w:val="single" w:sz="8" w:space="0" w:color="4F81BD"/>
              <w:bottom w:val="single" w:sz="8" w:space="0" w:color="4F81BD"/>
              <w:right w:val="single" w:sz="8" w:space="0" w:color="4F81BD"/>
            </w:tcBorders>
          </w:tcPr>
          <w:p w14:paraId="2935B8AC" w14:textId="3D977240" w:rsidR="00D87631" w:rsidRPr="00210107" w:rsidRDefault="007852AB" w:rsidP="00D87631">
            <w:pPr>
              <w:pStyle w:val="NoSpacing"/>
              <w:rPr>
                <w:rFonts w:ascii="Arial" w:hAnsi="Arial" w:cs="Arial"/>
                <w:sz w:val="20"/>
                <w:szCs w:val="20"/>
              </w:rPr>
            </w:pPr>
            <w:r w:rsidRPr="00BD3025">
              <w:rPr>
                <w:sz w:val="20"/>
                <w:szCs w:val="20"/>
              </w:rPr>
              <w:t>Appropriate Rubric (Min. 70% Assessment)</w:t>
            </w:r>
          </w:p>
        </w:tc>
      </w:tr>
      <w:tr w:rsidR="00F25D44" w:rsidRPr="00210107" w14:paraId="65277300" w14:textId="77777777" w:rsidTr="007852AB">
        <w:trPr>
          <w:trHeight w:hRule="exact" w:val="3971"/>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014D7C2" w14:textId="5A148BBB" w:rsidR="00405504" w:rsidRPr="00210107" w:rsidRDefault="0040550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AA5EB4B" w14:textId="781536AA"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A407078" w14:textId="13607FD8" w:rsidR="009F702B" w:rsidRPr="00210107" w:rsidRDefault="009F702B" w:rsidP="00517E19">
            <w:pPr>
              <w:pStyle w:val="NoSpacing"/>
              <w:rPr>
                <w:rFonts w:ascii="Arial" w:hAnsi="Arial" w:cs="Arial"/>
                <w:sz w:val="20"/>
                <w:szCs w:val="20"/>
              </w:rPr>
            </w:pPr>
          </w:p>
        </w:tc>
      </w:tr>
    </w:tbl>
    <w:p w14:paraId="3573A4D0" w14:textId="77777777" w:rsidR="00F25D44" w:rsidRDefault="00F25D44" w:rsidP="00517E19">
      <w:pPr>
        <w:pStyle w:val="NoSpacing"/>
        <w:rPr>
          <w:rFonts w:ascii="Arial" w:hAnsi="Arial" w:cs="Arial"/>
          <w:b/>
          <w:bCs/>
          <w:spacing w:val="-1"/>
          <w:position w:val="1"/>
        </w:rPr>
      </w:pPr>
      <w:r>
        <w:rPr>
          <w:rFonts w:ascii="Arial" w:hAnsi="Arial" w:cs="Arial"/>
          <w:b/>
          <w:bCs/>
          <w:spacing w:val="-1"/>
          <w:position w:val="1"/>
        </w:rPr>
        <w:t>Description of Fields from CIP Tables</w:t>
      </w:r>
      <w:r w:rsidR="00210107">
        <w:rPr>
          <w:rFonts w:ascii="Arial" w:hAnsi="Arial" w:cs="Arial"/>
          <w:b/>
          <w:bCs/>
          <w:spacing w:val="-1"/>
          <w:position w:val="1"/>
        </w:rPr>
        <w:t>:</w:t>
      </w:r>
    </w:p>
    <w:p w14:paraId="308682ED" w14:textId="77777777" w:rsidR="00F25D44" w:rsidRDefault="00F25D44" w:rsidP="00F9197F">
      <w:pPr>
        <w:pStyle w:val="NoSpacing"/>
        <w:rPr>
          <w:rFonts w:ascii="Arial" w:hAnsi="Arial" w:cs="Arial"/>
          <w:b/>
          <w:bCs/>
          <w:spacing w:val="-1"/>
          <w:position w:val="1"/>
        </w:rPr>
      </w:pPr>
    </w:p>
    <w:p w14:paraId="33597CE3"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14:paraId="0B18F28D"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571DB5C8"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9D39A17"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5CB356E"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4FCD84F7"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1A72E6ED"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4511DADA"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5905C558"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4D70AD3D"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A440B99"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B2E90E"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68662AA" w14:textId="77777777" w:rsidR="005828EF" w:rsidRDefault="005828EF" w:rsidP="005828EF">
            <w:pPr>
              <w:spacing w:after="0" w:line="240" w:lineRule="auto"/>
              <w:ind w:right="-20"/>
              <w:rPr>
                <w:rFonts w:ascii="Arial" w:hAnsi="Arial" w:cs="Arial"/>
                <w:color w:val="000000"/>
                <w:sz w:val="20"/>
                <w:szCs w:val="20"/>
              </w:rPr>
            </w:pPr>
            <w:r w:rsidRPr="00185332">
              <w:rPr>
                <w:rFonts w:ascii="Arial" w:hAnsi="Arial" w:cs="Arial"/>
                <w:color w:val="000000"/>
                <w:sz w:val="20"/>
                <w:szCs w:val="20"/>
              </w:rPr>
              <w:t>Upon successful completion of this course, students should be able to do the following:</w:t>
            </w:r>
          </w:p>
          <w:p w14:paraId="2C83F71D" w14:textId="77777777" w:rsidR="005828EF" w:rsidRDefault="005828EF" w:rsidP="005828EF">
            <w:pPr>
              <w:spacing w:after="0" w:line="240" w:lineRule="auto"/>
              <w:ind w:right="-20"/>
              <w:rPr>
                <w:rFonts w:ascii="Arial" w:hAnsi="Arial" w:cs="Arial"/>
                <w:sz w:val="20"/>
                <w:szCs w:val="20"/>
              </w:rPr>
            </w:pPr>
            <w:r w:rsidRPr="00185332">
              <w:rPr>
                <w:rFonts w:ascii="Arial" w:hAnsi="Arial" w:cs="Arial"/>
                <w:sz w:val="20"/>
                <w:szCs w:val="20"/>
              </w:rPr>
              <w:t>Identify basic design elements</w:t>
            </w:r>
            <w:r>
              <w:rPr>
                <w:rFonts w:ascii="Arial" w:hAnsi="Arial" w:cs="Arial"/>
                <w:sz w:val="20"/>
                <w:szCs w:val="20"/>
              </w:rPr>
              <w:t>.</w:t>
            </w:r>
          </w:p>
          <w:p w14:paraId="5DABE7D4" w14:textId="77777777" w:rsidR="005828EF" w:rsidRDefault="005828EF" w:rsidP="005828EF">
            <w:pPr>
              <w:spacing w:after="0" w:line="240" w:lineRule="auto"/>
              <w:ind w:right="-20"/>
              <w:rPr>
                <w:rFonts w:ascii="Arial" w:hAnsi="Arial" w:cs="Arial"/>
                <w:sz w:val="20"/>
                <w:szCs w:val="20"/>
              </w:rPr>
            </w:pPr>
            <w:r w:rsidRPr="00185332">
              <w:rPr>
                <w:rFonts w:ascii="Arial" w:hAnsi="Arial" w:cs="Arial"/>
                <w:sz w:val="20"/>
                <w:szCs w:val="20"/>
              </w:rPr>
              <w:t>Create two- and three-dimensional design projects using basic design elements</w:t>
            </w:r>
            <w:r>
              <w:rPr>
                <w:rFonts w:ascii="Arial" w:hAnsi="Arial" w:cs="Arial"/>
                <w:sz w:val="20"/>
                <w:szCs w:val="20"/>
              </w:rPr>
              <w:t>.</w:t>
            </w:r>
          </w:p>
          <w:p w14:paraId="26E9971E" w14:textId="77777777" w:rsidR="005828EF" w:rsidRDefault="005828EF" w:rsidP="005828EF">
            <w:pPr>
              <w:spacing w:after="0" w:line="240" w:lineRule="auto"/>
              <w:ind w:right="-20"/>
              <w:rPr>
                <w:rFonts w:ascii="Arial" w:hAnsi="Arial" w:cs="Arial"/>
                <w:sz w:val="20"/>
                <w:szCs w:val="20"/>
              </w:rPr>
            </w:pPr>
            <w:r w:rsidRPr="00185332">
              <w:rPr>
                <w:rFonts w:ascii="Arial" w:hAnsi="Arial" w:cs="Arial"/>
                <w:sz w:val="20"/>
                <w:szCs w:val="20"/>
              </w:rPr>
              <w:t>Use appropriate design terminology.</w:t>
            </w:r>
          </w:p>
          <w:p w14:paraId="6A573156" w14:textId="77777777" w:rsidR="005828EF" w:rsidRDefault="005828EF" w:rsidP="005828EF">
            <w:pPr>
              <w:spacing w:after="0" w:line="240" w:lineRule="auto"/>
              <w:ind w:right="-20"/>
              <w:rPr>
                <w:rFonts w:ascii="Arial" w:hAnsi="Arial" w:cs="Arial"/>
                <w:sz w:val="20"/>
                <w:szCs w:val="20"/>
              </w:rPr>
            </w:pPr>
            <w:r w:rsidRPr="00C43EB7">
              <w:rPr>
                <w:rFonts w:ascii="Arial" w:hAnsi="Arial" w:cs="Arial"/>
                <w:sz w:val="20"/>
                <w:szCs w:val="20"/>
              </w:rPr>
              <w:t>Employ architectural drawing symbols</w:t>
            </w:r>
          </w:p>
          <w:p w14:paraId="2E0CAF79" w14:textId="77777777" w:rsidR="005828EF" w:rsidRDefault="005828EF" w:rsidP="005828EF">
            <w:pPr>
              <w:spacing w:after="0" w:line="240" w:lineRule="auto"/>
              <w:ind w:right="-20"/>
              <w:rPr>
                <w:rFonts w:ascii="Arial" w:hAnsi="Arial" w:cs="Arial"/>
                <w:sz w:val="20"/>
                <w:szCs w:val="20"/>
              </w:rPr>
            </w:pPr>
            <w:r w:rsidRPr="00C43EB7">
              <w:rPr>
                <w:rFonts w:ascii="Arial" w:hAnsi="Arial" w:cs="Arial"/>
                <w:sz w:val="20"/>
                <w:szCs w:val="20"/>
              </w:rPr>
              <w:t>Use appropriate drawing equipment</w:t>
            </w:r>
          </w:p>
          <w:p w14:paraId="37B478C5" w14:textId="77777777" w:rsidR="005828EF" w:rsidRDefault="005828EF" w:rsidP="005828EF">
            <w:pPr>
              <w:spacing w:after="0" w:line="240" w:lineRule="auto"/>
              <w:ind w:right="-20"/>
              <w:rPr>
                <w:rFonts w:ascii="Arial" w:hAnsi="Arial" w:cs="Arial"/>
                <w:sz w:val="20"/>
                <w:szCs w:val="20"/>
              </w:rPr>
            </w:pPr>
            <w:r w:rsidRPr="00C43EB7">
              <w:rPr>
                <w:rFonts w:ascii="Arial" w:hAnsi="Arial" w:cs="Arial"/>
                <w:sz w:val="20"/>
                <w:szCs w:val="20"/>
              </w:rPr>
              <w:t>Interpret construction drawings.</w:t>
            </w:r>
          </w:p>
          <w:p w14:paraId="2189DFCE" w14:textId="77777777" w:rsidR="005828EF" w:rsidRDefault="005828EF" w:rsidP="005828EF">
            <w:pPr>
              <w:spacing w:after="0" w:line="240" w:lineRule="auto"/>
              <w:ind w:right="-20"/>
              <w:rPr>
                <w:rFonts w:ascii="Arial" w:hAnsi="Arial" w:cs="Arial"/>
                <w:sz w:val="20"/>
                <w:szCs w:val="20"/>
              </w:rPr>
            </w:pPr>
            <w:r w:rsidRPr="00C43EB7">
              <w:rPr>
                <w:rFonts w:ascii="Arial" w:hAnsi="Arial" w:cs="Arial"/>
                <w:sz w:val="20"/>
                <w:szCs w:val="20"/>
              </w:rPr>
              <w:t>Create complete interior design drawings.</w:t>
            </w:r>
          </w:p>
          <w:p w14:paraId="48A3AD81" w14:textId="415BAB31" w:rsidR="00F9197F" w:rsidRPr="00210107" w:rsidRDefault="005828EF" w:rsidP="005828EF">
            <w:pPr>
              <w:pStyle w:val="NoSpacing"/>
              <w:rPr>
                <w:rFonts w:ascii="Arial" w:hAnsi="Arial" w:cs="Arial"/>
                <w:sz w:val="20"/>
                <w:szCs w:val="20"/>
              </w:rPr>
            </w:pPr>
            <w:r>
              <w:rPr>
                <w:rFonts w:ascii="Arial" w:hAnsi="Arial" w:cs="Arial"/>
                <w:sz w:val="20"/>
                <w:szCs w:val="20"/>
              </w:rPr>
              <w:t>(INDS 1301 Basic Elements of Design)</w:t>
            </w:r>
          </w:p>
        </w:tc>
      </w:tr>
      <w:tr w:rsidR="005828EF" w:rsidRPr="00210107" w14:paraId="237510D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16D1F86" w14:textId="3668ED6D" w:rsidR="001C2C15" w:rsidRDefault="001C2C15" w:rsidP="001C2C15">
            <w:pPr>
              <w:pStyle w:val="NoSpacing"/>
              <w:numPr>
                <w:ilvl w:val="0"/>
                <w:numId w:val="1"/>
              </w:numPr>
              <w:rPr>
                <w:rFonts w:ascii="Arial" w:hAnsi="Arial" w:cs="Arial"/>
                <w:b/>
                <w:sz w:val="20"/>
                <w:szCs w:val="20"/>
              </w:rPr>
            </w:pPr>
            <w:r>
              <w:rPr>
                <w:rFonts w:ascii="Arial" w:hAnsi="Arial" w:cs="Arial"/>
                <w:b/>
                <w:sz w:val="20"/>
                <w:szCs w:val="20"/>
              </w:rPr>
              <w:lastRenderedPageBreak/>
              <w:t>Measure</w:t>
            </w:r>
            <w:r w:rsidRPr="00210107">
              <w:rPr>
                <w:rFonts w:ascii="Arial" w:hAnsi="Arial" w:cs="Arial"/>
                <w:b/>
                <w:sz w:val="20"/>
                <w:szCs w:val="20"/>
              </w:rPr>
              <w:t xml:space="preserve"> (Outcome #1)</w:t>
            </w:r>
          </w:p>
          <w:p w14:paraId="0DFF7B10" w14:textId="77777777" w:rsidR="005828EF" w:rsidRDefault="001C2C15" w:rsidP="005828EF">
            <w:pPr>
              <w:pStyle w:val="NoSpacing"/>
              <w:rPr>
                <w:rFonts w:ascii="Arial" w:eastAsia="Franklin Gothic Book" w:hAnsi="Arial" w:cs="Arial"/>
                <w:sz w:val="20"/>
                <w:szCs w:val="20"/>
              </w:rPr>
            </w:pPr>
            <w:r>
              <w:rPr>
                <w:rFonts w:ascii="Arial" w:eastAsia="Franklin Gothic Book" w:hAnsi="Arial" w:cs="Arial"/>
                <w:sz w:val="20"/>
                <w:szCs w:val="20"/>
              </w:rPr>
              <w:t>Multiple studio projects.</w:t>
            </w:r>
          </w:p>
          <w:p w14:paraId="78758B0F" w14:textId="77777777" w:rsidR="001C2C15" w:rsidRDefault="001C2C15" w:rsidP="005828EF">
            <w:pPr>
              <w:pStyle w:val="NoSpacing"/>
              <w:rPr>
                <w:rFonts w:ascii="Arial" w:eastAsia="Franklin Gothic Book" w:hAnsi="Arial" w:cs="Arial"/>
                <w:sz w:val="20"/>
                <w:szCs w:val="20"/>
              </w:rPr>
            </w:pPr>
            <w:r>
              <w:rPr>
                <w:rFonts w:ascii="Arial" w:eastAsia="Franklin Gothic Book" w:hAnsi="Arial" w:cs="Arial"/>
                <w:sz w:val="20"/>
                <w:szCs w:val="20"/>
              </w:rPr>
              <w:t>Students design 2D and 3D projects based on the design elements.</w:t>
            </w:r>
          </w:p>
          <w:p w14:paraId="11058288" w14:textId="77777777" w:rsidR="001C2C15" w:rsidRDefault="001C2C15" w:rsidP="005828EF">
            <w:pPr>
              <w:pStyle w:val="NoSpacing"/>
              <w:rPr>
                <w:rFonts w:ascii="Arial" w:eastAsia="Franklin Gothic Book" w:hAnsi="Arial" w:cs="Arial"/>
                <w:sz w:val="20"/>
                <w:szCs w:val="20"/>
              </w:rPr>
            </w:pPr>
            <w:r>
              <w:rPr>
                <w:rFonts w:ascii="Arial" w:eastAsia="Franklin Gothic Book" w:hAnsi="Arial" w:cs="Arial"/>
                <w:sz w:val="20"/>
                <w:szCs w:val="20"/>
              </w:rPr>
              <w:t>Students learn the basic principles of model making.</w:t>
            </w:r>
          </w:p>
          <w:p w14:paraId="0887FF85" w14:textId="065FC4DE" w:rsidR="001C2C15" w:rsidRPr="00210107" w:rsidRDefault="001C2C15" w:rsidP="005828EF">
            <w:pPr>
              <w:pStyle w:val="NoSpacing"/>
              <w:rPr>
                <w:rFonts w:ascii="Arial" w:hAnsi="Arial" w:cs="Arial"/>
                <w:sz w:val="20"/>
                <w:szCs w:val="20"/>
              </w:rPr>
            </w:pPr>
            <w:r>
              <w:rPr>
                <w:rFonts w:ascii="Arial" w:eastAsia="Franklin Gothic Book" w:hAnsi="Arial" w:cs="Arial"/>
                <w:sz w:val="20"/>
                <w:szCs w:val="20"/>
              </w:rPr>
              <w:t>Students learn manual drafting to read construction drawings.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624CA8" w14:textId="77777777" w:rsidR="005828EF" w:rsidRPr="00210107" w:rsidRDefault="005828EF" w:rsidP="001C2C15">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2A23C3D7" w14:textId="77777777" w:rsidR="005828EF" w:rsidRPr="00210107" w:rsidRDefault="005828EF" w:rsidP="005828EF">
            <w:pPr>
              <w:pStyle w:val="NoSpacing"/>
              <w:rPr>
                <w:rFonts w:ascii="Arial" w:hAnsi="Arial" w:cs="Arial"/>
                <w:b/>
                <w:sz w:val="20"/>
                <w:szCs w:val="20"/>
              </w:rPr>
            </w:pPr>
          </w:p>
          <w:p w14:paraId="391CDDC8" w14:textId="3442FCC8" w:rsidR="00F52537" w:rsidRPr="00210107" w:rsidRDefault="00F52537" w:rsidP="00293507">
            <w:pPr>
              <w:pStyle w:val="NoSpacing"/>
              <w:rPr>
                <w:rFonts w:ascii="Arial" w:hAnsi="Arial" w:cs="Arial"/>
                <w:sz w:val="20"/>
                <w:szCs w:val="20"/>
              </w:rPr>
            </w:pPr>
            <w:r>
              <w:rPr>
                <w:rFonts w:ascii="Arial" w:hAnsi="Arial" w:cs="Arial"/>
                <w:sz w:val="20"/>
                <w:szCs w:val="20"/>
              </w:rPr>
              <w:t>The course with the present outcome does not need any change.</w:t>
            </w:r>
            <w:r w:rsidR="00293507">
              <w:rPr>
                <w:rFonts w:ascii="Arial" w:hAnsi="Arial" w:cs="Arial"/>
                <w:sz w:val="20"/>
                <w:szCs w:val="20"/>
              </w:rPr>
              <w:t xml:space="preserve"> We are planning to teach the course materials with design theory and hands on projects and leave the drafting part out to see if it would be more helpful to the students. If the changes are effective, i</w:t>
            </w:r>
            <w:r>
              <w:rPr>
                <w:rFonts w:ascii="Arial" w:hAnsi="Arial" w:cs="Arial"/>
                <w:sz w:val="20"/>
                <w:szCs w:val="20"/>
              </w:rPr>
              <w:t>n the future we are aiming to be able to offer the course completely online.</w:t>
            </w:r>
            <w:r w:rsidR="00E00F8E">
              <w:rPr>
                <w:rFonts w:ascii="Arial" w:hAnsi="Arial" w:cs="Arial"/>
                <w:sz w:val="20"/>
                <w:szCs w:val="20"/>
              </w:rPr>
              <w:t xml:space="preserve"> </w:t>
            </w:r>
          </w:p>
        </w:tc>
      </w:tr>
      <w:tr w:rsidR="005828EF" w:rsidRPr="00210107" w14:paraId="4E4A804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147B2C" w14:textId="77777777" w:rsidR="005828EF" w:rsidRPr="00210107" w:rsidRDefault="005828EF" w:rsidP="001C2C15">
            <w:pPr>
              <w:pStyle w:val="NoSpacing"/>
              <w:numPr>
                <w:ilvl w:val="0"/>
                <w:numId w:val="1"/>
              </w:numPr>
              <w:rPr>
                <w:rFonts w:ascii="Arial" w:hAnsi="Arial" w:cs="Arial"/>
                <w:b/>
                <w:sz w:val="20"/>
                <w:szCs w:val="20"/>
              </w:rPr>
            </w:pPr>
            <w:r w:rsidRPr="00210107">
              <w:rPr>
                <w:rFonts w:ascii="Arial" w:hAnsi="Arial" w:cs="Arial"/>
                <w:b/>
                <w:sz w:val="20"/>
                <w:szCs w:val="20"/>
              </w:rPr>
              <w:t>Action Plan (Outcome #1)</w:t>
            </w:r>
          </w:p>
          <w:p w14:paraId="47304DA9" w14:textId="77777777" w:rsidR="005828EF" w:rsidRDefault="005828EF" w:rsidP="00F52537">
            <w:pPr>
              <w:pStyle w:val="NoSpacing"/>
              <w:rPr>
                <w:rFonts w:ascii="Arial" w:hAnsi="Arial" w:cs="Arial"/>
                <w:sz w:val="20"/>
                <w:szCs w:val="20"/>
              </w:rPr>
            </w:pPr>
            <w:r w:rsidRPr="00F52537">
              <w:rPr>
                <w:rFonts w:ascii="Arial" w:hAnsi="Arial" w:cs="Arial"/>
                <w:sz w:val="20"/>
                <w:szCs w:val="20"/>
              </w:rPr>
              <w:t xml:space="preserve"> </w:t>
            </w:r>
            <w:r w:rsidR="00F52537" w:rsidRPr="00F52537">
              <w:rPr>
                <w:rFonts w:ascii="Arial" w:hAnsi="Arial" w:cs="Arial"/>
                <w:sz w:val="20"/>
                <w:szCs w:val="20"/>
              </w:rPr>
              <w:t xml:space="preserve">We will be </w:t>
            </w:r>
            <w:r w:rsidR="00F52537">
              <w:rPr>
                <w:rFonts w:ascii="Arial" w:hAnsi="Arial" w:cs="Arial"/>
                <w:sz w:val="20"/>
                <w:szCs w:val="20"/>
              </w:rPr>
              <w:t>rearranging course material gradually until we have a flawless online course.</w:t>
            </w:r>
          </w:p>
          <w:p w14:paraId="55196456" w14:textId="77777777" w:rsidR="00293507" w:rsidRDefault="00293507" w:rsidP="00F52537">
            <w:pPr>
              <w:pStyle w:val="NoSpacing"/>
              <w:rPr>
                <w:rFonts w:ascii="Arial" w:hAnsi="Arial" w:cs="Arial"/>
                <w:sz w:val="20"/>
                <w:szCs w:val="20"/>
              </w:rPr>
            </w:pPr>
            <w:r>
              <w:rPr>
                <w:rFonts w:ascii="Arial" w:hAnsi="Arial" w:cs="Arial"/>
                <w:sz w:val="20"/>
                <w:szCs w:val="20"/>
              </w:rPr>
              <w:t>Incorporating videos from different sources in the studio time.</w:t>
            </w:r>
          </w:p>
          <w:p w14:paraId="75C62A1D" w14:textId="3C00F6D8" w:rsidR="00E00F8E" w:rsidRPr="00F52537" w:rsidRDefault="00E00F8E" w:rsidP="00F52537">
            <w:pPr>
              <w:pStyle w:val="NoSpacing"/>
              <w:rPr>
                <w:rFonts w:ascii="Arial" w:hAnsi="Arial" w:cs="Arial"/>
                <w:sz w:val="20"/>
                <w:szCs w:val="20"/>
              </w:rPr>
            </w:pPr>
            <w:r>
              <w:rPr>
                <w:rFonts w:ascii="Arial" w:hAnsi="Arial" w:cs="Arial"/>
                <w:sz w:val="20"/>
                <w:szCs w:val="20"/>
              </w:rPr>
              <w:t xml:space="preserve">We are looking for the changes to </w:t>
            </w:r>
            <w:r w:rsidR="007B0F86">
              <w:rPr>
                <w:rFonts w:ascii="Arial" w:hAnsi="Arial" w:cs="Arial"/>
                <w:sz w:val="20"/>
                <w:szCs w:val="20"/>
              </w:rPr>
              <w:t>be implemented by Fall 2016 or Spring 2017.</w:t>
            </w:r>
          </w:p>
        </w:tc>
      </w:tr>
      <w:tr w:rsidR="005828EF" w:rsidRPr="00210107" w14:paraId="5C9F257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B286423" w14:textId="77777777" w:rsidR="005828EF" w:rsidRPr="00210107" w:rsidRDefault="005828EF" w:rsidP="001C2C15">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7796509A" w14:textId="465190F5" w:rsidR="005828EF" w:rsidRPr="00210107" w:rsidRDefault="00293507" w:rsidP="005828EF">
            <w:pPr>
              <w:pStyle w:val="NoSpacing"/>
              <w:rPr>
                <w:rFonts w:ascii="Arial" w:hAnsi="Arial" w:cs="Arial"/>
                <w:sz w:val="20"/>
                <w:szCs w:val="20"/>
              </w:rPr>
            </w:pPr>
            <w:r>
              <w:rPr>
                <w:rFonts w:ascii="Arial" w:hAnsi="Arial" w:cs="Arial"/>
                <w:sz w:val="20"/>
                <w:szCs w:val="20"/>
              </w:rPr>
              <w:t xml:space="preserve">It seems to be less effective when we expand on more design materials and </w:t>
            </w:r>
            <w:r w:rsidR="00E00F8E">
              <w:rPr>
                <w:rFonts w:ascii="Arial" w:hAnsi="Arial" w:cs="Arial"/>
                <w:sz w:val="20"/>
                <w:szCs w:val="20"/>
              </w:rPr>
              <w:t>students are</w:t>
            </w:r>
            <w:r>
              <w:rPr>
                <w:rFonts w:ascii="Arial" w:hAnsi="Arial" w:cs="Arial"/>
                <w:sz w:val="20"/>
                <w:szCs w:val="20"/>
              </w:rPr>
              <w:t xml:space="preserve"> more interested to lean</w:t>
            </w:r>
            <w:r w:rsidR="00E00F8E">
              <w:rPr>
                <w:rFonts w:ascii="Arial" w:hAnsi="Arial" w:cs="Arial"/>
                <w:sz w:val="20"/>
                <w:szCs w:val="20"/>
              </w:rPr>
              <w:t xml:space="preserve"> some of techniques in manual drafting to have a better visual understanding about design, therefore, we will add the drafting section back into the modules.</w:t>
            </w:r>
          </w:p>
        </w:tc>
      </w:tr>
      <w:tr w:rsidR="005828EF" w:rsidRPr="00210107" w14:paraId="367CADE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6E5539" w14:textId="77777777" w:rsidR="005828EF" w:rsidRPr="00210107" w:rsidRDefault="005828EF" w:rsidP="001C2C15">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3C84E9E" w14:textId="56E9DECA" w:rsidR="005828EF" w:rsidRPr="00210107" w:rsidRDefault="00E00F8E" w:rsidP="005828EF">
            <w:pPr>
              <w:pStyle w:val="NoSpacing"/>
              <w:rPr>
                <w:rFonts w:ascii="Arial" w:hAnsi="Arial" w:cs="Arial"/>
                <w:sz w:val="20"/>
                <w:szCs w:val="20"/>
              </w:rPr>
            </w:pPr>
            <w:r>
              <w:rPr>
                <w:rFonts w:ascii="Arial" w:hAnsi="Arial" w:cs="Arial"/>
                <w:sz w:val="20"/>
                <w:szCs w:val="20"/>
              </w:rPr>
              <w:t>The result summery shows that most students are not familiar with manual sketching and manual drafting, therefore, the addition od rafting back into the modules will be more helpful than before. While improving the course materials, we are searching for the possibility of teaching the drafting section online as well</w:t>
            </w:r>
          </w:p>
        </w:tc>
      </w:tr>
      <w:tr w:rsidR="005828EF" w:rsidRPr="00210107" w14:paraId="50E1DFD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56637B" w14:textId="77777777" w:rsidR="005828EF" w:rsidRDefault="005828EF" w:rsidP="001C2C15">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p>
          <w:p w14:paraId="68279090" w14:textId="5FEA22B9" w:rsidR="00E00F8E" w:rsidRPr="00E00F8E" w:rsidRDefault="00E00F8E" w:rsidP="00E00F8E">
            <w:pPr>
              <w:pStyle w:val="NoSpacing"/>
              <w:ind w:left="720"/>
              <w:rPr>
                <w:rFonts w:ascii="Arial" w:hAnsi="Arial" w:cs="Arial"/>
                <w:bCs/>
                <w:sz w:val="20"/>
                <w:szCs w:val="20"/>
              </w:rPr>
            </w:pPr>
            <w:r w:rsidRPr="00E00F8E">
              <w:rPr>
                <w:rFonts w:ascii="Arial" w:hAnsi="Arial" w:cs="Arial"/>
                <w:bCs/>
                <w:sz w:val="20"/>
                <w:szCs w:val="20"/>
              </w:rPr>
              <w:t>Implementations will take a couple of semesters because we are trying to make the changes gradually.</w:t>
            </w:r>
          </w:p>
        </w:tc>
      </w:tr>
    </w:tbl>
    <w:p w14:paraId="045635A6"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233CD1BD"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54C74A"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6D515822" w14:textId="77777777" w:rsidR="00487FEA" w:rsidRDefault="00487FEA" w:rsidP="00487FEA">
            <w:pPr>
              <w:spacing w:after="0" w:line="240" w:lineRule="auto"/>
              <w:ind w:right="-20"/>
              <w:rPr>
                <w:rFonts w:ascii="Arial" w:hAnsi="Arial" w:cs="Arial"/>
                <w:color w:val="000000"/>
                <w:sz w:val="20"/>
                <w:szCs w:val="20"/>
              </w:rPr>
            </w:pPr>
            <w:r w:rsidRPr="00310116">
              <w:rPr>
                <w:rFonts w:ascii="Arial" w:hAnsi="Arial" w:cs="Arial"/>
                <w:color w:val="000000"/>
                <w:sz w:val="20"/>
                <w:szCs w:val="20"/>
              </w:rPr>
              <w:t>Upon successful completion of this course, students should be able to do the following:</w:t>
            </w:r>
          </w:p>
          <w:p w14:paraId="64AF0863" w14:textId="77777777" w:rsidR="00487FEA" w:rsidRDefault="00487FEA" w:rsidP="00487FEA">
            <w:pPr>
              <w:spacing w:after="0" w:line="240" w:lineRule="auto"/>
              <w:ind w:right="-20"/>
              <w:rPr>
                <w:rFonts w:ascii="Arial" w:hAnsi="Arial" w:cs="Arial"/>
                <w:sz w:val="20"/>
                <w:szCs w:val="20"/>
              </w:rPr>
            </w:pPr>
            <w:r w:rsidRPr="00310116">
              <w:rPr>
                <w:rFonts w:ascii="Arial" w:hAnsi="Arial" w:cs="Arial"/>
                <w:sz w:val="20"/>
                <w:szCs w:val="20"/>
              </w:rPr>
              <w:t>Apply programming procedures</w:t>
            </w:r>
          </w:p>
          <w:p w14:paraId="29E1A2E5" w14:textId="77777777" w:rsidR="00487FEA" w:rsidRDefault="00487FEA" w:rsidP="00487FEA">
            <w:pPr>
              <w:spacing w:after="0" w:line="240" w:lineRule="auto"/>
              <w:ind w:right="-20"/>
              <w:rPr>
                <w:rFonts w:ascii="Arial" w:hAnsi="Arial" w:cs="Arial"/>
                <w:sz w:val="20"/>
                <w:szCs w:val="20"/>
              </w:rPr>
            </w:pPr>
            <w:r w:rsidRPr="00310116">
              <w:rPr>
                <w:rFonts w:ascii="Arial" w:hAnsi="Arial" w:cs="Arial"/>
                <w:sz w:val="20"/>
                <w:szCs w:val="20"/>
              </w:rPr>
              <w:t>Develop schematic drawings</w:t>
            </w:r>
          </w:p>
          <w:p w14:paraId="5032F85E" w14:textId="77777777" w:rsidR="00487FEA" w:rsidRDefault="00487FEA" w:rsidP="00487FEA">
            <w:pPr>
              <w:spacing w:after="0" w:line="240" w:lineRule="auto"/>
              <w:ind w:right="-20"/>
              <w:rPr>
                <w:rFonts w:ascii="Arial" w:hAnsi="Arial" w:cs="Arial"/>
                <w:sz w:val="20"/>
                <w:szCs w:val="20"/>
              </w:rPr>
            </w:pPr>
            <w:r w:rsidRPr="00310116">
              <w:rPr>
                <w:rFonts w:ascii="Arial" w:hAnsi="Arial" w:cs="Arial"/>
                <w:sz w:val="20"/>
                <w:szCs w:val="20"/>
              </w:rPr>
              <w:t>Produce floor plans for residential spaces</w:t>
            </w:r>
          </w:p>
          <w:p w14:paraId="4E6F0B6F" w14:textId="77777777" w:rsidR="00487FEA" w:rsidRDefault="00487FEA" w:rsidP="00487FEA">
            <w:pPr>
              <w:spacing w:after="0" w:line="240" w:lineRule="auto"/>
              <w:ind w:right="-20"/>
              <w:rPr>
                <w:rFonts w:ascii="Arial" w:hAnsi="Arial" w:cs="Arial"/>
                <w:sz w:val="20"/>
                <w:szCs w:val="20"/>
              </w:rPr>
            </w:pPr>
            <w:r w:rsidRPr="00310116">
              <w:rPr>
                <w:rFonts w:ascii="Arial" w:hAnsi="Arial" w:cs="Arial"/>
                <w:sz w:val="20"/>
                <w:szCs w:val="20"/>
              </w:rPr>
              <w:t>Create presentation drawings</w:t>
            </w:r>
          </w:p>
          <w:p w14:paraId="151680A3" w14:textId="77777777" w:rsidR="00487FEA" w:rsidRDefault="00487FEA" w:rsidP="00487FEA">
            <w:pPr>
              <w:spacing w:after="0" w:line="240" w:lineRule="auto"/>
              <w:ind w:right="-20"/>
              <w:rPr>
                <w:rFonts w:ascii="Arial" w:hAnsi="Arial" w:cs="Arial"/>
                <w:sz w:val="20"/>
                <w:szCs w:val="20"/>
              </w:rPr>
            </w:pPr>
            <w:r w:rsidRPr="00310116">
              <w:rPr>
                <w:rFonts w:ascii="Arial" w:hAnsi="Arial" w:cs="Arial"/>
                <w:sz w:val="20"/>
                <w:szCs w:val="20"/>
              </w:rPr>
              <w:t>E</w:t>
            </w:r>
            <w:r>
              <w:rPr>
                <w:rFonts w:ascii="Arial" w:hAnsi="Arial" w:cs="Arial"/>
                <w:sz w:val="20"/>
                <w:szCs w:val="20"/>
              </w:rPr>
              <w:t>valuate projects</w:t>
            </w:r>
          </w:p>
          <w:p w14:paraId="216E659C" w14:textId="1B51A27E" w:rsidR="00BE7B86" w:rsidRPr="00210107" w:rsidRDefault="00487FEA" w:rsidP="00487FEA">
            <w:pPr>
              <w:pStyle w:val="NoSpacing"/>
              <w:rPr>
                <w:rFonts w:ascii="Arial" w:hAnsi="Arial" w:cs="Arial"/>
                <w:sz w:val="20"/>
                <w:szCs w:val="20"/>
              </w:rPr>
            </w:pPr>
            <w:r>
              <w:rPr>
                <w:rFonts w:ascii="Arial" w:hAnsi="Arial" w:cs="Arial"/>
                <w:sz w:val="20"/>
                <w:szCs w:val="20"/>
              </w:rPr>
              <w:t>(INDS 2313 Residential Design)</w:t>
            </w:r>
          </w:p>
        </w:tc>
      </w:tr>
      <w:tr w:rsidR="00BE7B86" w:rsidRPr="00210107" w14:paraId="349CB35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5A338A" w14:textId="77777777" w:rsidR="00BE7B86" w:rsidRDefault="00BE7B86" w:rsidP="001C2C15">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B498663" w14:textId="77777777" w:rsidR="001C0BC7" w:rsidRDefault="001C0BC7" w:rsidP="007B0F86">
            <w:pPr>
              <w:pStyle w:val="NoSpacing"/>
              <w:rPr>
                <w:rFonts w:ascii="Arial" w:hAnsi="Arial" w:cs="Arial"/>
                <w:bCs/>
                <w:sz w:val="20"/>
                <w:szCs w:val="20"/>
              </w:rPr>
            </w:pPr>
            <w:r w:rsidRPr="001C0BC7">
              <w:rPr>
                <w:rFonts w:ascii="Arial" w:hAnsi="Arial" w:cs="Arial"/>
                <w:bCs/>
                <w:sz w:val="20"/>
                <w:szCs w:val="20"/>
              </w:rPr>
              <w:t>Understand residential requirements</w:t>
            </w:r>
            <w:r>
              <w:rPr>
                <w:rFonts w:ascii="Arial" w:hAnsi="Arial" w:cs="Arial"/>
                <w:bCs/>
                <w:sz w:val="20"/>
                <w:szCs w:val="20"/>
              </w:rPr>
              <w:t>.</w:t>
            </w:r>
          </w:p>
          <w:p w14:paraId="2F7553F6" w14:textId="77777777" w:rsidR="001C0BC7" w:rsidRDefault="001C0BC7" w:rsidP="007B0F86">
            <w:pPr>
              <w:pStyle w:val="NoSpacing"/>
              <w:rPr>
                <w:rFonts w:ascii="Arial" w:hAnsi="Arial" w:cs="Arial"/>
                <w:bCs/>
                <w:sz w:val="20"/>
                <w:szCs w:val="20"/>
              </w:rPr>
            </w:pPr>
            <w:r>
              <w:rPr>
                <w:rFonts w:ascii="Arial" w:hAnsi="Arial" w:cs="Arial"/>
                <w:bCs/>
                <w:sz w:val="20"/>
                <w:szCs w:val="20"/>
              </w:rPr>
              <w:t>Select appropriate interior furnishing for the project.</w:t>
            </w:r>
          </w:p>
          <w:p w14:paraId="049AA3DE" w14:textId="77777777" w:rsidR="001C0BC7" w:rsidRDefault="001C0BC7" w:rsidP="007B0F86">
            <w:pPr>
              <w:pStyle w:val="NoSpacing"/>
              <w:rPr>
                <w:rFonts w:ascii="Arial" w:hAnsi="Arial" w:cs="Arial"/>
                <w:bCs/>
                <w:sz w:val="20"/>
                <w:szCs w:val="20"/>
              </w:rPr>
            </w:pPr>
            <w:r>
              <w:rPr>
                <w:rFonts w:ascii="Arial" w:hAnsi="Arial" w:cs="Arial"/>
                <w:bCs/>
                <w:sz w:val="20"/>
                <w:szCs w:val="20"/>
              </w:rPr>
              <w:t>Develop basic construction drawings for the project.</w:t>
            </w:r>
          </w:p>
          <w:p w14:paraId="11A7E358" w14:textId="43BE9FA7" w:rsidR="001C0BC7" w:rsidRPr="001C0BC7" w:rsidRDefault="001C0BC7" w:rsidP="007B0F86">
            <w:pPr>
              <w:pStyle w:val="NoSpacing"/>
              <w:rPr>
                <w:rFonts w:ascii="Arial" w:hAnsi="Arial" w:cs="Arial"/>
                <w:bCs/>
                <w:sz w:val="20"/>
                <w:szCs w:val="20"/>
              </w:rPr>
            </w:pPr>
            <w:r>
              <w:rPr>
                <w:rFonts w:ascii="Arial" w:hAnsi="Arial" w:cs="Arial"/>
                <w:bCs/>
                <w:sz w:val="20"/>
                <w:szCs w:val="20"/>
              </w:rPr>
              <w:t>Create specifications for the material and furnishes used in the project.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C9677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993C294" w14:textId="77777777" w:rsidR="00BE7B86" w:rsidRPr="00210107" w:rsidRDefault="00BE7B86" w:rsidP="00A22D6B">
            <w:pPr>
              <w:pStyle w:val="NoSpacing"/>
              <w:rPr>
                <w:rFonts w:ascii="Arial" w:hAnsi="Arial" w:cs="Arial"/>
                <w:sz w:val="20"/>
                <w:szCs w:val="20"/>
              </w:rPr>
            </w:pPr>
          </w:p>
        </w:tc>
      </w:tr>
      <w:tr w:rsidR="004C7267" w:rsidRPr="00210107" w14:paraId="70B045D7"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C67FB5"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63BA88F" w14:textId="77777777" w:rsidR="00661899" w:rsidRDefault="001C0BC7" w:rsidP="007B0F86">
            <w:pPr>
              <w:pStyle w:val="NoSpacing"/>
              <w:rPr>
                <w:rFonts w:ascii="Arial" w:hAnsi="Arial" w:cs="Arial"/>
                <w:bCs/>
                <w:sz w:val="20"/>
                <w:szCs w:val="20"/>
              </w:rPr>
            </w:pPr>
            <w:r w:rsidRPr="001C0BC7">
              <w:rPr>
                <w:rFonts w:ascii="Arial" w:hAnsi="Arial" w:cs="Arial"/>
                <w:bCs/>
                <w:sz w:val="20"/>
                <w:szCs w:val="20"/>
              </w:rPr>
              <w:t>The course</w:t>
            </w:r>
            <w:r>
              <w:rPr>
                <w:rFonts w:ascii="Arial" w:hAnsi="Arial" w:cs="Arial"/>
                <w:bCs/>
                <w:sz w:val="20"/>
                <w:szCs w:val="20"/>
              </w:rPr>
              <w:t xml:space="preserve"> is currently serving its purpose but it would be more helpful if we add a new fundamental course to support the </w:t>
            </w:r>
            <w:r w:rsidR="00661899">
              <w:rPr>
                <w:rFonts w:ascii="Arial" w:hAnsi="Arial" w:cs="Arial"/>
                <w:bCs/>
                <w:sz w:val="20"/>
                <w:szCs w:val="20"/>
              </w:rPr>
              <w:t>additional materials for the residential and commercial course.</w:t>
            </w:r>
          </w:p>
          <w:p w14:paraId="0E2F3B20" w14:textId="77777777" w:rsidR="007B0F86" w:rsidRDefault="00661899" w:rsidP="007B0F86">
            <w:pPr>
              <w:pStyle w:val="NoSpacing"/>
              <w:rPr>
                <w:rFonts w:ascii="Arial" w:hAnsi="Arial" w:cs="Arial"/>
                <w:bCs/>
                <w:sz w:val="20"/>
                <w:szCs w:val="20"/>
              </w:rPr>
            </w:pPr>
            <w:r>
              <w:rPr>
                <w:rFonts w:ascii="Arial" w:hAnsi="Arial" w:cs="Arial"/>
                <w:bCs/>
                <w:sz w:val="20"/>
                <w:szCs w:val="20"/>
              </w:rPr>
              <w:t>Incorporating the new course (INDS 1349 – Fundamental of Space Planning) will serve as foundation for the more advance materials in INDS 2313 (Residential Design &amp; INDS 1345 Commercial Design)</w:t>
            </w:r>
          </w:p>
          <w:p w14:paraId="7A99932E" w14:textId="4C133582" w:rsidR="001C0BC7" w:rsidRPr="001C0BC7" w:rsidRDefault="007B0F86" w:rsidP="007B0F86">
            <w:pPr>
              <w:pStyle w:val="NoSpacing"/>
              <w:rPr>
                <w:rFonts w:ascii="Arial" w:hAnsi="Arial" w:cs="Arial"/>
                <w:bCs/>
                <w:sz w:val="20"/>
                <w:szCs w:val="20"/>
              </w:rPr>
            </w:pPr>
            <w:r>
              <w:rPr>
                <w:rFonts w:ascii="Arial" w:hAnsi="Arial" w:cs="Arial"/>
                <w:bCs/>
                <w:sz w:val="20"/>
                <w:szCs w:val="20"/>
              </w:rPr>
              <w:lastRenderedPageBreak/>
              <w:t>We are looking to incorporate more space planning projects to both INDS 2313 (Residential Design) and INDS 1345 (Commercial Design).</w:t>
            </w:r>
            <w:r w:rsidR="001C0BC7">
              <w:rPr>
                <w:rFonts w:ascii="Arial" w:hAnsi="Arial" w:cs="Arial"/>
                <w:bCs/>
                <w:sz w:val="20"/>
                <w:szCs w:val="20"/>
              </w:rPr>
              <w:t xml:space="preserve">  </w:t>
            </w:r>
          </w:p>
        </w:tc>
      </w:tr>
      <w:tr w:rsidR="00BE7B86" w:rsidRPr="00210107" w14:paraId="2035DA6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744C4E"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49A02846" w14:textId="34FD601D" w:rsidR="00BE7B86" w:rsidRPr="00210107" w:rsidRDefault="007B0F86" w:rsidP="00A22D6B">
            <w:pPr>
              <w:pStyle w:val="NoSpacing"/>
              <w:rPr>
                <w:rFonts w:ascii="Arial" w:hAnsi="Arial" w:cs="Arial"/>
                <w:sz w:val="20"/>
                <w:szCs w:val="20"/>
              </w:rPr>
            </w:pPr>
            <w:r>
              <w:rPr>
                <w:rFonts w:ascii="Arial" w:hAnsi="Arial" w:cs="Arial"/>
                <w:sz w:val="20"/>
                <w:szCs w:val="20"/>
              </w:rPr>
              <w:t xml:space="preserve">We started to search for enhancing possibilities in 2015. Since we are in the process of developing and adding the course materials hat are inline with the other two courses, we </w:t>
            </w:r>
            <w:r w:rsidR="004C716C">
              <w:rPr>
                <w:rFonts w:ascii="Arial" w:hAnsi="Arial" w:cs="Arial"/>
                <w:sz w:val="20"/>
                <w:szCs w:val="20"/>
              </w:rPr>
              <w:t>are planning</w:t>
            </w:r>
            <w:r>
              <w:rPr>
                <w:rFonts w:ascii="Arial" w:hAnsi="Arial" w:cs="Arial"/>
                <w:sz w:val="20"/>
                <w:szCs w:val="20"/>
              </w:rPr>
              <w:t xml:space="preserve"> to offer the INDS 1349 (Space Planning for Interior Designers) in 2017.</w:t>
            </w:r>
          </w:p>
        </w:tc>
      </w:tr>
      <w:tr w:rsidR="00C76636" w:rsidRPr="00210107" w14:paraId="792722C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085425"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5390E828" w14:textId="6C4B1F15" w:rsidR="00C76636" w:rsidRPr="00210107" w:rsidRDefault="007B0F86" w:rsidP="00C76636">
            <w:pPr>
              <w:pStyle w:val="NoSpacing"/>
              <w:rPr>
                <w:rFonts w:ascii="Arial" w:hAnsi="Arial" w:cs="Arial"/>
                <w:sz w:val="20"/>
                <w:szCs w:val="20"/>
              </w:rPr>
            </w:pPr>
            <w:r>
              <w:rPr>
                <w:rFonts w:ascii="Arial" w:hAnsi="Arial" w:cs="Arial"/>
                <w:sz w:val="20"/>
                <w:szCs w:val="20"/>
              </w:rPr>
              <w:t xml:space="preserve">We discussed some of the advantages that </w:t>
            </w:r>
            <w:r w:rsidR="004C716C">
              <w:rPr>
                <w:rFonts w:ascii="Arial" w:hAnsi="Arial" w:cs="Arial"/>
                <w:sz w:val="20"/>
                <w:szCs w:val="20"/>
              </w:rPr>
              <w:t>space planning me provide for better designing spaces and w</w:t>
            </w:r>
            <w:r>
              <w:rPr>
                <w:rFonts w:ascii="Arial" w:hAnsi="Arial" w:cs="Arial"/>
                <w:sz w:val="20"/>
                <w:szCs w:val="20"/>
              </w:rPr>
              <w:t>e are positive</w:t>
            </w:r>
            <w:r w:rsidR="004C716C">
              <w:rPr>
                <w:rFonts w:ascii="Arial" w:hAnsi="Arial" w:cs="Arial"/>
                <w:sz w:val="20"/>
                <w:szCs w:val="20"/>
              </w:rPr>
              <w:t xml:space="preserve"> that this course will be very helpful to the students.</w:t>
            </w:r>
          </w:p>
        </w:tc>
      </w:tr>
      <w:tr w:rsidR="00C76636" w:rsidRPr="00210107" w14:paraId="2321571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B75886"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6D6DAA0B" w14:textId="74FE6781" w:rsidR="004C716C" w:rsidRPr="00E654DB" w:rsidRDefault="004C716C" w:rsidP="004C716C">
            <w:pPr>
              <w:pStyle w:val="NoSpacing"/>
              <w:ind w:left="720"/>
              <w:rPr>
                <w:rFonts w:ascii="Arial" w:hAnsi="Arial" w:cs="Arial"/>
                <w:bCs/>
                <w:sz w:val="20"/>
                <w:szCs w:val="20"/>
              </w:rPr>
            </w:pPr>
            <w:r w:rsidRPr="00E654DB">
              <w:rPr>
                <w:rFonts w:ascii="Arial" w:hAnsi="Arial" w:cs="Arial"/>
                <w:bCs/>
                <w:sz w:val="20"/>
                <w:szCs w:val="20"/>
              </w:rPr>
              <w:t>As mentioned above, we are planning be offering the course in 2017.</w:t>
            </w:r>
          </w:p>
        </w:tc>
      </w:tr>
    </w:tbl>
    <w:p w14:paraId="5117DBC2" w14:textId="77777777" w:rsidR="007F4753" w:rsidRDefault="007F4753" w:rsidP="007F4753">
      <w:pPr>
        <w:tabs>
          <w:tab w:val="left" w:pos="690"/>
          <w:tab w:val="left" w:pos="4575"/>
        </w:tabs>
      </w:pPr>
    </w:p>
    <w:sectPr w:rsidR="007F4753" w:rsidSect="00F25D44">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C4EB" w14:textId="77777777" w:rsidR="00DD48F3" w:rsidRDefault="00DD48F3" w:rsidP="0002489A">
      <w:pPr>
        <w:spacing w:after="0" w:line="240" w:lineRule="auto"/>
      </w:pPr>
      <w:r>
        <w:separator/>
      </w:r>
    </w:p>
  </w:endnote>
  <w:endnote w:type="continuationSeparator" w:id="0">
    <w:p w14:paraId="35065785"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DC36" w14:textId="77777777" w:rsidR="00004A0D" w:rsidRDefault="0000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FC96C6A" w14:textId="7C12B57C"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65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5D9">
              <w:rPr>
                <w:b/>
                <w:bCs/>
                <w:noProof/>
              </w:rPr>
              <w:t>4</w:t>
            </w:r>
            <w:r>
              <w:rPr>
                <w:b/>
                <w:bCs/>
                <w:sz w:val="24"/>
                <w:szCs w:val="24"/>
              </w:rPr>
              <w:fldChar w:fldCharType="end"/>
            </w:r>
          </w:p>
        </w:sdtContent>
      </w:sdt>
    </w:sdtContent>
  </w:sdt>
  <w:p w14:paraId="4D511040" w14:textId="77777777" w:rsidR="00761D43" w:rsidRDefault="00761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3D12"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94B8" w14:textId="77777777" w:rsidR="00DD48F3" w:rsidRDefault="00DD48F3" w:rsidP="0002489A">
      <w:pPr>
        <w:spacing w:after="0" w:line="240" w:lineRule="auto"/>
      </w:pPr>
      <w:r>
        <w:separator/>
      </w:r>
    </w:p>
  </w:footnote>
  <w:footnote w:type="continuationSeparator" w:id="0">
    <w:p w14:paraId="43736568"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F7D5" w14:textId="77777777" w:rsidR="00004A0D" w:rsidRDefault="0000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9F24" w14:textId="77777777" w:rsidR="00761D43" w:rsidRPr="00173023" w:rsidRDefault="00004A0D" w:rsidP="00173023">
    <w:pPr>
      <w:pStyle w:val="Header"/>
      <w:jc w:val="right"/>
      <w:rPr>
        <w:i/>
      </w:rPr>
    </w:pPr>
    <w:r>
      <w:rPr>
        <w:i/>
      </w:rPr>
      <w:t>Rev. 11/18</w:t>
    </w:r>
    <w:r w:rsidR="00761D43" w:rsidRPr="00173023">
      <w:rPr>
        <w:i/>
      </w:rPr>
      <w:t>/2018</w:t>
    </w:r>
    <w:r w:rsidR="00D21AC7">
      <w:rPr>
        <w:i/>
      </w:rPr>
      <w:t xml:space="preserve"> bmb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32E0" w14:textId="77777777" w:rsidR="00004A0D" w:rsidRDefault="0000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2192"/>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7260521A"/>
    <w:lvl w:ilvl="0" w:tplc="6BA4EE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DIxNDYwNDa1MLFQ0lEKTi0uzszPAykwrQUA4Pi1cCwAAAA="/>
  </w:docVars>
  <w:rsids>
    <w:rsidRoot w:val="008410E5"/>
    <w:rsid w:val="0000023D"/>
    <w:rsid w:val="00003BD5"/>
    <w:rsid w:val="00004A0D"/>
    <w:rsid w:val="00005552"/>
    <w:rsid w:val="0002489A"/>
    <w:rsid w:val="00032A93"/>
    <w:rsid w:val="000E2EAF"/>
    <w:rsid w:val="000F18FC"/>
    <w:rsid w:val="00103910"/>
    <w:rsid w:val="00110AAC"/>
    <w:rsid w:val="00173023"/>
    <w:rsid w:val="001A65D9"/>
    <w:rsid w:val="001C0BC7"/>
    <w:rsid w:val="001C2C15"/>
    <w:rsid w:val="001D4BB0"/>
    <w:rsid w:val="001E0783"/>
    <w:rsid w:val="001F6C7E"/>
    <w:rsid w:val="00210107"/>
    <w:rsid w:val="002657C1"/>
    <w:rsid w:val="00293507"/>
    <w:rsid w:val="00366166"/>
    <w:rsid w:val="00405504"/>
    <w:rsid w:val="00423EA2"/>
    <w:rsid w:val="00487FEA"/>
    <w:rsid w:val="004C586B"/>
    <w:rsid w:val="004C716C"/>
    <w:rsid w:val="004C7267"/>
    <w:rsid w:val="004F2961"/>
    <w:rsid w:val="00517E19"/>
    <w:rsid w:val="005828EF"/>
    <w:rsid w:val="005A203A"/>
    <w:rsid w:val="005C60D2"/>
    <w:rsid w:val="005D66CF"/>
    <w:rsid w:val="00661899"/>
    <w:rsid w:val="00671453"/>
    <w:rsid w:val="006F65FB"/>
    <w:rsid w:val="00746F2D"/>
    <w:rsid w:val="00761D43"/>
    <w:rsid w:val="007852AB"/>
    <w:rsid w:val="007B0F86"/>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F243B"/>
    <w:rsid w:val="00AF4DD1"/>
    <w:rsid w:val="00B57654"/>
    <w:rsid w:val="00B65CE1"/>
    <w:rsid w:val="00BA07FB"/>
    <w:rsid w:val="00BE7B86"/>
    <w:rsid w:val="00C10B61"/>
    <w:rsid w:val="00C76636"/>
    <w:rsid w:val="00D21AC7"/>
    <w:rsid w:val="00D2274C"/>
    <w:rsid w:val="00D87631"/>
    <w:rsid w:val="00DD48F3"/>
    <w:rsid w:val="00E00F8E"/>
    <w:rsid w:val="00E654DB"/>
    <w:rsid w:val="00E87527"/>
    <w:rsid w:val="00EA1C0D"/>
    <w:rsid w:val="00F25D44"/>
    <w:rsid w:val="00F52537"/>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5E7"/>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Beenah Moshay</cp:lastModifiedBy>
  <cp:revision>2</cp:revision>
  <cp:lastPrinted>2018-09-04T19:27:00Z</cp:lastPrinted>
  <dcterms:created xsi:type="dcterms:W3CDTF">2019-12-17T21:54:00Z</dcterms:created>
  <dcterms:modified xsi:type="dcterms:W3CDTF">2019-12-17T21:54:00Z</dcterms:modified>
</cp:coreProperties>
</file>