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512A" w14:textId="77777777"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2835"/>
        <w:gridCol w:w="1894"/>
        <w:gridCol w:w="1894"/>
        <w:gridCol w:w="1894"/>
        <w:gridCol w:w="1894"/>
        <w:gridCol w:w="3894"/>
      </w:tblGrid>
      <w:tr w:rsidR="00C77DE8" w14:paraId="0C3338C9" w14:textId="77777777" w:rsidTr="00A526A4">
        <w:tc>
          <w:tcPr>
            <w:tcW w:w="3505" w:type="dxa"/>
            <w:shd w:val="clear" w:color="auto" w:fill="808080" w:themeFill="background1" w:themeFillShade="80"/>
            <w:vAlign w:val="center"/>
          </w:tcPr>
          <w:p w14:paraId="1C23C3C7" w14:textId="77777777" w:rsidR="00F32CB1" w:rsidRDefault="00F32CB1" w:rsidP="00757411">
            <w:pPr>
              <w:ind w:left="180" w:hanging="180"/>
              <w:jc w:val="center"/>
            </w:pPr>
          </w:p>
        </w:tc>
        <w:tc>
          <w:tcPr>
            <w:tcW w:w="1350" w:type="dxa"/>
            <w:vAlign w:val="center"/>
          </w:tcPr>
          <w:p w14:paraId="231A652A" w14:textId="77777777" w:rsidR="00F32CB1" w:rsidRPr="00087C33" w:rsidRDefault="00F32CB1" w:rsidP="00757411">
            <w:pPr>
              <w:jc w:val="center"/>
              <w:rPr>
                <w:b/>
              </w:rPr>
            </w:pPr>
            <w:r w:rsidRPr="00087C33">
              <w:rPr>
                <w:b/>
              </w:rPr>
              <w:t>Re</w:t>
            </w:r>
            <w:r>
              <w:rPr>
                <w:b/>
              </w:rPr>
              <w:t>sponsive to the Component</w:t>
            </w:r>
          </w:p>
        </w:tc>
        <w:tc>
          <w:tcPr>
            <w:tcW w:w="1170" w:type="dxa"/>
            <w:vAlign w:val="center"/>
          </w:tcPr>
          <w:p w14:paraId="46A7B4C1" w14:textId="77777777" w:rsidR="00F32CB1" w:rsidRPr="00087C33" w:rsidRDefault="00F32CB1" w:rsidP="00757411">
            <w:pPr>
              <w:jc w:val="center"/>
              <w:rPr>
                <w:b/>
              </w:rPr>
            </w:pPr>
            <w:r>
              <w:rPr>
                <w:b/>
              </w:rPr>
              <w:t>Evidence</w:t>
            </w:r>
          </w:p>
        </w:tc>
        <w:tc>
          <w:tcPr>
            <w:tcW w:w="1710" w:type="dxa"/>
            <w:vAlign w:val="center"/>
          </w:tcPr>
          <w:p w14:paraId="2ACE284E" w14:textId="77777777"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620" w:type="dxa"/>
            <w:vAlign w:val="center"/>
          </w:tcPr>
          <w:p w14:paraId="41ED0A28" w14:textId="77777777" w:rsidR="00F32CB1" w:rsidRDefault="00F32CB1" w:rsidP="00757411">
            <w:pPr>
              <w:jc w:val="center"/>
              <w:rPr>
                <w:b/>
              </w:rPr>
            </w:pPr>
            <w:r w:rsidRPr="00087C33">
              <w:rPr>
                <w:b/>
              </w:rPr>
              <w:t>Overall</w:t>
            </w:r>
          </w:p>
          <w:p w14:paraId="3DAB87DC" w14:textId="77777777" w:rsidR="00F32CB1" w:rsidRPr="00087C33" w:rsidRDefault="00F32CB1" w:rsidP="00757411">
            <w:pPr>
              <w:jc w:val="center"/>
              <w:rPr>
                <w:b/>
              </w:rPr>
            </w:pPr>
            <w:r w:rsidRPr="00087C33">
              <w:rPr>
                <w:b/>
              </w:rPr>
              <w:t>Judgment</w:t>
            </w:r>
          </w:p>
        </w:tc>
        <w:tc>
          <w:tcPr>
            <w:tcW w:w="4950" w:type="dxa"/>
            <w:vAlign w:val="center"/>
          </w:tcPr>
          <w:p w14:paraId="7887C8E7" w14:textId="77777777" w:rsidR="00F32CB1" w:rsidRPr="00087C33" w:rsidRDefault="00F32CB1" w:rsidP="00757411">
            <w:pPr>
              <w:jc w:val="center"/>
              <w:rPr>
                <w:b/>
              </w:rPr>
            </w:pPr>
            <w:r>
              <w:rPr>
                <w:b/>
              </w:rPr>
              <w:t>Comments</w:t>
            </w:r>
          </w:p>
        </w:tc>
      </w:tr>
      <w:tr w:rsidR="00C77DE8" w14:paraId="59B2EAD4" w14:textId="77777777" w:rsidTr="00A526A4">
        <w:tc>
          <w:tcPr>
            <w:tcW w:w="3505" w:type="dxa"/>
          </w:tcPr>
          <w:p w14:paraId="24163C08" w14:textId="77777777" w:rsidR="00F32CB1" w:rsidRDefault="00F32CB1" w:rsidP="00757411">
            <w:pPr>
              <w:ind w:left="180" w:hanging="180"/>
            </w:pPr>
            <w:r>
              <w:t>1. What does the unit do?</w:t>
            </w:r>
          </w:p>
          <w:p w14:paraId="0409BD8D" w14:textId="77777777" w:rsidR="00F32CB1" w:rsidRDefault="00F32CB1" w:rsidP="00757411">
            <w:pPr>
              <w:ind w:left="180" w:hanging="180"/>
            </w:pPr>
          </w:p>
        </w:tc>
        <w:tc>
          <w:tcPr>
            <w:tcW w:w="1350" w:type="dxa"/>
          </w:tcPr>
          <w:p w14:paraId="04B97802" w14:textId="5EF85E5E" w:rsidR="00F32CB1" w:rsidRDefault="00C77DE8" w:rsidP="00757411">
            <w:r>
              <w:t>Accepted without Recommendations</w:t>
            </w:r>
          </w:p>
        </w:tc>
        <w:tc>
          <w:tcPr>
            <w:tcW w:w="1170" w:type="dxa"/>
            <w:shd w:val="clear" w:color="auto" w:fill="808080" w:themeFill="background1" w:themeFillShade="80"/>
          </w:tcPr>
          <w:p w14:paraId="5A3D9787" w14:textId="77777777" w:rsidR="00F32CB1" w:rsidRDefault="00F32CB1" w:rsidP="00757411"/>
        </w:tc>
        <w:tc>
          <w:tcPr>
            <w:tcW w:w="1710" w:type="dxa"/>
            <w:shd w:val="clear" w:color="auto" w:fill="808080" w:themeFill="background1" w:themeFillShade="80"/>
          </w:tcPr>
          <w:p w14:paraId="07EAF5BB" w14:textId="77777777" w:rsidR="00F32CB1" w:rsidRDefault="00F32CB1" w:rsidP="00757411"/>
        </w:tc>
        <w:tc>
          <w:tcPr>
            <w:tcW w:w="1620" w:type="dxa"/>
          </w:tcPr>
          <w:p w14:paraId="5BE1B8AF" w14:textId="66AA91E9" w:rsidR="00F32CB1" w:rsidRDefault="00C77DE8" w:rsidP="00757411">
            <w:r>
              <w:t>Accepted without Recommendations</w:t>
            </w:r>
          </w:p>
        </w:tc>
        <w:tc>
          <w:tcPr>
            <w:tcW w:w="4950" w:type="dxa"/>
          </w:tcPr>
          <w:p w14:paraId="7D7702CA" w14:textId="563FF0C8" w:rsidR="00F32CB1" w:rsidRDefault="00C77DE8" w:rsidP="00757411">
            <w:r>
              <w:t>Great job.</w:t>
            </w:r>
          </w:p>
        </w:tc>
      </w:tr>
      <w:tr w:rsidR="00C77DE8" w14:paraId="01B1D353" w14:textId="77777777" w:rsidTr="00FA2847">
        <w:tc>
          <w:tcPr>
            <w:tcW w:w="3505" w:type="dxa"/>
          </w:tcPr>
          <w:p w14:paraId="3FE7B323" w14:textId="77777777" w:rsidR="00F32CB1" w:rsidRDefault="00F32CB1" w:rsidP="006855C6">
            <w:pPr>
              <w:ind w:left="180" w:hanging="180"/>
            </w:pPr>
            <w:r>
              <w:t xml:space="preserve">2. </w:t>
            </w:r>
            <w:r w:rsidR="005F2368">
              <w:t>What is t</w:t>
            </w:r>
            <w:r>
              <w:t>he unit’s relationship</w:t>
            </w:r>
            <w:r w:rsidRPr="00604216">
              <w:t xml:space="preserve"> </w:t>
            </w:r>
            <w:r>
              <w:t>to the college mission</w:t>
            </w:r>
            <w:r w:rsidR="005F2368">
              <w:t xml:space="preserve"> &amp; strategic plan?</w:t>
            </w:r>
          </w:p>
        </w:tc>
        <w:tc>
          <w:tcPr>
            <w:tcW w:w="1350" w:type="dxa"/>
          </w:tcPr>
          <w:p w14:paraId="36D023AD" w14:textId="38AC74A2" w:rsidR="00F32CB1" w:rsidRDefault="00C77DE8" w:rsidP="00757411">
            <w:r>
              <w:t>Accepted without Recommendations</w:t>
            </w:r>
          </w:p>
        </w:tc>
        <w:tc>
          <w:tcPr>
            <w:tcW w:w="1170" w:type="dxa"/>
          </w:tcPr>
          <w:p w14:paraId="69F57525" w14:textId="4B032E49" w:rsidR="00F32CB1" w:rsidRDefault="00C77DE8" w:rsidP="00757411">
            <w:r>
              <w:t>Accepted without Recommendations</w:t>
            </w:r>
          </w:p>
        </w:tc>
        <w:tc>
          <w:tcPr>
            <w:tcW w:w="1710" w:type="dxa"/>
          </w:tcPr>
          <w:p w14:paraId="089BE95B" w14:textId="7A3F8E9E" w:rsidR="00F32CB1" w:rsidRDefault="00C77DE8" w:rsidP="00757411">
            <w:r>
              <w:t>Accepted WITH recommendations</w:t>
            </w:r>
          </w:p>
        </w:tc>
        <w:tc>
          <w:tcPr>
            <w:tcW w:w="1620" w:type="dxa"/>
          </w:tcPr>
          <w:p w14:paraId="60540486" w14:textId="6AA92E6D" w:rsidR="00F32CB1" w:rsidRDefault="00C77DE8" w:rsidP="00757411">
            <w:r>
              <w:t>Accepted without Recommendations</w:t>
            </w:r>
          </w:p>
        </w:tc>
        <w:tc>
          <w:tcPr>
            <w:tcW w:w="4950" w:type="dxa"/>
          </w:tcPr>
          <w:p w14:paraId="123E78ED" w14:textId="51E21A88" w:rsidR="00F32CB1" w:rsidRDefault="00C77DE8" w:rsidP="00757411">
            <w:r>
              <w:t>More could be done with the analysis. More data to specifically document how the goals and initiatives were met would be helpful. This would make analyzing what additions could be made to improve easier.</w:t>
            </w:r>
          </w:p>
        </w:tc>
      </w:tr>
      <w:tr w:rsidR="00C77DE8" w14:paraId="4D069DE7" w14:textId="77777777" w:rsidTr="00FA2847">
        <w:tc>
          <w:tcPr>
            <w:tcW w:w="3505" w:type="dxa"/>
          </w:tcPr>
          <w:p w14:paraId="1E04C59C" w14:textId="77777777" w:rsidR="00F32CB1" w:rsidRDefault="00F32CB1" w:rsidP="00757411">
            <w:pPr>
              <w:ind w:left="180" w:hanging="180"/>
            </w:pPr>
            <w:r>
              <w:t>3. Why are the unit processes done?</w:t>
            </w:r>
          </w:p>
        </w:tc>
        <w:tc>
          <w:tcPr>
            <w:tcW w:w="1350" w:type="dxa"/>
          </w:tcPr>
          <w:p w14:paraId="381DBCD4" w14:textId="0DED7B8B" w:rsidR="00F32CB1" w:rsidRDefault="00C77DE8" w:rsidP="00757411">
            <w:r>
              <w:t>Accepted without Recommendations</w:t>
            </w:r>
          </w:p>
        </w:tc>
        <w:tc>
          <w:tcPr>
            <w:tcW w:w="1170" w:type="dxa"/>
          </w:tcPr>
          <w:p w14:paraId="67E1E29C" w14:textId="541392A4" w:rsidR="00F32CB1" w:rsidRDefault="00C77DE8" w:rsidP="00757411">
            <w:r>
              <w:t>Accepted without Recommendations</w:t>
            </w:r>
          </w:p>
        </w:tc>
        <w:tc>
          <w:tcPr>
            <w:tcW w:w="1710" w:type="dxa"/>
          </w:tcPr>
          <w:p w14:paraId="5FBF7374" w14:textId="2C5A2322" w:rsidR="00F32CB1" w:rsidRDefault="00C77DE8" w:rsidP="00757411">
            <w:r>
              <w:t>Accepted WITH recommendations</w:t>
            </w:r>
          </w:p>
        </w:tc>
        <w:tc>
          <w:tcPr>
            <w:tcW w:w="1620" w:type="dxa"/>
          </w:tcPr>
          <w:p w14:paraId="4EBD21D9" w14:textId="77670EDE" w:rsidR="00F32CB1" w:rsidRDefault="00C77DE8" w:rsidP="00757411">
            <w:r>
              <w:t>Accepted without Recommendations</w:t>
            </w:r>
          </w:p>
        </w:tc>
        <w:tc>
          <w:tcPr>
            <w:tcW w:w="4950" w:type="dxa"/>
          </w:tcPr>
          <w:p w14:paraId="48C87393" w14:textId="499337F8" w:rsidR="00F32CB1" w:rsidRDefault="00C77DE8" w:rsidP="00757411">
            <w:r>
              <w:t>Look deeper into the actual effectiveness of the services. Student feedback/satisfaction surveys, more data, etc. could all aid in painting a clearer picture. What drove the drop in awareness/usage? What can be done differently?</w:t>
            </w:r>
          </w:p>
        </w:tc>
      </w:tr>
      <w:tr w:rsidR="00C77DE8" w14:paraId="4FF3E51A" w14:textId="77777777" w:rsidTr="00FA2847">
        <w:tc>
          <w:tcPr>
            <w:tcW w:w="3505" w:type="dxa"/>
          </w:tcPr>
          <w:p w14:paraId="11E4760C" w14:textId="77777777" w:rsidR="00F32CB1" w:rsidRDefault="00F32CB1" w:rsidP="00757411">
            <w:pPr>
              <w:ind w:left="180" w:hanging="180"/>
            </w:pPr>
            <w:r>
              <w:t>4. How does the unit impact student outcomes?</w:t>
            </w:r>
          </w:p>
        </w:tc>
        <w:tc>
          <w:tcPr>
            <w:tcW w:w="1350" w:type="dxa"/>
          </w:tcPr>
          <w:p w14:paraId="049156A5" w14:textId="54317A5F" w:rsidR="00F32CB1" w:rsidRDefault="00C77DE8" w:rsidP="00757411">
            <w:r>
              <w:t>Accepted without Recommendations</w:t>
            </w:r>
          </w:p>
        </w:tc>
        <w:tc>
          <w:tcPr>
            <w:tcW w:w="1170" w:type="dxa"/>
          </w:tcPr>
          <w:p w14:paraId="56B5B8D4" w14:textId="0930770A" w:rsidR="00F32CB1" w:rsidRDefault="00C77DE8" w:rsidP="00757411">
            <w:r>
              <w:t>Accepted without Recommendations</w:t>
            </w:r>
          </w:p>
        </w:tc>
        <w:tc>
          <w:tcPr>
            <w:tcW w:w="1710" w:type="dxa"/>
          </w:tcPr>
          <w:p w14:paraId="14808266" w14:textId="19029F87" w:rsidR="00F32CB1" w:rsidRDefault="00C77DE8" w:rsidP="00757411">
            <w:r>
              <w:t>Accepted WITH recommendations</w:t>
            </w:r>
          </w:p>
        </w:tc>
        <w:tc>
          <w:tcPr>
            <w:tcW w:w="1620" w:type="dxa"/>
          </w:tcPr>
          <w:p w14:paraId="21172D51" w14:textId="47B263D8" w:rsidR="00F32CB1" w:rsidRDefault="00C77DE8" w:rsidP="00757411">
            <w:r>
              <w:t>Accepted without Recommendations</w:t>
            </w:r>
          </w:p>
        </w:tc>
        <w:tc>
          <w:tcPr>
            <w:tcW w:w="4950" w:type="dxa"/>
          </w:tcPr>
          <w:p w14:paraId="113240FD" w14:textId="4EF7D64A" w:rsidR="00F32CB1" w:rsidRDefault="00C77DE8" w:rsidP="00757411">
            <w:r>
              <w:t>There was some nice data presented, but the analysis could be more meaningful. What is the source of the decrease in satisfaction? Are students that see advisers completing at a higher percentage than those that do not? Is there a measurable value-add?</w:t>
            </w:r>
            <w:r w:rsidR="00B656FF">
              <w:t xml:space="preserve"> Where do you go from here?</w:t>
            </w:r>
          </w:p>
        </w:tc>
      </w:tr>
      <w:tr w:rsidR="00C77DE8" w14:paraId="6A11769B" w14:textId="77777777" w:rsidTr="00FA2847">
        <w:tc>
          <w:tcPr>
            <w:tcW w:w="3505" w:type="dxa"/>
          </w:tcPr>
          <w:p w14:paraId="5AA90351" w14:textId="77777777" w:rsidR="00F32CB1" w:rsidRDefault="00F32CB1" w:rsidP="00757411">
            <w:pPr>
              <w:ind w:left="180" w:hanging="180"/>
            </w:pPr>
            <w:r>
              <w:t>5.  How effectively does the unit communicate?</w:t>
            </w:r>
          </w:p>
        </w:tc>
        <w:tc>
          <w:tcPr>
            <w:tcW w:w="1350" w:type="dxa"/>
            <w:shd w:val="clear" w:color="auto" w:fill="auto"/>
          </w:tcPr>
          <w:p w14:paraId="20F11158" w14:textId="632316E0" w:rsidR="00F32CB1" w:rsidRDefault="00C77DE8" w:rsidP="00757411">
            <w:r>
              <w:t>Accepted without Recommendations</w:t>
            </w:r>
          </w:p>
        </w:tc>
        <w:tc>
          <w:tcPr>
            <w:tcW w:w="1170" w:type="dxa"/>
            <w:shd w:val="clear" w:color="auto" w:fill="auto"/>
          </w:tcPr>
          <w:p w14:paraId="5B332B6B" w14:textId="23537D05" w:rsidR="00F32CB1" w:rsidRDefault="00C77DE8" w:rsidP="00757411">
            <w:r>
              <w:t>Accepted without Recommendations</w:t>
            </w:r>
          </w:p>
        </w:tc>
        <w:tc>
          <w:tcPr>
            <w:tcW w:w="1710" w:type="dxa"/>
            <w:shd w:val="clear" w:color="auto" w:fill="auto"/>
          </w:tcPr>
          <w:p w14:paraId="55158887" w14:textId="61F24566" w:rsidR="00F32CB1" w:rsidRDefault="00C77DE8" w:rsidP="00757411">
            <w:r>
              <w:t>Accepted without Recommendations</w:t>
            </w:r>
          </w:p>
        </w:tc>
        <w:tc>
          <w:tcPr>
            <w:tcW w:w="1620" w:type="dxa"/>
            <w:shd w:val="clear" w:color="auto" w:fill="auto"/>
          </w:tcPr>
          <w:p w14:paraId="36238905" w14:textId="21AD1F6D" w:rsidR="00F32CB1" w:rsidRDefault="00C77DE8" w:rsidP="00757411">
            <w:r>
              <w:t>Accepted without Recommendations</w:t>
            </w:r>
          </w:p>
        </w:tc>
        <w:tc>
          <w:tcPr>
            <w:tcW w:w="4950" w:type="dxa"/>
          </w:tcPr>
          <w:p w14:paraId="0C4C66D3" w14:textId="39B31743" w:rsidR="00F32CB1" w:rsidRDefault="00B656FF" w:rsidP="00757411">
            <w:r>
              <w:t>Good work. No concerns raised. We liked the focus group usage.</w:t>
            </w:r>
          </w:p>
        </w:tc>
      </w:tr>
      <w:tr w:rsidR="00C77DE8" w14:paraId="39E5E40B" w14:textId="77777777" w:rsidTr="00FA2847">
        <w:tc>
          <w:tcPr>
            <w:tcW w:w="3505" w:type="dxa"/>
          </w:tcPr>
          <w:p w14:paraId="3AFFFCDD" w14:textId="77777777" w:rsidR="00F32CB1" w:rsidRDefault="00F32CB1" w:rsidP="006855C6">
            <w:pPr>
              <w:ind w:left="180" w:hanging="180"/>
            </w:pPr>
            <w:r>
              <w:lastRenderedPageBreak/>
              <w:t xml:space="preserve">6. Does the unit </w:t>
            </w:r>
            <w:r w:rsidR="006855C6">
              <w:t>build and</w:t>
            </w:r>
            <w:r>
              <w:t xml:space="preserve"> leverage partnership</w:t>
            </w:r>
            <w:r w:rsidR="006855C6">
              <w:t>s</w:t>
            </w:r>
            <w:r>
              <w:t>?</w:t>
            </w:r>
          </w:p>
        </w:tc>
        <w:tc>
          <w:tcPr>
            <w:tcW w:w="1350" w:type="dxa"/>
          </w:tcPr>
          <w:p w14:paraId="09947AFD" w14:textId="2D424A24" w:rsidR="00F32CB1" w:rsidRDefault="00C77DE8" w:rsidP="00757411">
            <w:r>
              <w:t>Accepted without Recommendations</w:t>
            </w:r>
          </w:p>
        </w:tc>
        <w:tc>
          <w:tcPr>
            <w:tcW w:w="1170" w:type="dxa"/>
          </w:tcPr>
          <w:p w14:paraId="203EE114" w14:textId="54F0001B" w:rsidR="00F32CB1" w:rsidRDefault="00C77DE8" w:rsidP="00757411">
            <w:r>
              <w:t>Accepted without Recommendations</w:t>
            </w:r>
          </w:p>
        </w:tc>
        <w:tc>
          <w:tcPr>
            <w:tcW w:w="1710" w:type="dxa"/>
          </w:tcPr>
          <w:p w14:paraId="274D7357" w14:textId="1A1CE7B8" w:rsidR="00F32CB1" w:rsidRDefault="00C77DE8" w:rsidP="00757411">
            <w:r>
              <w:t>Accepted without Recommendations</w:t>
            </w:r>
          </w:p>
        </w:tc>
        <w:tc>
          <w:tcPr>
            <w:tcW w:w="1620" w:type="dxa"/>
          </w:tcPr>
          <w:p w14:paraId="614E977C" w14:textId="099B56CB" w:rsidR="00F32CB1" w:rsidRDefault="00C77DE8" w:rsidP="00757411">
            <w:r>
              <w:t>Accepted without Recommendations</w:t>
            </w:r>
          </w:p>
        </w:tc>
        <w:tc>
          <w:tcPr>
            <w:tcW w:w="4950" w:type="dxa"/>
          </w:tcPr>
          <w:p w14:paraId="1F1669CF" w14:textId="268FFC5D" w:rsidR="00F32CB1" w:rsidRDefault="00B656FF" w:rsidP="00757411">
            <w:r>
              <w:t>This was clear. Good job!</w:t>
            </w:r>
          </w:p>
        </w:tc>
      </w:tr>
      <w:tr w:rsidR="00C77DE8" w14:paraId="00E82A11" w14:textId="77777777" w:rsidTr="00FA2847">
        <w:tc>
          <w:tcPr>
            <w:tcW w:w="3505" w:type="dxa"/>
          </w:tcPr>
          <w:p w14:paraId="436A5C87" w14:textId="77777777" w:rsidR="00F32CB1" w:rsidRDefault="00F32CB1" w:rsidP="006855C6">
            <w:pPr>
              <w:ind w:left="180" w:hanging="180"/>
            </w:pPr>
            <w:r>
              <w:t xml:space="preserve">7. </w:t>
            </w:r>
            <w:r w:rsidR="005F2368">
              <w:t>Are staff supported with</w:t>
            </w:r>
            <w:r>
              <w:t xml:space="preserve"> professional development?</w:t>
            </w:r>
          </w:p>
        </w:tc>
        <w:tc>
          <w:tcPr>
            <w:tcW w:w="1350" w:type="dxa"/>
          </w:tcPr>
          <w:p w14:paraId="626C7B69" w14:textId="4AAB6B5A" w:rsidR="00F32CB1" w:rsidRDefault="00C77DE8" w:rsidP="00757411">
            <w:r>
              <w:t>Accepted without Recommendations</w:t>
            </w:r>
          </w:p>
        </w:tc>
        <w:tc>
          <w:tcPr>
            <w:tcW w:w="1170" w:type="dxa"/>
          </w:tcPr>
          <w:p w14:paraId="76C75936" w14:textId="1640FD1A" w:rsidR="00F32CB1" w:rsidRDefault="00C77DE8" w:rsidP="00757411">
            <w:r>
              <w:t>Accepted without Recommendations</w:t>
            </w:r>
          </w:p>
        </w:tc>
        <w:tc>
          <w:tcPr>
            <w:tcW w:w="1710" w:type="dxa"/>
          </w:tcPr>
          <w:p w14:paraId="58B6664D" w14:textId="10FB7750" w:rsidR="00F32CB1" w:rsidRDefault="00C77DE8" w:rsidP="00757411">
            <w:r>
              <w:t>Accepted without Recommendations</w:t>
            </w:r>
          </w:p>
        </w:tc>
        <w:tc>
          <w:tcPr>
            <w:tcW w:w="1620" w:type="dxa"/>
          </w:tcPr>
          <w:p w14:paraId="687F7136" w14:textId="275D5415" w:rsidR="00F32CB1" w:rsidRDefault="00C77DE8" w:rsidP="00757411">
            <w:r>
              <w:t>Accepted without Recommendations</w:t>
            </w:r>
          </w:p>
        </w:tc>
        <w:tc>
          <w:tcPr>
            <w:tcW w:w="4950" w:type="dxa"/>
          </w:tcPr>
          <w:p w14:paraId="7C270B44" w14:textId="1804AF8D" w:rsidR="00F32CB1" w:rsidRDefault="00B656FF" w:rsidP="00757411">
            <w:r>
              <w:t>No concerns. It might be good to add clarity on why particular PD opportunities are better than others, and look at a strategic picture overall for PD. But that is not required certainly.</w:t>
            </w:r>
          </w:p>
        </w:tc>
      </w:tr>
      <w:tr w:rsidR="00C77DE8" w14:paraId="42393ACA" w14:textId="77777777" w:rsidTr="00A526A4">
        <w:tc>
          <w:tcPr>
            <w:tcW w:w="3505" w:type="dxa"/>
          </w:tcPr>
          <w:p w14:paraId="65A2731D" w14:textId="77777777" w:rsidR="00F32CB1" w:rsidRDefault="00F32CB1" w:rsidP="00757411">
            <w:pPr>
              <w:ind w:left="180" w:hanging="180"/>
            </w:pPr>
            <w:r>
              <w:t xml:space="preserve">8. </w:t>
            </w:r>
            <w:r w:rsidR="006855C6">
              <w:t xml:space="preserve">[Optional] </w:t>
            </w:r>
            <w:r>
              <w:t xml:space="preserve">Does the unit have sufficient </w:t>
            </w:r>
            <w:r w:rsidR="005F2368">
              <w:t>facilities and equipment</w:t>
            </w:r>
            <w:r>
              <w:t>?</w:t>
            </w:r>
          </w:p>
        </w:tc>
        <w:tc>
          <w:tcPr>
            <w:tcW w:w="1350" w:type="dxa"/>
            <w:shd w:val="clear" w:color="auto" w:fill="808080" w:themeFill="background1" w:themeFillShade="80"/>
          </w:tcPr>
          <w:p w14:paraId="24270E6F" w14:textId="77777777" w:rsidR="00F32CB1" w:rsidRDefault="00F32CB1" w:rsidP="00757411"/>
        </w:tc>
        <w:tc>
          <w:tcPr>
            <w:tcW w:w="1170" w:type="dxa"/>
            <w:shd w:val="clear" w:color="auto" w:fill="808080" w:themeFill="background1" w:themeFillShade="80"/>
          </w:tcPr>
          <w:p w14:paraId="096170AD" w14:textId="77777777" w:rsidR="00F32CB1" w:rsidRDefault="00F32CB1" w:rsidP="00757411"/>
        </w:tc>
        <w:tc>
          <w:tcPr>
            <w:tcW w:w="1710" w:type="dxa"/>
            <w:shd w:val="clear" w:color="auto" w:fill="808080" w:themeFill="background1" w:themeFillShade="80"/>
          </w:tcPr>
          <w:p w14:paraId="7A2C40BC" w14:textId="77777777" w:rsidR="00F32CB1" w:rsidRDefault="00F32CB1" w:rsidP="00757411"/>
        </w:tc>
        <w:tc>
          <w:tcPr>
            <w:tcW w:w="1620" w:type="dxa"/>
            <w:shd w:val="clear" w:color="auto" w:fill="808080" w:themeFill="background1" w:themeFillShade="80"/>
          </w:tcPr>
          <w:p w14:paraId="0EBC6CBA" w14:textId="77777777" w:rsidR="00F32CB1" w:rsidRDefault="00F32CB1" w:rsidP="00757411"/>
        </w:tc>
        <w:tc>
          <w:tcPr>
            <w:tcW w:w="4950" w:type="dxa"/>
          </w:tcPr>
          <w:p w14:paraId="6DA3DBEE" w14:textId="77777777" w:rsidR="00F32CB1" w:rsidRDefault="00F32CB1" w:rsidP="00757411"/>
        </w:tc>
      </w:tr>
      <w:tr w:rsidR="00C77DE8" w14:paraId="5C820081" w14:textId="77777777" w:rsidTr="00FA2847">
        <w:tc>
          <w:tcPr>
            <w:tcW w:w="3505" w:type="dxa"/>
          </w:tcPr>
          <w:p w14:paraId="28911EA4" w14:textId="77777777" w:rsidR="005E3D1F" w:rsidRDefault="005E3D1F" w:rsidP="006855C6">
            <w:pPr>
              <w:ind w:left="180" w:hanging="180"/>
            </w:pPr>
            <w:r>
              <w:t xml:space="preserve">9. How have past </w:t>
            </w:r>
            <w:r w:rsidR="006855C6">
              <w:t xml:space="preserve">CIPs </w:t>
            </w:r>
            <w:r>
              <w:t>contributed to success?</w:t>
            </w:r>
          </w:p>
        </w:tc>
        <w:tc>
          <w:tcPr>
            <w:tcW w:w="1350" w:type="dxa"/>
          </w:tcPr>
          <w:p w14:paraId="62514973" w14:textId="126BBFD8" w:rsidR="005E3D1F" w:rsidRDefault="00C77DE8" w:rsidP="00757411">
            <w:r>
              <w:t>Accepted without Recommendations</w:t>
            </w:r>
          </w:p>
        </w:tc>
        <w:tc>
          <w:tcPr>
            <w:tcW w:w="1170" w:type="dxa"/>
          </w:tcPr>
          <w:p w14:paraId="637BB2BE" w14:textId="563A9A7F" w:rsidR="005E3D1F" w:rsidRDefault="00C77DE8" w:rsidP="00757411">
            <w:r>
              <w:t>Accepted without Recommendations</w:t>
            </w:r>
          </w:p>
        </w:tc>
        <w:tc>
          <w:tcPr>
            <w:tcW w:w="1710" w:type="dxa"/>
          </w:tcPr>
          <w:p w14:paraId="1B85076E" w14:textId="14AEBF29" w:rsidR="005E3D1F" w:rsidRDefault="00C77DE8" w:rsidP="00757411">
            <w:r>
              <w:t>Accepted WITH recommendations</w:t>
            </w:r>
          </w:p>
        </w:tc>
        <w:tc>
          <w:tcPr>
            <w:tcW w:w="1620" w:type="dxa"/>
          </w:tcPr>
          <w:p w14:paraId="597AC9B9" w14:textId="426F7528" w:rsidR="005E3D1F" w:rsidRDefault="00C77DE8" w:rsidP="00757411">
            <w:r>
              <w:t>Accepted without Recommendations</w:t>
            </w:r>
          </w:p>
        </w:tc>
        <w:tc>
          <w:tcPr>
            <w:tcW w:w="4950" w:type="dxa"/>
          </w:tcPr>
          <w:p w14:paraId="569991FA" w14:textId="13BEB129" w:rsidR="005E3D1F" w:rsidRDefault="00B656FF" w:rsidP="00757411">
            <w:r>
              <w:t>It is important to identify how you can improve data collection for next time. A loss of data was identified, but not how to fix it at this time. That needs to be addressed before next time. How can you better track outcomes, and aid in increasing the number of completers?</w:t>
            </w:r>
          </w:p>
        </w:tc>
      </w:tr>
      <w:tr w:rsidR="00C77DE8" w14:paraId="0C38FC9A" w14:textId="77777777" w:rsidTr="00FA2847">
        <w:tc>
          <w:tcPr>
            <w:tcW w:w="3505" w:type="dxa"/>
          </w:tcPr>
          <w:p w14:paraId="025A4928" w14:textId="77777777" w:rsidR="00F32CB1" w:rsidRDefault="005E3D1F" w:rsidP="00757411">
            <w:pPr>
              <w:ind w:left="180" w:hanging="180"/>
            </w:pPr>
            <w:r>
              <w:t>10</w:t>
            </w:r>
            <w:r w:rsidR="00F32CB1">
              <w:t xml:space="preserve">. </w:t>
            </w:r>
            <w:r>
              <w:t xml:space="preserve"> How will the unit evaluate its success?</w:t>
            </w:r>
          </w:p>
        </w:tc>
        <w:tc>
          <w:tcPr>
            <w:tcW w:w="1350" w:type="dxa"/>
          </w:tcPr>
          <w:p w14:paraId="5CB53369" w14:textId="34433C44" w:rsidR="00F32CB1" w:rsidRDefault="00C77DE8" w:rsidP="00757411">
            <w:r>
              <w:t>Accepted without Recommendations</w:t>
            </w:r>
          </w:p>
        </w:tc>
        <w:tc>
          <w:tcPr>
            <w:tcW w:w="1170" w:type="dxa"/>
          </w:tcPr>
          <w:p w14:paraId="2E821F9C" w14:textId="2145E1FD" w:rsidR="00F32CB1" w:rsidRDefault="00C77DE8" w:rsidP="00757411">
            <w:r>
              <w:t>Accepted without Recommendations</w:t>
            </w:r>
          </w:p>
        </w:tc>
        <w:tc>
          <w:tcPr>
            <w:tcW w:w="1710" w:type="dxa"/>
          </w:tcPr>
          <w:p w14:paraId="510373B2" w14:textId="0EE83574" w:rsidR="00F32CB1" w:rsidRDefault="00C77DE8" w:rsidP="00757411">
            <w:r>
              <w:t>Accepted WITH recommendations</w:t>
            </w:r>
          </w:p>
        </w:tc>
        <w:tc>
          <w:tcPr>
            <w:tcW w:w="1620" w:type="dxa"/>
          </w:tcPr>
          <w:p w14:paraId="0C7A4D35" w14:textId="48EE5CF7" w:rsidR="00F32CB1" w:rsidRDefault="00C77DE8" w:rsidP="00757411">
            <w:r>
              <w:t>Accepted without Recommendations</w:t>
            </w:r>
          </w:p>
        </w:tc>
        <w:tc>
          <w:tcPr>
            <w:tcW w:w="4950" w:type="dxa"/>
          </w:tcPr>
          <w:p w14:paraId="4AF0A00D" w14:textId="0B660E0D" w:rsidR="00F32CB1" w:rsidRDefault="00B656FF" w:rsidP="00757411">
            <w:r>
              <w:t>Detailing more clearly the specific metrics to track, and what the benchmarks are, would help. Again, in particular, how can you help with HB8? How can you be more proactive rather than passive in terms of increasing completion?</w:t>
            </w:r>
          </w:p>
        </w:tc>
      </w:tr>
      <w:tr w:rsidR="00C77DE8" w14:paraId="2DEAB28D" w14:textId="77777777" w:rsidTr="00A526A4">
        <w:tc>
          <w:tcPr>
            <w:tcW w:w="3505" w:type="dxa"/>
          </w:tcPr>
          <w:p w14:paraId="013F4650" w14:textId="77777777" w:rsidR="00F32CB1" w:rsidRDefault="005E3D1F" w:rsidP="00757411">
            <w:pPr>
              <w:ind w:left="180" w:hanging="180"/>
            </w:pPr>
            <w:r>
              <w:t>11</w:t>
            </w:r>
            <w:r w:rsidR="00F32CB1">
              <w:t xml:space="preserve">. </w:t>
            </w:r>
            <w:r w:rsidR="006148C6">
              <w:t xml:space="preserve">Future </w:t>
            </w:r>
            <w:r w:rsidR="006855C6">
              <w:t>Continuous Improvement Plan</w:t>
            </w:r>
            <w:r>
              <w:t xml:space="preserve"> Tables</w:t>
            </w:r>
          </w:p>
          <w:p w14:paraId="73791E89" w14:textId="77777777" w:rsidR="00F32CB1" w:rsidRDefault="00F32CB1" w:rsidP="00757411">
            <w:pPr>
              <w:ind w:left="180" w:hanging="180"/>
            </w:pPr>
          </w:p>
        </w:tc>
        <w:tc>
          <w:tcPr>
            <w:tcW w:w="1350" w:type="dxa"/>
          </w:tcPr>
          <w:p w14:paraId="089565CF" w14:textId="4708B637" w:rsidR="00F32CB1" w:rsidRDefault="00C77DE8" w:rsidP="00757411">
            <w:r>
              <w:t>Accepted without Recommendations</w:t>
            </w:r>
          </w:p>
        </w:tc>
        <w:tc>
          <w:tcPr>
            <w:tcW w:w="1170" w:type="dxa"/>
            <w:shd w:val="clear" w:color="auto" w:fill="808080" w:themeFill="background1" w:themeFillShade="80"/>
          </w:tcPr>
          <w:p w14:paraId="666F74C3" w14:textId="77777777" w:rsidR="00F32CB1" w:rsidRDefault="00F32CB1" w:rsidP="00757411"/>
        </w:tc>
        <w:tc>
          <w:tcPr>
            <w:tcW w:w="1710" w:type="dxa"/>
            <w:shd w:val="clear" w:color="auto" w:fill="808080" w:themeFill="background1" w:themeFillShade="80"/>
          </w:tcPr>
          <w:p w14:paraId="5CDF5061" w14:textId="77777777" w:rsidR="00F32CB1" w:rsidRDefault="00F32CB1" w:rsidP="00757411"/>
        </w:tc>
        <w:tc>
          <w:tcPr>
            <w:tcW w:w="1620" w:type="dxa"/>
          </w:tcPr>
          <w:p w14:paraId="7E1B7685" w14:textId="7B715CF9" w:rsidR="00F32CB1" w:rsidRDefault="00C77DE8" w:rsidP="00757411">
            <w:r>
              <w:t>Accepted without Recommendations</w:t>
            </w:r>
          </w:p>
        </w:tc>
        <w:tc>
          <w:tcPr>
            <w:tcW w:w="4950" w:type="dxa"/>
          </w:tcPr>
          <w:p w14:paraId="7E9ED1FC" w14:textId="19D411C9" w:rsidR="00F32CB1" w:rsidRDefault="00B656FF" w:rsidP="00757411">
            <w:r>
              <w:t>We would like to see more about what steps will be taken to improve data collection. But overall, great job.</w:t>
            </w:r>
          </w:p>
        </w:tc>
      </w:tr>
    </w:tbl>
    <w:p w14:paraId="1FD08465" w14:textId="77777777" w:rsidR="00287D3E" w:rsidRDefault="00287D3E" w:rsidP="00313B9A"/>
    <w:p w14:paraId="1D73E0DF" w14:textId="77777777" w:rsidR="006761AD" w:rsidRPr="00865A44" w:rsidRDefault="006761AD" w:rsidP="006761AD">
      <w:pPr>
        <w:rPr>
          <w:rFonts w:ascii="Calibri" w:eastAsia="Calibri" w:hAnsi="Calibri" w:cs="Times New Roman"/>
        </w:rPr>
      </w:pPr>
    </w:p>
    <w:p w14:paraId="01869E1D"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gridCol w:w="2469"/>
        <w:gridCol w:w="2633"/>
      </w:tblGrid>
      <w:tr w:rsidR="00C766EE" w:rsidRPr="00865A44" w14:paraId="39851379" w14:textId="77777777" w:rsidTr="00C766EE">
        <w:trPr>
          <w:trHeight w:val="404"/>
        </w:trPr>
        <w:tc>
          <w:tcPr>
            <w:tcW w:w="4145" w:type="dxa"/>
          </w:tcPr>
          <w:p w14:paraId="246C5C82" w14:textId="06AFCF8E" w:rsidR="00C766EE" w:rsidRPr="00865A44" w:rsidRDefault="00C766EE" w:rsidP="007C4434">
            <w:pPr>
              <w:jc w:val="center"/>
              <w:rPr>
                <w:sz w:val="24"/>
                <w:szCs w:val="24"/>
              </w:rPr>
            </w:pPr>
            <w:r>
              <w:rPr>
                <w:rFonts w:ascii="Calibri" w:eastAsia="Calibri" w:hAnsi="Calibri" w:cs="Times New Roman"/>
                <w:sz w:val="24"/>
                <w:szCs w:val="24"/>
                <w:u w:val="single"/>
              </w:rPr>
              <w:lastRenderedPageBreak/>
              <w:t xml:space="preserve">  </w:t>
            </w:r>
            <w:r w:rsidR="00C77DE8">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Accepted Without Recommendations</w:t>
            </w:r>
          </w:p>
        </w:tc>
        <w:tc>
          <w:tcPr>
            <w:tcW w:w="4145" w:type="dxa"/>
          </w:tcPr>
          <w:p w14:paraId="6C25B3E1"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2469" w:type="dxa"/>
          </w:tcPr>
          <w:p w14:paraId="7D729D1B" w14:textId="77777777" w:rsidR="00C766EE" w:rsidRPr="00C766EE" w:rsidRDefault="00C766EE" w:rsidP="007C4434">
            <w:pPr>
              <w:jc w:val="center"/>
              <w:rPr>
                <w:rFonts w:ascii="Calibri" w:eastAsia="Calibri" w:hAnsi="Calibri" w:cs="Times New Roman"/>
                <w:sz w:val="24"/>
                <w:szCs w:val="24"/>
              </w:rPr>
            </w:pPr>
            <w:r>
              <w:rPr>
                <w:rFonts w:ascii="Calibri" w:eastAsia="Calibri" w:hAnsi="Calibri" w:cs="Times New Roman"/>
                <w:sz w:val="24"/>
                <w:szCs w:val="24"/>
                <w:u w:val="single"/>
              </w:rPr>
              <w:t>___</w:t>
            </w:r>
            <w:r>
              <w:rPr>
                <w:rFonts w:ascii="Calibri" w:eastAsia="Calibri" w:hAnsi="Calibri" w:cs="Times New Roman"/>
                <w:sz w:val="24"/>
                <w:szCs w:val="24"/>
              </w:rPr>
              <w:t>Accepted with Required Recommendations</w:t>
            </w:r>
          </w:p>
        </w:tc>
        <w:tc>
          <w:tcPr>
            <w:tcW w:w="2633" w:type="dxa"/>
          </w:tcPr>
          <w:p w14:paraId="31021FA7" w14:textId="77777777" w:rsidR="00C766EE" w:rsidRPr="00865A44" w:rsidRDefault="00C766EE"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Pr="00865A44">
              <w:rPr>
                <w:rFonts w:ascii="Calibri" w:eastAsia="Calibri" w:hAnsi="Calibri" w:cs="Times New Roman"/>
                <w:sz w:val="24"/>
                <w:szCs w:val="24"/>
              </w:rPr>
              <w:t>Revisit and Revise</w:t>
            </w:r>
          </w:p>
        </w:tc>
      </w:tr>
    </w:tbl>
    <w:p w14:paraId="4148DF93" w14:textId="77777777" w:rsidR="006761AD" w:rsidRDefault="006761AD" w:rsidP="006761AD">
      <w:pPr>
        <w:jc w:val="center"/>
      </w:pPr>
    </w:p>
    <w:p w14:paraId="23B5E358" w14:textId="77777777" w:rsidR="006761AD" w:rsidRDefault="006761AD" w:rsidP="006761AD"/>
    <w:p w14:paraId="13DF71C0"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1DDE7EE4" wp14:editId="7BB6A786">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4E2D8E30" w14:textId="7B0F1958" w:rsidR="006761AD" w:rsidRDefault="00EA11AD" w:rsidP="006761AD">
                            <w:r>
                              <w:t xml:space="preserve">Please see the individual comments above. The main issues identified are with ensuring more data is collected, and trying to do more with what data you had. In particular, identifying how the unit can proactively aid in increasing completers for HB8 will be important before the next review. </w:t>
                            </w:r>
                            <w:r>
                              <w:br/>
                            </w:r>
                            <w:r>
                              <w:br/>
                              <w:t>Overall, great job! The concerns raised are about how to improve for next time rather than failings.</w:t>
                            </w:r>
                          </w:p>
                          <w:p w14:paraId="0A2BE79E" w14:textId="2C603DA2" w:rsidR="00EA11AD" w:rsidRDefault="00EA11AD" w:rsidP="006761AD">
                            <w:r>
                              <w:t>Thanks for all you do you help our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E7EE4"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14:paraId="4E2D8E30" w14:textId="7B0F1958" w:rsidR="006761AD" w:rsidRDefault="00EA11AD" w:rsidP="006761AD">
                      <w:r>
                        <w:t xml:space="preserve">Please see the individual comments above. The main issues identified are with ensuring more data is collected, and trying to do more with what data you had. In particular, identifying how the unit can proactively aid in increasing completers for HB8 will be important before the next review. </w:t>
                      </w:r>
                      <w:r>
                        <w:br/>
                      </w:r>
                      <w:r>
                        <w:br/>
                        <w:t>Overall, great job! The concerns raised are about how to improve for next time rather than failings.</w:t>
                      </w:r>
                    </w:p>
                    <w:p w14:paraId="0A2BE79E" w14:textId="2C603DA2" w:rsidR="00EA11AD" w:rsidRDefault="00EA11AD" w:rsidP="006761AD">
                      <w:r>
                        <w:t>Thanks for all you do you help our students!</w:t>
                      </w:r>
                    </w:p>
                  </w:txbxContent>
                </v:textbox>
                <w10:wrap type="square"/>
              </v:shape>
            </w:pict>
          </mc:Fallback>
        </mc:AlternateContent>
      </w:r>
      <w:r w:rsidRPr="00101233">
        <w:rPr>
          <w:b/>
        </w:rPr>
        <w:t>General comments about the submission or rationale for the conclusion:</w:t>
      </w:r>
    </w:p>
    <w:p w14:paraId="7E1B90DD" w14:textId="77777777" w:rsidR="006761AD" w:rsidRDefault="006761AD" w:rsidP="006761AD">
      <w:pPr>
        <w:rPr>
          <w:sz w:val="20"/>
          <w:szCs w:val="20"/>
        </w:rPr>
      </w:pPr>
    </w:p>
    <w:p w14:paraId="02915E62" w14:textId="77777777"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9C38" w14:textId="77777777" w:rsidR="006819E6" w:rsidRDefault="006819E6" w:rsidP="00FA0207">
      <w:pPr>
        <w:spacing w:after="0" w:line="240" w:lineRule="auto"/>
      </w:pPr>
      <w:r>
        <w:separator/>
      </w:r>
    </w:p>
  </w:endnote>
  <w:endnote w:type="continuationSeparator" w:id="0">
    <w:p w14:paraId="3DBCD552" w14:textId="77777777" w:rsidR="006819E6" w:rsidRDefault="006819E6"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3581"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C774" w14:textId="77777777" w:rsidR="006819E6" w:rsidRDefault="006819E6" w:rsidP="00FA0207">
      <w:pPr>
        <w:spacing w:after="0" w:line="240" w:lineRule="auto"/>
      </w:pPr>
      <w:r>
        <w:separator/>
      </w:r>
    </w:p>
  </w:footnote>
  <w:footnote w:type="continuationSeparator" w:id="0">
    <w:p w14:paraId="51A7D646" w14:textId="77777777" w:rsidR="006819E6" w:rsidRDefault="006819E6"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50F2"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494A4131" wp14:editId="40B3D635">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5532625A" w14:textId="77777777" w:rsidR="006761AD" w:rsidRDefault="006761AD" w:rsidP="00F22194">
    <w:pPr>
      <w:pStyle w:val="Header"/>
      <w:jc w:val="center"/>
      <w:rPr>
        <w:b/>
        <w:sz w:val="24"/>
        <w:szCs w:val="24"/>
      </w:rPr>
    </w:pPr>
  </w:p>
  <w:p w14:paraId="08F3FC14" w14:textId="77777777" w:rsidR="006761AD" w:rsidRDefault="006761AD" w:rsidP="00F22194">
    <w:pPr>
      <w:pStyle w:val="Header"/>
      <w:jc w:val="center"/>
      <w:rPr>
        <w:b/>
        <w:sz w:val="24"/>
        <w:szCs w:val="24"/>
      </w:rPr>
    </w:pPr>
  </w:p>
  <w:p w14:paraId="131A3587" w14:textId="7F67FDB2" w:rsidR="006761AD" w:rsidRDefault="006761AD" w:rsidP="006761AD">
    <w:pPr>
      <w:rPr>
        <w:b/>
      </w:rPr>
    </w:pPr>
    <w:r>
      <w:rPr>
        <w:b/>
      </w:rPr>
      <w:t>Unit</w:t>
    </w:r>
    <w:r w:rsidRPr="00A030C9">
      <w:rPr>
        <w:b/>
      </w:rPr>
      <w:t xml:space="preserve"> name</w:t>
    </w:r>
    <w:r>
      <w:rPr>
        <w:b/>
      </w:rPr>
      <w:t xml:space="preserve">: </w:t>
    </w:r>
    <w:r w:rsidRPr="00F32CB1">
      <w:rPr>
        <w:b/>
      </w:rPr>
      <w:t>__</w:t>
    </w:r>
    <w:r w:rsidR="00C77DE8">
      <w:rPr>
        <w:b/>
        <w:u w:val="single"/>
      </w:rPr>
      <w:t>Academic Advising</w:t>
    </w:r>
    <w:r w:rsidRPr="00F32CB1">
      <w:rPr>
        <w:b/>
      </w:rPr>
      <w:t xml:space="preserve">_____________________________________ </w:t>
    </w:r>
    <w:r>
      <w:rPr>
        <w:b/>
      </w:rPr>
      <w:tab/>
    </w:r>
    <w:r>
      <w:rPr>
        <w:b/>
      </w:rPr>
      <w:tab/>
    </w:r>
    <w:r w:rsidRPr="00647B52">
      <w:t xml:space="preserve"> </w:t>
    </w:r>
    <w:r>
      <w:rPr>
        <w:b/>
      </w:rPr>
      <w:t>Reviewer: _</w:t>
    </w:r>
    <w:r w:rsidR="00C77DE8">
      <w:rPr>
        <w:b/>
        <w:u w:val="single"/>
      </w:rPr>
      <w:t>Lee Powell, Tony Airhart, Justin Lewis</w:t>
    </w:r>
    <w:r>
      <w:rPr>
        <w:b/>
      </w:rPr>
      <w:t>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116950"/>
    <w:rsid w:val="001F2CFF"/>
    <w:rsid w:val="00261EDF"/>
    <w:rsid w:val="00287D3E"/>
    <w:rsid w:val="002C37C9"/>
    <w:rsid w:val="003078A4"/>
    <w:rsid w:val="00313B9A"/>
    <w:rsid w:val="005E3D1F"/>
    <w:rsid w:val="005F2368"/>
    <w:rsid w:val="00604216"/>
    <w:rsid w:val="006148C6"/>
    <w:rsid w:val="00624FAE"/>
    <w:rsid w:val="00647B52"/>
    <w:rsid w:val="006761AD"/>
    <w:rsid w:val="006819E6"/>
    <w:rsid w:val="006855C6"/>
    <w:rsid w:val="006D169C"/>
    <w:rsid w:val="0075232C"/>
    <w:rsid w:val="00757411"/>
    <w:rsid w:val="00763184"/>
    <w:rsid w:val="00764B05"/>
    <w:rsid w:val="007F64F0"/>
    <w:rsid w:val="00807167"/>
    <w:rsid w:val="008B41CB"/>
    <w:rsid w:val="009A51CC"/>
    <w:rsid w:val="009D2932"/>
    <w:rsid w:val="00A030C9"/>
    <w:rsid w:val="00A40501"/>
    <w:rsid w:val="00A526A4"/>
    <w:rsid w:val="00AD42E8"/>
    <w:rsid w:val="00AF0C97"/>
    <w:rsid w:val="00B656FF"/>
    <w:rsid w:val="00C13D56"/>
    <w:rsid w:val="00C766EE"/>
    <w:rsid w:val="00C77DE8"/>
    <w:rsid w:val="00CA3289"/>
    <w:rsid w:val="00CD1781"/>
    <w:rsid w:val="00D47C6C"/>
    <w:rsid w:val="00DB0D1F"/>
    <w:rsid w:val="00DB4774"/>
    <w:rsid w:val="00E22EAE"/>
    <w:rsid w:val="00E514A1"/>
    <w:rsid w:val="00E96EC7"/>
    <w:rsid w:val="00EA11AD"/>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1861"/>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Lee Powell</cp:lastModifiedBy>
  <cp:revision>3</cp:revision>
  <cp:lastPrinted>2016-01-08T15:56:00Z</cp:lastPrinted>
  <dcterms:created xsi:type="dcterms:W3CDTF">2024-04-02T19:41:00Z</dcterms:created>
  <dcterms:modified xsi:type="dcterms:W3CDTF">2024-04-02T19:43:00Z</dcterms:modified>
</cp:coreProperties>
</file>