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xmlns:wp14="http://schemas.microsoft.com/office/word/2010/wordml" w:rsidRPr="00727B51" w:rsidR="00AC5518" w:rsidTr="2A2AB0A7" w14:paraId="111A7DB6" wp14:textId="77777777">
        <w:trPr>
          <w:tblHeader/>
        </w:trPr>
        <w:tc>
          <w:tcPr>
            <w:tcW w:w="3235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672A6659" wp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Mar/>
            <w:vAlign w:val="center"/>
          </w:tcPr>
          <w:p w:rsidRPr="00727B51" w:rsidR="008B6986" w:rsidP="00727B51" w:rsidRDefault="008B6986" w14:paraId="440DD40B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>Responsive</w:t>
            </w:r>
            <w:r w:rsidRPr="00727B51" w:rsidR="006E4B69">
              <w:rPr>
                <w:rFonts w:eastAsia="Times New Roman" w:cstheme="minorHAnsi"/>
                <w:b/>
                <w:sz w:val="20"/>
                <w:szCs w:val="20"/>
              </w:rPr>
              <w:t>ness</w:t>
            </w: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 xml:space="preserve"> to the Component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00727B51" w:rsidRDefault="008B6986" w14:paraId="4AE1417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00727B51" w:rsidRDefault="008B6986" w14:paraId="05D34CF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tcMar/>
            <w:vAlign w:val="center"/>
          </w:tcPr>
          <w:p w:rsidRPr="00727B51" w:rsidR="008B6986" w:rsidP="00727B51" w:rsidRDefault="008B6986" w14:paraId="563E9B35" wp14:textId="77777777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>Overall Judgment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00727B51" w:rsidRDefault="008B6986" w14:paraId="3CB4E697" wp14:textId="77777777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27B51">
              <w:rPr>
                <w:rFonts w:eastAsia="Times New Roman" w:cstheme="minorHAnsi"/>
                <w:b/>
                <w:sz w:val="20"/>
                <w:szCs w:val="20"/>
              </w:rPr>
              <w:t>Comments</w:t>
            </w:r>
          </w:p>
        </w:tc>
      </w:tr>
      <w:tr xmlns:wp14="http://schemas.microsoft.com/office/word/2010/wordml" w:rsidRPr="00727B51" w:rsidR="00AC5518" w:rsidTr="2A2AB0A7" w14:paraId="16444F08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62514603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502C0D29" w:rsidRDefault="008F68EB" w14:paraId="2C56991A" wp14:textId="20B52493">
            <w:pPr>
              <w:rPr>
                <w:rFonts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 R</w:t>
            </w:r>
            <w:r w:rsidRPr="502C0D29" w:rsidR="7970F23D">
              <w:rPr>
                <w:rFonts w:eastAsia="Times New Roman" w:cs="Calibri" w:cstheme="minorAscii"/>
                <w:sz w:val="20"/>
                <w:szCs w:val="20"/>
              </w:rPr>
              <w:t>EQUIRED CHANGES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0A37501D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89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5DAB6C7B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tcMar/>
            <w:vAlign w:val="center"/>
          </w:tcPr>
          <w:p w:rsidRPr="00727B51" w:rsidR="008B6986" w:rsidP="502C0D29" w:rsidRDefault="008F68EB" w14:paraId="5BDDDD1C" wp14:textId="1A027429">
            <w:pPr>
              <w:rPr>
                <w:rFonts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502C0D29" w:rsidR="52DB97CA">
              <w:rPr>
                <w:rFonts w:eastAsia="Times New Roman" w:cs="Calibri" w:cstheme="minorAscii"/>
                <w:sz w:val="20"/>
                <w:szCs w:val="20"/>
              </w:rPr>
              <w:t xml:space="preserve"> REQUIRED CHANGES</w:t>
            </w: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502C0D29" w:rsidRDefault="00F66881" w14:paraId="7CF89847" wp14:textId="0646857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502C0D29" w:rsidR="51A1F7E5">
              <w:rPr>
                <w:rFonts w:cs="Calibri" w:cstheme="minorAscii"/>
                <w:sz w:val="20"/>
                <w:szCs w:val="20"/>
              </w:rPr>
              <w:t>Response does not provide information discussing programs mission statement</w:t>
            </w:r>
            <w:r w:rsidRPr="502C0D29" w:rsidR="262DFDB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502C0D29" w:rsidR="43178199">
              <w:rPr>
                <w:rFonts w:cs="Calibri" w:cstheme="minorAscii"/>
                <w:sz w:val="20"/>
                <w:szCs w:val="20"/>
              </w:rPr>
              <w:t>or</w:t>
            </w:r>
            <w:r w:rsidRPr="502C0D29" w:rsidR="262DFDB0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502C0D29" w:rsidR="262DFDB0">
              <w:rPr>
                <w:rFonts w:cs="Calibri" w:cstheme="minorAscii"/>
                <w:sz w:val="20"/>
                <w:szCs w:val="20"/>
              </w:rPr>
              <w:t xml:space="preserve">marketable skills. </w:t>
            </w:r>
            <w:r w:rsidRPr="502C0D29" w:rsidR="2F49BA44">
              <w:rPr>
                <w:rFonts w:cs="Calibri" w:cstheme="minorAscii"/>
                <w:sz w:val="20"/>
                <w:szCs w:val="20"/>
              </w:rPr>
              <w:t xml:space="preserve">The response does not include an overview of their impact on the industry the program serves. </w:t>
            </w:r>
          </w:p>
        </w:tc>
      </w:tr>
      <w:tr xmlns:wp14="http://schemas.microsoft.com/office/word/2010/wordml" w:rsidRPr="00727B51" w:rsidR="00AC5518" w:rsidTr="2A2AB0A7" w14:paraId="2A87634C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480FD9AB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2. Program relationship to</w:t>
            </w:r>
            <w:r w:rsidRPr="00727B51" w:rsidR="006E7B2B">
              <w:rPr>
                <w:rFonts w:cstheme="minorHAnsi"/>
                <w:sz w:val="20"/>
                <w:szCs w:val="20"/>
              </w:rPr>
              <w:t xml:space="preserve"> the college mission</w:t>
            </w:r>
            <w:r w:rsidRPr="00727B51">
              <w:rPr>
                <w:rFonts w:cstheme="minorHAnsi"/>
                <w:sz w:val="20"/>
                <w:szCs w:val="20"/>
              </w:rPr>
              <w:t xml:space="preserve"> and strategic plan</w:t>
            </w:r>
            <w:r w:rsidRPr="00727B51" w:rsidR="00E23D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00727B51" w:rsidRDefault="008F68EB" w14:paraId="5F403DC2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sz w:val="20"/>
                <w:szCs w:val="20"/>
              </w:rPr>
              <w:t>ACCEPTED WITHOUT RECOMMENDATIONS</w:t>
            </w:r>
          </w:p>
        </w:tc>
        <w:tc>
          <w:tcPr>
            <w:tcW w:w="1620" w:type="dxa"/>
            <w:shd w:val="clear" w:color="auto" w:fill="F79646" w:themeFill="accent6"/>
            <w:tcMar/>
            <w:vAlign w:val="center"/>
          </w:tcPr>
          <w:p w:rsidRPr="00727B51" w:rsidR="008B6986" w:rsidP="502C0D29" w:rsidRDefault="008F68EB" w14:paraId="658F7B61" wp14:textId="0CFFF0CB">
            <w:pPr>
              <w:rPr>
                <w:rFonts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F68EB" w14:paraId="768C543D" wp14:textId="08DCAC7A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502C0D29" w:rsidR="7BBFB730">
              <w:rPr>
                <w:rFonts w:eastAsia="Times New Roman" w:cs="Calibri" w:cstheme="minorAscii"/>
                <w:sz w:val="20"/>
                <w:szCs w:val="20"/>
              </w:rPr>
              <w:t xml:space="preserve"> </w:t>
            </w: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RECOMMENDATIONS</w:t>
            </w:r>
          </w:p>
        </w:tc>
        <w:tc>
          <w:tcPr>
            <w:tcW w:w="1501" w:type="dxa"/>
            <w:shd w:val="clear" w:color="auto" w:fill="F79646" w:themeFill="accent6"/>
            <w:tcMar/>
            <w:vAlign w:val="center"/>
          </w:tcPr>
          <w:p w:rsidRPr="00727B51" w:rsidR="008B6986" w:rsidP="445A50FB" w:rsidRDefault="008F68EB" w14:paraId="57220555" wp14:textId="6A53A16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502C0D29" w:rsidR="3519853C">
              <w:rPr>
                <w:rFonts w:eastAsia="Times New Roman" w:cs="Calibri" w:cstheme="minorAscii"/>
                <w:sz w:val="20"/>
                <w:szCs w:val="20"/>
              </w:rPr>
              <w:t xml:space="preserve"> </w:t>
            </w: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RECOMMENDATIONS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2A2AB0A7" w:rsidRDefault="00F66881" w14:paraId="6BAF9DF3" wp14:textId="2D4465E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2AB0A7" w:rsidR="1B860CC6">
              <w:rPr>
                <w:rFonts w:cs="Calibri" w:cstheme="minorAscii"/>
                <w:sz w:val="20"/>
                <w:szCs w:val="20"/>
              </w:rPr>
              <w:t xml:space="preserve">The response does not include analysis and evidence discussing </w:t>
            </w:r>
            <w:r w:rsidRPr="2A2AB0A7" w:rsidR="3D14ABE5">
              <w:rPr>
                <w:rFonts w:cs="Calibri" w:cstheme="minorAscii"/>
                <w:sz w:val="20"/>
                <w:szCs w:val="20"/>
              </w:rPr>
              <w:t>the sections on the mission statement and strategic plans</w:t>
            </w:r>
            <w:r w:rsidRPr="2A2AB0A7" w:rsidR="707414CC">
              <w:rPr>
                <w:rFonts w:cs="Calibri" w:cstheme="minorAscii"/>
                <w:sz w:val="20"/>
                <w:szCs w:val="20"/>
              </w:rPr>
              <w:t xml:space="preserve">. </w:t>
            </w:r>
            <w:r w:rsidRPr="2A2AB0A7" w:rsidR="0B6B693E">
              <w:rPr>
                <w:rFonts w:cs="Calibri" w:cstheme="minorAscii"/>
                <w:sz w:val="20"/>
                <w:szCs w:val="20"/>
              </w:rPr>
              <w:t>The evidence provided is often vague or unexplained.</w:t>
            </w:r>
          </w:p>
        </w:tc>
      </w:tr>
      <w:tr xmlns:wp14="http://schemas.microsoft.com/office/word/2010/wordml" w:rsidRPr="00727B51" w:rsidR="00AC5518" w:rsidTr="2A2AB0A7" w14:paraId="4D69783D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1C676D8D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3. Program relationship to student demand</w:t>
            </w:r>
            <w:r w:rsidRPr="00727B51" w:rsidR="00E23D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F79646" w:themeFill="accent6"/>
            <w:tcMar/>
            <w:vAlign w:val="center"/>
          </w:tcPr>
          <w:p w:rsidRPr="00727B51" w:rsidR="008B6986" w:rsidP="00727B51" w:rsidRDefault="008F68EB" w14:paraId="02DDE948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sz w:val="20"/>
                <w:szCs w:val="20"/>
              </w:rPr>
              <w:t>ACCEPTED WITH REQUIRED CHANGES</w:t>
            </w:r>
          </w:p>
        </w:tc>
        <w:tc>
          <w:tcPr>
            <w:tcW w:w="1620" w:type="dxa"/>
            <w:shd w:val="clear" w:color="auto" w:fill="F79646" w:themeFill="accent6"/>
            <w:tcMar/>
            <w:vAlign w:val="center"/>
          </w:tcPr>
          <w:p w:rsidRPr="00727B51" w:rsidR="008B6986" w:rsidP="2A2AB0A7" w:rsidRDefault="008F68EB" w14:paraId="7D978EB8" wp14:textId="28F3A9C4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2A2AB0A7" w:rsidR="02B33C0C">
              <w:rPr>
                <w:rFonts w:eastAsia="Times New Roman" w:cs="Calibri" w:cstheme="minorAscii"/>
                <w:sz w:val="20"/>
                <w:szCs w:val="20"/>
              </w:rPr>
              <w:t>REVISE/REVISIT</w:t>
            </w:r>
          </w:p>
        </w:tc>
        <w:tc>
          <w:tcPr>
            <w:tcW w:w="1890" w:type="dxa"/>
            <w:shd w:val="clear" w:color="auto" w:fill="F79646" w:themeFill="accent6"/>
            <w:tcMar/>
            <w:vAlign w:val="center"/>
          </w:tcPr>
          <w:p w:rsidRPr="00727B51" w:rsidR="008B6986" w:rsidP="502C0D29" w:rsidRDefault="008F68EB" w14:paraId="3B5989A5" wp14:textId="70A339D4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 R</w:t>
            </w:r>
            <w:r w:rsidRPr="502C0D29" w:rsidR="0AD932CC">
              <w:rPr>
                <w:rFonts w:eastAsia="Times New Roman" w:cs="Calibri" w:cstheme="minorAscii"/>
                <w:sz w:val="20"/>
                <w:szCs w:val="20"/>
              </w:rPr>
              <w:t>EQUIRED CHANGES</w:t>
            </w:r>
          </w:p>
        </w:tc>
        <w:tc>
          <w:tcPr>
            <w:tcW w:w="1501" w:type="dxa"/>
            <w:shd w:val="clear" w:color="auto" w:fill="F79646" w:themeFill="accent6"/>
            <w:tcMar/>
            <w:vAlign w:val="center"/>
          </w:tcPr>
          <w:p w:rsidRPr="00727B51" w:rsidR="008B6986" w:rsidP="502C0D29" w:rsidRDefault="008F68EB" w14:paraId="21F9244D" wp14:textId="76ACD184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008F68EB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502C0D29" w:rsidR="009BDDDE">
              <w:rPr>
                <w:rFonts w:eastAsia="Times New Roman" w:cs="Calibri" w:cstheme="minorAscii"/>
                <w:sz w:val="20"/>
                <w:szCs w:val="20"/>
              </w:rPr>
              <w:t xml:space="preserve"> REQUIRED CHANGES</w:t>
            </w:r>
          </w:p>
        </w:tc>
        <w:tc>
          <w:tcPr>
            <w:tcW w:w="4434" w:type="dxa"/>
            <w:tcMar/>
            <w:vAlign w:val="center"/>
          </w:tcPr>
          <w:p w:rsidRPr="00727B51" w:rsidR="00F66881" w:rsidP="2A2AB0A7" w:rsidRDefault="00F66881" w14:paraId="1B9C0613" wp14:textId="072CF53E">
            <w:pPr>
              <w:rPr>
                <w:rFonts w:cs="Calibri" w:cstheme="minorAscii"/>
                <w:sz w:val="20"/>
                <w:szCs w:val="20"/>
              </w:rPr>
            </w:pPr>
            <w:r w:rsidRPr="2A2AB0A7" w:rsidR="00F66881">
              <w:rPr>
                <w:rFonts w:cs="Calibri" w:cstheme="minorAscii"/>
                <w:sz w:val="20"/>
                <w:szCs w:val="20"/>
              </w:rPr>
              <w:t xml:space="preserve">Query </w:t>
            </w:r>
            <w:r w:rsidRPr="2A2AB0A7" w:rsidR="49A185C5">
              <w:rPr>
                <w:rFonts w:cs="Calibri" w:cstheme="minorAscii"/>
                <w:sz w:val="20"/>
                <w:szCs w:val="20"/>
              </w:rPr>
              <w:t xml:space="preserve">is not explicitly answered. </w:t>
            </w:r>
            <w:r w:rsidRPr="2A2AB0A7" w:rsidR="00F66881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727B51" w:rsidR="00F66881" w:rsidP="445A50FB" w:rsidRDefault="00F66881" w14:paraId="12EC7298" wp14:textId="34B753CB">
            <w:pPr>
              <w:rPr>
                <w:rFonts w:cs="Calibri" w:cstheme="minorAscii"/>
                <w:sz w:val="20"/>
                <w:szCs w:val="20"/>
              </w:rPr>
            </w:pPr>
            <w:r w:rsidRPr="445A50FB" w:rsidR="00F66881">
              <w:rPr>
                <w:rFonts w:cs="Calibri" w:cstheme="minorAscii"/>
                <w:sz w:val="20"/>
                <w:szCs w:val="20"/>
              </w:rPr>
              <w:t xml:space="preserve">The information provided does not include a discussion of current student </w:t>
            </w:r>
            <w:r w:rsidRPr="445A50FB" w:rsidR="00F66881">
              <w:rPr>
                <w:rFonts w:cs="Calibri" w:cstheme="minorAscii"/>
                <w:sz w:val="20"/>
                <w:szCs w:val="20"/>
              </w:rPr>
              <w:t>demographics</w:t>
            </w:r>
            <w:r w:rsidRPr="445A50FB" w:rsidR="00F66881">
              <w:rPr>
                <w:rFonts w:cs="Calibri" w:cstheme="minorAscii"/>
                <w:sz w:val="20"/>
                <w:szCs w:val="20"/>
              </w:rPr>
              <w:t xml:space="preserve"> distributions. Nor does the response discuss whether enrollment is disproportionate within the program. The response also does not include discussion on actions to take to mitigate these concerns. </w:t>
            </w:r>
          </w:p>
        </w:tc>
      </w:tr>
      <w:tr xmlns:wp14="http://schemas.microsoft.com/office/word/2010/wordml" w:rsidRPr="00727B51" w:rsidR="00AC5518" w:rsidTr="2A2AB0A7" w14:paraId="5DE035DD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5AF933EF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4. Progra</w:t>
            </w:r>
            <w:r w:rsidRPr="00727B51" w:rsidR="00E23DB6">
              <w:rPr>
                <w:rFonts w:cstheme="minorHAnsi"/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445A50FB" w:rsidRDefault="008F68EB" w14:paraId="757D22A8" wp14:textId="6F783B63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445A50FB" w:rsidR="00F66881">
              <w:rPr>
                <w:rFonts w:eastAsia="Times New Roman" w:cs="Calibri" w:cstheme="minorAscii"/>
                <w:sz w:val="20"/>
                <w:szCs w:val="20"/>
              </w:rPr>
              <w:t xml:space="preserve"> </w:t>
            </w: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445A50FB" w:rsidR="74EEF35E">
              <w:rPr>
                <w:rFonts w:eastAsia="Times New Roman" w:cs="Calibri" w:cstheme="minorAscii"/>
                <w:sz w:val="20"/>
                <w:szCs w:val="20"/>
              </w:rPr>
              <w:t>ECOMMENDATIONS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00727B51" w:rsidRDefault="008F68EB" w14:paraId="19A8FE5A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sz w:val="20"/>
                <w:szCs w:val="20"/>
              </w:rPr>
              <w:t xml:space="preserve">ACCEPTED WITH </w:t>
            </w:r>
            <w:r w:rsidRPr="00727B51" w:rsidR="00F66881">
              <w:rPr>
                <w:rFonts w:eastAsia="Times New Roman" w:cstheme="minorHAnsi"/>
                <w:sz w:val="20"/>
                <w:szCs w:val="20"/>
              </w:rPr>
              <w:t>REQUIRED CHANGES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F68EB" w14:paraId="72A16204" wp14:textId="7C3707B4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</w:t>
            </w:r>
            <w:r w:rsidRPr="445A50FB" w:rsidR="608A609D">
              <w:rPr>
                <w:rFonts w:eastAsia="Times New Roman" w:cs="Calibri" w:cstheme="minorAscii"/>
                <w:sz w:val="20"/>
                <w:szCs w:val="20"/>
              </w:rPr>
              <w:t>ITH RECOMMENDATIONS</w:t>
            </w:r>
          </w:p>
        </w:tc>
        <w:tc>
          <w:tcPr>
            <w:tcW w:w="1501" w:type="dxa"/>
            <w:tcMar/>
            <w:vAlign w:val="center"/>
          </w:tcPr>
          <w:p w:rsidRPr="00727B51" w:rsidR="008B6986" w:rsidP="445A50FB" w:rsidRDefault="008F68EB" w14:paraId="7838AAF4" wp14:textId="57618C9F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00727B51" w:rsidRDefault="00A14793" w14:paraId="4E60B770" wp14:textId="77777777">
            <w:pPr>
              <w:rPr>
                <w:rFonts w:cstheme="minorHAnsi"/>
                <w:sz w:val="20"/>
                <w:szCs w:val="20"/>
              </w:rPr>
            </w:pPr>
            <w:r w:rsidRPr="502C0D29" w:rsidR="00A14793">
              <w:rPr>
                <w:rFonts w:cs="Calibri" w:cstheme="minorAscii"/>
                <w:sz w:val="20"/>
                <w:szCs w:val="20"/>
              </w:rPr>
              <w:t xml:space="preserve">Query is not thoroughly answered. </w:t>
            </w:r>
          </w:p>
          <w:p w:rsidRPr="00727B51" w:rsidR="00A14793" w:rsidP="00727B51" w:rsidRDefault="00A14793" w14:paraId="29CF5073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 xml:space="preserve">The response does not include discussion of program comparisons. The response does not </w:t>
            </w:r>
            <w:r w:rsidRPr="00727B51">
              <w:rPr>
                <w:rFonts w:cstheme="minorHAnsi"/>
                <w:sz w:val="20"/>
                <w:szCs w:val="20"/>
              </w:rPr>
              <w:t>include acceptance or completion rates to programs outside of Collin College</w:t>
            </w:r>
            <w:r w:rsidRPr="00727B51" w:rsidR="00727B51">
              <w:rPr>
                <w:rFonts w:cstheme="minorHAnsi"/>
                <w:sz w:val="20"/>
                <w:szCs w:val="20"/>
              </w:rPr>
              <w:t xml:space="preserve"> – both with unaffiliated and affiliated programs or universities</w:t>
            </w:r>
            <w:r w:rsidRPr="00727B51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727B51" w:rsidR="00A14793" w:rsidP="445A50FB" w:rsidRDefault="00A14793" w14:paraId="22754545" wp14:textId="01A1C539">
            <w:pPr>
              <w:rPr>
                <w:rFonts w:cs="Calibri" w:cstheme="minorAscii"/>
                <w:sz w:val="20"/>
                <w:szCs w:val="20"/>
              </w:rPr>
            </w:pPr>
            <w:r w:rsidRPr="445A50FB" w:rsidR="1F2F45CF">
              <w:rPr>
                <w:rFonts w:cs="Calibri" w:cstheme="minorAscii"/>
                <w:sz w:val="20"/>
                <w:szCs w:val="20"/>
              </w:rPr>
              <w:t xml:space="preserve">The response does not include explicit information or data on the number of available jobs in the region. </w:t>
            </w:r>
            <w:r w:rsidRPr="445A50FB" w:rsidR="518B305A">
              <w:rPr>
                <w:rFonts w:cs="Calibri" w:cstheme="minorAscii"/>
                <w:sz w:val="20"/>
                <w:szCs w:val="20"/>
              </w:rPr>
              <w:t>Response also does not address how the program will change to meet market demand.</w:t>
            </w:r>
            <w:r w:rsidRPr="445A50FB" w:rsidR="518B305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45A50FB" w:rsidR="00727B51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727B51" w:rsidR="00AC5518" w:rsidTr="2A2AB0A7" w14:paraId="56AFFA06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7B918BA7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445A50FB" w:rsidRDefault="008F68EB" w14:paraId="7C0E7933" wp14:textId="10CB11FA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00727B51" w:rsidRDefault="008F68EB" w14:paraId="39629647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Times New Roman" w:cstheme="minorHAnsi"/>
                <w:sz w:val="20"/>
                <w:szCs w:val="20"/>
              </w:rPr>
              <w:t>ACCEPTED WITH RECOMMENDATIONS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F68EB" w14:paraId="099CFFC3" wp14:textId="739EDB90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501" w:type="dxa"/>
            <w:tcMar/>
            <w:vAlign w:val="center"/>
          </w:tcPr>
          <w:p w:rsidRPr="00727B51" w:rsidR="008B6986" w:rsidP="445A50FB" w:rsidRDefault="008F68EB" w14:paraId="511072AF" wp14:textId="3C1111BB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445A50FB" w:rsidRDefault="00727B51" w14:paraId="48EE4A62" wp14:textId="4C670722">
            <w:pPr>
              <w:rPr>
                <w:rFonts w:cs="Calibri" w:cstheme="minorAscii"/>
                <w:sz w:val="20"/>
                <w:szCs w:val="20"/>
              </w:rPr>
            </w:pPr>
            <w:r w:rsidRPr="445A50FB" w:rsidR="00727B51">
              <w:rPr>
                <w:rFonts w:cs="Calibri" w:cstheme="minorAscii"/>
                <w:sz w:val="20"/>
                <w:szCs w:val="20"/>
              </w:rPr>
              <w:t xml:space="preserve">Response does not thoroughly examine the curricula or programs offered by other colleges or universities. </w:t>
            </w:r>
            <w:r w:rsidRPr="445A50FB" w:rsidR="35FAD203">
              <w:rPr>
                <w:rFonts w:cs="Calibri" w:cstheme="minorAscii"/>
                <w:sz w:val="20"/>
                <w:szCs w:val="20"/>
              </w:rPr>
              <w:t xml:space="preserve">The response does not </w:t>
            </w:r>
            <w:r w:rsidRPr="445A50FB" w:rsidR="4AD55DCC">
              <w:rPr>
                <w:rFonts w:cs="Calibri" w:cstheme="minorAscii"/>
                <w:sz w:val="20"/>
                <w:szCs w:val="20"/>
              </w:rPr>
              <w:t xml:space="preserve">discuss or provide conclusions for appendices – curriculum outline, student </w:t>
            </w:r>
            <w:r w:rsidRPr="445A50FB" w:rsidR="3CD7616F">
              <w:rPr>
                <w:rFonts w:cs="Calibri" w:cstheme="minorAscii"/>
                <w:sz w:val="20"/>
                <w:szCs w:val="20"/>
              </w:rPr>
              <w:t>satisfaction</w:t>
            </w:r>
            <w:r w:rsidRPr="445A50FB" w:rsidR="4AD55DCC">
              <w:rPr>
                <w:rFonts w:cs="Calibri" w:cstheme="minorAscii"/>
                <w:sz w:val="20"/>
                <w:szCs w:val="20"/>
              </w:rPr>
              <w:t>, unduplicated enrollment, and nat</w:t>
            </w:r>
            <w:r w:rsidRPr="445A50FB" w:rsidR="5D84EED6">
              <w:rPr>
                <w:rFonts w:cs="Calibri" w:cstheme="minorAscii"/>
                <w:sz w:val="20"/>
                <w:szCs w:val="20"/>
              </w:rPr>
              <w:t xml:space="preserve">ional board dental hygiene examination results. </w:t>
            </w:r>
          </w:p>
        </w:tc>
      </w:tr>
      <w:tr xmlns:wp14="http://schemas.microsoft.com/office/word/2010/wordml" w:rsidRPr="00727B51" w:rsidR="00AC5518" w:rsidTr="2A2AB0A7" w14:paraId="65316181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B6986" w14:paraId="7BB1EB31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 xml:space="preserve">6. </w:t>
            </w:r>
            <w:r w:rsidRPr="00727B51" w:rsidR="0083136D">
              <w:rPr>
                <w:rFonts w:cstheme="minorHAnsi"/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727B51" w:rsidR="008B6986" w:rsidP="445A50FB" w:rsidRDefault="008F68EB" w14:paraId="19C9652B" wp14:textId="4AA58971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620" w:type="dxa"/>
            <w:shd w:val="clear" w:color="auto" w:fill="auto"/>
            <w:tcMar/>
            <w:vAlign w:val="center"/>
          </w:tcPr>
          <w:p w:rsidRPr="00727B51" w:rsidR="008B6986" w:rsidP="445A50FB" w:rsidRDefault="008F68EB" w14:paraId="3F2BA209" wp14:textId="76DAE89D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890" w:type="dxa"/>
            <w:shd w:val="clear" w:color="auto" w:fill="auto"/>
            <w:tcMar/>
            <w:vAlign w:val="center"/>
          </w:tcPr>
          <w:p w:rsidRPr="00727B51" w:rsidR="008B6986" w:rsidP="445A50FB" w:rsidRDefault="008F68EB" w14:paraId="16BB8AA5" wp14:textId="19343728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727B51" w:rsidR="008B6986" w:rsidP="445A50FB" w:rsidRDefault="008F68EB" w14:paraId="33F0FE38" wp14:textId="5C1089B2">
            <w:pPr>
              <w:rPr>
                <w:rFonts w:cs="Calibri" w:cstheme="minorAscii"/>
                <w:sz w:val="20"/>
                <w:szCs w:val="20"/>
              </w:rPr>
            </w:pPr>
            <w:r w:rsidRPr="445A50FB" w:rsidR="008F68EB">
              <w:rPr>
                <w:rFonts w:eastAsia="Times New Roman" w:cs="Calibri" w:cstheme="minorAscii"/>
                <w:sz w:val="20"/>
                <w:szCs w:val="20"/>
              </w:rPr>
              <w:t>ACCEPTED WITH RECOMMENDATIONS</w:t>
            </w:r>
          </w:p>
        </w:tc>
        <w:tc>
          <w:tcPr>
            <w:tcW w:w="4434" w:type="dxa"/>
            <w:shd w:val="clear" w:color="auto" w:fill="auto"/>
            <w:tcMar/>
            <w:vAlign w:val="center"/>
          </w:tcPr>
          <w:p w:rsidRPr="00727B51" w:rsidR="008B6986" w:rsidP="445A50FB" w:rsidRDefault="00727B51" w14:paraId="6795EC43" wp14:textId="0DFBD36C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Pr="2A2AB0A7" w:rsidR="1C29D408">
              <w:rPr>
                <w:rFonts w:cs="Calibri" w:cstheme="minorAscii"/>
                <w:sz w:val="20"/>
                <w:szCs w:val="20"/>
              </w:rPr>
              <w:t xml:space="preserve">Response does not include </w:t>
            </w:r>
            <w:r w:rsidRPr="2A2AB0A7" w:rsidR="1C29D408">
              <w:rPr>
                <w:rFonts w:cs="Calibri" w:cstheme="minorAscii"/>
                <w:sz w:val="20"/>
                <w:szCs w:val="20"/>
              </w:rPr>
              <w:t>discussion</w:t>
            </w:r>
            <w:r w:rsidRPr="2A2AB0A7" w:rsidR="1C29D408">
              <w:rPr>
                <w:rFonts w:cs="Calibri" w:cstheme="minorAscii"/>
                <w:sz w:val="20"/>
                <w:szCs w:val="20"/>
              </w:rPr>
              <w:t xml:space="preserve"> or plan to address student feedback or surveys</w:t>
            </w:r>
            <w:r w:rsidRPr="2A2AB0A7" w:rsidR="72965207">
              <w:rPr>
                <w:rFonts w:cs="Calibri" w:cstheme="minorAscii"/>
                <w:sz w:val="20"/>
                <w:szCs w:val="20"/>
              </w:rPr>
              <w:t xml:space="preserve"> in section 6a</w:t>
            </w:r>
            <w:r w:rsidRPr="2A2AB0A7" w:rsidR="1C29D408">
              <w:rPr>
                <w:rFonts w:cs="Calibri" w:cstheme="minorAscii"/>
                <w:sz w:val="20"/>
                <w:szCs w:val="20"/>
              </w:rPr>
              <w:t>.</w:t>
            </w:r>
            <w:r w:rsidRPr="2A2AB0A7" w:rsidR="047F8E07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A2AB0A7" w:rsidR="1C29D408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727B51" w:rsidR="00AC5518" w:rsidTr="2A2AB0A7" w14:paraId="402FB86D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3136D" w14:paraId="6D0F0A25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7</w:t>
            </w:r>
            <w:r w:rsidRPr="00727B51" w:rsidR="008B6986">
              <w:rPr>
                <w:rFonts w:cstheme="minorHAnsi"/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445A50FB" w:rsidRDefault="008B6986" w14:paraId="72A3D3EC" wp14:textId="45721646">
            <w:pPr>
              <w:rPr>
                <w:rFonts w:cs="Calibri" w:cstheme="minorAscii"/>
                <w:sz w:val="20"/>
                <w:szCs w:val="20"/>
              </w:rPr>
            </w:pPr>
            <w:r w:rsidRPr="445A50FB" w:rsidR="0663E4A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445A50FB" w:rsidRDefault="008B6986" w14:paraId="0D0B940D" wp14:textId="60132A70">
            <w:pPr>
              <w:rPr>
                <w:rFonts w:cs="Calibri" w:cstheme="minorAscii"/>
                <w:sz w:val="20"/>
                <w:szCs w:val="20"/>
              </w:rPr>
            </w:pPr>
            <w:r w:rsidRPr="445A50FB" w:rsidR="0663E4A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B6986" w14:paraId="0E27B00A" wp14:textId="325A31D8">
            <w:pPr>
              <w:rPr>
                <w:rFonts w:cs="Calibri" w:cstheme="minorAscii"/>
                <w:sz w:val="20"/>
                <w:szCs w:val="20"/>
              </w:rPr>
            </w:pPr>
            <w:r w:rsidRPr="445A50FB" w:rsidR="0663E4A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501" w:type="dxa"/>
            <w:tcMar/>
            <w:vAlign w:val="center"/>
          </w:tcPr>
          <w:p w:rsidRPr="00727B51" w:rsidR="008B6986" w:rsidP="445A50FB" w:rsidRDefault="008B6986" w14:paraId="60061E4C" wp14:textId="6CE76E81">
            <w:pPr>
              <w:rPr>
                <w:rFonts w:cs="Calibri" w:cstheme="minorAscii"/>
                <w:sz w:val="20"/>
                <w:szCs w:val="20"/>
              </w:rPr>
            </w:pPr>
            <w:r w:rsidRPr="445A50FB" w:rsidR="0663E4A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445A50FB" w:rsidRDefault="008B6986" w14:paraId="44EAFD9C" wp14:textId="7A29E0E2">
            <w:pPr>
              <w:rPr>
                <w:rFonts w:cs="Calibri" w:cstheme="minorAscii"/>
                <w:sz w:val="20"/>
                <w:szCs w:val="20"/>
              </w:rPr>
            </w:pPr>
            <w:r w:rsidRPr="445A50FB" w:rsidR="4A89884A">
              <w:rPr>
                <w:rFonts w:cs="Calibri" w:cstheme="minorAscii"/>
                <w:sz w:val="20"/>
                <w:szCs w:val="20"/>
              </w:rPr>
              <w:t>No comment – effectively addresses the program query</w:t>
            </w:r>
          </w:p>
        </w:tc>
      </w:tr>
      <w:tr xmlns:wp14="http://schemas.microsoft.com/office/word/2010/wordml" w:rsidRPr="00727B51" w:rsidR="00AC5518" w:rsidTr="2A2AB0A7" w14:paraId="0BBF4703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3136D" w14:paraId="30E71078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8</w:t>
            </w:r>
            <w:r w:rsidRPr="00727B51" w:rsidR="00F020C9">
              <w:rPr>
                <w:rFonts w:cstheme="minorHAnsi"/>
                <w:sz w:val="20"/>
                <w:szCs w:val="20"/>
              </w:rPr>
              <w:t xml:space="preserve">. Are the faculty </w:t>
            </w:r>
            <w:r w:rsidRPr="00727B51" w:rsidR="008B6986">
              <w:rPr>
                <w:rFonts w:cstheme="minorHAnsi"/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445A50FB" w:rsidRDefault="008B6986" w14:paraId="4B94D5A5" wp14:textId="126700A6">
            <w:pPr>
              <w:rPr>
                <w:rFonts w:cs="Calibri" w:cstheme="minorAscii"/>
                <w:sz w:val="20"/>
                <w:szCs w:val="20"/>
              </w:rPr>
            </w:pPr>
            <w:r w:rsidRPr="445A50FB" w:rsidR="01E9F8E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445A50FB" w:rsidRDefault="008B6986" w14:paraId="3DEEC669" wp14:textId="7CE661F8">
            <w:pPr>
              <w:rPr>
                <w:rFonts w:cs="Calibri" w:cstheme="minorAscii"/>
                <w:sz w:val="20"/>
                <w:szCs w:val="20"/>
              </w:rPr>
            </w:pPr>
            <w:r w:rsidRPr="445A50FB" w:rsidR="01E9F8E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B6986" w14:paraId="3656B9AB" wp14:textId="3DC5DA8F">
            <w:pPr>
              <w:rPr>
                <w:rFonts w:cs="Calibri" w:cstheme="minorAscii"/>
                <w:sz w:val="20"/>
                <w:szCs w:val="20"/>
              </w:rPr>
            </w:pPr>
            <w:r w:rsidRPr="445A50FB" w:rsidR="01E9F8E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1501" w:type="dxa"/>
            <w:tcMar/>
            <w:vAlign w:val="center"/>
          </w:tcPr>
          <w:p w:rsidRPr="00727B51" w:rsidR="008B6986" w:rsidP="445A50FB" w:rsidRDefault="008B6986" w14:paraId="45FB0818" wp14:textId="78DB3737">
            <w:pPr>
              <w:rPr>
                <w:rFonts w:cs="Calibri" w:cstheme="minorAscii"/>
                <w:sz w:val="20"/>
                <w:szCs w:val="20"/>
              </w:rPr>
            </w:pPr>
            <w:r w:rsidRPr="445A50FB" w:rsidR="01E9F8E7">
              <w:rPr>
                <w:rFonts w:eastAsia="Times New Roman" w:cs="Calibri" w:cstheme="minorAscii"/>
                <w:sz w:val="20"/>
                <w:szCs w:val="20"/>
              </w:rPr>
              <w:t>ACCEPTED WITHOUT RECOMMENDATIONS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445A50FB" w:rsidRDefault="008B6986" w14:paraId="049F31CB" wp14:textId="5A2BADC1">
            <w:pPr>
              <w:rPr>
                <w:rFonts w:cs="Calibri" w:cstheme="minorAscii"/>
                <w:sz w:val="20"/>
                <w:szCs w:val="20"/>
              </w:rPr>
            </w:pPr>
            <w:r w:rsidRPr="445A50FB" w:rsidR="12BF7780">
              <w:rPr>
                <w:rFonts w:cs="Calibri" w:cstheme="minorAscii"/>
                <w:sz w:val="20"/>
                <w:szCs w:val="20"/>
              </w:rPr>
              <w:t>No comment – effectively addresses the program query</w:t>
            </w:r>
          </w:p>
        </w:tc>
      </w:tr>
      <w:tr xmlns:wp14="http://schemas.microsoft.com/office/word/2010/wordml" w:rsidRPr="00727B51" w:rsidR="00AC5518" w:rsidTr="2A2AB0A7" w14:paraId="2C3C5927" wp14:textId="77777777">
        <w:tc>
          <w:tcPr>
            <w:tcW w:w="3235" w:type="dxa"/>
            <w:tcMar/>
            <w:vAlign w:val="center"/>
          </w:tcPr>
          <w:p w:rsidRPr="00727B51" w:rsidR="008B6986" w:rsidP="00727B51" w:rsidRDefault="0083136D" w14:paraId="5C1AFB94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9</w:t>
            </w:r>
            <w:r w:rsidRPr="00727B51" w:rsidR="008B6986">
              <w:rPr>
                <w:rFonts w:cstheme="minorHAnsi"/>
                <w:sz w:val="20"/>
                <w:szCs w:val="20"/>
              </w:rPr>
              <w:t xml:space="preserve">. </w:t>
            </w:r>
            <w:r w:rsidRPr="00727B51" w:rsidR="00F020C9">
              <w:rPr>
                <w:rFonts w:cstheme="minorHAnsi"/>
                <w:sz w:val="20"/>
                <w:szCs w:val="20"/>
              </w:rPr>
              <w:t xml:space="preserve">[Optional] </w:t>
            </w:r>
            <w:r w:rsidRPr="00727B51" w:rsidR="008B6986">
              <w:rPr>
                <w:rFonts w:cstheme="minorHAnsi"/>
                <w:sz w:val="20"/>
                <w:szCs w:val="20"/>
              </w:rPr>
              <w:t>Does the program have</w:t>
            </w:r>
            <w:r w:rsidRPr="00727B51" w:rsidR="00DC0417">
              <w:rPr>
                <w:rFonts w:cstheme="minorHAnsi"/>
                <w:sz w:val="20"/>
                <w:szCs w:val="20"/>
              </w:rPr>
              <w:t xml:space="preserve"> adequate facilities, equipment</w:t>
            </w:r>
            <w:r w:rsidRPr="00727B51" w:rsidR="008B6986">
              <w:rPr>
                <w:rFonts w:cstheme="minorHAnsi"/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53128261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62486C05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4101652C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4B99056E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FFFFFF" w:themeFill="background1"/>
            <w:tcMar/>
            <w:vAlign w:val="center"/>
          </w:tcPr>
          <w:p w:rsidRPr="00727B51" w:rsidR="008B6986" w:rsidP="445A50FB" w:rsidRDefault="008B6986" w14:paraId="1299C43A" wp14:textId="66CA1126">
            <w:pPr>
              <w:rPr>
                <w:rFonts w:cs="Calibri" w:cstheme="minorAscii"/>
                <w:color w:val="4A442A" w:themeColor="background2" w:themeTint="FF" w:themeShade="40"/>
                <w:sz w:val="20"/>
                <w:szCs w:val="20"/>
              </w:rPr>
            </w:pPr>
            <w:r w:rsidRPr="445A50FB" w:rsidR="5EBA0CDE">
              <w:rPr>
                <w:rFonts w:cs="Calibri" w:cstheme="minorAscii"/>
                <w:color w:val="4A442A" w:themeColor="background2" w:themeTint="FF" w:themeShade="40"/>
                <w:sz w:val="20"/>
                <w:szCs w:val="20"/>
              </w:rPr>
              <w:t xml:space="preserve">Response does not address the request and need for a fifth full-time faculty member for the program. </w:t>
            </w:r>
          </w:p>
        </w:tc>
      </w:tr>
      <w:tr xmlns:wp14="http://schemas.microsoft.com/office/word/2010/wordml" w:rsidRPr="00727B51" w:rsidR="00DC0417" w:rsidTr="2A2AB0A7" w14:paraId="680F6D29" wp14:textId="77777777">
        <w:tc>
          <w:tcPr>
            <w:tcW w:w="3235" w:type="dxa"/>
            <w:tcMar/>
            <w:vAlign w:val="center"/>
          </w:tcPr>
          <w:p w:rsidRPr="00727B51" w:rsidR="00DC0417" w:rsidP="00727B51" w:rsidRDefault="00662651" w14:paraId="53182DE6" wp14:textId="77777777">
            <w:pPr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 xml:space="preserve">10. How have past </w:t>
            </w:r>
            <w:r w:rsidRPr="00727B51" w:rsidR="00577F53">
              <w:rPr>
                <w:rFonts w:cstheme="minorHAnsi"/>
                <w:sz w:val="20"/>
                <w:szCs w:val="20"/>
              </w:rPr>
              <w:t>CIPs</w:t>
            </w:r>
            <w:r w:rsidRPr="00727B51">
              <w:rPr>
                <w:rFonts w:cstheme="minorHAnsi"/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  <w:shd w:val="clear" w:color="auto" w:fill="F79646" w:themeFill="accent6"/>
            <w:tcMar/>
            <w:vAlign w:val="center"/>
          </w:tcPr>
          <w:p w:rsidRPr="00727B51" w:rsidR="00DC0417" w:rsidP="2A2AB0A7" w:rsidRDefault="00DC0417" w14:paraId="4DDBEF00" wp14:textId="6B0825A9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2A2AB0A7" w:rsidR="29A7ECB6">
              <w:rPr>
                <w:rFonts w:eastAsia="Times New Roman" w:cs="Calibri" w:cstheme="minorAscii"/>
                <w:sz w:val="20"/>
                <w:szCs w:val="20"/>
              </w:rPr>
              <w:t>ACCEPTED WITH R</w:t>
            </w:r>
            <w:r w:rsidRPr="2A2AB0A7" w:rsidR="633E76C2">
              <w:rPr>
                <w:rFonts w:eastAsia="Times New Roman" w:cs="Calibri" w:cstheme="minorAscii"/>
                <w:sz w:val="20"/>
                <w:szCs w:val="20"/>
              </w:rPr>
              <w:t>E</w:t>
            </w:r>
            <w:r w:rsidRPr="2A2AB0A7" w:rsidR="09B6E540">
              <w:rPr>
                <w:rFonts w:eastAsia="Times New Roman" w:cs="Calibri" w:cstheme="minorAscii"/>
                <w:sz w:val="20"/>
                <w:szCs w:val="20"/>
              </w:rPr>
              <w:t>QUIRED CHANGES</w:t>
            </w:r>
          </w:p>
        </w:tc>
        <w:tc>
          <w:tcPr>
            <w:tcW w:w="1620" w:type="dxa"/>
            <w:tcMar/>
            <w:vAlign w:val="center"/>
          </w:tcPr>
          <w:p w:rsidRPr="00727B51" w:rsidR="00DC0417" w:rsidP="502C0D29" w:rsidRDefault="00DC0417" w14:paraId="3461D779" wp14:textId="29B7F18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29A7ECB6">
              <w:rPr>
                <w:rFonts w:eastAsia="Times New Roman" w:cs="Calibri" w:cstheme="minorAscii"/>
                <w:sz w:val="20"/>
                <w:szCs w:val="20"/>
              </w:rPr>
              <w:t>ACCEPTED WITH R</w:t>
            </w:r>
            <w:r w:rsidRPr="502C0D29" w:rsidR="1BF77A05">
              <w:rPr>
                <w:rFonts w:eastAsia="Times New Roman" w:cs="Calibri" w:cstheme="minorAscii"/>
                <w:sz w:val="20"/>
                <w:szCs w:val="20"/>
              </w:rPr>
              <w:t>EQUIRED CHANGES</w:t>
            </w:r>
          </w:p>
        </w:tc>
        <w:tc>
          <w:tcPr>
            <w:tcW w:w="1890" w:type="dxa"/>
            <w:tcMar/>
            <w:vAlign w:val="center"/>
          </w:tcPr>
          <w:p w:rsidRPr="00727B51" w:rsidR="00DC0417" w:rsidP="502C0D29" w:rsidRDefault="00DC0417" w14:paraId="3CF2D8B6" wp14:textId="445962BB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29A7ECB6">
              <w:rPr>
                <w:rFonts w:eastAsia="Times New Roman" w:cs="Calibri" w:cstheme="minorAscii"/>
                <w:sz w:val="20"/>
                <w:szCs w:val="20"/>
              </w:rPr>
              <w:t>ACCEPTED WITH</w:t>
            </w:r>
            <w:r w:rsidRPr="502C0D29" w:rsidR="0ACD4F03">
              <w:rPr>
                <w:rFonts w:eastAsia="Times New Roman" w:cs="Calibri" w:cstheme="minorAscii"/>
                <w:sz w:val="20"/>
                <w:szCs w:val="20"/>
              </w:rPr>
              <w:t xml:space="preserve"> </w:t>
            </w:r>
            <w:r w:rsidRPr="502C0D29" w:rsidR="2E1CB7FC">
              <w:rPr>
                <w:rFonts w:eastAsia="Times New Roman" w:cs="Calibri" w:cstheme="minorAscii"/>
                <w:sz w:val="20"/>
                <w:szCs w:val="20"/>
              </w:rPr>
              <w:t>RE</w:t>
            </w:r>
            <w:r w:rsidRPr="502C0D29" w:rsidR="71A7868C">
              <w:rPr>
                <w:rFonts w:eastAsia="Times New Roman" w:cs="Calibri" w:cstheme="minorAscii"/>
                <w:sz w:val="20"/>
                <w:szCs w:val="20"/>
              </w:rPr>
              <w:t>QUIRED CHANGES</w:t>
            </w:r>
          </w:p>
        </w:tc>
        <w:tc>
          <w:tcPr>
            <w:tcW w:w="1501" w:type="dxa"/>
            <w:tcMar/>
            <w:vAlign w:val="center"/>
          </w:tcPr>
          <w:p w:rsidRPr="00727B51" w:rsidR="00DC0417" w:rsidP="502C0D29" w:rsidRDefault="00DC0417" w14:paraId="0FB78278" wp14:textId="0240512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502C0D29" w:rsidR="29A7ECB6">
              <w:rPr>
                <w:rFonts w:eastAsia="Times New Roman" w:cs="Calibri" w:cstheme="minorAscii"/>
                <w:sz w:val="20"/>
                <w:szCs w:val="20"/>
              </w:rPr>
              <w:t>ACCEPTED WITH R</w:t>
            </w:r>
            <w:r w:rsidRPr="502C0D29" w:rsidR="59804F1E">
              <w:rPr>
                <w:rFonts w:eastAsia="Times New Roman" w:cs="Calibri" w:cstheme="minorAscii"/>
                <w:sz w:val="20"/>
                <w:szCs w:val="20"/>
              </w:rPr>
              <w:t>EQUIRED CHANGES</w:t>
            </w:r>
          </w:p>
        </w:tc>
        <w:tc>
          <w:tcPr>
            <w:tcW w:w="4434" w:type="dxa"/>
            <w:tcMar/>
            <w:vAlign w:val="center"/>
          </w:tcPr>
          <w:p w:rsidRPr="00727B51" w:rsidR="00DC0417" w:rsidP="2A2AB0A7" w:rsidRDefault="00DC0417" w14:paraId="5D2D6710" wp14:textId="169039C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2AB0A7" w:rsidR="16841208">
              <w:rPr>
                <w:rFonts w:cs="Calibri" w:cstheme="minorAscii"/>
                <w:sz w:val="20"/>
                <w:szCs w:val="20"/>
              </w:rPr>
              <w:t xml:space="preserve">The response is too general and </w:t>
            </w:r>
            <w:r w:rsidRPr="2A2AB0A7" w:rsidR="16841208">
              <w:rPr>
                <w:rFonts w:cs="Calibri" w:cstheme="minorAscii"/>
                <w:sz w:val="20"/>
                <w:szCs w:val="20"/>
              </w:rPr>
              <w:t>fails to</w:t>
            </w:r>
            <w:r w:rsidRPr="2A2AB0A7" w:rsidR="16841208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A2AB0A7" w:rsidR="5528F739">
              <w:rPr>
                <w:rFonts w:cs="Calibri" w:cstheme="minorAscii"/>
                <w:sz w:val="20"/>
                <w:szCs w:val="20"/>
              </w:rPr>
              <w:t>discuss changes and actions taken in addressing CIP plan</w:t>
            </w:r>
          </w:p>
          <w:p w:rsidRPr="00727B51" w:rsidR="00DC0417" w:rsidP="2A2AB0A7" w:rsidRDefault="00DC0417" w14:paraId="1FC39945" wp14:textId="27A6FFC3">
            <w:pPr>
              <w:rPr>
                <w:rFonts w:cs="Calibri" w:cstheme="minorAscii"/>
                <w:sz w:val="20"/>
                <w:szCs w:val="20"/>
              </w:rPr>
            </w:pPr>
            <w:r w:rsidRPr="2A2AB0A7" w:rsidR="5528F739">
              <w:rPr>
                <w:rFonts w:cs="Calibri" w:cstheme="minorAscii"/>
                <w:sz w:val="20"/>
                <w:szCs w:val="20"/>
              </w:rPr>
              <w:t xml:space="preserve">Within the response provided, </w:t>
            </w:r>
            <w:r w:rsidRPr="2A2AB0A7" w:rsidR="5528F739">
              <w:rPr>
                <w:rFonts w:cs="Calibri" w:cstheme="minorAscii"/>
                <w:sz w:val="20"/>
                <w:szCs w:val="20"/>
              </w:rPr>
              <w:t>it</w:t>
            </w:r>
            <w:r w:rsidRPr="2A2AB0A7" w:rsidR="5528F739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A2AB0A7" w:rsidR="707CC40D">
              <w:rPr>
                <w:rFonts w:cs="Calibri" w:cstheme="minorAscii"/>
                <w:sz w:val="20"/>
                <w:szCs w:val="20"/>
              </w:rPr>
              <w:t xml:space="preserve">does not discuss major differences between </w:t>
            </w:r>
            <w:r w:rsidRPr="2A2AB0A7" w:rsidR="33A608F8">
              <w:rPr>
                <w:rFonts w:cs="Calibri" w:cstheme="minorAscii"/>
                <w:sz w:val="20"/>
                <w:szCs w:val="20"/>
              </w:rPr>
              <w:t>programs</w:t>
            </w:r>
            <w:r w:rsidRPr="2A2AB0A7" w:rsidR="707CC40D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A2AB0A7" w:rsidR="3895F5B5">
              <w:rPr>
                <w:rFonts w:cs="Calibri" w:cstheme="minorAscii"/>
                <w:sz w:val="20"/>
                <w:szCs w:val="20"/>
              </w:rPr>
              <w:t xml:space="preserve">within other </w:t>
            </w:r>
            <w:r w:rsidRPr="2A2AB0A7" w:rsidR="402E540F">
              <w:rPr>
                <w:rFonts w:cs="Calibri" w:cstheme="minorAscii"/>
                <w:sz w:val="20"/>
                <w:szCs w:val="20"/>
              </w:rPr>
              <w:t>schools</w:t>
            </w:r>
            <w:r w:rsidRPr="2A2AB0A7" w:rsidR="707CC40D">
              <w:rPr>
                <w:rFonts w:cs="Calibri" w:cstheme="minorAscii"/>
                <w:sz w:val="20"/>
                <w:szCs w:val="20"/>
              </w:rPr>
              <w:t xml:space="preserve">. The response outlines that the program is </w:t>
            </w:r>
            <w:r w:rsidRPr="2A2AB0A7" w:rsidR="209F7AC0">
              <w:rPr>
                <w:rFonts w:cs="Calibri" w:cstheme="minorAscii"/>
                <w:sz w:val="20"/>
                <w:szCs w:val="20"/>
              </w:rPr>
              <w:t>comparatively</w:t>
            </w:r>
            <w:r w:rsidRPr="2A2AB0A7" w:rsidR="707CC40D">
              <w:rPr>
                <w:rFonts w:cs="Calibri" w:cstheme="minorAscii"/>
                <w:sz w:val="20"/>
                <w:szCs w:val="20"/>
              </w:rPr>
              <w:t xml:space="preserve"> “competitive</w:t>
            </w:r>
            <w:r w:rsidRPr="2A2AB0A7" w:rsidR="5C18314C">
              <w:rPr>
                <w:rFonts w:cs="Calibri" w:cstheme="minorAscii"/>
                <w:sz w:val="20"/>
                <w:szCs w:val="20"/>
              </w:rPr>
              <w:t xml:space="preserve"> with other dental hygiene schools in the area” without </w:t>
            </w:r>
            <w:r w:rsidRPr="2A2AB0A7" w:rsidR="16D5F77A">
              <w:rPr>
                <w:rFonts w:cs="Calibri" w:cstheme="minorAscii"/>
                <w:sz w:val="20"/>
                <w:szCs w:val="20"/>
              </w:rPr>
              <w:t>explaining</w:t>
            </w:r>
            <w:r w:rsidRPr="2A2AB0A7" w:rsidR="5C18314C">
              <w:rPr>
                <w:rFonts w:cs="Calibri" w:cstheme="minorAscii"/>
                <w:sz w:val="20"/>
                <w:szCs w:val="20"/>
              </w:rPr>
              <w:t xml:space="preserve"> this assertion. </w:t>
            </w:r>
          </w:p>
        </w:tc>
      </w:tr>
      <w:tr xmlns:wp14="http://schemas.microsoft.com/office/word/2010/wordml" w:rsidRPr="00727B51" w:rsidR="00AC5518" w:rsidTr="2A2AB0A7" w14:paraId="0706B336" wp14:textId="77777777">
        <w:tc>
          <w:tcPr>
            <w:tcW w:w="3235" w:type="dxa"/>
            <w:tcMar/>
            <w:vAlign w:val="center"/>
          </w:tcPr>
          <w:p w:rsidRPr="00727B51" w:rsidR="008B6986" w:rsidP="502C0D29" w:rsidRDefault="008B6986" w14:paraId="7AB0A702" wp14:textId="6DBF9FAF">
            <w:pPr>
              <w:rPr>
                <w:rFonts w:cs="Calibri" w:cstheme="minorAscii"/>
                <w:sz w:val="20"/>
                <w:szCs w:val="20"/>
              </w:rPr>
            </w:pPr>
            <w:r w:rsidRPr="502C0D29" w:rsidR="008B6986">
              <w:rPr>
                <w:rFonts w:cs="Calibri" w:cstheme="minorAscii"/>
                <w:sz w:val="20"/>
                <w:szCs w:val="20"/>
              </w:rPr>
              <w:t>1</w:t>
            </w:r>
            <w:r w:rsidRPr="502C0D29" w:rsidR="00DC0417">
              <w:rPr>
                <w:rFonts w:cs="Calibri" w:cstheme="minorAscii"/>
                <w:sz w:val="20"/>
                <w:szCs w:val="20"/>
              </w:rPr>
              <w:t>1</w:t>
            </w:r>
            <w:r w:rsidRPr="502C0D29" w:rsidR="008B6986">
              <w:rPr>
                <w:rFonts w:cs="Calibri" w:cstheme="minorAscii"/>
                <w:sz w:val="20"/>
                <w:szCs w:val="20"/>
              </w:rPr>
              <w:t xml:space="preserve">. </w:t>
            </w:r>
            <w:r w:rsidRPr="502C0D29" w:rsidR="00B65CEF">
              <w:rPr>
                <w:rFonts w:cs="Calibri" w:cstheme="minorAscii"/>
                <w:sz w:val="20"/>
                <w:szCs w:val="20"/>
              </w:rPr>
              <w:t xml:space="preserve">How will </w:t>
            </w:r>
            <w:r w:rsidRPr="502C0D29" w:rsidR="4C2CC725">
              <w:rPr>
                <w:rFonts w:cs="Calibri" w:cstheme="minorAscii"/>
                <w:sz w:val="20"/>
                <w:szCs w:val="20"/>
              </w:rPr>
              <w:t xml:space="preserve">the </w:t>
            </w:r>
            <w:r w:rsidRPr="502C0D29" w:rsidR="00B65CEF">
              <w:rPr>
                <w:rFonts w:cs="Calibri" w:cstheme="minorAscii"/>
                <w:sz w:val="20"/>
                <w:szCs w:val="20"/>
              </w:rPr>
              <w:t>program evaluate its success</w:t>
            </w:r>
            <w:r w:rsidRPr="502C0D29" w:rsidR="008B6986">
              <w:rPr>
                <w:rFonts w:cs="Calibri" w:cstheme="minorAscii"/>
                <w:sz w:val="20"/>
                <w:szCs w:val="20"/>
              </w:rPr>
              <w:t>?</w:t>
            </w:r>
          </w:p>
        </w:tc>
        <w:tc>
          <w:tcPr>
            <w:tcW w:w="1710" w:type="dxa"/>
            <w:tcMar/>
            <w:vAlign w:val="center"/>
          </w:tcPr>
          <w:p w:rsidRPr="00727B51" w:rsidR="008B6986" w:rsidP="445A50FB" w:rsidRDefault="008B6986" w14:paraId="0562CB0E" wp14:textId="7FC3EABB">
            <w:pPr>
              <w:rPr>
                <w:rFonts w:cs="Calibri" w:cstheme="minorAscii"/>
                <w:sz w:val="20"/>
                <w:szCs w:val="20"/>
              </w:rPr>
            </w:pPr>
            <w:r w:rsidRPr="445A50FB" w:rsidR="1ABD167E">
              <w:rPr>
                <w:rFonts w:cs="Calibri" w:cstheme="minorAscii"/>
                <w:sz w:val="20"/>
                <w:szCs w:val="20"/>
              </w:rPr>
              <w:t>REVIST/REVISIT</w:t>
            </w:r>
          </w:p>
        </w:tc>
        <w:tc>
          <w:tcPr>
            <w:tcW w:w="1620" w:type="dxa"/>
            <w:tcMar/>
            <w:vAlign w:val="center"/>
          </w:tcPr>
          <w:p w:rsidRPr="00727B51" w:rsidR="008B6986" w:rsidP="445A50FB" w:rsidRDefault="008B6986" w14:paraId="34CE0A41" wp14:textId="426EAE73">
            <w:pPr>
              <w:rPr>
                <w:rFonts w:cs="Calibri" w:cstheme="minorAscii"/>
                <w:sz w:val="20"/>
                <w:szCs w:val="20"/>
              </w:rPr>
            </w:pPr>
            <w:r w:rsidRPr="445A50FB" w:rsidR="1ABD167E">
              <w:rPr>
                <w:rFonts w:cs="Calibri" w:cstheme="minorAscii"/>
                <w:sz w:val="20"/>
                <w:szCs w:val="20"/>
              </w:rPr>
              <w:t>REVISE/REVISIT</w:t>
            </w:r>
          </w:p>
        </w:tc>
        <w:tc>
          <w:tcPr>
            <w:tcW w:w="1890" w:type="dxa"/>
            <w:tcMar/>
            <w:vAlign w:val="center"/>
          </w:tcPr>
          <w:p w:rsidRPr="00727B51" w:rsidR="008B6986" w:rsidP="445A50FB" w:rsidRDefault="008B6986" w14:paraId="62EBF3C5" wp14:textId="0DD3F0CF">
            <w:pPr>
              <w:rPr>
                <w:rFonts w:cs="Calibri" w:cstheme="minorAscii"/>
                <w:sz w:val="20"/>
                <w:szCs w:val="20"/>
              </w:rPr>
            </w:pPr>
            <w:r w:rsidRPr="445A50FB" w:rsidR="1ABD167E">
              <w:rPr>
                <w:rFonts w:cs="Calibri" w:cstheme="minorAscii"/>
                <w:sz w:val="20"/>
                <w:szCs w:val="20"/>
              </w:rPr>
              <w:t>ACCEPTED WITH</w:t>
            </w:r>
            <w:r w:rsidRPr="445A50FB" w:rsidR="6F1FBC04">
              <w:rPr>
                <w:rFonts w:cs="Calibri" w:cstheme="minorAscii"/>
                <w:sz w:val="20"/>
                <w:szCs w:val="20"/>
              </w:rPr>
              <w:t xml:space="preserve"> REQUIRED CHANGES</w:t>
            </w:r>
          </w:p>
        </w:tc>
        <w:tc>
          <w:tcPr>
            <w:tcW w:w="1501" w:type="dxa"/>
            <w:shd w:val="clear" w:color="auto" w:fill="F79646" w:themeFill="accent6"/>
            <w:tcMar/>
            <w:vAlign w:val="center"/>
          </w:tcPr>
          <w:p w:rsidRPr="00727B51" w:rsidR="008B6986" w:rsidP="445A50FB" w:rsidRDefault="008B6986" w14:paraId="6D98A12B" wp14:textId="71206D47">
            <w:pPr>
              <w:rPr>
                <w:rFonts w:cs="Calibri" w:cstheme="minorAscii"/>
                <w:sz w:val="20"/>
                <w:szCs w:val="20"/>
              </w:rPr>
            </w:pPr>
            <w:r w:rsidRPr="2A2AB0A7" w:rsidR="208B0756">
              <w:rPr>
                <w:rFonts w:cs="Calibri" w:cstheme="minorAscii"/>
                <w:sz w:val="20"/>
                <w:szCs w:val="20"/>
              </w:rPr>
              <w:t>REVISE/REVISIT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445A50FB" w:rsidRDefault="008B6986" w14:paraId="2946DB82" wp14:textId="2823AF84">
            <w:pPr>
              <w:rPr>
                <w:rFonts w:cs="Calibri" w:cstheme="minorAscii"/>
                <w:sz w:val="20"/>
                <w:szCs w:val="20"/>
              </w:rPr>
            </w:pPr>
            <w:r w:rsidRPr="445A50FB" w:rsidR="36646B73">
              <w:rPr>
                <w:rFonts w:cs="Calibri" w:cstheme="minorAscii"/>
                <w:sz w:val="20"/>
                <w:szCs w:val="20"/>
              </w:rPr>
              <w:t xml:space="preserve">Response includes new data within their weaknesses that has not been reviewed in </w:t>
            </w:r>
            <w:r w:rsidRPr="445A50FB" w:rsidR="36646B73">
              <w:rPr>
                <w:rFonts w:cs="Calibri" w:cstheme="minorAscii"/>
                <w:sz w:val="20"/>
                <w:szCs w:val="20"/>
              </w:rPr>
              <w:t>previous</w:t>
            </w:r>
            <w:r w:rsidRPr="445A50FB" w:rsidR="36646B73">
              <w:rPr>
                <w:rFonts w:cs="Calibri" w:cstheme="minorAscii"/>
                <w:sz w:val="20"/>
                <w:szCs w:val="20"/>
              </w:rPr>
              <w:t xml:space="preserve"> prompts. The response </w:t>
            </w:r>
            <w:r w:rsidRPr="445A50FB" w:rsidR="36646B73">
              <w:rPr>
                <w:rFonts w:cs="Calibri" w:cstheme="minorAscii"/>
                <w:sz w:val="20"/>
                <w:szCs w:val="20"/>
              </w:rPr>
              <w:t>fails to</w:t>
            </w:r>
            <w:r w:rsidRPr="445A50FB" w:rsidR="36646B73">
              <w:rPr>
                <w:rFonts w:cs="Calibri" w:cstheme="minorAscii"/>
                <w:sz w:val="20"/>
                <w:szCs w:val="20"/>
              </w:rPr>
              <w:t xml:space="preserve"> respond to how these issues will be solved in the future. </w:t>
            </w:r>
          </w:p>
        </w:tc>
      </w:tr>
      <w:tr xmlns:wp14="http://schemas.microsoft.com/office/word/2010/wordml" w:rsidRPr="00727B51" w:rsidR="00AC5518" w:rsidTr="2A2AB0A7" w14:paraId="136690AA" wp14:textId="77777777">
        <w:trPr>
          <w:trHeight w:val="680"/>
        </w:trPr>
        <w:tc>
          <w:tcPr>
            <w:tcW w:w="3235" w:type="dxa"/>
            <w:tcMar/>
            <w:vAlign w:val="center"/>
          </w:tcPr>
          <w:p w:rsidRPr="00727B51" w:rsidR="008B6986" w:rsidP="00727B51" w:rsidRDefault="008B6986" w14:paraId="101F3537" wp14:textId="77777777">
            <w:pPr>
              <w:ind w:left="-30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cstheme="minorHAnsi"/>
                <w:sz w:val="20"/>
                <w:szCs w:val="20"/>
              </w:rPr>
              <w:t>1</w:t>
            </w:r>
            <w:r w:rsidRPr="00727B51" w:rsidR="00DC0417">
              <w:rPr>
                <w:rFonts w:cstheme="minorHAnsi"/>
                <w:sz w:val="20"/>
                <w:szCs w:val="20"/>
              </w:rPr>
              <w:t>2</w:t>
            </w:r>
            <w:r w:rsidRPr="00727B51">
              <w:rPr>
                <w:rFonts w:cstheme="minorHAnsi"/>
                <w:sz w:val="20"/>
                <w:szCs w:val="20"/>
              </w:rPr>
              <w:t xml:space="preserve">. </w:t>
            </w:r>
            <w:r w:rsidRPr="00727B51" w:rsidR="00B65CEF">
              <w:rPr>
                <w:rFonts w:cstheme="minorHAnsi"/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  <w:shd w:val="clear" w:color="auto" w:fill="F79646" w:themeFill="accent6"/>
            <w:tcMar/>
            <w:vAlign w:val="center"/>
          </w:tcPr>
          <w:p w:rsidRPr="00727B51" w:rsidR="008B6986" w:rsidP="445A50FB" w:rsidRDefault="008B6986" w14:paraId="5997CC1D" wp14:textId="76E36520">
            <w:pPr>
              <w:rPr>
                <w:rFonts w:cs="Calibri" w:cstheme="minorAscii"/>
                <w:sz w:val="20"/>
                <w:szCs w:val="20"/>
              </w:rPr>
            </w:pPr>
            <w:r w:rsidRPr="502C0D29" w:rsidR="057E0CB5">
              <w:rPr>
                <w:rFonts w:cs="Calibri" w:cstheme="minorAscii"/>
                <w:sz w:val="20"/>
                <w:szCs w:val="20"/>
              </w:rPr>
              <w:t>ACCEPTED WITH RE</w:t>
            </w:r>
            <w:r w:rsidRPr="502C0D29" w:rsidR="102FDE77">
              <w:rPr>
                <w:rFonts w:cs="Calibri" w:cstheme="minorAscii"/>
                <w:sz w:val="20"/>
                <w:szCs w:val="20"/>
              </w:rPr>
              <w:t>QUIRED CHANGES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110FFD37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  <w:vAlign w:val="center"/>
          </w:tcPr>
          <w:p w:rsidRPr="00727B51" w:rsidR="008B6986" w:rsidP="00727B51" w:rsidRDefault="008B6986" w14:paraId="6B699379" wp14:textId="77777777">
            <w:pPr>
              <w:rPr>
                <w:rFonts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79646" w:themeFill="accent6"/>
            <w:tcMar/>
            <w:vAlign w:val="center"/>
          </w:tcPr>
          <w:p w:rsidRPr="00727B51" w:rsidR="008B6986" w:rsidP="445A50FB" w:rsidRDefault="008B6986" w14:paraId="3FE9F23F" wp14:textId="6A1E338E">
            <w:pPr>
              <w:rPr>
                <w:rFonts w:cs="Calibri" w:cstheme="minorAscii"/>
                <w:sz w:val="20"/>
                <w:szCs w:val="20"/>
              </w:rPr>
            </w:pPr>
            <w:r w:rsidRPr="502C0D29" w:rsidR="057E0CB5">
              <w:rPr>
                <w:rFonts w:cs="Calibri" w:cstheme="minorAscii"/>
                <w:sz w:val="20"/>
                <w:szCs w:val="20"/>
              </w:rPr>
              <w:t>ACCEPTED WITH R</w:t>
            </w:r>
            <w:r w:rsidRPr="502C0D29" w:rsidR="06D8C84C">
              <w:rPr>
                <w:rFonts w:cs="Calibri" w:cstheme="minorAscii"/>
                <w:sz w:val="20"/>
                <w:szCs w:val="20"/>
              </w:rPr>
              <w:t>EQUIRED CHANGES</w:t>
            </w:r>
          </w:p>
        </w:tc>
        <w:tc>
          <w:tcPr>
            <w:tcW w:w="4434" w:type="dxa"/>
            <w:tcMar/>
            <w:vAlign w:val="center"/>
          </w:tcPr>
          <w:p w:rsidRPr="00727B51" w:rsidR="008B6986" w:rsidP="445A50FB" w:rsidRDefault="008B6986" w14:paraId="7B628C42" wp14:textId="10D15BA1">
            <w:pPr>
              <w:rPr>
                <w:rFonts w:cs="Calibri" w:cstheme="minorAscii"/>
                <w:sz w:val="20"/>
                <w:szCs w:val="20"/>
              </w:rPr>
            </w:pPr>
            <w:r w:rsidRPr="445A50FB" w:rsidR="60F5311C">
              <w:rPr>
                <w:rFonts w:cs="Calibri" w:cstheme="minorAscii"/>
                <w:sz w:val="20"/>
                <w:szCs w:val="20"/>
              </w:rPr>
              <w:t>Response does not thoroughly explain</w:t>
            </w:r>
            <w:r w:rsidRPr="445A50FB" w:rsidR="17A96B9D">
              <w:rPr>
                <w:rFonts w:cs="Calibri" w:cstheme="minorAscii"/>
                <w:sz w:val="20"/>
                <w:szCs w:val="20"/>
              </w:rPr>
              <w:t xml:space="preserve"> how outcomes will be measured. The current explanation is vague and difficult to follow. </w:t>
            </w:r>
          </w:p>
          <w:p w:rsidRPr="00727B51" w:rsidR="008B6986" w:rsidP="445A50FB" w:rsidRDefault="008B6986" w14:paraId="1F72F646" wp14:textId="642F70E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45A50FB" w:rsidR="588784A7">
              <w:rPr>
                <w:rFonts w:cs="Calibri" w:cstheme="minorAscii"/>
                <w:sz w:val="20"/>
                <w:szCs w:val="20"/>
              </w:rPr>
              <w:t xml:space="preserve">Response does not include examination or overview of weaknesses mentioned in the previous prompts – such as the need for new faculty. </w:t>
            </w:r>
          </w:p>
        </w:tc>
      </w:tr>
    </w:tbl>
    <w:p xmlns:wp14="http://schemas.microsoft.com/office/word/2010/wordml" w:rsidRPr="00727B51" w:rsidR="00823434" w:rsidP="00BB53E5" w:rsidRDefault="00823434" w14:paraId="08CE6F91" wp14:textId="77777777">
      <w:pPr>
        <w:ind w:firstLine="720"/>
        <w:rPr>
          <w:rFonts w:cstheme="minorHAnsi"/>
          <w:sz w:val="20"/>
          <w:szCs w:val="20"/>
        </w:rPr>
      </w:pPr>
    </w:p>
    <w:p w:rsidR="502C0D29" w:rsidRDefault="502C0D29" w14:paraId="4DB780A8" w14:textId="13CE4ACC">
      <w:pPr>
        <w:rPr/>
      </w:pPr>
      <w:r>
        <w:br w:type="page"/>
      </w:r>
    </w:p>
    <w:p xmlns:wp14="http://schemas.microsoft.com/office/word/2010/wordml" w:rsidRPr="00727B51" w:rsidR="00101233" w:rsidP="2A2AB0A7" w:rsidRDefault="00101233" w14:paraId="4B000850" wp14:textId="6122B039">
      <w:pPr>
        <w:rPr>
          <w:rFonts w:eastAsia="Calibri" w:cs="Calibri" w:cstheme="minorAscii"/>
          <w:b w:val="1"/>
          <w:bCs w:val="1"/>
          <w:sz w:val="20"/>
          <w:szCs w:val="20"/>
        </w:rPr>
      </w:pPr>
      <w:r w:rsidRPr="2A2AB0A7" w:rsidR="00101233">
        <w:rPr>
          <w:rFonts w:eastAsia="Calibri" w:cs="Calibri" w:cstheme="minorAscii"/>
          <w:b w:val="1"/>
          <w:bCs w:val="1"/>
          <w:sz w:val="20"/>
          <w:szCs w:val="20"/>
        </w:rPr>
        <w:t>Overall Decision:</w:t>
      </w:r>
      <w:r w:rsidRPr="2A2AB0A7" w:rsidR="128D0AF9">
        <w:rPr>
          <w:rFonts w:eastAsia="Calibri" w:cs="Calibri" w:cstheme="minorAscii"/>
          <w:b w:val="1"/>
          <w:bCs w:val="1"/>
          <w:sz w:val="20"/>
          <w:szCs w:val="20"/>
        </w:rPr>
        <w:t xml:space="preserve"> REVIST AND REVISIT</w:t>
      </w:r>
    </w:p>
    <w:tbl>
      <w:tblPr>
        <w:tblStyle w:val="TableGrid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xmlns:wp14="http://schemas.microsoft.com/office/word/2010/wordml" w:rsidRPr="00727B51" w:rsidR="000C516F" w:rsidTr="502C0D29" w14:paraId="1D60CFA9" wp14:textId="77777777">
        <w:tc>
          <w:tcPr>
            <w:tcW w:w="3116" w:type="dxa"/>
            <w:tcMar/>
          </w:tcPr>
          <w:p w:rsidRPr="00727B51" w:rsidR="000C516F" w:rsidP="007C4434" w:rsidRDefault="000C516F" w14:paraId="416869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51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27B51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27B51">
              <w:rPr>
                <w:rFonts w:eastAsia="Calibri" w:cstheme="minorHAnsi"/>
                <w:sz w:val="20"/>
                <w:szCs w:val="20"/>
              </w:rPr>
              <w:t xml:space="preserve"> Accepted Without Recommendations</w:t>
            </w:r>
          </w:p>
        </w:tc>
        <w:tc>
          <w:tcPr>
            <w:tcW w:w="3117" w:type="dxa"/>
            <w:tcMar/>
          </w:tcPr>
          <w:p w:rsidRPr="00727B51" w:rsidR="000C516F" w:rsidP="007C4434" w:rsidRDefault="000C516F" w14:paraId="10A27B70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 w:rsidRPr="00727B51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27B51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"/>
            <w:r w:rsidRPr="00727B51">
              <w:rPr>
                <w:rFonts w:eastAsia="Calibri" w:cstheme="minorHAnsi"/>
                <w:sz w:val="20"/>
                <w:szCs w:val="20"/>
              </w:rPr>
              <w:t xml:space="preserve"> Accepted </w:t>
            </w:r>
            <w:proofErr w:type="gramStart"/>
            <w:r w:rsidRPr="00727B51">
              <w:rPr>
                <w:rFonts w:eastAsia="Calibri" w:cstheme="minorHAnsi"/>
                <w:sz w:val="20"/>
                <w:szCs w:val="20"/>
              </w:rPr>
              <w:t>With</w:t>
            </w:r>
            <w:proofErr w:type="gramEnd"/>
            <w:r w:rsidRPr="00727B51">
              <w:rPr>
                <w:rFonts w:eastAsia="Calibri" w:cstheme="minorHAnsi"/>
                <w:sz w:val="20"/>
                <w:szCs w:val="20"/>
              </w:rPr>
              <w:t xml:space="preserve"> Recommendations</w:t>
            </w:r>
          </w:p>
        </w:tc>
        <w:tc>
          <w:tcPr>
            <w:tcW w:w="3117" w:type="dxa"/>
            <w:tcMar/>
          </w:tcPr>
          <w:p w:rsidRPr="00727B51" w:rsidR="000C516F" w:rsidP="007C4434" w:rsidRDefault="000C516F" w14:paraId="542AE2C2" wp14:textId="7777777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27B51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51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27B51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27B51">
              <w:rPr>
                <w:rFonts w:eastAsia="Calibri" w:cstheme="minorHAnsi"/>
                <w:sz w:val="20"/>
                <w:szCs w:val="20"/>
              </w:rPr>
              <w:t xml:space="preserve"> Accepted with Required Recommendations</w:t>
            </w:r>
          </w:p>
        </w:tc>
        <w:tc>
          <w:tcPr>
            <w:tcW w:w="3117" w:type="dxa"/>
            <w:shd w:val="clear" w:color="auto" w:fill="FFFF00"/>
            <w:tcMar/>
          </w:tcPr>
          <w:p w:rsidRPr="00727B51" w:rsidR="000C516F" w:rsidP="007C4434" w:rsidRDefault="000C516F" w14:paraId="3A308CAE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7B51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51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</w:r>
            <w:r w:rsidRPr="00727B51" w:rsidR="00F978B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27B51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27B51">
              <w:rPr>
                <w:rFonts w:eastAsia="Calibri" w:cstheme="minorHAnsi"/>
                <w:sz w:val="20"/>
                <w:szCs w:val="20"/>
              </w:rPr>
              <w:t xml:space="preserve"> Revisit and Revise</w:t>
            </w:r>
          </w:p>
        </w:tc>
      </w:tr>
    </w:tbl>
    <w:p xmlns:wp14="http://schemas.microsoft.com/office/word/2010/wordml" w:rsidRPr="00727B51" w:rsidR="00101233" w:rsidP="00101233" w:rsidRDefault="00101233" w14:paraId="23DE523C" wp14:textId="77777777">
      <w:pPr>
        <w:jc w:val="center"/>
        <w:rPr>
          <w:rFonts w:cstheme="minorHAnsi"/>
          <w:sz w:val="20"/>
          <w:szCs w:val="20"/>
        </w:rPr>
      </w:pPr>
    </w:p>
    <w:p xmlns:wp14="http://schemas.microsoft.com/office/word/2010/wordml" w:rsidRPr="00727B51" w:rsidR="00101233" w:rsidP="00101233" w:rsidRDefault="00101233" w14:paraId="52E56223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7B51" w:rsidR="00101233" w:rsidP="502C0D29" w:rsidRDefault="00101233" w14:paraId="29882F5A" wp14:textId="3D85E708">
      <w:pPr>
        <w:rPr>
          <w:rFonts w:cs="Calibri" w:cstheme="minorAscii"/>
          <w:b w:val="1"/>
          <w:bCs w:val="1"/>
          <w:sz w:val="20"/>
          <w:szCs w:val="20"/>
        </w:rPr>
      </w:pPr>
      <w:r w:rsidRPr="502C0D29" w:rsidR="00101233">
        <w:rPr>
          <w:rFonts w:cs="Calibri" w:cstheme="minorAscii"/>
          <w:b w:val="1"/>
          <w:bCs w:val="1"/>
          <w:sz w:val="20"/>
          <w:szCs w:val="20"/>
        </w:rPr>
        <w:t>General comments about the submission or rationale for the</w:t>
      </w:r>
      <w:r w:rsidRPr="502C0D29" w:rsidR="02589EF8">
        <w:rPr>
          <w:rFonts w:cs="Calibri" w:cstheme="minorAscii"/>
          <w:b w:val="1"/>
          <w:bCs w:val="1"/>
          <w:sz w:val="20"/>
          <w:szCs w:val="20"/>
        </w:rPr>
        <w:t xml:space="preserve"> </w:t>
      </w:r>
      <w:r w:rsidRPr="502C0D29" w:rsidR="00101233">
        <w:rPr>
          <w:rFonts w:cs="Calibri" w:cstheme="minorAscii"/>
          <w:b w:val="1"/>
          <w:bCs w:val="1"/>
          <w:sz w:val="20"/>
          <w:szCs w:val="20"/>
        </w:rPr>
        <w:t>conclusion:</w:t>
      </w:r>
    </w:p>
    <w:p w:rsidR="4E254E05" w:rsidP="2A2AB0A7" w:rsidRDefault="4E254E05" w14:paraId="65FE256F" w14:textId="3101385D">
      <w:pPr>
        <w:pStyle w:val="Normal"/>
        <w:rPr>
          <w:rFonts w:cs="Calibri" w:cstheme="minorAscii"/>
          <w:b w:val="1"/>
          <w:bCs w:val="1"/>
          <w:sz w:val="20"/>
          <w:szCs w:val="20"/>
        </w:rPr>
      </w:pPr>
      <w:r w:rsidRPr="2A2AB0A7" w:rsidR="4E254E05">
        <w:rPr>
          <w:rFonts w:cs="Calibri" w:cstheme="minorAscii"/>
          <w:b w:val="1"/>
          <w:bCs w:val="1"/>
          <w:sz w:val="20"/>
          <w:szCs w:val="20"/>
        </w:rPr>
        <w:t xml:space="preserve">Based on the present review, </w:t>
      </w:r>
      <w:r w:rsidRPr="2A2AB0A7" w:rsidR="4E254E05">
        <w:rPr>
          <w:rFonts w:cs="Calibri" w:cstheme="minorAscii"/>
          <w:b w:val="1"/>
          <w:bCs w:val="1"/>
          <w:sz w:val="20"/>
          <w:szCs w:val="20"/>
        </w:rPr>
        <w:t>it is clear that the</w:t>
      </w:r>
      <w:r w:rsidRPr="2A2AB0A7" w:rsidR="4E254E05">
        <w:rPr>
          <w:rFonts w:cs="Calibri" w:cstheme="minorAscii"/>
          <w:b w:val="1"/>
          <w:bCs w:val="1"/>
          <w:sz w:val="20"/>
          <w:szCs w:val="20"/>
        </w:rPr>
        <w:t xml:space="preserve"> faculty and staff meet the needs of their students and community. Many of their partnerships with the community added a highlight to the overall work the program does for Collin College. </w:t>
      </w:r>
      <w:r w:rsidRPr="2A2AB0A7" w:rsidR="65B60F6B">
        <w:rPr>
          <w:rFonts w:cs="Calibri" w:cstheme="minorAscii"/>
          <w:b w:val="1"/>
          <w:bCs w:val="1"/>
          <w:sz w:val="20"/>
          <w:szCs w:val="20"/>
        </w:rPr>
        <w:t>However, many queries were completely unanswered or explored within the documents provided. Overall, the analysis and evidence presented lacked thoroughness. There were several pieces of important evidence that was missing – particularly in sections 3, 4, 10, and 11. The absence of this evidence resulted in the overall review of the program to be weak and unclear.</w:t>
      </w:r>
    </w:p>
    <w:sectPr w:rsidRPr="00727B51" w:rsidR="00101233" w:rsidSect="006E4B69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978BA" w:rsidP="00B01512" w:rsidRDefault="00F978BA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78BA" w:rsidP="00B01512" w:rsidRDefault="00F978BA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200FD" w:rsidRDefault="00EB2442" w14:paraId="74357CC0" wp14:textId="77777777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978BA" w:rsidP="00B01512" w:rsidRDefault="00F978BA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78BA" w:rsidP="00B01512" w:rsidRDefault="00F978BA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936B8" w:rsidP="00FE3878" w:rsidRDefault="00FE3878" w14:paraId="14B5651D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84E962F" wp14:editId="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AC5518" w:rsidR="002540F4" w:rsidP="003936B8" w:rsidRDefault="002540F4" w14:paraId="34A18726" wp14:textId="77777777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Pr="00AC5518" w:rsidR="00FE3878">
      <w:rPr>
        <w:b/>
        <w:sz w:val="24"/>
        <w:szCs w:val="24"/>
      </w:rPr>
      <w:t xml:space="preserve"> </w:t>
    </w:r>
    <w:r w:rsidRPr="00AC5518" w:rsidR="00B341D4">
      <w:rPr>
        <w:b/>
        <w:sz w:val="24"/>
        <w:szCs w:val="24"/>
      </w:rPr>
      <w:t xml:space="preserve">PROGRAM </w:t>
    </w:r>
    <w:r w:rsidRPr="00AC5518" w:rsidR="00FE387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xmlns:wp14="http://schemas.microsoft.com/office/word/2010/wordml" w:rsidR="002540F4" w:rsidP="002540F4" w:rsidRDefault="002540F4" w14:paraId="6537F28F" wp14:textId="77777777">
    <w:pPr>
      <w:pStyle w:val="Header"/>
      <w:jc w:val="center"/>
    </w:pPr>
  </w:p>
  <w:p xmlns:wp14="http://schemas.microsoft.com/office/word/2010/wordml" w:rsidR="003936B8" w:rsidP="002540F4" w:rsidRDefault="003936B8" w14:paraId="6DFB9E20" wp14:textId="77777777">
    <w:pPr>
      <w:pStyle w:val="Header"/>
      <w:jc w:val="center"/>
    </w:pPr>
  </w:p>
  <w:p xmlns:wp14="http://schemas.microsoft.com/office/word/2010/wordml" w:rsidRPr="003A1B2E" w:rsidR="002540F4" w:rsidP="002540F4" w:rsidRDefault="002540F4" w14:paraId="00D0AB5D" wp14:textId="77777777">
    <w:pPr>
      <w:pStyle w:val="Header"/>
      <w:rPr>
        <w:b/>
      </w:rPr>
    </w:pPr>
    <w:r w:rsidRPr="003A1B2E">
      <w:rPr>
        <w:b/>
      </w:rPr>
      <w:t>Program: ___</w:t>
    </w:r>
    <w:r w:rsidR="00727B51">
      <w:rPr>
        <w:b/>
      </w:rPr>
      <w:t>Dental Hygiene</w:t>
    </w:r>
    <w:r w:rsidRPr="003A1B2E">
      <w:rPr>
        <w:b/>
      </w:rPr>
      <w:t>_________________________________         Reviewer</w:t>
    </w:r>
    <w:r w:rsidRPr="003A1B2E" w:rsidR="003936B8">
      <w:rPr>
        <w:b/>
      </w:rPr>
      <w:t>:</w:t>
    </w:r>
    <w:r w:rsidRPr="003A1B2E">
      <w:rPr>
        <w:b/>
      </w:rPr>
      <w:t xml:space="preserve">  ___</w:t>
    </w:r>
    <w:r w:rsidR="00727B51">
      <w:rPr>
        <w:b/>
      </w:rPr>
      <w:t>Andrea Martinez</w:t>
    </w:r>
    <w:r w:rsidRPr="003A1B2E">
      <w:rPr>
        <w:b/>
      </w:rPr>
      <w:t>_____</w:t>
    </w:r>
    <w:r w:rsidRPr="003A1B2E" w:rsidR="00DA2668">
      <w:rPr>
        <w:b/>
      </w:rPr>
      <w:t>________</w:t>
    </w:r>
    <w:r w:rsidRPr="003A1B2E">
      <w:rPr>
        <w:b/>
      </w:rPr>
      <w:t>__</w:t>
    </w:r>
  </w:p>
  <w:p xmlns:wp14="http://schemas.microsoft.com/office/word/2010/wordml" w:rsidRPr="00CC320D" w:rsidR="00B01512" w:rsidP="00B01512" w:rsidRDefault="00CC320D" w14:paraId="29D6B04F" wp14:textId="77777777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C516F"/>
    <w:rsid w:val="000E34DD"/>
    <w:rsid w:val="00101233"/>
    <w:rsid w:val="00126303"/>
    <w:rsid w:val="001409AC"/>
    <w:rsid w:val="0016B3B1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B51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8F68EB"/>
    <w:rsid w:val="0094432D"/>
    <w:rsid w:val="00963794"/>
    <w:rsid w:val="009BDDDE"/>
    <w:rsid w:val="00A14793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235D7"/>
    <w:rsid w:val="00F47C26"/>
    <w:rsid w:val="00F66881"/>
    <w:rsid w:val="00F978BA"/>
    <w:rsid w:val="00FE3878"/>
    <w:rsid w:val="01E9F8E7"/>
    <w:rsid w:val="02589EF8"/>
    <w:rsid w:val="02B33C0C"/>
    <w:rsid w:val="039EE778"/>
    <w:rsid w:val="047F8E07"/>
    <w:rsid w:val="057E0CB5"/>
    <w:rsid w:val="0663E4A7"/>
    <w:rsid w:val="06946DFA"/>
    <w:rsid w:val="06A3EDB3"/>
    <w:rsid w:val="06D8C84C"/>
    <w:rsid w:val="070445B7"/>
    <w:rsid w:val="0883AD9A"/>
    <w:rsid w:val="088D6BD7"/>
    <w:rsid w:val="091A8031"/>
    <w:rsid w:val="09B6E540"/>
    <w:rsid w:val="0ACD4F03"/>
    <w:rsid w:val="0AD932CC"/>
    <w:rsid w:val="0B6B693E"/>
    <w:rsid w:val="0B9BCD91"/>
    <w:rsid w:val="0ED36E53"/>
    <w:rsid w:val="102FDE77"/>
    <w:rsid w:val="1034C501"/>
    <w:rsid w:val="124E0D40"/>
    <w:rsid w:val="128D0AF9"/>
    <w:rsid w:val="1298C9FC"/>
    <w:rsid w:val="12BF7780"/>
    <w:rsid w:val="14C5E758"/>
    <w:rsid w:val="14D12DE2"/>
    <w:rsid w:val="15669158"/>
    <w:rsid w:val="163672CA"/>
    <w:rsid w:val="16841208"/>
    <w:rsid w:val="16D5F77A"/>
    <w:rsid w:val="1784F989"/>
    <w:rsid w:val="17A96B9D"/>
    <w:rsid w:val="197511CD"/>
    <w:rsid w:val="1ABD167E"/>
    <w:rsid w:val="1B860CC6"/>
    <w:rsid w:val="1BF77A05"/>
    <w:rsid w:val="1C29D408"/>
    <w:rsid w:val="1C343259"/>
    <w:rsid w:val="1E6EF4AD"/>
    <w:rsid w:val="1ED5C6C1"/>
    <w:rsid w:val="1F2F45CF"/>
    <w:rsid w:val="208B0756"/>
    <w:rsid w:val="209F7AC0"/>
    <w:rsid w:val="21F5D306"/>
    <w:rsid w:val="248994F1"/>
    <w:rsid w:val="25485B06"/>
    <w:rsid w:val="262DFDB0"/>
    <w:rsid w:val="26336E37"/>
    <w:rsid w:val="2652EF02"/>
    <w:rsid w:val="268B0F93"/>
    <w:rsid w:val="27A7DE91"/>
    <w:rsid w:val="2811D81C"/>
    <w:rsid w:val="29A7ECB6"/>
    <w:rsid w:val="2A2AB0A7"/>
    <w:rsid w:val="2B16F605"/>
    <w:rsid w:val="2B1E739A"/>
    <w:rsid w:val="2C7394FF"/>
    <w:rsid w:val="2CA2AFBB"/>
    <w:rsid w:val="2CE5ADE6"/>
    <w:rsid w:val="2E1CB7FC"/>
    <w:rsid w:val="2E395FE1"/>
    <w:rsid w:val="2F49BA44"/>
    <w:rsid w:val="31470622"/>
    <w:rsid w:val="316C5D94"/>
    <w:rsid w:val="31DA65C7"/>
    <w:rsid w:val="33A608F8"/>
    <w:rsid w:val="340CB273"/>
    <w:rsid w:val="3486905E"/>
    <w:rsid w:val="3519853C"/>
    <w:rsid w:val="35FAD203"/>
    <w:rsid w:val="364A0E2D"/>
    <w:rsid w:val="36646B73"/>
    <w:rsid w:val="380CD0B3"/>
    <w:rsid w:val="3895F5B5"/>
    <w:rsid w:val="397F9EA6"/>
    <w:rsid w:val="39AB0891"/>
    <w:rsid w:val="3A9D37ED"/>
    <w:rsid w:val="3B13505D"/>
    <w:rsid w:val="3CD7616F"/>
    <w:rsid w:val="3CE2A953"/>
    <w:rsid w:val="3D14ABE5"/>
    <w:rsid w:val="3D29FEA8"/>
    <w:rsid w:val="3DEB0F77"/>
    <w:rsid w:val="3E7E79B4"/>
    <w:rsid w:val="3EF9BC71"/>
    <w:rsid w:val="3F71D800"/>
    <w:rsid w:val="402E540F"/>
    <w:rsid w:val="40958CD2"/>
    <w:rsid w:val="40B2197D"/>
    <w:rsid w:val="411769AF"/>
    <w:rsid w:val="4122B039"/>
    <w:rsid w:val="423AAB7F"/>
    <w:rsid w:val="42C9B9C8"/>
    <w:rsid w:val="43178199"/>
    <w:rsid w:val="445A50FB"/>
    <w:rsid w:val="449CB834"/>
    <w:rsid w:val="4571B64B"/>
    <w:rsid w:val="45C69424"/>
    <w:rsid w:val="4763C188"/>
    <w:rsid w:val="47C539D8"/>
    <w:rsid w:val="47DC4270"/>
    <w:rsid w:val="48A9ED03"/>
    <w:rsid w:val="495700FA"/>
    <w:rsid w:val="49A185C5"/>
    <w:rsid w:val="4A89884A"/>
    <w:rsid w:val="4A9A0547"/>
    <w:rsid w:val="4AC8FE34"/>
    <w:rsid w:val="4AD55DCC"/>
    <w:rsid w:val="4C2CC725"/>
    <w:rsid w:val="4C70A5A7"/>
    <w:rsid w:val="4DE4860A"/>
    <w:rsid w:val="4E254E05"/>
    <w:rsid w:val="50202FD9"/>
    <w:rsid w:val="502C0D29"/>
    <w:rsid w:val="50B39E22"/>
    <w:rsid w:val="518B305A"/>
    <w:rsid w:val="51A1F7E5"/>
    <w:rsid w:val="52DB97CA"/>
    <w:rsid w:val="5528F739"/>
    <w:rsid w:val="56075790"/>
    <w:rsid w:val="5659BC55"/>
    <w:rsid w:val="570D75EF"/>
    <w:rsid w:val="5769D922"/>
    <w:rsid w:val="588784A7"/>
    <w:rsid w:val="58A09002"/>
    <w:rsid w:val="59804F1E"/>
    <w:rsid w:val="5C18314C"/>
    <w:rsid w:val="5D4ADAB6"/>
    <w:rsid w:val="5D84EED6"/>
    <w:rsid w:val="5DCDFBA3"/>
    <w:rsid w:val="5EBA0CDE"/>
    <w:rsid w:val="6009ECE7"/>
    <w:rsid w:val="602518CC"/>
    <w:rsid w:val="608A609D"/>
    <w:rsid w:val="60F5311C"/>
    <w:rsid w:val="6281EBFB"/>
    <w:rsid w:val="633E76C2"/>
    <w:rsid w:val="63EEA1A0"/>
    <w:rsid w:val="65B60F6B"/>
    <w:rsid w:val="66AEBB83"/>
    <w:rsid w:val="67264262"/>
    <w:rsid w:val="672E2BDC"/>
    <w:rsid w:val="68EC0D44"/>
    <w:rsid w:val="69342BAA"/>
    <w:rsid w:val="69B8BCB3"/>
    <w:rsid w:val="6C5CBCA4"/>
    <w:rsid w:val="6CF05D75"/>
    <w:rsid w:val="6DCC8C28"/>
    <w:rsid w:val="6E64BF85"/>
    <w:rsid w:val="6F1FBC04"/>
    <w:rsid w:val="70008FE6"/>
    <w:rsid w:val="700E0C8C"/>
    <w:rsid w:val="707414CC"/>
    <w:rsid w:val="707CC40D"/>
    <w:rsid w:val="71042CEA"/>
    <w:rsid w:val="71A7868C"/>
    <w:rsid w:val="71C3CE98"/>
    <w:rsid w:val="727663DA"/>
    <w:rsid w:val="72965207"/>
    <w:rsid w:val="74EEF35E"/>
    <w:rsid w:val="75E15AC9"/>
    <w:rsid w:val="790F3ECF"/>
    <w:rsid w:val="7970F23D"/>
    <w:rsid w:val="7A6B1D67"/>
    <w:rsid w:val="7BBFB730"/>
    <w:rsid w:val="7C34A815"/>
    <w:rsid w:val="7CDF12EE"/>
    <w:rsid w:val="7E7AE34F"/>
    <w:rsid w:val="7F4E983D"/>
    <w:rsid w:val="7F5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40A7"/>
  <w15:docId w15:val="{1E64F6CF-090B-45B1-A3BD-B9ED87573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7605-8D3D-46F4-AA2E-6269F0798B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Workforce Program Review Submission Checklist</dc:title>
  <dc:creator>Institutional Effectiveness</dc:creator>
  <keywords>program review</keywords>
  <lastModifiedBy>Andrea Martinez</lastModifiedBy>
  <revision>5</revision>
  <lastPrinted>2014-09-17T18:56:00.0000000Z</lastPrinted>
  <dcterms:created xsi:type="dcterms:W3CDTF">2024-03-06T17:22:00.0000000Z</dcterms:created>
  <dcterms:modified xsi:type="dcterms:W3CDTF">2024-03-22T16:53:53.6050987Z</dcterms:modified>
</coreProperties>
</file>