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43FCFBAC" w14:textId="77777777" w:rsidTr="00542D3D">
        <w:tc>
          <w:tcPr>
            <w:tcW w:w="6565" w:type="dxa"/>
          </w:tcPr>
          <w:p w14:paraId="71169B23" w14:textId="37F0A935"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w:t>
            </w:r>
            <w:r w:rsidR="0055195D">
              <w:rPr>
                <w:rFonts w:ascii="Cambria" w:hAnsi="Cambria"/>
                <w:b/>
                <w:color w:val="2E74B5" w:themeColor="accent1" w:themeShade="BF"/>
                <w:sz w:val="24"/>
                <w:szCs w:val="24"/>
              </w:rPr>
              <w:t xml:space="preserve"> </w:t>
            </w:r>
            <w:r w:rsidRPr="004A18BD">
              <w:rPr>
                <w:rFonts w:ascii="Cambria" w:hAnsi="Cambria"/>
                <w:b/>
                <w:color w:val="2E74B5" w:themeColor="accent1" w:themeShade="BF"/>
                <w:sz w:val="24"/>
                <w:szCs w:val="24"/>
              </w:rPr>
              <w:t>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C49723B1F1484CB3BE735AF79382D821"/>
                </w:placeholder>
                <w15:color w:val="FF0000"/>
              </w:sdtPr>
              <w:sdtEndPr>
                <w:rPr>
                  <w:rStyle w:val="DefaultParagraphFont"/>
                  <w:szCs w:val="24"/>
                </w:rPr>
              </w:sdtEndPr>
              <w:sdtContent>
                <w:sdt>
                  <w:sdtPr>
                    <w:rPr>
                      <w:rStyle w:val="Calibri11Point"/>
                    </w:rPr>
                    <w:id w:val="2081558917"/>
                    <w:placeholder>
                      <w:docPart w:val="B79ED1C195F647949292D4BBB1E57708"/>
                    </w:placeholder>
                    <w15:color w:val="FF0000"/>
                  </w:sdtPr>
                  <w:sdtEndPr>
                    <w:rPr>
                      <w:rStyle w:val="DefaultParagraphFont"/>
                      <w:szCs w:val="24"/>
                    </w:rPr>
                  </w:sdtEndPr>
                  <w:sdtContent>
                    <w:r w:rsidR="00B17EA0">
                      <w:rPr>
                        <w:rStyle w:val="Calibri11Point"/>
                      </w:rPr>
                      <w:t>CADD</w:t>
                    </w:r>
                  </w:sdtContent>
                </w:sdt>
              </w:sdtContent>
            </w:sdt>
          </w:p>
        </w:tc>
        <w:tc>
          <w:tcPr>
            <w:tcW w:w="7110" w:type="dxa"/>
          </w:tcPr>
          <w:p w14:paraId="0B4A7F29" w14:textId="71146608"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1138681726"/>
                <w:placeholder>
                  <w:docPart w:val="8AE4F0575FE445F69A5AF4DCFDF93CB8"/>
                </w:placeholder>
                <w15:color w:val="FF0000"/>
              </w:sdtPr>
              <w:sdtEndPr>
                <w:rPr>
                  <w:rStyle w:val="DefaultParagraphFont"/>
                  <w:b/>
                  <w:sz w:val="24"/>
                  <w:szCs w:val="24"/>
                </w:rPr>
              </w:sdtEndPr>
              <w:sdtContent>
                <w:sdt>
                  <w:sdtPr>
                    <w:rPr>
                      <w:rStyle w:val="Calibri11Point"/>
                    </w:rPr>
                    <w:id w:val="1201747823"/>
                    <w:placeholder>
                      <w:docPart w:val="DFFCF9DCE67B4CB68B0520DAB7AEED9D"/>
                    </w:placeholder>
                    <w15:color w:val="FF0000"/>
                  </w:sdtPr>
                  <w:sdtEndPr>
                    <w:rPr>
                      <w:rStyle w:val="DefaultParagraphFont"/>
                      <w:b/>
                      <w:sz w:val="24"/>
                      <w:szCs w:val="24"/>
                    </w:rPr>
                  </w:sdtEndPr>
                  <w:sdtContent>
                    <w:r w:rsidR="00B17EA0">
                      <w:rPr>
                        <w:rStyle w:val="Calibri11Point"/>
                      </w:rPr>
                      <w:t>MATTHEW RUSSELL</w:t>
                    </w:r>
                  </w:sdtContent>
                </w:sdt>
              </w:sdtContent>
            </w:sdt>
          </w:p>
        </w:tc>
      </w:tr>
      <w:tr w:rsidR="00ED6745" w:rsidRPr="004A18BD" w14:paraId="7EFE9D43" w14:textId="77777777" w:rsidTr="00542D3D">
        <w:tc>
          <w:tcPr>
            <w:tcW w:w="6565" w:type="dxa"/>
          </w:tcPr>
          <w:p w14:paraId="5B4FBCAA" w14:textId="693EEB2B"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9D894E2D3F114BBE947F39FC43FF7B5C"/>
                </w:placeholder>
                <w15:color w:val="FF0000"/>
              </w:sdtPr>
              <w:sdtEndPr>
                <w:rPr>
                  <w:rStyle w:val="DefaultParagraphFont"/>
                  <w:b/>
                  <w:sz w:val="24"/>
                  <w:szCs w:val="24"/>
                </w:rPr>
              </w:sdtEndPr>
              <w:sdtContent>
                <w:sdt>
                  <w:sdtPr>
                    <w:rPr>
                      <w:rStyle w:val="Calibri11Point"/>
                    </w:rPr>
                    <w:id w:val="1869101024"/>
                    <w:placeholder>
                      <w:docPart w:val="B6EFFB772B7B4DEBA6247C81B718B53D"/>
                    </w:placeholder>
                    <w15:color w:val="FF0000"/>
                  </w:sdtPr>
                  <w:sdtEndPr>
                    <w:rPr>
                      <w:rStyle w:val="DefaultParagraphFont"/>
                      <w:b/>
                      <w:sz w:val="24"/>
                      <w:szCs w:val="24"/>
                    </w:rPr>
                  </w:sdtEndPr>
                  <w:sdtContent>
                    <w:r w:rsidR="00B17EA0">
                      <w:rPr>
                        <w:rStyle w:val="Calibri11Point"/>
                      </w:rPr>
                      <w:t>(972)553-1299</w:t>
                    </w:r>
                  </w:sdtContent>
                </w:sdt>
              </w:sdtContent>
            </w:sdt>
          </w:p>
        </w:tc>
        <w:tc>
          <w:tcPr>
            <w:tcW w:w="7110" w:type="dxa"/>
          </w:tcPr>
          <w:p w14:paraId="1D05B507" w14:textId="205E611C"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AA2919">
              <w:rPr>
                <w:rFonts w:ascii="Cambria" w:hAnsi="Cambria"/>
                <w:b/>
                <w:color w:val="2E74B5" w:themeColor="accent1" w:themeShade="BF"/>
                <w:sz w:val="24"/>
                <w:szCs w:val="24"/>
              </w:rPr>
              <w:t xml:space="preserve"> </w:t>
            </w:r>
            <w:sdt>
              <w:sdtPr>
                <w:rPr>
                  <w:rStyle w:val="Calibri11Point"/>
                </w:rPr>
                <w:id w:val="-313182505"/>
                <w:placeholder>
                  <w:docPart w:val="F0D45DA102994E458436E1A2D9207FCD"/>
                </w:placeholder>
                <w15:color w:val="FF0000"/>
              </w:sdtPr>
              <w:sdtEndPr>
                <w:rPr>
                  <w:rStyle w:val="DefaultParagraphFont"/>
                  <w:b/>
                  <w:sz w:val="24"/>
                  <w:szCs w:val="24"/>
                </w:rPr>
              </w:sdtEndPr>
              <w:sdtContent>
                <w:sdt>
                  <w:sdtPr>
                    <w:rPr>
                      <w:rStyle w:val="Calibri11Point"/>
                    </w:rPr>
                    <w:id w:val="1651865502"/>
                    <w:placeholder>
                      <w:docPart w:val="92F76AAC404E484295C54A9F27492316"/>
                    </w:placeholder>
                    <w15:color w:val="FF0000"/>
                  </w:sdtPr>
                  <w:sdtEndPr>
                    <w:rPr>
                      <w:rStyle w:val="DefaultParagraphFont"/>
                      <w:b/>
                      <w:sz w:val="24"/>
                      <w:szCs w:val="24"/>
                    </w:rPr>
                  </w:sdtEndPr>
                  <w:sdtContent>
                    <w:r w:rsidR="00B17EA0">
                      <w:rPr>
                        <w:rStyle w:val="Calibri11Point"/>
                      </w:rPr>
                      <w:t>MARUSSELL@COLLIN.EDU</w:t>
                    </w:r>
                  </w:sdtContent>
                </w:sdt>
              </w:sdtContent>
            </w:sdt>
          </w:p>
        </w:tc>
      </w:tr>
    </w:tbl>
    <w:p w14:paraId="08E41DBC"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391FCA18" w14:textId="77777777" w:rsidTr="00542D3D">
        <w:tc>
          <w:tcPr>
            <w:tcW w:w="13670" w:type="dxa"/>
          </w:tcPr>
          <w:p w14:paraId="32557BA8" w14:textId="77777777" w:rsidR="00542D3D" w:rsidRPr="00CA2290" w:rsidRDefault="00542D3D" w:rsidP="003F6D11">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1475A504" w14:textId="77777777" w:rsidR="00542D3D" w:rsidRPr="00CA2290" w:rsidRDefault="00542D3D" w:rsidP="003F6D11">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00483AC9"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6E03EA9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274A835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709D473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5CC1118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75CAED51"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04FF24E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4B36874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05F1A4B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2247B64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34278593" w14:textId="77777777" w:rsidR="009C225F" w:rsidRPr="003F6D11" w:rsidRDefault="009C225F" w:rsidP="009C225F">
            <w:pPr>
              <w:rPr>
                <w:rStyle w:val="PRSCTBL1"/>
                <w:rFonts w:asciiTheme="minorHAnsi" w:hAnsiTheme="minorHAnsi" w:cstheme="minorHAnsi"/>
                <w:color w:val="auto"/>
                <w:sz w:val="20"/>
              </w:rPr>
            </w:pPr>
          </w:p>
          <w:p w14:paraId="6B3C2773"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7DC258D1"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23D63573" w14:textId="77777777" w:rsidR="00E154E7" w:rsidRPr="003F6D11" w:rsidRDefault="00E154E7" w:rsidP="009C225F">
            <w:pPr>
              <w:rPr>
                <w:rStyle w:val="PRSCTBL1"/>
                <w:rFonts w:asciiTheme="minorHAnsi" w:hAnsiTheme="minorHAnsi" w:cstheme="minorHAnsi"/>
                <w:b w:val="0"/>
                <w:color w:val="auto"/>
                <w:sz w:val="20"/>
              </w:rPr>
            </w:pPr>
          </w:p>
          <w:p w14:paraId="6BCD496D"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3D86D3D5"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78796852"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64A3F8BD"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018A5AAF"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33C58DE4"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3CE14503" w14:textId="77777777" w:rsidR="003F6D11" w:rsidRPr="003F6D11" w:rsidRDefault="003F6D11" w:rsidP="003F6D11">
            <w:pPr>
              <w:ind w:left="1080"/>
              <w:rPr>
                <w:rFonts w:eastAsiaTheme="majorEastAsia" w:cstheme="minorHAnsi"/>
                <w:sz w:val="16"/>
                <w:szCs w:val="32"/>
              </w:rPr>
            </w:pPr>
          </w:p>
          <w:p w14:paraId="2921599F" w14:textId="77777777" w:rsidR="00E154E7" w:rsidRDefault="00E154E7" w:rsidP="00E154E7">
            <w:pPr>
              <w:rPr>
                <w:rFonts w:eastAsiaTheme="majorEastAsia" w:cstheme="minorHAnsi"/>
                <w:iCs/>
                <w:sz w:val="20"/>
                <w:szCs w:val="32"/>
              </w:rPr>
            </w:pPr>
            <w:r w:rsidRPr="003F6D11">
              <w:rPr>
                <w:rFonts w:eastAsiaTheme="majorEastAsia" w:cstheme="minorHAnsi"/>
                <w:b/>
                <w:iCs/>
                <w:sz w:val="20"/>
                <w:szCs w:val="32"/>
              </w:rPr>
              <w:t xml:space="preserve">FOR MORE INFORMATION: </w:t>
            </w:r>
            <w:r w:rsidRPr="003F6D11">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r w:rsidRPr="003F6D11">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7F77FC87" w14:textId="77777777" w:rsidR="008108FA" w:rsidRPr="009C225F" w:rsidRDefault="008108FA" w:rsidP="00E154E7">
            <w:pPr>
              <w:rPr>
                <w:rStyle w:val="PRSCTBL1"/>
                <w:rFonts w:asciiTheme="minorHAnsi" w:hAnsiTheme="minorHAnsi" w:cstheme="minorHAnsi"/>
                <w:color w:val="auto"/>
              </w:rPr>
            </w:pPr>
          </w:p>
        </w:tc>
      </w:tr>
    </w:tbl>
    <w:p w14:paraId="1398C8B9" w14:textId="77777777" w:rsidR="001E5AC2" w:rsidRPr="008108FA" w:rsidRDefault="008108FA" w:rsidP="00BD48B8">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6759180D" w14:textId="77777777" w:rsidR="001E5AC2" w:rsidRDefault="00EB4177" w:rsidP="00BD48B8">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EndPr>
          <w:rPr>
            <w:rStyle w:val="CalibiBoldBlue"/>
          </w:rPr>
        </w:sdtEndPr>
        <w:sdtContent>
          <w:r w:rsidR="00BD48B8">
            <w:rPr>
              <w:rStyle w:val="CalibiBoldBlue"/>
              <w:rFonts w:ascii="MS Gothic" w:eastAsia="MS Gothic" w:hAnsi="MS Gothic" w:hint="eastAsia"/>
            </w:rPr>
            <w:t>☐</w:t>
          </w:r>
        </w:sdtContent>
      </w:sdt>
      <w:r w:rsidR="00F23B0D">
        <w:rPr>
          <w:rStyle w:val="CalibiBoldBlue"/>
        </w:rPr>
        <w:t>EXECUTIVE SUMMARY</w:t>
      </w:r>
    </w:p>
    <w:p w14:paraId="5FFCA96D"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4C1BA5F8" w14:textId="77777777" w:rsidTr="00F23B0D">
        <w:tc>
          <w:tcPr>
            <w:tcW w:w="13670" w:type="dxa"/>
          </w:tcPr>
          <w:p w14:paraId="7AFC9A5A"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47BA742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5706763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2DF341A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682B6E2D"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652E968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4750AAC1"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7CB38A6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ED2490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344915E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72DAB9ED" w14:textId="77777777" w:rsidR="00F23B0D" w:rsidRDefault="00F23B0D" w:rsidP="00F23B0D">
            <w:pPr>
              <w:spacing w:before="240"/>
              <w:rPr>
                <w:rFonts w:ascii="Calibri" w:eastAsia="Calibri" w:hAnsi="Calibri" w:cs="Calibri"/>
                <w:b/>
                <w:sz w:val="32"/>
                <w:szCs w:val="32"/>
              </w:rPr>
            </w:pPr>
          </w:p>
        </w:tc>
      </w:tr>
    </w:tbl>
    <w:p w14:paraId="5BBAF216" w14:textId="77777777" w:rsidR="00F23B0D" w:rsidRPr="008108FA" w:rsidRDefault="00F23B0D" w:rsidP="00F23B0D">
      <w:pPr>
        <w:spacing w:before="240" w:line="240" w:lineRule="auto"/>
        <w:rPr>
          <w:rFonts w:ascii="Calibri" w:eastAsia="Calibri" w:hAnsi="Calibri" w:cs="Calibri"/>
          <w:b/>
          <w:szCs w:val="32"/>
        </w:rPr>
      </w:pPr>
    </w:p>
    <w:p w14:paraId="2DE60B69"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618F3824" w14:textId="77777777" w:rsidTr="00F23B0D">
        <w:tc>
          <w:tcPr>
            <w:tcW w:w="13670" w:type="dxa"/>
          </w:tcPr>
          <w:p w14:paraId="6D5097AE"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Calibri11Point"/>
              </w:rPr>
              <w:id w:val="-1833283452"/>
              <w:placeholder>
                <w:docPart w:val="3ECDFEDE97014449869A6F01AB8B541A"/>
              </w:placeholder>
              <w15:color w:val="FF0000"/>
            </w:sdtPr>
            <w:sdtEndPr>
              <w:rPr>
                <w:rStyle w:val="Style5"/>
              </w:rPr>
            </w:sdtEndPr>
            <w:sdtContent>
              <w:p w14:paraId="6D0CD995" w14:textId="77777777" w:rsidR="00D10024" w:rsidRPr="004B49E2" w:rsidRDefault="00D10024" w:rsidP="00D10024">
                <w:pPr>
                  <w:rPr>
                    <w:rFonts w:cstheme="minorHAnsi"/>
                    <w:bCs/>
                    <w:sz w:val="20"/>
                    <w:szCs w:val="20"/>
                  </w:rPr>
                </w:pPr>
                <w:r w:rsidRPr="004B49E2">
                  <w:rPr>
                    <w:rFonts w:cstheme="minorHAnsi"/>
                    <w:sz w:val="20"/>
                    <w:szCs w:val="20"/>
                  </w:rPr>
                  <w:t xml:space="preserve">Computer-Aided Design and Drafting (CADD), also known as Computer-Aided Design (CAD), is the process of using specialized computer software to create, modify, analyze, and optimize a design.  CAD is used in numerous applications including automotive, prosthetics, architectural design, and more.  </w:t>
                </w:r>
                <w:r w:rsidRPr="004B49E2">
                  <w:rPr>
                    <w:rFonts w:cstheme="minorHAnsi"/>
                    <w:iCs/>
                    <w:sz w:val="20"/>
                    <w:szCs w:val="20"/>
                  </w:rPr>
                  <w:t xml:space="preserve">According to the National Center for Education Statistics (NCES), there are about 35 colleges in Texas that have an Associate’s program in </w:t>
                </w:r>
                <w:r>
                  <w:rPr>
                    <w:rFonts w:cstheme="minorHAnsi"/>
                    <w:iCs/>
                    <w:sz w:val="20"/>
                    <w:szCs w:val="20"/>
                  </w:rPr>
                  <w:t>D</w:t>
                </w:r>
                <w:r w:rsidRPr="004B49E2">
                  <w:rPr>
                    <w:rFonts w:cstheme="minorHAnsi"/>
                    <w:iCs/>
                    <w:sz w:val="20"/>
                    <w:szCs w:val="20"/>
                  </w:rPr>
                  <w:t xml:space="preserve">rafting and </w:t>
                </w:r>
                <w:r>
                  <w:rPr>
                    <w:rFonts w:cstheme="minorHAnsi"/>
                    <w:iCs/>
                    <w:sz w:val="20"/>
                    <w:szCs w:val="20"/>
                  </w:rPr>
                  <w:t>D</w:t>
                </w:r>
                <w:r w:rsidRPr="004B49E2">
                  <w:rPr>
                    <w:rFonts w:cstheme="minorHAnsi"/>
                    <w:iCs/>
                    <w:sz w:val="20"/>
                    <w:szCs w:val="20"/>
                  </w:rPr>
                  <w:t>esign.  This program review will evaluate the CADD program at Collin College by discussing the following topics.</w:t>
                </w:r>
              </w:p>
              <w:p w14:paraId="58E904C9" w14:textId="77777777" w:rsidR="00A929BC" w:rsidRDefault="00A929BC" w:rsidP="00412CDC"/>
              <w:p w14:paraId="43169617" w14:textId="77777777" w:rsidR="00A929BC" w:rsidRPr="00E86084" w:rsidRDefault="00A929BC" w:rsidP="00A929BC">
                <w:pPr>
                  <w:rPr>
                    <w:rFonts w:cstheme="minorHAnsi"/>
                    <w:bCs/>
                    <w:sz w:val="20"/>
                    <w:szCs w:val="20"/>
                  </w:rPr>
                </w:pPr>
                <w:r>
                  <w:rPr>
                    <w:rFonts w:cstheme="minorHAnsi"/>
                    <w:bCs/>
                    <w:sz w:val="20"/>
                    <w:szCs w:val="20"/>
                  </w:rPr>
                  <w:t>Collin’s CADD program has developed a robust strategy to meet program objectives and maintain success.  First, t</w:t>
                </w:r>
                <w:r w:rsidRPr="004B49E2">
                  <w:rPr>
                    <w:rFonts w:cstheme="minorHAnsi"/>
                    <w:bCs/>
                    <w:sz w:val="20"/>
                    <w:szCs w:val="20"/>
                  </w:rPr>
                  <w:t>he</w:t>
                </w:r>
                <w:r>
                  <w:rPr>
                    <w:rFonts w:cstheme="minorHAnsi"/>
                    <w:bCs/>
                    <w:sz w:val="20"/>
                    <w:szCs w:val="20"/>
                  </w:rPr>
                  <w:t xml:space="preserve"> CADD program continuously improves the</w:t>
                </w:r>
                <w:r w:rsidRPr="004B49E2">
                  <w:rPr>
                    <w:rFonts w:cstheme="minorHAnsi"/>
                    <w:bCs/>
                    <w:sz w:val="20"/>
                    <w:szCs w:val="20"/>
                  </w:rPr>
                  <w:t xml:space="preserve"> curriculum </w:t>
                </w:r>
                <w:r>
                  <w:rPr>
                    <w:rFonts w:cstheme="minorHAnsi"/>
                    <w:bCs/>
                    <w:sz w:val="20"/>
                    <w:szCs w:val="20"/>
                  </w:rPr>
                  <w:t>so that it is</w:t>
                </w:r>
                <w:r w:rsidRPr="004B49E2">
                  <w:rPr>
                    <w:rFonts w:cstheme="minorHAnsi"/>
                    <w:bCs/>
                    <w:sz w:val="20"/>
                    <w:szCs w:val="20"/>
                  </w:rPr>
                  <w:t xml:space="preserve"> current, well-managed, and meets Collin’s standards.  A fundamental component of sustaining a dynamic and competitive program is implementing technological trends, industry insights, and curriculum recommendations given by the program’s industry-based Advisory Committee.  The program has identified curricular barriers and has worked with the Advisory Committee to modify the curriculum.  In summary, the revised curriculum removes electives and adds important CADD courses to the degree plan in order to minimize class cancellation due to low enrollment</w:t>
                </w:r>
                <w:r>
                  <w:rPr>
                    <w:rFonts w:cstheme="minorHAnsi"/>
                    <w:bCs/>
                    <w:sz w:val="20"/>
                    <w:szCs w:val="20"/>
                  </w:rPr>
                  <w:t xml:space="preserve"> and better meet future industry needs for architectural and civil drafting</w:t>
                </w:r>
                <w:r w:rsidRPr="004B49E2">
                  <w:rPr>
                    <w:rFonts w:cstheme="minorHAnsi"/>
                    <w:bCs/>
                    <w:sz w:val="20"/>
                    <w:szCs w:val="20"/>
                  </w:rPr>
                  <w:t>.</w:t>
                </w:r>
                <w:r>
                  <w:rPr>
                    <w:rFonts w:cstheme="minorHAnsi"/>
                    <w:bCs/>
                    <w:sz w:val="20"/>
                    <w:szCs w:val="20"/>
                  </w:rPr>
                  <w:t xml:space="preserve">  The program plans have implemented the new curriculum in the Fall 2023.  Second, the program has a strong communication strategy.  The program utilizes a departmental website and brochure to provide current, concise information to internal and external audiences.  This strategy has proven effective; however, a need </w:t>
                </w:r>
                <w:r w:rsidRPr="004B49E2">
                  <w:rPr>
                    <w:rFonts w:cstheme="minorHAnsi"/>
                    <w:bCs/>
                    <w:sz w:val="20"/>
                    <w:szCs w:val="20"/>
                  </w:rPr>
                  <w:t>for adding more career information to the website and creating a social media platform to showcase student projects has been identified.</w:t>
                </w:r>
                <w:r>
                  <w:rPr>
                    <w:rFonts w:cstheme="minorHAnsi"/>
                    <w:bCs/>
                    <w:sz w:val="20"/>
                    <w:szCs w:val="20"/>
                  </w:rPr>
                  <w:t xml:space="preserve">  Third, t</w:t>
                </w:r>
                <w:r w:rsidRPr="004B49E2">
                  <w:rPr>
                    <w:rFonts w:cstheme="minorHAnsi"/>
                    <w:bCs/>
                    <w:sz w:val="20"/>
                    <w:szCs w:val="20"/>
                  </w:rPr>
                  <w:t xml:space="preserve">he program </w:t>
                </w:r>
                <w:r>
                  <w:rPr>
                    <w:rFonts w:cstheme="minorHAnsi"/>
                    <w:bCs/>
                    <w:sz w:val="20"/>
                    <w:szCs w:val="20"/>
                  </w:rPr>
                  <w:t>maintains</w:t>
                </w:r>
                <w:r w:rsidRPr="004B49E2">
                  <w:rPr>
                    <w:rFonts w:cstheme="minorHAnsi"/>
                    <w:bCs/>
                    <w:sz w:val="20"/>
                    <w:szCs w:val="20"/>
                  </w:rPr>
                  <w:t xml:space="preserve"> a large list of local industry partners that provide and promote job opportunities to students, loan equipment, </w:t>
                </w:r>
                <w:r>
                  <w:rPr>
                    <w:rFonts w:cstheme="minorHAnsi"/>
                    <w:bCs/>
                    <w:sz w:val="20"/>
                    <w:szCs w:val="20"/>
                  </w:rPr>
                  <w:t>give presentations</w:t>
                </w:r>
                <w:r w:rsidRPr="004B49E2">
                  <w:rPr>
                    <w:rFonts w:cstheme="minorHAnsi"/>
                    <w:bCs/>
                    <w:sz w:val="20"/>
                    <w:szCs w:val="20"/>
                  </w:rPr>
                  <w:t xml:space="preserve"> during class, serve on the Advisory Committee, and more.</w:t>
                </w:r>
                <w:r>
                  <w:rPr>
                    <w:rFonts w:cstheme="minorHAnsi"/>
                    <w:bCs/>
                    <w:sz w:val="20"/>
                    <w:szCs w:val="20"/>
                  </w:rPr>
                  <w:t xml:space="preserve">  Lastly, t</w:t>
                </w:r>
                <w:r w:rsidRPr="004B49E2">
                  <w:rPr>
                    <w:rFonts w:cstheme="minorHAnsi"/>
                    <w:bCs/>
                    <w:sz w:val="20"/>
                    <w:szCs w:val="20"/>
                  </w:rPr>
                  <w:t xml:space="preserve">he department </w:t>
                </w:r>
                <w:r>
                  <w:rPr>
                    <w:rFonts w:cstheme="minorHAnsi"/>
                    <w:bCs/>
                    <w:sz w:val="20"/>
                    <w:szCs w:val="20"/>
                  </w:rPr>
                  <w:t xml:space="preserve">has a variety of equipment (i.e. </w:t>
                </w:r>
                <w:r w:rsidRPr="004B49E2">
                  <w:rPr>
                    <w:rFonts w:cstheme="minorHAnsi"/>
                    <w:bCs/>
                    <w:sz w:val="20"/>
                    <w:szCs w:val="20"/>
                  </w:rPr>
                  <w:t>3D printers/scanners, augmented/virtual reality, and laser printers</w:t>
                </w:r>
                <w:r>
                  <w:rPr>
                    <w:rFonts w:cstheme="minorHAnsi"/>
                    <w:bCs/>
                    <w:sz w:val="20"/>
                    <w:szCs w:val="20"/>
                  </w:rPr>
                  <w:t xml:space="preserve">) and </w:t>
                </w:r>
                <w:r w:rsidRPr="004B49E2">
                  <w:rPr>
                    <w:rFonts w:cstheme="minorHAnsi"/>
                    <w:bCs/>
                    <w:sz w:val="20"/>
                    <w:szCs w:val="20"/>
                  </w:rPr>
                  <w:t xml:space="preserve">integrates </w:t>
                </w:r>
                <w:r>
                  <w:rPr>
                    <w:rFonts w:cstheme="minorHAnsi"/>
                    <w:bCs/>
                    <w:sz w:val="20"/>
                    <w:szCs w:val="20"/>
                  </w:rPr>
                  <w:t>this technology</w:t>
                </w:r>
                <w:r w:rsidRPr="004B49E2">
                  <w:rPr>
                    <w:rFonts w:cstheme="minorHAnsi"/>
                    <w:bCs/>
                    <w:sz w:val="20"/>
                    <w:szCs w:val="20"/>
                  </w:rPr>
                  <w:t xml:space="preserve"> into the curriculum.  Not only does this give students a marketable advantage, it challenges students to develop skills that are still being researched and implemented in industry.</w:t>
                </w:r>
                <w:r w:rsidRPr="004B49E2">
                  <w:rPr>
                    <w:rFonts w:cstheme="minorHAnsi"/>
                    <w:sz w:val="20"/>
                    <w:szCs w:val="20"/>
                  </w:rPr>
                  <w:t xml:space="preserve">  </w:t>
                </w:r>
                <w:r w:rsidRPr="004B49E2">
                  <w:rPr>
                    <w:rFonts w:cstheme="minorHAnsi"/>
                    <w:color w:val="000000"/>
                    <w:sz w:val="20"/>
                    <w:szCs w:val="20"/>
                  </w:rPr>
                  <w:t xml:space="preserve"> </w:t>
                </w:r>
                <w:r w:rsidRPr="004B49E2">
                  <w:rPr>
                    <w:rFonts w:cstheme="minorHAnsi"/>
                    <w:sz w:val="20"/>
                    <w:szCs w:val="20"/>
                  </w:rPr>
                  <w:t xml:space="preserve"> </w:t>
                </w:r>
              </w:p>
              <w:p w14:paraId="52653B97" w14:textId="77777777" w:rsidR="00A929BC" w:rsidRDefault="00A929BC" w:rsidP="00412CDC"/>
              <w:p w14:paraId="10ABE98C" w14:textId="7661549A" w:rsidR="00A929BC" w:rsidRDefault="00A929BC" w:rsidP="00A929BC">
                <w:pPr>
                  <w:rPr>
                    <w:rFonts w:cstheme="minorHAnsi"/>
                    <w:sz w:val="20"/>
                  </w:rPr>
                </w:pPr>
                <w:r w:rsidRPr="004B49E2">
                  <w:rPr>
                    <w:rFonts w:cstheme="minorHAnsi"/>
                    <w:sz w:val="20"/>
                  </w:rPr>
                  <w:t xml:space="preserve">Over the past 5 years, the program has primarily used the Continuous Improvement Plan (CIP) as a methodology to identify important learning outcomes and ensure students are mastering the respective topics.  If not, the program develops an approach to improve student success.  In the previous CIP, all targets were met suggesting that students were successful in CIP learning outcomes.  After summarizing program strengths and weaknesses discussed throughout this program review, a new CIP was created.  </w:t>
                </w:r>
                <w:r w:rsidRPr="008F66D0">
                  <w:rPr>
                    <w:rFonts w:cstheme="minorHAnsi"/>
                    <w:sz w:val="20"/>
                  </w:rPr>
                  <w:t>The expected outcomes are: (1) students are able to demonstrate entry level competence in creating construction documentation for residential buildings, (2) students are able to analyze technical documentation and planning requirements with attention to detail to produce drawings for a commercial building, (</w:t>
                </w:r>
                <w:r w:rsidR="002644A9" w:rsidRPr="008F66D0">
                  <w:rPr>
                    <w:rFonts w:cstheme="minorHAnsi"/>
                    <w:sz w:val="20"/>
                  </w:rPr>
                  <w:t>3) students</w:t>
                </w:r>
                <w:r w:rsidRPr="008F66D0">
                  <w:rPr>
                    <w:rFonts w:cstheme="minorHAnsi"/>
                    <w:sz w:val="20"/>
                  </w:rPr>
                  <w:t xml:space="preserve"> will be able to prepare technical drawings used in manufacturing </w:t>
                </w:r>
                <w:r w:rsidR="002644A9" w:rsidRPr="008F66D0">
                  <w:rPr>
                    <w:rFonts w:cstheme="minorHAnsi"/>
                    <w:sz w:val="20"/>
                  </w:rPr>
                  <w:t>4) students</w:t>
                </w:r>
                <w:r w:rsidRPr="008F66D0">
                  <w:rPr>
                    <w:rFonts w:cstheme="minorHAnsi"/>
                    <w:sz w:val="20"/>
                  </w:rPr>
                  <w:t xml:space="preserve"> will be able to create a site plan including topography using Civil 3D software.</w:t>
                </w:r>
              </w:p>
              <w:p w14:paraId="16CD6B04" w14:textId="204000A3" w:rsidR="00F23B0D" w:rsidRPr="00F23B0D" w:rsidRDefault="00EB4177" w:rsidP="00412CDC"/>
            </w:sdtContent>
          </w:sdt>
        </w:tc>
      </w:tr>
    </w:tbl>
    <w:p w14:paraId="4E69A60D" w14:textId="77777777" w:rsidR="001E5AC2" w:rsidRDefault="001E5AC2" w:rsidP="001E5AC2">
      <w:pPr>
        <w:pStyle w:val="Heading2"/>
        <w:rPr>
          <w:rStyle w:val="PRSCTBL1"/>
          <w:rFonts w:asciiTheme="majorHAnsi" w:hAnsiTheme="majorHAnsi"/>
          <w:b w:val="0"/>
          <w:sz w:val="26"/>
          <w:szCs w:val="26"/>
        </w:rPr>
      </w:pPr>
    </w:p>
    <w:p w14:paraId="46142CEB" w14:textId="77777777" w:rsidR="003C1ABA" w:rsidRDefault="003C1ABA">
      <w:r>
        <w:br w:type="page"/>
      </w:r>
    </w:p>
    <w:p w14:paraId="0F0C184E"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5E0D0F26" w14:textId="77777777" w:rsidR="003C1ABA" w:rsidRPr="003C1ABA" w:rsidRDefault="00EB4177"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0"/>
            <w14:checkedState w14:val="2612" w14:font="MS Gothic"/>
            <w14:uncheckedState w14:val="2610" w14:font="MS Gothic"/>
          </w14:checkbox>
        </w:sdtPr>
        <w:sdtEndPr/>
        <w:sdtContent>
          <w:r w:rsidR="005C2D79">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WHAT DOES OUR 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360B0217" w14:textId="77777777" w:rsidR="003C1ABA" w:rsidRPr="003C1ABA" w:rsidRDefault="003C1ABA" w:rsidP="003C1ABA">
      <w:pPr>
        <w:spacing w:after="0" w:line="240" w:lineRule="auto"/>
        <w:ind w:firstLine="360"/>
        <w:rPr>
          <w:rFonts w:ascii="Calibri" w:eastAsia="Calibri" w:hAnsi="Calibri" w:cs="Times New Roman"/>
          <w:i/>
        </w:rPr>
      </w:pPr>
    </w:p>
    <w:p w14:paraId="5F5C0BAA"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69385465"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 (Include the program’s purpose/mission statement if one exists.)</w:t>
      </w:r>
    </w:p>
    <w:p w14:paraId="310A8627"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7BC94960"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the industry/industries the program serves </w:t>
      </w:r>
    </w:p>
    <w:p w14:paraId="7410E574" w14:textId="77777777" w:rsidR="002C3284" w:rsidRDefault="003C1ABA" w:rsidP="00B31BF1">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Career paths and/or degree paths it prepares graduates to enter</w:t>
      </w:r>
    </w:p>
    <w:p w14:paraId="473F7D77" w14:textId="77777777" w:rsidR="003C1ABA" w:rsidRDefault="003C1ABA" w:rsidP="00B31BF1">
      <w:pPr>
        <w:numPr>
          <w:ilvl w:val="0"/>
          <w:numId w:val="4"/>
        </w:numPr>
        <w:spacing w:after="0" w:line="240" w:lineRule="auto"/>
        <w:contextualSpacing/>
        <w:rPr>
          <w:rFonts w:ascii="Calibri" w:eastAsia="Calibri" w:hAnsi="Calibri" w:cs="Times New Roman"/>
          <w:i/>
        </w:rPr>
      </w:pPr>
      <w:r w:rsidRPr="002C3284">
        <w:rPr>
          <w:rFonts w:ascii="Calibri" w:eastAsia="Calibri" w:hAnsi="Calibri" w:cs="Times New Roman"/>
          <w:i/>
        </w:rPr>
        <w:t>What regulatory standards must the program meet (THECB, Workforce, external accreditation)</w:t>
      </w:r>
    </w:p>
    <w:p w14:paraId="69BD0E7A"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34A2058E" w14:textId="77777777" w:rsidTr="00B31BF1">
        <w:sdt>
          <w:sdtPr>
            <w:rPr>
              <w:rStyle w:val="Calibri11Point"/>
              <w:rFonts w:eastAsiaTheme="minorHAnsi"/>
              <w:szCs w:val="22"/>
            </w:rPr>
            <w:id w:val="-1740010374"/>
            <w:placeholder>
              <w:docPart w:val="E10B3DF6B1794DF0820451B5D027F185"/>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Fonts w:eastAsiaTheme="minorHAnsi"/>
                  <w:szCs w:val="22"/>
                </w:rPr>
                <w:id w:val="-423572162"/>
                <w:placeholder>
                  <w:docPart w:val="A2E88339D24546DA9A062580CE841AE2"/>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183BB1A6" w14:textId="77777777" w:rsidR="00B17EA0" w:rsidRPr="00FB2BA1" w:rsidRDefault="00B17EA0" w:rsidP="00B17EA0">
                    <w:pPr>
                      <w:pStyle w:val="BodyText"/>
                      <w:rPr>
                        <w:sz w:val="22"/>
                        <w:szCs w:val="22"/>
                      </w:rPr>
                    </w:pPr>
                    <w:r w:rsidRPr="00FB2BA1">
                      <w:rPr>
                        <w:sz w:val="22"/>
                        <w:szCs w:val="22"/>
                      </w:rPr>
                      <w:t xml:space="preserve">The Computer-Aided Drafting and Design (CADD) program at Collin College prepares students for employment utilizing Computer-Aided Design and Drafting (CADD), also known as Computer-Aided Design (CAD).  CAD is the process of using specialized computer software to create, modify, analyze, and optimize a design.  CAD is used in numerous applications including automotive, aerospace, prosthetics, architectural design, and more.  The department’s mission statement is </w:t>
                    </w:r>
                    <w:r>
                      <w:rPr>
                        <w:sz w:val="22"/>
                        <w:szCs w:val="22"/>
                      </w:rPr>
                      <w:t>‘T</w:t>
                    </w:r>
                    <w:r w:rsidRPr="00FB2BA1">
                      <w:rPr>
                        <w:sz w:val="22"/>
                        <w:szCs w:val="22"/>
                      </w:rPr>
                      <w:t xml:space="preserve">o provide students with marketable skills that can lead to employment in </w:t>
                    </w:r>
                    <w:r>
                      <w:rPr>
                        <w:sz w:val="22"/>
                        <w:szCs w:val="22"/>
                      </w:rPr>
                      <w:t>several</w:t>
                    </w:r>
                    <w:r w:rsidRPr="00FB2BA1">
                      <w:rPr>
                        <w:sz w:val="22"/>
                        <w:szCs w:val="22"/>
                      </w:rPr>
                      <w:t xml:space="preserve"> </w:t>
                    </w:r>
                    <w:proofErr w:type="gramStart"/>
                    <w:r w:rsidRPr="00FB2BA1">
                      <w:rPr>
                        <w:sz w:val="22"/>
                        <w:szCs w:val="22"/>
                      </w:rPr>
                      <w:t>industries</w:t>
                    </w:r>
                    <w:r>
                      <w:rPr>
                        <w:sz w:val="22"/>
                        <w:szCs w:val="22"/>
                      </w:rPr>
                      <w:t>’</w:t>
                    </w:r>
                    <w:proofErr w:type="gramEnd"/>
                    <w:r w:rsidRPr="00FB2BA1">
                      <w:rPr>
                        <w:sz w:val="22"/>
                        <w:szCs w:val="22"/>
                      </w:rPr>
                      <w:t xml:space="preserve">.  The CADD department’s overarching goal is to help students </w:t>
                    </w:r>
                    <w:r>
                      <w:rPr>
                        <w:sz w:val="22"/>
                        <w:szCs w:val="22"/>
                      </w:rPr>
                      <w:t>gain employment</w:t>
                    </w:r>
                    <w:r w:rsidRPr="00FB2BA1">
                      <w:rPr>
                        <w:sz w:val="22"/>
                        <w:szCs w:val="22"/>
                      </w:rPr>
                      <w:t xml:space="preserve"> in CADD during and/or after program completion.  </w:t>
                    </w:r>
                  </w:p>
                  <w:p w14:paraId="451AE773" w14:textId="77777777" w:rsidR="00B17EA0" w:rsidRDefault="00B17EA0" w:rsidP="00B17EA0">
                    <w:pPr>
                      <w:pStyle w:val="BodyText"/>
                      <w:rPr>
                        <w:sz w:val="22"/>
                        <w:szCs w:val="22"/>
                      </w:rPr>
                    </w:pPr>
                    <w:r w:rsidRPr="00FB2BA1">
                      <w:rPr>
                        <w:sz w:val="22"/>
                        <w:szCs w:val="22"/>
                      </w:rPr>
                      <w:t>The CADD department serves multiple degree paths and career opportunities.  CADD courses are required in different degrees/awards outside of the CADD department such as engineering, interior design, and more.  However, most students enrolled in CADD courses pursue an award in the program.  The CADD program is designed to prepare students for employment as a CADD drafter, also known as a CADD technician or operator.  Drafters collaborate with engineers and architects to convert designs into technical drawings.  Then, these computerized drawings can be tested by CAD simulation tools to analyze a design without physical testing.  The main areas of specialization for a</w:t>
                    </w:r>
                    <w:r>
                      <w:rPr>
                        <w:sz w:val="22"/>
                        <w:szCs w:val="22"/>
                      </w:rPr>
                      <w:t xml:space="preserve"> CADD</w:t>
                    </w:r>
                    <w:r w:rsidRPr="00FB2BA1">
                      <w:rPr>
                        <w:sz w:val="22"/>
                        <w:szCs w:val="22"/>
                      </w:rPr>
                      <w:t xml:space="preserve"> drafter are architectural, civil, </w:t>
                    </w:r>
                    <w:r>
                      <w:rPr>
                        <w:sz w:val="22"/>
                        <w:szCs w:val="22"/>
                      </w:rPr>
                      <w:t xml:space="preserve">electrical, electronics, </w:t>
                    </w:r>
                    <w:r w:rsidRPr="00FB2BA1">
                      <w:rPr>
                        <w:sz w:val="22"/>
                        <w:szCs w:val="22"/>
                      </w:rPr>
                      <w:t>and mechanical drafting</w:t>
                    </w:r>
                    <w:r>
                      <w:rPr>
                        <w:sz w:val="22"/>
                        <w:szCs w:val="22"/>
                      </w:rPr>
                      <w:t>.  Examples of work for each specialization stated by the US Department of Labor (</w:t>
                    </w:r>
                    <w:hyperlink r:id="rId11" w:anchor="tab-2" w:history="1">
                      <w:r w:rsidRPr="00D52CEC">
                        <w:rPr>
                          <w:rStyle w:val="Hyperlink"/>
                          <w:sz w:val="22"/>
                          <w:szCs w:val="22"/>
                        </w:rPr>
                        <w:t>https://www.bls.gov/ooh/architecture-and-engineering/drafters.htm#tab-2</w:t>
                      </w:r>
                    </w:hyperlink>
                    <w:r>
                      <w:rPr>
                        <w:sz w:val="22"/>
                        <w:szCs w:val="22"/>
                      </w:rPr>
                      <w:t>) are:</w:t>
                    </w:r>
                  </w:p>
                  <w:p w14:paraId="342DFED2" w14:textId="77777777" w:rsidR="00B17EA0" w:rsidRPr="00EB3258" w:rsidRDefault="00B17EA0" w:rsidP="00B17EA0">
                    <w:pPr>
                      <w:pStyle w:val="BodyText"/>
                      <w:numPr>
                        <w:ilvl w:val="0"/>
                        <w:numId w:val="24"/>
                      </w:numPr>
                      <w:spacing w:before="40" w:after="100" w:afterAutospacing="1"/>
                      <w:rPr>
                        <w:rFonts w:cstheme="minorHAnsi"/>
                        <w:color w:val="000000" w:themeColor="text1"/>
                        <w:sz w:val="21"/>
                        <w:szCs w:val="21"/>
                      </w:rPr>
                    </w:pPr>
                    <w:r w:rsidRPr="00EB3258">
                      <w:rPr>
                        <w:rFonts w:cstheme="minorHAnsi"/>
                        <w:b/>
                        <w:bCs/>
                        <w:color w:val="000000" w:themeColor="text1"/>
                        <w:sz w:val="21"/>
                        <w:szCs w:val="21"/>
                      </w:rPr>
                      <w:t>Architectural Drafter</w:t>
                    </w:r>
                    <w:r w:rsidRPr="00EB3258">
                      <w:rPr>
                        <w:rFonts w:cstheme="minorHAnsi"/>
                        <w:color w:val="000000" w:themeColor="text1"/>
                        <w:sz w:val="21"/>
                        <w:szCs w:val="21"/>
                      </w:rPr>
                      <w:t xml:space="preserve"> - draw structural features and details for buildings and other construction projects. These workers may specialize in a type of building, such as residential or commercial. They may also specialize by the materials used, such as steel, wood, or reinforced concrete.</w:t>
                    </w:r>
                  </w:p>
                  <w:p w14:paraId="6395822C" w14:textId="77777777" w:rsidR="00B17EA0" w:rsidRPr="00EB3258" w:rsidRDefault="00B17EA0" w:rsidP="00B17EA0">
                    <w:pPr>
                      <w:pStyle w:val="BodyText"/>
                      <w:numPr>
                        <w:ilvl w:val="0"/>
                        <w:numId w:val="24"/>
                      </w:numPr>
                      <w:spacing w:before="40" w:after="100" w:afterAutospacing="1"/>
                      <w:rPr>
                        <w:rFonts w:cstheme="minorHAnsi"/>
                        <w:color w:val="000000" w:themeColor="text1"/>
                        <w:sz w:val="21"/>
                        <w:szCs w:val="21"/>
                      </w:rPr>
                    </w:pPr>
                    <w:r w:rsidRPr="00EB3258">
                      <w:rPr>
                        <w:rFonts w:cstheme="minorHAnsi"/>
                        <w:b/>
                        <w:bCs/>
                        <w:color w:val="000000" w:themeColor="text1"/>
                        <w:sz w:val="21"/>
                        <w:szCs w:val="21"/>
                      </w:rPr>
                      <w:t>Civil Drafter</w:t>
                    </w:r>
                    <w:r w:rsidRPr="00EB3258">
                      <w:rPr>
                        <w:rFonts w:cstheme="minorHAnsi"/>
                        <w:color w:val="000000" w:themeColor="text1"/>
                        <w:sz w:val="21"/>
                        <w:szCs w:val="21"/>
                      </w:rPr>
                      <w:t xml:space="preserve"> - prepare topographical maps used in construction and civil engineering projects, such as highways, bridges, and dams.</w:t>
                    </w:r>
                  </w:p>
                  <w:p w14:paraId="79AFC18D" w14:textId="77777777" w:rsidR="00B17EA0" w:rsidRPr="00EB3258" w:rsidRDefault="00B17EA0" w:rsidP="00B17EA0">
                    <w:pPr>
                      <w:pStyle w:val="BodyText"/>
                      <w:numPr>
                        <w:ilvl w:val="0"/>
                        <w:numId w:val="24"/>
                      </w:numPr>
                      <w:spacing w:before="40" w:after="100" w:afterAutospacing="1"/>
                      <w:rPr>
                        <w:rFonts w:cstheme="minorHAnsi"/>
                        <w:bCs/>
                        <w:color w:val="000000" w:themeColor="text1"/>
                        <w:sz w:val="21"/>
                        <w:szCs w:val="21"/>
                      </w:rPr>
                    </w:pPr>
                    <w:r w:rsidRPr="00EB3258">
                      <w:rPr>
                        <w:rFonts w:cstheme="minorHAnsi"/>
                        <w:b/>
                        <w:iCs/>
                        <w:color w:val="000000" w:themeColor="text1"/>
                        <w:sz w:val="21"/>
                        <w:szCs w:val="21"/>
                      </w:rPr>
                      <w:t>Electrical drafters</w:t>
                    </w:r>
                    <w:r w:rsidRPr="00EB3258">
                      <w:rPr>
                        <w:rFonts w:cstheme="minorHAnsi"/>
                        <w:bCs/>
                        <w:color w:val="000000" w:themeColor="text1"/>
                        <w:sz w:val="21"/>
                        <w:szCs w:val="21"/>
                      </w:rPr>
                      <w:t xml:space="preserve"> - prepare wiring diagrams that construction workers use to install and repair electrical equipment and wiring in power plants, electrical distribution systems, and residential and commercial buildings.</w:t>
                    </w:r>
                  </w:p>
                  <w:p w14:paraId="66A129D1" w14:textId="77777777" w:rsidR="00B17EA0" w:rsidRPr="00EB3258" w:rsidRDefault="00B17EA0" w:rsidP="00B17EA0">
                    <w:pPr>
                      <w:pStyle w:val="BodyText"/>
                      <w:numPr>
                        <w:ilvl w:val="0"/>
                        <w:numId w:val="24"/>
                      </w:numPr>
                      <w:spacing w:before="40" w:after="100" w:afterAutospacing="1"/>
                      <w:rPr>
                        <w:rFonts w:cstheme="minorHAnsi"/>
                        <w:bCs/>
                        <w:color w:val="000000" w:themeColor="text1"/>
                        <w:sz w:val="21"/>
                        <w:szCs w:val="21"/>
                      </w:rPr>
                    </w:pPr>
                    <w:r w:rsidRPr="00EB3258">
                      <w:rPr>
                        <w:rFonts w:cstheme="minorHAnsi"/>
                        <w:b/>
                        <w:iCs/>
                        <w:color w:val="000000" w:themeColor="text1"/>
                        <w:sz w:val="21"/>
                        <w:szCs w:val="21"/>
                      </w:rPr>
                      <w:lastRenderedPageBreak/>
                      <w:t>Electronics drafters</w:t>
                    </w:r>
                    <w:r w:rsidRPr="00EB3258">
                      <w:rPr>
                        <w:rFonts w:cstheme="minorHAnsi"/>
                        <w:bCs/>
                        <w:color w:val="000000" w:themeColor="text1"/>
                        <w:sz w:val="21"/>
                        <w:szCs w:val="21"/>
                      </w:rPr>
                      <w:t xml:space="preserve"> - produce wiring diagrams, assembly diagrams for circuit boards, and layout drawings used in manufacturing and in installing and repairing electronic devices and components.</w:t>
                    </w:r>
                  </w:p>
                  <w:p w14:paraId="4FCE30D5" w14:textId="77777777" w:rsidR="00B17EA0" w:rsidRPr="00EB3258" w:rsidRDefault="00B17EA0" w:rsidP="00B17EA0">
                    <w:pPr>
                      <w:pStyle w:val="BodyText"/>
                      <w:numPr>
                        <w:ilvl w:val="0"/>
                        <w:numId w:val="24"/>
                      </w:numPr>
                      <w:spacing w:before="40" w:after="100" w:afterAutospacing="1"/>
                      <w:rPr>
                        <w:rFonts w:cstheme="minorHAnsi"/>
                        <w:color w:val="000000" w:themeColor="text1"/>
                        <w:sz w:val="21"/>
                        <w:szCs w:val="21"/>
                      </w:rPr>
                    </w:pPr>
                    <w:r w:rsidRPr="00EB3258">
                      <w:rPr>
                        <w:rFonts w:cstheme="minorHAnsi"/>
                        <w:b/>
                        <w:bCs/>
                        <w:color w:val="000000" w:themeColor="text1"/>
                        <w:sz w:val="21"/>
                        <w:szCs w:val="21"/>
                      </w:rPr>
                      <w:t>Mechanical Drafter</w:t>
                    </w:r>
                    <w:r w:rsidRPr="00EB3258">
                      <w:rPr>
                        <w:rFonts w:cstheme="minorHAnsi"/>
                        <w:color w:val="000000" w:themeColor="text1"/>
                        <w:sz w:val="21"/>
                        <w:szCs w:val="21"/>
                      </w:rPr>
                      <w:t xml:space="preserve"> - prepare layouts that show the details for a variety of machinery and mechanical tools and devices, such as medical equipment. These layouts indicate dimensions, fastening methods, and other requirements for assembly. Mechanical drafters sometimes create production molds.</w:t>
                    </w:r>
                  </w:p>
                  <w:p w14:paraId="34344986" w14:textId="7B7C4730" w:rsidR="00B17EA0" w:rsidRPr="00FB2BA1" w:rsidRDefault="00B17EA0" w:rsidP="00B17EA0">
                    <w:pPr>
                      <w:pStyle w:val="BodyText"/>
                      <w:rPr>
                        <w:sz w:val="22"/>
                        <w:szCs w:val="22"/>
                      </w:rPr>
                    </w:pPr>
                    <w:r w:rsidRPr="00FB2BA1">
                      <w:rPr>
                        <w:sz w:val="22"/>
                        <w:szCs w:val="22"/>
                      </w:rPr>
                      <w:t xml:space="preserve">The CADD department at Collin College offers multiple awards: an AAS (60 credit hours), an OSA in AutoCAD (9 credit hours), a Certificate </w:t>
                    </w:r>
                    <w:r>
                      <w:rPr>
                        <w:sz w:val="22"/>
                        <w:szCs w:val="22"/>
                      </w:rPr>
                      <w:t xml:space="preserve">Level 1 </w:t>
                    </w:r>
                    <w:r w:rsidRPr="00FB2BA1">
                      <w:rPr>
                        <w:sz w:val="22"/>
                        <w:szCs w:val="22"/>
                      </w:rPr>
                      <w:t>in Computer-Aided Drafting and Design (</w:t>
                    </w:r>
                    <w:r>
                      <w:rPr>
                        <w:sz w:val="22"/>
                        <w:szCs w:val="22"/>
                      </w:rPr>
                      <w:t>21</w:t>
                    </w:r>
                    <w:r w:rsidRPr="00FB2BA1">
                      <w:rPr>
                        <w:sz w:val="22"/>
                        <w:szCs w:val="22"/>
                      </w:rPr>
                      <w:t xml:space="preserve"> credit hours), and a Certificat</w:t>
                    </w:r>
                    <w:r>
                      <w:rPr>
                        <w:sz w:val="22"/>
                        <w:szCs w:val="22"/>
                      </w:rPr>
                      <w:t xml:space="preserve">e Level 2 </w:t>
                    </w:r>
                    <w:r w:rsidRPr="00FB2BA1">
                      <w:rPr>
                        <w:sz w:val="22"/>
                        <w:szCs w:val="22"/>
                      </w:rPr>
                      <w:t>Computer-Aided Drafting and Design (</w:t>
                    </w:r>
                    <w:r>
                      <w:rPr>
                        <w:sz w:val="22"/>
                        <w:szCs w:val="22"/>
                      </w:rPr>
                      <w:t>45</w:t>
                    </w:r>
                    <w:r w:rsidRPr="00FB2BA1">
                      <w:rPr>
                        <w:sz w:val="22"/>
                        <w:szCs w:val="22"/>
                      </w:rPr>
                      <w:t xml:space="preserve"> credit hours).  The AAS prepares students for employment as a CAD drafter.  The core curriculum provides students with hands-on training in the most popular CADD software used in various industries.  Then, students can emphasize in architectural, civil, or mechanical by taking an elective course.  The OSA prepares students to design and draft in 2D and 3D and teaches software customization that can enhance productivity in industry.  The </w:t>
                    </w:r>
                    <w:r w:rsidR="001E2C9A">
                      <w:rPr>
                        <w:sz w:val="22"/>
                        <w:szCs w:val="22"/>
                      </w:rPr>
                      <w:t>two</w:t>
                    </w:r>
                    <w:r w:rsidRPr="00FB2BA1">
                      <w:rPr>
                        <w:sz w:val="22"/>
                        <w:szCs w:val="22"/>
                      </w:rPr>
                      <w:t xml:space="preserve"> Certificate</w:t>
                    </w:r>
                    <w:r>
                      <w:rPr>
                        <w:sz w:val="22"/>
                        <w:szCs w:val="22"/>
                      </w:rPr>
                      <w:t xml:space="preserve"> awards </w:t>
                    </w:r>
                    <w:r w:rsidRPr="00FB2BA1">
                      <w:rPr>
                        <w:sz w:val="22"/>
                        <w:szCs w:val="22"/>
                      </w:rPr>
                      <w:t>prepare students to take certification exams</w:t>
                    </w:r>
                    <w:r>
                      <w:rPr>
                        <w:sz w:val="22"/>
                        <w:szCs w:val="22"/>
                      </w:rPr>
                      <w:t xml:space="preserve"> or to be better prepared for employment by establishing a broader portfolio of coursework</w:t>
                    </w:r>
                    <w:r w:rsidRPr="00FB2BA1">
                      <w:rPr>
                        <w:sz w:val="22"/>
                        <w:szCs w:val="22"/>
                      </w:rPr>
                      <w:t xml:space="preserve">.  The main difference between the two </w:t>
                    </w:r>
                    <w:r>
                      <w:rPr>
                        <w:sz w:val="22"/>
                        <w:szCs w:val="22"/>
                      </w:rPr>
                      <w:t>Certificates</w:t>
                    </w:r>
                    <w:r w:rsidRPr="00FB2BA1">
                      <w:rPr>
                        <w:sz w:val="22"/>
                        <w:szCs w:val="22"/>
                      </w:rPr>
                      <w:t xml:space="preserve"> is that the Certificate </w:t>
                    </w:r>
                    <w:r>
                      <w:rPr>
                        <w:sz w:val="22"/>
                        <w:szCs w:val="22"/>
                      </w:rPr>
                      <w:t>Level 2</w:t>
                    </w:r>
                    <w:r w:rsidRPr="00FB2BA1">
                      <w:rPr>
                        <w:sz w:val="22"/>
                        <w:szCs w:val="22"/>
                      </w:rPr>
                      <w:t xml:space="preserve"> CAD includes additional courses in 3D drawing and dimensioning.    </w:t>
                    </w:r>
                  </w:p>
                  <w:p w14:paraId="54F573F8" w14:textId="77777777" w:rsidR="00B17EA0" w:rsidRDefault="00B17EA0" w:rsidP="00B17EA0">
                    <w:pPr>
                      <w:pStyle w:val="BodyText"/>
                      <w:rPr>
                        <w:sz w:val="22"/>
                        <w:szCs w:val="22"/>
                      </w:rPr>
                    </w:pPr>
                    <w:r w:rsidRPr="00FB2BA1">
                      <w:rPr>
                        <w:sz w:val="22"/>
                        <w:szCs w:val="22"/>
                      </w:rPr>
                      <w:t xml:space="preserve">The CADD program has defined five marketable skills that are valued by local employers.  These skills were created in Fall 2019 with the help of the department’s advisory committee.  The marketable skills will be communicated and reiterated throughout curriculum, so students are well-rounded and more marketable after program completion.  The marketable skills are listed below.    </w:t>
                    </w:r>
                  </w:p>
                  <w:p w14:paraId="676EC636" w14:textId="77777777" w:rsidR="00B17EA0" w:rsidRPr="008A3B44" w:rsidRDefault="00B17EA0" w:rsidP="00B17EA0">
                    <w:pPr>
                      <w:pStyle w:val="BodyText"/>
                      <w:numPr>
                        <w:ilvl w:val="0"/>
                        <w:numId w:val="25"/>
                      </w:numPr>
                      <w:spacing w:before="40" w:after="0"/>
                      <w:rPr>
                        <w:sz w:val="20"/>
                        <w:szCs w:val="20"/>
                      </w:rPr>
                    </w:pPr>
                    <w:r w:rsidRPr="008A3B44">
                      <w:rPr>
                        <w:iCs/>
                        <w:sz w:val="22"/>
                        <w:szCs w:val="22"/>
                      </w:rPr>
                      <w:t>Prepare technical drawings and plans used in manufacturing and construction</w:t>
                    </w:r>
                    <w:r>
                      <w:rPr>
                        <w:iCs/>
                        <w:sz w:val="22"/>
                        <w:szCs w:val="22"/>
                      </w:rPr>
                      <w:t>.</w:t>
                    </w:r>
                  </w:p>
                  <w:p w14:paraId="1FB6ECA5" w14:textId="77777777" w:rsidR="00B17EA0" w:rsidRPr="008A3B44" w:rsidRDefault="00B17EA0" w:rsidP="00B17EA0">
                    <w:pPr>
                      <w:pStyle w:val="BodyText"/>
                      <w:numPr>
                        <w:ilvl w:val="0"/>
                        <w:numId w:val="25"/>
                      </w:numPr>
                      <w:spacing w:before="40" w:after="0"/>
                      <w:rPr>
                        <w:iCs/>
                        <w:sz w:val="22"/>
                        <w:szCs w:val="22"/>
                      </w:rPr>
                    </w:pPr>
                    <w:r w:rsidRPr="008A3B44">
                      <w:rPr>
                        <w:iCs/>
                        <w:sz w:val="22"/>
                        <w:szCs w:val="22"/>
                      </w:rPr>
                      <w:t>Experience using computer-aided design (CAD) software</w:t>
                    </w:r>
                  </w:p>
                  <w:p w14:paraId="47A1466A" w14:textId="77777777" w:rsidR="00B17EA0" w:rsidRPr="008A3B44" w:rsidRDefault="00B17EA0" w:rsidP="00B17EA0">
                    <w:pPr>
                      <w:pStyle w:val="BodyText"/>
                      <w:numPr>
                        <w:ilvl w:val="0"/>
                        <w:numId w:val="25"/>
                      </w:numPr>
                      <w:spacing w:before="40" w:after="0"/>
                      <w:rPr>
                        <w:iCs/>
                        <w:sz w:val="22"/>
                        <w:szCs w:val="22"/>
                      </w:rPr>
                    </w:pPr>
                    <w:r w:rsidRPr="008A3B44">
                      <w:rPr>
                        <w:iCs/>
                        <w:sz w:val="22"/>
                        <w:szCs w:val="22"/>
                      </w:rPr>
                      <w:t xml:space="preserve">Analyze codes, requirements, and other technical documentation and perform design calculations with attention to detail </w:t>
                    </w:r>
                  </w:p>
                  <w:p w14:paraId="11172D7F" w14:textId="77777777" w:rsidR="00B17EA0" w:rsidRPr="008A3B44" w:rsidRDefault="00B17EA0" w:rsidP="00B17EA0">
                    <w:pPr>
                      <w:pStyle w:val="BodyText"/>
                      <w:numPr>
                        <w:ilvl w:val="0"/>
                        <w:numId w:val="25"/>
                      </w:numPr>
                      <w:spacing w:before="40" w:after="0"/>
                      <w:rPr>
                        <w:iCs/>
                        <w:sz w:val="22"/>
                        <w:szCs w:val="22"/>
                      </w:rPr>
                    </w:pPr>
                    <w:r w:rsidRPr="008A3B44">
                      <w:rPr>
                        <w:iCs/>
                        <w:sz w:val="22"/>
                        <w:szCs w:val="22"/>
                      </w:rPr>
                      <w:t>Communicate effectively and professionally</w:t>
                    </w:r>
                  </w:p>
                  <w:p w14:paraId="41392493" w14:textId="77777777" w:rsidR="00B17EA0" w:rsidRPr="008A3B44" w:rsidRDefault="00B17EA0" w:rsidP="00B17EA0">
                    <w:pPr>
                      <w:pStyle w:val="BodyText"/>
                      <w:numPr>
                        <w:ilvl w:val="0"/>
                        <w:numId w:val="25"/>
                      </w:numPr>
                      <w:spacing w:before="40" w:after="0"/>
                      <w:rPr>
                        <w:iCs/>
                        <w:sz w:val="22"/>
                        <w:szCs w:val="22"/>
                      </w:rPr>
                    </w:pPr>
                    <w:r w:rsidRPr="008A3B44">
                      <w:rPr>
                        <w:iCs/>
                        <w:sz w:val="22"/>
                        <w:szCs w:val="22"/>
                      </w:rPr>
                      <w:t xml:space="preserve">Proactive and self-motivated    </w:t>
                    </w:r>
                  </w:p>
                  <w:p w14:paraId="483CE129" w14:textId="77777777" w:rsidR="00B17EA0" w:rsidRPr="00C41395" w:rsidRDefault="00B17EA0" w:rsidP="00B17EA0">
                    <w:pPr>
                      <w:pStyle w:val="BodyText"/>
                      <w:rPr>
                        <w:sz w:val="22"/>
                        <w:szCs w:val="22"/>
                      </w:rPr>
                    </w:pPr>
                    <w:r w:rsidRPr="00C41395">
                      <w:rPr>
                        <w:sz w:val="22"/>
                        <w:szCs w:val="22"/>
                      </w:rPr>
                      <w:t xml:space="preserve">The CADD program at Collin meets the requirements of THECB for workforce.   These requirements can be found on pages 14 through 32 at </w:t>
                    </w:r>
                    <w:hyperlink r:id="rId12" w:history="1">
                      <w:r w:rsidRPr="00C41395">
                        <w:rPr>
                          <w:sz w:val="22"/>
                          <w:szCs w:val="22"/>
                        </w:rPr>
                        <w:t>http://www.thecb.state.tx.us/DocID/pdf/0394.pdf</w:t>
                      </w:r>
                    </w:hyperlink>
                    <w:r w:rsidRPr="00C41395">
                      <w:rPr>
                        <w:sz w:val="22"/>
                        <w:szCs w:val="22"/>
                      </w:rPr>
                      <w:t xml:space="preserve"> and are summarized below.</w:t>
                    </w:r>
                  </w:p>
                  <w:p w14:paraId="6296BFDA" w14:textId="77777777" w:rsidR="00B17EA0" w:rsidRPr="008A3B44" w:rsidRDefault="00B17EA0" w:rsidP="00B17EA0">
                    <w:pPr>
                      <w:pStyle w:val="BodyText"/>
                      <w:numPr>
                        <w:ilvl w:val="0"/>
                        <w:numId w:val="26"/>
                      </w:numPr>
                      <w:spacing w:before="40" w:after="0"/>
                      <w:rPr>
                        <w:iCs/>
                        <w:sz w:val="22"/>
                        <w:szCs w:val="22"/>
                      </w:rPr>
                    </w:pPr>
                    <w:r w:rsidRPr="00532688">
                      <w:rPr>
                        <w:b/>
                        <w:bCs/>
                        <w:iCs/>
                        <w:sz w:val="22"/>
                        <w:szCs w:val="22"/>
                      </w:rPr>
                      <w:t>Program Demand</w:t>
                    </w:r>
                    <w:r w:rsidRPr="008A3B44">
                      <w:rPr>
                        <w:iCs/>
                        <w:sz w:val="22"/>
                        <w:szCs w:val="22"/>
                      </w:rPr>
                      <w:t xml:space="preserve"> - There is national, state, and local demand for CADD drafters.  Please see question 3 for more information.</w:t>
                    </w:r>
                  </w:p>
                  <w:p w14:paraId="4C4B05DB" w14:textId="77777777" w:rsidR="00B17EA0" w:rsidRPr="008A3B44" w:rsidRDefault="00B17EA0" w:rsidP="00B17EA0">
                    <w:pPr>
                      <w:pStyle w:val="BodyText"/>
                      <w:numPr>
                        <w:ilvl w:val="0"/>
                        <w:numId w:val="26"/>
                      </w:numPr>
                      <w:spacing w:before="40" w:after="0"/>
                      <w:rPr>
                        <w:iCs/>
                        <w:sz w:val="22"/>
                        <w:szCs w:val="22"/>
                      </w:rPr>
                    </w:pPr>
                    <w:r w:rsidRPr="00532688">
                      <w:rPr>
                        <w:b/>
                        <w:bCs/>
                        <w:iCs/>
                        <w:sz w:val="22"/>
                        <w:szCs w:val="22"/>
                      </w:rPr>
                      <w:t>Effective Use of Advisory Committees</w:t>
                    </w:r>
                    <w:r w:rsidRPr="008A3B44">
                      <w:rPr>
                        <w:iCs/>
                        <w:sz w:val="22"/>
                        <w:szCs w:val="22"/>
                      </w:rPr>
                      <w:t xml:space="preserve"> - The CADD advisory committee meets with faculty twice a year and significantly influences program decisions and curriculum.  Please see Question 5 for more information.  </w:t>
                    </w:r>
                  </w:p>
                  <w:p w14:paraId="752C7F77" w14:textId="77777777" w:rsidR="00B17EA0" w:rsidRPr="008A3B44" w:rsidRDefault="00B17EA0" w:rsidP="00B17EA0">
                    <w:pPr>
                      <w:pStyle w:val="BodyText"/>
                      <w:numPr>
                        <w:ilvl w:val="0"/>
                        <w:numId w:val="26"/>
                      </w:numPr>
                      <w:spacing w:before="40" w:after="0"/>
                      <w:rPr>
                        <w:iCs/>
                        <w:sz w:val="22"/>
                        <w:szCs w:val="22"/>
                      </w:rPr>
                    </w:pPr>
                    <w:r w:rsidRPr="00532688">
                      <w:rPr>
                        <w:b/>
                        <w:bCs/>
                        <w:iCs/>
                        <w:sz w:val="22"/>
                        <w:szCs w:val="22"/>
                      </w:rPr>
                      <w:t>Identification of Program Competencies</w:t>
                    </w:r>
                    <w:r w:rsidRPr="008A3B44">
                      <w:rPr>
                        <w:iCs/>
                        <w:sz w:val="22"/>
                        <w:szCs w:val="22"/>
                      </w:rPr>
                      <w:t xml:space="preserve"> - The academic and workforce skills integrated in the curriculum are identified by the advisory committee (program experts) as stated above.  </w:t>
                    </w:r>
                  </w:p>
                  <w:p w14:paraId="4723016D" w14:textId="77777777" w:rsidR="00B17EA0" w:rsidRPr="008A3B44" w:rsidRDefault="00B17EA0" w:rsidP="00B17EA0">
                    <w:pPr>
                      <w:pStyle w:val="BodyText"/>
                      <w:numPr>
                        <w:ilvl w:val="0"/>
                        <w:numId w:val="26"/>
                      </w:numPr>
                      <w:spacing w:before="40" w:after="0"/>
                      <w:rPr>
                        <w:iCs/>
                        <w:sz w:val="22"/>
                        <w:szCs w:val="22"/>
                      </w:rPr>
                    </w:pPr>
                    <w:r w:rsidRPr="00532688">
                      <w:rPr>
                        <w:b/>
                        <w:bCs/>
                        <w:iCs/>
                        <w:sz w:val="22"/>
                        <w:szCs w:val="22"/>
                      </w:rPr>
                      <w:t>Selection of Program Courses</w:t>
                    </w:r>
                    <w:r w:rsidRPr="008A3B44">
                      <w:rPr>
                        <w:iCs/>
                        <w:sz w:val="22"/>
                        <w:szCs w:val="22"/>
                      </w:rPr>
                      <w:t xml:space="preserve"> - All courses in the CADD curriculum are selected from WECM approved courses.</w:t>
                    </w:r>
                  </w:p>
                  <w:p w14:paraId="24FA7C8E" w14:textId="77777777" w:rsidR="00B17EA0" w:rsidRPr="008A3B44" w:rsidRDefault="00B17EA0" w:rsidP="00B17EA0">
                    <w:pPr>
                      <w:pStyle w:val="BodyText"/>
                      <w:numPr>
                        <w:ilvl w:val="0"/>
                        <w:numId w:val="26"/>
                      </w:numPr>
                      <w:spacing w:before="40" w:after="0"/>
                      <w:rPr>
                        <w:iCs/>
                        <w:sz w:val="22"/>
                        <w:szCs w:val="22"/>
                      </w:rPr>
                    </w:pPr>
                    <w:r w:rsidRPr="00EC7FA3">
                      <w:rPr>
                        <w:b/>
                        <w:bCs/>
                        <w:iCs/>
                        <w:sz w:val="22"/>
                        <w:szCs w:val="22"/>
                      </w:rPr>
                      <w:t>Recruitment, Retention, and Program Completion by students</w:t>
                    </w:r>
                    <w:r w:rsidRPr="008A3B44">
                      <w:rPr>
                        <w:iCs/>
                        <w:sz w:val="22"/>
                        <w:szCs w:val="22"/>
                      </w:rPr>
                      <w:t xml:space="preserve"> - All CADD courses use Canvas, a learning management system that allows students to see all course material, assignment feedback, and grades throughout the semester.  CADD faculty also provide resources for counseling, career coaches, and other tools for student success on course Canvas sites.   </w:t>
                    </w:r>
                  </w:p>
                  <w:p w14:paraId="388911C7" w14:textId="77777777" w:rsidR="00B17EA0" w:rsidRPr="008A3B44" w:rsidRDefault="00B17EA0" w:rsidP="00B17EA0">
                    <w:pPr>
                      <w:pStyle w:val="BodyText"/>
                      <w:numPr>
                        <w:ilvl w:val="0"/>
                        <w:numId w:val="26"/>
                      </w:numPr>
                      <w:spacing w:before="40" w:after="0"/>
                      <w:rPr>
                        <w:iCs/>
                        <w:sz w:val="22"/>
                        <w:szCs w:val="22"/>
                      </w:rPr>
                    </w:pPr>
                    <w:r w:rsidRPr="00532688">
                      <w:rPr>
                        <w:b/>
                        <w:bCs/>
                        <w:iCs/>
                        <w:sz w:val="22"/>
                        <w:szCs w:val="22"/>
                      </w:rPr>
                      <w:t>Establishment of Program Linkages</w:t>
                    </w:r>
                    <w:r w:rsidRPr="008A3B44">
                      <w:rPr>
                        <w:iCs/>
                        <w:sz w:val="22"/>
                        <w:szCs w:val="22"/>
                      </w:rPr>
                      <w:t xml:space="preserve"> - The program provides dual credit opportunities for local high school students (secondary school).</w:t>
                    </w:r>
                  </w:p>
                  <w:p w14:paraId="7D7BCFFD" w14:textId="77777777" w:rsidR="00B17EA0" w:rsidRPr="00C445DB" w:rsidRDefault="00B17EA0" w:rsidP="00B17EA0">
                    <w:pPr>
                      <w:pStyle w:val="BodyText"/>
                      <w:numPr>
                        <w:ilvl w:val="0"/>
                        <w:numId w:val="26"/>
                      </w:numPr>
                      <w:spacing w:before="40" w:after="0"/>
                      <w:rPr>
                        <w:iCs/>
                        <w:sz w:val="22"/>
                        <w:szCs w:val="22"/>
                      </w:rPr>
                    </w:pPr>
                    <w:r w:rsidRPr="00532688">
                      <w:rPr>
                        <w:b/>
                        <w:bCs/>
                        <w:iCs/>
                        <w:sz w:val="22"/>
                        <w:szCs w:val="22"/>
                      </w:rPr>
                      <w:lastRenderedPageBreak/>
                      <w:t>Verification of Workforce Competencies</w:t>
                    </w:r>
                    <w:r w:rsidRPr="008A3B44">
                      <w:rPr>
                        <w:iCs/>
                        <w:sz w:val="22"/>
                        <w:szCs w:val="22"/>
                      </w:rPr>
                      <w:t xml:space="preserve"> - Students completing AAS </w:t>
                    </w:r>
                    <w:r>
                      <w:rPr>
                        <w:iCs/>
                        <w:sz w:val="22"/>
                        <w:szCs w:val="22"/>
                      </w:rPr>
                      <w:t xml:space="preserve">in CADD </w:t>
                    </w:r>
                    <w:r w:rsidRPr="008A3B44">
                      <w:rPr>
                        <w:iCs/>
                        <w:sz w:val="22"/>
                        <w:szCs w:val="22"/>
                      </w:rPr>
                      <w:t xml:space="preserve">are required to complete a capstone course verifying entry-level workplace competencies.  </w:t>
                    </w:r>
                  </w:p>
                  <w:p w14:paraId="440FFE77" w14:textId="11E70ECE" w:rsidR="002C3284" w:rsidRDefault="002C3284" w:rsidP="00B17EA0">
                    <w:pPr>
                      <w:rPr>
                        <w:rStyle w:val="PRSCTBL1"/>
                        <w:rFonts w:eastAsiaTheme="minorHAnsi" w:cstheme="minorBidi"/>
                        <w:b w:val="0"/>
                        <w:sz w:val="28"/>
                        <w:szCs w:val="22"/>
                      </w:rPr>
                    </w:pPr>
                  </w:p>
                </w:tc>
              </w:sdtContent>
            </w:sdt>
          </w:sdtContent>
        </w:sdt>
      </w:tr>
    </w:tbl>
    <w:p w14:paraId="46BBE8C2" w14:textId="77777777" w:rsidR="003B4EBA" w:rsidRDefault="003B4EBA">
      <w:pPr>
        <w:rPr>
          <w:rFonts w:ascii="Calibri" w:eastAsia="Calibri" w:hAnsi="Calibri" w:cs="Times New Roman"/>
          <w:i/>
        </w:rPr>
      </w:pPr>
      <w:r>
        <w:rPr>
          <w:rFonts w:ascii="Calibri" w:eastAsia="Calibri" w:hAnsi="Calibri" w:cs="Times New Roman"/>
          <w:i/>
        </w:rPr>
        <w:lastRenderedPageBreak/>
        <w:br w:type="page"/>
      </w:r>
    </w:p>
    <w:p w14:paraId="31DD41F4" w14:textId="77777777" w:rsidR="002E3C2F" w:rsidRPr="002E3C2F" w:rsidRDefault="00EB4177"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0"/>
            <w14:checkedState w14:val="2612" w14:font="MS Gothic"/>
            <w14:uncheckedState w14:val="2610" w14:font="MS Gothic"/>
          </w14:checkbox>
        </w:sdtPr>
        <w:sdtEndPr/>
        <w:sdtContent>
          <w:r w:rsidR="00436908">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10380190"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3"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4FA0B592"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4"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63628E15" w14:textId="77777777" w:rsidR="002E3C2F" w:rsidRPr="002E3C2F" w:rsidRDefault="002E3C2F" w:rsidP="002E3C2F">
      <w:pPr>
        <w:spacing w:after="0" w:line="240" w:lineRule="auto"/>
        <w:ind w:left="360" w:hanging="360"/>
        <w:rPr>
          <w:rFonts w:ascii="Calibri" w:eastAsia="MS Mincho" w:hAnsi="Calibri" w:cs="Times New Roman"/>
          <w:i/>
        </w:rPr>
      </w:pPr>
    </w:p>
    <w:p w14:paraId="56F1B8FC"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125270F8"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7FC49043" w14:textId="77777777" w:rsidR="009217D7" w:rsidRPr="009217D7" w:rsidRDefault="009217D7" w:rsidP="009217D7">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Think broadly-increasing completion, articulation agreements, pathways from high schools, etc.</w:t>
      </w:r>
    </w:p>
    <w:p w14:paraId="32DF670E"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3F8162B9" w14:textId="77777777" w:rsidR="003B4EBA" w:rsidRDefault="003B4EBA" w:rsidP="003B4EBA">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3B4EBA" w14:paraId="193AA9D2" w14:textId="77777777" w:rsidTr="00F450B7">
        <w:sdt>
          <w:sdtPr>
            <w:rPr>
              <w:rStyle w:val="Calibri11Point"/>
              <w:rFonts w:eastAsiaTheme="minorHAnsi"/>
              <w:szCs w:val="22"/>
            </w:rPr>
            <w:id w:val="-1879537788"/>
            <w:placeholder>
              <w:docPart w:val="D3901BE1E2564834920F971655406F0C"/>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Fonts w:eastAsiaTheme="minorHAnsi"/>
                  <w:szCs w:val="22"/>
                </w:rPr>
                <w:id w:val="-1276865265"/>
                <w:placeholder>
                  <w:docPart w:val="FD53B0E92B5F42B887FFD76923712B33"/>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594085AB" w14:textId="77777777" w:rsidR="001E2C9A" w:rsidRPr="00BF4DB6" w:rsidRDefault="001E2C9A" w:rsidP="001E2C9A">
                    <w:pPr>
                      <w:pStyle w:val="BodyText"/>
                      <w:ind w:left="720"/>
                      <w:rPr>
                        <w:b/>
                        <w:bCs/>
                      </w:rPr>
                    </w:pPr>
                    <w:r w:rsidRPr="00BF4DB6">
                      <w:rPr>
                        <w:b/>
                        <w:bCs/>
                      </w:rPr>
                      <w:t>Developing Skills.</w:t>
                    </w:r>
                  </w:p>
                  <w:p w14:paraId="7F9652E8" w14:textId="7B5285BC" w:rsidR="002A2233" w:rsidRDefault="001E2C9A" w:rsidP="002A2233">
                    <w:pPr>
                      <w:ind w:left="720"/>
                    </w:pPr>
                    <w:r>
                      <w:t xml:space="preserve">Throughout the CADD program, students learn a variety of technical skills and professional standards required in the workplace.  </w:t>
                    </w:r>
                    <w:r w:rsidR="002A2233">
                      <w:rPr>
                        <w:color w:val="000000"/>
                        <w:sz w:val="24"/>
                        <w:szCs w:val="24"/>
                      </w:rPr>
                      <w:t>Below are examples of different skills students learn throughout the program.</w:t>
                    </w:r>
                  </w:p>
                  <w:p w14:paraId="6146A17C" w14:textId="6243A90A" w:rsidR="00537008" w:rsidRDefault="001E2C9A" w:rsidP="001E2C9A">
                    <w:pPr>
                      <w:pStyle w:val="BodyText"/>
                      <w:ind w:left="720"/>
                      <w:rPr>
                        <w:sz w:val="22"/>
                        <w:szCs w:val="22"/>
                      </w:rPr>
                    </w:pPr>
                    <w:r>
                      <w:rPr>
                        <w:sz w:val="22"/>
                        <w:szCs w:val="22"/>
                      </w:rPr>
                      <w:t xml:space="preserve">During the first year of the program, </w:t>
                    </w:r>
                    <w:r w:rsidR="00537008">
                      <w:rPr>
                        <w:sz w:val="22"/>
                        <w:szCs w:val="22"/>
                      </w:rPr>
                      <w:t xml:space="preserve">specifically in DFTG 1302, DFTG 1309, DFTG 1372 and DFTG 2328 </w:t>
                    </w:r>
                    <w:r>
                      <w:rPr>
                        <w:sz w:val="22"/>
                        <w:szCs w:val="22"/>
                      </w:rPr>
                      <w:t>students are introduced to CADD terminology/principles and learn how (and when) to use different professional software (</w:t>
                    </w:r>
                    <w:proofErr w:type="gramStart"/>
                    <w:r>
                      <w:rPr>
                        <w:sz w:val="22"/>
                        <w:szCs w:val="22"/>
                      </w:rPr>
                      <w:t>i.e.</w:t>
                    </w:r>
                    <w:proofErr w:type="gramEnd"/>
                    <w:r>
                      <w:rPr>
                        <w:sz w:val="22"/>
                        <w:szCs w:val="22"/>
                      </w:rPr>
                      <w:t xml:space="preserve"> AutoCAD, Revit, </w:t>
                    </w:r>
                    <w:proofErr w:type="spellStart"/>
                    <w:r>
                      <w:rPr>
                        <w:sz w:val="22"/>
                        <w:szCs w:val="22"/>
                      </w:rPr>
                      <w:t>Solidworks</w:t>
                    </w:r>
                    <w:proofErr w:type="spellEnd"/>
                    <w:r>
                      <w:rPr>
                        <w:sz w:val="22"/>
                        <w:szCs w:val="22"/>
                      </w:rPr>
                      <w:t>, Inventor, SketchUp)</w:t>
                    </w:r>
                    <w:r w:rsidR="00537008">
                      <w:rPr>
                        <w:sz w:val="22"/>
                        <w:szCs w:val="22"/>
                      </w:rPr>
                      <w:t xml:space="preserve">  </w:t>
                    </w:r>
                    <w:r>
                      <w:rPr>
                        <w:sz w:val="22"/>
                        <w:szCs w:val="22"/>
                      </w:rPr>
                      <w:t xml:space="preserve"> </w:t>
                    </w:r>
                  </w:p>
                  <w:p w14:paraId="49891839" w14:textId="77777777" w:rsidR="00537008" w:rsidRDefault="001E2C9A" w:rsidP="001E2C9A">
                    <w:pPr>
                      <w:pStyle w:val="BodyText"/>
                      <w:ind w:left="720"/>
                      <w:rPr>
                        <w:sz w:val="22"/>
                        <w:szCs w:val="22"/>
                      </w:rPr>
                    </w:pPr>
                    <w:r>
                      <w:rPr>
                        <w:sz w:val="22"/>
                        <w:szCs w:val="22"/>
                      </w:rPr>
                      <w:t xml:space="preserve">In conjunction with CADD specific courses, students develop math and science skills necessary for performing calculations in the software.  During the second year of the program, students reinforce first year learning outcomes in combination with developing advanced skills utilizing CADD software.  </w:t>
                    </w:r>
                  </w:p>
                  <w:p w14:paraId="1B54D6A7" w14:textId="6DAE0F2D" w:rsidR="001E2C9A" w:rsidRDefault="001E2C9A" w:rsidP="001E2C9A">
                    <w:pPr>
                      <w:pStyle w:val="BodyText"/>
                      <w:ind w:left="720"/>
                      <w:rPr>
                        <w:sz w:val="22"/>
                        <w:szCs w:val="22"/>
                      </w:rPr>
                    </w:pPr>
                    <w:r>
                      <w:rPr>
                        <w:sz w:val="22"/>
                        <w:szCs w:val="22"/>
                      </w:rPr>
                      <w:t xml:space="preserve">It’s important to note that soft skills are also taught in the curriculum.  Industry has expressed a need for strong communication skills, so student’s take coursework outside of the department to develop verbal and written communication.  Then, these communication competencies are enhanced in CADD courses through reports and presentations.            </w:t>
                    </w:r>
                  </w:p>
                  <w:p w14:paraId="20BB7CDE" w14:textId="2B732BAF" w:rsidR="001E2C9A" w:rsidRDefault="001E2C9A" w:rsidP="001E2C9A">
                    <w:pPr>
                      <w:pStyle w:val="BodyText"/>
                      <w:ind w:left="720"/>
                      <w:rPr>
                        <w:sz w:val="22"/>
                        <w:szCs w:val="22"/>
                      </w:rPr>
                    </w:pPr>
                    <w:r>
                      <w:rPr>
                        <w:sz w:val="22"/>
                        <w:szCs w:val="22"/>
                      </w:rPr>
                      <w:t>Additionally, f</w:t>
                    </w:r>
                    <w:r w:rsidRPr="008409A2">
                      <w:rPr>
                        <w:sz w:val="22"/>
                        <w:szCs w:val="22"/>
                      </w:rPr>
                      <w:t xml:space="preserve">aculty meets with an industry-based advisory committee to ensure the skills, knowledge, and behaviors taught in the curriculum meet the needs of business and industry.  The </w:t>
                    </w:r>
                    <w:r>
                      <w:rPr>
                        <w:sz w:val="22"/>
                        <w:szCs w:val="22"/>
                      </w:rPr>
                      <w:t>program</w:t>
                    </w:r>
                    <w:r w:rsidRPr="008409A2">
                      <w:rPr>
                        <w:sz w:val="22"/>
                        <w:szCs w:val="22"/>
                      </w:rPr>
                      <w:t xml:space="preserve"> has </w:t>
                    </w:r>
                    <w:r>
                      <w:rPr>
                        <w:sz w:val="22"/>
                        <w:szCs w:val="22"/>
                      </w:rPr>
                      <w:t>worked with the Advisory Committee to</w:t>
                    </w:r>
                    <w:r w:rsidRPr="008409A2">
                      <w:rPr>
                        <w:sz w:val="22"/>
                        <w:szCs w:val="22"/>
                      </w:rPr>
                      <w:t xml:space="preserve"> establish five marketable skills that are reiterated throughout the curriculum, so students are well-rounded and can easily express </w:t>
                    </w:r>
                    <w:r>
                      <w:rPr>
                        <w:sz w:val="22"/>
                        <w:szCs w:val="22"/>
                      </w:rPr>
                      <w:t>the</w:t>
                    </w:r>
                    <w:r w:rsidRPr="008409A2">
                      <w:rPr>
                        <w:sz w:val="22"/>
                        <w:szCs w:val="22"/>
                      </w:rPr>
                      <w:t xml:space="preserve"> skillset learned in the program.  </w:t>
                    </w:r>
                  </w:p>
                  <w:p w14:paraId="5792AD8D" w14:textId="77777777" w:rsidR="0096788D" w:rsidRDefault="0096788D" w:rsidP="001E2C9A">
                    <w:pPr>
                      <w:pStyle w:val="BodyText"/>
                      <w:ind w:firstLine="720"/>
                      <w:rPr>
                        <w:b/>
                        <w:bCs/>
                      </w:rPr>
                    </w:pPr>
                  </w:p>
                  <w:p w14:paraId="1FD163E5" w14:textId="77777777" w:rsidR="0096788D" w:rsidRDefault="0096788D" w:rsidP="001E2C9A">
                    <w:pPr>
                      <w:pStyle w:val="BodyText"/>
                      <w:ind w:firstLine="720"/>
                      <w:rPr>
                        <w:b/>
                        <w:bCs/>
                      </w:rPr>
                    </w:pPr>
                  </w:p>
                  <w:p w14:paraId="642582BB" w14:textId="77777777" w:rsidR="0096788D" w:rsidRDefault="0096788D" w:rsidP="001E2C9A">
                    <w:pPr>
                      <w:pStyle w:val="BodyText"/>
                      <w:ind w:firstLine="720"/>
                      <w:rPr>
                        <w:b/>
                        <w:bCs/>
                      </w:rPr>
                    </w:pPr>
                  </w:p>
                  <w:p w14:paraId="70A84209" w14:textId="3EF1FA8B" w:rsidR="001E2C9A" w:rsidRDefault="001E2C9A" w:rsidP="001E2C9A">
                    <w:pPr>
                      <w:pStyle w:val="BodyText"/>
                      <w:ind w:firstLine="720"/>
                      <w:rPr>
                        <w:b/>
                        <w:bCs/>
                      </w:rPr>
                    </w:pPr>
                    <w:r w:rsidRPr="00BF4DB6">
                      <w:rPr>
                        <w:b/>
                        <w:bCs/>
                      </w:rPr>
                      <w:lastRenderedPageBreak/>
                      <w:t>Strengthening Character.</w:t>
                    </w:r>
                  </w:p>
                  <w:p w14:paraId="01FA391A" w14:textId="77777777" w:rsidR="001E2C9A" w:rsidRDefault="001E2C9A" w:rsidP="001E2C9A">
                    <w:pPr>
                      <w:pStyle w:val="BodyText"/>
                      <w:ind w:left="720"/>
                      <w:rPr>
                        <w:rFonts w:ascii="Calibri" w:hAnsi="Calibri" w:cs="Calibri"/>
                        <w:color w:val="000000"/>
                        <w:sz w:val="22"/>
                        <w:szCs w:val="22"/>
                      </w:rPr>
                    </w:pPr>
                    <w:r>
                      <w:rPr>
                        <w:rFonts w:ascii="Calibri" w:hAnsi="Calibri" w:cs="Calibri"/>
                        <w:color w:val="000000"/>
                        <w:sz w:val="22"/>
                        <w:szCs w:val="22"/>
                      </w:rPr>
                      <w:t>W</w:t>
                    </w:r>
                    <w:r w:rsidRPr="008409A2">
                      <w:rPr>
                        <w:rFonts w:ascii="Calibri" w:hAnsi="Calibri" w:cs="Calibri"/>
                        <w:color w:val="000000"/>
                        <w:sz w:val="22"/>
                        <w:szCs w:val="22"/>
                      </w:rPr>
                      <w:t xml:space="preserve">orking effectively with others is a key </w:t>
                    </w:r>
                    <w:r>
                      <w:rPr>
                        <w:rFonts w:ascii="Calibri" w:hAnsi="Calibri" w:cs="Calibri"/>
                        <w:color w:val="000000"/>
                        <w:sz w:val="22"/>
                        <w:szCs w:val="22"/>
                      </w:rPr>
                      <w:t>component of</w:t>
                    </w:r>
                    <w:r w:rsidRPr="008409A2">
                      <w:rPr>
                        <w:rFonts w:ascii="Calibri" w:hAnsi="Calibri" w:cs="Calibri"/>
                        <w:color w:val="000000"/>
                        <w:sz w:val="22"/>
                        <w:szCs w:val="22"/>
                      </w:rPr>
                      <w:t xml:space="preserve"> </w:t>
                    </w:r>
                    <w:r>
                      <w:rPr>
                        <w:rFonts w:ascii="Calibri" w:hAnsi="Calibri" w:cs="Calibri"/>
                        <w:color w:val="000000"/>
                        <w:sz w:val="22"/>
                        <w:szCs w:val="22"/>
                      </w:rPr>
                      <w:t>the CADD program</w:t>
                    </w:r>
                    <w:r w:rsidRPr="008409A2">
                      <w:rPr>
                        <w:rFonts w:ascii="Calibri" w:hAnsi="Calibri" w:cs="Calibri"/>
                        <w:color w:val="000000"/>
                        <w:sz w:val="22"/>
                        <w:szCs w:val="22"/>
                      </w:rPr>
                      <w:t xml:space="preserve">.  </w:t>
                    </w:r>
                    <w:r>
                      <w:rPr>
                        <w:rFonts w:ascii="Calibri" w:hAnsi="Calibri" w:cs="Calibri"/>
                        <w:color w:val="000000"/>
                        <w:sz w:val="22"/>
                        <w:szCs w:val="22"/>
                      </w:rPr>
                      <w:t>Team-based learning is used to develop leadership and support abilities, create student relationships, and understand how to effectively work with different personalities.  T</w:t>
                    </w:r>
                    <w:r w:rsidRPr="008409A2">
                      <w:rPr>
                        <w:rFonts w:ascii="Calibri" w:hAnsi="Calibri" w:cs="Calibri"/>
                        <w:color w:val="000000"/>
                        <w:sz w:val="22"/>
                        <w:szCs w:val="22"/>
                      </w:rPr>
                      <w:t xml:space="preserve">he department </w:t>
                    </w:r>
                    <w:r>
                      <w:rPr>
                        <w:rFonts w:ascii="Calibri" w:hAnsi="Calibri" w:cs="Calibri"/>
                        <w:color w:val="000000"/>
                        <w:sz w:val="22"/>
                        <w:szCs w:val="22"/>
                      </w:rPr>
                      <w:t xml:space="preserve">also </w:t>
                    </w:r>
                    <w:r w:rsidRPr="008409A2">
                      <w:rPr>
                        <w:rFonts w:ascii="Calibri" w:hAnsi="Calibri" w:cs="Calibri"/>
                        <w:color w:val="000000"/>
                        <w:sz w:val="22"/>
                        <w:szCs w:val="22"/>
                      </w:rPr>
                      <w:t xml:space="preserve">strives to create a small community where students are encouraged to collaborate and foster ideas with each other.  For example, it is common for students to bring in 3D printed projects </w:t>
                    </w:r>
                    <w:r>
                      <w:rPr>
                        <w:rFonts w:ascii="Calibri" w:hAnsi="Calibri" w:cs="Calibri"/>
                        <w:color w:val="000000"/>
                        <w:sz w:val="22"/>
                        <w:szCs w:val="22"/>
                      </w:rPr>
                      <w:t>created</w:t>
                    </w:r>
                    <w:r w:rsidRPr="008409A2">
                      <w:rPr>
                        <w:rFonts w:ascii="Calibri" w:hAnsi="Calibri" w:cs="Calibri"/>
                        <w:color w:val="000000"/>
                        <w:sz w:val="22"/>
                        <w:szCs w:val="22"/>
                      </w:rPr>
                      <w:t xml:space="preserve"> outside </w:t>
                    </w:r>
                    <w:r>
                      <w:rPr>
                        <w:rFonts w:ascii="Calibri" w:hAnsi="Calibri" w:cs="Calibri"/>
                        <w:color w:val="000000"/>
                        <w:sz w:val="22"/>
                        <w:szCs w:val="22"/>
                      </w:rPr>
                      <w:t xml:space="preserve">the classroom </w:t>
                    </w:r>
                    <w:r w:rsidRPr="008409A2">
                      <w:rPr>
                        <w:rFonts w:ascii="Calibri" w:hAnsi="Calibri" w:cs="Calibri"/>
                        <w:color w:val="000000"/>
                        <w:sz w:val="22"/>
                        <w:szCs w:val="22"/>
                      </w:rPr>
                      <w:t xml:space="preserve">or </w:t>
                    </w:r>
                    <w:r>
                      <w:rPr>
                        <w:rFonts w:ascii="Calibri" w:hAnsi="Calibri" w:cs="Calibri"/>
                        <w:color w:val="000000"/>
                        <w:sz w:val="22"/>
                        <w:szCs w:val="22"/>
                      </w:rPr>
                      <w:t>share</w:t>
                    </w:r>
                    <w:r w:rsidRPr="008409A2">
                      <w:rPr>
                        <w:rFonts w:ascii="Calibri" w:hAnsi="Calibri" w:cs="Calibri"/>
                        <w:color w:val="000000"/>
                        <w:sz w:val="22"/>
                        <w:szCs w:val="22"/>
                      </w:rPr>
                      <w:t xml:space="preserve"> a YouTube video </w:t>
                    </w:r>
                    <w:r>
                      <w:rPr>
                        <w:rFonts w:ascii="Calibri" w:hAnsi="Calibri" w:cs="Calibri"/>
                        <w:color w:val="000000"/>
                        <w:sz w:val="22"/>
                        <w:szCs w:val="22"/>
                      </w:rPr>
                      <w:t xml:space="preserve">with the class that is </w:t>
                    </w:r>
                    <w:r w:rsidRPr="008409A2">
                      <w:rPr>
                        <w:rFonts w:ascii="Calibri" w:hAnsi="Calibri" w:cs="Calibri"/>
                        <w:color w:val="000000"/>
                        <w:sz w:val="22"/>
                        <w:szCs w:val="22"/>
                      </w:rPr>
                      <w:t xml:space="preserve">relevant to CADD.  During lab, students are allowed (and encouraged) to help each other when needed.  This sense of community allows students to learn how to help one another and share knowledge in a diverse learning environment, which delivers much more value than simply completing the requirements of the course.  </w:t>
                    </w:r>
                  </w:p>
                  <w:p w14:paraId="4F55735E" w14:textId="77777777" w:rsidR="00537008" w:rsidRDefault="00537008" w:rsidP="001E2C9A">
                    <w:pPr>
                      <w:pStyle w:val="BodyText"/>
                      <w:ind w:left="720"/>
                      <w:rPr>
                        <w:b/>
                        <w:bCs/>
                      </w:rPr>
                    </w:pPr>
                  </w:p>
                  <w:p w14:paraId="776D4839" w14:textId="7B4CE0B5" w:rsidR="001E2C9A" w:rsidRPr="00BF4DB6" w:rsidRDefault="001E2C9A" w:rsidP="001E2C9A">
                    <w:pPr>
                      <w:pStyle w:val="BodyText"/>
                      <w:ind w:left="720"/>
                      <w:rPr>
                        <w:b/>
                        <w:bCs/>
                      </w:rPr>
                    </w:pPr>
                    <w:r w:rsidRPr="00BF4DB6">
                      <w:rPr>
                        <w:b/>
                        <w:bCs/>
                      </w:rPr>
                      <w:t xml:space="preserve">Challenging Intellect. </w:t>
                    </w:r>
                  </w:p>
                  <w:p w14:paraId="3678B23D" w14:textId="77777777" w:rsidR="001E2C9A" w:rsidRPr="008409A2" w:rsidRDefault="001E2C9A" w:rsidP="001E2C9A">
                    <w:pPr>
                      <w:pStyle w:val="BodyText"/>
                      <w:ind w:left="720"/>
                      <w:rPr>
                        <w:sz w:val="22"/>
                        <w:szCs w:val="22"/>
                      </w:rPr>
                    </w:pPr>
                    <w:r>
                      <w:rPr>
                        <w:sz w:val="22"/>
                        <w:szCs w:val="22"/>
                      </w:rPr>
                      <w:t xml:space="preserve">The technical nature of the program ensures students are regularly challenged throughout the curriculum.  Most CADD courses use final projects to verify student competencies. </w:t>
                    </w:r>
                    <w:r w:rsidRPr="008409A2">
                      <w:rPr>
                        <w:sz w:val="22"/>
                        <w:szCs w:val="22"/>
                      </w:rPr>
                      <w:t xml:space="preserve">The department </w:t>
                    </w:r>
                    <w:r>
                      <w:rPr>
                        <w:sz w:val="22"/>
                        <w:szCs w:val="22"/>
                      </w:rPr>
                      <w:t xml:space="preserve">commonly </w:t>
                    </w:r>
                    <w:r w:rsidRPr="008409A2">
                      <w:rPr>
                        <w:sz w:val="22"/>
                        <w:szCs w:val="22"/>
                      </w:rPr>
                      <w:t xml:space="preserve">partners with local </w:t>
                    </w:r>
                    <w:r>
                      <w:rPr>
                        <w:sz w:val="22"/>
                        <w:szCs w:val="22"/>
                      </w:rPr>
                      <w:t>businesses</w:t>
                    </w:r>
                    <w:r w:rsidRPr="008409A2">
                      <w:rPr>
                        <w:sz w:val="22"/>
                        <w:szCs w:val="22"/>
                      </w:rPr>
                      <w:t xml:space="preserve"> to </w:t>
                    </w:r>
                    <w:r>
                      <w:rPr>
                        <w:sz w:val="22"/>
                        <w:szCs w:val="22"/>
                      </w:rPr>
                      <w:t>create these projects so that students use creative and out-of-the thinking and understand the hardships of real-world limitations.</w:t>
                    </w:r>
                    <w:r w:rsidRPr="008409A2">
                      <w:rPr>
                        <w:sz w:val="22"/>
                        <w:szCs w:val="22"/>
                      </w:rPr>
                      <w:t xml:space="preserve">  For example, Boyd Connected Services, a local company contracted to install fiber optical and networking cable, contacted the </w:t>
                    </w:r>
                    <w:r>
                      <w:rPr>
                        <w:sz w:val="22"/>
                        <w:szCs w:val="22"/>
                      </w:rPr>
                      <w:t>program</w:t>
                    </w:r>
                    <w:r w:rsidRPr="008409A2">
                      <w:rPr>
                        <w:sz w:val="22"/>
                        <w:szCs w:val="22"/>
                      </w:rPr>
                      <w:t xml:space="preserve"> for help designing a device that lowers heavy ladders and conduit from company vans.  </w:t>
                    </w:r>
                    <w:r>
                      <w:rPr>
                        <w:sz w:val="22"/>
                        <w:szCs w:val="22"/>
                      </w:rPr>
                      <w:t>In Spring 2019, t</w:t>
                    </w:r>
                    <w:r w:rsidRPr="008409A2">
                      <w:rPr>
                        <w:sz w:val="22"/>
                        <w:szCs w:val="22"/>
                      </w:rPr>
                      <w:t xml:space="preserve">his project was assigned to </w:t>
                    </w:r>
                    <w:r>
                      <w:rPr>
                        <w:sz w:val="22"/>
                        <w:szCs w:val="22"/>
                      </w:rPr>
                      <w:t xml:space="preserve">students in </w:t>
                    </w:r>
                    <w:proofErr w:type="spellStart"/>
                    <w:r w:rsidRPr="008409A2">
                      <w:rPr>
                        <w:sz w:val="22"/>
                        <w:szCs w:val="22"/>
                      </w:rPr>
                      <w:t>Solidworks</w:t>
                    </w:r>
                    <w:proofErr w:type="spellEnd"/>
                    <w:r w:rsidRPr="008409A2">
                      <w:rPr>
                        <w:sz w:val="22"/>
                        <w:szCs w:val="22"/>
                      </w:rPr>
                      <w:t xml:space="preserve"> Essentials (DFTG 1372).  The project allowed students to </w:t>
                    </w:r>
                    <w:r>
                      <w:rPr>
                        <w:sz w:val="22"/>
                        <w:szCs w:val="22"/>
                      </w:rPr>
                      <w:t>reinforce</w:t>
                    </w:r>
                    <w:r w:rsidRPr="008409A2">
                      <w:rPr>
                        <w:sz w:val="22"/>
                        <w:szCs w:val="22"/>
                      </w:rPr>
                      <w:t xml:space="preserve"> CADD skills and challenge</w:t>
                    </w:r>
                    <w:r>
                      <w:rPr>
                        <w:sz w:val="22"/>
                        <w:szCs w:val="22"/>
                      </w:rPr>
                      <w:t>d</w:t>
                    </w:r>
                    <w:r w:rsidRPr="008409A2">
                      <w:rPr>
                        <w:sz w:val="22"/>
                        <w:szCs w:val="22"/>
                      </w:rPr>
                      <w:t xml:space="preserve"> students to create a device under real world constraints.  </w:t>
                    </w:r>
                    <w:r>
                      <w:rPr>
                        <w:sz w:val="22"/>
                        <w:szCs w:val="22"/>
                      </w:rPr>
                      <w:t xml:space="preserve">The students also had to present technical designs to upper level management and non-technical employees.   </w:t>
                    </w:r>
                  </w:p>
                  <w:p w14:paraId="4F5A9E8F" w14:textId="77777777" w:rsidR="001E2C9A" w:rsidRDefault="001E2C9A" w:rsidP="001E2C9A">
                    <w:pPr>
                      <w:pStyle w:val="BodyText"/>
                      <w:ind w:left="720"/>
                      <w:rPr>
                        <w:sz w:val="22"/>
                        <w:szCs w:val="22"/>
                      </w:rPr>
                    </w:pPr>
                    <w:r w:rsidRPr="008409A2">
                      <w:rPr>
                        <w:sz w:val="22"/>
                        <w:szCs w:val="22"/>
                      </w:rPr>
                      <w:t xml:space="preserve">Additionally, the department integrates the use of new technologies into the curriculum such as 3D printers/scanners, augmented/virtual reality, and laser printers.  Not only does this give students a marketable advantage, it challenges students to develop skills that are still being researched and implemented in industry.  </w:t>
                    </w:r>
                    <w:r w:rsidRPr="008409A2">
                      <w:rPr>
                        <w:rFonts w:ascii="Calibri" w:hAnsi="Calibri" w:cs="Calibri"/>
                        <w:color w:val="000000"/>
                        <w:sz w:val="22"/>
                        <w:szCs w:val="22"/>
                      </w:rPr>
                      <w:t xml:space="preserve"> </w:t>
                    </w:r>
                    <w:r w:rsidRPr="008409A2">
                      <w:rPr>
                        <w:sz w:val="22"/>
                        <w:szCs w:val="22"/>
                      </w:rPr>
                      <w:t xml:space="preserve">  </w:t>
                    </w:r>
                  </w:p>
                  <w:p w14:paraId="6281A9F7" w14:textId="77777777" w:rsidR="001E2C9A" w:rsidRDefault="001E2C9A" w:rsidP="001E2C9A">
                    <w:pPr>
                      <w:pStyle w:val="BodyText"/>
                      <w:ind w:left="720"/>
                      <w:rPr>
                        <w:sz w:val="22"/>
                        <w:szCs w:val="22"/>
                      </w:rPr>
                    </w:pPr>
                  </w:p>
                  <w:p w14:paraId="236256A7" w14:textId="7285C0CB" w:rsidR="001E2C9A" w:rsidRPr="00C50BEF" w:rsidRDefault="001E2C9A" w:rsidP="001E2C9A">
                    <w:pPr>
                      <w:pStyle w:val="BodyText"/>
                      <w:numPr>
                        <w:ilvl w:val="0"/>
                        <w:numId w:val="5"/>
                      </w:numPr>
                    </w:pPr>
                    <w:r w:rsidRPr="00C50BEF">
                      <w:rPr>
                        <w:b/>
                      </w:rPr>
                      <w:t>Provide program-specific evidence that documents how the program supports the College’s strategic plan</w:t>
                    </w:r>
                    <w:r w:rsidRPr="00C50BEF">
                      <w:t xml:space="preserve">: </w:t>
                    </w:r>
                    <w:r w:rsidR="00BE2432">
                      <w:t xml:space="preserve">(2020-2025 </w:t>
                    </w:r>
                    <w:proofErr w:type="spellStart"/>
                    <w:r w:rsidR="00BE2432">
                      <w:t>Stratetgic</w:t>
                    </w:r>
                    <w:proofErr w:type="spellEnd"/>
                    <w:r w:rsidR="00BE2432">
                      <w:t xml:space="preserve"> </w:t>
                    </w:r>
                    <w:proofErr w:type="gramStart"/>
                    <w:r w:rsidR="00BE2432">
                      <w:t>Plan)</w:t>
                    </w:r>
                    <w:r w:rsidRPr="00C50BEF">
                      <w:t xml:space="preserve">   </w:t>
                    </w:r>
                    <w:proofErr w:type="gramEnd"/>
                    <w:r w:rsidR="003B53D1">
                      <w:fldChar w:fldCharType="begin"/>
                    </w:r>
                    <w:r w:rsidR="003B53D1">
                      <w:instrText xml:space="preserve"> HYPERLINK "https://www.collin.edu/aboutus/strategic_goals.html" </w:instrText>
                    </w:r>
                    <w:r w:rsidR="003B53D1">
                      <w:fldChar w:fldCharType="separate"/>
                    </w:r>
                    <w:r w:rsidRPr="00C50BEF">
                      <w:rPr>
                        <w:rStyle w:val="Hyperlink"/>
                      </w:rPr>
                      <w:t>https://www.collin.edu/aboutus/strategic_goals.html</w:t>
                    </w:r>
                    <w:r w:rsidR="003B53D1">
                      <w:rPr>
                        <w:rStyle w:val="Hyperlink"/>
                      </w:rPr>
                      <w:fldChar w:fldCharType="end"/>
                    </w:r>
                    <w:r w:rsidRPr="00C50BEF">
                      <w:t xml:space="preserve">. </w:t>
                    </w:r>
                    <w:r w:rsidRPr="00C50BEF">
                      <w:rPr>
                        <w:color w:val="7B7B7B" w:themeColor="accent3" w:themeShade="BF"/>
                      </w:rPr>
                      <w:t xml:space="preserve"> </w:t>
                    </w:r>
                  </w:p>
                  <w:p w14:paraId="0EA30A0E" w14:textId="77777777" w:rsidR="001E2C9A" w:rsidRPr="00C50BEF" w:rsidRDefault="001E2C9A" w:rsidP="001E2C9A">
                    <w:pPr>
                      <w:pStyle w:val="BodyText"/>
                      <w:ind w:left="720"/>
                    </w:pPr>
                    <w:r w:rsidRPr="00C50BEF">
                      <w:rPr>
                        <w:i/>
                        <w:sz w:val="22"/>
                        <w:szCs w:val="22"/>
                      </w:rPr>
                      <w:t>Suggested/possible points to consider:</w:t>
                    </w:r>
                  </w:p>
                  <w:p w14:paraId="1FC57635" w14:textId="77777777" w:rsidR="001E2C9A" w:rsidRPr="00C50BEF" w:rsidRDefault="001E2C9A" w:rsidP="001E2C9A">
                    <w:pPr>
                      <w:pStyle w:val="BodyText"/>
                      <w:numPr>
                        <w:ilvl w:val="1"/>
                        <w:numId w:val="5"/>
                      </w:numPr>
                      <w:spacing w:before="0" w:after="0"/>
                      <w:rPr>
                        <w:i/>
                        <w:sz w:val="22"/>
                        <w:szCs w:val="22"/>
                      </w:rPr>
                    </w:pPr>
                    <w:r w:rsidRPr="00C50BEF">
                      <w:rPr>
                        <w:i/>
                        <w:sz w:val="22"/>
                        <w:szCs w:val="22"/>
                      </w:rPr>
                      <w:t>What evidence is there to support assertions made regarding how the program relates to the mission, and strategic plan?</w:t>
                    </w:r>
                  </w:p>
                  <w:p w14:paraId="75548ECA" w14:textId="77777777" w:rsidR="001E2C9A" w:rsidRPr="00C50BEF" w:rsidRDefault="001E2C9A" w:rsidP="001E2C9A">
                    <w:pPr>
                      <w:pStyle w:val="BodyText"/>
                      <w:numPr>
                        <w:ilvl w:val="1"/>
                        <w:numId w:val="5"/>
                      </w:numPr>
                      <w:spacing w:before="0" w:after="0"/>
                      <w:rPr>
                        <w:i/>
                        <w:sz w:val="22"/>
                        <w:szCs w:val="22"/>
                      </w:rPr>
                    </w:pPr>
                    <w:r w:rsidRPr="00C50BEF">
                      <w:rPr>
                        <w:i/>
                        <w:sz w:val="22"/>
                        <w:szCs w:val="22"/>
                      </w:rPr>
                      <w:t>Think broadly-increasing completion, articulation agreements, pathways from high schools, etc.</w:t>
                    </w:r>
                  </w:p>
                  <w:p w14:paraId="47F6DCC9" w14:textId="1C37C17B" w:rsidR="001E2C9A" w:rsidRDefault="001E2C9A" w:rsidP="001E2C9A">
                    <w:pPr>
                      <w:pStyle w:val="BodyText"/>
                      <w:numPr>
                        <w:ilvl w:val="1"/>
                        <w:numId w:val="5"/>
                      </w:numPr>
                      <w:spacing w:before="0" w:after="0"/>
                      <w:rPr>
                        <w:i/>
                        <w:sz w:val="22"/>
                        <w:szCs w:val="22"/>
                      </w:rPr>
                    </w:pPr>
                    <w:r w:rsidRPr="00C50BEF">
                      <w:rPr>
                        <w:i/>
                        <w:sz w:val="22"/>
                        <w:szCs w:val="22"/>
                      </w:rPr>
                      <w:t>Analyze the evidence you provide.  What does it show about the program?</w:t>
                    </w:r>
                  </w:p>
                  <w:p w14:paraId="2206477B" w14:textId="65F0EB36" w:rsidR="00537008" w:rsidRDefault="00537008" w:rsidP="00537008">
                    <w:pPr>
                      <w:pStyle w:val="BodyText"/>
                      <w:spacing w:before="0" w:after="0"/>
                      <w:ind w:left="1440"/>
                      <w:rPr>
                        <w:i/>
                        <w:sz w:val="22"/>
                        <w:szCs w:val="22"/>
                      </w:rPr>
                    </w:pPr>
                  </w:p>
                  <w:p w14:paraId="1C34C022" w14:textId="3E4CB4E2" w:rsidR="00537008" w:rsidRDefault="00537008" w:rsidP="00537008">
                    <w:pPr>
                      <w:pStyle w:val="BodyText"/>
                      <w:spacing w:before="0" w:after="0"/>
                      <w:ind w:left="1440"/>
                      <w:rPr>
                        <w:i/>
                        <w:sz w:val="22"/>
                        <w:szCs w:val="22"/>
                      </w:rPr>
                    </w:pPr>
                  </w:p>
                  <w:p w14:paraId="1FC4289B" w14:textId="4356885E" w:rsidR="0096788D" w:rsidRDefault="0096788D" w:rsidP="00537008">
                    <w:pPr>
                      <w:pStyle w:val="BodyText"/>
                      <w:spacing w:before="0" w:after="0"/>
                      <w:ind w:left="1440"/>
                      <w:rPr>
                        <w:i/>
                        <w:sz w:val="22"/>
                        <w:szCs w:val="22"/>
                      </w:rPr>
                    </w:pPr>
                  </w:p>
                  <w:p w14:paraId="69BA519E" w14:textId="2BDA0194" w:rsidR="0096788D" w:rsidRDefault="0096788D" w:rsidP="00537008">
                    <w:pPr>
                      <w:pStyle w:val="BodyText"/>
                      <w:spacing w:before="0" w:after="0"/>
                      <w:ind w:left="1440"/>
                      <w:rPr>
                        <w:i/>
                        <w:sz w:val="22"/>
                        <w:szCs w:val="22"/>
                      </w:rPr>
                    </w:pPr>
                  </w:p>
                  <w:p w14:paraId="657B42CF" w14:textId="44BEFA4E" w:rsidR="0096788D" w:rsidRDefault="0096788D" w:rsidP="00537008">
                    <w:pPr>
                      <w:pStyle w:val="BodyText"/>
                      <w:spacing w:before="0" w:after="0"/>
                      <w:ind w:left="1440"/>
                      <w:rPr>
                        <w:i/>
                        <w:sz w:val="22"/>
                        <w:szCs w:val="22"/>
                      </w:rPr>
                    </w:pPr>
                  </w:p>
                  <w:p w14:paraId="6D956CE2" w14:textId="77777777" w:rsidR="0096788D" w:rsidRPr="000D6FBF" w:rsidRDefault="0096788D" w:rsidP="00537008">
                    <w:pPr>
                      <w:pStyle w:val="BodyText"/>
                      <w:spacing w:before="0" w:after="0"/>
                      <w:ind w:left="1440"/>
                      <w:rPr>
                        <w:i/>
                        <w:sz w:val="22"/>
                        <w:szCs w:val="22"/>
                      </w:rPr>
                    </w:pPr>
                  </w:p>
                  <w:p w14:paraId="3B8F49A1" w14:textId="79AF621D" w:rsidR="0096788D" w:rsidRPr="0096788D" w:rsidRDefault="0096788D" w:rsidP="0096788D">
                    <w:pPr>
                      <w:pStyle w:val="ListParagraph"/>
                      <w:numPr>
                        <w:ilvl w:val="1"/>
                        <w:numId w:val="3"/>
                      </w:numPr>
                      <w:rPr>
                        <w:sz w:val="24"/>
                        <w:szCs w:val="24"/>
                      </w:rPr>
                    </w:pPr>
                    <w:r w:rsidRPr="0096788D">
                      <w:rPr>
                        <w:b/>
                        <w:color w:val="000000"/>
                        <w:sz w:val="24"/>
                        <w:szCs w:val="24"/>
                      </w:rPr>
                      <w:t>Develop a coordinated and systematic approach to engage external stakeholders.</w:t>
                    </w:r>
                  </w:p>
                  <w:p w14:paraId="5394144F" w14:textId="77777777" w:rsidR="0096788D" w:rsidRDefault="0096788D" w:rsidP="0096788D">
                    <w:pPr>
                      <w:ind w:left="1440"/>
                      <w:rPr>
                        <w:color w:val="000000"/>
                        <w:sz w:val="24"/>
                        <w:szCs w:val="24"/>
                      </w:rPr>
                    </w:pPr>
                    <w:r>
                      <w:rPr>
                        <w:color w:val="000000"/>
                        <w:sz w:val="24"/>
                        <w:szCs w:val="24"/>
                      </w:rPr>
                      <w:t xml:space="preserve">The CADD program engages stakeholders in several ways. 1. Our industry partners are invited to participate in </w:t>
                    </w:r>
                  </w:p>
                  <w:p w14:paraId="03087597" w14:textId="72DC0FE2" w:rsidR="0096788D" w:rsidRPr="0096788D" w:rsidRDefault="0096788D" w:rsidP="0096788D">
                    <w:pPr>
                      <w:ind w:left="1440"/>
                      <w:rPr>
                        <w:color w:val="000000"/>
                        <w:sz w:val="24"/>
                        <w:szCs w:val="24"/>
                      </w:rPr>
                    </w:pPr>
                    <w:r>
                      <w:rPr>
                        <w:color w:val="000000"/>
                        <w:sz w:val="24"/>
                        <w:szCs w:val="24"/>
                      </w:rPr>
                      <w:t>our annual career fair where they can interact with our students, share career advice and coordinate interviews. Our industry partners also participate extensively as guest lecturers and speakers both in the classrooms and at special events. </w:t>
                    </w:r>
                  </w:p>
                  <w:p w14:paraId="6480D92B" w14:textId="42594865" w:rsidR="001E2C9A" w:rsidRPr="0096788D" w:rsidRDefault="001E2C9A" w:rsidP="0096788D">
                    <w:pPr>
                      <w:pStyle w:val="ListParagraph"/>
                      <w:numPr>
                        <w:ilvl w:val="1"/>
                        <w:numId w:val="3"/>
                      </w:numPr>
                      <w:spacing w:before="100" w:beforeAutospacing="1" w:after="100" w:afterAutospacing="1"/>
                      <w:rPr>
                        <w:rFonts w:eastAsiaTheme="minorEastAsia"/>
                        <w:b/>
                        <w:bCs/>
                      </w:rPr>
                    </w:pPr>
                    <w:r w:rsidRPr="0096788D">
                      <w:rPr>
                        <w:rFonts w:eastAsiaTheme="minorEastAsia"/>
                        <w:b/>
                        <w:bCs/>
                      </w:rPr>
                      <w:t>Finalize and Execute a Comprehensive Plan that Facilitates the Safety of Students, Faculty and Staff at Collin College.</w:t>
                    </w:r>
                  </w:p>
                  <w:p w14:paraId="3E1831C5" w14:textId="77777777" w:rsidR="001E2C9A" w:rsidRDefault="001E2C9A" w:rsidP="001E2C9A">
                    <w:pPr>
                      <w:spacing w:before="100" w:beforeAutospacing="1" w:after="100" w:afterAutospacing="1"/>
                      <w:ind w:left="1080"/>
                      <w:rPr>
                        <w:rFonts w:eastAsiaTheme="minorEastAsia"/>
                      </w:rPr>
                    </w:pPr>
                    <w:r w:rsidRPr="00244FF1">
                      <w:rPr>
                        <w:rFonts w:eastAsiaTheme="minorEastAsia"/>
                      </w:rPr>
                      <w:t xml:space="preserve">Providing a safe environment for students to learn </w:t>
                    </w:r>
                    <w:r>
                      <w:rPr>
                        <w:rFonts w:eastAsiaTheme="minorEastAsia"/>
                      </w:rPr>
                      <w:t>has been</w:t>
                    </w:r>
                    <w:r w:rsidRPr="00244FF1">
                      <w:rPr>
                        <w:rFonts w:eastAsiaTheme="minorEastAsia"/>
                      </w:rPr>
                      <w:t xml:space="preserve"> an organizational effort</w:t>
                    </w:r>
                    <w:r>
                      <w:rPr>
                        <w:rFonts w:eastAsiaTheme="minorEastAsia"/>
                      </w:rPr>
                      <w:t xml:space="preserve"> at Collin College</w:t>
                    </w:r>
                    <w:r w:rsidRPr="00244FF1">
                      <w:rPr>
                        <w:rFonts w:eastAsiaTheme="minorEastAsia"/>
                      </w:rPr>
                      <w:t xml:space="preserve">.  The CADD faculty support this </w:t>
                    </w:r>
                    <w:r>
                      <w:rPr>
                        <w:rFonts w:eastAsiaTheme="minorEastAsia"/>
                      </w:rPr>
                      <w:t>initiative</w:t>
                    </w:r>
                    <w:r w:rsidRPr="00244FF1">
                      <w:rPr>
                        <w:rFonts w:eastAsiaTheme="minorEastAsia"/>
                      </w:rPr>
                      <w:t xml:space="preserve"> to maintain a safe learning environment by providing students with Collin resources and personal resources (i.e. Collin’s student handbook and </w:t>
                    </w:r>
                    <w:hyperlink r:id="rId15" w:history="1">
                      <w:r w:rsidRPr="00244FF1">
                        <w:rPr>
                          <w:rStyle w:val="Hyperlink"/>
                          <w:rFonts w:eastAsiaTheme="minorEastAsia"/>
                        </w:rPr>
                        <w:t>student resources website</w:t>
                      </w:r>
                    </w:hyperlink>
                    <w:r w:rsidRPr="00244FF1">
                      <w:rPr>
                        <w:rFonts w:eastAsiaTheme="minorEastAsia"/>
                      </w:rPr>
                      <w:t>) at the beginning of the semester</w:t>
                    </w:r>
                    <w:r>
                      <w:rPr>
                        <w:rFonts w:eastAsiaTheme="minorEastAsia"/>
                      </w:rPr>
                      <w:t>.  Program faculty also take the time to learn Collin’s Police initiatives so that the correct actions are taken during emergencies.</w:t>
                    </w:r>
                  </w:p>
                  <w:p w14:paraId="6E50B443" w14:textId="2EBB8C94" w:rsidR="001E2C9A" w:rsidRPr="00244FF1" w:rsidRDefault="001E2C9A" w:rsidP="001E2C9A">
                    <w:pPr>
                      <w:spacing w:before="100" w:beforeAutospacing="1" w:after="100" w:afterAutospacing="1"/>
                      <w:ind w:left="1080"/>
                      <w:rPr>
                        <w:rFonts w:eastAsiaTheme="minorEastAsia"/>
                        <w:highlight w:val="yellow"/>
                      </w:rPr>
                    </w:pPr>
                    <w:r>
                      <w:rPr>
                        <w:rFonts w:eastAsiaTheme="minorEastAsia"/>
                      </w:rPr>
                      <w:t xml:space="preserve">Additionally, the program has a variety of large, state-of-art equipment.  When using equipment, the faculty ensure students use safe practices expressed in equipment literature.  For example, the department purchased a compact filter to use with the laser printer, which minimizes risk of fire and inhalation of harmful odors.  The compact filter must be turned on when using the laser printer.  </w:t>
                    </w:r>
                    <w:r w:rsidRPr="00244FF1">
                      <w:rPr>
                        <w:rFonts w:eastAsiaTheme="minorEastAsia"/>
                        <w:highlight w:val="yellow"/>
                      </w:rPr>
                      <w:br/>
                    </w:r>
                  </w:p>
                  <w:p w14:paraId="29206CBF" w14:textId="77777777" w:rsidR="001E2C9A" w:rsidRPr="003B376D" w:rsidRDefault="001E2C9A" w:rsidP="0096788D">
                    <w:pPr>
                      <w:numPr>
                        <w:ilvl w:val="0"/>
                        <w:numId w:val="3"/>
                      </w:numPr>
                      <w:spacing w:before="100" w:beforeAutospacing="1" w:after="100" w:afterAutospacing="1"/>
                      <w:ind w:left="1080"/>
                      <w:rPr>
                        <w:rFonts w:eastAsiaTheme="minorEastAsia"/>
                        <w:b/>
                        <w:bCs/>
                      </w:rPr>
                    </w:pPr>
                    <w:r w:rsidRPr="003B376D">
                      <w:rPr>
                        <w:rFonts w:eastAsiaTheme="minorEastAsia"/>
                        <w:b/>
                        <w:bCs/>
                      </w:rPr>
                      <w:t>Increase Outreach and Create Streamlined Pathways from High School.</w:t>
                    </w:r>
                  </w:p>
                  <w:p w14:paraId="5BF89F58" w14:textId="1C3D8ED1" w:rsidR="001E2C9A" w:rsidRPr="00C2668A" w:rsidRDefault="001E2C9A" w:rsidP="001E2C9A">
                    <w:pPr>
                      <w:spacing w:before="100" w:beforeAutospacing="1" w:after="100" w:afterAutospacing="1"/>
                      <w:ind w:left="1080"/>
                      <w:rPr>
                        <w:rFonts w:eastAsiaTheme="minorEastAsia"/>
                      </w:rPr>
                    </w:pPr>
                    <w:r w:rsidRPr="00C2668A">
                      <w:rPr>
                        <w:rFonts w:eastAsiaTheme="minorEastAsia"/>
                      </w:rPr>
                      <w:t>The CADD program currently partners with Allen</w:t>
                    </w:r>
                    <w:r>
                      <w:rPr>
                        <w:rFonts w:eastAsiaTheme="minorEastAsia"/>
                      </w:rPr>
                      <w:t xml:space="preserve"> and Plano ISD </w:t>
                    </w:r>
                    <w:r w:rsidRPr="00C2668A">
                      <w:rPr>
                        <w:rFonts w:eastAsiaTheme="minorEastAsia"/>
                      </w:rPr>
                      <w:t>to provide dual credit opportunities for high school students.  The forecasted demand is high, and the department is preparing to teach two blocks, a morning and afternoon block, for Allen</w:t>
                    </w:r>
                    <w:r>
                      <w:rPr>
                        <w:rFonts w:eastAsiaTheme="minorEastAsia"/>
                      </w:rPr>
                      <w:t xml:space="preserve"> HS</w:t>
                    </w:r>
                    <w:r w:rsidRPr="00C2668A">
                      <w:rPr>
                        <w:rFonts w:eastAsiaTheme="minorEastAsia"/>
                      </w:rPr>
                      <w:t xml:space="preserve"> students.  The department </w:t>
                    </w:r>
                    <w:r>
                      <w:rPr>
                        <w:rFonts w:eastAsiaTheme="minorEastAsia"/>
                      </w:rPr>
                      <w:t>has hired a</w:t>
                    </w:r>
                    <w:r w:rsidRPr="00C2668A">
                      <w:rPr>
                        <w:rFonts w:eastAsiaTheme="minorEastAsia"/>
                      </w:rPr>
                      <w:t xml:space="preserve"> new </w:t>
                    </w:r>
                    <w:r>
                      <w:rPr>
                        <w:rFonts w:eastAsiaTheme="minorEastAsia"/>
                      </w:rPr>
                      <w:t xml:space="preserve">full-time </w:t>
                    </w:r>
                    <w:r w:rsidRPr="00C2668A">
                      <w:rPr>
                        <w:rFonts w:eastAsiaTheme="minorEastAsia"/>
                      </w:rPr>
                      <w:t xml:space="preserve">faculty </w:t>
                    </w:r>
                    <w:r>
                      <w:rPr>
                        <w:rFonts w:eastAsiaTheme="minorEastAsia"/>
                      </w:rPr>
                      <w:t xml:space="preserve">member </w:t>
                    </w:r>
                    <w:r w:rsidRPr="00C2668A">
                      <w:rPr>
                        <w:rFonts w:eastAsiaTheme="minorEastAsia"/>
                      </w:rPr>
                      <w:t xml:space="preserve">to accommodate increased </w:t>
                    </w:r>
                    <w:r>
                      <w:rPr>
                        <w:rFonts w:eastAsiaTheme="minorEastAsia"/>
                      </w:rPr>
                      <w:t>enrollment</w:t>
                    </w:r>
                    <w:r w:rsidRPr="00C2668A">
                      <w:rPr>
                        <w:rFonts w:eastAsiaTheme="minorEastAsia"/>
                      </w:rPr>
                      <w:t xml:space="preserve"> </w:t>
                    </w:r>
                    <w:r>
                      <w:rPr>
                        <w:rFonts w:eastAsiaTheme="minorEastAsia"/>
                      </w:rPr>
                      <w:t xml:space="preserve">from </w:t>
                    </w:r>
                    <w:r w:rsidRPr="00C2668A">
                      <w:rPr>
                        <w:rFonts w:eastAsiaTheme="minorEastAsia"/>
                      </w:rPr>
                      <w:t xml:space="preserve">new dual credit opportunities.  </w:t>
                    </w:r>
                  </w:p>
                  <w:p w14:paraId="6C05E981" w14:textId="77777777" w:rsidR="001E2C9A" w:rsidRPr="003B376D" w:rsidRDefault="001E2C9A" w:rsidP="0096788D">
                    <w:pPr>
                      <w:numPr>
                        <w:ilvl w:val="0"/>
                        <w:numId w:val="3"/>
                      </w:numPr>
                      <w:spacing w:before="100" w:beforeAutospacing="1" w:after="100" w:afterAutospacing="1"/>
                      <w:ind w:left="1080"/>
                      <w:rPr>
                        <w:rFonts w:eastAsiaTheme="minorEastAsia"/>
                        <w:b/>
                        <w:bCs/>
                      </w:rPr>
                    </w:pPr>
                    <w:r w:rsidRPr="003B376D">
                      <w:rPr>
                        <w:rFonts w:eastAsiaTheme="minorEastAsia"/>
                        <w:b/>
                        <w:bCs/>
                      </w:rPr>
                      <w:t>Emphasize Student Achievement and Streamline Pathways to Four Year College and Universities.</w:t>
                    </w:r>
                  </w:p>
                  <w:p w14:paraId="39DBE157" w14:textId="30F248C5" w:rsidR="001E2C9A" w:rsidRPr="00C2668A" w:rsidRDefault="001E2C9A" w:rsidP="001E2C9A">
                    <w:pPr>
                      <w:spacing w:before="100" w:beforeAutospacing="1" w:after="100" w:afterAutospacing="1"/>
                      <w:ind w:left="1080"/>
                      <w:rPr>
                        <w:rFonts w:eastAsiaTheme="minorEastAsia"/>
                      </w:rPr>
                    </w:pPr>
                    <w:r w:rsidRPr="00C2668A">
                      <w:rPr>
                        <w:rFonts w:eastAsiaTheme="minorEastAsia"/>
                      </w:rPr>
                      <w:t>The CADD department is a workforce program</w:t>
                    </w:r>
                    <w:r>
                      <w:rPr>
                        <w:rFonts w:eastAsiaTheme="minorEastAsia"/>
                      </w:rPr>
                      <w:t>.  T</w:t>
                    </w:r>
                    <w:r w:rsidRPr="00C2668A">
                      <w:rPr>
                        <w:rFonts w:eastAsiaTheme="minorEastAsia"/>
                      </w:rPr>
                      <w:t xml:space="preserve">hus, it prepares students for employment </w:t>
                    </w:r>
                    <w:r>
                      <w:rPr>
                        <w:rFonts w:eastAsiaTheme="minorEastAsia"/>
                      </w:rPr>
                      <w:t xml:space="preserve">directly </w:t>
                    </w:r>
                    <w:r w:rsidRPr="00C2668A">
                      <w:rPr>
                        <w:rFonts w:eastAsiaTheme="minorEastAsia"/>
                      </w:rPr>
                      <w:t>after program completion unlike academic departments who prepare students for transfer to four-year college</w:t>
                    </w:r>
                    <w:r>
                      <w:rPr>
                        <w:rFonts w:eastAsiaTheme="minorEastAsia"/>
                      </w:rPr>
                      <w:t>s</w:t>
                    </w:r>
                    <w:r w:rsidRPr="00C2668A">
                      <w:rPr>
                        <w:rFonts w:eastAsiaTheme="minorEastAsia"/>
                      </w:rPr>
                      <w:t>.</w:t>
                    </w:r>
                    <w:r>
                      <w:rPr>
                        <w:rFonts w:eastAsiaTheme="minorEastAsia"/>
                      </w:rPr>
                      <w:t xml:space="preserve">  However, the CADD program does offer a seamless transition into any BAAS (Bachelor of Applied Science) in multiple pathways depending on what the University offers.  </w:t>
                    </w:r>
                    <w:r w:rsidRPr="00C2668A">
                      <w:rPr>
                        <w:rFonts w:eastAsiaTheme="minorEastAsia"/>
                      </w:rPr>
                      <w:t xml:space="preserve">  </w:t>
                    </w:r>
                  </w:p>
                  <w:p w14:paraId="43609A9A" w14:textId="77777777" w:rsidR="001E2C9A" w:rsidRPr="003B376D" w:rsidRDefault="001E2C9A" w:rsidP="0096788D">
                    <w:pPr>
                      <w:numPr>
                        <w:ilvl w:val="0"/>
                        <w:numId w:val="3"/>
                      </w:numPr>
                      <w:spacing w:after="100" w:afterAutospacing="1"/>
                      <w:ind w:left="1080"/>
                      <w:rPr>
                        <w:rFonts w:eastAsiaTheme="minorEastAsia"/>
                        <w:b/>
                        <w:bCs/>
                      </w:rPr>
                    </w:pPr>
                    <w:r w:rsidRPr="003B376D">
                      <w:rPr>
                        <w:rFonts w:eastAsiaTheme="minorEastAsia"/>
                        <w:b/>
                        <w:bCs/>
                      </w:rPr>
                      <w:t>Expand Career and Technical Programs and Training Offerings in Alignment with current and future Regional Labor Market Demand and Become the Customized Training Provider of Choice for Additional Employers.</w:t>
                    </w:r>
                  </w:p>
                  <w:p w14:paraId="6C17D12C" w14:textId="7A13E253" w:rsidR="001E2C9A" w:rsidRPr="00E71F54" w:rsidRDefault="001E2C9A" w:rsidP="001E2C9A">
                    <w:pPr>
                      <w:pStyle w:val="ListParagraph"/>
                      <w:spacing w:before="100" w:beforeAutospacing="1" w:after="100" w:afterAutospacing="1"/>
                      <w:ind w:left="1080"/>
                      <w:rPr>
                        <w:rFonts w:eastAsiaTheme="minorEastAsia"/>
                      </w:rPr>
                    </w:pPr>
                    <w:r>
                      <w:rPr>
                        <w:rFonts w:eastAsiaTheme="minorEastAsia"/>
                      </w:rPr>
                      <w:t xml:space="preserve">The CADD program is committed to adapting to the needs of industry.  This keeps the program current and ensures Collin is a place where companies recruit.  In order to maintain a current curriculum and battle rapidly changing technology, the program works closely with an </w:t>
                    </w:r>
                    <w:r>
                      <w:rPr>
                        <w:rFonts w:eastAsiaTheme="minorEastAsia"/>
                      </w:rPr>
                      <w:lastRenderedPageBreak/>
                      <w:t>industry-based Advisory Committee.  Over the past year, the program has worked with the committee to revise the curriculum so that coursework better aligns with projected local demand and meets the new requirements of local businesses.  The revised curriculum has been approved by the Advisory Committee in Fall 20</w:t>
                    </w:r>
                    <w:r w:rsidR="004E1792">
                      <w:rPr>
                        <w:rFonts w:eastAsiaTheme="minorEastAsia"/>
                      </w:rPr>
                      <w:t>22</w:t>
                    </w:r>
                    <w:r>
                      <w:rPr>
                        <w:rFonts w:eastAsiaTheme="minorEastAsia"/>
                      </w:rPr>
                      <w:t xml:space="preserve"> and </w:t>
                    </w:r>
                    <w:r w:rsidR="00F450B7">
                      <w:rPr>
                        <w:rFonts w:eastAsiaTheme="minorEastAsia"/>
                      </w:rPr>
                      <w:t>has been approved</w:t>
                    </w:r>
                    <w:r>
                      <w:rPr>
                        <w:rFonts w:eastAsiaTheme="minorEastAsia"/>
                      </w:rPr>
                      <w:t xml:space="preserve"> by Collin’s Curriculum Advisory Board (CAB).  Additionally, it is important to note that the Advisory Committee heavily influences the program’s </w:t>
                    </w:r>
                    <w:r w:rsidRPr="006C762F">
                      <w:rPr>
                        <w:rFonts w:eastAsiaTheme="minorEastAsia"/>
                      </w:rPr>
                      <w:t xml:space="preserve">equipment.  For example, in </w:t>
                    </w:r>
                    <w:r w:rsidR="004E1792">
                      <w:rPr>
                        <w:rFonts w:eastAsiaTheme="minorEastAsia"/>
                      </w:rPr>
                      <w:t>Fall of 2020</w:t>
                    </w:r>
                    <w:r w:rsidRPr="006C762F">
                      <w:rPr>
                        <w:rFonts w:eastAsiaTheme="minorEastAsia"/>
                      </w:rPr>
                      <w:t xml:space="preserve">, the Advisory Committee expressed increased use of virtual reality (VR) in </w:t>
                    </w:r>
                    <w:r>
                      <w:rPr>
                        <w:rFonts w:eastAsiaTheme="minorEastAsia"/>
                      </w:rPr>
                      <w:t>business</w:t>
                    </w:r>
                    <w:r w:rsidRPr="006C762F">
                      <w:rPr>
                        <w:rFonts w:eastAsiaTheme="minorEastAsia"/>
                      </w:rPr>
                      <w:t>.  Then, in Fall 20</w:t>
                    </w:r>
                    <w:r w:rsidR="004E1792">
                      <w:rPr>
                        <w:rFonts w:eastAsiaTheme="minorEastAsia"/>
                      </w:rPr>
                      <w:t>21</w:t>
                    </w:r>
                    <w:r w:rsidRPr="006C762F">
                      <w:rPr>
                        <w:rFonts w:eastAsiaTheme="minorEastAsia"/>
                      </w:rPr>
                      <w:t>, the department used grant funds to purchase VR equipment to meet new industry demands</w:t>
                    </w:r>
                    <w:r w:rsidR="00F450B7">
                      <w:rPr>
                        <w:rFonts w:eastAsiaTheme="minorEastAsia"/>
                      </w:rPr>
                      <w:t xml:space="preserve">, and in the </w:t>
                    </w:r>
                    <w:proofErr w:type="gramStart"/>
                    <w:r w:rsidR="00F450B7">
                      <w:rPr>
                        <w:rFonts w:eastAsiaTheme="minorEastAsia"/>
                      </w:rPr>
                      <w:t>Fall of 202</w:t>
                    </w:r>
                    <w:r w:rsidR="004E1792">
                      <w:rPr>
                        <w:rFonts w:eastAsiaTheme="minorEastAsia"/>
                      </w:rPr>
                      <w:t>2</w:t>
                    </w:r>
                    <w:proofErr w:type="gramEnd"/>
                    <w:r w:rsidR="00F450B7">
                      <w:rPr>
                        <w:rFonts w:eastAsiaTheme="minorEastAsia"/>
                      </w:rPr>
                      <w:t xml:space="preserve"> we purchased the software for students to use with their projects.</w:t>
                    </w:r>
                  </w:p>
                  <w:p w14:paraId="68C06CE8" w14:textId="77777777" w:rsidR="001E2C9A" w:rsidRPr="00DB092D" w:rsidRDefault="001E2C9A" w:rsidP="001E2C9A">
                    <w:pPr>
                      <w:pStyle w:val="ListParagraph"/>
                      <w:spacing w:before="100" w:beforeAutospacing="1" w:after="100" w:afterAutospacing="1"/>
                      <w:ind w:left="1080"/>
                      <w:rPr>
                        <w:rFonts w:ascii="Calibri" w:hAnsi="Calibri" w:cs="Calibri"/>
                        <w:color w:val="000000"/>
                      </w:rPr>
                    </w:pPr>
                    <w:r w:rsidRPr="00DB092D">
                      <w:rPr>
                        <w:rFonts w:ascii="Calibri" w:hAnsi="Calibri" w:cs="Calibri"/>
                        <w:color w:val="000000"/>
                      </w:rPr>
                      <w:t xml:space="preserve">           </w:t>
                    </w:r>
                    <w:r w:rsidRPr="008409A2">
                      <w:t xml:space="preserve">    </w:t>
                    </w:r>
                  </w:p>
                  <w:p w14:paraId="391EFE16" w14:textId="77777777" w:rsidR="001E2C9A" w:rsidRPr="00D046E9" w:rsidRDefault="001E2C9A" w:rsidP="0096788D">
                    <w:pPr>
                      <w:numPr>
                        <w:ilvl w:val="0"/>
                        <w:numId w:val="3"/>
                      </w:numPr>
                      <w:spacing w:before="100" w:beforeAutospacing="1" w:after="100" w:afterAutospacing="1"/>
                      <w:ind w:left="1080"/>
                      <w:rPr>
                        <w:rFonts w:eastAsiaTheme="minorEastAsia"/>
                        <w:b/>
                        <w:bCs/>
                      </w:rPr>
                    </w:pPr>
                    <w:r w:rsidRPr="00D046E9">
                      <w:rPr>
                        <w:rFonts w:eastAsiaTheme="minorEastAsia"/>
                        <w:b/>
                        <w:bCs/>
                      </w:rPr>
                      <w:t>Promote Innovation and Diversify Revenue Streams.</w:t>
                    </w:r>
                  </w:p>
                  <w:p w14:paraId="75066ADB" w14:textId="77777777" w:rsidR="001E2C9A" w:rsidRPr="003B376D" w:rsidRDefault="001E2C9A" w:rsidP="001E2C9A">
                    <w:pPr>
                      <w:spacing w:before="100" w:beforeAutospacing="1" w:after="100" w:afterAutospacing="1"/>
                      <w:ind w:left="1080"/>
                      <w:rPr>
                        <w:rFonts w:eastAsiaTheme="minorEastAsia"/>
                        <w:b/>
                        <w:bCs/>
                        <w:highlight w:val="yellow"/>
                      </w:rPr>
                    </w:pPr>
                    <w:r w:rsidRPr="00D046E9">
                      <w:rPr>
                        <w:rFonts w:eastAsiaTheme="minorEastAsia"/>
                      </w:rPr>
                      <w:t xml:space="preserve">Promoting innovation and implementing near future technologies is a fundamental component of the CADD program.  The program utilizes the Perkins Grant to purchase new technologies that the Advisory Committee recommends.  In order to support external funding and ensure funds are value-added, the </w:t>
                    </w:r>
                    <w:r>
                      <w:rPr>
                        <w:rFonts w:eastAsiaTheme="minorEastAsia"/>
                      </w:rPr>
                      <w:t>program</w:t>
                    </w:r>
                    <w:r w:rsidRPr="00D046E9">
                      <w:rPr>
                        <w:rFonts w:eastAsiaTheme="minorEastAsia"/>
                      </w:rPr>
                      <w:t xml:space="preserve"> integrates these technologies into the curriculum </w:t>
                    </w:r>
                    <w:r>
                      <w:rPr>
                        <w:rFonts w:eastAsiaTheme="minorEastAsia"/>
                      </w:rPr>
                      <w:t xml:space="preserve">to </w:t>
                    </w:r>
                    <w:r w:rsidRPr="00D046E9">
                      <w:rPr>
                        <w:rFonts w:eastAsiaTheme="minorEastAsia"/>
                      </w:rPr>
                      <w:t xml:space="preserve">supplement student learning outcomes.  For example, </w:t>
                    </w:r>
                    <w:r>
                      <w:rPr>
                        <w:rFonts w:eastAsiaTheme="minorEastAsia"/>
                      </w:rPr>
                      <w:t xml:space="preserve">in Fall 2022 </w:t>
                    </w:r>
                    <w:r w:rsidRPr="00D046E9">
                      <w:rPr>
                        <w:rFonts w:eastAsiaTheme="minorEastAsia"/>
                      </w:rPr>
                      <w:t xml:space="preserve">the department purchased </w:t>
                    </w:r>
                    <w:r>
                      <w:rPr>
                        <w:rFonts w:eastAsiaTheme="minorEastAsia"/>
                      </w:rPr>
                      <w:t>3D</w:t>
                    </w:r>
                    <w:r w:rsidRPr="00D046E9">
                      <w:rPr>
                        <w:rFonts w:eastAsiaTheme="minorEastAsia"/>
                      </w:rPr>
                      <w:t xml:space="preserve"> printer</w:t>
                    </w:r>
                    <w:r>
                      <w:rPr>
                        <w:rFonts w:eastAsiaTheme="minorEastAsia"/>
                      </w:rPr>
                      <w:t>s</w:t>
                    </w:r>
                    <w:r w:rsidRPr="00D046E9">
                      <w:rPr>
                        <w:rFonts w:eastAsiaTheme="minorEastAsia"/>
                      </w:rPr>
                      <w:t>.  The printer</w:t>
                    </w:r>
                    <w:r>
                      <w:rPr>
                        <w:rFonts w:eastAsiaTheme="minorEastAsia"/>
                      </w:rPr>
                      <w:t>s</w:t>
                    </w:r>
                    <w:r w:rsidRPr="00D046E9">
                      <w:rPr>
                        <w:rFonts w:eastAsiaTheme="minorEastAsia"/>
                      </w:rPr>
                      <w:t xml:space="preserve"> </w:t>
                    </w:r>
                    <w:r>
                      <w:rPr>
                        <w:rFonts w:eastAsiaTheme="minorEastAsia"/>
                      </w:rPr>
                      <w:t>are</w:t>
                    </w:r>
                    <w:r w:rsidRPr="00D046E9">
                      <w:rPr>
                        <w:rFonts w:eastAsiaTheme="minorEastAsia"/>
                      </w:rPr>
                      <w:t xml:space="preserve"> now used in the Basic CADD (DFTG 1309) to manufacture designs in </w:t>
                    </w:r>
                    <w:r>
                      <w:rPr>
                        <w:rFonts w:eastAsiaTheme="minorEastAsia"/>
                      </w:rPr>
                      <w:t>3D and again in</w:t>
                    </w:r>
                    <w:r w:rsidRPr="00D046E9">
                      <w:rPr>
                        <w:rFonts w:eastAsiaTheme="minorEastAsia"/>
                      </w:rPr>
                      <w:t xml:space="preserve"> Advanced CADD (DFTG 2432), students use the 3D printers to manufacture </w:t>
                    </w:r>
                    <w:r>
                      <w:rPr>
                        <w:rFonts w:eastAsiaTheme="minorEastAsia"/>
                      </w:rPr>
                      <w:t xml:space="preserve">more complex </w:t>
                    </w:r>
                    <w:r w:rsidRPr="00D046E9">
                      <w:rPr>
                        <w:rFonts w:eastAsiaTheme="minorEastAsia"/>
                      </w:rPr>
                      <w:t>3D</w:t>
                    </w:r>
                    <w:r>
                      <w:rPr>
                        <w:rFonts w:eastAsiaTheme="minorEastAsia"/>
                      </w:rPr>
                      <w:t xml:space="preserve"> designs</w:t>
                    </w:r>
                    <w:r w:rsidRPr="00D046E9">
                      <w:rPr>
                        <w:rFonts w:eastAsiaTheme="minorEastAsia"/>
                      </w:rPr>
                      <w:t>.  Th</w:t>
                    </w:r>
                    <w:r>
                      <w:rPr>
                        <w:rFonts w:eastAsiaTheme="minorEastAsia"/>
                      </w:rPr>
                      <w:t>ese</w:t>
                    </w:r>
                    <w:r w:rsidRPr="00D046E9">
                      <w:rPr>
                        <w:rFonts w:eastAsiaTheme="minorEastAsia"/>
                      </w:rPr>
                      <w:t xml:space="preserve"> </w:t>
                    </w:r>
                    <w:r>
                      <w:rPr>
                        <w:rFonts w:eastAsiaTheme="minorEastAsia"/>
                      </w:rPr>
                      <w:t xml:space="preserve">hand-on activities </w:t>
                    </w:r>
                    <w:r w:rsidRPr="00D046E9">
                      <w:rPr>
                        <w:rFonts w:eastAsiaTheme="minorEastAsia"/>
                      </w:rPr>
                      <w:t>show the differences between 2 axis and 3 axis machining and supplements course learning outcomes of d</w:t>
                    </w:r>
                    <w:r>
                      <w:rPr>
                        <w:rFonts w:eastAsiaTheme="minorEastAsia"/>
                      </w:rPr>
                      <w:t>rawing</w:t>
                    </w:r>
                    <w:r w:rsidRPr="00D046E9">
                      <w:rPr>
                        <w:rFonts w:eastAsiaTheme="minorEastAsia"/>
                      </w:rPr>
                      <w:t xml:space="preserve"> in </w:t>
                    </w:r>
                    <w:r>
                      <w:rPr>
                        <w:rFonts w:eastAsiaTheme="minorEastAsia"/>
                      </w:rPr>
                      <w:t>2D and printing</w:t>
                    </w:r>
                    <w:r w:rsidRPr="00D046E9">
                      <w:rPr>
                        <w:rFonts w:eastAsiaTheme="minorEastAsia"/>
                      </w:rPr>
                      <w:t xml:space="preserve"> in</w:t>
                    </w:r>
                    <w:r>
                      <w:rPr>
                        <w:rFonts w:eastAsiaTheme="minorEastAsia"/>
                      </w:rPr>
                      <w:t xml:space="preserve"> 3D</w:t>
                    </w:r>
                    <w:r w:rsidRPr="00D046E9">
                      <w:rPr>
                        <w:rFonts w:eastAsiaTheme="minorEastAsia"/>
                      </w:rPr>
                      <w:t xml:space="preserve">.            </w:t>
                    </w:r>
                  </w:p>
                  <w:p w14:paraId="123E3DBC" w14:textId="77777777" w:rsidR="001E2C9A" w:rsidRDefault="001E2C9A" w:rsidP="0096788D">
                    <w:pPr>
                      <w:numPr>
                        <w:ilvl w:val="0"/>
                        <w:numId w:val="3"/>
                      </w:numPr>
                      <w:spacing w:before="100" w:beforeAutospacing="1" w:after="100" w:afterAutospacing="1"/>
                      <w:ind w:left="1080"/>
                      <w:rPr>
                        <w:rFonts w:eastAsiaTheme="minorEastAsia"/>
                        <w:b/>
                        <w:bCs/>
                      </w:rPr>
                    </w:pPr>
                    <w:r w:rsidRPr="003B376D">
                      <w:rPr>
                        <w:rFonts w:eastAsiaTheme="minorEastAsia"/>
                        <w:b/>
                        <w:bCs/>
                      </w:rPr>
                      <w:t>Create an Increasingly Welcoming Environment for Students, Community Members, Faculty and Staff.</w:t>
                    </w:r>
                  </w:p>
                  <w:p w14:paraId="78D3179B" w14:textId="77777777" w:rsidR="001E2C9A" w:rsidRDefault="001E2C9A" w:rsidP="001E2C9A">
                    <w:pPr>
                      <w:spacing w:before="100" w:beforeAutospacing="1" w:after="100" w:afterAutospacing="1"/>
                      <w:ind w:left="1080"/>
                    </w:pPr>
                    <w:r w:rsidRPr="00B6043C">
                      <w:rPr>
                        <w:rFonts w:eastAsiaTheme="minorEastAsia"/>
                      </w:rPr>
                      <w:t>The CADD program provides an inviting and supportive learning environment for students</w:t>
                    </w:r>
                    <w:r>
                      <w:rPr>
                        <w:rFonts w:eastAsiaTheme="minorEastAsia"/>
                      </w:rPr>
                      <w:t>.  As stated above, the program strives to build a sense of community in the classroom where students are encouraged to share ideas and knowledge.  Program f</w:t>
                    </w:r>
                    <w:r w:rsidRPr="00B6043C">
                      <w:rPr>
                        <w:rFonts w:eastAsiaTheme="minorEastAsia"/>
                      </w:rPr>
                      <w:t xml:space="preserve">aculty </w:t>
                    </w:r>
                    <w:r>
                      <w:rPr>
                        <w:rFonts w:eastAsiaTheme="minorEastAsia"/>
                      </w:rPr>
                      <w:t>also maintain</w:t>
                    </w:r>
                    <w:r w:rsidRPr="00B6043C">
                      <w:rPr>
                        <w:rFonts w:eastAsiaTheme="minorEastAsia"/>
                      </w:rPr>
                      <w:t xml:space="preserve"> constant communication with students throughout the program and are available to help students outside of the classroom</w:t>
                    </w:r>
                    <w:r>
                      <w:t xml:space="preserve"> </w:t>
                    </w:r>
                    <w:r>
                      <w:rPr>
                        <w:rFonts w:eastAsiaTheme="minorEastAsia"/>
                      </w:rPr>
                      <w:t xml:space="preserve">(i.e. helping with resumes or career planning).  Additionally, the program has started an Excellence Fund dedicated to supporting students financially.  Funds are provided by industry and will only be used for student tuition.  In other words, if a student is </w:t>
                    </w:r>
                    <w:r w:rsidRPr="005441C9">
                      <w:rPr>
                        <w:rFonts w:ascii="Calibri" w:hAnsi="Calibri" w:cs="Calibri"/>
                        <w:color w:val="000000"/>
                      </w:rPr>
                      <w:t>having trouble completing the program due to financial instability, the department will help the student with tuition using the Excellence Fund.</w:t>
                    </w:r>
                    <w:r>
                      <w:rPr>
                        <w:rFonts w:ascii="Calibri" w:hAnsi="Calibri" w:cs="Calibri"/>
                        <w:color w:val="000000"/>
                      </w:rPr>
                      <w:t xml:space="preserve">    </w:t>
                    </w:r>
                    <w:r w:rsidRPr="005441C9">
                      <w:rPr>
                        <w:rFonts w:ascii="Calibri" w:hAnsi="Calibri" w:cs="Calibri"/>
                        <w:color w:val="000000"/>
                      </w:rPr>
                      <w:t xml:space="preserve">    </w:t>
                    </w:r>
                    <w:r>
                      <w:rPr>
                        <w:rFonts w:eastAsiaTheme="minorEastAsia"/>
                      </w:rPr>
                      <w:t xml:space="preserve">        </w:t>
                    </w:r>
                  </w:p>
                  <w:p w14:paraId="553D8BFE" w14:textId="36390402" w:rsidR="001E2C9A" w:rsidRPr="00715578" w:rsidRDefault="001E2C9A" w:rsidP="001E2C9A">
                    <w:pPr>
                      <w:spacing w:before="100" w:beforeAutospacing="1" w:after="100" w:afterAutospacing="1"/>
                      <w:ind w:left="1080"/>
                      <w:rPr>
                        <w:rFonts w:eastAsiaTheme="minorEastAsia"/>
                      </w:rPr>
                    </w:pPr>
                    <w:r w:rsidRPr="005441C9">
                      <w:rPr>
                        <w:rFonts w:ascii="Calibri" w:hAnsi="Calibri" w:cs="Calibri"/>
                        <w:color w:val="000000"/>
                      </w:rPr>
                      <w:t xml:space="preserve">The CADD department is </w:t>
                    </w:r>
                    <w:r>
                      <w:rPr>
                        <w:rFonts w:ascii="Calibri" w:hAnsi="Calibri" w:cs="Calibri"/>
                        <w:color w:val="000000"/>
                      </w:rPr>
                      <w:t xml:space="preserve">also </w:t>
                    </w:r>
                    <w:r w:rsidRPr="005441C9">
                      <w:rPr>
                        <w:rFonts w:ascii="Calibri" w:hAnsi="Calibri" w:cs="Calibri"/>
                        <w:color w:val="000000"/>
                      </w:rPr>
                      <w:t xml:space="preserve">committed to </w:t>
                    </w:r>
                    <w:r>
                      <w:rPr>
                        <w:rFonts w:ascii="Calibri" w:hAnsi="Calibri" w:cs="Calibri"/>
                        <w:color w:val="000000"/>
                      </w:rPr>
                      <w:t xml:space="preserve">providing support to the local community and Collin employees.  It is common that local businesses and Collin employees will ask the department to support product design efforts.  Hiring consultants can be too expensive for small businesses and entrepreneurs.  Therefore, program faculty will help when applicable.  </w:t>
                    </w:r>
                    <w:r w:rsidRPr="008409A2">
                      <w:rPr>
                        <w:rFonts w:ascii="Calibri" w:hAnsi="Calibri" w:cs="Calibri"/>
                        <w:color w:val="000000"/>
                      </w:rPr>
                      <w:t xml:space="preserve">  </w:t>
                    </w:r>
                  </w:p>
                  <w:p w14:paraId="353084B0" w14:textId="77777777" w:rsidR="001E2C9A" w:rsidRPr="003B376D" w:rsidRDefault="001E2C9A" w:rsidP="0096788D">
                    <w:pPr>
                      <w:numPr>
                        <w:ilvl w:val="0"/>
                        <w:numId w:val="3"/>
                      </w:numPr>
                      <w:spacing w:before="100" w:beforeAutospacing="1" w:after="100" w:afterAutospacing="1"/>
                      <w:ind w:left="1080"/>
                      <w:rPr>
                        <w:rFonts w:eastAsiaTheme="minorEastAsia"/>
                        <w:b/>
                        <w:bCs/>
                      </w:rPr>
                    </w:pPr>
                    <w:r w:rsidRPr="003B376D">
                      <w:rPr>
                        <w:rFonts w:eastAsiaTheme="minorEastAsia"/>
                        <w:b/>
                        <w:bCs/>
                      </w:rPr>
                      <w:t xml:space="preserve">Expand the Physical Footprint of Collin College to Meet Emerging Programmatic Needs; Improve Facilities as Necessary and Implement the Maintenance Plan to Elevate Services to Our Students. </w:t>
                    </w:r>
                  </w:p>
                  <w:p w14:paraId="215F1F9E" w14:textId="26A32A7E" w:rsidR="001E2C9A" w:rsidRDefault="001E2C9A" w:rsidP="001E2C9A">
                    <w:pPr>
                      <w:pStyle w:val="BodyText"/>
                      <w:spacing w:before="0" w:after="0"/>
                      <w:ind w:left="1080"/>
                      <w:rPr>
                        <w:iCs/>
                        <w:sz w:val="22"/>
                        <w:szCs w:val="22"/>
                      </w:rPr>
                    </w:pPr>
                    <w:r>
                      <w:rPr>
                        <w:iCs/>
                        <w:sz w:val="22"/>
                        <w:szCs w:val="22"/>
                      </w:rPr>
                      <w:lastRenderedPageBreak/>
                      <w:t xml:space="preserve">The </w:t>
                    </w:r>
                    <w:r w:rsidR="008D3996">
                      <w:rPr>
                        <w:iCs/>
                        <w:sz w:val="22"/>
                        <w:szCs w:val="22"/>
                      </w:rPr>
                      <w:t xml:space="preserve">CADD </w:t>
                    </w:r>
                    <w:r>
                      <w:rPr>
                        <w:iCs/>
                        <w:sz w:val="22"/>
                        <w:szCs w:val="22"/>
                      </w:rPr>
                      <w:t xml:space="preserve">department has worked </w:t>
                    </w:r>
                    <w:r w:rsidR="008D3996">
                      <w:rPr>
                        <w:iCs/>
                        <w:sz w:val="22"/>
                        <w:szCs w:val="22"/>
                      </w:rPr>
                      <w:t>together</w:t>
                    </w:r>
                    <w:r>
                      <w:rPr>
                        <w:iCs/>
                        <w:sz w:val="22"/>
                        <w:szCs w:val="22"/>
                      </w:rPr>
                      <w:t xml:space="preserve"> in </w:t>
                    </w:r>
                    <w:r w:rsidR="008D3996">
                      <w:rPr>
                        <w:iCs/>
                        <w:sz w:val="22"/>
                        <w:szCs w:val="22"/>
                      </w:rPr>
                      <w:t>laying out</w:t>
                    </w:r>
                    <w:r>
                      <w:rPr>
                        <w:iCs/>
                        <w:sz w:val="22"/>
                        <w:szCs w:val="22"/>
                      </w:rPr>
                      <w:t xml:space="preserve"> the new CADD facilities so that the classrooms meet the program’s educational needs.  </w:t>
                    </w:r>
                    <w:r w:rsidR="002644A9">
                      <w:rPr>
                        <w:iCs/>
                        <w:sz w:val="22"/>
                        <w:szCs w:val="22"/>
                      </w:rPr>
                      <w:t>We have moved the printers into a</w:t>
                    </w:r>
                    <w:r>
                      <w:rPr>
                        <w:iCs/>
                        <w:sz w:val="22"/>
                        <w:szCs w:val="22"/>
                      </w:rPr>
                      <w:t xml:space="preserve"> larger room to hold equipment so that the space can be utilized by an entire class</w:t>
                    </w:r>
                    <w:r w:rsidR="002644A9">
                      <w:rPr>
                        <w:iCs/>
                        <w:sz w:val="22"/>
                        <w:szCs w:val="22"/>
                      </w:rPr>
                      <w:t xml:space="preserve"> and observed through a series of windows</w:t>
                    </w:r>
                    <w:r>
                      <w:rPr>
                        <w:iCs/>
                        <w:sz w:val="22"/>
                        <w:szCs w:val="22"/>
                      </w:rPr>
                      <w:t>.  The new print room also ha</w:t>
                    </w:r>
                    <w:r w:rsidR="002644A9">
                      <w:rPr>
                        <w:iCs/>
                        <w:sz w:val="22"/>
                        <w:szCs w:val="22"/>
                      </w:rPr>
                      <w:t>s</w:t>
                    </w:r>
                    <w:r>
                      <w:rPr>
                        <w:iCs/>
                        <w:sz w:val="22"/>
                        <w:szCs w:val="22"/>
                      </w:rPr>
                      <w:t xml:space="preserve"> a glass wall</w:t>
                    </w:r>
                    <w:r w:rsidR="002644A9">
                      <w:rPr>
                        <w:iCs/>
                        <w:sz w:val="22"/>
                        <w:szCs w:val="22"/>
                      </w:rPr>
                      <w:t xml:space="preserve"> </w:t>
                    </w:r>
                    <w:r>
                      <w:rPr>
                        <w:iCs/>
                        <w:sz w:val="22"/>
                        <w:szCs w:val="22"/>
                      </w:rPr>
                      <w:t>which can help inspire students in the program and promote the program to potential students</w:t>
                    </w:r>
                    <w:r w:rsidR="002644A9">
                      <w:rPr>
                        <w:iCs/>
                        <w:sz w:val="22"/>
                        <w:szCs w:val="22"/>
                      </w:rPr>
                      <w:t xml:space="preserve"> that can witness our 3D printers in action on a daily basis</w:t>
                    </w:r>
                    <w:r>
                      <w:rPr>
                        <w:iCs/>
                        <w:sz w:val="22"/>
                        <w:szCs w:val="22"/>
                      </w:rPr>
                      <w:t xml:space="preserve">.   </w:t>
                    </w:r>
                  </w:p>
                  <w:p w14:paraId="219C9493" w14:textId="0EFC8F11" w:rsidR="00D31B11" w:rsidRDefault="00D31B11" w:rsidP="001E2C9A">
                    <w:pPr>
                      <w:pStyle w:val="BodyText"/>
                      <w:spacing w:before="0" w:after="0"/>
                      <w:ind w:left="1080"/>
                      <w:rPr>
                        <w:iCs/>
                        <w:sz w:val="22"/>
                        <w:szCs w:val="22"/>
                      </w:rPr>
                    </w:pPr>
                  </w:p>
                  <w:p w14:paraId="736A2F38" w14:textId="77777777" w:rsidR="00D31B11" w:rsidRDefault="00D31B11" w:rsidP="00D31B11">
                    <w:pPr>
                      <w:rPr>
                        <w:sz w:val="24"/>
                        <w:szCs w:val="24"/>
                      </w:rPr>
                    </w:pPr>
                    <w:r>
                      <w:rPr>
                        <w:b/>
                        <w:color w:val="000000"/>
                        <w:sz w:val="24"/>
                        <w:szCs w:val="24"/>
                      </w:rPr>
                      <w:t>Improve student outcomes to meet or exceed local, state, and regional accreditation thresholds and goals.</w:t>
                    </w:r>
                  </w:p>
                  <w:p w14:paraId="7DBF0E21" w14:textId="485849E8" w:rsidR="00D31B11" w:rsidRDefault="00D31B11" w:rsidP="00D31B11">
                    <w:pPr>
                      <w:rPr>
                        <w:color w:val="000000"/>
                        <w:sz w:val="24"/>
                        <w:szCs w:val="24"/>
                      </w:rPr>
                    </w:pPr>
                    <w:r>
                      <w:rPr>
                        <w:color w:val="000000"/>
                        <w:sz w:val="24"/>
                        <w:szCs w:val="24"/>
                      </w:rPr>
                      <w:t xml:space="preserve">In addition to our 4 Program Learning Outcomes, the CADD program ensures additional learning outcomes are distributed throughout the program’s curricular offerings to reinforce and ensure students mastery of basic CADD concepts and skills as it relates to industry specific employability skills. </w:t>
                    </w:r>
                  </w:p>
                  <w:p w14:paraId="51E633B0" w14:textId="77777777" w:rsidR="00D31B11" w:rsidRDefault="00D31B11" w:rsidP="00D31B11">
                    <w:pPr>
                      <w:rPr>
                        <w:color w:val="000000"/>
                        <w:sz w:val="24"/>
                        <w:szCs w:val="24"/>
                      </w:rPr>
                    </w:pPr>
                  </w:p>
                  <w:p w14:paraId="00740907" w14:textId="467BBC4D" w:rsidR="00D31B11" w:rsidRDefault="00D31B11" w:rsidP="00D31B11">
                    <w:pPr>
                      <w:rPr>
                        <w:color w:val="000000"/>
                        <w:sz w:val="24"/>
                        <w:szCs w:val="24"/>
                      </w:rPr>
                    </w:pPr>
                    <w:r>
                      <w:rPr>
                        <w:color w:val="000000"/>
                        <w:sz w:val="24"/>
                        <w:szCs w:val="24"/>
                      </w:rPr>
                      <w:t>The outcomes are attached to specific assessment tools, and are tracked each semester. Concepts and skills are generally introduced in the lower-level courses and reinforced through practice in the upper-level courses. In some courses where concepts are practiced, students are assessed for both achievements of course objectives and proficiency in selected student learning outcomes. The student learning outcomes include:</w:t>
                    </w:r>
                  </w:p>
                  <w:p w14:paraId="13F3A360" w14:textId="77777777" w:rsidR="00D31B11" w:rsidRDefault="00D31B11" w:rsidP="00D31B11">
                    <w:pPr>
                      <w:rPr>
                        <w:sz w:val="24"/>
                        <w:szCs w:val="24"/>
                      </w:rPr>
                    </w:pPr>
                  </w:p>
                  <w:p w14:paraId="7E8AF9C7" w14:textId="77777777" w:rsidR="00D31B11" w:rsidRDefault="00D31B11" w:rsidP="00D31B11">
                    <w:pPr>
                      <w:numPr>
                        <w:ilvl w:val="0"/>
                        <w:numId w:val="48"/>
                      </w:numPr>
                      <w:rPr>
                        <w:color w:val="000000"/>
                        <w:sz w:val="24"/>
                        <w:szCs w:val="24"/>
                      </w:rPr>
                    </w:pPr>
                    <w:r>
                      <w:rPr>
                        <w:color w:val="000000"/>
                        <w:sz w:val="24"/>
                        <w:szCs w:val="24"/>
                      </w:rPr>
                      <w:t>Apply effective communications, both orally and in writing.</w:t>
                    </w:r>
                  </w:p>
                  <w:p w14:paraId="349D35E4" w14:textId="3A191933" w:rsidR="00D31B11" w:rsidRDefault="00D31B11" w:rsidP="00D31B11">
                    <w:pPr>
                      <w:numPr>
                        <w:ilvl w:val="0"/>
                        <w:numId w:val="48"/>
                      </w:numPr>
                      <w:rPr>
                        <w:color w:val="000000"/>
                        <w:sz w:val="24"/>
                        <w:szCs w:val="24"/>
                      </w:rPr>
                    </w:pPr>
                    <w:r>
                      <w:rPr>
                        <w:color w:val="000000"/>
                        <w:sz w:val="24"/>
                        <w:szCs w:val="24"/>
                      </w:rPr>
                      <w:t>Apply proper dimensioning techniques.</w:t>
                    </w:r>
                  </w:p>
                  <w:p w14:paraId="0E292EBE" w14:textId="4623122C" w:rsidR="00D31B11" w:rsidRDefault="00D31B11" w:rsidP="00D31B11">
                    <w:pPr>
                      <w:numPr>
                        <w:ilvl w:val="0"/>
                        <w:numId w:val="48"/>
                      </w:numPr>
                      <w:rPr>
                        <w:color w:val="000000"/>
                        <w:sz w:val="24"/>
                        <w:szCs w:val="24"/>
                      </w:rPr>
                    </w:pPr>
                    <w:r>
                      <w:rPr>
                        <w:color w:val="000000"/>
                        <w:sz w:val="24"/>
                        <w:szCs w:val="24"/>
                      </w:rPr>
                      <w:t xml:space="preserve">Apply the </w:t>
                    </w:r>
                    <w:r w:rsidR="004E1792">
                      <w:rPr>
                        <w:color w:val="000000"/>
                        <w:sz w:val="24"/>
                        <w:szCs w:val="24"/>
                      </w:rPr>
                      <w:t>commands necessary to complete</w:t>
                    </w:r>
                    <w:r>
                      <w:rPr>
                        <w:color w:val="000000"/>
                        <w:sz w:val="24"/>
                        <w:szCs w:val="24"/>
                      </w:rPr>
                      <w:t xml:space="preserve"> a basic drafting and design project.</w:t>
                    </w:r>
                  </w:p>
                  <w:p w14:paraId="5CF2EA5D" w14:textId="4AB25BDA" w:rsidR="00D31B11" w:rsidRDefault="00D31B11" w:rsidP="00D31B11">
                    <w:pPr>
                      <w:numPr>
                        <w:ilvl w:val="0"/>
                        <w:numId w:val="48"/>
                      </w:numPr>
                      <w:rPr>
                        <w:color w:val="000000"/>
                        <w:sz w:val="24"/>
                        <w:szCs w:val="24"/>
                      </w:rPr>
                    </w:pPr>
                    <w:r>
                      <w:rPr>
                        <w:color w:val="000000"/>
                        <w:sz w:val="24"/>
                        <w:szCs w:val="24"/>
                      </w:rPr>
                      <w:t xml:space="preserve">Apply current </w:t>
                    </w:r>
                    <w:r w:rsidR="004E1792">
                      <w:rPr>
                        <w:color w:val="000000"/>
                        <w:sz w:val="24"/>
                        <w:szCs w:val="24"/>
                      </w:rPr>
                      <w:t xml:space="preserve">software </w:t>
                    </w:r>
                    <w:r>
                      <w:rPr>
                        <w:color w:val="000000"/>
                        <w:sz w:val="24"/>
                        <w:szCs w:val="24"/>
                      </w:rPr>
                      <w:t>technology related to the CADD industry</w:t>
                    </w:r>
                    <w:r w:rsidR="004E1792">
                      <w:rPr>
                        <w:color w:val="000000"/>
                        <w:sz w:val="24"/>
                        <w:szCs w:val="24"/>
                      </w:rPr>
                      <w:t xml:space="preserve"> for specific project types</w:t>
                    </w:r>
                    <w:r>
                      <w:rPr>
                        <w:color w:val="000000"/>
                        <w:sz w:val="24"/>
                        <w:szCs w:val="24"/>
                      </w:rPr>
                      <w:t>.</w:t>
                    </w:r>
                  </w:p>
                  <w:p w14:paraId="6E15EC97" w14:textId="1ECDFC39" w:rsidR="00D31B11" w:rsidRDefault="00D31B11" w:rsidP="00D31B11">
                    <w:pPr>
                      <w:numPr>
                        <w:ilvl w:val="0"/>
                        <w:numId w:val="48"/>
                      </w:numPr>
                      <w:rPr>
                        <w:color w:val="000000"/>
                        <w:sz w:val="24"/>
                        <w:szCs w:val="24"/>
                      </w:rPr>
                    </w:pPr>
                    <w:r>
                      <w:rPr>
                        <w:color w:val="000000"/>
                        <w:sz w:val="24"/>
                        <w:szCs w:val="24"/>
                      </w:rPr>
                      <w:t>Apply the interpretation of construction documents (details, specifications, and drawings) used in design-build project.</w:t>
                    </w:r>
                  </w:p>
                  <w:p w14:paraId="71AC8D8A" w14:textId="3DD8014C" w:rsidR="00D31B11" w:rsidRPr="004E1792" w:rsidRDefault="00D31B11" w:rsidP="004E1792">
                    <w:pPr>
                      <w:numPr>
                        <w:ilvl w:val="0"/>
                        <w:numId w:val="48"/>
                      </w:numPr>
                      <w:rPr>
                        <w:color w:val="000000"/>
                        <w:sz w:val="24"/>
                        <w:szCs w:val="24"/>
                      </w:rPr>
                    </w:pPr>
                    <w:r>
                      <w:rPr>
                        <w:color w:val="000000"/>
                        <w:sz w:val="24"/>
                        <w:szCs w:val="24"/>
                      </w:rPr>
                      <w:t xml:space="preserve">Apply basic principles of </w:t>
                    </w:r>
                    <w:r w:rsidR="004E1792">
                      <w:rPr>
                        <w:color w:val="000000"/>
                        <w:sz w:val="24"/>
                        <w:szCs w:val="24"/>
                      </w:rPr>
                      <w:t>floor plan and elevation layouts</w:t>
                    </w:r>
                    <w:r>
                      <w:rPr>
                        <w:color w:val="000000"/>
                        <w:sz w:val="24"/>
                        <w:szCs w:val="24"/>
                      </w:rPr>
                      <w:t>.</w:t>
                    </w:r>
                  </w:p>
                  <w:p w14:paraId="03BECEB0" w14:textId="474D1088" w:rsidR="00D31B11" w:rsidRDefault="00D31B11" w:rsidP="00D31B11">
                    <w:pPr>
                      <w:numPr>
                        <w:ilvl w:val="0"/>
                        <w:numId w:val="48"/>
                      </w:numPr>
                      <w:rPr>
                        <w:color w:val="000000"/>
                        <w:sz w:val="24"/>
                        <w:szCs w:val="24"/>
                      </w:rPr>
                    </w:pPr>
                    <w:r>
                      <w:rPr>
                        <w:color w:val="000000"/>
                        <w:sz w:val="24"/>
                        <w:szCs w:val="24"/>
                      </w:rPr>
                      <w:t>Understand basic minimum standards for codes and regulation that govern a design</w:t>
                    </w:r>
                    <w:r w:rsidR="00B508F6">
                      <w:rPr>
                        <w:color w:val="000000"/>
                        <w:sz w:val="24"/>
                        <w:szCs w:val="24"/>
                      </w:rPr>
                      <w:t>-build</w:t>
                    </w:r>
                    <w:r>
                      <w:rPr>
                        <w:color w:val="000000"/>
                        <w:sz w:val="24"/>
                        <w:szCs w:val="24"/>
                      </w:rPr>
                      <w:t xml:space="preserve"> project.</w:t>
                    </w:r>
                  </w:p>
                  <w:p w14:paraId="4A0BEA9D" w14:textId="77777777" w:rsidR="00D31B11" w:rsidRDefault="00D31B11" w:rsidP="00D31B11">
                    <w:pPr>
                      <w:numPr>
                        <w:ilvl w:val="0"/>
                        <w:numId w:val="48"/>
                      </w:numPr>
                      <w:rPr>
                        <w:color w:val="000000"/>
                        <w:sz w:val="24"/>
                        <w:szCs w:val="24"/>
                      </w:rPr>
                    </w:pPr>
                    <w:r>
                      <w:rPr>
                        <w:color w:val="000000"/>
                        <w:sz w:val="24"/>
                        <w:szCs w:val="24"/>
                      </w:rPr>
                      <w:t>Understand the fundamentals of contracts, codes, and regulations that govern a construction project.</w:t>
                    </w:r>
                  </w:p>
                  <w:p w14:paraId="60FEB159" w14:textId="239A7AE3" w:rsidR="00D31B11" w:rsidRPr="004E1792" w:rsidRDefault="00D31B11" w:rsidP="004E1792">
                    <w:pPr>
                      <w:numPr>
                        <w:ilvl w:val="0"/>
                        <w:numId w:val="48"/>
                      </w:numPr>
                      <w:rPr>
                        <w:color w:val="000000"/>
                        <w:sz w:val="24"/>
                        <w:szCs w:val="24"/>
                      </w:rPr>
                    </w:pPr>
                    <w:r>
                      <w:rPr>
                        <w:color w:val="000000"/>
                        <w:sz w:val="24"/>
                        <w:szCs w:val="24"/>
                      </w:rPr>
                      <w:t>Understand basic construction methods and materials.</w:t>
                    </w:r>
                  </w:p>
                  <w:p w14:paraId="25E69DEB" w14:textId="77777777" w:rsidR="00D31B11" w:rsidRDefault="00D31B11" w:rsidP="00D31B11">
                    <w:pPr>
                      <w:numPr>
                        <w:ilvl w:val="0"/>
                        <w:numId w:val="48"/>
                      </w:numPr>
                      <w:rPr>
                        <w:color w:val="000000"/>
                        <w:sz w:val="24"/>
                        <w:szCs w:val="24"/>
                      </w:rPr>
                    </w:pPr>
                    <w:r>
                      <w:rPr>
                        <w:color w:val="000000"/>
                        <w:sz w:val="24"/>
                        <w:szCs w:val="24"/>
                      </w:rPr>
                      <w:t>Understand the basic principles of structural design.</w:t>
                    </w:r>
                  </w:p>
                  <w:p w14:paraId="1B44FA25" w14:textId="77777777" w:rsidR="00D31B11" w:rsidRDefault="00D31B11" w:rsidP="00D31B11">
                    <w:pPr>
                      <w:numPr>
                        <w:ilvl w:val="0"/>
                        <w:numId w:val="48"/>
                      </w:numPr>
                      <w:rPr>
                        <w:color w:val="000000"/>
                        <w:sz w:val="24"/>
                        <w:szCs w:val="24"/>
                      </w:rPr>
                    </w:pPr>
                    <w:r>
                      <w:rPr>
                        <w:color w:val="000000"/>
                        <w:sz w:val="24"/>
                        <w:szCs w:val="24"/>
                      </w:rPr>
                      <w:t>Understand the basic principles of mechanical, electrical and plumbing systems.</w:t>
                    </w:r>
                  </w:p>
                  <w:p w14:paraId="0A09337B" w14:textId="77777777" w:rsidR="00D31B11" w:rsidRPr="008A286E" w:rsidRDefault="00D31B11" w:rsidP="001E2C9A">
                    <w:pPr>
                      <w:pStyle w:val="BodyText"/>
                      <w:spacing w:before="0" w:after="0"/>
                      <w:ind w:left="1080"/>
                      <w:rPr>
                        <w:sz w:val="22"/>
                        <w:szCs w:val="22"/>
                      </w:rPr>
                    </w:pPr>
                  </w:p>
                  <w:p w14:paraId="6919AE25" w14:textId="594CB568" w:rsidR="003B4EBA" w:rsidRDefault="003B4EBA" w:rsidP="001E2C9A">
                    <w:pPr>
                      <w:rPr>
                        <w:rStyle w:val="PRSCTBL1"/>
                        <w:rFonts w:eastAsiaTheme="minorHAnsi" w:cstheme="minorBidi"/>
                        <w:b w:val="0"/>
                        <w:sz w:val="28"/>
                        <w:szCs w:val="22"/>
                      </w:rPr>
                    </w:pPr>
                  </w:p>
                </w:tc>
              </w:sdtContent>
            </w:sdt>
          </w:sdtContent>
        </w:sdt>
      </w:tr>
    </w:tbl>
    <w:p w14:paraId="7A9191BC" w14:textId="77777777" w:rsidR="003B4EBA" w:rsidRDefault="003B4EBA" w:rsidP="003B4EBA">
      <w:pPr>
        <w:spacing w:after="0" w:line="240" w:lineRule="auto"/>
        <w:rPr>
          <w:rFonts w:ascii="Calibri" w:eastAsia="MS Mincho" w:hAnsi="Calibri" w:cs="Times New Roman"/>
          <w:i/>
        </w:rPr>
      </w:pPr>
    </w:p>
    <w:p w14:paraId="3D90DF32" w14:textId="77777777" w:rsidR="003B4EBA" w:rsidRDefault="003B4EBA">
      <w:pPr>
        <w:rPr>
          <w:rFonts w:ascii="Calibri" w:eastAsia="MS Mincho" w:hAnsi="Calibri" w:cs="Times New Roman"/>
          <w:i/>
        </w:rPr>
      </w:pPr>
      <w:r>
        <w:rPr>
          <w:rFonts w:ascii="Calibri" w:eastAsia="MS Mincho" w:hAnsi="Calibri" w:cs="Times New Roman"/>
          <w:i/>
        </w:rPr>
        <w:br w:type="page"/>
      </w:r>
    </w:p>
    <w:p w14:paraId="79CF4B6A" w14:textId="77777777" w:rsidR="002C3284" w:rsidRPr="002C3284" w:rsidRDefault="00EB4177"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0"/>
            <w14:checkedState w14:val="2612" w14:font="MS Gothic"/>
            <w14:uncheckedState w14:val="2610" w14:font="MS Gothic"/>
          </w14:checkbox>
        </w:sdtPr>
        <w:sdtEndPr/>
        <w:sdtContent>
          <w:r w:rsidR="003B4EBA">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208D21F0" w14:textId="77777777" w:rsidR="002C3284" w:rsidRPr="002C3284" w:rsidRDefault="002C3284" w:rsidP="002C3284">
      <w:pPr>
        <w:keepNext/>
        <w:keepLines/>
        <w:spacing w:before="120" w:after="120" w:line="240" w:lineRule="auto"/>
        <w:outlineLvl w:val="1"/>
        <w:rPr>
          <w:rFonts w:ascii="Calibri" w:eastAsia="MS Mincho" w:hAnsi="Calibri" w:cs="Times New Roman"/>
          <w:b/>
          <w:sz w:val="24"/>
          <w:szCs w:val="24"/>
        </w:rPr>
      </w:pPr>
      <w:r w:rsidRPr="002C3284">
        <w:rPr>
          <w:rFonts w:ascii="Calibri" w:eastAsia="MS Mincho" w:hAnsi="Calibri" w:cs="Times New Roman"/>
          <w:b/>
          <w:sz w:val="24"/>
          <w:szCs w:val="24"/>
        </w:rPr>
        <w:t xml:space="preserve">Make a case with evidence to show that students want the certificate.  Discuss whether or not there appears to be any disproportionate enrollment by gender, race, and ethnicity (compared to Collin College’s overall student demographic distributions </w:t>
      </w:r>
      <w:hyperlink r:id="rId16" w:history="1">
        <w:r w:rsidRPr="002C3284">
          <w:rPr>
            <w:rFonts w:ascii="Calibri" w:eastAsia="MS Mincho" w:hAnsi="Calibri" w:cs="Times New Roman"/>
            <w:b/>
            <w:color w:val="0000FF"/>
            <w:sz w:val="24"/>
            <w:szCs w:val="24"/>
            <w:u w:val="single"/>
          </w:rPr>
          <w:t>http://inside.collin.edu/iro/programreview/prfilehostpage.html</w:t>
        </w:r>
      </w:hyperlink>
      <w:r w:rsidRPr="002C3284">
        <w:rPr>
          <w:rFonts w:ascii="Calibri" w:eastAsia="MS Mincho" w:hAnsi="Calibri" w:cs="Times New Roman"/>
          <w:b/>
          <w:sz w:val="24"/>
          <w:szCs w:val="24"/>
        </w:rPr>
        <w:t xml:space="preserve">).  If any differences exist discuss possible reasons why the gap exists, and plans to address these issues to close gaps in enrollment rates between groups of students (refer to the Program Review portal for Enrollment Reports and Average Section Size data files for your program </w:t>
      </w:r>
      <w:bookmarkStart w:id="0" w:name="_Hlk75509506"/>
      <w:r w:rsidRPr="002C3284">
        <w:rPr>
          <w:rFonts w:ascii="Cambria" w:eastAsia="MS Gothic" w:hAnsi="Cambria" w:cs="Times New Roman"/>
          <w:b/>
          <w:bCs/>
          <w:smallCaps/>
          <w:color w:val="4F81BD"/>
          <w:sz w:val="26"/>
          <w:szCs w:val="26"/>
        </w:rPr>
        <w:fldChar w:fldCharType="begin"/>
      </w:r>
      <w:r w:rsidRPr="002C3284">
        <w:rPr>
          <w:rFonts w:ascii="Cambria" w:eastAsia="MS Gothic" w:hAnsi="Cambria" w:cs="Times New Roman"/>
          <w:b/>
          <w:bCs/>
          <w:smallCaps/>
          <w:color w:val="4F81BD"/>
          <w:sz w:val="26"/>
          <w:szCs w:val="26"/>
        </w:rPr>
        <w:instrText xml:space="preserve"> HYPERLINK "http://inside.collin.edu/institutionaleffect/Program_Review_Process.html" </w:instrText>
      </w:r>
      <w:r w:rsidRPr="002C3284">
        <w:rPr>
          <w:rFonts w:ascii="Cambria" w:eastAsia="MS Gothic" w:hAnsi="Cambria" w:cs="Times New Roman"/>
          <w:b/>
          <w:bCs/>
          <w:smallCaps/>
          <w:color w:val="4F81BD"/>
          <w:sz w:val="26"/>
          <w:szCs w:val="26"/>
        </w:rPr>
        <w:fldChar w:fldCharType="separate"/>
      </w:r>
      <w:r w:rsidRPr="002C3284">
        <w:rPr>
          <w:rFonts w:ascii="Cambria" w:eastAsia="MS Gothic" w:hAnsi="Cambria" w:cs="Times New Roman"/>
          <w:b/>
          <w:bCs/>
          <w:smallCaps/>
          <w:color w:val="0000FF"/>
          <w:sz w:val="20"/>
          <w:szCs w:val="20"/>
          <w:u w:val="single"/>
        </w:rPr>
        <w:t>http://inside.collin.edu/institutionaleffect/Program_Review_Process.html</w:t>
      </w:r>
      <w:r w:rsidRPr="002C3284">
        <w:rPr>
          <w:rFonts w:ascii="Cambria" w:eastAsia="MS Gothic" w:hAnsi="Cambria" w:cs="Times New Roman"/>
          <w:b/>
          <w:bCs/>
          <w:smallCaps/>
          <w:color w:val="0000FF"/>
          <w:sz w:val="20"/>
          <w:szCs w:val="20"/>
          <w:u w:val="single"/>
        </w:rPr>
        <w:fldChar w:fldCharType="end"/>
      </w:r>
      <w:bookmarkEnd w:id="0"/>
      <w:r w:rsidRPr="002C3284">
        <w:rPr>
          <w:rFonts w:ascii="Calibri" w:eastAsia="MS Mincho" w:hAnsi="Calibri" w:cs="Times New Roman"/>
          <w:b/>
          <w:sz w:val="24"/>
          <w:szCs w:val="24"/>
        </w:rPr>
        <w:t>).</w:t>
      </w:r>
    </w:p>
    <w:p w14:paraId="615BB48D"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162A6030"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is the enrollment pattern?   Declining, flat, growing, not exhibiting a stable pattern, please explain.  For required program courses where there is a pattern of low enrollment (fewer than 15 students), explain your plan to grow enrollment and/or revise the curriculum.</w:t>
      </w:r>
    </w:p>
    <w:p w14:paraId="72B8D88B"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What are the implications for the next 5 years if the enrollment pattern for the past 5 years continues? </w:t>
      </w:r>
    </w:p>
    <w:p w14:paraId="385834C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Describe any actions taken to identify and support students enrolled in program-required courses early in the degree plan. If no actions are taken at the present, please develop </w:t>
      </w:r>
      <w:bookmarkStart w:id="1" w:name="_Hlk74897856"/>
      <w:r w:rsidRPr="0058411B">
        <w:rPr>
          <w:rFonts w:ascii="Calibri" w:eastAsia="Calibri" w:hAnsi="Calibri" w:cs="Times New Roman"/>
          <w:i/>
          <w:color w:val="000000"/>
        </w:rPr>
        <w:t xml:space="preserve">and describe a plan to do so. </w:t>
      </w:r>
      <w:bookmarkEnd w:id="1"/>
    </w:p>
    <w:p w14:paraId="2AEE49F5"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How does your program support (or plan) to support attraction of a diverse student population?</w:t>
      </w:r>
    </w:p>
    <w:p w14:paraId="1297F94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Check with Institutional effectiveness for Data Reports -names of reports</w:t>
      </w:r>
    </w:p>
    <w:p w14:paraId="6B43A269"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evidence you provide.  What does it show about the program?</w:t>
      </w:r>
    </w:p>
    <w:p w14:paraId="1CBA9321" w14:textId="77777777" w:rsidR="00C97595" w:rsidRDefault="00C97595" w:rsidP="00C97595">
      <w:pPr>
        <w:spacing w:after="200" w:line="276"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6FF4C04B" w14:textId="77777777" w:rsidTr="00B31BF1">
        <w:sdt>
          <w:sdtPr>
            <w:rPr>
              <w:rStyle w:val="Calibri11Point"/>
              <w:rFonts w:eastAsiaTheme="minorEastAsia"/>
              <w:szCs w:val="24"/>
            </w:rPr>
            <w:id w:val="1131053673"/>
            <w:placeholder>
              <w:docPart w:val="A8C4650E73DC464A8815DDE85EBD93A0"/>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238EBB08" w14:textId="77777777" w:rsidR="00572932" w:rsidRDefault="007613A0" w:rsidP="00B31BF1">
                <w:r w:rsidRPr="00B92753">
                  <w:t xml:space="preserve">The future of Collin’s CADD program is promising when </w:t>
                </w:r>
                <w:r>
                  <w:t>analyzing</w:t>
                </w:r>
                <w:r w:rsidRPr="00B92753">
                  <w:t xml:space="preserve"> the program’s current and forecasted student demand. </w:t>
                </w:r>
                <w:r w:rsidR="002863EC">
                  <w:t xml:space="preserve">Since the </w:t>
                </w:r>
                <w:r w:rsidR="004A4DD0">
                  <w:t xml:space="preserve">inception of the </w:t>
                </w:r>
                <w:r w:rsidR="002863EC">
                  <w:t xml:space="preserve">CADD Program </w:t>
                </w:r>
                <w:r w:rsidR="004A4DD0">
                  <w:t>at the Technical Campus beginning in the Fall 2020, the program has shown a steady increase in enrollment of an average of 10% per year which has taken our enrollment to over 335 students for this past academic year including Fall, Spring and Summer enrollment. See Appendix A.</w:t>
                </w:r>
              </w:p>
              <w:p w14:paraId="413E6624" w14:textId="0ED26950" w:rsidR="00572932" w:rsidRDefault="004A4DD0" w:rsidP="00572932">
                <w:pPr>
                  <w:pStyle w:val="BodyText"/>
                </w:pPr>
                <w:r>
                  <w:t xml:space="preserve">The implications over the next 5 years </w:t>
                </w:r>
                <w:r w:rsidR="00572932">
                  <w:t xml:space="preserve">if the pattern continues, the CADD program should increase to approximately 400 students for the </w:t>
                </w:r>
                <w:r w:rsidR="00EB4768">
                  <w:t>202</w:t>
                </w:r>
                <w:r w:rsidR="00CA2999">
                  <w:t>9-2030</w:t>
                </w:r>
                <w:r w:rsidR="00EB4768">
                  <w:t xml:space="preserve"> </w:t>
                </w:r>
                <w:r w:rsidR="00572932">
                  <w:t xml:space="preserve">academic year. </w:t>
                </w:r>
              </w:p>
              <w:p w14:paraId="15C87B9E" w14:textId="7A8F36AA" w:rsidR="00572932" w:rsidRDefault="00572932" w:rsidP="00572932">
                <w:pPr>
                  <w:pStyle w:val="BodyText"/>
                  <w:rPr>
                    <w:sz w:val="22"/>
                    <w:szCs w:val="22"/>
                  </w:rPr>
                </w:pPr>
                <w:r>
                  <w:rPr>
                    <w:sz w:val="22"/>
                    <w:szCs w:val="22"/>
                  </w:rPr>
                  <w:t>Furthermore</w:t>
                </w:r>
                <w:r w:rsidRPr="00150454">
                  <w:rPr>
                    <w:sz w:val="22"/>
                    <w:szCs w:val="22"/>
                  </w:rPr>
                  <w:t xml:space="preserve">, the CADD program is </w:t>
                </w:r>
                <w:r>
                  <w:rPr>
                    <w:sz w:val="22"/>
                    <w:szCs w:val="22"/>
                  </w:rPr>
                  <w:t>projected</w:t>
                </w:r>
                <w:r w:rsidRPr="00150454">
                  <w:rPr>
                    <w:sz w:val="22"/>
                    <w:szCs w:val="22"/>
                  </w:rPr>
                  <w:t xml:space="preserve"> to grow more than previously expressed due to </w:t>
                </w:r>
                <w:r>
                  <w:rPr>
                    <w:sz w:val="22"/>
                    <w:szCs w:val="22"/>
                  </w:rPr>
                  <w:t xml:space="preserve">our </w:t>
                </w:r>
                <w:r w:rsidRPr="00150454">
                  <w:rPr>
                    <w:sz w:val="22"/>
                    <w:szCs w:val="22"/>
                  </w:rPr>
                  <w:t>new</w:t>
                </w:r>
                <w:r>
                  <w:rPr>
                    <w:sz w:val="22"/>
                    <w:szCs w:val="22"/>
                  </w:rPr>
                  <w:t xml:space="preserve"> course sequence</w:t>
                </w:r>
                <w:r w:rsidRPr="00150454">
                  <w:rPr>
                    <w:sz w:val="22"/>
                    <w:szCs w:val="22"/>
                  </w:rPr>
                  <w:t>. In conclusion, the future of the CADD program is encouraging.  The program has steadily grown over the past 5 years and is expected to grow significantly in 202</w:t>
                </w:r>
                <w:r w:rsidR="00CA2999">
                  <w:rPr>
                    <w:sz w:val="22"/>
                    <w:szCs w:val="22"/>
                  </w:rPr>
                  <w:t>5</w:t>
                </w:r>
                <w:r w:rsidRPr="00150454">
                  <w:rPr>
                    <w:sz w:val="22"/>
                    <w:szCs w:val="22"/>
                  </w:rPr>
                  <w:t xml:space="preserve"> due to new</w:t>
                </w:r>
                <w:r>
                  <w:rPr>
                    <w:sz w:val="22"/>
                    <w:szCs w:val="22"/>
                  </w:rPr>
                  <w:t xml:space="preserve"> course sequence</w:t>
                </w:r>
                <w:r w:rsidRPr="00150454">
                  <w:rPr>
                    <w:sz w:val="22"/>
                    <w:szCs w:val="22"/>
                  </w:rPr>
                  <w:t xml:space="preserve"> at Collin’s </w:t>
                </w:r>
                <w:r>
                  <w:rPr>
                    <w:sz w:val="22"/>
                    <w:szCs w:val="22"/>
                  </w:rPr>
                  <w:t>Technical</w:t>
                </w:r>
                <w:r w:rsidRPr="00150454">
                  <w:rPr>
                    <w:sz w:val="22"/>
                    <w:szCs w:val="22"/>
                  </w:rPr>
                  <w:t xml:space="preserve"> </w:t>
                </w:r>
                <w:r>
                  <w:rPr>
                    <w:sz w:val="22"/>
                    <w:szCs w:val="22"/>
                  </w:rPr>
                  <w:t>C</w:t>
                </w:r>
                <w:r w:rsidRPr="00150454">
                  <w:rPr>
                    <w:sz w:val="22"/>
                    <w:szCs w:val="22"/>
                  </w:rPr>
                  <w:t xml:space="preserve">ampus.  Additionally, the department has formulated an improved curriculum in hopes of </w:t>
                </w:r>
                <w:r>
                  <w:rPr>
                    <w:sz w:val="22"/>
                    <w:szCs w:val="22"/>
                  </w:rPr>
                  <w:t>increasing the number of</w:t>
                </w:r>
                <w:r w:rsidRPr="00150454">
                  <w:rPr>
                    <w:sz w:val="22"/>
                    <w:szCs w:val="22"/>
                  </w:rPr>
                  <w:t xml:space="preserve"> AAS completers. The department is in the process of hiring new faculty to accommodate the forecasted growth in student enrollment.    </w:t>
                </w:r>
              </w:p>
              <w:p w14:paraId="68B2EDA9" w14:textId="1420980B" w:rsidR="00CA2999" w:rsidRDefault="00EB4768" w:rsidP="00EB4768">
                <w:pPr>
                  <w:pStyle w:val="BodyText"/>
                  <w:rPr>
                    <w:sz w:val="22"/>
                    <w:szCs w:val="22"/>
                  </w:rPr>
                </w:pPr>
                <w:r>
                  <w:rPr>
                    <w:sz w:val="22"/>
                    <w:szCs w:val="22"/>
                  </w:rPr>
                  <w:t>The CADD program is active in marketing to a diverse learner population through social media, job fairs, open houses</w:t>
                </w:r>
                <w:r w:rsidR="00896408">
                  <w:rPr>
                    <w:sz w:val="22"/>
                    <w:szCs w:val="22"/>
                  </w:rPr>
                  <w:t xml:space="preserve"> and </w:t>
                </w:r>
                <w:r w:rsidR="002644A9">
                  <w:rPr>
                    <w:sz w:val="22"/>
                    <w:szCs w:val="22"/>
                  </w:rPr>
                  <w:t>public-school</w:t>
                </w:r>
                <w:r>
                  <w:rPr>
                    <w:sz w:val="22"/>
                    <w:szCs w:val="22"/>
                  </w:rPr>
                  <w:t xml:space="preserve"> presentations</w:t>
                </w:r>
                <w:r w:rsidR="00896408">
                  <w:rPr>
                    <w:sz w:val="22"/>
                    <w:szCs w:val="22"/>
                  </w:rPr>
                  <w:t>.</w:t>
                </w:r>
              </w:p>
              <w:p w14:paraId="3D545633" w14:textId="7AF840BD" w:rsidR="00302ACC" w:rsidRDefault="00CA2999" w:rsidP="00EB4768">
                <w:pPr>
                  <w:pStyle w:val="BodyText"/>
                  <w:rPr>
                    <w:rStyle w:val="PRSCTBL1"/>
                    <w:rFonts w:asciiTheme="minorHAnsi" w:eastAsiaTheme="minorHAnsi" w:hAnsiTheme="minorHAnsi" w:cstheme="minorBidi"/>
                    <w:b w:val="0"/>
                    <w:color w:val="auto"/>
                    <w:sz w:val="22"/>
                    <w:szCs w:val="22"/>
                  </w:rPr>
                </w:pPr>
                <w:r>
                  <w:rPr>
                    <w:noProof/>
                  </w:rPr>
                  <w:lastRenderedPageBreak/>
                  <w:drawing>
                    <wp:inline distT="0" distB="0" distL="0" distR="0" wp14:anchorId="348C2E03" wp14:editId="24259827">
                      <wp:extent cx="5715000" cy="4388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802" cy="4395989"/>
                              </a:xfrm>
                              <a:prstGeom prst="rect">
                                <a:avLst/>
                              </a:prstGeom>
                              <a:noFill/>
                              <a:ln>
                                <a:noFill/>
                              </a:ln>
                            </pic:spPr>
                          </pic:pic>
                        </a:graphicData>
                      </a:graphic>
                    </wp:inline>
                  </w:drawing>
                </w:r>
              </w:p>
              <w:p w14:paraId="20D892DD" w14:textId="19A77054" w:rsidR="00302ACC" w:rsidRDefault="00302ACC" w:rsidP="00EB4768">
                <w:pPr>
                  <w:pStyle w:val="BodyText"/>
                  <w:rPr>
                    <w:rStyle w:val="PRSCTBL1"/>
                    <w:color w:val="auto"/>
                  </w:rPr>
                </w:pPr>
              </w:p>
              <w:p w14:paraId="478D0EF9" w14:textId="098432BD" w:rsidR="00302ACC" w:rsidRDefault="00302ACC" w:rsidP="00EB4768">
                <w:pPr>
                  <w:pStyle w:val="BodyText"/>
                  <w:rPr>
                    <w:rStyle w:val="PRSCTBL1"/>
                    <w:color w:val="auto"/>
                  </w:rPr>
                </w:pPr>
              </w:p>
              <w:p w14:paraId="2F9B2CB1" w14:textId="6F0E4655" w:rsidR="00302ACC" w:rsidRDefault="00302ACC" w:rsidP="00EB4768">
                <w:pPr>
                  <w:pStyle w:val="BodyText"/>
                  <w:rPr>
                    <w:rStyle w:val="PRSCTBL1"/>
                    <w:color w:val="auto"/>
                  </w:rPr>
                </w:pPr>
              </w:p>
              <w:p w14:paraId="11AD2863" w14:textId="3AF31B08" w:rsidR="00302ACC" w:rsidRDefault="00302ACC" w:rsidP="00EB4768">
                <w:pPr>
                  <w:pStyle w:val="BodyText"/>
                  <w:rPr>
                    <w:rStyle w:val="PRSCTBL1"/>
                    <w:color w:val="auto"/>
                  </w:rPr>
                </w:pPr>
              </w:p>
              <w:p w14:paraId="1B60DD2C" w14:textId="77777777" w:rsidR="00302ACC" w:rsidRDefault="00302ACC" w:rsidP="00EB4768">
                <w:pPr>
                  <w:pStyle w:val="BodyText"/>
                  <w:rPr>
                    <w:rStyle w:val="PRSCTBL1"/>
                    <w:rFonts w:asciiTheme="minorHAnsi" w:eastAsiaTheme="minorHAnsi" w:hAnsiTheme="minorHAnsi" w:cstheme="minorBidi"/>
                    <w:b w:val="0"/>
                    <w:color w:val="auto"/>
                    <w:sz w:val="22"/>
                    <w:szCs w:val="22"/>
                  </w:rPr>
                </w:pPr>
              </w:p>
              <w:p w14:paraId="0F19094B" w14:textId="77777777" w:rsidR="00302ACC" w:rsidRDefault="00302ACC" w:rsidP="00EB4768">
                <w:pPr>
                  <w:pStyle w:val="BodyText"/>
                  <w:rPr>
                    <w:rStyle w:val="PRSCTBL1"/>
                    <w:color w:val="auto"/>
                  </w:rPr>
                </w:pPr>
              </w:p>
              <w:p w14:paraId="0E23112B" w14:textId="77777777" w:rsidR="00302ACC" w:rsidRDefault="00302ACC" w:rsidP="00EB4768">
                <w:pPr>
                  <w:pStyle w:val="BodyText"/>
                  <w:rPr>
                    <w:rStyle w:val="PRSCTBL1"/>
                    <w:rFonts w:asciiTheme="minorHAnsi" w:eastAsiaTheme="minorHAnsi" w:hAnsiTheme="minorHAnsi" w:cstheme="minorBidi"/>
                    <w:b w:val="0"/>
                    <w:color w:val="auto"/>
                    <w:sz w:val="22"/>
                    <w:szCs w:val="22"/>
                  </w:rPr>
                </w:pPr>
                <w:r>
                  <w:rPr>
                    <w:rStyle w:val="PRSCTBL1"/>
                    <w:rFonts w:asciiTheme="minorHAnsi" w:eastAsiaTheme="minorHAnsi" w:hAnsiTheme="minorHAnsi" w:cstheme="minorBidi"/>
                    <w:b w:val="0"/>
                    <w:noProof/>
                    <w:color w:val="auto"/>
                    <w:sz w:val="22"/>
                    <w:szCs w:val="22"/>
                  </w:rPr>
                  <w:lastRenderedPageBreak/>
                  <w:drawing>
                    <wp:inline distT="0" distB="0" distL="0" distR="0" wp14:anchorId="70720233" wp14:editId="4608AE2A">
                      <wp:extent cx="81915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0" cy="476250"/>
                              </a:xfrm>
                              <a:prstGeom prst="rect">
                                <a:avLst/>
                              </a:prstGeom>
                              <a:noFill/>
                              <a:ln>
                                <a:noFill/>
                              </a:ln>
                            </pic:spPr>
                          </pic:pic>
                        </a:graphicData>
                      </a:graphic>
                    </wp:inline>
                  </w:drawing>
                </w:r>
              </w:p>
              <w:p w14:paraId="1CD3446D" w14:textId="72565E9B" w:rsidR="002C3284" w:rsidRPr="004A4DD0" w:rsidRDefault="00302ACC" w:rsidP="00EB4768">
                <w:pPr>
                  <w:pStyle w:val="BodyText"/>
                  <w:rPr>
                    <w:rStyle w:val="PRSCTBL1"/>
                    <w:rFonts w:asciiTheme="minorHAnsi" w:eastAsiaTheme="minorHAnsi" w:hAnsiTheme="minorHAnsi" w:cstheme="minorBidi"/>
                    <w:b w:val="0"/>
                    <w:color w:val="auto"/>
                    <w:sz w:val="22"/>
                    <w:szCs w:val="22"/>
                  </w:rPr>
                </w:pPr>
                <w:r>
                  <w:rPr>
                    <w:rStyle w:val="PRSCTBL1"/>
                    <w:rFonts w:asciiTheme="minorHAnsi" w:eastAsiaTheme="minorHAnsi" w:hAnsiTheme="minorHAnsi" w:cstheme="minorBidi"/>
                    <w:b w:val="0"/>
                    <w:noProof/>
                    <w:color w:val="auto"/>
                    <w:sz w:val="22"/>
                    <w:szCs w:val="22"/>
                  </w:rPr>
                  <w:drawing>
                    <wp:inline distT="0" distB="0" distL="0" distR="0" wp14:anchorId="76786527" wp14:editId="03CD8B53">
                      <wp:extent cx="8076565" cy="316380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02036" cy="3173780"/>
                              </a:xfrm>
                              <a:prstGeom prst="rect">
                                <a:avLst/>
                              </a:prstGeom>
                              <a:noFill/>
                              <a:ln>
                                <a:noFill/>
                              </a:ln>
                            </pic:spPr>
                          </pic:pic>
                        </a:graphicData>
                      </a:graphic>
                    </wp:inline>
                  </w:drawing>
                </w:r>
              </w:p>
            </w:tc>
          </w:sdtContent>
        </w:sdt>
      </w:tr>
      <w:tr w:rsidR="00302ACC" w14:paraId="6D26B705" w14:textId="77777777" w:rsidTr="00B31BF1">
        <w:tc>
          <w:tcPr>
            <w:tcW w:w="13670" w:type="dxa"/>
          </w:tcPr>
          <w:p w14:paraId="20B5C9A4" w14:textId="77777777" w:rsidR="00302ACC" w:rsidRDefault="00302ACC" w:rsidP="00302ACC">
            <w:pPr>
              <w:rPr>
                <w:b/>
                <w:color w:val="000000"/>
              </w:rPr>
            </w:pPr>
            <w:r>
              <w:rPr>
                <w:b/>
                <w:color w:val="000000"/>
              </w:rPr>
              <w:lastRenderedPageBreak/>
              <w:t>Actions Taken to Identify and Support Students</w:t>
            </w:r>
          </w:p>
          <w:p w14:paraId="79054B4D" w14:textId="77777777" w:rsidR="00302ACC" w:rsidRDefault="00302ACC" w:rsidP="00302ACC">
            <w:pPr>
              <w:rPr>
                <w:color w:val="000000"/>
              </w:rPr>
            </w:pPr>
          </w:p>
          <w:p w14:paraId="5B26C80D" w14:textId="77777777" w:rsidR="00302ACC" w:rsidRDefault="00302ACC" w:rsidP="00302ACC">
            <w:pPr>
              <w:rPr>
                <w:color w:val="000000"/>
              </w:rPr>
            </w:pPr>
            <w:bookmarkStart w:id="2" w:name="_heading=h.1fob9te" w:colFirst="0" w:colLast="0"/>
            <w:bookmarkEnd w:id="2"/>
            <w:r>
              <w:rPr>
                <w:color w:val="000000"/>
              </w:rPr>
              <w:t>Identifying and supporting students early in the Construction Management program is an additional way to increase enrollment and completion. Some different methods the program uses to identify and support students include:</w:t>
            </w:r>
          </w:p>
          <w:p w14:paraId="79D576F5" w14:textId="77777777" w:rsidR="00302ACC" w:rsidRDefault="00302ACC" w:rsidP="00302ACC">
            <w:pPr>
              <w:rPr>
                <w:color w:val="000000"/>
              </w:rPr>
            </w:pPr>
            <w:r>
              <w:rPr>
                <w:color w:val="000000"/>
              </w:rPr>
              <w:t xml:space="preserve">- The faculty promote advising to first year students during class, and provide contact information for our career coach on Canvas courses. </w:t>
            </w:r>
          </w:p>
          <w:p w14:paraId="0D4185D9" w14:textId="77777777" w:rsidR="00302ACC" w:rsidRDefault="00302ACC" w:rsidP="00302ACC">
            <w:pPr>
              <w:rPr>
                <w:color w:val="000000"/>
              </w:rPr>
            </w:pPr>
            <w:r>
              <w:rPr>
                <w:color w:val="000000"/>
              </w:rPr>
              <w:t>- Our career coach meets with all incoming students to help them identify courses they will need for their specific educational goals, and to set up an educational plan for coursework.</w:t>
            </w:r>
          </w:p>
          <w:p w14:paraId="25B89E97" w14:textId="77777777" w:rsidR="00302ACC" w:rsidRDefault="00302ACC" w:rsidP="00302ACC">
            <w:pPr>
              <w:rPr>
                <w:color w:val="000000"/>
              </w:rPr>
            </w:pPr>
            <w:r>
              <w:rPr>
                <w:color w:val="000000"/>
              </w:rPr>
              <w:t>- Our career coach visits classrooms at the beginning of each semester to remind students about deadlines, degree plans, next steps, etc.</w:t>
            </w:r>
          </w:p>
          <w:p w14:paraId="36A8C8A5" w14:textId="77777777" w:rsidR="00302ACC" w:rsidRDefault="00302ACC" w:rsidP="00302ACC"/>
          <w:p w14:paraId="042627DA" w14:textId="77777777" w:rsidR="00302ACC" w:rsidRDefault="00302ACC" w:rsidP="00302ACC">
            <w:r>
              <w:rPr>
                <w:color w:val="000000"/>
              </w:rPr>
              <w:t xml:space="preserve">- Our career coach works closely with faculty and program management, where information and updates are shared both ways to ensure all are supporting students in the same manner. The career coach also checks in frequently with instructors to obtain information about students who may </w:t>
            </w:r>
          </w:p>
          <w:p w14:paraId="46D39BBB" w14:textId="6F043AC6" w:rsidR="00302ACC" w:rsidRDefault="00302ACC" w:rsidP="00302ACC">
            <w:r>
              <w:rPr>
                <w:color w:val="000000"/>
              </w:rPr>
              <w:t>need extra help, either academically or financially, and the coach works directly with instructors to make sure students who need it are supported similarly in all their classes in the program.</w:t>
            </w:r>
            <w:r>
              <w:t xml:space="preserve"> Our career coach additionally does an audit for all </w:t>
            </w:r>
            <w:r>
              <w:t>second-year</w:t>
            </w:r>
            <w:r>
              <w:t xml:space="preserve"> students to ensure all graduation requirements have been identified and addressed, and students know what steps they need to take to graduate.</w:t>
            </w:r>
          </w:p>
          <w:p w14:paraId="3F0A1DFD" w14:textId="01268F88" w:rsidR="00302ACC" w:rsidRDefault="00302ACC" w:rsidP="00302ACC">
            <w:pPr>
              <w:rPr>
                <w:color w:val="000000"/>
              </w:rPr>
            </w:pPr>
            <w:r>
              <w:rPr>
                <w:color w:val="000000"/>
              </w:rPr>
              <w:lastRenderedPageBreak/>
              <w:t xml:space="preserve">- Our faculty are approachable, and all maintain an </w:t>
            </w:r>
            <w:r>
              <w:rPr>
                <w:color w:val="000000"/>
              </w:rPr>
              <w:t>open-door</w:t>
            </w:r>
            <w:r>
              <w:rPr>
                <w:color w:val="000000"/>
              </w:rPr>
              <w:t xml:space="preserve"> policy, so students can feel comfortable communicating issues before they escalate. Most professors arrive early and stay late before and after class to give individual help to students.</w:t>
            </w:r>
          </w:p>
          <w:p w14:paraId="022D5093" w14:textId="77777777" w:rsidR="00302ACC" w:rsidRDefault="00302ACC" w:rsidP="00302ACC">
            <w:pPr>
              <w:rPr>
                <w:color w:val="000000"/>
              </w:rPr>
            </w:pPr>
            <w:r>
              <w:rPr>
                <w:color w:val="000000"/>
              </w:rPr>
              <w:t>- Faculty promote collaboration in coursework so students can connect with each other and become useful resources.</w:t>
            </w:r>
          </w:p>
          <w:p w14:paraId="1F78CCD4" w14:textId="77777777" w:rsidR="00302ACC" w:rsidRDefault="00302ACC" w:rsidP="00302ACC">
            <w:pPr>
              <w:rPr>
                <w:color w:val="000000"/>
              </w:rPr>
            </w:pPr>
          </w:p>
          <w:p w14:paraId="0376D94F" w14:textId="77777777" w:rsidR="008415EE" w:rsidRDefault="008415EE" w:rsidP="00302ACC">
            <w:pPr>
              <w:rPr>
                <w:b/>
                <w:color w:val="000000"/>
              </w:rPr>
            </w:pPr>
          </w:p>
          <w:p w14:paraId="3AFF1329" w14:textId="1B1EB0F1" w:rsidR="00302ACC" w:rsidRDefault="00302ACC" w:rsidP="00302ACC">
            <w:pPr>
              <w:rPr>
                <w:b/>
                <w:color w:val="000000"/>
              </w:rPr>
            </w:pPr>
            <w:r>
              <w:rPr>
                <w:b/>
                <w:color w:val="000000"/>
              </w:rPr>
              <w:t>Program Demographics</w:t>
            </w:r>
          </w:p>
          <w:p w14:paraId="2ECF31E9" w14:textId="5DBA78E8" w:rsidR="00F83FF6" w:rsidRDefault="00F83FF6" w:rsidP="00B31BF1">
            <w:pPr>
              <w:rPr>
                <w:rStyle w:val="Calibri11Point"/>
                <w:rFonts w:eastAsiaTheme="minorEastAsia"/>
                <w:szCs w:val="24"/>
              </w:rPr>
            </w:pPr>
          </w:p>
          <w:p w14:paraId="215091A2" w14:textId="398BCAFF" w:rsidR="008415EE" w:rsidRDefault="008415EE" w:rsidP="008415EE">
            <w:pPr>
              <w:rPr>
                <w:rStyle w:val="Calibri11Point"/>
                <w:rFonts w:eastAsiaTheme="minorEastAsia"/>
                <w:szCs w:val="24"/>
              </w:rPr>
            </w:pPr>
            <w:r>
              <w:rPr>
                <w:b/>
                <w:color w:val="000000"/>
              </w:rPr>
              <w:t xml:space="preserve"> </w:t>
            </w:r>
            <w:r w:rsidR="00F83FF6">
              <w:rPr>
                <w:b/>
                <w:color w:val="000000"/>
              </w:rPr>
              <w:t>Student Enrollment by Gender 2019-2023</w:t>
            </w:r>
            <w:r>
              <w:rPr>
                <w:b/>
                <w:color w:val="000000"/>
              </w:rPr>
              <w:t xml:space="preserve">                                                         </w:t>
            </w:r>
            <w:r>
              <w:rPr>
                <w:b/>
                <w:color w:val="000000"/>
              </w:rPr>
              <w:t>Student Enrollment by Ethnicity 2019-2023</w:t>
            </w:r>
          </w:p>
          <w:p w14:paraId="55BD3E23" w14:textId="014B7BF7" w:rsidR="00F83FF6" w:rsidRDefault="00F83FF6" w:rsidP="00B31BF1">
            <w:pPr>
              <w:rPr>
                <w:rStyle w:val="Calibri11Point"/>
                <w:rFonts w:eastAsiaTheme="minorEastAsia"/>
                <w:szCs w:val="24"/>
              </w:rPr>
            </w:pPr>
            <w:r>
              <w:rPr>
                <w:rStyle w:val="Calibri11Point"/>
                <w:rFonts w:eastAsiaTheme="minorEastAsia"/>
                <w:noProof/>
                <w:szCs w:val="24"/>
              </w:rPr>
              <w:drawing>
                <wp:inline distT="0" distB="0" distL="0" distR="0" wp14:anchorId="46EFD9A8" wp14:editId="005EA100">
                  <wp:extent cx="4113587" cy="2472856"/>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1216" cy="2483454"/>
                          </a:xfrm>
                          <a:prstGeom prst="rect">
                            <a:avLst/>
                          </a:prstGeom>
                          <a:noFill/>
                          <a:ln>
                            <a:noFill/>
                          </a:ln>
                        </pic:spPr>
                      </pic:pic>
                    </a:graphicData>
                  </a:graphic>
                </wp:inline>
              </w:drawing>
            </w:r>
            <w:r w:rsidR="008415EE">
              <w:rPr>
                <w:rStyle w:val="Calibri11Point"/>
                <w:rFonts w:eastAsiaTheme="minorEastAsia"/>
                <w:noProof/>
                <w:szCs w:val="24"/>
              </w:rPr>
              <w:t xml:space="preserve"> </w:t>
            </w:r>
            <w:r w:rsidR="008415EE">
              <w:rPr>
                <w:rStyle w:val="Calibri11Point"/>
                <w:rFonts w:eastAsiaTheme="minorEastAsia"/>
                <w:noProof/>
                <w:szCs w:val="24"/>
              </w:rPr>
              <w:drawing>
                <wp:inline distT="0" distB="0" distL="0" distR="0" wp14:anchorId="1769B5FE" wp14:editId="19ACF423">
                  <wp:extent cx="3998193" cy="248224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1705" cy="2490632"/>
                          </a:xfrm>
                          <a:prstGeom prst="rect">
                            <a:avLst/>
                          </a:prstGeom>
                          <a:noFill/>
                          <a:ln>
                            <a:noFill/>
                          </a:ln>
                        </pic:spPr>
                      </pic:pic>
                    </a:graphicData>
                  </a:graphic>
                </wp:inline>
              </w:drawing>
            </w:r>
          </w:p>
          <w:p w14:paraId="40AE79E2" w14:textId="77777777" w:rsidR="00302ACC" w:rsidRDefault="00302ACC" w:rsidP="00B31BF1">
            <w:pPr>
              <w:rPr>
                <w:rStyle w:val="Calibri11Point"/>
                <w:rFonts w:eastAsiaTheme="minorEastAsia"/>
                <w:szCs w:val="24"/>
              </w:rPr>
            </w:pPr>
          </w:p>
          <w:p w14:paraId="496BEDCF" w14:textId="1B3918C7" w:rsidR="00302ACC" w:rsidRDefault="008415EE" w:rsidP="00B31BF1">
            <w:pPr>
              <w:rPr>
                <w:rStyle w:val="Calibri11Point"/>
                <w:rFonts w:eastAsiaTheme="minorEastAsia"/>
                <w:szCs w:val="24"/>
              </w:rPr>
            </w:pPr>
            <w:r>
              <w:rPr>
                <w:rStyle w:val="Calibri11Point"/>
                <w:rFonts w:eastAsiaTheme="minorEastAsia"/>
                <w:szCs w:val="24"/>
              </w:rPr>
              <w:t>The CADD program has a very diverse population of Female, Male, Hispanic, and Non-Hispanic students. The program has a very similar trend as the surrounding cities in the Community that the College is in proximity to.</w:t>
            </w:r>
          </w:p>
          <w:p w14:paraId="2497ABB8" w14:textId="74579DCB" w:rsidR="00302ACC" w:rsidRDefault="00302ACC" w:rsidP="00B31BF1">
            <w:pPr>
              <w:rPr>
                <w:rStyle w:val="Calibri11Point"/>
                <w:rFonts w:eastAsiaTheme="minorEastAsia"/>
                <w:szCs w:val="24"/>
              </w:rPr>
            </w:pPr>
          </w:p>
          <w:p w14:paraId="096E1C7C" w14:textId="60477ABD" w:rsidR="008415EE" w:rsidRDefault="008415EE" w:rsidP="00B31BF1">
            <w:pPr>
              <w:rPr>
                <w:rStyle w:val="Calibri11Point"/>
                <w:rFonts w:eastAsiaTheme="minorEastAsia"/>
                <w:szCs w:val="24"/>
              </w:rPr>
            </w:pPr>
          </w:p>
          <w:p w14:paraId="313C9F9E" w14:textId="53E5FF68" w:rsidR="008415EE" w:rsidRDefault="008415EE" w:rsidP="00B31BF1">
            <w:pPr>
              <w:rPr>
                <w:rStyle w:val="Calibri11Point"/>
                <w:rFonts w:eastAsiaTheme="minorEastAsia"/>
                <w:szCs w:val="24"/>
              </w:rPr>
            </w:pPr>
            <w:r>
              <w:rPr>
                <w:rStyle w:val="Calibri11Point"/>
                <w:rFonts w:eastAsiaTheme="minorEastAsia"/>
                <w:noProof/>
                <w:szCs w:val="24"/>
              </w:rPr>
              <w:lastRenderedPageBreak/>
              <w:drawing>
                <wp:inline distT="0" distB="0" distL="0" distR="0" wp14:anchorId="774246F7" wp14:editId="60D304A3">
                  <wp:extent cx="4618150" cy="57805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0300" cy="5808324"/>
                          </a:xfrm>
                          <a:prstGeom prst="rect">
                            <a:avLst/>
                          </a:prstGeom>
                          <a:noFill/>
                          <a:ln>
                            <a:noFill/>
                          </a:ln>
                        </pic:spPr>
                      </pic:pic>
                    </a:graphicData>
                  </a:graphic>
                </wp:inline>
              </w:drawing>
            </w:r>
          </w:p>
          <w:p w14:paraId="7AA37E06" w14:textId="4C8EFD49" w:rsidR="00302ACC" w:rsidRDefault="00302ACC" w:rsidP="00B31BF1">
            <w:pPr>
              <w:rPr>
                <w:rStyle w:val="Calibri11Point"/>
                <w:rFonts w:eastAsiaTheme="minorEastAsia"/>
                <w:szCs w:val="24"/>
              </w:rPr>
            </w:pPr>
          </w:p>
        </w:tc>
      </w:tr>
    </w:tbl>
    <w:p w14:paraId="1B81EE04" w14:textId="43F56991" w:rsidR="00C97595" w:rsidRDefault="00C97595">
      <w:pPr>
        <w:rPr>
          <w:rFonts w:ascii="Calibri" w:eastAsia="Calibri" w:hAnsi="Calibri" w:cs="Times New Roman"/>
          <w:i/>
        </w:rPr>
      </w:pPr>
      <w:r>
        <w:rPr>
          <w:rFonts w:ascii="Calibri" w:eastAsia="Calibri" w:hAnsi="Calibri" w:cs="Times New Roman"/>
          <w:i/>
        </w:rPr>
        <w:lastRenderedPageBreak/>
        <w:br w:type="page"/>
      </w:r>
    </w:p>
    <w:p w14:paraId="38DFB3F9" w14:textId="77777777" w:rsidR="00302ACC" w:rsidRDefault="00302ACC">
      <w:pPr>
        <w:rPr>
          <w:rFonts w:ascii="Calibri" w:eastAsia="Calibri" w:hAnsi="Calibri" w:cs="Times New Roman"/>
          <w:i/>
        </w:rPr>
      </w:pPr>
    </w:p>
    <w:p w14:paraId="6294D12A" w14:textId="77777777" w:rsidR="002C3284" w:rsidRPr="002C3284" w:rsidRDefault="00EB4177" w:rsidP="002C3284">
      <w:pPr>
        <w:spacing w:before="120" w:after="12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0"/>
            <w14:checkedState w14:val="2612" w14:font="MS Gothic"/>
            <w14:uncheckedState w14:val="2610" w14:font="MS Gothic"/>
          </w14:checkbox>
        </w:sdtPr>
        <w:sdtEndPr/>
        <w:sdtContent>
          <w:r w:rsidR="002C3284" w:rsidRPr="002C3284">
            <w:rPr>
              <w:rFonts w:ascii="Cambria" w:eastAsia="MS Gothic" w:hAnsi="Cambria"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4.  Why we do the things we do: Program relationship to market demand </w:t>
      </w:r>
    </w:p>
    <w:p w14:paraId="02291D91" w14:textId="77777777" w:rsidR="002C3284" w:rsidRPr="002C3284" w:rsidRDefault="002C3284" w:rsidP="002C3284">
      <w:pPr>
        <w:spacing w:before="120" w:after="120" w:line="240" w:lineRule="auto"/>
        <w:rPr>
          <w:rFonts w:ascii="Calibri" w:eastAsia="MS Mincho" w:hAnsi="Calibri" w:cs="Times New Roman"/>
          <w:b/>
          <w:color w:val="FF0000"/>
          <w:sz w:val="24"/>
          <w:szCs w:val="24"/>
        </w:rPr>
      </w:pPr>
      <w:r w:rsidRPr="002C3284">
        <w:rPr>
          <w:rFonts w:ascii="Calibri" w:eastAsia="MS Mincho" w:hAnsi="Calibri" w:cs="Times New Roman"/>
          <w:b/>
          <w:sz w:val="24"/>
          <w:szCs w:val="24"/>
        </w:rPr>
        <w:t xml:space="preserve">Make a case with </w:t>
      </w:r>
      <w:r w:rsidRPr="002C3284">
        <w:rPr>
          <w:rFonts w:ascii="Calibri" w:eastAsia="MS Mincho" w:hAnsi="Calibri" w:cs="Times New Roman"/>
          <w:b/>
          <w:color w:val="000000"/>
          <w:sz w:val="24"/>
          <w:szCs w:val="24"/>
        </w:rPr>
        <w:t>evidence to show that employers need and hire the program’s graduates.</w:t>
      </w:r>
      <w:r w:rsidRPr="002C3284">
        <w:rPr>
          <w:rFonts w:ascii="Calibri" w:eastAsia="MS Mincho" w:hAnsi="Calibri" w:cs="Times New Roman"/>
          <w:b/>
          <w:sz w:val="24"/>
          <w:szCs w:val="24"/>
        </w:rPr>
        <w:t xml:space="preserve"> Some resources to utilize for information could be: JobsEQ </w:t>
      </w:r>
      <w:hyperlink r:id="rId23" w:history="1">
        <w:r w:rsidRPr="002C3284">
          <w:rPr>
            <w:rFonts w:ascii="Calibri" w:eastAsia="MS Mincho" w:hAnsi="Calibri" w:cs="Times New Roman"/>
            <w:b/>
            <w:color w:val="0000FF"/>
            <w:sz w:val="24"/>
            <w:szCs w:val="24"/>
            <w:u w:val="single"/>
          </w:rPr>
          <w:t>http://inside.collin.edu/iro/programreview/202021/ProgramLaborMarketInfo_2020-21AY.pdf</w:t>
        </w:r>
      </w:hyperlink>
      <w:r w:rsidRPr="002C3284">
        <w:rPr>
          <w:rFonts w:ascii="Calibri" w:eastAsia="MS Mincho" w:hAnsi="Calibri" w:cs="Times New Roman"/>
          <w:b/>
          <w:sz w:val="24"/>
          <w:szCs w:val="24"/>
        </w:rPr>
        <w:t xml:space="preserve">, Burning Glass, O-Net </w:t>
      </w:r>
      <w:hyperlink r:id="rId24" w:history="1">
        <w:r w:rsidRPr="002C3284">
          <w:rPr>
            <w:rFonts w:ascii="Calibri" w:eastAsia="MS Mincho" w:hAnsi="Calibri" w:cs="Times New Roman"/>
            <w:b/>
            <w:color w:val="0000FF"/>
            <w:sz w:val="24"/>
            <w:szCs w:val="24"/>
            <w:u w:val="single"/>
          </w:rPr>
          <w:t>https://www.onetonline.org</w:t>
        </w:r>
      </w:hyperlink>
      <w:r w:rsidRPr="002C3284">
        <w:rPr>
          <w:rFonts w:ascii="Calibri" w:eastAsia="MS Mincho" w:hAnsi="Calibri" w:cs="Times New Roman"/>
          <w:b/>
          <w:sz w:val="24"/>
          <w:szCs w:val="24"/>
        </w:rPr>
        <w:t xml:space="preserve">, Texas Labor Market Information </w:t>
      </w:r>
      <w:hyperlink r:id="rId25" w:history="1">
        <w:r w:rsidRPr="002C3284">
          <w:rPr>
            <w:rFonts w:ascii="Calibri" w:eastAsia="MS Mincho" w:hAnsi="Calibri" w:cs="Times New Roman"/>
            <w:b/>
            <w:color w:val="0000FF"/>
            <w:sz w:val="24"/>
            <w:szCs w:val="24"/>
            <w:u w:val="single"/>
          </w:rPr>
          <w:t>https://www.twc.texas.gov/businesses/labor-market-information</w:t>
        </w:r>
      </w:hyperlink>
      <w:r w:rsidRPr="002C3284">
        <w:rPr>
          <w:rFonts w:ascii="Calibri" w:eastAsia="MS Mincho" w:hAnsi="Calibri" w:cs="Times New Roman"/>
          <w:b/>
          <w:sz w:val="24"/>
          <w:szCs w:val="24"/>
        </w:rPr>
        <w:t>.</w:t>
      </w:r>
    </w:p>
    <w:p w14:paraId="7E5FE6F7"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402C80C7"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How many program-related jobs are available in the DFW Metroplex for program graduates?  If the majority of related jobs in the DFW Metroplex require a baccalaureate degree, provide evidence that you have a current signed articulation agreement with one or more transfer institutions or that you plan to develop one. </w:t>
      </w:r>
    </w:p>
    <w:p w14:paraId="06552432"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proportion of the program’s graduates (seeking employment) found related employment within six months of graduation?</w:t>
      </w:r>
    </w:p>
    <w:p w14:paraId="0B5A33BC"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changes are anticipated in market demand in the next 5 years?  Do program completers meet, exceed, or fall short of local employment demand?  How will the program address under- or over-supply?</w:t>
      </w:r>
    </w:p>
    <w:p w14:paraId="1E7F7529" w14:textId="77777777" w:rsidR="002C3284"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Identify and discuss the program’s strengths and weaknesses related to market demand.</w:t>
      </w:r>
    </w:p>
    <w:p w14:paraId="1ABE72C6"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37D54601" w14:textId="77777777" w:rsidTr="00B31BF1">
        <w:sdt>
          <w:sdtPr>
            <w:rPr>
              <w:rStyle w:val="Calibri11Point"/>
              <w:rFonts w:eastAsiaTheme="minorHAnsi"/>
              <w:szCs w:val="22"/>
            </w:rPr>
            <w:id w:val="1507555641"/>
            <w:placeholder>
              <w:docPart w:val="48DFDB00F05C4B62BEFDEA65FDE1DA2E"/>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16127445" w14:textId="77777777" w:rsidR="00EB4768" w:rsidRDefault="00EB4768" w:rsidP="00EB4768">
                <w:pPr>
                  <w:pStyle w:val="BodyText"/>
                  <w:spacing w:before="0" w:after="0"/>
                  <w:rPr>
                    <w:iCs/>
                    <w:color w:val="000000" w:themeColor="text1"/>
                    <w:sz w:val="22"/>
                    <w:szCs w:val="22"/>
                  </w:rPr>
                </w:pPr>
                <w:r w:rsidRPr="00373224">
                  <w:rPr>
                    <w:iCs/>
                    <w:color w:val="000000" w:themeColor="text1"/>
                    <w:sz w:val="22"/>
                    <w:szCs w:val="22"/>
                  </w:rPr>
                  <w:t>Drafting and design degree programs are intended for careers in manufacturing, engineering, architecture, and construction.  A few schools in Texas offer bachelor’s degrees in drafting and design</w:t>
                </w:r>
                <w:r>
                  <w:rPr>
                    <w:iCs/>
                    <w:color w:val="000000" w:themeColor="text1"/>
                    <w:sz w:val="22"/>
                    <w:szCs w:val="22"/>
                  </w:rPr>
                  <w:t>.  H</w:t>
                </w:r>
                <w:r w:rsidRPr="00373224">
                  <w:rPr>
                    <w:iCs/>
                    <w:color w:val="000000" w:themeColor="text1"/>
                    <w:sz w:val="22"/>
                    <w:szCs w:val="22"/>
                  </w:rPr>
                  <w:t>owever, most programs offer an associate degree</w:t>
                </w:r>
                <w:r>
                  <w:rPr>
                    <w:iCs/>
                    <w:color w:val="000000" w:themeColor="text1"/>
                    <w:sz w:val="22"/>
                    <w:szCs w:val="22"/>
                  </w:rPr>
                  <w:t>(s)</w:t>
                </w:r>
                <w:r w:rsidRPr="00373224">
                  <w:rPr>
                    <w:iCs/>
                    <w:color w:val="000000" w:themeColor="text1"/>
                    <w:sz w:val="22"/>
                    <w:szCs w:val="22"/>
                  </w:rPr>
                  <w:t xml:space="preserve"> or certificate</w:t>
                </w:r>
                <w:r>
                  <w:rPr>
                    <w:iCs/>
                    <w:color w:val="000000" w:themeColor="text1"/>
                    <w:sz w:val="22"/>
                    <w:szCs w:val="22"/>
                  </w:rPr>
                  <w:t xml:space="preserve">(s) according to the </w:t>
                </w:r>
                <w:r w:rsidRPr="00ED2274">
                  <w:rPr>
                    <w:iCs/>
                    <w:sz w:val="22"/>
                    <w:szCs w:val="22"/>
                  </w:rPr>
                  <w:t>National Center for Education Statistics (NCES)</w:t>
                </w:r>
                <w:r w:rsidRPr="00373224">
                  <w:rPr>
                    <w:iCs/>
                    <w:color w:val="000000" w:themeColor="text1"/>
                    <w:sz w:val="22"/>
                    <w:szCs w:val="22"/>
                  </w:rPr>
                  <w:t xml:space="preserve">.  </w:t>
                </w:r>
              </w:p>
              <w:p w14:paraId="5D0341B9" w14:textId="77777777" w:rsidR="00EB4768" w:rsidRDefault="00EB4768" w:rsidP="00EB4768">
                <w:pPr>
                  <w:pStyle w:val="BodyText"/>
                  <w:spacing w:before="0" w:after="0"/>
                  <w:ind w:left="720"/>
                  <w:rPr>
                    <w:iCs/>
                    <w:color w:val="000000" w:themeColor="text1"/>
                    <w:sz w:val="22"/>
                    <w:szCs w:val="22"/>
                  </w:rPr>
                </w:pPr>
              </w:p>
              <w:p w14:paraId="4A3D2086" w14:textId="77777777" w:rsidR="006E2838" w:rsidRDefault="00EB4768" w:rsidP="00EB4768">
                <w:pPr>
                  <w:rPr>
                    <w:iCs/>
                    <w:color w:val="000000" w:themeColor="text1"/>
                  </w:rPr>
                </w:pPr>
                <w:r>
                  <w:rPr>
                    <w:iCs/>
                    <w:color w:val="000000" w:themeColor="text1"/>
                  </w:rPr>
                  <w:t xml:space="preserve">The typical entry-level education requirement for a CADD drafter in DFW and the United States is an associate degree according to </w:t>
                </w:r>
                <w:proofErr w:type="spellStart"/>
                <w:r>
                  <w:rPr>
                    <w:iCs/>
                    <w:color w:val="000000" w:themeColor="text1"/>
                  </w:rPr>
                  <w:t>JobsEQ</w:t>
                </w:r>
                <w:proofErr w:type="spellEnd"/>
                <w:r>
                  <w:rPr>
                    <w:iCs/>
                    <w:color w:val="000000" w:themeColor="text1"/>
                  </w:rPr>
                  <w:t xml:space="preserve"> and the Bureau of Labor Statistics, respectively. </w:t>
                </w:r>
              </w:p>
              <w:p w14:paraId="25E0C0C8" w14:textId="77777777" w:rsidR="006E2838" w:rsidRDefault="006E2838" w:rsidP="00EB4768">
                <w:pPr>
                  <w:rPr>
                    <w:iCs/>
                    <w:color w:val="000000" w:themeColor="text1"/>
                  </w:rPr>
                </w:pPr>
              </w:p>
              <w:p w14:paraId="5DCCC748" w14:textId="77777777" w:rsidR="006F2D9B" w:rsidRDefault="001C7F33" w:rsidP="00EB4768">
                <w:pPr>
                  <w:rPr>
                    <w:iCs/>
                    <w:color w:val="000000" w:themeColor="text1"/>
                  </w:rPr>
                </w:pPr>
                <w:r>
                  <w:rPr>
                    <w:iCs/>
                    <w:color w:val="000000" w:themeColor="text1"/>
                  </w:rPr>
                  <w:t>Refer to Appendix E (Employm</w:t>
                </w:r>
                <w:r w:rsidR="006F2D9B">
                  <w:rPr>
                    <w:iCs/>
                    <w:color w:val="000000" w:themeColor="text1"/>
                  </w:rPr>
                  <w:t>ent Data)</w:t>
                </w:r>
              </w:p>
              <w:p w14:paraId="457FFDD9" w14:textId="5A3A48A5" w:rsidR="006F2D9B" w:rsidRDefault="006F2D9B" w:rsidP="00EB4768">
                <w:pPr>
                  <w:rPr>
                    <w:iCs/>
                    <w:color w:val="000000" w:themeColor="text1"/>
                  </w:rPr>
                </w:pPr>
              </w:p>
              <w:p w14:paraId="0901C17B" w14:textId="42F50CDC" w:rsidR="006F2D9B" w:rsidRDefault="006F2D9B" w:rsidP="00EB4768">
                <w:pPr>
                  <w:rPr>
                    <w:iCs/>
                    <w:color w:val="000000" w:themeColor="text1"/>
                  </w:rPr>
                </w:pPr>
                <w:r w:rsidRPr="0057714D">
                  <w:rPr>
                    <w:iCs/>
                    <w:color w:val="000000" w:themeColor="text1"/>
                  </w:rPr>
                  <w:t>Additionally, salary for all degree types is relatively the same.</w:t>
                </w:r>
                <w:r>
                  <w:rPr>
                    <w:iCs/>
                    <w:color w:val="000000" w:themeColor="text1"/>
                  </w:rPr>
                  <w:t xml:space="preserve"> </w:t>
                </w:r>
                <w:r w:rsidRPr="0057714D">
                  <w:rPr>
                    <w:iCs/>
                    <w:color w:val="000000" w:themeColor="text1"/>
                  </w:rPr>
                  <w:t xml:space="preserve"> </w:t>
                </w:r>
                <w:r>
                  <w:rPr>
                    <w:iCs/>
                    <w:color w:val="000000" w:themeColor="text1"/>
                  </w:rPr>
                  <w:t>S</w:t>
                </w:r>
                <w:r w:rsidRPr="0057714D">
                  <w:rPr>
                    <w:iCs/>
                    <w:color w:val="000000" w:themeColor="text1"/>
                  </w:rPr>
                  <w:t>alaries by degree level for an entry-level CAD drafter (CAD 1 Drafter) in DFW.  The salary range increases the higher the degree; however, the change in salary is minimal.</w:t>
                </w:r>
                <w:r>
                  <w:rPr>
                    <w:iCs/>
                    <w:color w:val="000000" w:themeColor="text1"/>
                  </w:rPr>
                  <w:t xml:space="preserve">  For example, the lower bound for HS or Technical Certificate is approximately $46K, and the lower bound for a PhD is $47K.  </w:t>
                </w:r>
                <w:r w:rsidRPr="0057714D">
                  <w:rPr>
                    <w:iCs/>
                    <w:color w:val="000000" w:themeColor="text1"/>
                  </w:rPr>
                  <w:t xml:space="preserve">  </w:t>
                </w:r>
              </w:p>
              <w:p w14:paraId="76EB353E" w14:textId="77777777" w:rsidR="006F2D9B" w:rsidRDefault="006F2D9B" w:rsidP="00EB4768">
                <w:pPr>
                  <w:rPr>
                    <w:iCs/>
                    <w:color w:val="000000" w:themeColor="text1"/>
                  </w:rPr>
                </w:pPr>
              </w:p>
              <w:p w14:paraId="386684D5" w14:textId="77777777" w:rsidR="006F2D9B" w:rsidRDefault="006F2D9B" w:rsidP="006F2D9B">
                <w:pPr>
                  <w:rPr>
                    <w:iCs/>
                    <w:color w:val="000000" w:themeColor="text1"/>
                  </w:rPr>
                </w:pPr>
                <w:r>
                  <w:rPr>
                    <w:iCs/>
                    <w:color w:val="000000" w:themeColor="text1"/>
                  </w:rPr>
                  <w:t>Refer to Appendix E (Employment Data)</w:t>
                </w:r>
              </w:p>
              <w:p w14:paraId="5002BC37" w14:textId="77777777" w:rsidR="006F2D9B" w:rsidRDefault="006F2D9B" w:rsidP="006F2D9B">
                <w:pPr>
                  <w:rPr>
                    <w:iCs/>
                    <w:color w:val="000000" w:themeColor="text1"/>
                  </w:rPr>
                </w:pPr>
              </w:p>
              <w:p w14:paraId="065C8669" w14:textId="77777777" w:rsidR="00E55F5D" w:rsidRDefault="00E55F5D" w:rsidP="00E55F5D">
                <w:pPr>
                  <w:pStyle w:val="BodyText"/>
                  <w:spacing w:before="0" w:after="0"/>
                  <w:rPr>
                    <w:iCs/>
                    <w:color w:val="000000" w:themeColor="text1"/>
                    <w:sz w:val="22"/>
                    <w:szCs w:val="22"/>
                  </w:rPr>
                </w:pPr>
                <w:r>
                  <w:rPr>
                    <w:iCs/>
                    <w:color w:val="000000" w:themeColor="text1"/>
                    <w:sz w:val="22"/>
                    <w:szCs w:val="22"/>
                  </w:rPr>
                  <w:t>Furthermore, h</w:t>
                </w:r>
                <w:r w:rsidRPr="00373224">
                  <w:rPr>
                    <w:iCs/>
                    <w:color w:val="000000" w:themeColor="text1"/>
                    <w:sz w:val="22"/>
                    <w:szCs w:val="22"/>
                  </w:rPr>
                  <w:t xml:space="preserve">istorical data on the total number of entry-level jobs </w:t>
                </w:r>
                <w:r>
                  <w:rPr>
                    <w:iCs/>
                    <w:color w:val="000000" w:themeColor="text1"/>
                    <w:sz w:val="22"/>
                    <w:szCs w:val="22"/>
                  </w:rPr>
                  <w:t xml:space="preserve">advertised </w:t>
                </w:r>
                <w:r w:rsidRPr="00373224">
                  <w:rPr>
                    <w:iCs/>
                    <w:color w:val="000000" w:themeColor="text1"/>
                    <w:sz w:val="22"/>
                    <w:szCs w:val="22"/>
                  </w:rPr>
                  <w:t xml:space="preserve">for a </w:t>
                </w:r>
                <w:r>
                  <w:rPr>
                    <w:iCs/>
                    <w:color w:val="000000" w:themeColor="text1"/>
                    <w:sz w:val="22"/>
                    <w:szCs w:val="22"/>
                  </w:rPr>
                  <w:t xml:space="preserve">CAD </w:t>
                </w:r>
                <w:r w:rsidRPr="00373224">
                  <w:rPr>
                    <w:iCs/>
                    <w:color w:val="000000" w:themeColor="text1"/>
                    <w:sz w:val="22"/>
                    <w:szCs w:val="22"/>
                  </w:rPr>
                  <w:t>drafter</w:t>
                </w:r>
                <w:r>
                  <w:rPr>
                    <w:iCs/>
                    <w:color w:val="000000" w:themeColor="text1"/>
                    <w:sz w:val="22"/>
                    <w:szCs w:val="22"/>
                  </w:rPr>
                  <w:t xml:space="preserve"> or designer</w:t>
                </w:r>
                <w:r w:rsidRPr="00373224">
                  <w:rPr>
                    <w:iCs/>
                    <w:color w:val="000000" w:themeColor="text1"/>
                    <w:sz w:val="22"/>
                    <w:szCs w:val="22"/>
                  </w:rPr>
                  <w:t xml:space="preserve"> in the </w:t>
                </w:r>
                <w:r>
                  <w:rPr>
                    <w:iCs/>
                    <w:color w:val="000000" w:themeColor="text1"/>
                    <w:sz w:val="22"/>
                    <w:szCs w:val="22"/>
                  </w:rPr>
                  <w:t>DFW area</w:t>
                </w:r>
                <w:r w:rsidRPr="00373224">
                  <w:rPr>
                    <w:iCs/>
                    <w:color w:val="000000" w:themeColor="text1"/>
                    <w:sz w:val="22"/>
                    <w:szCs w:val="22"/>
                  </w:rPr>
                  <w:t xml:space="preserve"> is limited.</w:t>
                </w:r>
                <w:r>
                  <w:rPr>
                    <w:iCs/>
                    <w:color w:val="000000" w:themeColor="text1"/>
                    <w:sz w:val="22"/>
                    <w:szCs w:val="22"/>
                  </w:rPr>
                  <w:t xml:space="preserve">  In November 2019, </w:t>
                </w:r>
                <w:proofErr w:type="gramStart"/>
                <w:r w:rsidRPr="00373224">
                  <w:rPr>
                    <w:iCs/>
                    <w:color w:val="000000" w:themeColor="text1"/>
                    <w:sz w:val="22"/>
                    <w:szCs w:val="22"/>
                  </w:rPr>
                  <w:t>Indeed</w:t>
                </w:r>
                <w:proofErr w:type="gramEnd"/>
                <w:r w:rsidRPr="00373224">
                  <w:rPr>
                    <w:iCs/>
                    <w:color w:val="000000" w:themeColor="text1"/>
                    <w:sz w:val="22"/>
                    <w:szCs w:val="22"/>
                  </w:rPr>
                  <w:t xml:space="preserve"> advertised </w:t>
                </w:r>
                <w:r>
                  <w:rPr>
                    <w:iCs/>
                    <w:color w:val="000000" w:themeColor="text1"/>
                    <w:sz w:val="22"/>
                    <w:szCs w:val="22"/>
                  </w:rPr>
                  <w:t>38</w:t>
                </w:r>
                <w:r w:rsidRPr="00373224">
                  <w:rPr>
                    <w:iCs/>
                    <w:color w:val="000000" w:themeColor="text1"/>
                    <w:sz w:val="22"/>
                    <w:szCs w:val="22"/>
                  </w:rPr>
                  <w:t xml:space="preserve"> entry</w:t>
                </w:r>
                <w:r>
                  <w:rPr>
                    <w:iCs/>
                    <w:color w:val="000000" w:themeColor="text1"/>
                    <w:sz w:val="22"/>
                    <w:szCs w:val="22"/>
                  </w:rPr>
                  <w:t>-</w:t>
                </w:r>
                <w:r w:rsidRPr="00373224">
                  <w:rPr>
                    <w:iCs/>
                    <w:color w:val="000000" w:themeColor="text1"/>
                    <w:sz w:val="22"/>
                    <w:szCs w:val="22"/>
                  </w:rPr>
                  <w:t xml:space="preserve">level, full-time </w:t>
                </w:r>
                <w:r>
                  <w:rPr>
                    <w:iCs/>
                    <w:color w:val="000000" w:themeColor="text1"/>
                    <w:sz w:val="22"/>
                    <w:szCs w:val="22"/>
                  </w:rPr>
                  <w:t>CAD designer/</w:t>
                </w:r>
                <w:r w:rsidRPr="00373224">
                  <w:rPr>
                    <w:iCs/>
                    <w:color w:val="000000" w:themeColor="text1"/>
                    <w:sz w:val="22"/>
                    <w:szCs w:val="22"/>
                  </w:rPr>
                  <w:t>drafter jobs</w:t>
                </w:r>
                <w:r>
                  <w:rPr>
                    <w:iCs/>
                    <w:color w:val="000000" w:themeColor="text1"/>
                    <w:sz w:val="22"/>
                    <w:szCs w:val="22"/>
                  </w:rPr>
                  <w:t>.</w:t>
                </w:r>
                <w:r w:rsidRPr="00373224">
                  <w:rPr>
                    <w:iCs/>
                    <w:color w:val="000000" w:themeColor="text1"/>
                    <w:sz w:val="22"/>
                    <w:szCs w:val="22"/>
                  </w:rPr>
                  <w:t xml:space="preserve"> </w:t>
                </w:r>
                <w:r>
                  <w:rPr>
                    <w:iCs/>
                    <w:color w:val="000000" w:themeColor="text1"/>
                    <w:sz w:val="22"/>
                    <w:szCs w:val="22"/>
                  </w:rPr>
                  <w:t xml:space="preserve">LinkedIn advertised 7 entry-level jobs, and 3 companies contacted Collin’s CADD department with entry-level job opportunities, which were posted on the department’s website.  </w:t>
                </w:r>
              </w:p>
              <w:p w14:paraId="269D14EE" w14:textId="77777777" w:rsidR="00E55F5D" w:rsidRDefault="00E55F5D" w:rsidP="00E55F5D">
                <w:pPr>
                  <w:pStyle w:val="BodyText"/>
                  <w:spacing w:before="0" w:after="0"/>
                  <w:ind w:left="720"/>
                  <w:rPr>
                    <w:iCs/>
                    <w:color w:val="000000" w:themeColor="text1"/>
                    <w:sz w:val="22"/>
                    <w:szCs w:val="22"/>
                  </w:rPr>
                </w:pPr>
              </w:p>
              <w:p w14:paraId="72002C30" w14:textId="77777777" w:rsidR="00E55F5D" w:rsidRDefault="00E55F5D" w:rsidP="00E55F5D">
                <w:pPr>
                  <w:pStyle w:val="BodyText"/>
                  <w:spacing w:before="0" w:after="0"/>
                  <w:rPr>
                    <w:iCs/>
                    <w:color w:val="000000" w:themeColor="text1"/>
                    <w:sz w:val="22"/>
                    <w:szCs w:val="22"/>
                  </w:rPr>
                </w:pPr>
                <w:r>
                  <w:rPr>
                    <w:iCs/>
                    <w:color w:val="000000" w:themeColor="text1"/>
                    <w:sz w:val="22"/>
                    <w:szCs w:val="22"/>
                  </w:rPr>
                  <w:lastRenderedPageBreak/>
                  <w:t>The historical data on job advertisements for all levels of experience is more available. DFW has the most opportunities in Architectural and Civil specialties due to increased construction.  Mechanical has a slightly smaller demand, and electrical/</w:t>
                </w:r>
                <w:proofErr w:type="spellStart"/>
                <w:r>
                  <w:rPr>
                    <w:iCs/>
                    <w:color w:val="000000" w:themeColor="text1"/>
                    <w:sz w:val="22"/>
                    <w:szCs w:val="22"/>
                  </w:rPr>
                  <w:t>electronics</w:t>
                </w:r>
                <w:proofErr w:type="spellEnd"/>
                <w:r>
                  <w:rPr>
                    <w:iCs/>
                    <w:color w:val="000000" w:themeColor="text1"/>
                    <w:sz w:val="22"/>
                    <w:szCs w:val="22"/>
                  </w:rPr>
                  <w:t xml:space="preserve"> and all other drafters have a considerably smaller demand.  Overall, this data suggests that there is local demand for program completers.      </w:t>
                </w:r>
              </w:p>
              <w:p w14:paraId="1FE295EC" w14:textId="77777777" w:rsidR="00E55F5D" w:rsidRDefault="00E55F5D" w:rsidP="00E55F5D">
                <w:pPr>
                  <w:pStyle w:val="BodyText"/>
                  <w:spacing w:before="0" w:after="0"/>
                  <w:rPr>
                    <w:iCs/>
                    <w:color w:val="000000" w:themeColor="text1"/>
                    <w:sz w:val="22"/>
                    <w:szCs w:val="22"/>
                  </w:rPr>
                </w:pPr>
                <w:r>
                  <w:rPr>
                    <w:iCs/>
                    <w:color w:val="000000" w:themeColor="text1"/>
                    <w:sz w:val="22"/>
                    <w:szCs w:val="22"/>
                  </w:rPr>
                  <w:t xml:space="preserve">Refer to Appendix E (Employment Data)  </w:t>
                </w:r>
              </w:p>
              <w:p w14:paraId="1AB10B04" w14:textId="77777777" w:rsidR="00E55F5D" w:rsidRDefault="00E55F5D" w:rsidP="00E55F5D">
                <w:pPr>
                  <w:pStyle w:val="BodyText"/>
                  <w:spacing w:before="0" w:after="0"/>
                  <w:rPr>
                    <w:iCs/>
                    <w:color w:val="000000" w:themeColor="text1"/>
                    <w:sz w:val="22"/>
                    <w:szCs w:val="22"/>
                  </w:rPr>
                </w:pPr>
              </w:p>
              <w:p w14:paraId="15005047" w14:textId="77777777" w:rsidR="00E55F5D" w:rsidRPr="00373224" w:rsidRDefault="00E55F5D" w:rsidP="00E55F5D">
                <w:pPr>
                  <w:pStyle w:val="BodyText"/>
                  <w:spacing w:before="0" w:after="0"/>
                  <w:rPr>
                    <w:iCs/>
                    <w:color w:val="000000" w:themeColor="text1"/>
                    <w:sz w:val="22"/>
                    <w:szCs w:val="22"/>
                  </w:rPr>
                </w:pPr>
                <w:r>
                  <w:rPr>
                    <w:iCs/>
                    <w:color w:val="000000" w:themeColor="text1"/>
                    <w:sz w:val="22"/>
                    <w:szCs w:val="22"/>
                  </w:rPr>
                  <w:t xml:space="preserve">Unfortunately, the CADD program has limited data on student employment after graduation.  The only source of employment feedback is through word of mouth.  Therefore, it is unclear whether a Technical Certificate or Associate Degree is more advantageous for program completers.  Students with both degree types are employed by local industry partners; thus, it appears students completing both award types find local employment.  The </w:t>
                </w:r>
                <w:r w:rsidRPr="00373224">
                  <w:rPr>
                    <w:iCs/>
                    <w:color w:val="000000" w:themeColor="text1"/>
                    <w:sz w:val="22"/>
                    <w:szCs w:val="22"/>
                  </w:rPr>
                  <w:t xml:space="preserve">department plans </w:t>
                </w:r>
                <w:r>
                  <w:rPr>
                    <w:iCs/>
                    <w:color w:val="000000" w:themeColor="text1"/>
                    <w:sz w:val="22"/>
                    <w:szCs w:val="22"/>
                  </w:rPr>
                  <w:t>on</w:t>
                </w:r>
                <w:r w:rsidRPr="00373224">
                  <w:rPr>
                    <w:iCs/>
                    <w:color w:val="000000" w:themeColor="text1"/>
                    <w:sz w:val="22"/>
                    <w:szCs w:val="22"/>
                  </w:rPr>
                  <w:t xml:space="preserve"> </w:t>
                </w:r>
                <w:r>
                  <w:rPr>
                    <w:iCs/>
                    <w:color w:val="000000" w:themeColor="text1"/>
                    <w:sz w:val="22"/>
                    <w:szCs w:val="22"/>
                  </w:rPr>
                  <w:t xml:space="preserve">brainstorming </w:t>
                </w:r>
                <w:r w:rsidRPr="00373224">
                  <w:rPr>
                    <w:iCs/>
                    <w:color w:val="000000" w:themeColor="text1"/>
                    <w:sz w:val="22"/>
                    <w:szCs w:val="22"/>
                  </w:rPr>
                  <w:t xml:space="preserve">a better methodology to track </w:t>
                </w:r>
                <w:r>
                  <w:rPr>
                    <w:iCs/>
                    <w:color w:val="000000" w:themeColor="text1"/>
                    <w:sz w:val="22"/>
                    <w:szCs w:val="22"/>
                  </w:rPr>
                  <w:t>this information</w:t>
                </w:r>
                <w:r w:rsidRPr="00373224">
                  <w:rPr>
                    <w:iCs/>
                    <w:color w:val="000000" w:themeColor="text1"/>
                    <w:sz w:val="22"/>
                    <w:szCs w:val="22"/>
                  </w:rPr>
                  <w:t xml:space="preserve">.       </w:t>
                </w:r>
              </w:p>
              <w:p w14:paraId="481473A2" w14:textId="77777777" w:rsidR="00E55F5D" w:rsidRPr="00C37705" w:rsidRDefault="00E55F5D" w:rsidP="00E55F5D">
                <w:pPr>
                  <w:pStyle w:val="BodyText"/>
                  <w:spacing w:before="0" w:after="0"/>
                  <w:ind w:left="720"/>
                  <w:rPr>
                    <w:iCs/>
                    <w:color w:val="000000" w:themeColor="text1"/>
                    <w:sz w:val="12"/>
                    <w:szCs w:val="12"/>
                  </w:rPr>
                </w:pPr>
              </w:p>
              <w:p w14:paraId="1F933DF3" w14:textId="53A4DE66" w:rsidR="00E55F5D" w:rsidRDefault="00E55F5D" w:rsidP="00E55F5D">
                <w:pPr>
                  <w:pStyle w:val="BodyText"/>
                  <w:spacing w:before="0" w:after="0"/>
                  <w:rPr>
                    <w:iCs/>
                    <w:color w:val="000000" w:themeColor="text1"/>
                    <w:sz w:val="22"/>
                    <w:szCs w:val="22"/>
                  </w:rPr>
                </w:pPr>
                <w:r>
                  <w:rPr>
                    <w:iCs/>
                    <w:color w:val="000000" w:themeColor="text1"/>
                    <w:sz w:val="22"/>
                    <w:szCs w:val="22"/>
                  </w:rPr>
                  <w:t>Furthermore, the demand for each drafting specialty varies across the US because drafter demand is dependent on local industry needs.  For example, mechanical drafter opportunities will be higher in large manufacturing hubs.  Texas employs a substantial number of drafters for all specialties when compared to other US states.  According to the Bureau of Labor Statistics, Texas is ranked 1rst for employing the most mechanical drafters, 1rst for all other drafters, 2</w:t>
                </w:r>
                <w:r w:rsidRPr="00256899">
                  <w:rPr>
                    <w:iCs/>
                    <w:color w:val="000000" w:themeColor="text1"/>
                    <w:sz w:val="22"/>
                    <w:szCs w:val="22"/>
                    <w:vertAlign w:val="superscript"/>
                  </w:rPr>
                  <w:t>nd</w:t>
                </w:r>
                <w:r>
                  <w:rPr>
                    <w:iCs/>
                    <w:color w:val="000000" w:themeColor="text1"/>
                    <w:sz w:val="22"/>
                    <w:szCs w:val="22"/>
                  </w:rPr>
                  <w:t xml:space="preserve"> for architectural and civil drafters, and 2</w:t>
                </w:r>
                <w:r w:rsidRPr="00374633">
                  <w:rPr>
                    <w:iCs/>
                    <w:color w:val="000000" w:themeColor="text1"/>
                    <w:sz w:val="22"/>
                    <w:szCs w:val="22"/>
                    <w:vertAlign w:val="superscript"/>
                  </w:rPr>
                  <w:t>nd</w:t>
                </w:r>
                <w:r>
                  <w:rPr>
                    <w:iCs/>
                    <w:color w:val="000000" w:themeColor="text1"/>
                    <w:sz w:val="22"/>
                    <w:szCs w:val="22"/>
                  </w:rPr>
                  <w:t xml:space="preserve"> for electrical and electronic drafters.  DFW also ranks high for employing the largest number of drafters when compared to other US cities.  DFW ranks 3</w:t>
                </w:r>
                <w:r w:rsidRPr="001A484D">
                  <w:rPr>
                    <w:iCs/>
                    <w:color w:val="000000" w:themeColor="text1"/>
                    <w:sz w:val="22"/>
                    <w:szCs w:val="22"/>
                    <w:vertAlign w:val="superscript"/>
                  </w:rPr>
                  <w:t>rd</w:t>
                </w:r>
                <w:r>
                  <w:rPr>
                    <w:iCs/>
                    <w:color w:val="000000" w:themeColor="text1"/>
                    <w:sz w:val="22"/>
                    <w:szCs w:val="22"/>
                  </w:rPr>
                  <w:t xml:space="preserve"> in the US for employing the most architectural and civil drafters, 4</w:t>
                </w:r>
                <w:r w:rsidRPr="00F354F4">
                  <w:rPr>
                    <w:iCs/>
                    <w:color w:val="000000" w:themeColor="text1"/>
                    <w:sz w:val="22"/>
                    <w:szCs w:val="22"/>
                    <w:vertAlign w:val="superscript"/>
                  </w:rPr>
                  <w:t>th</w:t>
                </w:r>
                <w:r>
                  <w:rPr>
                    <w:iCs/>
                    <w:color w:val="000000" w:themeColor="text1"/>
                    <w:sz w:val="22"/>
                    <w:szCs w:val="22"/>
                  </w:rPr>
                  <w:t xml:space="preserve"> for electrical and electronics drafters, 4</w:t>
                </w:r>
                <w:r w:rsidRPr="00A57C66">
                  <w:rPr>
                    <w:iCs/>
                    <w:color w:val="000000" w:themeColor="text1"/>
                    <w:sz w:val="22"/>
                    <w:szCs w:val="22"/>
                    <w:vertAlign w:val="superscript"/>
                  </w:rPr>
                  <w:t>th</w:t>
                </w:r>
                <w:r>
                  <w:rPr>
                    <w:iCs/>
                    <w:color w:val="000000" w:themeColor="text1"/>
                    <w:sz w:val="22"/>
                    <w:szCs w:val="22"/>
                  </w:rPr>
                  <w:t xml:space="preserve"> for all other drafters, and 8</w:t>
                </w:r>
                <w:r w:rsidRPr="009B2322">
                  <w:rPr>
                    <w:iCs/>
                    <w:color w:val="000000" w:themeColor="text1"/>
                    <w:sz w:val="22"/>
                    <w:szCs w:val="22"/>
                    <w:vertAlign w:val="superscript"/>
                  </w:rPr>
                  <w:t>th</w:t>
                </w:r>
                <w:r>
                  <w:rPr>
                    <w:iCs/>
                    <w:color w:val="000000" w:themeColor="text1"/>
                    <w:sz w:val="22"/>
                    <w:szCs w:val="22"/>
                  </w:rPr>
                  <w:t xml:space="preserve"> for mechanical drafters.        </w:t>
                </w:r>
              </w:p>
              <w:p w14:paraId="6EBC5B0E" w14:textId="77777777" w:rsidR="00E55F5D" w:rsidRDefault="00E55F5D" w:rsidP="00E55F5D">
                <w:pPr>
                  <w:pStyle w:val="BodyText"/>
                  <w:spacing w:before="0" w:after="0"/>
                  <w:ind w:left="720"/>
                  <w:rPr>
                    <w:iCs/>
                    <w:color w:val="000000" w:themeColor="text1"/>
                    <w:sz w:val="22"/>
                    <w:szCs w:val="22"/>
                  </w:rPr>
                </w:pPr>
              </w:p>
              <w:p w14:paraId="462F896A" w14:textId="21F88FDF" w:rsidR="00E55F5D" w:rsidRDefault="00E55F5D" w:rsidP="00E55F5D">
                <w:pPr>
                  <w:rPr>
                    <w:iCs/>
                    <w:color w:val="000000" w:themeColor="text1"/>
                  </w:rPr>
                </w:pPr>
                <w:r>
                  <w:rPr>
                    <w:iCs/>
                    <w:color w:val="000000" w:themeColor="text1"/>
                  </w:rPr>
                  <w:t xml:space="preserve">Refer to Appendix E (Employment Data)        </w:t>
                </w:r>
              </w:p>
              <w:p w14:paraId="57B411F0" w14:textId="3220F94F" w:rsidR="00E55F5D" w:rsidRDefault="00E55F5D" w:rsidP="00E55F5D">
                <w:pPr>
                  <w:rPr>
                    <w:iCs/>
                    <w:color w:val="000000" w:themeColor="text1"/>
                  </w:rPr>
                </w:pPr>
              </w:p>
              <w:p w14:paraId="36090C5D" w14:textId="1F0BCE62" w:rsidR="00E55F5D" w:rsidRDefault="00E55F5D" w:rsidP="00E55F5D">
                <w:pPr>
                  <w:rPr>
                    <w:iCs/>
                    <w:color w:val="000000" w:themeColor="text1"/>
                  </w:rPr>
                </w:pPr>
                <w:r>
                  <w:rPr>
                    <w:iCs/>
                    <w:color w:val="000000" w:themeColor="text1"/>
                  </w:rPr>
                  <w:t>The job outlook for drafters will also depend on location.  The US sees a small increase in demand for all specialties (increase 2-4%) except in mechanical (decrease 7%).  Texas sees a large increase in demand change for all specialties (increase 17-20%), and all specialties have comparable increases in demand.  Architectural and civil has the largest demand change with an increase of 20%, and electrical and electronic has the smallest demand change with an increase of 17%.  DFW has a smaller projected demand increase (increase 10.5-13.3%) than the state of Texas (increase 17-20%).  However, like Texas, all specialties in DFW have comparable projected demand changes with architectural/civil being the largest (increase 13.3%) and electrical/electronic being the smallest (increase 12.6%).</w:t>
                </w:r>
              </w:p>
              <w:p w14:paraId="77D0922F" w14:textId="77777777" w:rsidR="00E55F5D" w:rsidRDefault="00E55F5D" w:rsidP="00E55F5D">
                <w:pPr>
                  <w:rPr>
                    <w:iCs/>
                    <w:color w:val="000000" w:themeColor="text1"/>
                  </w:rPr>
                </w:pPr>
                <w:r>
                  <w:rPr>
                    <w:iCs/>
                    <w:color w:val="000000" w:themeColor="text1"/>
                  </w:rPr>
                  <w:t xml:space="preserve"> </w:t>
                </w:r>
                <w:r w:rsidRPr="0057714D">
                  <w:rPr>
                    <w:iCs/>
                    <w:color w:val="000000" w:themeColor="text1"/>
                  </w:rPr>
                  <w:t xml:space="preserve">  </w:t>
                </w:r>
              </w:p>
              <w:p w14:paraId="6DA69ACB" w14:textId="201F9CD6" w:rsidR="00E55F5D" w:rsidRDefault="00E55F5D" w:rsidP="00E55F5D">
                <w:pPr>
                  <w:rPr>
                    <w:iCs/>
                    <w:color w:val="000000" w:themeColor="text1"/>
                  </w:rPr>
                </w:pPr>
                <w:r>
                  <w:rPr>
                    <w:iCs/>
                    <w:color w:val="000000" w:themeColor="text1"/>
                  </w:rPr>
                  <w:t xml:space="preserve">Refer to Appendix E (Employment Data)        </w:t>
                </w:r>
              </w:p>
              <w:p w14:paraId="2B8D4287" w14:textId="77777777" w:rsidR="00E55F5D" w:rsidRDefault="00E55F5D" w:rsidP="00E55F5D">
                <w:pPr>
                  <w:pStyle w:val="BodyText"/>
                  <w:spacing w:before="0" w:after="0"/>
                  <w:ind w:left="720"/>
                  <w:rPr>
                    <w:iCs/>
                    <w:color w:val="000000" w:themeColor="text1"/>
                    <w:sz w:val="22"/>
                    <w:szCs w:val="22"/>
                  </w:rPr>
                </w:pPr>
              </w:p>
              <w:p w14:paraId="6A843424" w14:textId="77777777" w:rsidR="00E55F5D" w:rsidRPr="00874BA7" w:rsidRDefault="00E55F5D" w:rsidP="00E55F5D">
                <w:pPr>
                  <w:pStyle w:val="BodyText"/>
                  <w:spacing w:before="0" w:after="0"/>
                  <w:rPr>
                    <w:b/>
                    <w:bCs/>
                    <w:iCs/>
                    <w:color w:val="000000" w:themeColor="text1"/>
                    <w:sz w:val="22"/>
                    <w:szCs w:val="22"/>
                  </w:rPr>
                </w:pPr>
                <w:r w:rsidRPr="00874BA7">
                  <w:rPr>
                    <w:b/>
                    <w:bCs/>
                    <w:iCs/>
                    <w:color w:val="000000" w:themeColor="text1"/>
                    <w:sz w:val="22"/>
                    <w:szCs w:val="22"/>
                  </w:rPr>
                  <w:t xml:space="preserve">STRENGTHS </w:t>
                </w:r>
              </w:p>
              <w:p w14:paraId="70FE0E88" w14:textId="77777777" w:rsidR="00E55F5D" w:rsidRDefault="00E55F5D" w:rsidP="00E55F5D">
                <w:pPr>
                  <w:pStyle w:val="BodyText"/>
                  <w:spacing w:before="0" w:after="0"/>
                  <w:rPr>
                    <w:iCs/>
                    <w:color w:val="000000" w:themeColor="text1"/>
                    <w:sz w:val="22"/>
                    <w:szCs w:val="22"/>
                  </w:rPr>
                </w:pPr>
                <w:r>
                  <w:rPr>
                    <w:iCs/>
                    <w:color w:val="000000" w:themeColor="text1"/>
                    <w:sz w:val="22"/>
                    <w:szCs w:val="22"/>
                  </w:rPr>
                  <w:t xml:space="preserve">The data suggests that pursuing a CADD education at a 2-year institution has many advantages when compared to a 4-year institution.  First, the majority of the CADD drafter workforce is made up of employees with an associate’s degree or “some college, no degree” (OSA or Certificate).  According to </w:t>
                </w:r>
                <w:proofErr w:type="spellStart"/>
                <w:r>
                  <w:rPr>
                    <w:iCs/>
                    <w:color w:val="000000" w:themeColor="text1"/>
                    <w:sz w:val="22"/>
                    <w:szCs w:val="22"/>
                  </w:rPr>
                  <w:t>careeronestop</w:t>
                </w:r>
                <w:proofErr w:type="spellEnd"/>
                <w:r>
                  <w:rPr>
                    <w:iCs/>
                    <w:color w:val="000000" w:themeColor="text1"/>
                  </w:rPr>
                  <w:t xml:space="preserve"> </w:t>
                </w:r>
                <w:r>
                  <w:rPr>
                    <w:iCs/>
                    <w:color w:val="000000" w:themeColor="text1"/>
                    <w:sz w:val="22"/>
                    <w:szCs w:val="22"/>
                  </w:rPr>
                  <w:t xml:space="preserve">62% of the workforce is made up of people with an associate degree or “some college, no degree.”  This suggests that program completers at Collin are marketable without a higher-level degree.  Second, the cost of training at Collin is less than competing programs, so students can graduate faster at a much lower cost.  Lastly, all degree levels have comparable salaries.  According to data above, AAS completers make approximately 1K less than PhD completers for entry-level drafting jobs in DFW.              </w:t>
                </w:r>
              </w:p>
              <w:p w14:paraId="653E0B49" w14:textId="557E6E17" w:rsidR="00E55F5D" w:rsidRDefault="00E55F5D" w:rsidP="00E55F5D">
                <w:pPr>
                  <w:rPr>
                    <w:iCs/>
                    <w:color w:val="000000" w:themeColor="text1"/>
                  </w:rPr>
                </w:pPr>
                <w:r>
                  <w:rPr>
                    <w:iCs/>
                    <w:color w:val="000000" w:themeColor="text1"/>
                  </w:rPr>
                  <w:t xml:space="preserve"> </w:t>
                </w:r>
                <w:r w:rsidRPr="0057714D">
                  <w:rPr>
                    <w:iCs/>
                    <w:color w:val="000000" w:themeColor="text1"/>
                  </w:rPr>
                  <w:t xml:space="preserve">  </w:t>
                </w:r>
              </w:p>
              <w:p w14:paraId="345AFE91" w14:textId="42CA8A15" w:rsidR="00C22055" w:rsidRDefault="00E55F5D" w:rsidP="00E55F5D">
                <w:pPr>
                  <w:pStyle w:val="BodyText"/>
                  <w:spacing w:before="0" w:after="0"/>
                  <w:rPr>
                    <w:iCs/>
                    <w:color w:val="000000" w:themeColor="text1"/>
                    <w:sz w:val="22"/>
                    <w:szCs w:val="22"/>
                  </w:rPr>
                </w:pPr>
                <w:r>
                  <w:rPr>
                    <w:iCs/>
                    <w:color w:val="000000" w:themeColor="text1"/>
                    <w:sz w:val="22"/>
                    <w:szCs w:val="22"/>
                  </w:rPr>
                  <w:t xml:space="preserve">Refer to Appendix E (Employment Data)     </w:t>
                </w:r>
              </w:p>
              <w:p w14:paraId="6F2020F1" w14:textId="3E9CAB2C" w:rsidR="00C22055" w:rsidRDefault="00C22055" w:rsidP="00E55F5D">
                <w:pPr>
                  <w:pStyle w:val="BodyText"/>
                  <w:spacing w:before="0" w:after="0"/>
                  <w:rPr>
                    <w:iCs/>
                    <w:color w:val="000000" w:themeColor="text1"/>
                    <w:sz w:val="22"/>
                    <w:szCs w:val="22"/>
                  </w:rPr>
                </w:pPr>
              </w:p>
              <w:p w14:paraId="1B5F86EF" w14:textId="75744CF7" w:rsidR="00C22055" w:rsidRDefault="00C22055" w:rsidP="00E55F5D">
                <w:pPr>
                  <w:pStyle w:val="BodyText"/>
                  <w:spacing w:before="0" w:after="0"/>
                  <w:rPr>
                    <w:iCs/>
                    <w:color w:val="000000" w:themeColor="text1"/>
                    <w:sz w:val="22"/>
                    <w:szCs w:val="22"/>
                  </w:rPr>
                </w:pPr>
                <w:r>
                  <w:rPr>
                    <w:iCs/>
                    <w:noProof/>
                    <w:color w:val="000000" w:themeColor="text1"/>
                    <w:sz w:val="22"/>
                    <w:szCs w:val="22"/>
                  </w:rPr>
                  <w:lastRenderedPageBreak/>
                  <w:drawing>
                    <wp:inline distT="0" distB="0" distL="0" distR="0" wp14:anchorId="4D8F6340" wp14:editId="5CF91E36">
                      <wp:extent cx="5513889" cy="675888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0387" cy="6766851"/>
                              </a:xfrm>
                              <a:prstGeom prst="rect">
                                <a:avLst/>
                              </a:prstGeom>
                              <a:noFill/>
                              <a:ln>
                                <a:noFill/>
                              </a:ln>
                            </pic:spPr>
                          </pic:pic>
                        </a:graphicData>
                      </a:graphic>
                    </wp:inline>
                  </w:drawing>
                </w:r>
              </w:p>
              <w:p w14:paraId="635ACEBA" w14:textId="257C57F4" w:rsidR="00C22055" w:rsidRDefault="00C22055" w:rsidP="00E55F5D">
                <w:pPr>
                  <w:pStyle w:val="BodyText"/>
                  <w:spacing w:before="0" w:after="0"/>
                  <w:rPr>
                    <w:iCs/>
                    <w:color w:val="000000" w:themeColor="text1"/>
                    <w:sz w:val="22"/>
                    <w:szCs w:val="22"/>
                  </w:rPr>
                </w:pPr>
                <w:r>
                  <w:rPr>
                    <w:iCs/>
                    <w:color w:val="000000" w:themeColor="text1"/>
                    <w:sz w:val="22"/>
                    <w:szCs w:val="22"/>
                  </w:rPr>
                  <w:lastRenderedPageBreak/>
                  <w:t>Employment Data – BLS Data</w:t>
                </w:r>
              </w:p>
              <w:p w14:paraId="2E46DF31" w14:textId="77777777" w:rsidR="00C22055" w:rsidRDefault="00C22055" w:rsidP="00E55F5D">
                <w:pPr>
                  <w:pStyle w:val="BodyText"/>
                  <w:spacing w:before="0" w:after="0"/>
                  <w:rPr>
                    <w:iCs/>
                    <w:color w:val="000000" w:themeColor="text1"/>
                    <w:sz w:val="22"/>
                    <w:szCs w:val="22"/>
                  </w:rPr>
                </w:pPr>
              </w:p>
              <w:p w14:paraId="5EB47760" w14:textId="5C519310" w:rsidR="00E55F5D" w:rsidRDefault="00E55F5D" w:rsidP="00E55F5D">
                <w:pPr>
                  <w:pStyle w:val="BodyText"/>
                  <w:spacing w:before="0" w:after="0"/>
                  <w:rPr>
                    <w:iCs/>
                    <w:color w:val="000000" w:themeColor="text1"/>
                    <w:sz w:val="22"/>
                    <w:szCs w:val="22"/>
                  </w:rPr>
                </w:pPr>
                <w:r>
                  <w:rPr>
                    <w:iCs/>
                    <w:color w:val="000000" w:themeColor="text1"/>
                    <w:sz w:val="22"/>
                    <w:szCs w:val="22"/>
                  </w:rPr>
                  <w:t xml:space="preserve">  </w:t>
                </w:r>
                <w:r w:rsidR="00C22055">
                  <w:rPr>
                    <w:iCs/>
                    <w:noProof/>
                    <w:color w:val="000000" w:themeColor="text1"/>
                    <w:sz w:val="22"/>
                    <w:szCs w:val="22"/>
                  </w:rPr>
                  <w:drawing>
                    <wp:inline distT="0" distB="0" distL="0" distR="0" wp14:anchorId="767C59BE" wp14:editId="2640F48E">
                      <wp:extent cx="5112689" cy="5060873"/>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29779" cy="5077790"/>
                              </a:xfrm>
                              <a:prstGeom prst="rect">
                                <a:avLst/>
                              </a:prstGeom>
                              <a:noFill/>
                              <a:ln>
                                <a:noFill/>
                              </a:ln>
                            </pic:spPr>
                          </pic:pic>
                        </a:graphicData>
                      </a:graphic>
                    </wp:inline>
                  </w:drawing>
                </w:r>
              </w:p>
              <w:p w14:paraId="4C548E0B" w14:textId="77777777" w:rsidR="00E55F5D" w:rsidRDefault="00E55F5D" w:rsidP="00E55F5D">
                <w:pPr>
                  <w:pStyle w:val="BodyText"/>
                  <w:spacing w:before="0" w:after="0"/>
                  <w:ind w:left="720"/>
                  <w:rPr>
                    <w:iCs/>
                    <w:color w:val="000000" w:themeColor="text1"/>
                    <w:sz w:val="22"/>
                    <w:szCs w:val="22"/>
                  </w:rPr>
                </w:pPr>
              </w:p>
              <w:p w14:paraId="62DA129D" w14:textId="1EB8A41F" w:rsidR="00E55F5D" w:rsidRDefault="00E55F5D" w:rsidP="00E55F5D">
                <w:pPr>
                  <w:rPr>
                    <w:iCs/>
                    <w:color w:val="000000" w:themeColor="text1"/>
                  </w:rPr>
                </w:pPr>
              </w:p>
              <w:p w14:paraId="2E4102B0" w14:textId="77777777" w:rsidR="00E55F5D" w:rsidRDefault="00E55F5D" w:rsidP="00E55F5D">
                <w:pPr>
                  <w:rPr>
                    <w:iCs/>
                    <w:color w:val="000000" w:themeColor="text1"/>
                  </w:rPr>
                </w:pPr>
                <w:r>
                  <w:rPr>
                    <w:iCs/>
                    <w:color w:val="000000" w:themeColor="text1"/>
                  </w:rPr>
                  <w:t xml:space="preserve">  </w:t>
                </w:r>
              </w:p>
              <w:p w14:paraId="150971A3" w14:textId="7E7963B6" w:rsidR="00E55F5D" w:rsidRDefault="00E55F5D" w:rsidP="00E55F5D">
                <w:pPr>
                  <w:rPr>
                    <w:rStyle w:val="PRSCTBL1"/>
                    <w:sz w:val="28"/>
                  </w:rPr>
                </w:pPr>
                <w:r>
                  <w:rPr>
                    <w:iCs/>
                    <w:color w:val="000000" w:themeColor="text1"/>
                  </w:rPr>
                  <w:lastRenderedPageBreak/>
                  <w:t>Furthermore, the program’s curriculum aligns with local demand needs.  Based on data above, 91% of the online ads for an entry-level position in DFW during November 20</w:t>
                </w:r>
                <w:r w:rsidR="00F905B9">
                  <w:rPr>
                    <w:iCs/>
                    <w:color w:val="000000" w:themeColor="text1"/>
                  </w:rPr>
                  <w:t>20</w:t>
                </w:r>
                <w:r>
                  <w:rPr>
                    <w:iCs/>
                    <w:color w:val="000000" w:themeColor="text1"/>
                  </w:rPr>
                  <w:t xml:space="preserve"> were positions in architectural, civil, and mechanical specialties.  Additionally, the data suggests that 75% of drafters in DFW are categorized in these specialties.  The program offers coursework in architectural, civil, and mechanical drafting specialties. </w:t>
                </w:r>
                <w:r w:rsidR="00F905B9">
                  <w:rPr>
                    <w:iCs/>
                    <w:color w:val="000000" w:themeColor="text1"/>
                  </w:rPr>
                  <w:t xml:space="preserve">Courses with a heavier focus on mechanical drafting are shown in red.  Courses with a heavier focus on architectural and civil drafting are shown in green, and courses that serve both specialties are shown in black.  This confirms that the program’s focus is on architectural, civil, and mechanical specialties.  </w:t>
                </w:r>
                <w:r>
                  <w:rPr>
                    <w:iCs/>
                    <w:color w:val="000000" w:themeColor="text1"/>
                  </w:rPr>
                  <w:t xml:space="preserve"> </w:t>
                </w:r>
              </w:p>
              <w:p w14:paraId="46D8C9DC" w14:textId="77777777" w:rsidR="00E55F5D" w:rsidRDefault="00E55F5D" w:rsidP="00E55F5D">
                <w:pPr>
                  <w:rPr>
                    <w:rStyle w:val="PRSCTBL1"/>
                    <w:sz w:val="28"/>
                  </w:rPr>
                </w:pPr>
              </w:p>
              <w:p w14:paraId="05C4D9D6" w14:textId="77777777" w:rsidR="00E55F5D" w:rsidRDefault="00E55F5D" w:rsidP="00E55F5D">
                <w:pPr>
                  <w:pStyle w:val="BodyText"/>
                  <w:spacing w:before="0" w:after="0"/>
                  <w:rPr>
                    <w:iCs/>
                    <w:color w:val="000000" w:themeColor="text1"/>
                    <w:sz w:val="22"/>
                    <w:szCs w:val="22"/>
                  </w:rPr>
                </w:pPr>
                <w:r>
                  <w:rPr>
                    <w:iCs/>
                    <w:color w:val="000000" w:themeColor="text1"/>
                    <w:sz w:val="22"/>
                    <w:szCs w:val="22"/>
                  </w:rPr>
                  <w:t xml:space="preserve">Refer to Appendix E (Employment Data)       </w:t>
                </w:r>
              </w:p>
              <w:p w14:paraId="6BE5A335" w14:textId="77777777" w:rsidR="00E55F5D" w:rsidRDefault="00E55F5D" w:rsidP="00E55F5D">
                <w:pPr>
                  <w:pStyle w:val="BodyText"/>
                  <w:spacing w:before="0" w:after="0"/>
                  <w:ind w:left="720"/>
                  <w:rPr>
                    <w:iCs/>
                    <w:color w:val="000000" w:themeColor="text1"/>
                    <w:sz w:val="22"/>
                    <w:szCs w:val="22"/>
                  </w:rPr>
                </w:pPr>
              </w:p>
              <w:p w14:paraId="7794BFA7" w14:textId="77777777" w:rsidR="004257A5" w:rsidRDefault="004257A5" w:rsidP="004257A5">
                <w:pPr>
                  <w:pStyle w:val="BodyText"/>
                  <w:spacing w:before="0" w:after="0"/>
                  <w:rPr>
                    <w:b/>
                    <w:bCs/>
                    <w:iCs/>
                    <w:color w:val="000000" w:themeColor="text1"/>
                    <w:sz w:val="22"/>
                    <w:szCs w:val="22"/>
                  </w:rPr>
                </w:pPr>
              </w:p>
              <w:p w14:paraId="00DB9509" w14:textId="02F1213C" w:rsidR="004257A5" w:rsidRDefault="004257A5" w:rsidP="004257A5">
                <w:pPr>
                  <w:pStyle w:val="BodyText"/>
                  <w:spacing w:before="0" w:after="0"/>
                  <w:rPr>
                    <w:b/>
                    <w:bCs/>
                    <w:iCs/>
                    <w:color w:val="000000" w:themeColor="text1"/>
                    <w:sz w:val="22"/>
                    <w:szCs w:val="22"/>
                  </w:rPr>
                </w:pPr>
                <w:r>
                  <w:rPr>
                    <w:b/>
                    <w:bCs/>
                    <w:iCs/>
                    <w:color w:val="000000" w:themeColor="text1"/>
                    <w:sz w:val="22"/>
                    <w:szCs w:val="22"/>
                  </w:rPr>
                  <w:t>WEAKNESSES</w:t>
                </w:r>
              </w:p>
              <w:p w14:paraId="5802DCC0" w14:textId="77777777" w:rsidR="004257A5" w:rsidRDefault="004257A5" w:rsidP="00E55F5D">
                <w:pPr>
                  <w:rPr>
                    <w:iCs/>
                    <w:color w:val="000000" w:themeColor="text1"/>
                  </w:rPr>
                </w:pPr>
              </w:p>
              <w:p w14:paraId="63B3187F" w14:textId="3D64D204" w:rsidR="00E55F5D" w:rsidRDefault="004257A5" w:rsidP="00E55F5D">
                <w:pPr>
                  <w:rPr>
                    <w:iCs/>
                    <w:color w:val="000000" w:themeColor="text1"/>
                  </w:rPr>
                </w:pPr>
                <w:r>
                  <w:rPr>
                    <w:iCs/>
                    <w:color w:val="000000" w:themeColor="text1"/>
                  </w:rPr>
                  <w:t>The CADD Program’s weaknesses in reflecting market demand back in 2019 have all been addressed and approve unanimously by our Advisory Committee and CAB Committee. The weaknesses in the curriculum, texts and marketability for employer demand have been addressed, voted upon, and approved over the past 4 years.</w:t>
                </w:r>
              </w:p>
              <w:p w14:paraId="5FD9AC82" w14:textId="3CBBD4E3" w:rsidR="004257A5" w:rsidRDefault="004257A5" w:rsidP="00E55F5D">
                <w:pPr>
                  <w:rPr>
                    <w:iCs/>
                    <w:color w:val="000000" w:themeColor="text1"/>
                  </w:rPr>
                </w:pPr>
              </w:p>
              <w:p w14:paraId="775B58A4" w14:textId="34448F42" w:rsidR="004257A5" w:rsidRDefault="004257A5" w:rsidP="004257A5">
                <w:pPr>
                  <w:pStyle w:val="BodyText"/>
                  <w:spacing w:before="0" w:after="0"/>
                  <w:rPr>
                    <w:iCs/>
                    <w:color w:val="000000" w:themeColor="text1"/>
                    <w:sz w:val="22"/>
                    <w:szCs w:val="22"/>
                  </w:rPr>
                </w:pPr>
                <w:r>
                  <w:rPr>
                    <w:iCs/>
                    <w:color w:val="000000" w:themeColor="text1"/>
                    <w:sz w:val="22"/>
                    <w:szCs w:val="22"/>
                  </w:rPr>
                  <w:t>Lastly, another weakness of the program was the lack of methodology to track student employment after graduation.  Being able to identify what type of companies are hiring program completers would allow the program to make improved curriculum decisions.  Also, the department would be able to better advise students on what award types to pursue based on career goals.  The CADD program</w:t>
                </w:r>
                <w:r w:rsidRPr="00373224">
                  <w:rPr>
                    <w:iCs/>
                    <w:color w:val="000000" w:themeColor="text1"/>
                    <w:sz w:val="22"/>
                    <w:szCs w:val="22"/>
                  </w:rPr>
                  <w:t xml:space="preserve"> </w:t>
                </w:r>
                <w:r>
                  <w:rPr>
                    <w:iCs/>
                    <w:color w:val="000000" w:themeColor="text1"/>
                    <w:sz w:val="22"/>
                    <w:szCs w:val="22"/>
                  </w:rPr>
                  <w:t xml:space="preserve">plans on brainstorming </w:t>
                </w:r>
                <w:r w:rsidRPr="00373224">
                  <w:rPr>
                    <w:iCs/>
                    <w:color w:val="000000" w:themeColor="text1"/>
                    <w:sz w:val="22"/>
                    <w:szCs w:val="22"/>
                  </w:rPr>
                  <w:t xml:space="preserve">a better </w:t>
                </w:r>
                <w:r>
                  <w:rPr>
                    <w:iCs/>
                    <w:color w:val="000000" w:themeColor="text1"/>
                    <w:sz w:val="22"/>
                    <w:szCs w:val="22"/>
                  </w:rPr>
                  <w:t>process</w:t>
                </w:r>
                <w:r w:rsidRPr="00373224">
                  <w:rPr>
                    <w:iCs/>
                    <w:color w:val="000000" w:themeColor="text1"/>
                    <w:sz w:val="22"/>
                    <w:szCs w:val="22"/>
                  </w:rPr>
                  <w:t xml:space="preserve"> to track </w:t>
                </w:r>
                <w:r>
                  <w:rPr>
                    <w:iCs/>
                    <w:color w:val="000000" w:themeColor="text1"/>
                    <w:sz w:val="22"/>
                    <w:szCs w:val="22"/>
                  </w:rPr>
                  <w:t>this information</w:t>
                </w:r>
                <w:r w:rsidRPr="00373224">
                  <w:rPr>
                    <w:iCs/>
                    <w:color w:val="000000" w:themeColor="text1"/>
                    <w:sz w:val="22"/>
                    <w:szCs w:val="22"/>
                  </w:rPr>
                  <w:t xml:space="preserve">.  </w:t>
                </w:r>
                <w:r>
                  <w:rPr>
                    <w:iCs/>
                    <w:color w:val="000000" w:themeColor="text1"/>
                    <w:sz w:val="22"/>
                    <w:szCs w:val="22"/>
                  </w:rPr>
                  <w:t>This weakness is being addressed this semester and should be completed by the Fall of 2024.</w:t>
                </w:r>
                <w:r w:rsidRPr="00373224">
                  <w:rPr>
                    <w:iCs/>
                    <w:color w:val="000000" w:themeColor="text1"/>
                    <w:sz w:val="22"/>
                    <w:szCs w:val="22"/>
                  </w:rPr>
                  <w:t xml:space="preserve">     </w:t>
                </w:r>
                <w:r>
                  <w:rPr>
                    <w:iCs/>
                    <w:color w:val="000000" w:themeColor="text1"/>
                    <w:sz w:val="22"/>
                    <w:szCs w:val="22"/>
                  </w:rPr>
                  <w:t xml:space="preserve">       </w:t>
                </w:r>
              </w:p>
              <w:p w14:paraId="0CE2E441" w14:textId="77777777" w:rsidR="004257A5" w:rsidRDefault="004257A5" w:rsidP="00E55F5D">
                <w:pPr>
                  <w:rPr>
                    <w:iCs/>
                    <w:color w:val="000000" w:themeColor="text1"/>
                  </w:rPr>
                </w:pPr>
              </w:p>
              <w:p w14:paraId="18B02056" w14:textId="68BF9DDF" w:rsidR="002C3284" w:rsidRDefault="00E55F5D" w:rsidP="00E55F5D">
                <w:pPr>
                  <w:rPr>
                    <w:rStyle w:val="PRSCTBL1"/>
                    <w:rFonts w:eastAsiaTheme="minorHAnsi" w:cstheme="minorBidi"/>
                    <w:b w:val="0"/>
                    <w:sz w:val="28"/>
                    <w:szCs w:val="22"/>
                  </w:rPr>
                </w:pPr>
                <w:r>
                  <w:rPr>
                    <w:iCs/>
                    <w:color w:val="000000" w:themeColor="text1"/>
                  </w:rPr>
                  <w:t xml:space="preserve">  </w:t>
                </w:r>
              </w:p>
            </w:tc>
          </w:sdtContent>
        </w:sdt>
      </w:tr>
    </w:tbl>
    <w:p w14:paraId="0BEB6823" w14:textId="77777777" w:rsidR="002C3284" w:rsidRDefault="002C3284" w:rsidP="003C1ABA"/>
    <w:p w14:paraId="6106BD09" w14:textId="77777777" w:rsidR="002C3284" w:rsidRDefault="002C3284" w:rsidP="003C1ABA">
      <w:r>
        <w:br w:type="page"/>
      </w:r>
    </w:p>
    <w:p w14:paraId="5A8EF68F"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3995A231" w14:textId="77777777" w:rsidR="002C3284" w:rsidRPr="002C3284" w:rsidRDefault="00EB4177" w:rsidP="002C3284">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941962496"/>
          <w14:checkbox>
            <w14:checked w14:val="0"/>
            <w14:checkedState w14:val="2612" w14:font="MS Gothic"/>
            <w14:uncheckedState w14:val="2610" w14:font="MS Gothic"/>
          </w14:checkbox>
        </w:sdtPr>
        <w:sdtEndPr/>
        <w:sdtContent>
          <w:r w:rsidR="0043690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How effective is our </w:t>
      </w:r>
      <w:r w:rsidR="002C3284" w:rsidRPr="002C3284">
        <w:rPr>
          <w:rFonts w:ascii="Cambria" w:eastAsia="MS Gothic" w:hAnsi="Cambria" w:cs="Times New Roman"/>
          <w:b/>
          <w:bCs/>
          <w:smallCaps/>
          <w:color w:val="4F81BD"/>
          <w:sz w:val="26"/>
          <w:szCs w:val="26"/>
          <w:u w:val="single"/>
        </w:rPr>
        <w:t>curriculum,</w:t>
      </w:r>
      <w:r w:rsidR="002C3284" w:rsidRPr="002C3284">
        <w:rPr>
          <w:rFonts w:ascii="Cambria" w:eastAsia="MS Gothic" w:hAnsi="Cambria" w:cs="Times New Roman"/>
          <w:b/>
          <w:bCs/>
          <w:smallCaps/>
          <w:color w:val="4F81BD"/>
          <w:sz w:val="26"/>
          <w:szCs w:val="26"/>
        </w:rPr>
        <w:t xml:space="preserve"> and how do we know?</w:t>
      </w:r>
    </w:p>
    <w:p w14:paraId="3C7C0E43" w14:textId="77777777" w:rsidR="002C3284" w:rsidRPr="002C3284" w:rsidRDefault="002C3284" w:rsidP="00AA65EE">
      <w:pPr>
        <w:spacing w:before="120" w:after="120" w:line="240" w:lineRule="auto"/>
        <w:rPr>
          <w:rFonts w:ascii="Calibri" w:eastAsia="MS Mincho" w:hAnsi="Calibri" w:cs="Times New Roman"/>
          <w:i/>
        </w:rPr>
      </w:pPr>
      <w:r w:rsidRPr="002C3284">
        <w:rPr>
          <w:rFonts w:ascii="Calibri" w:eastAsia="MS Mincho" w:hAnsi="Calibri" w:cs="Times New Roman"/>
          <w:b/>
          <w:sz w:val="24"/>
          <w:szCs w:val="24"/>
        </w:rPr>
        <w:t xml:space="preserve">A. Make a case with evidence that there are no curricular barriers to program completion. Review data related to course enrollments, course completion rates, course success rates, and the frequency with which courses are scheduled to identify barriers to program completion. </w:t>
      </w:r>
    </w:p>
    <w:p w14:paraId="7E3BFFB8"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5ECE3ED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Number of students who completed the program awards in each of the last 4 years?  If the number of graduates does not average 5 or more per year, describe your plan to increase completions and address this issue in the Continuous Improvement Plan (CIP).</w:t>
      </w:r>
    </w:p>
    <w:p w14:paraId="294C8CE7"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p>
    <w:p w14:paraId="78C63D8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course success rates and the course completion rates of each course in your program. Address problems in the CIP.</w:t>
      </w:r>
    </w:p>
    <w:p w14:paraId="6832518E"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3D39955E" w14:textId="77777777" w:rsidTr="00B31BF1">
        <w:sdt>
          <w:sdtPr>
            <w:rPr>
              <w:rStyle w:val="Calibri11Point"/>
            </w:rPr>
            <w:id w:val="342754007"/>
            <w:placeholder>
              <w:docPart w:val="020B903F207440B19FAE6645DA77A147"/>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7947739C" w14:textId="77777777" w:rsidR="00997ECB" w:rsidRDefault="00997ECB" w:rsidP="00997ECB">
                <w:pPr>
                  <w:pStyle w:val="BodyText"/>
                  <w:spacing w:before="0" w:after="0"/>
                  <w:rPr>
                    <w:iCs/>
                    <w:sz w:val="22"/>
                    <w:szCs w:val="22"/>
                  </w:rPr>
                </w:pPr>
                <w:r>
                  <w:rPr>
                    <w:iCs/>
                    <w:sz w:val="22"/>
                    <w:szCs w:val="22"/>
                  </w:rPr>
                  <w:t xml:space="preserve">Throughout the United States, community colleges have faced problems related to low completion rates.  </w:t>
                </w:r>
                <w:r w:rsidRPr="005D2F88">
                  <w:rPr>
                    <w:iCs/>
                    <w:sz w:val="22"/>
                    <w:szCs w:val="22"/>
                  </w:rPr>
                  <w:t>Specifically, fewer than 40</w:t>
                </w:r>
                <w:r>
                  <w:rPr>
                    <w:iCs/>
                    <w:sz w:val="22"/>
                    <w:szCs w:val="22"/>
                  </w:rPr>
                  <w:t>%</w:t>
                </w:r>
                <w:r w:rsidRPr="005D2F88">
                  <w:rPr>
                    <w:iCs/>
                    <w:sz w:val="22"/>
                    <w:szCs w:val="22"/>
                  </w:rPr>
                  <w:t xml:space="preserve"> of community college students earn a certificate or degree within six years of enrollment (</w:t>
                </w:r>
                <w:hyperlink r:id="rId28" w:history="1">
                  <w:r w:rsidRPr="00BF7D36">
                    <w:rPr>
                      <w:rStyle w:val="Hyperlink"/>
                      <w:iCs/>
                      <w:sz w:val="22"/>
                      <w:szCs w:val="22"/>
                    </w:rPr>
                    <w:t>https://www.brookings.edu/research/community-college-completion-rates-structural-and-motivational-barriers/</w:t>
                  </w:r>
                </w:hyperlink>
                <w:r>
                  <w:rPr>
                    <w:iCs/>
                    <w:sz w:val="22"/>
                    <w:szCs w:val="22"/>
                  </w:rPr>
                  <w:t xml:space="preserve"> </w:t>
                </w:r>
                <w:r w:rsidRPr="005D2F88">
                  <w:rPr>
                    <w:iCs/>
                    <w:sz w:val="22"/>
                    <w:szCs w:val="22"/>
                  </w:rPr>
                  <w:t xml:space="preserve">).  </w:t>
                </w:r>
                <w:r>
                  <w:rPr>
                    <w:iCs/>
                    <w:sz w:val="22"/>
                    <w:szCs w:val="22"/>
                  </w:rPr>
                  <w:t xml:space="preserve">There are different factors that contribute to this problem such as financial barriers, academic preparation, structural barriers, and motivational barriers.  Academic preparation is outside the scope of this program review, and state and organizational initiatives have focused on financial barriers.  Collin College is 66% cheaper than the average Texas in-district tuition for 2-year colleges.  Additionally, in Fall 2019 the department has started an Excellence Fund financed by industry where all funds will be used for student’s tuition in the CADD program.  Therefore, this discussion will focus on structural barriers that will help students navigate their college degree plan.  Motivational barriers (through communication) will be discussed in question 6.     </w:t>
                </w:r>
              </w:p>
              <w:p w14:paraId="05B0B7DB" w14:textId="77777777" w:rsidR="00997ECB" w:rsidRDefault="00997ECB" w:rsidP="00997ECB">
                <w:pPr>
                  <w:rPr>
                    <w:rStyle w:val="Calibri11Point"/>
                  </w:rPr>
                </w:pPr>
              </w:p>
              <w:p w14:paraId="3F7C2492" w14:textId="542467B3" w:rsidR="00997ECB" w:rsidRPr="00480340" w:rsidRDefault="00997ECB" w:rsidP="00997ECB">
                <w:pPr>
                  <w:pStyle w:val="BodyText"/>
                  <w:spacing w:before="0" w:after="0"/>
                  <w:rPr>
                    <w:iCs/>
                    <w:color w:val="000000" w:themeColor="text1"/>
                    <w:sz w:val="22"/>
                    <w:szCs w:val="22"/>
                  </w:rPr>
                </w:pPr>
                <w:r>
                  <w:rPr>
                    <w:rStyle w:val="Calibri11Point"/>
                  </w:rPr>
                  <w:t xml:space="preserve">Appendix E (Employment Data) </w:t>
                </w:r>
                <w:r w:rsidRPr="006C3DCF">
                  <w:rPr>
                    <w:sz w:val="22"/>
                    <w:szCs w:val="22"/>
                  </w:rPr>
                  <w:t xml:space="preserve">shows the number of completed CADD awards for the last 5 years.  The average number of completers for all </w:t>
                </w:r>
                <w:r>
                  <w:rPr>
                    <w:sz w:val="22"/>
                    <w:szCs w:val="22"/>
                  </w:rPr>
                  <w:t>award types</w:t>
                </w:r>
                <w:r w:rsidRPr="006C3DCF">
                  <w:rPr>
                    <w:sz w:val="22"/>
                    <w:szCs w:val="22"/>
                  </w:rPr>
                  <w:t xml:space="preserve"> </w:t>
                </w:r>
                <w:r>
                  <w:rPr>
                    <w:sz w:val="22"/>
                    <w:szCs w:val="22"/>
                  </w:rPr>
                  <w:t>for</w:t>
                </w:r>
                <w:r w:rsidRPr="006C3DCF">
                  <w:rPr>
                    <w:sz w:val="22"/>
                    <w:szCs w:val="22"/>
                  </w:rPr>
                  <w:t xml:space="preserve"> the last 5 years is </w:t>
                </w:r>
                <w:r w:rsidR="00067932">
                  <w:rPr>
                    <w:sz w:val="22"/>
                    <w:szCs w:val="22"/>
                  </w:rPr>
                  <w:t>45</w:t>
                </w:r>
                <w:r w:rsidRPr="006C3DCF">
                  <w:rPr>
                    <w:sz w:val="22"/>
                    <w:szCs w:val="22"/>
                  </w:rPr>
                  <w:t xml:space="preserve"> graduates</w:t>
                </w:r>
                <w:r>
                  <w:rPr>
                    <w:sz w:val="22"/>
                    <w:szCs w:val="22"/>
                  </w:rPr>
                  <w:t>.  Although this meets Collin’s standard, the program aims to increase the number of program completers (particularly AAS completers)</w:t>
                </w:r>
                <w:r w:rsidR="00067932">
                  <w:rPr>
                    <w:sz w:val="22"/>
                    <w:szCs w:val="22"/>
                  </w:rPr>
                  <w:t xml:space="preserve"> which was an average of 8 students per year</w:t>
                </w:r>
                <w:r>
                  <w:rPr>
                    <w:sz w:val="22"/>
                    <w:szCs w:val="22"/>
                  </w:rPr>
                  <w:t>.</w:t>
                </w:r>
                <w:r w:rsidR="00067932">
                  <w:rPr>
                    <w:sz w:val="22"/>
                    <w:szCs w:val="22"/>
                  </w:rPr>
                  <w:t xml:space="preserve"> That number is increasing currently in 2023 and 2024.</w:t>
                </w:r>
                <w:r>
                  <w:rPr>
                    <w:sz w:val="22"/>
                    <w:szCs w:val="22"/>
                  </w:rPr>
                  <w:t xml:space="preserve">  </w:t>
                </w:r>
              </w:p>
              <w:p w14:paraId="4F27BA96" w14:textId="77777777" w:rsidR="00361F56" w:rsidRDefault="00361F56" w:rsidP="00997ECB">
                <w:pPr>
                  <w:rPr>
                    <w:rStyle w:val="PRSCTBL1"/>
                    <w:rFonts w:eastAsiaTheme="minorHAnsi" w:cstheme="minorBidi"/>
                    <w:b w:val="0"/>
                    <w:sz w:val="28"/>
                    <w:szCs w:val="22"/>
                  </w:rPr>
                </w:pPr>
              </w:p>
              <w:p w14:paraId="4A25A64C" w14:textId="07D243AE" w:rsidR="00361F56" w:rsidRDefault="00361F56" w:rsidP="005A735D">
                <w:pPr>
                  <w:pStyle w:val="BodyText"/>
                  <w:spacing w:before="0" w:after="0"/>
                  <w:rPr>
                    <w:iCs/>
                    <w:sz w:val="22"/>
                    <w:szCs w:val="22"/>
                  </w:rPr>
                </w:pPr>
                <w:r>
                  <w:rPr>
                    <w:iCs/>
                    <w:sz w:val="22"/>
                    <w:szCs w:val="22"/>
                  </w:rPr>
                  <w:t>In order to identify barriers in the curriculum, the Program-Based Course Performance Tool is explored.  Enrollment numbers for CADD specific courses are discussed as the other courses include a collection of students outside the CADD program and will bias the analysis.  The enrollment numbers highlighted in yellow are CADD specific courses.  It appears that most students are leaving the program in year 2.  This agrees with the completion data above</w:t>
                </w:r>
                <w:r>
                  <w:rPr>
                    <w:iCs/>
                  </w:rPr>
                  <w:t xml:space="preserve">. </w:t>
                </w:r>
                <w:r>
                  <w:rPr>
                    <w:iCs/>
                    <w:sz w:val="22"/>
                    <w:szCs w:val="22"/>
                  </w:rPr>
                  <w:t>Most students are completing the OSA and Certificate, which are all year 1 courses in the degree plans.  Thus, based on this data, there is no obvious barrier stopping students from pursuing the AAS degree.</w:t>
                </w:r>
              </w:p>
              <w:p w14:paraId="287B11B3" w14:textId="1462CF4E" w:rsidR="005A735D" w:rsidRDefault="005A735D" w:rsidP="005A735D">
                <w:pPr>
                  <w:pStyle w:val="BodyText"/>
                  <w:spacing w:before="0" w:after="0"/>
                  <w:rPr>
                    <w:iCs/>
                    <w:sz w:val="22"/>
                    <w:szCs w:val="22"/>
                  </w:rPr>
                </w:pPr>
              </w:p>
              <w:p w14:paraId="2DB79D8F" w14:textId="77777777" w:rsidR="005A735D" w:rsidRDefault="005A735D" w:rsidP="005A735D">
                <w:pPr>
                  <w:pStyle w:val="BodyText"/>
                  <w:spacing w:before="0" w:after="0"/>
                  <w:rPr>
                    <w:iCs/>
                    <w:sz w:val="22"/>
                    <w:szCs w:val="22"/>
                  </w:rPr>
                </w:pPr>
              </w:p>
              <w:p w14:paraId="68935265" w14:textId="77777777" w:rsidR="00361F56" w:rsidRDefault="00361F56" w:rsidP="00361F56">
                <w:pPr>
                  <w:pStyle w:val="BodyText"/>
                  <w:spacing w:before="0" w:after="0"/>
                  <w:ind w:left="720"/>
                  <w:rPr>
                    <w:iCs/>
                    <w:szCs w:val="22"/>
                  </w:rPr>
                </w:pPr>
              </w:p>
              <w:p w14:paraId="76CCEA31" w14:textId="77777777" w:rsidR="00361F56" w:rsidRPr="0087794D" w:rsidRDefault="00361F56" w:rsidP="005A735D">
                <w:pPr>
                  <w:pStyle w:val="BodyText"/>
                  <w:spacing w:before="0" w:after="0"/>
                  <w:rPr>
                    <w:sz w:val="22"/>
                    <w:szCs w:val="22"/>
                  </w:rPr>
                </w:pPr>
                <w:r w:rsidRPr="0087794D">
                  <w:rPr>
                    <w:iCs/>
                    <w:sz w:val="22"/>
                    <w:szCs w:val="22"/>
                  </w:rPr>
                  <w:t xml:space="preserve">Next, retention rates are reviewed.  </w:t>
                </w:r>
                <w:r w:rsidRPr="0087794D">
                  <w:rPr>
                    <w:sz w:val="22"/>
                    <w:szCs w:val="22"/>
                  </w:rPr>
                  <w:t xml:space="preserve">According to Collin’s Institutional Research Office, one measure that Collin uses to determine retention is the course completion rate, which is defined as “the proportion of students enrolled in classes on census day who are still enrolled on the last class day. </w:t>
                </w:r>
                <w:sdt>
                  <w:sdtPr>
                    <w:rPr>
                      <w:sz w:val="22"/>
                      <w:szCs w:val="22"/>
                    </w:rPr>
                    <w:id w:val="-124770678"/>
                    <w:citation/>
                  </w:sdtPr>
                  <w:sdtEndPr/>
                  <w:sdtContent>
                    <w:r w:rsidRPr="0087794D">
                      <w:rPr>
                        <w:sz w:val="22"/>
                        <w:szCs w:val="22"/>
                      </w:rPr>
                      <w:fldChar w:fldCharType="begin"/>
                    </w:r>
                    <w:r w:rsidRPr="0087794D">
                      <w:rPr>
                        <w:sz w:val="22"/>
                        <w:szCs w:val="22"/>
                      </w:rPr>
                      <w:instrText xml:space="preserve"> CITATION Col192 \l 1033 </w:instrText>
                    </w:r>
                    <w:r w:rsidRPr="0087794D">
                      <w:rPr>
                        <w:sz w:val="22"/>
                        <w:szCs w:val="22"/>
                      </w:rPr>
                      <w:fldChar w:fldCharType="separate"/>
                    </w:r>
                    <w:r w:rsidRPr="0087794D">
                      <w:rPr>
                        <w:noProof/>
                        <w:sz w:val="22"/>
                        <w:szCs w:val="22"/>
                      </w:rPr>
                      <w:t>[3]</w:t>
                    </w:r>
                    <w:r w:rsidRPr="0087794D">
                      <w:rPr>
                        <w:sz w:val="22"/>
                        <w:szCs w:val="22"/>
                      </w:rPr>
                      <w:fldChar w:fldCharType="end"/>
                    </w:r>
                  </w:sdtContent>
                </w:sdt>
                <w:r w:rsidRPr="0087794D">
                  <w:rPr>
                    <w:sz w:val="22"/>
                    <w:szCs w:val="22"/>
                  </w:rPr>
                  <w:t xml:space="preserve">” The completion percentages for all courses in the AAS degree are above Collin’s standard of 78%.  </w:t>
                </w:r>
              </w:p>
              <w:p w14:paraId="78E5F61E" w14:textId="21698801" w:rsidR="00361F56" w:rsidRPr="00CB5964" w:rsidRDefault="00361F56" w:rsidP="00361F56">
                <w:pPr>
                  <w:pStyle w:val="BodyText"/>
                  <w:spacing w:before="0" w:after="0"/>
                  <w:ind w:left="720"/>
                  <w:rPr>
                    <w:iCs/>
                    <w:sz w:val="22"/>
                    <w:szCs w:val="22"/>
                  </w:rPr>
                </w:pPr>
                <w:r>
                  <w:rPr>
                    <w:iCs/>
                    <w:sz w:val="22"/>
                    <w:szCs w:val="22"/>
                  </w:rPr>
                  <w:t xml:space="preserve">             </w:t>
                </w:r>
              </w:p>
              <w:p w14:paraId="107D97EA" w14:textId="401A898C" w:rsidR="0007197B" w:rsidRPr="005A735D" w:rsidRDefault="005A735D" w:rsidP="005A735D">
                <w:pPr>
                  <w:pStyle w:val="BodyText"/>
                  <w:spacing w:before="0" w:after="0"/>
                  <w:rPr>
                    <w:rStyle w:val="PRSCTBL1"/>
                    <w:rFonts w:asciiTheme="minorHAnsi" w:eastAsiaTheme="minorEastAsia" w:hAnsiTheme="minorHAnsi" w:cstheme="minorBidi"/>
                    <w:b w:val="0"/>
                    <w:iCs/>
                    <w:color w:val="auto"/>
                    <w:sz w:val="22"/>
                    <w:szCs w:val="22"/>
                  </w:rPr>
                </w:pPr>
                <w:r w:rsidRPr="0087794D">
                  <w:rPr>
                    <w:iCs/>
                    <w:sz w:val="22"/>
                    <w:szCs w:val="22"/>
                  </w:rPr>
                  <w:t>Furthermore, the success percentages are analyzed</w:t>
                </w:r>
                <w:r>
                  <w:rPr>
                    <w:iCs/>
                  </w:rPr>
                  <w:t xml:space="preserve"> </w:t>
                </w:r>
                <w:r w:rsidRPr="0087794D">
                  <w:rPr>
                    <w:iCs/>
                    <w:sz w:val="22"/>
                    <w:szCs w:val="22"/>
                  </w:rPr>
                  <w:t xml:space="preserve">Collin defines success as a grade greater than 70%.  In other words, a letter </w:t>
                </w:r>
                <w:r>
                  <w:rPr>
                    <w:iCs/>
                    <w:sz w:val="22"/>
                    <w:szCs w:val="22"/>
                  </w:rPr>
                  <w:t>score</w:t>
                </w:r>
                <w:r w:rsidRPr="0087794D">
                  <w:rPr>
                    <w:iCs/>
                    <w:sz w:val="22"/>
                    <w:szCs w:val="22"/>
                  </w:rPr>
                  <w:t xml:space="preserve"> of C and up.  </w:t>
                </w:r>
                <w:r>
                  <w:rPr>
                    <w:iCs/>
                    <w:sz w:val="22"/>
                    <w:szCs w:val="22"/>
                  </w:rPr>
                  <w:t>For completion rates see Appendix B (Grade Distribution Data) (Completion Rates)</w:t>
                </w:r>
              </w:p>
            </w:tc>
          </w:sdtContent>
        </w:sdt>
      </w:tr>
    </w:tbl>
    <w:p w14:paraId="65241B2D"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53379FF" w14:textId="77777777" w:rsidR="00226086" w:rsidRDefault="00226086" w:rsidP="00226086">
      <w:pPr>
        <w:pStyle w:val="BodyText"/>
        <w:spacing w:before="0" w:after="0"/>
        <w:ind w:left="270" w:hanging="270"/>
        <w:rPr>
          <w:b/>
        </w:rPr>
      </w:pPr>
    </w:p>
    <w:p w14:paraId="12DBEDA7" w14:textId="77777777" w:rsidR="00226086" w:rsidRDefault="00226086" w:rsidP="00226086">
      <w:pPr>
        <w:pStyle w:val="BodyText"/>
        <w:spacing w:before="0" w:after="0"/>
        <w:ind w:left="270" w:hanging="270"/>
        <w:rPr>
          <w:b/>
        </w:rPr>
      </w:pPr>
    </w:p>
    <w:p w14:paraId="1A38D41F" w14:textId="77777777" w:rsidR="00226086" w:rsidRPr="00A70BCC" w:rsidRDefault="00226086" w:rsidP="00226086">
      <w:pPr>
        <w:pStyle w:val="BodyText"/>
        <w:spacing w:before="0" w:after="0"/>
        <w:ind w:left="270" w:hanging="270"/>
        <w:rPr>
          <w:b/>
        </w:rPr>
      </w:pPr>
      <w:r>
        <w:rPr>
          <w:b/>
        </w:rPr>
        <w:t>B. Show evidence that the institutional</w:t>
      </w:r>
      <w:r w:rsidRPr="00A70BCC">
        <w:rPr>
          <w:b/>
        </w:rPr>
        <w:t xml:space="preserve"> standards listed below have been met.  For any standard not met, describe the plan for bringing the program into compliance.</w:t>
      </w:r>
    </w:p>
    <w:p w14:paraId="112E626F" w14:textId="77777777" w:rsidR="00226086" w:rsidRPr="00F1262E" w:rsidRDefault="00226086" w:rsidP="00226086">
      <w:pPr>
        <w:pStyle w:val="BodyText"/>
        <w:spacing w:before="0" w:after="0"/>
        <w:ind w:left="1080"/>
      </w:pPr>
    </w:p>
    <w:p w14:paraId="3B830681" w14:textId="15C8FD73" w:rsidR="00226086" w:rsidRPr="00F1262E" w:rsidRDefault="00226086" w:rsidP="00226086">
      <w:pPr>
        <w:pStyle w:val="BodyText"/>
        <w:numPr>
          <w:ilvl w:val="0"/>
          <w:numId w:val="10"/>
        </w:numPr>
        <w:spacing w:before="0" w:after="0"/>
      </w:pPr>
      <w:r w:rsidRPr="00F1262E">
        <w:rPr>
          <w:b/>
        </w:rPr>
        <w:t>Completers Standard: Average 25 completers over the last five years or an average of at least five completers per year.</w:t>
      </w:r>
      <w:r w:rsidRPr="00F1262E">
        <w:br/>
        <w:t>Number of</w:t>
      </w:r>
      <w:r>
        <w:t xml:space="preserve"> completers: </w:t>
      </w:r>
      <w:sdt>
        <w:sdtPr>
          <w:rPr>
            <w:rStyle w:val="Calibri11Point"/>
          </w:rPr>
          <w:alias w:val="Completers"/>
          <w:tag w:val="Completers"/>
          <w:id w:val="-529030971"/>
          <w:placeholder>
            <w:docPart w:val="EB0FB3B138B140F8BAF78F9144E6D5B0"/>
          </w:placeholder>
          <w15:color w:val="FF0000"/>
        </w:sdtPr>
        <w:sdtEndPr>
          <w:rPr>
            <w:rStyle w:val="DefaultParagraphFont"/>
            <w:sz w:val="24"/>
          </w:rPr>
        </w:sdtEndPr>
        <w:sdtContent>
          <w:r w:rsidR="009F0773">
            <w:rPr>
              <w:rStyle w:val="Calibri11Point"/>
            </w:rPr>
            <w:t>114</w:t>
          </w:r>
          <w:r w:rsidR="008F79AC">
            <w:rPr>
              <w:rStyle w:val="Calibri11Point"/>
            </w:rPr>
            <w:t xml:space="preserve"> total and </w:t>
          </w:r>
          <w:r w:rsidR="009F0773">
            <w:rPr>
              <w:rStyle w:val="Calibri11Point"/>
            </w:rPr>
            <w:t>23</w:t>
          </w:r>
          <w:r w:rsidR="008F79AC">
            <w:rPr>
              <w:rStyle w:val="Calibri11Point"/>
            </w:rPr>
            <w:t xml:space="preserve"> on average (AAS and Certificates)</w:t>
          </w:r>
        </w:sdtContent>
      </w:sdt>
      <w:r>
        <w:t xml:space="preserve"> </w:t>
      </w:r>
      <w:r w:rsidRPr="00F1262E">
        <w:t>in last five years.</w:t>
      </w:r>
      <w:r w:rsidRPr="00F1262E">
        <w:br/>
        <w:t>If below the state standard, attach a plan for raising the number of completers by addressing barriers to completion and/or by increasing the number of student</w:t>
      </w:r>
      <w:r>
        <w:t>s</w:t>
      </w:r>
      <w:r w:rsidRPr="00F1262E">
        <w:t xml:space="preserve"> enrolled in the program. Definition of completer—Student has met the requirements for a degree or certificate (Level I or II)</w:t>
      </w:r>
      <w:r w:rsidRPr="00F1262E">
        <w:br/>
      </w:r>
    </w:p>
    <w:p w14:paraId="2C9D55F6" w14:textId="235270A7" w:rsidR="00226086" w:rsidRDefault="00226086" w:rsidP="00226086">
      <w:pPr>
        <w:pStyle w:val="BodyText"/>
        <w:numPr>
          <w:ilvl w:val="0"/>
          <w:numId w:val="10"/>
        </w:numPr>
        <w:spacing w:before="0" w:after="0"/>
      </w:pPr>
      <w:r w:rsidRPr="00F208CB">
        <w:rPr>
          <w:b/>
        </w:rPr>
        <w:t>Licensure Standar</w:t>
      </w:r>
      <w:r>
        <w:rPr>
          <w:b/>
        </w:rPr>
        <w:t>d: 93% of test takers pass l</w:t>
      </w:r>
      <w:r w:rsidRPr="00F208CB">
        <w:rPr>
          <w:b/>
        </w:rPr>
        <w:t>icensure exam</w:t>
      </w:r>
      <w:r>
        <w:rPr>
          <w:b/>
        </w:rPr>
        <w:t>s</w:t>
      </w:r>
      <w:r w:rsidRPr="00F208CB">
        <w:rPr>
          <w:b/>
        </w:rPr>
        <w:t>.</w:t>
      </w:r>
      <w:r w:rsidRPr="00F208CB">
        <w:rPr>
          <w:b/>
        </w:rPr>
        <w:br/>
      </w:r>
      <w:r w:rsidRPr="00F208CB">
        <w:t xml:space="preserve">If applicable, include the licensure pass rate: </w:t>
      </w:r>
      <w:sdt>
        <w:sdtPr>
          <w:rPr>
            <w:rStyle w:val="Calibri11Point"/>
          </w:rPr>
          <w:id w:val="-173041412"/>
          <w:placeholder>
            <w:docPart w:val="21C591F4BEA34006861F7719951C27DE"/>
          </w:placeholder>
          <w15:color w:val="FF0000"/>
        </w:sdtPr>
        <w:sdtEndPr>
          <w:rPr>
            <w:rStyle w:val="DefaultParagraphFont"/>
            <w:sz w:val="24"/>
          </w:rPr>
        </w:sdtEndPr>
        <w:sdtContent>
          <w:r w:rsidR="00067932">
            <w:rPr>
              <w:rStyle w:val="Calibri11Point"/>
            </w:rPr>
            <w:t>N</w:t>
          </w:r>
          <w:r w:rsidR="008F79AC">
            <w:rPr>
              <w:rStyle w:val="Calibri11Point"/>
            </w:rPr>
            <w:t>ot Applicable</w:t>
          </w:r>
        </w:sdtContent>
      </w:sdt>
      <w:r w:rsidRPr="00F208CB">
        <w:br/>
        <w:t xml:space="preserve">For any pass rate below </w:t>
      </w:r>
      <w:r>
        <w:t>93% (Collin College’s standard)</w:t>
      </w:r>
      <w:r w:rsidRPr="00F208CB">
        <w:t>, describe a plan for raising the pass rate.</w:t>
      </w:r>
    </w:p>
    <w:p w14:paraId="2AF782B4" w14:textId="77777777" w:rsidR="00226086" w:rsidRPr="00F208CB" w:rsidRDefault="00226086" w:rsidP="00226086">
      <w:pPr>
        <w:pStyle w:val="BodyText"/>
        <w:spacing w:before="0" w:after="0"/>
      </w:pPr>
    </w:p>
    <w:p w14:paraId="745E000A" w14:textId="2427713E" w:rsidR="00226086" w:rsidRPr="00F1262E" w:rsidRDefault="00226086" w:rsidP="00226086">
      <w:pPr>
        <w:pStyle w:val="BodyText"/>
        <w:numPr>
          <w:ilvl w:val="0"/>
          <w:numId w:val="10"/>
        </w:numPr>
        <w:spacing w:before="0" w:after="0"/>
      </w:pPr>
      <w:r w:rsidRPr="00F1262E">
        <w:rPr>
          <w:b/>
        </w:rPr>
        <w:t xml:space="preserve">Retention Standard: 78% of </w:t>
      </w:r>
      <w:r>
        <w:rPr>
          <w:b/>
        </w:rPr>
        <w:t xml:space="preserve">students enrolled in program courses on the </w:t>
      </w:r>
      <w:r w:rsidRPr="00F1262E">
        <w:rPr>
          <w:b/>
        </w:rPr>
        <w:t>census d</w:t>
      </w:r>
      <w:r>
        <w:rPr>
          <w:b/>
        </w:rPr>
        <w:t>ate</w:t>
      </w:r>
      <w:r w:rsidRPr="00F1262E">
        <w:rPr>
          <w:b/>
        </w:rPr>
        <w:t xml:space="preserve"> should </w:t>
      </w:r>
      <w:r>
        <w:rPr>
          <w:b/>
        </w:rPr>
        <w:t>still be enrolled on the last class day (grades of A through F)</w:t>
      </w:r>
      <w:r w:rsidRPr="00F1262E">
        <w:rPr>
          <w:b/>
        </w:rPr>
        <w:t>.</w:t>
      </w:r>
      <w:r w:rsidRPr="00F1262E">
        <w:rPr>
          <w:b/>
        </w:rPr>
        <w:br/>
      </w:r>
      <w:r w:rsidRPr="00F1262E">
        <w:t xml:space="preserve">Include the retention rate: </w:t>
      </w:r>
      <w:sdt>
        <w:sdtPr>
          <w:rPr>
            <w:rStyle w:val="Calibri11Point"/>
          </w:rPr>
          <w:id w:val="-2133625505"/>
          <w:placeholder>
            <w:docPart w:val="311CC7152ECD4B3DA703FBCFBCABF099"/>
          </w:placeholder>
          <w15:color w:val="FF0000"/>
        </w:sdtPr>
        <w:sdtEndPr>
          <w:rPr>
            <w:rStyle w:val="DefaultParagraphFont"/>
            <w:sz w:val="24"/>
          </w:rPr>
        </w:sdtEndPr>
        <w:sdtContent>
          <w:r w:rsidR="00BA280E">
            <w:rPr>
              <w:rStyle w:val="Calibri11Point"/>
            </w:rPr>
            <w:t>95</w:t>
          </w:r>
          <w:r w:rsidR="00361F56">
            <w:rPr>
              <w:rStyle w:val="Calibri11Point"/>
            </w:rPr>
            <w:t>%</w:t>
          </w:r>
          <w:r w:rsidR="008F79AC">
            <w:rPr>
              <w:rStyle w:val="Calibri11Point"/>
            </w:rPr>
            <w:t xml:space="preserve"> on average from FY 2017-2021</w:t>
          </w:r>
        </w:sdtContent>
      </w:sdt>
      <w:r w:rsidRPr="00F1262E">
        <w:br/>
        <w:t xml:space="preserve">If the retention rate is below 78%, describe a plan for raising </w:t>
      </w:r>
      <w:r>
        <w:t>the course completion rate</w:t>
      </w:r>
      <w:r w:rsidRPr="00F1262E">
        <w:t>.</w:t>
      </w:r>
    </w:p>
    <w:p w14:paraId="553478DE" w14:textId="77777777" w:rsidR="002C3284" w:rsidRPr="002C3284" w:rsidRDefault="002C3284" w:rsidP="00226086">
      <w:pPr>
        <w:spacing w:after="0" w:line="240" w:lineRule="auto"/>
        <w:rPr>
          <w:rFonts w:ascii="Calibri" w:eastAsia="MS Mincho" w:hAnsi="Calibri" w:cs="Times New Roman"/>
          <w:sz w:val="24"/>
          <w:szCs w:val="24"/>
        </w:rPr>
      </w:pPr>
      <w:r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6088857B" w14:textId="77777777" w:rsidTr="00961D4E">
        <w:sdt>
          <w:sdtPr>
            <w:rPr>
              <w:rStyle w:val="Calibri11Point"/>
            </w:rPr>
            <w:id w:val="1166907376"/>
            <w:placeholder>
              <w:docPart w:val="2AFAC606FF884175B2BAD1ECAE0B0D17"/>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98" w:type="dxa"/>
              </w:tcPr>
              <w:p w14:paraId="4669B66E" w14:textId="2AE432B2" w:rsidR="0007197B" w:rsidRPr="00C97595" w:rsidRDefault="00AF551A" w:rsidP="00AF551A">
                <w:pPr>
                  <w:rPr>
                    <w:rStyle w:val="PRSCTBL1"/>
                    <w:rFonts w:asciiTheme="minorHAnsi" w:eastAsiaTheme="minorHAnsi" w:hAnsiTheme="minorHAnsi" w:cstheme="minorBidi"/>
                    <w:b w:val="0"/>
                    <w:color w:val="808080"/>
                    <w:sz w:val="22"/>
                    <w:szCs w:val="22"/>
                  </w:rPr>
                </w:pPr>
                <w:r>
                  <w:rPr>
                    <w:rStyle w:val="Calibri11Point"/>
                  </w:rPr>
                  <w:t>See Appendix B (Grade Distribution Data) for Completion and Retention Data.</w:t>
                </w:r>
              </w:p>
            </w:tc>
          </w:sdtContent>
        </w:sdt>
      </w:tr>
    </w:tbl>
    <w:p w14:paraId="7075B29F" w14:textId="77777777" w:rsidR="002C3284" w:rsidRDefault="002C3284" w:rsidP="003C1ABA"/>
    <w:p w14:paraId="6E527006" w14:textId="77777777" w:rsidR="004525A9" w:rsidRPr="004525A9" w:rsidRDefault="004525A9" w:rsidP="00AA65EE">
      <w:pPr>
        <w:spacing w:before="120" w:after="120" w:line="240" w:lineRule="auto"/>
        <w:rPr>
          <w:rFonts w:ascii="Calibri" w:eastAsia="MS Mincho" w:hAnsi="Calibri" w:cs="Times New Roman"/>
          <w:b/>
          <w:color w:val="000000"/>
          <w:sz w:val="24"/>
          <w:szCs w:val="24"/>
        </w:rPr>
      </w:pPr>
      <w:r w:rsidRPr="004525A9">
        <w:rPr>
          <w:rFonts w:ascii="Calibri" w:eastAsia="MS Mincho" w:hAnsi="Calibri" w:cs="Times New Roman"/>
          <w:b/>
          <w:sz w:val="24"/>
          <w:szCs w:val="24"/>
        </w:rPr>
        <w:t xml:space="preserve">C.   </w:t>
      </w:r>
      <w:r w:rsidRPr="004525A9">
        <w:rPr>
          <w:rFonts w:ascii="Calibri" w:eastAsia="MS Mincho" w:hAnsi="Calibri" w:cs="Times New Roman"/>
          <w:b/>
          <w:color w:val="000000"/>
          <w:sz w:val="24"/>
          <w:szCs w:val="24"/>
        </w:rPr>
        <w:t>Make a case with evidence that the program curriculum is current.</w:t>
      </w:r>
    </w:p>
    <w:p w14:paraId="6BA09688" w14:textId="77777777" w:rsidR="004525A9" w:rsidRPr="0058411B" w:rsidRDefault="004525A9" w:rsidP="0058411B">
      <w:pPr>
        <w:spacing w:after="0" w:line="240" w:lineRule="auto"/>
        <w:ind w:firstLine="720"/>
        <w:rPr>
          <w:rFonts w:ascii="Calibri" w:eastAsia="MS Mincho" w:hAnsi="Calibri" w:cs="Times New Roman"/>
          <w:i/>
          <w:color w:val="000000"/>
        </w:rPr>
      </w:pPr>
      <w:r w:rsidRPr="0058411B">
        <w:rPr>
          <w:rFonts w:ascii="Calibri" w:eastAsia="MS Mincho" w:hAnsi="Calibri" w:cs="Times New Roman"/>
          <w:i/>
          <w:color w:val="000000"/>
        </w:rPr>
        <w:t>Suggested/possible points to consider:</w:t>
      </w:r>
    </w:p>
    <w:p w14:paraId="0ABBBF18"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lastRenderedPageBreak/>
        <w:t xml:space="preserve">How does the program curriculum compare to curricula at other </w:t>
      </w:r>
      <w:r w:rsidRPr="004525A9">
        <w:rPr>
          <w:rFonts w:ascii="Calibri" w:eastAsia="MS Mincho" w:hAnsi="Calibri" w:cs="Times New Roman"/>
          <w:i/>
          <w:color w:val="000000"/>
        </w:rPr>
        <w:t xml:space="preserve">schools?  Review </w:t>
      </w:r>
      <w:r w:rsidRPr="0058411B">
        <w:rPr>
          <w:rFonts w:ascii="Calibri" w:eastAsia="MS Mincho" w:hAnsi="Calibri" w:cs="Times New Roman"/>
          <w:i/>
          <w:color w:val="000000"/>
        </w:rPr>
        <w:t xml:space="preserve">programs at </w:t>
      </w:r>
      <w:r w:rsidRPr="004525A9">
        <w:rPr>
          <w:rFonts w:ascii="Calibri" w:eastAsia="MS Mincho" w:hAnsi="Calibri" w:cs="Times New Roman"/>
          <w:i/>
          <w:color w:val="000000"/>
        </w:rPr>
        <w:t xml:space="preserve">two or more comparable colleges. Discuss </w:t>
      </w:r>
      <w:r w:rsidRPr="0058411B">
        <w:rPr>
          <w:rFonts w:ascii="Calibri" w:eastAsia="MS Mincho" w:hAnsi="Calibri" w:cs="Times New Roman"/>
          <w:i/>
          <w:color w:val="000000"/>
        </w:rPr>
        <w:t>what was learned and what new ideas for improvement were gained.</w:t>
      </w:r>
    </w:p>
    <w:p w14:paraId="5F9EAD8B"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How does the program curriculum align with any professional association standards or guidelines that may exist?</w:t>
      </w:r>
    </w:p>
    <w:p w14:paraId="6574A5AE"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Is the curriculum subject to external accreditation? If so, list the accrediting body and the most recent accreditation for your program.</w:t>
      </w:r>
    </w:p>
    <w:tbl>
      <w:tblPr>
        <w:tblStyle w:val="TableGrid"/>
        <w:tblW w:w="12708" w:type="dxa"/>
        <w:tblInd w:w="607" w:type="dxa"/>
        <w:tblLook w:val="04A0" w:firstRow="1" w:lastRow="0" w:firstColumn="1" w:lastColumn="0" w:noHBand="0" w:noVBand="1"/>
      </w:tblPr>
      <w:tblGrid>
        <w:gridCol w:w="12708"/>
      </w:tblGrid>
      <w:tr w:rsidR="00D85A1D" w14:paraId="53124330" w14:textId="77777777" w:rsidTr="0058411B">
        <w:tc>
          <w:tcPr>
            <w:tcW w:w="12708" w:type="dxa"/>
          </w:tcPr>
          <w:p w14:paraId="4704EB89" w14:textId="77777777" w:rsidR="003B4EBA" w:rsidRDefault="004525A9" w:rsidP="00B31BF1">
            <w:pPr>
              <w:rPr>
                <w:rStyle w:val="PRSCTBL1"/>
                <w:rFonts w:eastAsiaTheme="minorHAnsi" w:cstheme="minorBidi"/>
                <w:b w:val="0"/>
                <w:sz w:val="28"/>
                <w:szCs w:val="22"/>
              </w:rPr>
            </w:pPr>
            <w:r w:rsidRPr="0058411B">
              <w:rPr>
                <w:rFonts w:ascii="Calibri" w:eastAsia="MS Mincho" w:hAnsi="Calibri" w:cs="Times New Roman"/>
                <w:i/>
                <w:color w:val="000000"/>
              </w:rPr>
              <w:t>If the program curriculum differs significantly from these benchmarks, explain how the Collin College curriculum benefits students and other college constituents.</w:t>
            </w:r>
            <w:r w:rsidRPr="0058411B">
              <w:rPr>
                <w:rFonts w:ascii="Calibri" w:eastAsia="MS Mincho" w:hAnsi="Calibri" w:cs="Times New Roman"/>
                <w:i/>
                <w:color w:val="000000"/>
              </w:rPr>
              <w:br/>
            </w:r>
          </w:p>
          <w:sdt>
            <w:sdtPr>
              <w:rPr>
                <w:rStyle w:val="Calibri11Point"/>
              </w:rPr>
              <w:id w:val="-119458277"/>
              <w:placeholder>
                <w:docPart w:val="A9BDEE24EF144F62B47B2EBA29EB9FED"/>
              </w:placeholder>
              <w15:color w:val="FF0000"/>
            </w:sdtPr>
            <w:sdtEndPr>
              <w:rPr>
                <w:rStyle w:val="PRSCTBL1"/>
                <w:rFonts w:ascii="Cambria" w:eastAsiaTheme="majorEastAsia" w:hAnsi="Cambria" w:cstheme="majorBidi"/>
                <w:b/>
                <w:color w:val="2E74B5" w:themeColor="accent1" w:themeShade="BF"/>
                <w:sz w:val="28"/>
                <w:szCs w:val="32"/>
              </w:rPr>
            </w:sdtEndPr>
            <w:sdtContent>
              <w:p w14:paraId="46F8A259" w14:textId="14759FAA" w:rsidR="00B6343F" w:rsidRDefault="00B6343F" w:rsidP="004F40FB">
                <w:pPr>
                  <w:pStyle w:val="BodyText"/>
                  <w:spacing w:before="0" w:after="0"/>
                  <w:rPr>
                    <w:iCs/>
                    <w:sz w:val="22"/>
                    <w:szCs w:val="22"/>
                  </w:rPr>
                </w:pPr>
                <w:r w:rsidRPr="00ED2274">
                  <w:rPr>
                    <w:iCs/>
                    <w:sz w:val="22"/>
                    <w:szCs w:val="22"/>
                  </w:rPr>
                  <w:t>According to the National Center for Education Statistics (NCES), there are about 35 colleges in Texas that have an Associate’s program in drafting and design.</w:t>
                </w:r>
                <w:r>
                  <w:rPr>
                    <w:iCs/>
                    <w:sz w:val="22"/>
                    <w:szCs w:val="22"/>
                  </w:rPr>
                  <w:t xml:space="preserve">  Of the 35 schools, below is a list of colleges that offer a CADD AAS degree within 50 miles of Collin’s Technical Campus. In this discussion 2 colleges from the list will be compared to Collin’s program.   </w:t>
                </w:r>
              </w:p>
              <w:p w14:paraId="4B791C14" w14:textId="77777777" w:rsidR="00B6343F" w:rsidRPr="00831CFD" w:rsidRDefault="00B6343F" w:rsidP="00B6343F">
                <w:pPr>
                  <w:pStyle w:val="BodyText"/>
                  <w:spacing w:before="0" w:after="0"/>
                  <w:ind w:left="720"/>
                  <w:rPr>
                    <w:iCs/>
                    <w:sz w:val="12"/>
                    <w:szCs w:val="22"/>
                  </w:rPr>
                </w:pPr>
              </w:p>
              <w:p w14:paraId="00370CC0" w14:textId="4E9F860D" w:rsidR="00B6343F" w:rsidRPr="00B51C56" w:rsidRDefault="00B6343F" w:rsidP="004F40FB">
                <w:pPr>
                  <w:pStyle w:val="BodyText"/>
                  <w:numPr>
                    <w:ilvl w:val="0"/>
                    <w:numId w:val="28"/>
                  </w:numPr>
                  <w:spacing w:before="0" w:after="0"/>
                  <w:rPr>
                    <w:iCs/>
                    <w:sz w:val="20"/>
                    <w:szCs w:val="20"/>
                  </w:rPr>
                </w:pPr>
                <w:r w:rsidRPr="00B51C56">
                  <w:rPr>
                    <w:iCs/>
                    <w:sz w:val="20"/>
                    <w:szCs w:val="20"/>
                  </w:rPr>
                  <w:t>Eastfield College – 25.7 miles</w:t>
                </w:r>
              </w:p>
              <w:p w14:paraId="5AF0E14A" w14:textId="77777777" w:rsidR="00B6343F" w:rsidRPr="00B51C56" w:rsidRDefault="00B6343F" w:rsidP="00B6343F">
                <w:pPr>
                  <w:pStyle w:val="BodyText"/>
                  <w:numPr>
                    <w:ilvl w:val="0"/>
                    <w:numId w:val="28"/>
                  </w:numPr>
                  <w:spacing w:before="0" w:after="0"/>
                  <w:rPr>
                    <w:iCs/>
                    <w:sz w:val="20"/>
                    <w:szCs w:val="20"/>
                  </w:rPr>
                </w:pPr>
                <w:r w:rsidRPr="00B51C56">
                  <w:rPr>
                    <w:iCs/>
                    <w:sz w:val="20"/>
                    <w:szCs w:val="20"/>
                  </w:rPr>
                  <w:t>Mountain View College – 30.4 miles</w:t>
                </w:r>
              </w:p>
              <w:p w14:paraId="65FFAEEC" w14:textId="77777777" w:rsidR="00B6343F" w:rsidRPr="00B51C56" w:rsidRDefault="00B6343F" w:rsidP="00B6343F">
                <w:pPr>
                  <w:pStyle w:val="BodyText"/>
                  <w:numPr>
                    <w:ilvl w:val="0"/>
                    <w:numId w:val="28"/>
                  </w:numPr>
                  <w:spacing w:before="0" w:after="0"/>
                  <w:rPr>
                    <w:iCs/>
                    <w:sz w:val="20"/>
                    <w:szCs w:val="20"/>
                  </w:rPr>
                </w:pPr>
                <w:r w:rsidRPr="00B51C56">
                  <w:rPr>
                    <w:iCs/>
                    <w:sz w:val="20"/>
                    <w:szCs w:val="20"/>
                  </w:rPr>
                  <w:t>North Central Texas College – 37.2 miles</w:t>
                </w:r>
              </w:p>
              <w:p w14:paraId="1CE67033" w14:textId="77777777" w:rsidR="00B6343F" w:rsidRPr="00B51C56" w:rsidRDefault="00B6343F" w:rsidP="00B6343F">
                <w:pPr>
                  <w:pStyle w:val="BodyText"/>
                  <w:numPr>
                    <w:ilvl w:val="0"/>
                    <w:numId w:val="28"/>
                  </w:numPr>
                  <w:spacing w:before="0" w:after="0"/>
                  <w:rPr>
                    <w:iCs/>
                    <w:sz w:val="20"/>
                    <w:szCs w:val="20"/>
                  </w:rPr>
                </w:pPr>
                <w:r w:rsidRPr="00B51C56">
                  <w:rPr>
                    <w:iCs/>
                    <w:sz w:val="20"/>
                    <w:szCs w:val="20"/>
                  </w:rPr>
                  <w:t>Grayson College – 42.1 miles</w:t>
                </w:r>
              </w:p>
              <w:p w14:paraId="4F6B0D8C" w14:textId="77777777" w:rsidR="00B6343F" w:rsidRPr="00B51C56" w:rsidRDefault="00B6343F" w:rsidP="00B6343F">
                <w:pPr>
                  <w:pStyle w:val="BodyText"/>
                  <w:numPr>
                    <w:ilvl w:val="0"/>
                    <w:numId w:val="28"/>
                  </w:numPr>
                  <w:spacing w:before="0" w:after="0"/>
                  <w:rPr>
                    <w:iCs/>
                    <w:sz w:val="20"/>
                    <w:szCs w:val="20"/>
                  </w:rPr>
                </w:pPr>
                <w:r w:rsidRPr="00B51C56">
                  <w:rPr>
                    <w:iCs/>
                    <w:sz w:val="20"/>
                    <w:szCs w:val="20"/>
                  </w:rPr>
                  <w:t xml:space="preserve">Tarrant Count College District – 42.5 miles </w:t>
                </w:r>
              </w:p>
              <w:p w14:paraId="58F39677" w14:textId="77777777" w:rsidR="00B6343F" w:rsidRDefault="00B6343F" w:rsidP="00B6343F">
                <w:pPr>
                  <w:pStyle w:val="BodyText"/>
                  <w:spacing w:before="0" w:after="0"/>
                  <w:ind w:left="720"/>
                  <w:rPr>
                    <w:iCs/>
                    <w:sz w:val="22"/>
                    <w:szCs w:val="22"/>
                  </w:rPr>
                </w:pPr>
              </w:p>
              <w:p w14:paraId="13E02E92" w14:textId="77777777" w:rsidR="00B6343F" w:rsidRPr="00B51C56" w:rsidRDefault="00B6343F" w:rsidP="004F40FB">
                <w:pPr>
                  <w:pStyle w:val="BodyText"/>
                  <w:spacing w:before="0" w:after="0"/>
                  <w:rPr>
                    <w:sz w:val="22"/>
                    <w:szCs w:val="22"/>
                  </w:rPr>
                </w:pPr>
                <w:r>
                  <w:rPr>
                    <w:sz w:val="22"/>
                    <w:szCs w:val="22"/>
                  </w:rPr>
                  <w:t>It is important to note that t</w:t>
                </w:r>
                <w:r w:rsidRPr="00B51C56">
                  <w:rPr>
                    <w:sz w:val="22"/>
                    <w:szCs w:val="22"/>
                  </w:rPr>
                  <w:t>here are no professional standards that the</w:t>
                </w:r>
                <w:r>
                  <w:rPr>
                    <w:sz w:val="22"/>
                    <w:szCs w:val="22"/>
                  </w:rPr>
                  <w:t>se</w:t>
                </w:r>
                <w:r w:rsidRPr="00B51C56">
                  <w:rPr>
                    <w:sz w:val="22"/>
                    <w:szCs w:val="22"/>
                  </w:rPr>
                  <w:t xml:space="preserve"> CADD program </w:t>
                </w:r>
                <w:r>
                  <w:rPr>
                    <w:sz w:val="22"/>
                    <w:szCs w:val="22"/>
                  </w:rPr>
                  <w:t>have to a</w:t>
                </w:r>
                <w:r w:rsidRPr="00B51C56">
                  <w:rPr>
                    <w:sz w:val="22"/>
                    <w:szCs w:val="22"/>
                  </w:rPr>
                  <w:t>lign with.  Also, the curriculum</w:t>
                </w:r>
                <w:r>
                  <w:rPr>
                    <w:sz w:val="22"/>
                    <w:szCs w:val="22"/>
                  </w:rPr>
                  <w:t>s</w:t>
                </w:r>
                <w:r w:rsidRPr="00B51C56">
                  <w:rPr>
                    <w:sz w:val="22"/>
                    <w:szCs w:val="22"/>
                  </w:rPr>
                  <w:t xml:space="preserve"> </w:t>
                </w:r>
                <w:r>
                  <w:rPr>
                    <w:sz w:val="22"/>
                    <w:szCs w:val="22"/>
                  </w:rPr>
                  <w:t>are</w:t>
                </w:r>
                <w:r w:rsidRPr="00B51C56">
                  <w:rPr>
                    <w:sz w:val="22"/>
                    <w:szCs w:val="22"/>
                  </w:rPr>
                  <w:t xml:space="preserve"> not subject to external accreditation.  </w:t>
                </w:r>
              </w:p>
              <w:p w14:paraId="1A675AA1" w14:textId="77777777" w:rsidR="00B6343F" w:rsidRPr="00B51C56" w:rsidRDefault="00B6343F" w:rsidP="00B6343F">
                <w:pPr>
                  <w:pStyle w:val="BodyText"/>
                  <w:spacing w:before="0" w:after="0"/>
                  <w:ind w:left="720"/>
                  <w:rPr>
                    <w:iCs/>
                    <w:sz w:val="18"/>
                    <w:szCs w:val="18"/>
                  </w:rPr>
                </w:pPr>
              </w:p>
              <w:p w14:paraId="0A0C7FD3" w14:textId="77777777" w:rsidR="00B6343F" w:rsidRPr="00EC3292" w:rsidRDefault="00B6343F" w:rsidP="004F40FB">
                <w:pPr>
                  <w:pStyle w:val="BodyText"/>
                  <w:spacing w:before="0" w:after="0"/>
                  <w:rPr>
                    <w:b/>
                    <w:iCs/>
                    <w:sz w:val="22"/>
                    <w:szCs w:val="22"/>
                  </w:rPr>
                </w:pPr>
                <w:r w:rsidRPr="00EC3292">
                  <w:rPr>
                    <w:b/>
                    <w:iCs/>
                    <w:sz w:val="22"/>
                    <w:szCs w:val="22"/>
                  </w:rPr>
                  <w:t>COLLIN VERSUS DALLAS COUNTY COMMUNITY COLLEGE</w:t>
                </w:r>
              </w:p>
              <w:p w14:paraId="1C907102" w14:textId="77777777" w:rsidR="00B6343F" w:rsidRDefault="00B6343F" w:rsidP="004F40FB">
                <w:pPr>
                  <w:pStyle w:val="BodyText"/>
                  <w:spacing w:before="0" w:after="0"/>
                  <w:rPr>
                    <w:iCs/>
                    <w:sz w:val="22"/>
                    <w:szCs w:val="22"/>
                  </w:rPr>
                </w:pPr>
                <w:r>
                  <w:rPr>
                    <w:iCs/>
                    <w:sz w:val="22"/>
                    <w:szCs w:val="22"/>
                  </w:rPr>
                  <w:t xml:space="preserve">First, Collin’s CADD program will be compared to Eastfield College and Mountain View College.  These two colleges will be grouped as one college because both programs belong to Dallas County Community College and share the same curriculum.  For simplicity, the colleges will be referred as Dallas County Community College (DCCCD).  </w:t>
                </w:r>
              </w:p>
              <w:p w14:paraId="6C4C2BC5" w14:textId="77777777" w:rsidR="00B6343F" w:rsidRDefault="00B6343F" w:rsidP="00B6343F">
                <w:pPr>
                  <w:pStyle w:val="BodyText"/>
                  <w:spacing w:before="0" w:after="0"/>
                  <w:ind w:left="720"/>
                  <w:rPr>
                    <w:iCs/>
                    <w:sz w:val="22"/>
                    <w:szCs w:val="22"/>
                  </w:rPr>
                </w:pPr>
              </w:p>
              <w:p w14:paraId="413820CC" w14:textId="77777777" w:rsidR="00B6343F" w:rsidRDefault="00B6343F" w:rsidP="004F40FB">
                <w:pPr>
                  <w:pStyle w:val="BodyText"/>
                  <w:spacing w:before="0" w:after="0"/>
                  <w:rPr>
                    <w:iCs/>
                    <w:sz w:val="22"/>
                    <w:szCs w:val="22"/>
                  </w:rPr>
                </w:pPr>
                <w:r>
                  <w:rPr>
                    <w:iCs/>
                    <w:sz w:val="22"/>
                    <w:szCs w:val="22"/>
                  </w:rPr>
                  <w:t xml:space="preserve">DCCCD offers 4 certificates (Architectural Drafting, CAD/CAM-CNC, Computer-Aided Design Advanced Operator, and Computer-Aided Design Operator) and 1 AAS degree (Computer-Aided Design and Drafting).  Other than the Architectural Drafting Certificate, the certificates focus on machining, which is categorized as mechanical and electrical/electronic drafting.  This differs from Collin as the program does not offer any electrical/electronic specific courses.  </w:t>
                </w:r>
              </w:p>
              <w:p w14:paraId="214F123F" w14:textId="77777777" w:rsidR="00B6343F" w:rsidRDefault="00B6343F" w:rsidP="00B6343F">
                <w:pPr>
                  <w:pStyle w:val="BodyText"/>
                  <w:spacing w:before="0" w:after="0"/>
                  <w:ind w:left="720"/>
                  <w:rPr>
                    <w:iCs/>
                    <w:sz w:val="22"/>
                    <w:szCs w:val="22"/>
                  </w:rPr>
                </w:pPr>
              </w:p>
              <w:p w14:paraId="2B677393" w14:textId="77777777" w:rsidR="004F40FB" w:rsidRDefault="00B6343F" w:rsidP="00B6343F">
                <w:pPr>
                  <w:rPr>
                    <w:rStyle w:val="Hyperlink"/>
                    <w:iCs/>
                  </w:rPr>
                </w:pPr>
                <w:r w:rsidRPr="00007391">
                  <w:rPr>
                    <w:iCs/>
                  </w:rPr>
                  <w:t>The degree plan for the AAS at DCCCD is shown in</w:t>
                </w:r>
                <w:r>
                  <w:rPr>
                    <w:iCs/>
                  </w:rPr>
                  <w:t xml:space="preserve"> the</w:t>
                </w:r>
                <w:r w:rsidRPr="00007391">
                  <w:rPr>
                    <w:iCs/>
                  </w:rPr>
                  <w:t xml:space="preserve"> table also compares the curriculum to Collin’s AAS curriculum.  The cell(s) highlighted in green represent courses that both Collin and DCCCD have in common.  The cell(s) highlighted in blue represent courses that are similar to a course at Collin, and cell(s) highlighted in red represent courses that Collin does not have.  The technical electives can be found at the following website:</w:t>
                </w:r>
                <w:r w:rsidR="004F40FB">
                  <w:rPr>
                    <w:iCs/>
                  </w:rPr>
                  <w:t xml:space="preserve"> </w:t>
                </w:r>
                <w:hyperlink r:id="rId29" w:history="1">
                  <w:r w:rsidR="004F40FB" w:rsidRPr="00F17AC6">
                    <w:rPr>
                      <w:rStyle w:val="Hyperlink"/>
                      <w:iCs/>
                    </w:rPr>
                    <w:t>https://www1.dcccd.edu/catalog/programs/degree.cfm?degree=cadd_cadd_aas&amp;loc=EFC</w:t>
                  </w:r>
                </w:hyperlink>
              </w:p>
              <w:p w14:paraId="60295F2B" w14:textId="77777777" w:rsidR="004F40FB" w:rsidRDefault="004F40FB" w:rsidP="00B6343F">
                <w:pPr>
                  <w:rPr>
                    <w:rStyle w:val="PRSCTBL1"/>
                    <w:color w:val="808080"/>
                  </w:rPr>
                </w:pPr>
              </w:p>
              <w:p w14:paraId="26E68F9C" w14:textId="77777777" w:rsidR="004F40FB" w:rsidRDefault="004F40FB" w:rsidP="004F40FB">
                <w:pPr>
                  <w:pStyle w:val="BodyText"/>
                  <w:spacing w:before="0" w:after="0"/>
                  <w:rPr>
                    <w:iCs/>
                    <w:sz w:val="22"/>
                    <w:szCs w:val="22"/>
                  </w:rPr>
                </w:pPr>
                <w:r>
                  <w:rPr>
                    <w:iCs/>
                    <w:sz w:val="22"/>
                    <w:szCs w:val="22"/>
                  </w:rPr>
                  <w:t xml:space="preserve">The AAS curriculum at Collin and DCCCD share a lot of the same courses.  Also, students in both programs can specialize in a CADD discipline (Mechanical, Civil, etc.) by taking electives.  However, at DCCCD students specialize by completing 3 elective courses compared to </w:t>
                </w:r>
                <w:r>
                  <w:rPr>
                    <w:iCs/>
                    <w:sz w:val="22"/>
                    <w:szCs w:val="22"/>
                  </w:rPr>
                  <w:lastRenderedPageBreak/>
                  <w:t xml:space="preserve">only 1 elective at Collin.  It makes sense for students to specialize by completing 3 electives instead of 1.  However, with the large number of electives (46 electives total) offered at DCCCD, the CADD program would need to grow substantially in order to run 46 electives each year.  Collin’s program is currently facing cancelled courses due to low enrollment with only 10 electives.  Therefore, it is not feasible for the program to add more electives to the curriculum until the program is larger.  Additionally, students have difficulties managing the degree plan with too many electives, and Collin’s CADD program has identified this as a barrier.  Once the program grows, the program will implement specialized degree plans.  The program’s vision is that students will specialize by completing 3 technical electives (like DCCCD).  However, the 3 electives will be the same for every student in the specialty.  For example, if a student plans on emphasizing in Civil Drafting, the student will take Civil Drafting, Topographical Drafting, and Special Topics in Civil Drafting.  They will not be able to choose from a list of Civil Drafting electives in order to minimize cancelled courses.         </w:t>
                </w:r>
              </w:p>
              <w:p w14:paraId="76201229" w14:textId="77777777" w:rsidR="004F40FB" w:rsidRPr="00FC1E0C" w:rsidRDefault="004F40FB" w:rsidP="004F40FB">
                <w:pPr>
                  <w:pStyle w:val="BodyText"/>
                  <w:spacing w:before="0" w:after="0"/>
                  <w:ind w:left="720"/>
                  <w:rPr>
                    <w:iCs/>
                    <w:sz w:val="18"/>
                    <w:szCs w:val="22"/>
                  </w:rPr>
                </w:pPr>
              </w:p>
              <w:p w14:paraId="47659B77" w14:textId="77777777" w:rsidR="004F40FB" w:rsidRPr="00FC1E0C" w:rsidRDefault="004F40FB" w:rsidP="004F40FB">
                <w:pPr>
                  <w:pStyle w:val="BodyText"/>
                  <w:spacing w:before="0" w:after="0"/>
                  <w:rPr>
                    <w:iCs/>
                    <w:sz w:val="22"/>
                    <w:szCs w:val="22"/>
                  </w:rPr>
                </w:pPr>
                <w:r>
                  <w:rPr>
                    <w:iCs/>
                    <w:sz w:val="22"/>
                    <w:szCs w:val="22"/>
                  </w:rPr>
                  <w:t xml:space="preserve">Furthermore, the biggest difference between the two programs is that DCCCD has an emphasis in machining (mechanical drafting) and circuit board design (electrical/electronic drafting).   Collin plans on adding more architectural and civil drafting courses while maintaining the current number of mechanical drafting courses.  Collin does not offer any circuit board design courses, which could be a weakness of the program.  </w:t>
                </w:r>
                <w:r w:rsidRPr="00FC1E0C">
                  <w:rPr>
                    <w:iCs/>
                    <w:sz w:val="22"/>
                    <w:szCs w:val="22"/>
                  </w:rPr>
                  <w:t xml:space="preserve">However, the </w:t>
                </w:r>
                <w:r>
                  <w:rPr>
                    <w:iCs/>
                    <w:sz w:val="22"/>
                    <w:szCs w:val="22"/>
                  </w:rPr>
                  <w:t xml:space="preserve">future of the </w:t>
                </w:r>
                <w:r w:rsidRPr="00FC1E0C">
                  <w:rPr>
                    <w:iCs/>
                    <w:sz w:val="22"/>
                    <w:szCs w:val="22"/>
                  </w:rPr>
                  <w:t xml:space="preserve">program </w:t>
                </w:r>
                <w:r>
                  <w:rPr>
                    <w:iCs/>
                    <w:sz w:val="22"/>
                    <w:szCs w:val="22"/>
                  </w:rPr>
                  <w:t>is</w:t>
                </w:r>
                <w:r w:rsidRPr="00FC1E0C">
                  <w:rPr>
                    <w:iCs/>
                    <w:sz w:val="22"/>
                    <w:szCs w:val="22"/>
                  </w:rPr>
                  <w:t xml:space="preserve"> </w:t>
                </w:r>
                <w:r>
                  <w:rPr>
                    <w:iCs/>
                    <w:sz w:val="22"/>
                    <w:szCs w:val="22"/>
                  </w:rPr>
                  <w:t>i</w:t>
                </w:r>
                <w:r w:rsidRPr="00FC1E0C">
                  <w:rPr>
                    <w:iCs/>
                    <w:sz w:val="22"/>
                    <w:szCs w:val="22"/>
                  </w:rPr>
                  <w:t xml:space="preserve">n </w:t>
                </w:r>
                <w:r>
                  <w:rPr>
                    <w:iCs/>
                    <w:sz w:val="22"/>
                    <w:szCs w:val="22"/>
                  </w:rPr>
                  <w:t>a</w:t>
                </w:r>
                <w:r w:rsidRPr="00FC1E0C">
                  <w:rPr>
                    <w:iCs/>
                    <w:sz w:val="22"/>
                    <w:szCs w:val="22"/>
                  </w:rPr>
                  <w:t xml:space="preserve">rchitectural, </w:t>
                </w:r>
                <w:r>
                  <w:rPr>
                    <w:iCs/>
                    <w:sz w:val="22"/>
                    <w:szCs w:val="22"/>
                  </w:rPr>
                  <w:t>c</w:t>
                </w:r>
                <w:r w:rsidRPr="00FC1E0C">
                  <w:rPr>
                    <w:iCs/>
                    <w:sz w:val="22"/>
                    <w:szCs w:val="22"/>
                  </w:rPr>
                  <w:t xml:space="preserve">ivil, and </w:t>
                </w:r>
                <w:r>
                  <w:rPr>
                    <w:iCs/>
                    <w:sz w:val="22"/>
                    <w:szCs w:val="22"/>
                  </w:rPr>
                  <w:t>m</w:t>
                </w:r>
                <w:r w:rsidRPr="00FC1E0C">
                  <w:rPr>
                    <w:iCs/>
                    <w:sz w:val="22"/>
                    <w:szCs w:val="22"/>
                  </w:rPr>
                  <w:t xml:space="preserve">echanical drafting specialties.  This decision was made based on local demand data and recommendations from the </w:t>
                </w:r>
                <w:r>
                  <w:rPr>
                    <w:iCs/>
                    <w:sz w:val="22"/>
                    <w:szCs w:val="22"/>
                  </w:rPr>
                  <w:t>program’s a</w:t>
                </w:r>
                <w:r w:rsidRPr="00FC1E0C">
                  <w:rPr>
                    <w:iCs/>
                    <w:sz w:val="22"/>
                    <w:szCs w:val="22"/>
                  </w:rPr>
                  <w:t xml:space="preserve">dvisory </w:t>
                </w:r>
                <w:r>
                  <w:rPr>
                    <w:iCs/>
                    <w:sz w:val="22"/>
                    <w:szCs w:val="22"/>
                  </w:rPr>
                  <w:t>c</w:t>
                </w:r>
                <w:r w:rsidRPr="00FC1E0C">
                  <w:rPr>
                    <w:iCs/>
                    <w:sz w:val="22"/>
                    <w:szCs w:val="22"/>
                  </w:rPr>
                  <w:t>ommittee.</w:t>
                </w:r>
              </w:p>
              <w:p w14:paraId="200A05B7" w14:textId="77777777" w:rsidR="004F40FB" w:rsidRPr="00FC1E0C" w:rsidRDefault="004F40FB" w:rsidP="004F40FB">
                <w:pPr>
                  <w:pStyle w:val="BodyText"/>
                  <w:spacing w:before="0" w:after="0"/>
                  <w:ind w:left="720"/>
                  <w:rPr>
                    <w:iCs/>
                    <w:sz w:val="18"/>
                    <w:szCs w:val="22"/>
                  </w:rPr>
                </w:pPr>
              </w:p>
              <w:p w14:paraId="3B89FD05" w14:textId="37BC83DB" w:rsidR="004F40FB" w:rsidRDefault="004F40FB" w:rsidP="004F40FB">
                <w:pPr>
                  <w:pStyle w:val="BodyText"/>
                  <w:spacing w:before="0" w:after="0"/>
                  <w:rPr>
                    <w:iCs/>
                    <w:sz w:val="22"/>
                    <w:szCs w:val="22"/>
                  </w:rPr>
                </w:pPr>
                <w:r w:rsidRPr="00FC1E0C">
                  <w:rPr>
                    <w:iCs/>
                    <w:sz w:val="22"/>
                    <w:szCs w:val="22"/>
                  </w:rPr>
                  <w:t xml:space="preserve">Lastly, </w:t>
                </w:r>
                <w:r>
                  <w:rPr>
                    <w:iCs/>
                    <w:sz w:val="22"/>
                    <w:szCs w:val="22"/>
                  </w:rPr>
                  <w:t>DCCCD’s</w:t>
                </w:r>
                <w:r w:rsidRPr="00FC1E0C">
                  <w:rPr>
                    <w:iCs/>
                    <w:sz w:val="22"/>
                    <w:szCs w:val="22"/>
                  </w:rPr>
                  <w:t xml:space="preserve"> degree plan has a smaller number of courses than Collin’</w:t>
                </w:r>
                <w:r>
                  <w:rPr>
                    <w:iCs/>
                    <w:sz w:val="22"/>
                    <w:szCs w:val="22"/>
                  </w:rPr>
                  <w:t xml:space="preserve">s degree </w:t>
                </w:r>
                <w:r w:rsidRPr="00FC1E0C">
                  <w:rPr>
                    <w:iCs/>
                    <w:sz w:val="22"/>
                    <w:szCs w:val="22"/>
                  </w:rPr>
                  <w:t xml:space="preserve">plan.  This is because there are </w:t>
                </w:r>
                <w:r>
                  <w:rPr>
                    <w:iCs/>
                    <w:sz w:val="22"/>
                    <w:szCs w:val="22"/>
                  </w:rPr>
                  <w:t>more</w:t>
                </w:r>
                <w:r w:rsidRPr="00FC1E0C">
                  <w:rPr>
                    <w:iCs/>
                    <w:sz w:val="22"/>
                    <w:szCs w:val="22"/>
                  </w:rPr>
                  <w:t xml:space="preserve"> 4-credit hour courses </w:t>
                </w:r>
                <w:r>
                  <w:rPr>
                    <w:iCs/>
                    <w:sz w:val="22"/>
                    <w:szCs w:val="22"/>
                  </w:rPr>
                  <w:t>in DCCCD’s curriculum</w:t>
                </w:r>
                <w:r w:rsidRPr="00FC1E0C">
                  <w:rPr>
                    <w:iCs/>
                    <w:sz w:val="22"/>
                    <w:szCs w:val="22"/>
                  </w:rPr>
                  <w:t xml:space="preserve">. </w:t>
                </w:r>
                <w:r>
                  <w:rPr>
                    <w:iCs/>
                    <w:sz w:val="22"/>
                    <w:szCs w:val="22"/>
                  </w:rPr>
                  <w:t xml:space="preserve"> Collin’s program</w:t>
                </w:r>
                <w:r w:rsidRPr="00FC1E0C">
                  <w:rPr>
                    <w:iCs/>
                    <w:sz w:val="22"/>
                    <w:szCs w:val="22"/>
                  </w:rPr>
                  <w:t xml:space="preserve"> wants to maximize the number of CADD </w:t>
                </w:r>
                <w:r>
                  <w:rPr>
                    <w:iCs/>
                    <w:sz w:val="22"/>
                    <w:szCs w:val="22"/>
                  </w:rPr>
                  <w:t>courses in the curriculum</w:t>
                </w:r>
                <w:r w:rsidRPr="00FC1E0C">
                  <w:rPr>
                    <w:iCs/>
                    <w:sz w:val="22"/>
                    <w:szCs w:val="22"/>
                  </w:rPr>
                  <w:t xml:space="preserve"> so that students are marketable to various industries</w:t>
                </w:r>
                <w:r>
                  <w:rPr>
                    <w:iCs/>
                    <w:sz w:val="22"/>
                    <w:szCs w:val="22"/>
                  </w:rPr>
                  <w:t>, which is the mission of the program</w:t>
                </w:r>
                <w:r w:rsidRPr="00FC1E0C">
                  <w:rPr>
                    <w:iCs/>
                    <w:sz w:val="22"/>
                    <w:szCs w:val="22"/>
                  </w:rPr>
                  <w:t xml:space="preserve">.  </w:t>
                </w:r>
              </w:p>
              <w:p w14:paraId="561B36A2" w14:textId="6D0BC907" w:rsidR="004F40FB" w:rsidRDefault="004F40FB" w:rsidP="004F40FB">
                <w:pPr>
                  <w:pStyle w:val="BodyText"/>
                  <w:spacing w:before="0" w:after="0"/>
                  <w:rPr>
                    <w:iCs/>
                    <w:sz w:val="22"/>
                    <w:szCs w:val="22"/>
                  </w:rPr>
                </w:pPr>
              </w:p>
              <w:p w14:paraId="39FB2CFF" w14:textId="77777777" w:rsidR="004F40FB" w:rsidRPr="00EC3292" w:rsidRDefault="004F40FB" w:rsidP="004F40FB">
                <w:pPr>
                  <w:pStyle w:val="BodyText"/>
                  <w:spacing w:before="0" w:after="0"/>
                  <w:rPr>
                    <w:b/>
                    <w:iCs/>
                    <w:sz w:val="22"/>
                    <w:szCs w:val="22"/>
                  </w:rPr>
                </w:pPr>
                <w:r w:rsidRPr="00EC3292">
                  <w:rPr>
                    <w:b/>
                    <w:iCs/>
                    <w:sz w:val="22"/>
                    <w:szCs w:val="22"/>
                  </w:rPr>
                  <w:t xml:space="preserve">COLLIN VERSUS </w:t>
                </w:r>
                <w:r>
                  <w:rPr>
                    <w:b/>
                    <w:iCs/>
                    <w:sz w:val="22"/>
                    <w:szCs w:val="22"/>
                  </w:rPr>
                  <w:t>NORTH CENTRAL TEXAS COLLEGE</w:t>
                </w:r>
              </w:p>
              <w:p w14:paraId="58E62C5E" w14:textId="11C8D489" w:rsidR="004F40FB" w:rsidRDefault="004F40FB" w:rsidP="004F40FB">
                <w:pPr>
                  <w:pStyle w:val="BodyText"/>
                  <w:spacing w:before="0" w:after="0"/>
                  <w:rPr>
                    <w:iCs/>
                    <w:sz w:val="22"/>
                    <w:szCs w:val="22"/>
                  </w:rPr>
                </w:pPr>
                <w:r w:rsidRPr="00007391">
                  <w:rPr>
                    <w:iCs/>
                    <w:sz w:val="22"/>
                    <w:szCs w:val="22"/>
                  </w:rPr>
                  <w:t xml:space="preserve">Next, Collin’s CADD program </w:t>
                </w:r>
                <w:r>
                  <w:rPr>
                    <w:iCs/>
                    <w:sz w:val="22"/>
                    <w:szCs w:val="22"/>
                  </w:rPr>
                  <w:t>is</w:t>
                </w:r>
                <w:r w:rsidRPr="00007391">
                  <w:rPr>
                    <w:iCs/>
                    <w:sz w:val="22"/>
                    <w:szCs w:val="22"/>
                  </w:rPr>
                  <w:t xml:space="preserve"> compared to the Engineering Technology program at North Central Texas College (NCTC).  Although, the department names differ, the programs have similar goals.  For example, after program completion at NCTC, students will be able to “apply engineering practices to CAD drawings using multiple industry examples.”  Both colleges</w:t>
                </w:r>
                <w:r>
                  <w:rPr>
                    <w:iCs/>
                    <w:sz w:val="22"/>
                    <w:szCs w:val="22"/>
                  </w:rPr>
                  <w:t>’</w:t>
                </w:r>
                <w:r w:rsidRPr="00007391">
                  <w:rPr>
                    <w:iCs/>
                    <w:sz w:val="22"/>
                    <w:szCs w:val="22"/>
                  </w:rPr>
                  <w:t xml:space="preserve"> main focus is for students to gain knowledge in a variety of industries.  Additionally, the Engineering Technology Program has 1 general AAS degree like Collin, and it has 1 Certificate (Level 1).  The Certificate’s curriculum at NCTC includes architectural and mechanical drafting courses, which is the same as Collin. The degree plan for the AAS at NCTC</w:t>
                </w:r>
                <w:r>
                  <w:rPr>
                    <w:iCs/>
                    <w:sz w:val="22"/>
                    <w:szCs w:val="22"/>
                  </w:rPr>
                  <w:t xml:space="preserve"> is at: </w:t>
                </w:r>
                <w:hyperlink r:id="rId30" w:history="1">
                  <w:r w:rsidRPr="00CD39AD">
                    <w:rPr>
                      <w:rStyle w:val="Hyperlink"/>
                      <w:iCs/>
                      <w:sz w:val="22"/>
                      <w:szCs w:val="22"/>
                    </w:rPr>
                    <w:t>https://www.nctc.edu/engineering-technology</w:t>
                  </w:r>
                </w:hyperlink>
              </w:p>
              <w:p w14:paraId="04267FB8" w14:textId="77777777" w:rsidR="004F40FB" w:rsidRDefault="004F40FB" w:rsidP="004F40FB">
                <w:pPr>
                  <w:pStyle w:val="BodyText"/>
                  <w:spacing w:before="0" w:after="0"/>
                  <w:rPr>
                    <w:rFonts w:ascii="Arial" w:hAnsi="Arial" w:cs="Arial"/>
                    <w:color w:val="404041"/>
                    <w:sz w:val="22"/>
                    <w:szCs w:val="22"/>
                    <w:shd w:val="clear" w:color="auto" w:fill="FFFFFF"/>
                  </w:rPr>
                </w:pPr>
                <w:r w:rsidRPr="00007391">
                  <w:rPr>
                    <w:iCs/>
                    <w:sz w:val="22"/>
                    <w:szCs w:val="22"/>
                  </w:rPr>
                  <w:t xml:space="preserve">         </w:t>
                </w:r>
                <w:r w:rsidRPr="00007391">
                  <w:rPr>
                    <w:rFonts w:ascii="Arial" w:hAnsi="Arial" w:cs="Arial"/>
                    <w:color w:val="404041"/>
                    <w:sz w:val="22"/>
                    <w:szCs w:val="22"/>
                    <w:shd w:val="clear" w:color="auto" w:fill="FFFFFF"/>
                  </w:rPr>
                  <w:t xml:space="preserve">      </w:t>
                </w:r>
              </w:p>
              <w:p w14:paraId="53FE71A3" w14:textId="77777777" w:rsidR="004F40FB" w:rsidRPr="0042321E" w:rsidRDefault="004F40FB" w:rsidP="004F40FB">
                <w:pPr>
                  <w:pStyle w:val="BodyText"/>
                  <w:spacing w:before="0" w:after="0"/>
                  <w:rPr>
                    <w:sz w:val="22"/>
                    <w:szCs w:val="22"/>
                  </w:rPr>
                </w:pPr>
                <w:r>
                  <w:rPr>
                    <w:sz w:val="22"/>
                    <w:szCs w:val="22"/>
                  </w:rPr>
                  <w:t>NCTC and Collin have comparable curriculums.  13 courses are the same or similar, and 7 courses are different.  Of the courses that are different there are two courses that appear value-added for industry and are worth investigating.  First, DFTG 1302 (</w:t>
                </w:r>
                <w:r>
                  <w:rPr>
                    <w:rFonts w:ascii="Calibri" w:hAnsi="Calibri" w:cs="Calibri"/>
                    <w:color w:val="000000"/>
                    <w:sz w:val="21"/>
                    <w:szCs w:val="21"/>
                  </w:rPr>
                  <w:t>Introduction to Technical Animation a</w:t>
                </w:r>
                <w:r w:rsidRPr="0018523B">
                  <w:rPr>
                    <w:rFonts w:ascii="Calibri" w:hAnsi="Calibri" w:cs="Calibri"/>
                    <w:color w:val="000000"/>
                    <w:sz w:val="21"/>
                    <w:szCs w:val="21"/>
                  </w:rPr>
                  <w:t>nd Rendering</w:t>
                </w:r>
                <w:r>
                  <w:rPr>
                    <w:rFonts w:ascii="Calibri" w:hAnsi="Calibri" w:cs="Calibri"/>
                    <w:color w:val="000000"/>
                    <w:sz w:val="21"/>
                    <w:szCs w:val="21"/>
                  </w:rPr>
                  <w:t xml:space="preserve">) is worth exploring because graphic rendering is extremely useful in industry.  However, the question is whether this material should be taught in a single course or should the material be integrated into a course already in the curriculum?  Second, DFTG 1358 (Electrical/electronic drafting) is worth considering because the curriculum offers no electrical/electronic drafting courses.  The question here is whether one course will be enough for students to pursue a career in electrical/electronic drafting.  The department will discuss this with the advisory committee in 2020.       </w:t>
                </w:r>
              </w:p>
              <w:p w14:paraId="635A521B" w14:textId="77777777" w:rsidR="004F40FB" w:rsidRDefault="004F40FB" w:rsidP="004F40FB">
                <w:pPr>
                  <w:pStyle w:val="BodyText"/>
                  <w:spacing w:before="0" w:after="0"/>
                  <w:ind w:left="720"/>
                  <w:rPr>
                    <w:rFonts w:ascii="Calibri" w:hAnsi="Calibri" w:cs="Calibri"/>
                    <w:color w:val="000000"/>
                    <w:sz w:val="21"/>
                    <w:szCs w:val="21"/>
                  </w:rPr>
                </w:pPr>
              </w:p>
              <w:p w14:paraId="1B0CB21F" w14:textId="77777777" w:rsidR="004F40FB" w:rsidRDefault="004F40FB" w:rsidP="004F40FB">
                <w:pPr>
                  <w:pStyle w:val="BodyText"/>
                  <w:spacing w:before="0" w:after="0"/>
                  <w:rPr>
                    <w:rFonts w:ascii="Calibri" w:hAnsi="Calibri" w:cs="Calibri"/>
                    <w:color w:val="000000"/>
                    <w:sz w:val="21"/>
                    <w:szCs w:val="21"/>
                  </w:rPr>
                </w:pPr>
                <w:r>
                  <w:rPr>
                    <w:rFonts w:ascii="Calibri" w:hAnsi="Calibri" w:cs="Calibri"/>
                    <w:color w:val="000000"/>
                    <w:sz w:val="21"/>
                    <w:szCs w:val="21"/>
                  </w:rPr>
                  <w:lastRenderedPageBreak/>
                  <w:t xml:space="preserve">Additionally, the program at NCTC does not include any elective courses.  Instead, the AAS degree includes courses in all CADD specialties.  Based on student feedback, the department has learned that electives make the degree plan difficult to manage.  Therefore, the proposed curriculum waiting on approval by CAB removes all electives.    </w:t>
                </w:r>
              </w:p>
              <w:p w14:paraId="511A20B5" w14:textId="77777777" w:rsidR="004F40FB" w:rsidRDefault="004F40FB" w:rsidP="004F40FB">
                <w:pPr>
                  <w:pStyle w:val="BodyText"/>
                  <w:spacing w:before="0" w:after="0"/>
                  <w:ind w:left="720"/>
                  <w:rPr>
                    <w:rFonts w:ascii="Calibri" w:hAnsi="Calibri" w:cs="Calibri"/>
                    <w:color w:val="000000"/>
                    <w:sz w:val="21"/>
                    <w:szCs w:val="21"/>
                  </w:rPr>
                </w:pPr>
              </w:p>
              <w:p w14:paraId="7265AA99" w14:textId="77777777" w:rsidR="004F40FB" w:rsidRDefault="004F40FB" w:rsidP="004F40FB">
                <w:pPr>
                  <w:pStyle w:val="BodyText"/>
                  <w:spacing w:before="0" w:after="0"/>
                  <w:rPr>
                    <w:rFonts w:ascii="Calibri" w:hAnsi="Calibri" w:cs="Calibri"/>
                    <w:color w:val="000000"/>
                    <w:sz w:val="21"/>
                    <w:szCs w:val="21"/>
                  </w:rPr>
                </w:pPr>
                <w:r>
                  <w:rPr>
                    <w:rFonts w:ascii="Calibri" w:hAnsi="Calibri" w:cs="Calibri"/>
                    <w:color w:val="000000"/>
                    <w:sz w:val="21"/>
                    <w:szCs w:val="21"/>
                  </w:rPr>
                  <w:t xml:space="preserve">Lastly, an advantage of Collin’s program over NCTC’s program is that the courses related to architectural/civil drafting are more practical for a career in the respective CADD specialties.  For example, the curriculum does not include blueprint reading or construction methods and materials.  These courses were highly recommended by the program’s advisory committee.    </w:t>
                </w:r>
              </w:p>
              <w:p w14:paraId="414EB089" w14:textId="77777777" w:rsidR="004F40FB" w:rsidRPr="002D68B3" w:rsidRDefault="004F40FB" w:rsidP="004F40FB">
                <w:pPr>
                  <w:pStyle w:val="BodyText"/>
                  <w:spacing w:before="0" w:after="0"/>
                  <w:ind w:left="720"/>
                  <w:rPr>
                    <w:sz w:val="22"/>
                    <w:szCs w:val="22"/>
                  </w:rPr>
                </w:pPr>
              </w:p>
              <w:p w14:paraId="02D7427A" w14:textId="77777777" w:rsidR="004F40FB" w:rsidRDefault="004F40FB" w:rsidP="004F40FB">
                <w:pPr>
                  <w:pStyle w:val="BodyText"/>
                  <w:spacing w:before="0" w:after="0"/>
                  <w:ind w:left="720"/>
                  <w:rPr>
                    <w:sz w:val="22"/>
                    <w:szCs w:val="22"/>
                  </w:rPr>
                </w:pPr>
              </w:p>
              <w:p w14:paraId="171DF978" w14:textId="77777777" w:rsidR="004F40FB" w:rsidRPr="003113BA" w:rsidRDefault="004F40FB" w:rsidP="004F40FB">
                <w:pPr>
                  <w:pStyle w:val="BodyText"/>
                  <w:spacing w:before="0" w:after="0"/>
                  <w:rPr>
                    <w:b/>
                    <w:sz w:val="22"/>
                    <w:szCs w:val="22"/>
                  </w:rPr>
                </w:pPr>
                <w:r w:rsidRPr="000F6B29">
                  <w:rPr>
                    <w:b/>
                    <w:sz w:val="22"/>
                    <w:szCs w:val="22"/>
                  </w:rPr>
                  <w:t>CONCLUSIONS</w:t>
                </w:r>
              </w:p>
              <w:p w14:paraId="73F83E72" w14:textId="77777777" w:rsidR="004F40FB" w:rsidRDefault="004F40FB" w:rsidP="004F40FB">
                <w:pPr>
                  <w:pStyle w:val="BodyText"/>
                  <w:spacing w:before="0" w:after="0"/>
                  <w:rPr>
                    <w:sz w:val="22"/>
                    <w:szCs w:val="22"/>
                  </w:rPr>
                </w:pPr>
                <w:r>
                  <w:rPr>
                    <w:sz w:val="22"/>
                    <w:szCs w:val="22"/>
                  </w:rPr>
                  <w:t xml:space="preserve">After comparing Collin’s curriculum to two local colleges, the CADD curriculum at Collin is current.  The core CADD courses at Collin are almost identical to DCCCD’s core courses.  The differences between the program are the available electives.  DCCCD includes more electives in the curriculum, and the electives have a heavy focus on electrical/electronic drafting and machining.  Based on local demand and advisory committee recommendations, the department does not want to put a heavy focus on electrical/electronic drafting and machining.  Further, NCTC has the same overarching goal of providing students’ knowledge in a variety of industries.  NCTC’s curriculum offers courses in all specialties (including electrical/electronic drafting which Collin does not).  However, based on industry feedback, the coursework offered at Collin is more beneficial if a student wants to pursue a career in architectural/civil drafting.             </w:t>
                </w:r>
              </w:p>
              <w:p w14:paraId="51AC1E46" w14:textId="5BA92CBF" w:rsidR="00D85A1D" w:rsidRPr="004F40FB" w:rsidRDefault="00EB4177" w:rsidP="004F40FB">
                <w:pPr>
                  <w:pStyle w:val="BodyText"/>
                  <w:spacing w:before="0" w:after="0"/>
                  <w:rPr>
                    <w:rStyle w:val="PRSCTBL1"/>
                    <w:rFonts w:asciiTheme="minorHAnsi" w:eastAsiaTheme="minorEastAsia" w:hAnsiTheme="minorHAnsi" w:cstheme="minorBidi"/>
                    <w:b w:val="0"/>
                    <w:iCs/>
                    <w:color w:val="auto"/>
                    <w:sz w:val="22"/>
                    <w:szCs w:val="22"/>
                  </w:rPr>
                </w:pPr>
              </w:p>
            </w:sdtContent>
          </w:sdt>
        </w:tc>
      </w:tr>
    </w:tbl>
    <w:p w14:paraId="7EA86785" w14:textId="77777777" w:rsidR="00D85A1D" w:rsidRPr="004525A9" w:rsidRDefault="00D85A1D" w:rsidP="00D85A1D">
      <w:pPr>
        <w:spacing w:after="0" w:line="240" w:lineRule="auto"/>
        <w:ind w:left="450"/>
        <w:rPr>
          <w:rFonts w:ascii="Calibri" w:eastAsia="MS Mincho" w:hAnsi="Calibri" w:cs="Times New Roman"/>
          <w:i/>
        </w:rPr>
      </w:pPr>
    </w:p>
    <w:p w14:paraId="1D98466A" w14:textId="77777777" w:rsidR="004525A9" w:rsidRPr="004525A9" w:rsidRDefault="004525A9" w:rsidP="00AA65EE">
      <w:pPr>
        <w:spacing w:after="0" w:line="240" w:lineRule="auto"/>
        <w:rPr>
          <w:rFonts w:ascii="Calibri" w:eastAsia="MS Mincho" w:hAnsi="Calibri" w:cs="Times New Roman"/>
          <w:b/>
          <w:sz w:val="24"/>
        </w:rPr>
      </w:pPr>
      <w:r w:rsidRPr="004525A9">
        <w:rPr>
          <w:rFonts w:ascii="Calibri" w:eastAsia="MS Mincho" w:hAnsi="Calibri" w:cs="Times New Roman"/>
          <w:b/>
          <w:sz w:val="24"/>
        </w:rPr>
        <w:t>D.  Present evidence from advisory committee minutes, attendance, and composition that the advisory committee includes employers who are actively engaged on the committee and who are representative of area employers.</w:t>
      </w:r>
    </w:p>
    <w:p w14:paraId="75D215F7" w14:textId="476B54CE"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1.  How many employers does your advisory committee have? </w:t>
      </w:r>
      <w:sdt>
        <w:sdtPr>
          <w:rPr>
            <w:rStyle w:val="Calibri11Point"/>
          </w:rPr>
          <w:id w:val="-1086537528"/>
          <w:placeholder>
            <w:docPart w:val="35B2399255A047D8B47A78477FC3EEB3"/>
          </w:placeholder>
          <w15:color w:val="FF0000"/>
        </w:sdtPr>
        <w:sdtEndPr>
          <w:rPr>
            <w:rStyle w:val="DefaultParagraphFont"/>
            <w:rFonts w:ascii="Calibri" w:eastAsia="MS Mincho" w:hAnsi="Calibri" w:cs="Times New Roman"/>
          </w:rPr>
        </w:sdtEndPr>
        <w:sdtContent>
          <w:r w:rsidR="000565FE">
            <w:rPr>
              <w:rStyle w:val="Calibri11Point"/>
            </w:rPr>
            <w:t>15</w:t>
          </w:r>
        </w:sdtContent>
      </w:sdt>
    </w:p>
    <w:p w14:paraId="17A18D2F" w14:textId="642CC438"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2.  How many employers attended the last two meetings?  </w:t>
      </w:r>
      <w:sdt>
        <w:sdtPr>
          <w:rPr>
            <w:rStyle w:val="Calibri11Point"/>
          </w:rPr>
          <w:id w:val="365959567"/>
          <w:placeholder>
            <w:docPart w:val="B205C6754B7B49D98310188EDD766398"/>
          </w:placeholder>
          <w15:color w:val="FF0000"/>
        </w:sdtPr>
        <w:sdtEndPr>
          <w:rPr>
            <w:rStyle w:val="DefaultParagraphFont"/>
            <w:rFonts w:ascii="Calibri" w:eastAsia="MS Mincho" w:hAnsi="Calibri" w:cs="Times New Roman"/>
          </w:rPr>
        </w:sdtEndPr>
        <w:sdtContent>
          <w:r w:rsidR="000565FE">
            <w:rPr>
              <w:rStyle w:val="Calibri11Point"/>
            </w:rPr>
            <w:t>9</w:t>
          </w:r>
        </w:sdtContent>
      </w:sdt>
    </w:p>
    <w:p w14:paraId="2BB1FFA5" w14:textId="77777777" w:rsidR="004525A9" w:rsidRDefault="004525A9" w:rsidP="00AA65EE">
      <w:pPr>
        <w:spacing w:after="0" w:line="240" w:lineRule="auto"/>
        <w:ind w:left="1080" w:hanging="360"/>
        <w:rPr>
          <w:rFonts w:ascii="Calibri" w:eastAsia="MS Mincho" w:hAnsi="Calibri" w:cs="Times New Roman"/>
          <w:color w:val="000000"/>
        </w:rPr>
      </w:pPr>
      <w:r w:rsidRPr="004525A9">
        <w:rPr>
          <w:rFonts w:ascii="Calibri" w:eastAsia="MS Mincho" w:hAnsi="Calibri" w:cs="Times New Roman"/>
        </w:rPr>
        <w:t xml:space="preserve">3. </w:t>
      </w:r>
      <w:r w:rsidRPr="004525A9">
        <w:rPr>
          <w:rFonts w:ascii="Calibri" w:eastAsia="MS Mincho" w:hAnsi="Calibri" w:cs="Times New Roman"/>
          <w:color w:val="FF0000"/>
        </w:rPr>
        <w:t xml:space="preserve"> </w:t>
      </w:r>
      <w:r w:rsidRPr="004525A9">
        <w:rPr>
          <w:rFonts w:ascii="Calibri" w:eastAsia="MS Mincho" w:hAnsi="Calibri" w:cs="Times New Roman"/>
          <w:color w:val="000000"/>
        </w:rPr>
        <w:t xml:space="preserve">How has the advisory committee impacted the program over the last </w:t>
      </w:r>
      <w:r w:rsidRPr="004525A9">
        <w:rPr>
          <w:rFonts w:ascii="Calibri" w:eastAsia="MS Mincho" w:hAnsi="Calibri" w:cs="Times New Roman"/>
        </w:rPr>
        <w:t xml:space="preserve">five </w:t>
      </w:r>
      <w:r w:rsidRPr="004525A9">
        <w:rPr>
          <w:rFonts w:ascii="Calibri" w:eastAsia="MS Mincho" w:hAnsi="Calibri" w:cs="Times New Roman"/>
          <w:color w:val="000000"/>
        </w:rPr>
        <w:t xml:space="preserve">years (including latest trends, directions, and insights into latest technologies)?  </w:t>
      </w:r>
    </w:p>
    <w:tbl>
      <w:tblPr>
        <w:tblStyle w:val="TableGrid"/>
        <w:tblW w:w="12708" w:type="dxa"/>
        <w:tblInd w:w="607" w:type="dxa"/>
        <w:tblLook w:val="04A0" w:firstRow="1" w:lastRow="0" w:firstColumn="1" w:lastColumn="0" w:noHBand="0" w:noVBand="1"/>
      </w:tblPr>
      <w:tblGrid>
        <w:gridCol w:w="13063"/>
      </w:tblGrid>
      <w:tr w:rsidR="00961D4E" w14:paraId="74A84D5C" w14:textId="77777777" w:rsidTr="00961D4E">
        <w:sdt>
          <w:sdtPr>
            <w:rPr>
              <w:rStyle w:val="Calibri11Point"/>
              <w:rFonts w:eastAsiaTheme="minorHAnsi"/>
              <w:szCs w:val="22"/>
            </w:rPr>
            <w:id w:val="-1294670449"/>
            <w:placeholder>
              <w:docPart w:val="F406998C5F824F05B72A9A5F6454FAAF"/>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Fonts w:eastAsiaTheme="minorHAnsi"/>
                  <w:szCs w:val="22"/>
                </w:rPr>
                <w:id w:val="1964767530"/>
                <w:placeholder>
                  <w:docPart w:val="825A9695700D4C8D99EB415464C267BF"/>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10543CA7" w14:textId="77777777" w:rsidR="000565FE" w:rsidRDefault="000565FE" w:rsidP="000565FE">
                    <w:pPr>
                      <w:pStyle w:val="BodyText"/>
                      <w:spacing w:before="0" w:after="0"/>
                      <w:ind w:left="720" w:hanging="360"/>
                      <w:rPr>
                        <w:sz w:val="22"/>
                        <w:szCs w:val="22"/>
                        <w:u w:val="single"/>
                      </w:rPr>
                    </w:pPr>
                    <w:r w:rsidRPr="006C3094">
                      <w:rPr>
                        <w:b/>
                        <w:sz w:val="22"/>
                        <w:szCs w:val="22"/>
                      </w:rPr>
                      <w:t xml:space="preserve">1.  How many employers does your advisory committee have? </w:t>
                    </w:r>
                    <w:r w:rsidRPr="006C3094">
                      <w:rPr>
                        <w:sz w:val="22"/>
                        <w:szCs w:val="22"/>
                        <w:u w:val="single"/>
                      </w:rPr>
                      <w:t>___15 employers as of Fall 2019 advisory committee meeting_____</w:t>
                    </w:r>
                  </w:p>
                  <w:p w14:paraId="0AA78A58" w14:textId="77777777" w:rsidR="000565FE" w:rsidRDefault="000565FE" w:rsidP="000565FE">
                    <w:pPr>
                      <w:pStyle w:val="BodyText"/>
                      <w:spacing w:before="0" w:after="0"/>
                      <w:ind w:left="720"/>
                      <w:rPr>
                        <w:sz w:val="22"/>
                        <w:szCs w:val="22"/>
                      </w:rPr>
                    </w:pPr>
                    <w:r>
                      <w:rPr>
                        <w:sz w:val="22"/>
                        <w:szCs w:val="22"/>
                      </w:rPr>
                      <w:t>Below is a list of companies represented:</w:t>
                    </w:r>
                  </w:p>
                  <w:tbl>
                    <w:tblPr>
                      <w:tblW w:w="10908" w:type="dxa"/>
                      <w:tblInd w:w="2052" w:type="dxa"/>
                      <w:tblLook w:val="04A0" w:firstRow="1" w:lastRow="0" w:firstColumn="1" w:lastColumn="0" w:noHBand="0" w:noVBand="1"/>
                    </w:tblPr>
                    <w:tblGrid>
                      <w:gridCol w:w="4320"/>
                      <w:gridCol w:w="3294"/>
                      <w:gridCol w:w="3294"/>
                    </w:tblGrid>
                    <w:tr w:rsidR="000565FE" w:rsidRPr="00036AA3" w14:paraId="7C60D291" w14:textId="77777777" w:rsidTr="008B1720">
                      <w:trPr>
                        <w:trHeight w:val="300"/>
                      </w:trPr>
                      <w:tc>
                        <w:tcPr>
                          <w:tcW w:w="4320" w:type="dxa"/>
                          <w:shd w:val="clear" w:color="auto" w:fill="auto"/>
                          <w:noWrap/>
                          <w:vAlign w:val="bottom"/>
                          <w:hideMark/>
                        </w:tcPr>
                        <w:p w14:paraId="587303DF"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bookmarkStart w:id="3" w:name="_Hlk156164251"/>
                          <w:r w:rsidRPr="00036AA3">
                            <w:rPr>
                              <w:rFonts w:ascii="Calibri" w:eastAsia="Times New Roman" w:hAnsi="Calibri" w:cs="Calibri"/>
                              <w:color w:val="000000"/>
                            </w:rPr>
                            <w:t>Simpson Strong-Tie</w:t>
                          </w:r>
                        </w:p>
                      </w:tc>
                      <w:tc>
                        <w:tcPr>
                          <w:tcW w:w="3294" w:type="dxa"/>
                          <w:vAlign w:val="bottom"/>
                        </w:tcPr>
                        <w:p w14:paraId="4F685ACD"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proofErr w:type="spellStart"/>
                          <w:r w:rsidRPr="00036AA3">
                            <w:rPr>
                              <w:rFonts w:ascii="Calibri" w:eastAsia="Times New Roman" w:hAnsi="Calibri" w:cs="Calibri"/>
                              <w:color w:val="000000"/>
                            </w:rPr>
                            <w:t>Halff</w:t>
                          </w:r>
                          <w:proofErr w:type="spellEnd"/>
                          <w:r w:rsidRPr="00036AA3">
                            <w:rPr>
                              <w:rFonts w:ascii="Calibri" w:eastAsia="Times New Roman" w:hAnsi="Calibri" w:cs="Calibri"/>
                              <w:color w:val="000000"/>
                            </w:rPr>
                            <w:t xml:space="preserve"> Associates</w:t>
                          </w:r>
                        </w:p>
                      </w:tc>
                      <w:tc>
                        <w:tcPr>
                          <w:tcW w:w="3294" w:type="dxa"/>
                          <w:vAlign w:val="bottom"/>
                        </w:tcPr>
                        <w:p w14:paraId="71704DAD"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r w:rsidRPr="00036AA3">
                            <w:rPr>
                              <w:rFonts w:ascii="Calibri" w:eastAsia="Times New Roman" w:hAnsi="Calibri" w:cs="Calibri"/>
                              <w:color w:val="000000"/>
                            </w:rPr>
                            <w:t>Epsilon Land Development</w:t>
                          </w:r>
                        </w:p>
                      </w:tc>
                    </w:tr>
                    <w:tr w:rsidR="000565FE" w:rsidRPr="00036AA3" w14:paraId="5E57589D" w14:textId="77777777" w:rsidTr="008B1720">
                      <w:trPr>
                        <w:trHeight w:val="300"/>
                      </w:trPr>
                      <w:tc>
                        <w:tcPr>
                          <w:tcW w:w="4320" w:type="dxa"/>
                          <w:shd w:val="clear" w:color="auto" w:fill="auto"/>
                          <w:noWrap/>
                          <w:vAlign w:val="bottom"/>
                          <w:hideMark/>
                        </w:tcPr>
                        <w:p w14:paraId="297AF419"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r w:rsidRPr="00036AA3">
                            <w:rPr>
                              <w:rFonts w:ascii="Calibri" w:eastAsia="Times New Roman" w:hAnsi="Calibri" w:cs="Calibri"/>
                              <w:color w:val="000000"/>
                            </w:rPr>
                            <w:t xml:space="preserve">Childress Engineering </w:t>
                          </w:r>
                          <w:proofErr w:type="spellStart"/>
                          <w:r w:rsidRPr="00036AA3">
                            <w:rPr>
                              <w:rFonts w:ascii="Calibri" w:eastAsia="Times New Roman" w:hAnsi="Calibri" w:cs="Calibri"/>
                              <w:color w:val="000000"/>
                            </w:rPr>
                            <w:t>Svcs</w:t>
                          </w:r>
                          <w:proofErr w:type="spellEnd"/>
                          <w:r w:rsidRPr="00036AA3">
                            <w:rPr>
                              <w:rFonts w:ascii="Calibri" w:eastAsia="Times New Roman" w:hAnsi="Calibri" w:cs="Calibri"/>
                              <w:color w:val="000000"/>
                            </w:rPr>
                            <w:t>.</w:t>
                          </w:r>
                        </w:p>
                      </w:tc>
                      <w:tc>
                        <w:tcPr>
                          <w:tcW w:w="3294" w:type="dxa"/>
                          <w:vAlign w:val="bottom"/>
                        </w:tcPr>
                        <w:p w14:paraId="6CF31A74"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proofErr w:type="spellStart"/>
                          <w:r w:rsidRPr="00036AA3">
                            <w:rPr>
                              <w:rFonts w:ascii="Calibri" w:eastAsia="Times New Roman" w:hAnsi="Calibri" w:cs="Calibri"/>
                              <w:color w:val="000000"/>
                            </w:rPr>
                            <w:t>Spiars</w:t>
                          </w:r>
                          <w:proofErr w:type="spellEnd"/>
                          <w:r w:rsidRPr="00036AA3">
                            <w:rPr>
                              <w:rFonts w:ascii="Calibri" w:eastAsia="Times New Roman" w:hAnsi="Calibri" w:cs="Calibri"/>
                              <w:color w:val="000000"/>
                            </w:rPr>
                            <w:t xml:space="preserve"> Engineering</w:t>
                          </w:r>
                        </w:p>
                      </w:tc>
                      <w:tc>
                        <w:tcPr>
                          <w:tcW w:w="3294" w:type="dxa"/>
                          <w:vAlign w:val="bottom"/>
                        </w:tcPr>
                        <w:p w14:paraId="454AB6E5"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proofErr w:type="spellStart"/>
                          <w:r w:rsidRPr="00036AA3">
                            <w:rPr>
                              <w:rFonts w:ascii="Calibri" w:eastAsia="Times New Roman" w:hAnsi="Calibri" w:cs="Calibri"/>
                              <w:color w:val="000000"/>
                            </w:rPr>
                            <w:t>CobbFendley</w:t>
                          </w:r>
                          <w:proofErr w:type="spellEnd"/>
                        </w:p>
                      </w:tc>
                    </w:tr>
                    <w:tr w:rsidR="000565FE" w:rsidRPr="00036AA3" w14:paraId="0BA822FC" w14:textId="77777777" w:rsidTr="008B1720">
                      <w:trPr>
                        <w:trHeight w:val="300"/>
                      </w:trPr>
                      <w:tc>
                        <w:tcPr>
                          <w:tcW w:w="4320" w:type="dxa"/>
                          <w:shd w:val="clear" w:color="auto" w:fill="auto"/>
                          <w:noWrap/>
                          <w:vAlign w:val="bottom"/>
                          <w:hideMark/>
                        </w:tcPr>
                        <w:p w14:paraId="57EF6EAD"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r w:rsidRPr="00036AA3">
                            <w:rPr>
                              <w:rFonts w:ascii="Calibri" w:eastAsia="Times New Roman" w:hAnsi="Calibri" w:cs="Calibri"/>
                              <w:color w:val="000000"/>
                            </w:rPr>
                            <w:t>Lockwood, Andrews &amp; Newman, Inc.</w:t>
                          </w:r>
                        </w:p>
                      </w:tc>
                      <w:tc>
                        <w:tcPr>
                          <w:tcW w:w="3294" w:type="dxa"/>
                          <w:vAlign w:val="bottom"/>
                        </w:tcPr>
                        <w:p w14:paraId="1775D56A" w14:textId="77777777" w:rsidR="000565FE" w:rsidRPr="00C9374F" w:rsidRDefault="000565FE" w:rsidP="000565FE">
                          <w:pPr>
                            <w:spacing w:after="0" w:line="240" w:lineRule="auto"/>
                            <w:rPr>
                              <w:rFonts w:ascii="Calibri" w:eastAsia="Times New Roman" w:hAnsi="Calibri" w:cs="Calibri"/>
                              <w:color w:val="000000"/>
                            </w:rPr>
                          </w:pPr>
                        </w:p>
                      </w:tc>
                      <w:tc>
                        <w:tcPr>
                          <w:tcW w:w="3294" w:type="dxa"/>
                          <w:vAlign w:val="bottom"/>
                        </w:tcPr>
                        <w:p w14:paraId="1E8912EF"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r w:rsidRPr="00036AA3">
                            <w:rPr>
                              <w:rFonts w:ascii="Calibri" w:eastAsia="Times New Roman" w:hAnsi="Calibri" w:cs="Calibri"/>
                              <w:color w:val="000000"/>
                            </w:rPr>
                            <w:t>Cole</w:t>
                          </w:r>
                        </w:p>
                      </w:tc>
                    </w:tr>
                    <w:tr w:rsidR="000565FE" w:rsidRPr="00036AA3" w14:paraId="0FD12868" w14:textId="77777777" w:rsidTr="008B1720">
                      <w:trPr>
                        <w:trHeight w:val="300"/>
                      </w:trPr>
                      <w:tc>
                        <w:tcPr>
                          <w:tcW w:w="4320" w:type="dxa"/>
                          <w:shd w:val="clear" w:color="auto" w:fill="auto"/>
                          <w:noWrap/>
                          <w:vAlign w:val="bottom"/>
                          <w:hideMark/>
                        </w:tcPr>
                        <w:p w14:paraId="4C52CDF3"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r w:rsidRPr="00036AA3">
                            <w:rPr>
                              <w:rFonts w:ascii="Calibri" w:eastAsia="Times New Roman" w:hAnsi="Calibri" w:cs="Calibri"/>
                              <w:color w:val="000000"/>
                            </w:rPr>
                            <w:t>True Net Communications</w:t>
                          </w:r>
                        </w:p>
                      </w:tc>
                      <w:tc>
                        <w:tcPr>
                          <w:tcW w:w="3294" w:type="dxa"/>
                          <w:vAlign w:val="bottom"/>
                        </w:tcPr>
                        <w:p w14:paraId="1FB3CA28"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r w:rsidRPr="00036AA3">
                            <w:rPr>
                              <w:rFonts w:ascii="Calibri" w:eastAsia="Times New Roman" w:hAnsi="Calibri" w:cs="Calibri"/>
                              <w:color w:val="000000"/>
                            </w:rPr>
                            <w:t>Raytheon</w:t>
                          </w:r>
                        </w:p>
                      </w:tc>
                      <w:tc>
                        <w:tcPr>
                          <w:tcW w:w="3294" w:type="dxa"/>
                          <w:vAlign w:val="bottom"/>
                        </w:tcPr>
                        <w:p w14:paraId="4F5F2311"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r w:rsidRPr="00036AA3">
                            <w:rPr>
                              <w:rFonts w:ascii="Calibri" w:eastAsia="Times New Roman" w:hAnsi="Calibri" w:cs="Calibri"/>
                              <w:color w:val="000000"/>
                            </w:rPr>
                            <w:t>EFCO</w:t>
                          </w:r>
                        </w:p>
                      </w:tc>
                    </w:tr>
                    <w:tr w:rsidR="000565FE" w:rsidRPr="00036AA3" w14:paraId="1EB97B0E" w14:textId="77777777" w:rsidTr="008B1720">
                      <w:trPr>
                        <w:trHeight w:val="300"/>
                      </w:trPr>
                      <w:tc>
                        <w:tcPr>
                          <w:tcW w:w="4320" w:type="dxa"/>
                          <w:shd w:val="clear" w:color="auto" w:fill="auto"/>
                          <w:noWrap/>
                          <w:vAlign w:val="bottom"/>
                        </w:tcPr>
                        <w:p w14:paraId="6607E077"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proofErr w:type="spellStart"/>
                          <w:r w:rsidRPr="00036AA3">
                            <w:rPr>
                              <w:rFonts w:ascii="Calibri" w:eastAsia="Times New Roman" w:hAnsi="Calibri" w:cs="Calibri"/>
                              <w:color w:val="000000"/>
                            </w:rPr>
                            <w:t>Syska</w:t>
                          </w:r>
                          <w:proofErr w:type="spellEnd"/>
                          <w:r w:rsidRPr="00036AA3">
                            <w:rPr>
                              <w:rFonts w:ascii="Calibri" w:eastAsia="Times New Roman" w:hAnsi="Calibri" w:cs="Calibri"/>
                              <w:color w:val="000000"/>
                            </w:rPr>
                            <w:t xml:space="preserve"> </w:t>
                          </w:r>
                          <w:proofErr w:type="spellStart"/>
                          <w:r w:rsidRPr="00036AA3">
                            <w:rPr>
                              <w:rFonts w:ascii="Calibri" w:eastAsia="Times New Roman" w:hAnsi="Calibri" w:cs="Calibri"/>
                              <w:color w:val="000000"/>
                            </w:rPr>
                            <w:t>Hennesy</w:t>
                          </w:r>
                          <w:proofErr w:type="spellEnd"/>
                        </w:p>
                      </w:tc>
                      <w:tc>
                        <w:tcPr>
                          <w:tcW w:w="3294" w:type="dxa"/>
                          <w:vAlign w:val="bottom"/>
                        </w:tcPr>
                        <w:p w14:paraId="573B2865"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proofErr w:type="spellStart"/>
                          <w:r>
                            <w:rPr>
                              <w:rFonts w:ascii="Calibri" w:eastAsia="Times New Roman" w:hAnsi="Calibri" w:cs="Calibri"/>
                              <w:color w:val="000000"/>
                            </w:rPr>
                            <w:t>TDIndustries</w:t>
                          </w:r>
                          <w:proofErr w:type="spellEnd"/>
                        </w:p>
                      </w:tc>
                      <w:tc>
                        <w:tcPr>
                          <w:tcW w:w="3294" w:type="dxa"/>
                        </w:tcPr>
                        <w:p w14:paraId="13898B80" w14:textId="77777777" w:rsidR="000565FE" w:rsidRPr="00036AA3" w:rsidRDefault="000565FE" w:rsidP="000565FE">
                          <w:pPr>
                            <w:pStyle w:val="ListParagraph"/>
                            <w:numPr>
                              <w:ilvl w:val="0"/>
                              <w:numId w:val="29"/>
                            </w:numPr>
                            <w:spacing w:after="0" w:line="240" w:lineRule="auto"/>
                            <w:rPr>
                              <w:rFonts w:ascii="Calibri" w:eastAsia="Times New Roman" w:hAnsi="Calibri" w:cs="Calibri"/>
                              <w:color w:val="000000"/>
                            </w:rPr>
                          </w:pPr>
                          <w:r>
                            <w:rPr>
                              <w:rFonts w:ascii="Calibri" w:eastAsia="Times New Roman" w:hAnsi="Calibri" w:cs="Calibri"/>
                              <w:color w:val="000000"/>
                            </w:rPr>
                            <w:t>Palm Harbor Homes</w:t>
                          </w:r>
                        </w:p>
                      </w:tc>
                    </w:tr>
                    <w:bookmarkEnd w:id="3"/>
                  </w:tbl>
                  <w:p w14:paraId="4CB27B7C" w14:textId="77777777" w:rsidR="000565FE" w:rsidRPr="00C661A0" w:rsidRDefault="000565FE" w:rsidP="000565FE">
                    <w:pPr>
                      <w:pStyle w:val="BodyText"/>
                      <w:spacing w:before="0" w:after="0"/>
                      <w:ind w:left="1440"/>
                      <w:rPr>
                        <w:sz w:val="22"/>
                        <w:szCs w:val="22"/>
                      </w:rPr>
                    </w:pPr>
                  </w:p>
                  <w:p w14:paraId="7638351C" w14:textId="77777777" w:rsidR="000565FE" w:rsidRDefault="000565FE" w:rsidP="000565FE">
                    <w:pPr>
                      <w:pStyle w:val="BodyText"/>
                      <w:spacing w:before="0" w:after="0"/>
                      <w:ind w:left="720" w:hanging="360"/>
                      <w:rPr>
                        <w:sz w:val="22"/>
                        <w:szCs w:val="22"/>
                      </w:rPr>
                    </w:pPr>
                    <w:r w:rsidRPr="006C3094">
                      <w:rPr>
                        <w:b/>
                        <w:sz w:val="22"/>
                        <w:szCs w:val="22"/>
                      </w:rPr>
                      <w:t xml:space="preserve">2.  How many employers attended the last two meetings? </w:t>
                    </w:r>
                    <w:r w:rsidRPr="00C661A0">
                      <w:rPr>
                        <w:sz w:val="22"/>
                        <w:szCs w:val="22"/>
                      </w:rPr>
                      <w:t xml:space="preserve">  __</w:t>
                    </w:r>
                    <w:r w:rsidRPr="007C26A8">
                      <w:rPr>
                        <w:sz w:val="22"/>
                        <w:szCs w:val="22"/>
                        <w:u w:val="single"/>
                      </w:rPr>
                      <w:t>Spring 20</w:t>
                    </w:r>
                    <w:r>
                      <w:rPr>
                        <w:sz w:val="22"/>
                        <w:szCs w:val="22"/>
                        <w:u w:val="single"/>
                      </w:rPr>
                      <w:t>21</w:t>
                    </w:r>
                    <w:r w:rsidRPr="007C26A8">
                      <w:rPr>
                        <w:sz w:val="22"/>
                        <w:szCs w:val="22"/>
                        <w:u w:val="single"/>
                      </w:rPr>
                      <w:t xml:space="preserve">:   </w:t>
                    </w:r>
                    <w:r>
                      <w:rPr>
                        <w:sz w:val="22"/>
                        <w:szCs w:val="22"/>
                        <w:u w:val="single"/>
                      </w:rPr>
                      <w:t xml:space="preserve">7 </w:t>
                    </w:r>
                    <w:r w:rsidRPr="00E70F83">
                      <w:rPr>
                        <w:sz w:val="22"/>
                        <w:szCs w:val="22"/>
                        <w:u w:val="single"/>
                      </w:rPr>
                      <w:t xml:space="preserve">employers       Fall </w:t>
                    </w:r>
                    <w:proofErr w:type="gramStart"/>
                    <w:r w:rsidRPr="00E70F83">
                      <w:rPr>
                        <w:sz w:val="22"/>
                        <w:szCs w:val="22"/>
                        <w:u w:val="single"/>
                      </w:rPr>
                      <w:t>20</w:t>
                    </w:r>
                    <w:r>
                      <w:rPr>
                        <w:sz w:val="22"/>
                        <w:szCs w:val="22"/>
                        <w:u w:val="single"/>
                      </w:rPr>
                      <w:t>20</w:t>
                    </w:r>
                    <w:r w:rsidRPr="00E70F83">
                      <w:rPr>
                        <w:sz w:val="22"/>
                        <w:szCs w:val="22"/>
                        <w:u w:val="single"/>
                      </w:rPr>
                      <w:t>:_</w:t>
                    </w:r>
                    <w:proofErr w:type="gramEnd"/>
                    <w:r w:rsidRPr="00E70F83">
                      <w:rPr>
                        <w:sz w:val="22"/>
                        <w:szCs w:val="22"/>
                        <w:u w:val="single"/>
                      </w:rPr>
                      <w:t>9 employe</w:t>
                    </w:r>
                    <w:r>
                      <w:rPr>
                        <w:sz w:val="22"/>
                        <w:szCs w:val="22"/>
                        <w:u w:val="single"/>
                      </w:rPr>
                      <w:t>r</w:t>
                    </w:r>
                    <w:r w:rsidRPr="00E70F83">
                      <w:rPr>
                        <w:sz w:val="22"/>
                        <w:szCs w:val="22"/>
                        <w:u w:val="single"/>
                      </w:rPr>
                      <w:t>s__</w:t>
                    </w:r>
                    <w:r w:rsidRPr="00E70F83">
                      <w:rPr>
                        <w:sz w:val="22"/>
                        <w:szCs w:val="22"/>
                      </w:rPr>
                      <w:t>________</w:t>
                    </w:r>
                  </w:p>
                  <w:p w14:paraId="655A770B" w14:textId="77777777" w:rsidR="000565FE" w:rsidRPr="00C661A0" w:rsidRDefault="000565FE" w:rsidP="000565FE">
                    <w:pPr>
                      <w:pStyle w:val="BodyText"/>
                      <w:spacing w:before="0" w:after="0"/>
                      <w:ind w:left="720" w:hanging="360"/>
                      <w:rPr>
                        <w:sz w:val="22"/>
                        <w:szCs w:val="22"/>
                      </w:rPr>
                    </w:pPr>
                  </w:p>
                  <w:p w14:paraId="5A95D535" w14:textId="77777777" w:rsidR="000565FE" w:rsidRPr="006C3094" w:rsidRDefault="000565FE" w:rsidP="000565FE">
                    <w:pPr>
                      <w:pStyle w:val="BodyText"/>
                      <w:spacing w:before="0" w:after="0"/>
                      <w:ind w:left="720" w:hanging="360"/>
                      <w:rPr>
                        <w:sz w:val="22"/>
                        <w:szCs w:val="22"/>
                        <w:highlight w:val="yellow"/>
                      </w:rPr>
                    </w:pPr>
                    <w:r w:rsidRPr="006C3094">
                      <w:rPr>
                        <w:b/>
                        <w:sz w:val="22"/>
                        <w:szCs w:val="22"/>
                      </w:rPr>
                      <w:lastRenderedPageBreak/>
                      <w:t xml:space="preserve">3.  How has the advisory committee impacted the program over the last five years (including latest trends, and insights into latest technologies)? </w:t>
                    </w:r>
                    <w:r w:rsidRPr="006C3094">
                      <w:rPr>
                        <w:sz w:val="22"/>
                        <w:szCs w:val="22"/>
                        <w:highlight w:val="yellow"/>
                      </w:rPr>
                      <w:t xml:space="preserve"> </w:t>
                    </w:r>
                  </w:p>
                  <w:p w14:paraId="412147E4" w14:textId="77777777" w:rsidR="000565FE" w:rsidRDefault="000565FE" w:rsidP="000565FE">
                    <w:pPr>
                      <w:pStyle w:val="BodyText"/>
                      <w:spacing w:before="0" w:after="0"/>
                      <w:ind w:left="720" w:hanging="360"/>
                      <w:rPr>
                        <w:sz w:val="22"/>
                        <w:szCs w:val="22"/>
                        <w:highlight w:val="yellow"/>
                      </w:rPr>
                    </w:pPr>
                  </w:p>
                  <w:p w14:paraId="34CFD669" w14:textId="77777777" w:rsidR="000565FE" w:rsidRDefault="000565FE" w:rsidP="000565FE">
                    <w:pPr>
                      <w:pStyle w:val="BodyText"/>
                      <w:spacing w:before="0" w:after="0"/>
                      <w:ind w:left="1080" w:hanging="360"/>
                      <w:rPr>
                        <w:sz w:val="22"/>
                        <w:szCs w:val="22"/>
                      </w:rPr>
                    </w:pPr>
                    <w:r w:rsidRPr="004A3AA0">
                      <w:rPr>
                        <w:sz w:val="22"/>
                        <w:szCs w:val="22"/>
                      </w:rPr>
                      <w:t xml:space="preserve">A fundamental component of maintaining a current program is </w:t>
                    </w:r>
                    <w:r>
                      <w:rPr>
                        <w:sz w:val="22"/>
                        <w:szCs w:val="22"/>
                      </w:rPr>
                      <w:t>implementing</w:t>
                    </w:r>
                    <w:r w:rsidRPr="004A3AA0">
                      <w:rPr>
                        <w:sz w:val="22"/>
                        <w:szCs w:val="22"/>
                      </w:rPr>
                      <w:t xml:space="preserve"> technological trends and industry insight given by the </w:t>
                    </w:r>
                    <w:r>
                      <w:rPr>
                        <w:sz w:val="22"/>
                        <w:szCs w:val="22"/>
                      </w:rPr>
                      <w:t>a</w:t>
                    </w:r>
                    <w:r w:rsidRPr="004A3AA0">
                      <w:rPr>
                        <w:sz w:val="22"/>
                        <w:szCs w:val="22"/>
                      </w:rPr>
                      <w:t xml:space="preserve">dvisory </w:t>
                    </w:r>
                    <w:r>
                      <w:rPr>
                        <w:sz w:val="22"/>
                        <w:szCs w:val="22"/>
                      </w:rPr>
                      <w:t>c</w:t>
                    </w:r>
                    <w:r w:rsidRPr="004A3AA0">
                      <w:rPr>
                        <w:sz w:val="22"/>
                        <w:szCs w:val="22"/>
                      </w:rPr>
                      <w:t>ommittee.</w:t>
                    </w:r>
                    <w:r>
                      <w:rPr>
                        <w:sz w:val="22"/>
                        <w:szCs w:val="22"/>
                      </w:rPr>
                      <w:t xml:space="preserve">  The following are examples of the committee’s recommendations and how the program was impacted.</w:t>
                    </w:r>
                  </w:p>
                  <w:p w14:paraId="24615928" w14:textId="77777777" w:rsidR="000565FE" w:rsidRDefault="000565FE" w:rsidP="000565FE">
                    <w:pPr>
                      <w:pStyle w:val="BodyText"/>
                      <w:spacing w:before="0" w:after="0"/>
                      <w:ind w:left="1080" w:hanging="360"/>
                      <w:rPr>
                        <w:sz w:val="22"/>
                        <w:szCs w:val="22"/>
                      </w:rPr>
                    </w:pPr>
                  </w:p>
                  <w:p w14:paraId="45A6134C" w14:textId="77777777" w:rsidR="000565FE" w:rsidRDefault="000565FE" w:rsidP="000565FE">
                    <w:pPr>
                      <w:pStyle w:val="BodyText"/>
                      <w:numPr>
                        <w:ilvl w:val="0"/>
                        <w:numId w:val="30"/>
                      </w:numPr>
                      <w:spacing w:before="0" w:after="0"/>
                      <w:rPr>
                        <w:sz w:val="22"/>
                        <w:szCs w:val="22"/>
                      </w:rPr>
                    </w:pPr>
                    <w:r>
                      <w:rPr>
                        <w:sz w:val="22"/>
                        <w:szCs w:val="22"/>
                      </w:rPr>
                      <w:t xml:space="preserve">The advisory committee (AC) shared that interest in 3D printing has increased.  Thus, the program has purchased new 3D printers so that students have experience using this technology in the program.     </w:t>
                    </w:r>
                  </w:p>
                  <w:p w14:paraId="0F3F1431" w14:textId="77777777" w:rsidR="000565FE" w:rsidRPr="00705225" w:rsidRDefault="000565FE" w:rsidP="000565FE">
                    <w:pPr>
                      <w:pStyle w:val="BodyText"/>
                      <w:numPr>
                        <w:ilvl w:val="0"/>
                        <w:numId w:val="30"/>
                      </w:numPr>
                      <w:spacing w:before="0" w:after="0"/>
                      <w:rPr>
                        <w:sz w:val="22"/>
                        <w:szCs w:val="22"/>
                      </w:rPr>
                    </w:pPr>
                    <w:r>
                      <w:rPr>
                        <w:sz w:val="22"/>
                        <w:szCs w:val="22"/>
                      </w:rPr>
                      <w:t xml:space="preserve">In Spring 2020 the advisory committee expressed that Virtual Reality (VR) is being used in industry.  Thus, in Fall 2021 the program purchased VR Software, and this was integrated into the curriculum starting in the Spring of 2022.   </w:t>
                    </w:r>
                    <w:r w:rsidRPr="00705225">
                      <w:rPr>
                        <w:sz w:val="22"/>
                        <w:szCs w:val="22"/>
                      </w:rPr>
                      <w:t xml:space="preserve">  </w:t>
                    </w:r>
                  </w:p>
                  <w:p w14:paraId="01F65D84" w14:textId="77777777" w:rsidR="000565FE" w:rsidRDefault="000565FE" w:rsidP="000565FE">
                    <w:pPr>
                      <w:pStyle w:val="BodyText"/>
                      <w:numPr>
                        <w:ilvl w:val="0"/>
                        <w:numId w:val="30"/>
                      </w:numPr>
                      <w:spacing w:before="0" w:after="0"/>
                      <w:rPr>
                        <w:sz w:val="22"/>
                        <w:szCs w:val="22"/>
                      </w:rPr>
                    </w:pPr>
                    <w:r>
                      <w:rPr>
                        <w:sz w:val="22"/>
                        <w:szCs w:val="22"/>
                      </w:rPr>
                      <w:t xml:space="preserve">Teamwork using </w:t>
                    </w:r>
                    <w:proofErr w:type="gramStart"/>
                    <w:r>
                      <w:rPr>
                        <w:sz w:val="22"/>
                        <w:szCs w:val="22"/>
                      </w:rPr>
                      <w:t>cloud based</w:t>
                    </w:r>
                    <w:proofErr w:type="gramEnd"/>
                    <w:r>
                      <w:rPr>
                        <w:sz w:val="22"/>
                        <w:szCs w:val="22"/>
                      </w:rPr>
                      <w:t xml:space="preserve"> services is popular in industry.  Thus, some assignments in the program are submitted using Autodesk cloud services.   </w:t>
                    </w:r>
                  </w:p>
                  <w:p w14:paraId="636E4FE4" w14:textId="77777777" w:rsidR="000565FE" w:rsidRDefault="000565FE" w:rsidP="000565FE">
                    <w:pPr>
                      <w:pStyle w:val="BodyText"/>
                      <w:numPr>
                        <w:ilvl w:val="0"/>
                        <w:numId w:val="30"/>
                      </w:numPr>
                      <w:spacing w:before="0" w:after="0"/>
                      <w:rPr>
                        <w:sz w:val="22"/>
                        <w:szCs w:val="22"/>
                      </w:rPr>
                    </w:pPr>
                    <w:r>
                      <w:rPr>
                        <w:sz w:val="22"/>
                        <w:szCs w:val="22"/>
                      </w:rPr>
                      <w:t xml:space="preserve">The advisory committee expressed that students need exposure on how/when different CADD software is used in industry.  Thus, industry members have been invited by program faculty to speak to individual classes and show some company projects / software used. </w:t>
                    </w:r>
                  </w:p>
                  <w:p w14:paraId="49203BF0" w14:textId="2C7B7F5A" w:rsidR="00961D4E" w:rsidRPr="000565FE" w:rsidRDefault="000565FE" w:rsidP="000565FE">
                    <w:pPr>
                      <w:pStyle w:val="ListParagraph"/>
                      <w:numPr>
                        <w:ilvl w:val="0"/>
                        <w:numId w:val="30"/>
                      </w:numPr>
                      <w:rPr>
                        <w:rStyle w:val="PRSCTBL1"/>
                        <w:rFonts w:asciiTheme="minorHAnsi" w:eastAsiaTheme="minorHAnsi" w:hAnsiTheme="minorHAnsi" w:cstheme="minorBidi"/>
                        <w:b w:val="0"/>
                        <w:color w:val="auto"/>
                        <w:sz w:val="22"/>
                        <w:szCs w:val="22"/>
                      </w:rPr>
                    </w:pPr>
                    <w:r>
                      <w:t xml:space="preserve">Industry uses parametric modeling software instead of AutoCAD when drawing in 3D.  Therefore, parametric modeling </w:t>
                    </w:r>
                    <w:proofErr w:type="gramStart"/>
                    <w:r>
                      <w:t>software  is</w:t>
                    </w:r>
                    <w:proofErr w:type="gramEnd"/>
                    <w:r>
                      <w:t xml:space="preserve"> used in the program when modeling in 3D.  </w:t>
                    </w:r>
                  </w:p>
                </w:tc>
              </w:sdtContent>
            </w:sdt>
          </w:sdtContent>
        </w:sdt>
      </w:tr>
    </w:tbl>
    <w:p w14:paraId="77ACC731"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3A629DE9" w14:textId="77777777" w:rsidR="004525A9" w:rsidRDefault="004525A9" w:rsidP="00961D4E">
      <w:pPr>
        <w:ind w:left="720"/>
      </w:pPr>
      <w:r w:rsidRPr="004525A9">
        <w:rPr>
          <w:rFonts w:ascii="Calibri" w:eastAsia="Calibri" w:hAnsi="Calibri" w:cs="Times New Roman"/>
        </w:rPr>
        <w:t>4.  Briefly summarize the curriculum recommendations made by the advisory committee over the last five years.</w:t>
      </w:r>
    </w:p>
    <w:tbl>
      <w:tblPr>
        <w:tblStyle w:val="TableGrid"/>
        <w:tblW w:w="12708" w:type="dxa"/>
        <w:tblInd w:w="607" w:type="dxa"/>
        <w:tblLook w:val="04A0" w:firstRow="1" w:lastRow="0" w:firstColumn="1" w:lastColumn="0" w:noHBand="0" w:noVBand="1"/>
      </w:tblPr>
      <w:tblGrid>
        <w:gridCol w:w="12708"/>
      </w:tblGrid>
      <w:tr w:rsidR="00961D4E" w14:paraId="13BCE8F2" w14:textId="77777777" w:rsidTr="00961D4E">
        <w:sdt>
          <w:sdtPr>
            <w:rPr>
              <w:rStyle w:val="Calibri11Point"/>
              <w:rFonts w:eastAsiaTheme="minorHAnsi"/>
              <w:szCs w:val="22"/>
            </w:rPr>
            <w:id w:val="1922365937"/>
            <w:placeholder>
              <w:docPart w:val="8CD2CE9B71674ABEB988F4863870CD63"/>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Fonts w:eastAsiaTheme="minorHAnsi"/>
                  <w:szCs w:val="22"/>
                </w:rPr>
                <w:id w:val="1698732495"/>
                <w:placeholder>
                  <w:docPart w:val="82789AFB327E442C970E6D399C69F8E0"/>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75A1FEEB" w14:textId="77777777" w:rsidR="000565FE" w:rsidRDefault="000565FE" w:rsidP="000565FE">
                    <w:pPr>
                      <w:pStyle w:val="BodyText"/>
                      <w:spacing w:before="0" w:after="0"/>
                      <w:rPr>
                        <w:sz w:val="22"/>
                        <w:szCs w:val="22"/>
                      </w:rPr>
                    </w:pPr>
                    <w:r>
                      <w:rPr>
                        <w:sz w:val="22"/>
                        <w:szCs w:val="22"/>
                      </w:rPr>
                      <w:t xml:space="preserve">The CADD Advisory Committee plays a large role in developing the curriculum.  Below are examples of curriculum recommendations made by the advisory committee.    </w:t>
                    </w:r>
                    <w:r w:rsidRPr="00C661A0">
                      <w:rPr>
                        <w:sz w:val="22"/>
                        <w:szCs w:val="22"/>
                      </w:rPr>
                      <w:t xml:space="preserve"> </w:t>
                    </w:r>
                  </w:p>
                  <w:p w14:paraId="62BD78ED" w14:textId="77777777" w:rsidR="000565FE" w:rsidRDefault="000565FE" w:rsidP="000565FE">
                    <w:pPr>
                      <w:pStyle w:val="BodyText"/>
                      <w:spacing w:before="0" w:after="0"/>
                      <w:ind w:left="720"/>
                      <w:rPr>
                        <w:sz w:val="22"/>
                        <w:szCs w:val="22"/>
                      </w:rPr>
                    </w:pPr>
                  </w:p>
                  <w:p w14:paraId="19D50A2C" w14:textId="19999D4B" w:rsidR="000565FE" w:rsidRDefault="000565FE" w:rsidP="000565FE">
                    <w:pPr>
                      <w:pStyle w:val="BodyText"/>
                      <w:numPr>
                        <w:ilvl w:val="0"/>
                        <w:numId w:val="31"/>
                      </w:numPr>
                      <w:spacing w:before="0" w:after="0"/>
                      <w:rPr>
                        <w:sz w:val="22"/>
                        <w:szCs w:val="22"/>
                      </w:rPr>
                    </w:pPr>
                    <w:r>
                      <w:rPr>
                        <w:sz w:val="22"/>
                        <w:szCs w:val="22"/>
                      </w:rPr>
                      <w:t>In Fall 2020 the committee expressed that students should learn a 3D software earlier in the curriculum.  Thus, S</w:t>
                    </w:r>
                    <w:r w:rsidR="00E85AF2">
                      <w:rPr>
                        <w:sz w:val="22"/>
                        <w:szCs w:val="22"/>
                      </w:rPr>
                      <w:t>k</w:t>
                    </w:r>
                    <w:r>
                      <w:rPr>
                        <w:sz w:val="22"/>
                        <w:szCs w:val="22"/>
                      </w:rPr>
                      <w:t xml:space="preserve">etchUp was added to the curriculum in the beginning CAD (DFTG 1309) and Intermediate CAD (DFTG 2319) courses.  </w:t>
                    </w:r>
                  </w:p>
                  <w:p w14:paraId="1CF3E6F2" w14:textId="77777777" w:rsidR="000565FE" w:rsidRPr="00761A11" w:rsidRDefault="000565FE" w:rsidP="000565FE">
                    <w:pPr>
                      <w:pStyle w:val="BodyText"/>
                      <w:numPr>
                        <w:ilvl w:val="0"/>
                        <w:numId w:val="31"/>
                      </w:numPr>
                      <w:spacing w:before="0" w:after="0"/>
                      <w:rPr>
                        <w:sz w:val="22"/>
                        <w:szCs w:val="22"/>
                      </w:rPr>
                    </w:pPr>
                    <w:r>
                      <w:rPr>
                        <w:sz w:val="22"/>
                        <w:szCs w:val="22"/>
                      </w:rPr>
                      <w:t xml:space="preserve">The advisory committee recommended removing 3D modeling in AutoCAD and using parametric modeling software instead.  </w:t>
                    </w:r>
                    <w:r w:rsidRPr="00761A11">
                      <w:rPr>
                        <w:sz w:val="22"/>
                        <w:szCs w:val="22"/>
                      </w:rPr>
                      <w:t xml:space="preserve">Therefore, </w:t>
                    </w:r>
                    <w:r>
                      <w:rPr>
                        <w:sz w:val="22"/>
                        <w:szCs w:val="22"/>
                      </w:rPr>
                      <w:t xml:space="preserve">in Intermediate CAD (DFTG 2319), drawing in 3D using AutoCAD is only in 1 module so that students can see the difference between traditional modeling and parametric modeling. </w:t>
                    </w:r>
                    <w:r w:rsidRPr="00761A11">
                      <w:rPr>
                        <w:sz w:val="22"/>
                        <w:szCs w:val="22"/>
                      </w:rPr>
                      <w:t>Auto</w:t>
                    </w:r>
                    <w:r>
                      <w:rPr>
                        <w:sz w:val="22"/>
                        <w:szCs w:val="22"/>
                      </w:rPr>
                      <w:t>CAD and SketchUp</w:t>
                    </w:r>
                    <w:r w:rsidRPr="00761A11">
                      <w:rPr>
                        <w:sz w:val="22"/>
                        <w:szCs w:val="22"/>
                      </w:rPr>
                      <w:t xml:space="preserve"> is primarily used in Intermediate CAD (DFTG 2319), so students gain </w:t>
                    </w:r>
                    <w:r>
                      <w:rPr>
                        <w:sz w:val="22"/>
                        <w:szCs w:val="22"/>
                      </w:rPr>
                      <w:t>needed parametric modeling skills</w:t>
                    </w:r>
                    <w:r w:rsidRPr="00761A11">
                      <w:rPr>
                        <w:sz w:val="22"/>
                        <w:szCs w:val="22"/>
                      </w:rPr>
                      <w:t>.  Additionally, in Fall 20</w:t>
                    </w:r>
                    <w:r>
                      <w:rPr>
                        <w:sz w:val="22"/>
                        <w:szCs w:val="22"/>
                      </w:rPr>
                      <w:t>20</w:t>
                    </w:r>
                    <w:r w:rsidRPr="00761A11">
                      <w:rPr>
                        <w:sz w:val="22"/>
                        <w:szCs w:val="22"/>
                      </w:rPr>
                      <w:t xml:space="preserve"> the committee shared that Autodesk is investing a lot of capital in Inventor; therefore, the department will continue to use this software </w:t>
                    </w:r>
                    <w:r>
                      <w:rPr>
                        <w:sz w:val="22"/>
                        <w:szCs w:val="22"/>
                      </w:rPr>
                      <w:t xml:space="preserve">over competing software </w:t>
                    </w:r>
                    <w:r w:rsidRPr="00761A11">
                      <w:rPr>
                        <w:sz w:val="22"/>
                        <w:szCs w:val="22"/>
                      </w:rPr>
                      <w:t>in DFTG 2319</w:t>
                    </w:r>
                    <w:r>
                      <w:rPr>
                        <w:sz w:val="22"/>
                        <w:szCs w:val="22"/>
                      </w:rPr>
                      <w:t xml:space="preserve"> only for Engineering based drawings (non-architectural)</w:t>
                    </w:r>
                    <w:r w:rsidRPr="00761A11">
                      <w:rPr>
                        <w:sz w:val="22"/>
                        <w:szCs w:val="22"/>
                      </w:rPr>
                      <w:t xml:space="preserve">.    </w:t>
                    </w:r>
                  </w:p>
                  <w:p w14:paraId="53EF84CA" w14:textId="77777777" w:rsidR="000565FE" w:rsidRDefault="000565FE" w:rsidP="000565FE">
                    <w:pPr>
                      <w:pStyle w:val="BodyText"/>
                      <w:numPr>
                        <w:ilvl w:val="0"/>
                        <w:numId w:val="31"/>
                      </w:numPr>
                      <w:spacing w:before="0" w:after="0"/>
                      <w:rPr>
                        <w:sz w:val="22"/>
                        <w:szCs w:val="22"/>
                      </w:rPr>
                    </w:pPr>
                    <w:r>
                      <w:rPr>
                        <w:sz w:val="22"/>
                        <w:szCs w:val="22"/>
                      </w:rPr>
                      <w:t xml:space="preserve">The committee recommended adding a DFTG course where students learn how to read drawings using and putting their blueprint reading skills into a VR software so they decided on SketchUp 3D Modeling being incorporated into our (DFTG 1315) course ‘Architectural Blueprint Reading’.  They also expressed that programming is a desired skill in industry for CADD drafters.  Therefore, the program added an Advanced CAD (DFTG 2432) course where students learn how to code in different AutoCAD and </w:t>
                    </w:r>
                    <w:proofErr w:type="spellStart"/>
                    <w:r>
                      <w:rPr>
                        <w:sz w:val="22"/>
                        <w:szCs w:val="22"/>
                      </w:rPr>
                      <w:t>Solidworks</w:t>
                    </w:r>
                    <w:proofErr w:type="spellEnd"/>
                    <w:r>
                      <w:rPr>
                        <w:sz w:val="22"/>
                        <w:szCs w:val="22"/>
                      </w:rPr>
                      <w:t xml:space="preserve"> environments.</w:t>
                    </w:r>
                  </w:p>
                  <w:p w14:paraId="26C62009" w14:textId="77777777" w:rsidR="000565FE" w:rsidRPr="00A83000" w:rsidRDefault="000565FE" w:rsidP="000565FE">
                    <w:pPr>
                      <w:pStyle w:val="BodyText"/>
                      <w:numPr>
                        <w:ilvl w:val="0"/>
                        <w:numId w:val="31"/>
                      </w:numPr>
                      <w:spacing w:before="0" w:after="0"/>
                      <w:rPr>
                        <w:sz w:val="22"/>
                        <w:szCs w:val="22"/>
                      </w:rPr>
                    </w:pPr>
                    <w:r>
                      <w:rPr>
                        <w:sz w:val="22"/>
                        <w:szCs w:val="22"/>
                      </w:rPr>
                      <w:lastRenderedPageBreak/>
                      <w:t xml:space="preserve">The Advisory Committee advised that the capstone should be a </w:t>
                    </w:r>
                    <w:proofErr w:type="gramStart"/>
                    <w:r>
                      <w:rPr>
                        <w:sz w:val="22"/>
                        <w:szCs w:val="22"/>
                      </w:rPr>
                      <w:t>project based</w:t>
                    </w:r>
                    <w:proofErr w:type="gramEnd"/>
                    <w:r>
                      <w:rPr>
                        <w:sz w:val="22"/>
                        <w:szCs w:val="22"/>
                      </w:rPr>
                      <w:t xml:space="preserve"> course.  Thus, the program changed the capstone to a course titled Final Project – Advanced Drafting (DFTG 2338).  This will allow students to complete a semester long project to verifying skills needed for workforce.  The program change was approved by the CAB Committee.  </w:t>
                    </w:r>
                    <w:r w:rsidRPr="00A83000">
                      <w:rPr>
                        <w:sz w:val="22"/>
                        <w:szCs w:val="22"/>
                      </w:rPr>
                      <w:t xml:space="preserve">   </w:t>
                    </w:r>
                  </w:p>
                  <w:p w14:paraId="19C7CD44" w14:textId="050AC412" w:rsidR="000565FE" w:rsidRDefault="000565FE" w:rsidP="000565FE">
                    <w:pPr>
                      <w:pStyle w:val="BodyText"/>
                      <w:numPr>
                        <w:ilvl w:val="0"/>
                        <w:numId w:val="31"/>
                      </w:numPr>
                      <w:spacing w:before="0" w:after="0"/>
                      <w:rPr>
                        <w:sz w:val="22"/>
                        <w:szCs w:val="22"/>
                      </w:rPr>
                    </w:pPr>
                    <w:r>
                      <w:rPr>
                        <w:sz w:val="22"/>
                        <w:szCs w:val="22"/>
                      </w:rPr>
                      <w:t xml:space="preserve">The advisory committee has expressed a need for students to learn Civil 3D software.  Therefore, the program has added DFTG 2330 (Civil Drafting) where students can learn Civil 3D.  The program </w:t>
                    </w:r>
                    <w:r w:rsidR="005174C6">
                      <w:rPr>
                        <w:sz w:val="22"/>
                        <w:szCs w:val="22"/>
                      </w:rPr>
                      <w:t>has been approved by CAB</w:t>
                    </w:r>
                    <w:r>
                      <w:rPr>
                        <w:sz w:val="22"/>
                        <w:szCs w:val="22"/>
                      </w:rPr>
                      <w:t>.</w:t>
                    </w:r>
                  </w:p>
                  <w:p w14:paraId="211A74EF" w14:textId="77777777" w:rsidR="000565FE" w:rsidRDefault="000565FE" w:rsidP="000565FE">
                    <w:pPr>
                      <w:pStyle w:val="BodyText"/>
                      <w:spacing w:before="0" w:after="0"/>
                      <w:rPr>
                        <w:sz w:val="22"/>
                        <w:szCs w:val="22"/>
                      </w:rPr>
                    </w:pPr>
                  </w:p>
                  <w:p w14:paraId="0F04B664" w14:textId="77777777" w:rsidR="000565FE" w:rsidRDefault="000565FE" w:rsidP="000565FE">
                    <w:pPr>
                      <w:pStyle w:val="BodyText"/>
                      <w:spacing w:before="0" w:after="0"/>
                      <w:rPr>
                        <w:sz w:val="22"/>
                        <w:szCs w:val="22"/>
                      </w:rPr>
                    </w:pPr>
                  </w:p>
                  <w:p w14:paraId="42D5CB55" w14:textId="77777777" w:rsidR="000565FE" w:rsidRDefault="000565FE" w:rsidP="000565FE">
                    <w:pPr>
                      <w:pStyle w:val="BodyText"/>
                      <w:spacing w:before="0" w:after="0"/>
                      <w:ind w:left="720"/>
                      <w:rPr>
                        <w:sz w:val="22"/>
                        <w:szCs w:val="22"/>
                      </w:rPr>
                    </w:pPr>
                    <w:r>
                      <w:rPr>
                        <w:sz w:val="22"/>
                        <w:szCs w:val="22"/>
                      </w:rPr>
                      <w:t xml:space="preserve">In conclusion, the program is heavily influenced by the industry-based advisory committee.  The program is responsive to committee recommendations and implements committee suggestions in an efficient manner.  This dynamic approach has maintained a strong advisory committee because members can see that the program is receptive to industry feedback.   Additionally, a strong partnership with the advisory committee allows the program to stay current and meet local demand.  </w:t>
                    </w:r>
                  </w:p>
                  <w:p w14:paraId="328E2F64" w14:textId="0916D9F0" w:rsidR="00961D4E" w:rsidRDefault="00961D4E" w:rsidP="000565FE">
                    <w:pPr>
                      <w:rPr>
                        <w:rStyle w:val="PRSCTBL1"/>
                        <w:rFonts w:eastAsiaTheme="minorHAnsi" w:cstheme="minorBidi"/>
                        <w:b w:val="0"/>
                        <w:sz w:val="28"/>
                        <w:szCs w:val="22"/>
                      </w:rPr>
                    </w:pPr>
                  </w:p>
                </w:tc>
              </w:sdtContent>
            </w:sdt>
          </w:sdtContent>
        </w:sdt>
      </w:tr>
    </w:tbl>
    <w:p w14:paraId="514148AE" w14:textId="77777777" w:rsidR="00D85A1D" w:rsidRPr="00D85A1D" w:rsidRDefault="00D85A1D" w:rsidP="00AA65EE">
      <w:pPr>
        <w:spacing w:after="200" w:line="276" w:lineRule="auto"/>
        <w:rPr>
          <w:rFonts w:ascii="Calibri" w:eastAsia="MS Mincho" w:hAnsi="Calibri" w:cs="Times New Roman"/>
          <w:bCs/>
          <w:sz w:val="24"/>
        </w:rPr>
      </w:pPr>
      <w:r w:rsidRPr="00D85A1D">
        <w:rPr>
          <w:rFonts w:ascii="Calibri" w:eastAsia="MS Mincho" w:hAnsi="Calibri" w:cs="Times New Roman"/>
          <w:b/>
          <w:sz w:val="24"/>
        </w:rPr>
        <w:lastRenderedPageBreak/>
        <w:t>E</w:t>
      </w:r>
      <w:r w:rsidRPr="00D85A1D">
        <w:rPr>
          <w:rFonts w:ascii="Calibri" w:eastAsia="MS Mincho" w:hAnsi="Calibri" w:cs="Times New Roman"/>
          <w:sz w:val="24"/>
        </w:rPr>
        <w:t xml:space="preserve">.  </w:t>
      </w:r>
      <w:r w:rsidRPr="00D85A1D">
        <w:rPr>
          <w:rFonts w:ascii="Calibri" w:eastAsia="MS Mincho" w:hAnsi="Calibri" w:cs="Times New Roman"/>
          <w:b/>
          <w:sz w:val="24"/>
        </w:rPr>
        <w:t>Make a case with evidence that the program is well managed.</w:t>
      </w:r>
      <w:r w:rsidRPr="00D85A1D">
        <w:rPr>
          <w:rFonts w:ascii="Calibri" w:eastAsia="MS Mincho" w:hAnsi="Calibri" w:cs="Times New Roman"/>
          <w:bCs/>
          <w:sz w:val="24"/>
        </w:rPr>
        <w:t xml:space="preserve"> </w:t>
      </w:r>
    </w:p>
    <w:p w14:paraId="508E20F6" w14:textId="77777777" w:rsidR="00D85A1D" w:rsidRPr="00D85A1D" w:rsidRDefault="00D85A1D" w:rsidP="00AA65EE">
      <w:pPr>
        <w:keepNext/>
        <w:keepLines/>
        <w:tabs>
          <w:tab w:val="left" w:pos="360"/>
        </w:tabs>
        <w:spacing w:after="0" w:line="240" w:lineRule="auto"/>
        <w:ind w:left="360"/>
        <w:outlineLvl w:val="2"/>
        <w:rPr>
          <w:rFonts w:ascii="Calibri" w:eastAsia="MS Mincho" w:hAnsi="Calibri" w:cs="Calibri"/>
          <w:b/>
          <w:bCs/>
          <w:i/>
          <w:iCs/>
          <w:color w:val="4F81BD"/>
        </w:rPr>
      </w:pPr>
      <w:r w:rsidRPr="00D85A1D">
        <w:rPr>
          <w:rFonts w:ascii="Calibri" w:eastAsia="MS Mincho" w:hAnsi="Calibri" w:cs="Calibri"/>
          <w:bCs/>
          <w:i/>
        </w:rPr>
        <w:t>Suggested/possible points to consider</w:t>
      </w:r>
      <w:r w:rsidRPr="00D85A1D">
        <w:rPr>
          <w:rFonts w:ascii="Calibri" w:eastAsia="MS Mincho" w:hAnsi="Calibri" w:cs="Calibri"/>
          <w:bCs/>
          <w:i/>
          <w:iCs/>
        </w:rPr>
        <w:t xml:space="preserve"> (Data can be found at  </w:t>
      </w:r>
      <w:hyperlink r:id="rId31" w:history="1">
        <w:r w:rsidRPr="00D85A1D">
          <w:rPr>
            <w:rFonts w:ascii="Cambria" w:eastAsia="MS Gothic" w:hAnsi="Cambria" w:cs="Times New Roman"/>
            <w:b/>
            <w:bCs/>
            <w:color w:val="0000FF"/>
            <w:sz w:val="20"/>
            <w:szCs w:val="20"/>
            <w:u w:val="single"/>
          </w:rPr>
          <w:t>http://inside.collin.edu/institutionaleffect/Program_Review_Process.html</w:t>
        </w:r>
      </w:hyperlink>
      <w:r w:rsidRPr="00D85A1D">
        <w:rPr>
          <w:rFonts w:ascii="Cambria" w:eastAsia="MS Gothic" w:hAnsi="Cambria" w:cs="Times New Roman"/>
          <w:b/>
          <w:bCs/>
          <w:color w:val="0000FF"/>
          <w:sz w:val="20"/>
          <w:szCs w:val="20"/>
          <w:u w:val="single"/>
        </w:rPr>
        <w:t>):</w:t>
      </w:r>
    </w:p>
    <w:p w14:paraId="779370D4"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Average class size </w:t>
      </w:r>
    </w:p>
    <w:p w14:paraId="6E5C71B2"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 xml:space="preserve">Grade distributions </w:t>
      </w:r>
    </w:p>
    <w:p w14:paraId="6B829D17"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Contact hours taught by full-time and part-time faculty</w:t>
      </w:r>
    </w:p>
    <w:p w14:paraId="0CD17D0F"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Identify all courses that have a success rate below 75%.  If any of these are core courses, visit with the discipline lead for the course(s) in question to determine whether or not the content of the course(s) is appropriate to the workforce program learning outcomes.  Using assessment evidence and instructor observations, identify the student learning outcomes that are the greatest challenges for students in courses with low success rates.  Explain what instructional and other intervention(s) might improve success rates for each identified course. </w:t>
      </w:r>
    </w:p>
    <w:p w14:paraId="5BB76C1C"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How well are general education requirements integrated with the technical coursework?  </w:t>
      </w:r>
    </w:p>
    <w:p w14:paraId="26BB48D6" w14:textId="77777777" w:rsidR="00D85A1D"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Student satisfaction:  What evidence do you have that students are satisfied with the program?  What kinds of complaints are made to the associate dean/director by program students?  </w:t>
      </w:r>
    </w:p>
    <w:tbl>
      <w:tblPr>
        <w:tblStyle w:val="TableGrid"/>
        <w:tblW w:w="12708" w:type="dxa"/>
        <w:tblInd w:w="607" w:type="dxa"/>
        <w:tblLook w:val="04A0" w:firstRow="1" w:lastRow="0" w:firstColumn="1" w:lastColumn="0" w:noHBand="0" w:noVBand="1"/>
      </w:tblPr>
      <w:tblGrid>
        <w:gridCol w:w="12708"/>
      </w:tblGrid>
      <w:tr w:rsidR="00961D4E" w14:paraId="3612C23D" w14:textId="77777777" w:rsidTr="00961D4E">
        <w:sdt>
          <w:sdtPr>
            <w:rPr>
              <w:rStyle w:val="Calibri11Point"/>
              <w:rFonts w:eastAsiaTheme="minorHAnsi" w:cstheme="minorBidi"/>
              <w:szCs w:val="22"/>
            </w:rPr>
            <w:id w:val="1552114030"/>
            <w:placeholder>
              <w:docPart w:val="1D176AA671084098927AFF2948F38E26"/>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00A9DE9B" w14:textId="3872AF00" w:rsidR="005174C6" w:rsidRDefault="005174C6" w:rsidP="005174C6">
                <w:pPr>
                  <w:pStyle w:val="Heading3"/>
                  <w:spacing w:before="0"/>
                  <w:outlineLvl w:val="2"/>
                  <w:rPr>
                    <w:rFonts w:asciiTheme="minorHAnsi" w:eastAsiaTheme="minorEastAsia" w:hAnsiTheme="minorHAnsi" w:cstheme="minorBidi"/>
                    <w:bCs/>
                    <w:color w:val="auto"/>
                  </w:rPr>
                </w:pPr>
                <w:r w:rsidRPr="00F1262E">
                  <w:rPr>
                    <w:rFonts w:asciiTheme="minorHAnsi" w:eastAsiaTheme="minorEastAsia" w:hAnsiTheme="minorHAnsi" w:cstheme="minorBidi"/>
                    <w:bCs/>
                    <w:color w:val="auto"/>
                  </w:rPr>
                  <w:t xml:space="preserve"> </w:t>
                </w:r>
              </w:p>
              <w:p w14:paraId="0FCD8B52" w14:textId="77777777" w:rsidR="005174C6" w:rsidRDefault="005174C6" w:rsidP="005174C6">
                <w:pPr>
                  <w:pStyle w:val="ListParagraph"/>
                  <w:tabs>
                    <w:tab w:val="left" w:pos="360"/>
                  </w:tabs>
                </w:pPr>
              </w:p>
              <w:p w14:paraId="22746A54" w14:textId="77777777" w:rsidR="009238C5" w:rsidRPr="00471C2A" w:rsidRDefault="009238C5" w:rsidP="009238C5">
                <w:pPr>
                  <w:pStyle w:val="ListParagraph"/>
                  <w:tabs>
                    <w:tab w:val="left" w:pos="360"/>
                  </w:tabs>
                </w:pPr>
                <w:r>
                  <w:t xml:space="preserve">Overall, Collin’s CADD program is well-managed.  Although the program has identified opportunities for improvement, a plan to manage and resolve the acknowledged bottlenecks have been developed.  More specifically, the program review will now discuss average class size, enrollment data, grade distributions, faculty contact hours, course success rate, and student satisfaction in order to provide evidence that the program is well-managed.       </w:t>
                </w:r>
              </w:p>
              <w:p w14:paraId="671FD654" w14:textId="77777777" w:rsidR="009238C5" w:rsidRDefault="009238C5" w:rsidP="009238C5">
                <w:pPr>
                  <w:pStyle w:val="ListParagraph"/>
                  <w:tabs>
                    <w:tab w:val="left" w:pos="360"/>
                  </w:tabs>
                  <w:rPr>
                    <w:i/>
                  </w:rPr>
                </w:pPr>
              </w:p>
              <w:p w14:paraId="1941A598" w14:textId="4A8F143D" w:rsidR="009238C5" w:rsidRPr="005671B6" w:rsidRDefault="009238C5" w:rsidP="005671B6">
                <w:pPr>
                  <w:pStyle w:val="ListParagraph"/>
                  <w:tabs>
                    <w:tab w:val="left" w:pos="360"/>
                  </w:tabs>
                  <w:rPr>
                    <w:b/>
                    <w:bCs/>
                    <w:i/>
                  </w:rPr>
                </w:pPr>
                <w:r w:rsidRPr="005671B6">
                  <w:rPr>
                    <w:b/>
                    <w:bCs/>
                    <w:i/>
                  </w:rPr>
                  <w:t xml:space="preserve">Average </w:t>
                </w:r>
                <w:r w:rsidR="005671B6">
                  <w:rPr>
                    <w:b/>
                    <w:bCs/>
                    <w:i/>
                  </w:rPr>
                  <w:t>Section S</w:t>
                </w:r>
                <w:r w:rsidRPr="005671B6">
                  <w:rPr>
                    <w:b/>
                    <w:bCs/>
                    <w:i/>
                  </w:rPr>
                  <w:t>ize</w:t>
                </w:r>
              </w:p>
              <w:p w14:paraId="4105ADF3" w14:textId="71544E10" w:rsidR="009238C5" w:rsidRDefault="009238C5" w:rsidP="009238C5">
                <w:pPr>
                  <w:pStyle w:val="ListParagraph"/>
                  <w:tabs>
                    <w:tab w:val="left" w:pos="360"/>
                  </w:tabs>
                </w:pPr>
                <w:r>
                  <w:t>Refer to Appendix C (Average Section Size)</w:t>
                </w:r>
              </w:p>
              <w:p w14:paraId="4A43C2AF" w14:textId="17245C9F" w:rsidR="009B4D9D" w:rsidRPr="009C5BCE" w:rsidRDefault="009B4D9D" w:rsidP="009238C5">
                <w:pPr>
                  <w:pStyle w:val="ListParagraph"/>
                  <w:tabs>
                    <w:tab w:val="left" w:pos="360"/>
                  </w:tabs>
                  <w:rPr>
                    <w:bCs/>
                  </w:rPr>
                </w:pPr>
                <w:r>
                  <w:rPr>
                    <w:sz w:val="24"/>
                    <w:szCs w:val="24"/>
                  </w:rPr>
                  <w:t xml:space="preserve">As referenced in Appendix C, for the total of </w:t>
                </w:r>
                <w:r w:rsidR="009C5BCE">
                  <w:rPr>
                    <w:sz w:val="24"/>
                    <w:szCs w:val="24"/>
                  </w:rPr>
                  <w:t>104 DFTG</w:t>
                </w:r>
                <w:r>
                  <w:rPr>
                    <w:sz w:val="24"/>
                    <w:szCs w:val="24"/>
                  </w:rPr>
                  <w:t xml:space="preserve"> classes, the average class size for the </w:t>
                </w:r>
                <w:r w:rsidR="009C5BCE">
                  <w:rPr>
                    <w:sz w:val="24"/>
                    <w:szCs w:val="24"/>
                  </w:rPr>
                  <w:t>Computer Aided Drafting and Design (CADD)</w:t>
                </w:r>
                <w:r>
                  <w:rPr>
                    <w:sz w:val="24"/>
                    <w:szCs w:val="24"/>
                  </w:rPr>
                  <w:t xml:space="preserve"> program is </w:t>
                </w:r>
                <w:r>
                  <w:rPr>
                    <w:b/>
                    <w:sz w:val="24"/>
                    <w:szCs w:val="24"/>
                  </w:rPr>
                  <w:t>1</w:t>
                </w:r>
                <w:r w:rsidR="009C5BCE">
                  <w:rPr>
                    <w:b/>
                    <w:sz w:val="24"/>
                    <w:szCs w:val="24"/>
                  </w:rPr>
                  <w:t>7</w:t>
                </w:r>
                <w:r>
                  <w:rPr>
                    <w:b/>
                    <w:sz w:val="24"/>
                    <w:szCs w:val="24"/>
                  </w:rPr>
                  <w:t>.7students per class section.</w:t>
                </w:r>
                <w:r w:rsidR="009C5BCE">
                  <w:rPr>
                    <w:b/>
                    <w:sz w:val="24"/>
                    <w:szCs w:val="24"/>
                  </w:rPr>
                  <w:t xml:space="preserve"> </w:t>
                </w:r>
                <w:r w:rsidR="009C5BCE">
                  <w:rPr>
                    <w:bCs/>
                    <w:sz w:val="24"/>
                    <w:szCs w:val="24"/>
                  </w:rPr>
                  <w:t>Our student cap has varied for the courses depending on the number of computers we have in each lab.</w:t>
                </w:r>
              </w:p>
              <w:p w14:paraId="63639BC3" w14:textId="5F94B091" w:rsidR="009B4D9D" w:rsidRDefault="009B4D9D" w:rsidP="009238C5">
                <w:pPr>
                  <w:pStyle w:val="ListParagraph"/>
                  <w:tabs>
                    <w:tab w:val="left" w:pos="360"/>
                  </w:tabs>
                </w:pPr>
                <w:r>
                  <w:rPr>
                    <w:noProof/>
                  </w:rPr>
                  <mc:AlternateContent>
                    <mc:Choice Requires="wps">
                      <w:drawing>
                        <wp:anchor distT="45720" distB="45720" distL="114300" distR="114300" simplePos="0" relativeHeight="251659264" behindDoc="0" locked="0" layoutInCell="1" allowOverlap="1" wp14:anchorId="3151B933" wp14:editId="4BFB9FEA">
                          <wp:simplePos x="0" y="0"/>
                          <wp:positionH relativeFrom="column">
                            <wp:posOffset>422910</wp:posOffset>
                          </wp:positionH>
                          <wp:positionV relativeFrom="paragraph">
                            <wp:posOffset>97790</wp:posOffset>
                          </wp:positionV>
                          <wp:extent cx="7108190" cy="38481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3848100"/>
                                  </a:xfrm>
                                  <a:prstGeom prst="rect">
                                    <a:avLst/>
                                  </a:prstGeom>
                                  <a:solidFill>
                                    <a:srgbClr val="FFFFFF"/>
                                  </a:solidFill>
                                  <a:ln w="9525">
                                    <a:solidFill>
                                      <a:srgbClr val="000000"/>
                                    </a:solidFill>
                                    <a:miter lim="800000"/>
                                    <a:headEnd/>
                                    <a:tailEnd/>
                                  </a:ln>
                                </wps:spPr>
                                <wps:txbx>
                                  <w:txbxContent>
                                    <w:p w14:paraId="1991B13E" w14:textId="3CC228CC" w:rsidR="009B4D9D" w:rsidRDefault="009B4D9D">
                                      <w:r>
                                        <w:rPr>
                                          <w:noProof/>
                                        </w:rPr>
                                        <w:drawing>
                                          <wp:inline distT="0" distB="0" distL="0" distR="0" wp14:anchorId="43707171" wp14:editId="02C1EE0F">
                                            <wp:extent cx="6877878" cy="36793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90055" cy="36858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1B933" id="_x0000_t202" coordsize="21600,21600" o:spt="202" path="m,l,21600r21600,l21600,xe">
                          <v:stroke joinstyle="miter"/>
                          <v:path gradientshapeok="t" o:connecttype="rect"/>
                        </v:shapetype>
                        <v:shape id="Text Box 2" o:spid="_x0000_s1026" type="#_x0000_t202" style="position:absolute;left:0;text-align:left;margin-left:33.3pt;margin-top:7.7pt;width:559.7pt;height:3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">
                          <v:textbox>
                            <w:txbxContent>
                              <w:p w14:paraId="1991B13E" w14:textId="3CC228CC" w:rsidR="009B4D9D" w:rsidRDefault="009B4D9D">
                                <w:r>
                                  <w:rPr>
                                    <w:noProof/>
                                  </w:rPr>
                                  <w:drawing>
                                    <wp:inline distT="0" distB="0" distL="0" distR="0" wp14:anchorId="43707171" wp14:editId="02C1EE0F">
                                      <wp:extent cx="6877878" cy="36793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90055" cy="3685849"/>
                                              </a:xfrm>
                                              <a:prstGeom prst="rect">
                                                <a:avLst/>
                                              </a:prstGeom>
                                              <a:noFill/>
                                              <a:ln>
                                                <a:noFill/>
                                              </a:ln>
                                            </pic:spPr>
                                          </pic:pic>
                                        </a:graphicData>
                                      </a:graphic>
                                    </wp:inline>
                                  </w:drawing>
                                </w:r>
                              </w:p>
                            </w:txbxContent>
                          </v:textbox>
                          <w10:wrap type="square"/>
                        </v:shape>
                      </w:pict>
                    </mc:Fallback>
                  </mc:AlternateContent>
                </w:r>
              </w:p>
              <w:p w14:paraId="73F3D764" w14:textId="77777777" w:rsidR="006B1DEB" w:rsidRDefault="006B1DEB" w:rsidP="009238C5">
                <w:pPr>
                  <w:pStyle w:val="ListParagraph"/>
                  <w:tabs>
                    <w:tab w:val="left" w:pos="360"/>
                  </w:tabs>
                </w:pPr>
              </w:p>
              <w:p w14:paraId="4BED3B38" w14:textId="670D069C" w:rsidR="00DC4672" w:rsidRPr="005671B6" w:rsidRDefault="00DC4672" w:rsidP="005671B6">
                <w:pPr>
                  <w:pStyle w:val="ListParagraph"/>
                  <w:tabs>
                    <w:tab w:val="left" w:pos="360"/>
                  </w:tabs>
                  <w:rPr>
                    <w:b/>
                    <w:bCs/>
                    <w:i/>
                  </w:rPr>
                </w:pPr>
                <w:r w:rsidRPr="005671B6">
                  <w:rPr>
                    <w:b/>
                    <w:bCs/>
                    <w:i/>
                  </w:rPr>
                  <w:lastRenderedPageBreak/>
                  <w:t>Grade Distributions</w:t>
                </w:r>
              </w:p>
              <w:p w14:paraId="6D756694" w14:textId="3B57E582" w:rsidR="00DC4672" w:rsidRDefault="00DC4672" w:rsidP="006B1DEB">
                <w:pPr>
                  <w:pStyle w:val="ListParagraph"/>
                  <w:tabs>
                    <w:tab w:val="left" w:pos="360"/>
                  </w:tabs>
                </w:pPr>
                <w:r>
                  <w:t>Refer to Appendix B (Grade Distribution Data)</w:t>
                </w:r>
              </w:p>
              <w:p w14:paraId="4A046477" w14:textId="77777777" w:rsidR="009C5BCE" w:rsidRDefault="009C5BCE" w:rsidP="009C5BCE">
                <w:pPr>
                  <w:shd w:val="clear" w:color="auto" w:fill="FFFFFF"/>
                  <w:spacing w:after="160"/>
                  <w:rPr>
                    <w:color w:val="222222"/>
                    <w:sz w:val="24"/>
                    <w:szCs w:val="24"/>
                  </w:rPr>
                </w:pPr>
              </w:p>
              <w:p w14:paraId="3C64F793" w14:textId="5AB85BB7" w:rsidR="009C5BCE" w:rsidRDefault="009C5BCE" w:rsidP="009C5BCE">
                <w:pPr>
                  <w:shd w:val="clear" w:color="auto" w:fill="FFFFFF"/>
                  <w:spacing w:after="160"/>
                  <w:rPr>
                    <w:color w:val="222222"/>
                    <w:sz w:val="24"/>
                    <w:szCs w:val="24"/>
                  </w:rPr>
                </w:pPr>
                <w:r>
                  <w:rPr>
                    <w:color w:val="222222"/>
                    <w:sz w:val="24"/>
                    <w:szCs w:val="24"/>
                  </w:rPr>
                  <w:t xml:space="preserve">Per the grade distribution information presented there are no CADD courses that have a success rate below 73%. The Compiled Success and Completion Rates, the average success rate for </w:t>
                </w:r>
                <w:r w:rsidR="005671B6">
                  <w:rPr>
                    <w:sz w:val="24"/>
                    <w:szCs w:val="24"/>
                  </w:rPr>
                  <w:t xml:space="preserve">Computer Aided Drafting and Design (CADD) </w:t>
                </w:r>
                <w:r>
                  <w:rPr>
                    <w:color w:val="222222"/>
                    <w:sz w:val="24"/>
                    <w:szCs w:val="24"/>
                  </w:rPr>
                  <w:t xml:space="preserve">courses is 90% and the average completion rate is 96%. This success is partly credited to the full-time faculty and adjunct instructors’ dedication to our students. Since the majority of our professors and instructors hold employment either full or part time in the construction industry, they are able to successfully coach and mentor the </w:t>
                </w:r>
                <w:r w:rsidR="005671B6">
                  <w:rPr>
                    <w:color w:val="222222"/>
                    <w:sz w:val="24"/>
                    <w:szCs w:val="24"/>
                  </w:rPr>
                  <w:t>CADD</w:t>
                </w:r>
                <w:r>
                  <w:rPr>
                    <w:color w:val="222222"/>
                    <w:sz w:val="24"/>
                    <w:szCs w:val="24"/>
                  </w:rPr>
                  <w:t xml:space="preserve"> students with real-world problem examples and class exercises. Additionally, as our faculty members have extensive knowledge and experience in all aspects of </w:t>
                </w:r>
                <w:r w:rsidR="005671B6">
                  <w:rPr>
                    <w:sz w:val="24"/>
                    <w:szCs w:val="24"/>
                  </w:rPr>
                  <w:t>Computer Aided Drafting and Design (CADD)</w:t>
                </w:r>
                <w:r>
                  <w:rPr>
                    <w:color w:val="222222"/>
                    <w:sz w:val="24"/>
                    <w:szCs w:val="24"/>
                  </w:rPr>
                  <w:t xml:space="preserve">, they are able to coach and mentor students in subjects other than what they may be teaching in any given semester. This ensures that students are always able to ask any faculty member for help in another course, and the opportunities for individual coaching are plentiful. </w:t>
                </w:r>
              </w:p>
              <w:p w14:paraId="360C88B0" w14:textId="77777777" w:rsidR="006B1DEB" w:rsidRDefault="006B1DEB" w:rsidP="006B1DEB">
                <w:pPr>
                  <w:pStyle w:val="ListParagraph"/>
                  <w:tabs>
                    <w:tab w:val="left" w:pos="360"/>
                  </w:tabs>
                </w:pPr>
              </w:p>
              <w:p w14:paraId="4EA30999" w14:textId="78C086AE" w:rsidR="002E0081" w:rsidRPr="005671B6" w:rsidRDefault="002E0081" w:rsidP="005671B6">
                <w:pPr>
                  <w:pStyle w:val="ListParagraph"/>
                  <w:tabs>
                    <w:tab w:val="left" w:pos="360"/>
                  </w:tabs>
                  <w:rPr>
                    <w:b/>
                    <w:bCs/>
                    <w:i/>
                  </w:rPr>
                </w:pPr>
                <w:r w:rsidRPr="005671B6">
                  <w:rPr>
                    <w:b/>
                    <w:bCs/>
                    <w:i/>
                  </w:rPr>
                  <w:t>Contact Hours taught by full or part time faculty</w:t>
                </w:r>
              </w:p>
              <w:p w14:paraId="5FB40F6B" w14:textId="7621DD9B" w:rsidR="002E0081" w:rsidRDefault="002E0081" w:rsidP="002E0081">
                <w:pPr>
                  <w:pStyle w:val="ListParagraph"/>
                  <w:tabs>
                    <w:tab w:val="left" w:pos="360"/>
                  </w:tabs>
                </w:pPr>
                <w:r>
                  <w:t xml:space="preserve">Refer to Appendix </w:t>
                </w:r>
                <w:r w:rsidR="006065BE">
                  <w:t>I</w:t>
                </w:r>
                <w:r w:rsidR="006A7D76">
                  <w:t xml:space="preserve"> (Faculty Contact Hours)</w:t>
                </w:r>
              </w:p>
              <w:p w14:paraId="53F14DFA" w14:textId="77777777" w:rsidR="00072C2A" w:rsidRDefault="00072C2A" w:rsidP="005671B6">
                <w:pPr>
                  <w:shd w:val="clear" w:color="auto" w:fill="FFFFFF"/>
                  <w:spacing w:after="160"/>
                  <w:rPr>
                    <w:color w:val="222222"/>
                    <w:sz w:val="24"/>
                    <w:szCs w:val="24"/>
                  </w:rPr>
                </w:pPr>
              </w:p>
              <w:p w14:paraId="79606475" w14:textId="5BBF08C1" w:rsidR="005671B6" w:rsidRDefault="001E5E93" w:rsidP="005671B6">
                <w:pPr>
                  <w:shd w:val="clear" w:color="auto" w:fill="FFFFFF"/>
                  <w:spacing w:after="160"/>
                  <w:rPr>
                    <w:color w:val="222222"/>
                    <w:sz w:val="24"/>
                    <w:szCs w:val="24"/>
                  </w:rPr>
                </w:pPr>
                <w:r w:rsidRPr="001E5E93">
                  <w:rPr>
                    <w:noProof/>
                    <w:color w:val="222222"/>
                    <w:sz w:val="24"/>
                    <w:szCs w:val="24"/>
                  </w:rPr>
                  <mc:AlternateContent>
                    <mc:Choice Requires="wps">
                      <w:drawing>
                        <wp:anchor distT="45720" distB="45720" distL="114300" distR="114300" simplePos="0" relativeHeight="251661312" behindDoc="0" locked="0" layoutInCell="1" allowOverlap="1" wp14:anchorId="0EB9F165" wp14:editId="1FFDDF43">
                          <wp:simplePos x="0" y="0"/>
                          <wp:positionH relativeFrom="column">
                            <wp:posOffset>65405</wp:posOffset>
                          </wp:positionH>
                          <wp:positionV relativeFrom="paragraph">
                            <wp:posOffset>805180</wp:posOffset>
                          </wp:positionV>
                          <wp:extent cx="7720330" cy="1653540"/>
                          <wp:effectExtent l="0" t="0" r="1397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0330" cy="1653540"/>
                                  </a:xfrm>
                                  <a:prstGeom prst="rect">
                                    <a:avLst/>
                                  </a:prstGeom>
                                  <a:solidFill>
                                    <a:srgbClr val="FFFFFF"/>
                                  </a:solidFill>
                                  <a:ln w="9525">
                                    <a:solidFill>
                                      <a:srgbClr val="000000"/>
                                    </a:solidFill>
                                    <a:miter lim="800000"/>
                                    <a:headEnd/>
                                    <a:tailEnd/>
                                  </a:ln>
                                </wps:spPr>
                                <wps:txbx>
                                  <w:txbxContent>
                                    <w:p w14:paraId="463383D4" w14:textId="5061EAB2" w:rsidR="001E5E93" w:rsidRDefault="001E5E93">
                                      <w:r>
                                        <w:rPr>
                                          <w:noProof/>
                                        </w:rPr>
                                        <w:drawing>
                                          <wp:inline distT="0" distB="0" distL="0" distR="0" wp14:anchorId="0157385E" wp14:editId="70A9B4C9">
                                            <wp:extent cx="6082748" cy="365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5147" cy="365904"/>
                                                    </a:xfrm>
                                                    <a:prstGeom prst="rect">
                                                      <a:avLst/>
                                                    </a:prstGeom>
                                                    <a:noFill/>
                                                    <a:ln>
                                                      <a:noFill/>
                                                    </a:ln>
                                                  </pic:spPr>
                                                </pic:pic>
                                              </a:graphicData>
                                            </a:graphic>
                                          </wp:inline>
                                        </w:drawing>
                                      </w:r>
                                      <w:r>
                                        <w:rPr>
                                          <w:noProof/>
                                        </w:rPr>
                                        <w:drawing>
                                          <wp:inline distT="0" distB="0" distL="0" distR="0" wp14:anchorId="40724AA5" wp14:editId="7FD0245E">
                                            <wp:extent cx="5804452" cy="27051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14742" cy="2709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9F165" id="_x0000_s1027" type="#_x0000_t202" style="position:absolute;margin-left:5.15pt;margin-top:63.4pt;width:607.9pt;height:13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">
                          <v:textbox>
                            <w:txbxContent>
                              <w:p w14:paraId="463383D4" w14:textId="5061EAB2" w:rsidR="001E5E93" w:rsidRDefault="001E5E93">
                                <w:r>
                                  <w:rPr>
                                    <w:noProof/>
                                  </w:rPr>
                                  <w:drawing>
                                    <wp:inline distT="0" distB="0" distL="0" distR="0" wp14:anchorId="0157385E" wp14:editId="70A9B4C9">
                                      <wp:extent cx="6082748" cy="365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5147" cy="365904"/>
                                              </a:xfrm>
                                              <a:prstGeom prst="rect">
                                                <a:avLst/>
                                              </a:prstGeom>
                                              <a:noFill/>
                                              <a:ln>
                                                <a:noFill/>
                                              </a:ln>
                                            </pic:spPr>
                                          </pic:pic>
                                        </a:graphicData>
                                      </a:graphic>
                                    </wp:inline>
                                  </w:drawing>
                                </w:r>
                                <w:r>
                                  <w:rPr>
                                    <w:noProof/>
                                  </w:rPr>
                                  <w:drawing>
                                    <wp:inline distT="0" distB="0" distL="0" distR="0" wp14:anchorId="40724AA5" wp14:editId="7FD0245E">
                                      <wp:extent cx="5804452" cy="27051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14742" cy="270990"/>
                                              </a:xfrm>
                                              <a:prstGeom prst="rect">
                                                <a:avLst/>
                                              </a:prstGeom>
                                              <a:noFill/>
                                              <a:ln>
                                                <a:noFill/>
                                              </a:ln>
                                            </pic:spPr>
                                          </pic:pic>
                                        </a:graphicData>
                                      </a:graphic>
                                    </wp:inline>
                                  </w:drawing>
                                </w:r>
                              </w:p>
                            </w:txbxContent>
                          </v:textbox>
                          <w10:wrap type="square"/>
                        </v:shape>
                      </w:pict>
                    </mc:Fallback>
                  </mc:AlternateContent>
                </w:r>
                <w:r w:rsidR="005671B6">
                  <w:rPr>
                    <w:color w:val="222222"/>
                    <w:sz w:val="24"/>
                    <w:szCs w:val="24"/>
                  </w:rPr>
                  <w:t xml:space="preserve">Per the information gathered, the </w:t>
                </w:r>
                <w:r w:rsidR="00072C2A">
                  <w:rPr>
                    <w:color w:val="222222"/>
                    <w:sz w:val="24"/>
                    <w:szCs w:val="24"/>
                  </w:rPr>
                  <w:t>CADD</w:t>
                </w:r>
                <w:r w:rsidR="005671B6">
                  <w:rPr>
                    <w:color w:val="222222"/>
                    <w:sz w:val="24"/>
                    <w:szCs w:val="24"/>
                  </w:rPr>
                  <w:t xml:space="preserve"> program as of Fall 20</w:t>
                </w:r>
                <w:r w:rsidR="00DC5272">
                  <w:rPr>
                    <w:color w:val="222222"/>
                    <w:sz w:val="24"/>
                    <w:szCs w:val="24"/>
                  </w:rPr>
                  <w:t>22</w:t>
                </w:r>
                <w:r w:rsidR="005671B6">
                  <w:rPr>
                    <w:color w:val="222222"/>
                    <w:sz w:val="24"/>
                    <w:szCs w:val="24"/>
                  </w:rPr>
                  <w:t xml:space="preserve"> provided </w:t>
                </w:r>
                <w:r w:rsidR="00DC5272">
                  <w:rPr>
                    <w:color w:val="222222"/>
                    <w:sz w:val="24"/>
                    <w:szCs w:val="24"/>
                  </w:rPr>
                  <w:t>85</w:t>
                </w:r>
                <w:r w:rsidR="005671B6">
                  <w:rPr>
                    <w:color w:val="222222"/>
                    <w:sz w:val="24"/>
                    <w:szCs w:val="24"/>
                  </w:rPr>
                  <w:t xml:space="preserve">% of our contact hours with full-time faculty, and </w:t>
                </w:r>
                <w:r w:rsidR="00DC5272">
                  <w:rPr>
                    <w:color w:val="222222"/>
                    <w:sz w:val="24"/>
                    <w:szCs w:val="24"/>
                  </w:rPr>
                  <w:t>15</w:t>
                </w:r>
                <w:r w:rsidR="005671B6">
                  <w:rPr>
                    <w:color w:val="222222"/>
                    <w:sz w:val="24"/>
                    <w:szCs w:val="24"/>
                  </w:rPr>
                  <w:t xml:space="preserve">% with adjunct faculty. We have identified this as a </w:t>
                </w:r>
                <w:r w:rsidR="00072C2A">
                  <w:rPr>
                    <w:color w:val="222222"/>
                    <w:sz w:val="24"/>
                    <w:szCs w:val="24"/>
                  </w:rPr>
                  <w:t>strength of the program</w:t>
                </w:r>
                <w:r w:rsidR="005671B6">
                  <w:rPr>
                    <w:color w:val="222222"/>
                    <w:sz w:val="24"/>
                    <w:szCs w:val="24"/>
                  </w:rPr>
                  <w:t xml:space="preserve"> </w:t>
                </w:r>
                <w:r w:rsidR="00072C2A">
                  <w:rPr>
                    <w:color w:val="222222"/>
                    <w:sz w:val="24"/>
                    <w:szCs w:val="24"/>
                  </w:rPr>
                  <w:t>and t</w:t>
                </w:r>
                <w:r w:rsidR="005671B6">
                  <w:rPr>
                    <w:color w:val="222222"/>
                    <w:sz w:val="24"/>
                    <w:szCs w:val="24"/>
                  </w:rPr>
                  <w:t xml:space="preserve">his school year (2023-24) we have added </w:t>
                </w:r>
                <w:r w:rsidR="00072C2A">
                  <w:rPr>
                    <w:color w:val="222222"/>
                    <w:sz w:val="24"/>
                    <w:szCs w:val="24"/>
                  </w:rPr>
                  <w:t>a</w:t>
                </w:r>
                <w:r w:rsidR="005671B6">
                  <w:rPr>
                    <w:color w:val="222222"/>
                    <w:sz w:val="24"/>
                    <w:szCs w:val="24"/>
                  </w:rPr>
                  <w:t xml:space="preserve"> new full-time faculty member to </w:t>
                </w:r>
                <w:r w:rsidR="00072C2A">
                  <w:rPr>
                    <w:color w:val="222222"/>
                    <w:sz w:val="24"/>
                    <w:szCs w:val="24"/>
                  </w:rPr>
                  <w:t>further enhance our program. W</w:t>
                </w:r>
                <w:r w:rsidR="005671B6">
                  <w:rPr>
                    <w:color w:val="222222"/>
                    <w:sz w:val="24"/>
                    <w:szCs w:val="24"/>
                  </w:rPr>
                  <w:t xml:space="preserve">e anticipate we will need to </w:t>
                </w:r>
                <w:r w:rsidR="00072C2A">
                  <w:rPr>
                    <w:color w:val="222222"/>
                    <w:sz w:val="24"/>
                    <w:szCs w:val="24"/>
                  </w:rPr>
                  <w:t>hire another</w:t>
                </w:r>
                <w:r w:rsidR="005671B6">
                  <w:rPr>
                    <w:color w:val="222222"/>
                    <w:sz w:val="24"/>
                    <w:szCs w:val="24"/>
                  </w:rPr>
                  <w:t xml:space="preserve"> full-time faculty to keep up with growing enrollment.</w:t>
                </w:r>
              </w:p>
              <w:p w14:paraId="346B9E2B" w14:textId="566AD6CB" w:rsidR="00072C2A" w:rsidRDefault="00072C2A" w:rsidP="005671B6">
                <w:pPr>
                  <w:shd w:val="clear" w:color="auto" w:fill="FFFFFF"/>
                  <w:spacing w:after="160"/>
                  <w:rPr>
                    <w:color w:val="222222"/>
                    <w:sz w:val="24"/>
                    <w:szCs w:val="24"/>
                  </w:rPr>
                </w:pPr>
              </w:p>
              <w:p w14:paraId="3FE4DE6C" w14:textId="77777777" w:rsidR="006B1DEB" w:rsidRDefault="006B1DEB" w:rsidP="002E0081">
                <w:pPr>
                  <w:pStyle w:val="ListParagraph"/>
                  <w:tabs>
                    <w:tab w:val="left" w:pos="360"/>
                  </w:tabs>
                </w:pPr>
              </w:p>
              <w:p w14:paraId="0A8C10CB" w14:textId="50064B2C" w:rsidR="002E0081" w:rsidRPr="005671B6" w:rsidRDefault="006B1DEB" w:rsidP="005671B6">
                <w:pPr>
                  <w:pStyle w:val="ListParagraph"/>
                  <w:tabs>
                    <w:tab w:val="left" w:pos="360"/>
                  </w:tabs>
                  <w:rPr>
                    <w:b/>
                    <w:bCs/>
                    <w:i/>
                  </w:rPr>
                </w:pPr>
                <w:r w:rsidRPr="005671B6">
                  <w:rPr>
                    <w:b/>
                    <w:bCs/>
                    <w:i/>
                  </w:rPr>
                  <w:lastRenderedPageBreak/>
                  <w:t>Identify courses that have a success rate below 75%</w:t>
                </w:r>
              </w:p>
              <w:p w14:paraId="3A6CE94E" w14:textId="59CCAE9B" w:rsidR="002E0081" w:rsidRDefault="006B1DEB" w:rsidP="002E0081">
                <w:pPr>
                  <w:pStyle w:val="ListParagraph"/>
                  <w:tabs>
                    <w:tab w:val="left" w:pos="360"/>
                  </w:tabs>
                </w:pPr>
                <w:r>
                  <w:t xml:space="preserve">All CADD </w:t>
                </w:r>
                <w:r w:rsidR="00072C2A">
                  <w:t xml:space="preserve">- </w:t>
                </w:r>
                <w:r>
                  <w:t>DFTG course success rates are above 75%</w:t>
                </w:r>
                <w:r w:rsidR="00072C2A">
                  <w:t xml:space="preserve"> except for our first course in the program which is our DFTG 1309 – Basic CADD course that had a 74% success rate.</w:t>
                </w:r>
              </w:p>
              <w:p w14:paraId="31AD54F4" w14:textId="61A0E856" w:rsidR="00052285" w:rsidRDefault="00052285" w:rsidP="002E0081">
                <w:pPr>
                  <w:pStyle w:val="ListParagraph"/>
                  <w:tabs>
                    <w:tab w:val="left" w:pos="360"/>
                  </w:tabs>
                  <w:rPr>
                    <w:i/>
                  </w:rPr>
                </w:pPr>
              </w:p>
              <w:p w14:paraId="52EA27B6" w14:textId="3E864580" w:rsidR="00052285" w:rsidRPr="00F034C9" w:rsidRDefault="00052285" w:rsidP="00F034C9">
                <w:pPr>
                  <w:pStyle w:val="ListParagraph"/>
                  <w:tabs>
                    <w:tab w:val="left" w:pos="360"/>
                  </w:tabs>
                  <w:rPr>
                    <w:b/>
                    <w:bCs/>
                    <w:i/>
                  </w:rPr>
                </w:pPr>
                <w:r w:rsidRPr="00F034C9">
                  <w:rPr>
                    <w:b/>
                    <w:bCs/>
                    <w:i/>
                  </w:rPr>
                  <w:t>How well are general educational requirements integrated with technical coursework</w:t>
                </w:r>
              </w:p>
              <w:p w14:paraId="6AD11F21" w14:textId="661C1247" w:rsidR="00052285" w:rsidRDefault="00052285" w:rsidP="00052285">
                <w:pPr>
                  <w:pStyle w:val="ListParagraph"/>
                  <w:tabs>
                    <w:tab w:val="left" w:pos="360"/>
                  </w:tabs>
                </w:pPr>
                <w:r w:rsidRPr="00F01773">
                  <w:t>The AAS degree requires 15 credit hours of general education coursework.</w:t>
                </w:r>
                <w:r>
                  <w:t xml:space="preserve">  These minimum requirements are as follows:</w:t>
                </w:r>
              </w:p>
              <w:p w14:paraId="5DF62839" w14:textId="47720B44" w:rsidR="00D50181" w:rsidRDefault="00D50181" w:rsidP="00052285">
                <w:pPr>
                  <w:pStyle w:val="ListParagraph"/>
                  <w:tabs>
                    <w:tab w:val="left" w:pos="360"/>
                  </w:tabs>
                </w:pPr>
              </w:p>
              <w:p w14:paraId="7D271381" w14:textId="68526DC6" w:rsidR="00D50181" w:rsidRDefault="00D50181" w:rsidP="00052285">
                <w:pPr>
                  <w:pStyle w:val="ListParagraph"/>
                  <w:tabs>
                    <w:tab w:val="left" w:pos="360"/>
                  </w:tabs>
                </w:pPr>
                <w:r>
                  <w:rPr>
                    <w:noProof/>
                  </w:rPr>
                  <w:drawing>
                    <wp:inline distT="0" distB="0" distL="0" distR="0" wp14:anchorId="60C05425" wp14:editId="7A2518D7">
                      <wp:extent cx="5626100" cy="442887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4043" cy="4474490"/>
                              </a:xfrm>
                              <a:prstGeom prst="rect">
                                <a:avLst/>
                              </a:prstGeom>
                              <a:noFill/>
                              <a:ln>
                                <a:noFill/>
                              </a:ln>
                            </pic:spPr>
                          </pic:pic>
                        </a:graphicData>
                      </a:graphic>
                    </wp:inline>
                  </w:drawing>
                </w:r>
              </w:p>
              <w:p w14:paraId="73A41784" w14:textId="77777777" w:rsidR="00052285" w:rsidRDefault="00052285" w:rsidP="00052285">
                <w:pPr>
                  <w:pStyle w:val="ListParagraph"/>
                  <w:numPr>
                    <w:ilvl w:val="1"/>
                    <w:numId w:val="13"/>
                  </w:numPr>
                  <w:tabs>
                    <w:tab w:val="left" w:pos="360"/>
                  </w:tabs>
                </w:pPr>
                <w:r>
                  <w:t>3 credit hours of humanities / fine arts</w:t>
                </w:r>
              </w:p>
              <w:p w14:paraId="79271DC2" w14:textId="77777777" w:rsidR="00052285" w:rsidRDefault="00052285" w:rsidP="00052285">
                <w:pPr>
                  <w:pStyle w:val="ListParagraph"/>
                  <w:numPr>
                    <w:ilvl w:val="1"/>
                    <w:numId w:val="13"/>
                  </w:numPr>
                  <w:tabs>
                    <w:tab w:val="left" w:pos="360"/>
                  </w:tabs>
                </w:pPr>
                <w:r>
                  <w:t>3 credit hours social / behavioral sciences</w:t>
                </w:r>
              </w:p>
              <w:p w14:paraId="6CAD9096" w14:textId="77777777" w:rsidR="00052285" w:rsidRDefault="00052285" w:rsidP="00052285">
                <w:pPr>
                  <w:pStyle w:val="ListParagraph"/>
                  <w:numPr>
                    <w:ilvl w:val="1"/>
                    <w:numId w:val="13"/>
                  </w:numPr>
                  <w:tabs>
                    <w:tab w:val="left" w:pos="360"/>
                  </w:tabs>
                </w:pPr>
                <w:r>
                  <w:t xml:space="preserve">3 credit hours from natural sciences / mathematics </w:t>
                </w:r>
              </w:p>
              <w:p w14:paraId="5990C719" w14:textId="77777777" w:rsidR="00052285" w:rsidRDefault="00052285" w:rsidP="00052285">
                <w:pPr>
                  <w:pStyle w:val="ListParagraph"/>
                  <w:tabs>
                    <w:tab w:val="left" w:pos="360"/>
                  </w:tabs>
                </w:pPr>
              </w:p>
              <w:p w14:paraId="6D09A13B" w14:textId="39973C29" w:rsidR="00052285" w:rsidRPr="00992443" w:rsidRDefault="00052285" w:rsidP="00D50181">
                <w:pPr>
                  <w:pStyle w:val="ListParagraph"/>
                  <w:tabs>
                    <w:tab w:val="left" w:pos="360"/>
                  </w:tabs>
                </w:pPr>
                <w:r>
                  <w:t xml:space="preserve">During the first semester of the CADD program, students take College Algebra (MATH 1314).  Understanding college-level mathematics is vital for student success in upper level CADD courses.  Therefore, students fulfill the mathematics requirement at the beginning of the program.  </w:t>
                </w:r>
                <w:r w:rsidR="009379A5">
                  <w:t>(SPCH 1321) or an optional Business Communication course is also taken during the first semester.</w:t>
                </w:r>
                <w:r>
                  <w:t xml:space="preserve"> </w:t>
                </w:r>
                <w:r w:rsidRPr="00992443">
                  <w:t xml:space="preserve">During the </w:t>
                </w:r>
                <w:r w:rsidR="00D50181">
                  <w:t>spring of</w:t>
                </w:r>
                <w:r>
                  <w:t xml:space="preserve"> the first year, students</w:t>
                </w:r>
                <w:r w:rsidRPr="00992443">
                  <w:t xml:space="preserve"> take any </w:t>
                </w:r>
                <w:r w:rsidR="00D50181">
                  <w:t xml:space="preserve">social/behavioral sciences </w:t>
                </w:r>
                <w:r>
                  <w:t xml:space="preserve">course.  </w:t>
                </w:r>
              </w:p>
              <w:p w14:paraId="257B5683" w14:textId="77777777" w:rsidR="00052285" w:rsidRDefault="00052285" w:rsidP="00052285">
                <w:pPr>
                  <w:pStyle w:val="ListParagraph"/>
                  <w:tabs>
                    <w:tab w:val="left" w:pos="360"/>
                  </w:tabs>
                  <w:rPr>
                    <w:i/>
                    <w:highlight w:val="yellow"/>
                  </w:rPr>
                </w:pPr>
              </w:p>
              <w:p w14:paraId="45B32561" w14:textId="6BD0E474" w:rsidR="00052285" w:rsidRDefault="00052285" w:rsidP="00052285">
                <w:pPr>
                  <w:pStyle w:val="ListParagraph"/>
                  <w:tabs>
                    <w:tab w:val="left" w:pos="360"/>
                  </w:tabs>
                </w:pPr>
                <w:r w:rsidRPr="00752A6C">
                  <w:t xml:space="preserve">Lastly, </w:t>
                </w:r>
                <w:r>
                  <w:t xml:space="preserve">during the final semester (second year, second semester), </w:t>
                </w:r>
                <w:r w:rsidR="00D50181">
                  <w:t xml:space="preserve">students will take a Communications Course. </w:t>
                </w:r>
                <w:r>
                  <w:t>T</w:t>
                </w:r>
                <w:r w:rsidRPr="00752A6C">
                  <w:t xml:space="preserve">he course is added to the schedule so that it does not interfere with </w:t>
                </w:r>
                <w:r>
                  <w:t>other</w:t>
                </w:r>
                <w:r w:rsidRPr="00752A6C">
                  <w:t xml:space="preserve"> course’s pre-requisites.</w:t>
                </w:r>
              </w:p>
              <w:p w14:paraId="245FE45E" w14:textId="47D93212" w:rsidR="00F034C9" w:rsidRPr="00F034C9" w:rsidRDefault="00F034C9" w:rsidP="00052285">
                <w:pPr>
                  <w:pStyle w:val="ListParagraph"/>
                  <w:tabs>
                    <w:tab w:val="left" w:pos="360"/>
                  </w:tabs>
                  <w:rPr>
                    <w:iCs/>
                  </w:rPr>
                </w:pPr>
              </w:p>
              <w:p w14:paraId="7C0247F5" w14:textId="2ADA3F03" w:rsidR="00052285" w:rsidRDefault="00052285" w:rsidP="00052285">
                <w:pPr>
                  <w:pStyle w:val="ListParagraph"/>
                  <w:tabs>
                    <w:tab w:val="left" w:pos="360"/>
                  </w:tabs>
                  <w:rPr>
                    <w:i/>
                  </w:rPr>
                </w:pPr>
              </w:p>
              <w:p w14:paraId="11B0236B" w14:textId="2D4B84BB" w:rsidR="00052285" w:rsidRDefault="00052285" w:rsidP="00052285">
                <w:pPr>
                  <w:pStyle w:val="ListParagraph"/>
                  <w:tabs>
                    <w:tab w:val="left" w:pos="360"/>
                  </w:tabs>
                  <w:rPr>
                    <w:i/>
                  </w:rPr>
                </w:pPr>
              </w:p>
              <w:p w14:paraId="5671C963" w14:textId="3F0B3490" w:rsidR="00052285" w:rsidRPr="00F034C9" w:rsidRDefault="00052285" w:rsidP="00F034C9">
                <w:pPr>
                  <w:pStyle w:val="ListParagraph"/>
                  <w:tabs>
                    <w:tab w:val="left" w:pos="360"/>
                  </w:tabs>
                  <w:rPr>
                    <w:b/>
                    <w:bCs/>
                    <w:i/>
                  </w:rPr>
                </w:pPr>
                <w:r w:rsidRPr="00F034C9">
                  <w:rPr>
                    <w:b/>
                    <w:bCs/>
                    <w:i/>
                  </w:rPr>
                  <w:t xml:space="preserve">Student Satisfaction </w:t>
                </w:r>
              </w:p>
              <w:p w14:paraId="0D3F07D1" w14:textId="53815CF2" w:rsidR="000C6FE3" w:rsidRDefault="00052285" w:rsidP="000C6FE3">
                <w:pPr>
                  <w:pStyle w:val="ListParagraph"/>
                  <w:tabs>
                    <w:tab w:val="left" w:pos="360"/>
                  </w:tabs>
                </w:pPr>
                <w:r>
                  <w:t xml:space="preserve">Refer to Appendix </w:t>
                </w:r>
                <w:r w:rsidR="00EB45AB">
                  <w:t>H (</w:t>
                </w:r>
                <w:r w:rsidR="00A06E68">
                  <w:t xml:space="preserve">Student Satisfaction Survey </w:t>
                </w:r>
                <w:r w:rsidR="00D50181">
                  <w:t xml:space="preserve">of </w:t>
                </w:r>
                <w:r w:rsidR="00A06E68">
                  <w:t>the CADD Program and DFTG Courses)</w:t>
                </w:r>
              </w:p>
              <w:p w14:paraId="0721F7F4" w14:textId="3D31F96C" w:rsidR="00D50181" w:rsidRDefault="00D50181" w:rsidP="000C6FE3">
                <w:pPr>
                  <w:pStyle w:val="ListParagraph"/>
                  <w:tabs>
                    <w:tab w:val="left" w:pos="360"/>
                  </w:tabs>
                </w:pPr>
              </w:p>
              <w:p w14:paraId="413A7D66" w14:textId="6A16FF6F" w:rsidR="00D50181" w:rsidRDefault="00D50181" w:rsidP="000C6FE3">
                <w:pPr>
                  <w:pStyle w:val="ListParagraph"/>
                  <w:tabs>
                    <w:tab w:val="left" w:pos="360"/>
                  </w:tabs>
                </w:pPr>
                <w:r>
                  <w:t>Overall, the students that responded to the survey we show over 95% of the students either strongly agree or agree that they were satisfied with the courses. Please refer to Appendix H in our attached files to see a complete program survey.</w:t>
                </w:r>
              </w:p>
              <w:p w14:paraId="2D87AE2C" w14:textId="77777777" w:rsidR="000C6FE3" w:rsidRDefault="000C6FE3" w:rsidP="000C6FE3">
                <w:pPr>
                  <w:pStyle w:val="ListParagraph"/>
                  <w:tabs>
                    <w:tab w:val="left" w:pos="360"/>
                  </w:tabs>
                  <w:rPr>
                    <w:rStyle w:val="PRSCTBL1"/>
                    <w:i/>
                  </w:rPr>
                </w:pPr>
              </w:p>
              <w:p w14:paraId="130EB3C2" w14:textId="461BA4A2" w:rsidR="00961D4E" w:rsidRPr="000C6FE3" w:rsidRDefault="00961D4E" w:rsidP="000C6FE3">
                <w:pPr>
                  <w:pStyle w:val="ListParagraph"/>
                  <w:tabs>
                    <w:tab w:val="left" w:pos="360"/>
                  </w:tabs>
                  <w:rPr>
                    <w:rStyle w:val="PRSCTBL1"/>
                    <w:rFonts w:asciiTheme="minorHAnsi" w:eastAsiaTheme="minorHAnsi" w:hAnsiTheme="minorHAnsi" w:cstheme="minorBidi"/>
                    <w:b w:val="0"/>
                    <w:i/>
                    <w:color w:val="auto"/>
                    <w:sz w:val="22"/>
                    <w:szCs w:val="22"/>
                  </w:rPr>
                </w:pPr>
              </w:p>
            </w:tc>
          </w:sdtContent>
        </w:sdt>
      </w:tr>
    </w:tbl>
    <w:p w14:paraId="08B270CF" w14:textId="77777777" w:rsidR="00BD7F41" w:rsidRDefault="00BD7F41" w:rsidP="00961D4E">
      <w:pPr>
        <w:spacing w:before="120" w:after="120" w:line="240" w:lineRule="auto"/>
        <w:rPr>
          <w:rFonts w:ascii="Calibri" w:eastAsia="MS Mincho" w:hAnsi="Calibri" w:cs="Calibri"/>
          <w:b/>
          <w:sz w:val="24"/>
          <w:szCs w:val="24"/>
        </w:rPr>
      </w:pPr>
    </w:p>
    <w:p w14:paraId="409E7616" w14:textId="77777777" w:rsidR="00BD7F41" w:rsidRDefault="00BD7F41">
      <w:pPr>
        <w:rPr>
          <w:rFonts w:ascii="Calibri" w:eastAsia="MS Mincho" w:hAnsi="Calibri" w:cs="Calibri"/>
          <w:b/>
          <w:sz w:val="24"/>
          <w:szCs w:val="24"/>
        </w:rPr>
      </w:pPr>
      <w:r>
        <w:rPr>
          <w:rFonts w:ascii="Calibri" w:eastAsia="MS Mincho" w:hAnsi="Calibri" w:cs="Calibri"/>
          <w:b/>
          <w:sz w:val="24"/>
          <w:szCs w:val="24"/>
        </w:rPr>
        <w:br w:type="page"/>
      </w:r>
    </w:p>
    <w:p w14:paraId="1A250F5F" w14:textId="77777777" w:rsidR="00AA65EE" w:rsidRDefault="00EB4177"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0"/>
            <w14:checkedState w14:val="2612" w14:font="MS Gothic"/>
            <w14:uncheckedState w14:val="2610" w14:font="MS Gothic"/>
          </w14:checkbox>
        </w:sdtPr>
        <w:sdtEndPr/>
        <w:sdtContent>
          <w:r w:rsidR="000B6C05">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1ACB8023"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0BFF8347"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645BF5FC"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Demonstrate how the unit solicits student feedback regarding its website and literature and how it incorporates that feedback to make improvements.</w:t>
      </w:r>
    </w:p>
    <w:p w14:paraId="36F8B16B"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4"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4"/>
    <w:p w14:paraId="7DBB2CC9"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10B20FD6"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66BE36EC" w14:textId="77777777" w:rsidTr="00B31BF1">
        <w:sdt>
          <w:sdtPr>
            <w:rPr>
              <w:rStyle w:val="Calibri11Point"/>
            </w:rPr>
            <w:id w:val="2058894491"/>
            <w:placeholder>
              <w:docPart w:val="FE5EDDC3260B48209E271B64B9C29736"/>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0AF7137A" w14:textId="5035A9A3" w:rsidR="005174C6" w:rsidRDefault="005174C6" w:rsidP="00B31BF1">
                <w:pPr>
                  <w:rPr>
                    <w:iCs/>
                  </w:rPr>
                </w:pPr>
                <w:r w:rsidRPr="002135C6">
                  <w:rPr>
                    <w:iCs/>
                  </w:rPr>
                  <w:t>The CADD program has a strong strategy to communicate with prospective</w:t>
                </w:r>
                <w:r>
                  <w:rPr>
                    <w:iCs/>
                  </w:rPr>
                  <w:t xml:space="preserve">, </w:t>
                </w:r>
                <w:r w:rsidRPr="002135C6">
                  <w:rPr>
                    <w:iCs/>
                  </w:rPr>
                  <w:t>current, and former students.  The main source of information comes from the</w:t>
                </w:r>
                <w:r>
                  <w:rPr>
                    <w:iCs/>
                  </w:rPr>
                  <w:t xml:space="preserve"> department’s</w:t>
                </w:r>
                <w:r w:rsidRPr="002135C6">
                  <w:rPr>
                    <w:iCs/>
                  </w:rPr>
                  <w:t xml:space="preserve"> website.  The website provides information on the program’s mission, available awards and degree offered, program updates, scholarship opportunities, job opportunities, career events, and contact information.  The CADD website can be found at</w:t>
                </w:r>
                <w:r>
                  <w:rPr>
                    <w:iCs/>
                  </w:rPr>
                  <w:t xml:space="preserve"> </w:t>
                </w:r>
                <w:hyperlink r:id="rId36" w:history="1">
                  <w:r w:rsidRPr="00CD39AD">
                    <w:rPr>
                      <w:rStyle w:val="Hyperlink"/>
                      <w:iCs/>
                    </w:rPr>
                    <w:t>https://www.collin.edu/academics/programs/CADD_AAS.html</w:t>
                  </w:r>
                </w:hyperlink>
              </w:p>
              <w:p w14:paraId="716A29DF" w14:textId="2544EBFE" w:rsidR="005174C6" w:rsidRDefault="005174C6" w:rsidP="00B31BF1">
                <w:pPr>
                  <w:rPr>
                    <w:iCs/>
                  </w:rPr>
                </w:pPr>
              </w:p>
              <w:p w14:paraId="7FDFE924" w14:textId="77777777" w:rsidR="005174C6" w:rsidRDefault="005174C6" w:rsidP="005174C6">
                <w:pPr>
                  <w:pStyle w:val="BodyText"/>
                  <w:spacing w:before="0" w:after="0"/>
                  <w:rPr>
                    <w:iCs/>
                    <w:sz w:val="22"/>
                    <w:szCs w:val="22"/>
                  </w:rPr>
                </w:pPr>
                <w:r>
                  <w:rPr>
                    <w:iCs/>
                    <w:sz w:val="22"/>
                    <w:szCs w:val="22"/>
                  </w:rPr>
                  <w:t xml:space="preserve">The first half of the website (mission statement and program degree plans) is </w:t>
                </w:r>
                <w:r w:rsidRPr="00FD3C15">
                  <w:rPr>
                    <w:iCs/>
                    <w:sz w:val="22"/>
                    <w:szCs w:val="22"/>
                  </w:rPr>
                  <w:t>maintained by Collin’s Curriculum Office, allowing the site to updated whenever changes are made to the college catalog for this program.  The Curriculum Office also maintains Collin course descriptions and the associated student learning outcomes.  This information is formally established at the statewide level or (in the case of local needs courses) must be submitted to the Texas higher Education Coordinating Board to be approved for formula funding.</w:t>
                </w:r>
                <w:r>
                  <w:rPr>
                    <w:iCs/>
                    <w:sz w:val="22"/>
                    <w:szCs w:val="22"/>
                  </w:rPr>
                  <w:t xml:space="preserve">  </w:t>
                </w:r>
              </w:p>
              <w:p w14:paraId="4C000EA0" w14:textId="77777777" w:rsidR="005174C6" w:rsidRDefault="005174C6" w:rsidP="005174C6">
                <w:pPr>
                  <w:pStyle w:val="BodyText"/>
                  <w:spacing w:before="0" w:after="0"/>
                  <w:ind w:left="720"/>
                  <w:rPr>
                    <w:iCs/>
                    <w:sz w:val="22"/>
                    <w:szCs w:val="22"/>
                  </w:rPr>
                </w:pPr>
              </w:p>
              <w:p w14:paraId="393DF667" w14:textId="068DC4D9" w:rsidR="005174C6" w:rsidRPr="00FD3C15" w:rsidRDefault="005174C6" w:rsidP="005174C6">
                <w:pPr>
                  <w:pStyle w:val="BodyText"/>
                  <w:spacing w:before="0" w:after="0"/>
                  <w:rPr>
                    <w:iCs/>
                    <w:sz w:val="22"/>
                    <w:szCs w:val="22"/>
                  </w:rPr>
                </w:pPr>
                <w:r>
                  <w:rPr>
                    <w:iCs/>
                    <w:sz w:val="22"/>
                    <w:szCs w:val="22"/>
                  </w:rPr>
                  <w:t xml:space="preserve">The second half of the website (under Resources) is updated by program faculty.  The “Job Opportunities/Career Events” link is updated by faculty on a regular basis.  Companies reach out to the department with job postings frequently.  Then, the faculty will add job postings to this section of the website.  Additionally, the career coaches ensure career events are added to the link.          </w:t>
                </w:r>
                <w:r w:rsidRPr="00FD3C15">
                  <w:rPr>
                    <w:iCs/>
                    <w:sz w:val="22"/>
                    <w:szCs w:val="22"/>
                  </w:rPr>
                  <w:t xml:space="preserve">  </w:t>
                </w:r>
              </w:p>
              <w:p w14:paraId="1922A4F0" w14:textId="77777777" w:rsidR="005174C6" w:rsidRDefault="005174C6" w:rsidP="005174C6">
                <w:pPr>
                  <w:pStyle w:val="BodyText"/>
                  <w:spacing w:before="0" w:after="0"/>
                  <w:rPr>
                    <w:iCs/>
                    <w:sz w:val="22"/>
                    <w:szCs w:val="22"/>
                  </w:rPr>
                </w:pPr>
              </w:p>
              <w:p w14:paraId="73AE599A" w14:textId="123171AA" w:rsidR="005174C6" w:rsidRDefault="005174C6" w:rsidP="005174C6">
                <w:pPr>
                  <w:pStyle w:val="BodyText"/>
                  <w:spacing w:before="0" w:after="0"/>
                  <w:rPr>
                    <w:iCs/>
                    <w:sz w:val="22"/>
                    <w:szCs w:val="22"/>
                  </w:rPr>
                </w:pPr>
                <w:r>
                  <w:rPr>
                    <w:iCs/>
                    <w:sz w:val="22"/>
                    <w:szCs w:val="22"/>
                  </w:rPr>
                  <w:t xml:space="preserve">Furthermore, the students have voiced that the job opportunities/career event link is the most useful resource on the website.  One improvement recommended by the students would be to add more detail on the benefits of each award, so they know what career path to pursue.  For example, express that the AAS is the most common degree pursuing a career as a drafter.  Additionally, the students would like to know more information on the different industries they can pursue (i.e. architecture, mechanical, and civil).  </w:t>
                </w:r>
              </w:p>
              <w:p w14:paraId="02B05525" w14:textId="77777777" w:rsidR="005174C6" w:rsidRDefault="005174C6" w:rsidP="005174C6">
                <w:pPr>
                  <w:pStyle w:val="BodyText"/>
                  <w:spacing w:before="0" w:after="0"/>
                  <w:ind w:left="720"/>
                  <w:rPr>
                    <w:iCs/>
                    <w:sz w:val="22"/>
                    <w:szCs w:val="22"/>
                  </w:rPr>
                </w:pPr>
              </w:p>
              <w:p w14:paraId="613B2CB2" w14:textId="77777777" w:rsidR="008D3996" w:rsidRDefault="005174C6" w:rsidP="005174C6">
                <w:pPr>
                  <w:rPr>
                    <w:rStyle w:val="Hyperlink"/>
                    <w:iCs/>
                  </w:rPr>
                </w:pPr>
                <w:r>
                  <w:rPr>
                    <w:iCs/>
                  </w:rPr>
                  <w:t>The flyer includes content on the program’s mission and general information on a career in CADD (i.e. career pathways, salary, etc.).  The flyer’s content reflects general aspects of the program so that the brochure does not need to be updated regularly.  Collin’s Marketing department make changes annually to the template and career statistics such as salary and demand.  The program’s director or discipline lead updates content related to program goals and contact information.  If there isn’t a big change in the program, then the flyer is updated annually.</w:t>
                </w:r>
                <w:r>
                  <w:t xml:space="preserve"> </w:t>
                </w:r>
                <w:hyperlink r:id="rId37" w:history="1">
                  <w:r w:rsidRPr="00CD39AD">
                    <w:rPr>
                      <w:rStyle w:val="Hyperlink"/>
                      <w:iCs/>
                    </w:rPr>
                    <w:t>https://www.collin.edu/academics/info/CADDInfoSheet.pdf</w:t>
                  </w:r>
                </w:hyperlink>
              </w:p>
              <w:p w14:paraId="563913EC" w14:textId="41A7926B" w:rsidR="00B31BF1" w:rsidRPr="008D3996" w:rsidRDefault="008D3996" w:rsidP="008D3996">
                <w:pPr>
                  <w:shd w:val="clear" w:color="auto" w:fill="FFFFFF"/>
                  <w:spacing w:after="160"/>
                  <w:rPr>
                    <w:rStyle w:val="PRSCTBL1"/>
                    <w:rFonts w:asciiTheme="minorHAnsi" w:eastAsiaTheme="minorHAnsi" w:hAnsiTheme="minorHAnsi" w:cstheme="minorBidi"/>
                    <w:b w:val="0"/>
                    <w:color w:val="222222"/>
                    <w:szCs w:val="24"/>
                  </w:rPr>
                </w:pPr>
                <w:r>
                  <w:rPr>
                    <w:color w:val="222222"/>
                    <w:sz w:val="24"/>
                    <w:szCs w:val="24"/>
                  </w:rPr>
                  <w:lastRenderedPageBreak/>
                  <w:t>The construction management career coach is currently creating a student survey system to gather information on employment, internships, students’ experiences, etc. This information will be used to keep our website current and relevant, as well as to integrate feedback into program improvement.</w:t>
                </w:r>
              </w:p>
            </w:tc>
          </w:sdtContent>
        </w:sdt>
      </w:tr>
    </w:tbl>
    <w:p w14:paraId="2A4DF50C"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0BBE83C3" w14:textId="77777777" w:rsidR="009B11EE" w:rsidRDefault="009B11EE" w:rsidP="00AA65EE">
      <w:pPr>
        <w:spacing w:before="120" w:after="120" w:line="240" w:lineRule="auto"/>
        <w:rPr>
          <w:rFonts w:ascii="Calibri" w:eastAsia="MS Mincho" w:hAnsi="Calibri" w:cs="Times New Roman"/>
          <w:b/>
          <w:sz w:val="24"/>
          <w:szCs w:val="24"/>
        </w:rPr>
      </w:pPr>
    </w:p>
    <w:p w14:paraId="26D17E5F" w14:textId="77777777" w:rsidR="006570EA" w:rsidRDefault="006570EA" w:rsidP="00AA65EE">
      <w:pPr>
        <w:spacing w:before="120" w:after="120" w:line="240" w:lineRule="auto"/>
        <w:rPr>
          <w:rFonts w:ascii="Calibri" w:eastAsia="MS Mincho" w:hAnsi="Calibri" w:cs="Times New Roman"/>
          <w:b/>
          <w:sz w:val="24"/>
          <w:szCs w:val="24"/>
        </w:rPr>
      </w:pPr>
    </w:p>
    <w:p w14:paraId="4DE9D4A2"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1E8F27B1"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1749"/>
        <w:gridCol w:w="6068"/>
        <w:gridCol w:w="1843"/>
        <w:gridCol w:w="1541"/>
        <w:gridCol w:w="1857"/>
      </w:tblGrid>
      <w:tr w:rsidR="0007197B" w:rsidRPr="0007197B" w14:paraId="501CC3E9"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74F266CC"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125E947A"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(i.e. URL, brochure, handout, etc.)</w:t>
            </w:r>
          </w:p>
        </w:tc>
        <w:tc>
          <w:tcPr>
            <w:tcW w:w="1980" w:type="dxa"/>
            <w:shd w:val="clear" w:color="auto" w:fill="2E74B5" w:themeFill="accent1" w:themeFillShade="BF"/>
            <w:vAlign w:val="bottom"/>
          </w:tcPr>
          <w:p w14:paraId="5172C33E"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3AB900D5"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6661C704"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7197B" w14:paraId="0949D929" w14:textId="77777777" w:rsidTr="00961D4E">
        <w:sdt>
          <w:sdtPr>
            <w:rPr>
              <w:rStyle w:val="Calibri11Point"/>
            </w:rPr>
            <w:id w:val="215095391"/>
            <w:placeholder>
              <w:docPart w:val="DCAF63971E4143EEA7C5966D8C28B80C"/>
            </w:placeholder>
            <w15:color w:val="FF0000"/>
          </w:sdtPr>
          <w:sdtEndPr>
            <w:rPr>
              <w:rStyle w:val="DefaultParagraphFont"/>
              <w:rFonts w:eastAsiaTheme="minorEastAsia"/>
              <w:sz w:val="24"/>
              <w:szCs w:val="24"/>
            </w:rPr>
          </w:sdtEndPr>
          <w:sdtContent>
            <w:tc>
              <w:tcPr>
                <w:tcW w:w="3510" w:type="dxa"/>
              </w:tcPr>
              <w:p w14:paraId="7A94AB37" w14:textId="20485381" w:rsidR="0007197B" w:rsidRPr="0007197B" w:rsidRDefault="00F11BC9" w:rsidP="0007197B">
                <w:pPr>
                  <w:spacing w:before="120" w:after="120"/>
                  <w:rPr>
                    <w:rFonts w:eastAsiaTheme="minorEastAsia"/>
                    <w:sz w:val="24"/>
                    <w:szCs w:val="24"/>
                  </w:rPr>
                </w:pPr>
                <w:r w:rsidRPr="003F52CB">
                  <w:t>CADD Program Flyer</w:t>
                </w:r>
              </w:p>
            </w:tc>
          </w:sdtContent>
        </w:sdt>
        <w:sdt>
          <w:sdtPr>
            <w:rPr>
              <w:rStyle w:val="Calibri11Point"/>
            </w:rPr>
            <w:id w:val="1149794917"/>
            <w:placeholder>
              <w:docPart w:val="A5E5EF3A294949FAAEFE88EC9FAB7B3C"/>
            </w:placeholder>
            <w15:color w:val="FF0000"/>
          </w:sdtPr>
          <w:sdtEndPr>
            <w:rPr>
              <w:rStyle w:val="DefaultParagraphFont"/>
              <w:rFonts w:eastAsiaTheme="minorEastAsia"/>
              <w:sz w:val="24"/>
              <w:szCs w:val="24"/>
            </w:rPr>
          </w:sdtEndPr>
          <w:sdtContent>
            <w:sdt>
              <w:sdtPr>
                <w:rPr>
                  <w:rStyle w:val="Calibri11Point"/>
                </w:rPr>
                <w:id w:val="1646623937"/>
                <w:placeholder>
                  <w:docPart w:val="F7E089A1F3674769BA1D665B3AE9139E"/>
                </w:placeholder>
                <w15:color w:val="FF0000"/>
              </w:sdtPr>
              <w:sdtEndPr>
                <w:rPr>
                  <w:rStyle w:val="DefaultParagraphFont"/>
                  <w:rFonts w:eastAsiaTheme="minorEastAsia"/>
                  <w:sz w:val="24"/>
                  <w:szCs w:val="24"/>
                </w:rPr>
              </w:sdtEndPr>
              <w:sdtContent>
                <w:tc>
                  <w:tcPr>
                    <w:tcW w:w="2340" w:type="dxa"/>
                  </w:tcPr>
                  <w:p w14:paraId="2A8168BA" w14:textId="77777777" w:rsidR="00F11BC9" w:rsidRDefault="00F11BC9" w:rsidP="00F11BC9">
                    <w:pPr>
                      <w:spacing w:before="120" w:after="120"/>
                      <w:rPr>
                        <w:rStyle w:val="Calibri11Point"/>
                      </w:rPr>
                    </w:pPr>
                    <w:r>
                      <w:rPr>
                        <w:rStyle w:val="Calibri11Point"/>
                      </w:rPr>
                      <w:t>Flyer</w:t>
                    </w:r>
                  </w:p>
                  <w:p w14:paraId="419B7A24" w14:textId="77777777" w:rsidR="00F11BC9" w:rsidRDefault="00F11BC9" w:rsidP="00F11BC9">
                    <w:pPr>
                      <w:spacing w:before="120" w:after="120"/>
                      <w:rPr>
                        <w:rFonts w:eastAsiaTheme="minorEastAsia"/>
                        <w:sz w:val="24"/>
                        <w:szCs w:val="24"/>
                      </w:rPr>
                    </w:pPr>
                  </w:p>
                  <w:p w14:paraId="04A9975D" w14:textId="77777777" w:rsidR="00F11BC9" w:rsidRDefault="00EB4177" w:rsidP="00F11BC9">
                    <w:pPr>
                      <w:spacing w:before="120" w:after="120"/>
                      <w:rPr>
                        <w:rFonts w:eastAsiaTheme="minorEastAsia"/>
                        <w:sz w:val="24"/>
                        <w:szCs w:val="24"/>
                      </w:rPr>
                    </w:pPr>
                    <w:hyperlink r:id="rId38" w:history="1">
                      <w:r w:rsidR="00F11BC9" w:rsidRPr="000670EF">
                        <w:rPr>
                          <w:rStyle w:val="Hyperlink"/>
                          <w:rFonts w:eastAsiaTheme="minorEastAsia"/>
                          <w:sz w:val="24"/>
                          <w:szCs w:val="24"/>
                        </w:rPr>
                        <w:t>https://www.collin.edu/academics/info/CADDInfoSheet.pdf</w:t>
                      </w:r>
                    </w:hyperlink>
                  </w:p>
                  <w:p w14:paraId="34795A90" w14:textId="79208DEB" w:rsidR="0007197B" w:rsidRPr="0007197B" w:rsidRDefault="0007197B" w:rsidP="00F11BC9">
                    <w:pPr>
                      <w:spacing w:before="120" w:after="120"/>
                      <w:rPr>
                        <w:rFonts w:eastAsiaTheme="minorEastAsia"/>
                        <w:sz w:val="24"/>
                        <w:szCs w:val="24"/>
                      </w:rPr>
                    </w:pPr>
                  </w:p>
                </w:tc>
              </w:sdtContent>
            </w:sdt>
          </w:sdtContent>
        </w:sdt>
        <w:sdt>
          <w:sdtPr>
            <w:rPr>
              <w:rStyle w:val="Calibri11Point"/>
            </w:rPr>
            <w:id w:val="1632830795"/>
            <w:placeholder>
              <w:docPart w:val="8ECB67A2732742CCAB21DF897DD8EB56"/>
            </w:placeholder>
            <w15:color w:val="FF0000"/>
            <w:date w:fullDate="2023-08-28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2E940A46" w14:textId="607702D1" w:rsidR="0007197B" w:rsidRPr="0007197B" w:rsidRDefault="00B25EF7" w:rsidP="0007197B">
                <w:pPr>
                  <w:spacing w:before="120" w:after="120"/>
                  <w:rPr>
                    <w:rFonts w:eastAsiaTheme="minorEastAsia"/>
                    <w:sz w:val="24"/>
                    <w:szCs w:val="24"/>
                  </w:rPr>
                </w:pPr>
                <w:r>
                  <w:rPr>
                    <w:rStyle w:val="Calibri11Point"/>
                  </w:rPr>
                  <w:t>8/28/2023</w:t>
                </w:r>
              </w:p>
            </w:tc>
          </w:sdtContent>
        </w:sdt>
        <w:tc>
          <w:tcPr>
            <w:tcW w:w="2070" w:type="dxa"/>
          </w:tcPr>
          <w:p w14:paraId="005AEF9B" w14:textId="6A8D9B82" w:rsidR="0007197B" w:rsidRPr="0007197B" w:rsidRDefault="00EB4177" w:rsidP="0007197B">
            <w:pPr>
              <w:spacing w:before="120" w:after="120"/>
              <w:rPr>
                <w:rFonts w:eastAsiaTheme="minorEastAsia"/>
                <w:sz w:val="24"/>
                <w:szCs w:val="24"/>
              </w:rPr>
            </w:pPr>
            <w:sdt>
              <w:sdtPr>
                <w:rPr>
                  <w:rFonts w:eastAsiaTheme="minorEastAsia"/>
                  <w:sz w:val="24"/>
                  <w:szCs w:val="24"/>
                </w:rPr>
                <w:id w:val="1238985047"/>
                <w15:color w:val="FF0000"/>
                <w14:checkbox>
                  <w14:checked w14:val="1"/>
                  <w14:checkedState w14:val="2612" w14:font="MS Gothic"/>
                  <w14:uncheckedState w14:val="2610" w14:font="MS Gothic"/>
                </w14:checkbox>
              </w:sdtPr>
              <w:sdtEndPr/>
              <w:sdtContent>
                <w:r w:rsidR="00B278CF">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962613623"/>
                <w15:color w:val="FF0000"/>
                <w14:checkbox>
                  <w14:checked w14:val="1"/>
                  <w14:checkedState w14:val="2612" w14:font="MS Gothic"/>
                  <w14:uncheckedState w14:val="2610" w14:font="MS Gothic"/>
                </w14:checkbox>
              </w:sdtPr>
              <w:sdtEndPr/>
              <w:sdtContent>
                <w:r w:rsidR="00B278CF">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405769952"/>
                <w15:color w:val="FF0000"/>
                <w14:checkbox>
                  <w14:checked w14:val="1"/>
                  <w14:checkedState w14:val="2612" w14:font="MS Gothic"/>
                  <w14:uncheckedState w14:val="2610" w14:font="MS Gothic"/>
                </w14:checkbox>
              </w:sdtPr>
              <w:sdtEndPr/>
              <w:sdtContent>
                <w:r w:rsidR="00B278CF">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842602602"/>
                <w15:color w:val="FF0000"/>
                <w14:checkbox>
                  <w14:checked w14:val="1"/>
                  <w14:checkedState w14:val="2612" w14:font="MS Gothic"/>
                  <w14:uncheckedState w14:val="2610" w14:font="MS Gothic"/>
                </w14:checkbox>
              </w:sdtPr>
              <w:sdtEndPr/>
              <w:sdtContent>
                <w:r w:rsidR="00B278CF">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Style w:val="Calibri11Point"/>
              <w:rFonts w:eastAsiaTheme="minorHAnsi"/>
              <w:szCs w:val="22"/>
            </w:rPr>
            <w:id w:val="-689844471"/>
            <w:placeholder>
              <w:docPart w:val="1DE742B9CDC3475789AE5DBECA977963"/>
            </w:placeholder>
            <w15:color w:val="FF0000"/>
          </w:sdtPr>
          <w:sdtEndPr>
            <w:rPr>
              <w:rStyle w:val="DefaultParagraphFont"/>
              <w:sz w:val="24"/>
            </w:rPr>
          </w:sdtEndPr>
          <w:sdtContent>
            <w:tc>
              <w:tcPr>
                <w:tcW w:w="2870" w:type="dxa"/>
              </w:tcPr>
              <w:p w14:paraId="3CAAC78D" w14:textId="77777777" w:rsidR="00B278CF" w:rsidRDefault="00B278CF" w:rsidP="00B278CF">
                <w:pPr>
                  <w:pStyle w:val="BodyText"/>
                  <w:rPr>
                    <w:sz w:val="22"/>
                    <w:szCs w:val="22"/>
                  </w:rPr>
                </w:pPr>
                <w:r>
                  <w:rPr>
                    <w:sz w:val="22"/>
                    <w:szCs w:val="22"/>
                  </w:rPr>
                  <w:t>Template: Collin’s Marketing Department</w:t>
                </w:r>
              </w:p>
              <w:p w14:paraId="3BA6CE6C" w14:textId="7EB62E15" w:rsidR="0007197B" w:rsidRPr="0007197B" w:rsidRDefault="00B278CF" w:rsidP="00B278CF">
                <w:pPr>
                  <w:spacing w:before="120" w:after="120"/>
                  <w:rPr>
                    <w:rFonts w:eastAsiaTheme="minorEastAsia"/>
                    <w:sz w:val="24"/>
                    <w:szCs w:val="24"/>
                  </w:rPr>
                </w:pPr>
                <w:r>
                  <w:t xml:space="preserve">Program Goals and Contact Information: </w:t>
                </w:r>
                <w:r w:rsidRPr="003F52CB">
                  <w:t>Director, Craig Johnson</w:t>
                </w:r>
              </w:p>
            </w:tc>
          </w:sdtContent>
        </w:sdt>
      </w:tr>
      <w:tr w:rsidR="003974E1" w:rsidRPr="0007197B" w14:paraId="68522D3B" w14:textId="77777777" w:rsidTr="00961D4E">
        <w:sdt>
          <w:sdtPr>
            <w:rPr>
              <w:rStyle w:val="Calibri11Point"/>
            </w:rPr>
            <w:id w:val="-1184898063"/>
            <w:placeholder>
              <w:docPart w:val="B527D690AF7547B99E7827D8002EF404"/>
            </w:placeholder>
            <w15:color w:val="FF0000"/>
          </w:sdtPr>
          <w:sdtEndPr>
            <w:rPr>
              <w:rStyle w:val="DefaultParagraphFont"/>
              <w:rFonts w:eastAsiaTheme="minorEastAsia"/>
              <w:sz w:val="24"/>
              <w:szCs w:val="24"/>
            </w:rPr>
          </w:sdtEndPr>
          <w:sdtContent>
            <w:tc>
              <w:tcPr>
                <w:tcW w:w="3510" w:type="dxa"/>
              </w:tcPr>
              <w:p w14:paraId="711CA62D" w14:textId="4D3A96B8" w:rsidR="003974E1" w:rsidRPr="0007197B" w:rsidRDefault="00B278CF" w:rsidP="003974E1">
                <w:pPr>
                  <w:spacing w:before="120" w:after="120"/>
                  <w:rPr>
                    <w:rFonts w:eastAsiaTheme="minorEastAsia"/>
                    <w:sz w:val="24"/>
                    <w:szCs w:val="24"/>
                  </w:rPr>
                </w:pPr>
                <w:r w:rsidRPr="003F52CB">
                  <w:t>CADD Program Website</w:t>
                </w:r>
              </w:p>
            </w:tc>
          </w:sdtContent>
        </w:sdt>
        <w:sdt>
          <w:sdtPr>
            <w:rPr>
              <w:rStyle w:val="Calibri11Point"/>
              <w:rFonts w:eastAsiaTheme="minorHAnsi"/>
              <w:szCs w:val="22"/>
            </w:rPr>
            <w:id w:val="-161558498"/>
            <w:placeholder>
              <w:docPart w:val="AB7DFF0DDF9C46A7AA83DE90DFCC39CB"/>
            </w:placeholder>
            <w15:color w:val="FF0000"/>
          </w:sdtPr>
          <w:sdtEndPr>
            <w:rPr>
              <w:rStyle w:val="DefaultParagraphFont"/>
              <w:sz w:val="24"/>
            </w:rPr>
          </w:sdtEndPr>
          <w:sdtContent>
            <w:tc>
              <w:tcPr>
                <w:tcW w:w="2340" w:type="dxa"/>
              </w:tcPr>
              <w:p w14:paraId="70EFAA56" w14:textId="77777777" w:rsidR="00B278CF" w:rsidRDefault="00B278CF" w:rsidP="00B278CF">
                <w:pPr>
                  <w:pStyle w:val="BodyText"/>
                  <w:rPr>
                    <w:sz w:val="22"/>
                    <w:szCs w:val="22"/>
                  </w:rPr>
                </w:pPr>
                <w:r w:rsidRPr="003F52CB">
                  <w:rPr>
                    <w:sz w:val="22"/>
                    <w:szCs w:val="22"/>
                  </w:rPr>
                  <w:t>Website</w:t>
                </w:r>
              </w:p>
              <w:p w14:paraId="05171E8A" w14:textId="77777777" w:rsidR="00B06455" w:rsidRDefault="00EB4177" w:rsidP="00B278CF">
                <w:pPr>
                  <w:spacing w:before="120" w:after="120"/>
                  <w:rPr>
                    <w:rStyle w:val="Hyperlink"/>
                    <w:iCs/>
                  </w:rPr>
                </w:pPr>
                <w:hyperlink r:id="rId39" w:history="1">
                  <w:r w:rsidR="00B06455" w:rsidRPr="00CD39AD">
                    <w:rPr>
                      <w:rStyle w:val="Hyperlink"/>
                      <w:iCs/>
                    </w:rPr>
                    <w:t>https://www.collin.edu/academics/programs/CADD_AAS.html</w:t>
                  </w:r>
                </w:hyperlink>
              </w:p>
              <w:p w14:paraId="731FF399" w14:textId="455C6839" w:rsidR="003974E1" w:rsidRPr="0007197B" w:rsidRDefault="003974E1" w:rsidP="00B278CF">
                <w:pPr>
                  <w:spacing w:before="120" w:after="120"/>
                  <w:rPr>
                    <w:rFonts w:eastAsiaTheme="minorEastAsia"/>
                    <w:sz w:val="24"/>
                    <w:szCs w:val="24"/>
                  </w:rPr>
                </w:pPr>
              </w:p>
            </w:tc>
          </w:sdtContent>
        </w:sdt>
        <w:sdt>
          <w:sdtPr>
            <w:rPr>
              <w:rFonts w:eastAsiaTheme="minorEastAsia"/>
              <w:sz w:val="24"/>
              <w:szCs w:val="24"/>
            </w:rPr>
            <w:id w:val="1455986945"/>
            <w:placeholder>
              <w:docPart w:val="E1B9EC2E9B414694A410D896A31E366B"/>
            </w:placeholder>
            <w15:color w:val="FF0000"/>
            <w:date w:fullDate="2023-08-28T00:00:00Z">
              <w:dateFormat w:val="M/d/yyyy"/>
              <w:lid w:val="en-US"/>
              <w:storeMappedDataAs w:val="dateTime"/>
              <w:calendar w:val="gregorian"/>
            </w:date>
          </w:sdtPr>
          <w:sdtEndPr/>
          <w:sdtContent>
            <w:tc>
              <w:tcPr>
                <w:tcW w:w="1980" w:type="dxa"/>
              </w:tcPr>
              <w:p w14:paraId="2BD11A1D" w14:textId="2B5BF30E" w:rsidR="003974E1" w:rsidRPr="0007197B" w:rsidRDefault="00B278CF" w:rsidP="003974E1">
                <w:pPr>
                  <w:spacing w:before="120" w:after="120"/>
                  <w:rPr>
                    <w:rFonts w:eastAsiaTheme="minorEastAsia"/>
                    <w:sz w:val="24"/>
                    <w:szCs w:val="24"/>
                  </w:rPr>
                </w:pPr>
                <w:r>
                  <w:rPr>
                    <w:rFonts w:eastAsiaTheme="minorEastAsia"/>
                    <w:sz w:val="24"/>
                    <w:szCs w:val="24"/>
                  </w:rPr>
                  <w:t>8/28/2023</w:t>
                </w:r>
              </w:p>
            </w:tc>
          </w:sdtContent>
        </w:sdt>
        <w:tc>
          <w:tcPr>
            <w:tcW w:w="2070" w:type="dxa"/>
          </w:tcPr>
          <w:p w14:paraId="0FE382CF" w14:textId="6CAC18C4" w:rsidR="003974E1" w:rsidRPr="0007197B" w:rsidRDefault="00EB4177" w:rsidP="003974E1">
            <w:pPr>
              <w:spacing w:before="120" w:after="120"/>
              <w:rPr>
                <w:rFonts w:eastAsiaTheme="minorEastAsia"/>
                <w:sz w:val="24"/>
                <w:szCs w:val="24"/>
              </w:rPr>
            </w:pPr>
            <w:sdt>
              <w:sdtPr>
                <w:rPr>
                  <w:rFonts w:eastAsiaTheme="minorEastAsia"/>
                  <w:sz w:val="24"/>
                  <w:szCs w:val="24"/>
                </w:rPr>
                <w:id w:val="-116531833"/>
                <w15:color w:val="FF0000"/>
                <w14:checkbox>
                  <w14:checked w14:val="1"/>
                  <w14:checkedState w14:val="2612" w14:font="MS Gothic"/>
                  <w14:uncheckedState w14:val="2610" w14:font="MS Gothic"/>
                </w14:checkbox>
              </w:sdtPr>
              <w:sdtEndPr/>
              <w:sdtContent>
                <w:r w:rsidR="00B278CF">
                  <w:rPr>
                    <w:rFonts w:ascii="MS Gothic" w:eastAsia="MS Gothic" w:hAnsi="MS Gothic" w:hint="eastAsia"/>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22999607"/>
                <w15:color w:val="FF0000"/>
                <w14:checkbox>
                  <w14:checked w14:val="1"/>
                  <w14:checkedState w14:val="2612" w14:font="MS Gothic"/>
                  <w14:uncheckedState w14:val="2610" w14:font="MS Gothic"/>
                </w14:checkbox>
              </w:sdtPr>
              <w:sdtEndPr/>
              <w:sdtContent>
                <w:r w:rsidR="00B278CF">
                  <w:rPr>
                    <w:rFonts w:ascii="MS Gothic" w:eastAsia="MS Gothic" w:hAnsi="MS Gothic" w:hint="eastAsia"/>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2088563536"/>
                <w15:color w:val="FF0000"/>
                <w14:checkbox>
                  <w14:checked w14:val="1"/>
                  <w14:checkedState w14:val="2612" w14:font="MS Gothic"/>
                  <w14:uncheckedState w14:val="2610" w14:font="MS Gothic"/>
                </w14:checkbox>
              </w:sdtPr>
              <w:sdtEndPr/>
              <w:sdtContent>
                <w:r w:rsidR="00B278CF">
                  <w:rPr>
                    <w:rFonts w:ascii="MS Gothic" w:eastAsia="MS Gothic" w:hAnsi="MS Gothic" w:hint="eastAsia"/>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1161312713"/>
                <w15:color w:val="FF0000"/>
                <w14:checkbox>
                  <w14:checked w14:val="1"/>
                  <w14:checkedState w14:val="2612" w14:font="MS Gothic"/>
                  <w14:uncheckedState w14:val="2610" w14:font="MS Gothic"/>
                </w14:checkbox>
              </w:sdtPr>
              <w:sdtEndPr/>
              <w:sdtContent>
                <w:r w:rsidR="00B278CF">
                  <w:rPr>
                    <w:rFonts w:ascii="MS Gothic" w:eastAsia="MS Gothic" w:hAnsi="MS Gothic" w:hint="eastAsia"/>
                    <w:sz w:val="24"/>
                    <w:szCs w:val="24"/>
                  </w:rPr>
                  <w:t>☒</w:t>
                </w:r>
              </w:sdtContent>
            </w:sdt>
            <w:r w:rsidR="003974E1" w:rsidRPr="0007197B">
              <w:rPr>
                <w:rFonts w:eastAsiaTheme="minorEastAsia"/>
                <w:sz w:val="24"/>
                <w:szCs w:val="24"/>
              </w:rPr>
              <w:t>Available</w:t>
            </w:r>
          </w:p>
        </w:tc>
        <w:sdt>
          <w:sdtPr>
            <w:rPr>
              <w:rStyle w:val="Calibri11Point"/>
              <w:rFonts w:eastAsiaTheme="minorHAnsi"/>
              <w:szCs w:val="22"/>
            </w:rPr>
            <w:id w:val="63297583"/>
            <w:placeholder>
              <w:docPart w:val="721793E14623436F85C44C0D709B80D4"/>
            </w:placeholder>
            <w15:color w:val="FF0000"/>
          </w:sdtPr>
          <w:sdtEndPr>
            <w:rPr>
              <w:rStyle w:val="DefaultParagraphFont"/>
              <w:sz w:val="24"/>
            </w:rPr>
          </w:sdtEndPr>
          <w:sdtContent>
            <w:tc>
              <w:tcPr>
                <w:tcW w:w="2870" w:type="dxa"/>
              </w:tcPr>
              <w:p w14:paraId="6A4568F1" w14:textId="77777777" w:rsidR="00B278CF" w:rsidRDefault="00B278CF" w:rsidP="00B278CF">
                <w:pPr>
                  <w:pStyle w:val="BodyText"/>
                  <w:rPr>
                    <w:sz w:val="22"/>
                    <w:szCs w:val="22"/>
                  </w:rPr>
                </w:pPr>
                <w:r>
                  <w:rPr>
                    <w:sz w:val="22"/>
                    <w:szCs w:val="22"/>
                  </w:rPr>
                  <w:t>Course Descriptions and Degree Plans: Collin’s Curriculum Office</w:t>
                </w:r>
              </w:p>
              <w:p w14:paraId="261E027D" w14:textId="03D7C709" w:rsidR="003974E1" w:rsidRPr="0007197B" w:rsidRDefault="00B278CF" w:rsidP="00B278CF">
                <w:pPr>
                  <w:spacing w:before="120" w:after="120"/>
                  <w:rPr>
                    <w:rFonts w:eastAsiaTheme="minorEastAsia"/>
                    <w:sz w:val="24"/>
                    <w:szCs w:val="24"/>
                  </w:rPr>
                </w:pPr>
                <w:r>
                  <w:lastRenderedPageBreak/>
                  <w:t xml:space="preserve">Program Resources: </w:t>
                </w:r>
                <w:r w:rsidRPr="003F52CB">
                  <w:t>Faculty, Frank Wang</w:t>
                </w:r>
              </w:p>
            </w:tc>
          </w:sdtContent>
        </w:sdt>
      </w:tr>
      <w:tr w:rsidR="003974E1" w:rsidRPr="0007197B" w14:paraId="21B3FF60" w14:textId="77777777" w:rsidTr="00961D4E">
        <w:sdt>
          <w:sdtPr>
            <w:rPr>
              <w:rStyle w:val="Calibri11Point"/>
            </w:rPr>
            <w:id w:val="1542474346"/>
            <w:placeholder>
              <w:docPart w:val="6C56C4E8E8EE412287213640989B9CE2"/>
            </w:placeholder>
            <w:showingPlcHdr/>
            <w15:color w:val="FF0000"/>
          </w:sdtPr>
          <w:sdtEndPr>
            <w:rPr>
              <w:rStyle w:val="DefaultParagraphFont"/>
              <w:rFonts w:eastAsiaTheme="minorEastAsia"/>
              <w:sz w:val="24"/>
              <w:szCs w:val="24"/>
            </w:rPr>
          </w:sdtEndPr>
          <w:sdtContent>
            <w:tc>
              <w:tcPr>
                <w:tcW w:w="3510" w:type="dxa"/>
              </w:tcPr>
              <w:p w14:paraId="339E16A3" w14:textId="5F0B317F" w:rsidR="003974E1" w:rsidRPr="0007197B" w:rsidRDefault="00B278CF" w:rsidP="003974E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7511462"/>
            <w:placeholder>
              <w:docPart w:val="5C3FF4EDA1444261BC9C23CC4F79B3A0"/>
            </w:placeholder>
            <w:showingPlcHdr/>
            <w15:color w:val="FF0000"/>
          </w:sdtPr>
          <w:sdtEndPr>
            <w:rPr>
              <w:rStyle w:val="DefaultParagraphFont"/>
              <w:rFonts w:eastAsiaTheme="minorEastAsia"/>
              <w:sz w:val="24"/>
              <w:szCs w:val="24"/>
            </w:rPr>
          </w:sdtEndPr>
          <w:sdtContent>
            <w:tc>
              <w:tcPr>
                <w:tcW w:w="2340" w:type="dxa"/>
              </w:tcPr>
              <w:p w14:paraId="52D73BC3" w14:textId="03923AEB"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1013339970"/>
            <w:placeholder>
              <w:docPart w:val="01EB62BC78294071802D7D44A742A29F"/>
            </w:placeholder>
            <w:showingPlcHdr/>
            <w15:color w:val="FF0000"/>
            <w:date>
              <w:dateFormat w:val="M/d/yyyy"/>
              <w:lid w:val="en-US"/>
              <w:storeMappedDataAs w:val="dateTime"/>
              <w:calendar w:val="gregorian"/>
            </w:date>
          </w:sdtPr>
          <w:sdtEndPr/>
          <w:sdtContent>
            <w:tc>
              <w:tcPr>
                <w:tcW w:w="1980" w:type="dxa"/>
              </w:tcPr>
              <w:p w14:paraId="261C8BCC" w14:textId="77777777"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302BD06D" w14:textId="77777777" w:rsidR="003974E1" w:rsidRPr="0007197B" w:rsidRDefault="00EB4177" w:rsidP="003974E1">
            <w:pPr>
              <w:spacing w:before="120" w:after="120"/>
              <w:rPr>
                <w:rFonts w:eastAsiaTheme="minorEastAsia"/>
                <w:sz w:val="24"/>
                <w:szCs w:val="24"/>
              </w:rPr>
            </w:pPr>
            <w:sdt>
              <w:sdtPr>
                <w:rPr>
                  <w:rFonts w:eastAsiaTheme="minorEastAsia"/>
                  <w:sz w:val="24"/>
                  <w:szCs w:val="24"/>
                </w:rPr>
                <w:id w:val="-1963258114"/>
                <w15:color w:val="FF0000"/>
                <w14:checkbox>
                  <w14:checked w14:val="0"/>
                  <w14:checkedState w14:val="2612" w14:font="MS Gothic"/>
                  <w14:uncheckedState w14:val="2610" w14:font="MS Gothic"/>
                </w14:checkbox>
              </w:sdtPr>
              <w:sdtEnd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966925822"/>
                <w15:color w:val="FF0000"/>
                <w14:checkbox>
                  <w14:checked w14:val="0"/>
                  <w14:checkedState w14:val="2612" w14:font="MS Gothic"/>
                  <w14:uncheckedState w14:val="2610" w14:font="MS Gothic"/>
                </w14:checkbox>
              </w:sdtPr>
              <w:sdtEnd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1435093068"/>
                <w15:color w:val="FF0000"/>
                <w14:checkbox>
                  <w14:checked w14:val="0"/>
                  <w14:checkedState w14:val="2612" w14:font="MS Gothic"/>
                  <w14:uncheckedState w14:val="2610" w14:font="MS Gothic"/>
                </w14:checkbox>
              </w:sdtPr>
              <w:sdtEnd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2114865208"/>
                <w15:color w:val="FF0000"/>
                <w14:checkbox>
                  <w14:checked w14:val="0"/>
                  <w14:checkedState w14:val="2612" w14:font="MS Gothic"/>
                  <w14:uncheckedState w14:val="2610" w14:font="MS Gothic"/>
                </w14:checkbox>
              </w:sdtPr>
              <w:sdtEnd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Available</w:t>
            </w:r>
          </w:p>
        </w:tc>
        <w:sdt>
          <w:sdtPr>
            <w:rPr>
              <w:rStyle w:val="Calibri11Point"/>
            </w:rPr>
            <w:id w:val="753171889"/>
            <w:placeholder>
              <w:docPart w:val="BC6A7C0EAE6047C18F2CB8DDA56D7343"/>
            </w:placeholder>
            <w:showingPlcHdr/>
            <w15:color w:val="FF0000"/>
          </w:sdtPr>
          <w:sdtEndPr>
            <w:rPr>
              <w:rStyle w:val="DefaultParagraphFont"/>
              <w:rFonts w:eastAsiaTheme="minorEastAsia"/>
              <w:sz w:val="24"/>
              <w:szCs w:val="24"/>
            </w:rPr>
          </w:sdtEndPr>
          <w:sdtContent>
            <w:tc>
              <w:tcPr>
                <w:tcW w:w="2870" w:type="dxa"/>
              </w:tcPr>
              <w:p w14:paraId="1BE7ABBC" w14:textId="2995FF38"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32EEAAB0" w14:textId="77777777" w:rsidTr="00961D4E">
        <w:sdt>
          <w:sdtPr>
            <w:rPr>
              <w:rStyle w:val="Calibri11Point"/>
            </w:rPr>
            <w:id w:val="889545972"/>
            <w:placeholder>
              <w:docPart w:val="C7AE6929BCC348539A3684500780137C"/>
            </w:placeholder>
            <w:showingPlcHdr/>
            <w15:color w:val="FF0000"/>
          </w:sdtPr>
          <w:sdtEndPr>
            <w:rPr>
              <w:rStyle w:val="DefaultParagraphFont"/>
              <w:rFonts w:eastAsiaTheme="minorEastAsia"/>
              <w:sz w:val="24"/>
              <w:szCs w:val="24"/>
            </w:rPr>
          </w:sdtEndPr>
          <w:sdtContent>
            <w:tc>
              <w:tcPr>
                <w:tcW w:w="3510" w:type="dxa"/>
              </w:tcPr>
              <w:p w14:paraId="1158C292" w14:textId="718AEEE2"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2424841"/>
            <w:placeholder>
              <w:docPart w:val="1133BC2BE1BC4B71BA635702D4764143"/>
            </w:placeholder>
            <w:showingPlcHdr/>
            <w15:color w:val="FF0000"/>
          </w:sdtPr>
          <w:sdtEndPr>
            <w:rPr>
              <w:rStyle w:val="DefaultParagraphFont"/>
              <w:rFonts w:eastAsiaTheme="minorEastAsia"/>
              <w:sz w:val="24"/>
              <w:szCs w:val="24"/>
            </w:rPr>
          </w:sdtEndPr>
          <w:sdtContent>
            <w:tc>
              <w:tcPr>
                <w:tcW w:w="2340" w:type="dxa"/>
              </w:tcPr>
              <w:p w14:paraId="152D1377" w14:textId="5074032E"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52247173"/>
            <w:placeholder>
              <w:docPart w:val="E154389AEDCA418E8C7A92186A50C474"/>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7D506716" w14:textId="760A0990"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108FB34D" w14:textId="77777777" w:rsidR="00421553" w:rsidRPr="0007197B" w:rsidRDefault="00EB4177" w:rsidP="00421553">
            <w:pPr>
              <w:spacing w:before="120" w:after="120"/>
              <w:rPr>
                <w:rFonts w:eastAsiaTheme="minorEastAsia"/>
                <w:sz w:val="24"/>
                <w:szCs w:val="24"/>
              </w:rPr>
            </w:pPr>
            <w:sdt>
              <w:sdtPr>
                <w:rPr>
                  <w:rFonts w:eastAsiaTheme="minorEastAsia"/>
                  <w:sz w:val="24"/>
                  <w:szCs w:val="24"/>
                </w:rPr>
                <w:id w:val="106396680"/>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1759668148"/>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364062390"/>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722556294"/>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1145276471"/>
            <w:placeholder>
              <w:docPart w:val="3B38771999404B7EA6A5C459D619CCA7"/>
            </w:placeholder>
            <w:showingPlcHdr/>
            <w15:color w:val="FF0000"/>
          </w:sdtPr>
          <w:sdtEndPr>
            <w:rPr>
              <w:rStyle w:val="DefaultParagraphFont"/>
              <w:rFonts w:eastAsiaTheme="minorEastAsia"/>
              <w:sz w:val="24"/>
              <w:szCs w:val="24"/>
            </w:rPr>
          </w:sdtEndPr>
          <w:sdtContent>
            <w:tc>
              <w:tcPr>
                <w:tcW w:w="2870" w:type="dxa"/>
              </w:tcPr>
              <w:p w14:paraId="73DE51A2" w14:textId="200A0E18"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425EB01E" w14:textId="77777777" w:rsidTr="00961D4E">
        <w:sdt>
          <w:sdtPr>
            <w:rPr>
              <w:rStyle w:val="Calibri11Point"/>
            </w:rPr>
            <w:id w:val="1044725025"/>
            <w:placeholder>
              <w:docPart w:val="0F4A0A08028642C5A05DB981591F1FA2"/>
            </w:placeholder>
            <w:showingPlcHdr/>
            <w15:color w:val="FF0000"/>
          </w:sdtPr>
          <w:sdtEndPr>
            <w:rPr>
              <w:rStyle w:val="DefaultParagraphFont"/>
              <w:rFonts w:eastAsiaTheme="minorEastAsia"/>
              <w:sz w:val="24"/>
              <w:szCs w:val="24"/>
            </w:rPr>
          </w:sdtEndPr>
          <w:sdtContent>
            <w:tc>
              <w:tcPr>
                <w:tcW w:w="3510" w:type="dxa"/>
              </w:tcPr>
              <w:p w14:paraId="0916FF14" w14:textId="2F9C196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59920045"/>
            <w:placeholder>
              <w:docPart w:val="2FB4E60DB6BF49C39925D24A2ED35E37"/>
            </w:placeholder>
            <w:showingPlcHdr/>
            <w15:color w:val="FF0000"/>
          </w:sdtPr>
          <w:sdtEndPr>
            <w:rPr>
              <w:rStyle w:val="DefaultParagraphFont"/>
              <w:rFonts w:eastAsiaTheme="minorEastAsia"/>
              <w:sz w:val="24"/>
              <w:szCs w:val="24"/>
            </w:rPr>
          </w:sdtEndPr>
          <w:sdtContent>
            <w:tc>
              <w:tcPr>
                <w:tcW w:w="2340" w:type="dxa"/>
              </w:tcPr>
              <w:p w14:paraId="52444D46" w14:textId="7BB4C1CD"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77287591"/>
            <w:placeholder>
              <w:docPart w:val="06124A8856C14D8ABBFE6CCEB0EF7F33"/>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21555A50" w14:textId="02E7A117"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2766768" w14:textId="77777777" w:rsidR="00421553" w:rsidRPr="0007197B" w:rsidRDefault="00EB4177" w:rsidP="00421553">
            <w:pPr>
              <w:spacing w:before="120" w:after="120"/>
              <w:rPr>
                <w:rFonts w:eastAsiaTheme="minorEastAsia"/>
                <w:sz w:val="24"/>
                <w:szCs w:val="24"/>
              </w:rPr>
            </w:pPr>
            <w:sdt>
              <w:sdtPr>
                <w:rPr>
                  <w:rFonts w:eastAsiaTheme="minorEastAsia"/>
                  <w:sz w:val="24"/>
                  <w:szCs w:val="24"/>
                </w:rPr>
                <w:id w:val="777993677"/>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952140105"/>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577793386"/>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722676116"/>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560986735"/>
            <w:placeholder>
              <w:docPart w:val="D1F2599E70FD4852AB32F19895142CA2"/>
            </w:placeholder>
            <w:showingPlcHdr/>
            <w15:color w:val="FF0000"/>
          </w:sdtPr>
          <w:sdtEndPr>
            <w:rPr>
              <w:rStyle w:val="DefaultParagraphFont"/>
              <w:rFonts w:eastAsiaTheme="minorEastAsia"/>
              <w:sz w:val="24"/>
              <w:szCs w:val="24"/>
            </w:rPr>
          </w:sdtEndPr>
          <w:sdtContent>
            <w:tc>
              <w:tcPr>
                <w:tcW w:w="2870" w:type="dxa"/>
              </w:tcPr>
              <w:p w14:paraId="7369F165" w14:textId="78949B5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76000BE2" w14:textId="77777777" w:rsidTr="00961D4E">
        <w:sdt>
          <w:sdtPr>
            <w:rPr>
              <w:rStyle w:val="Calibri11Point"/>
            </w:rPr>
            <w:id w:val="-2043276958"/>
            <w:placeholder>
              <w:docPart w:val="44C26F5865B44CC7829705790FA238D7"/>
            </w:placeholder>
            <w:showingPlcHdr/>
            <w15:color w:val="FF0000"/>
          </w:sdtPr>
          <w:sdtEndPr>
            <w:rPr>
              <w:rStyle w:val="DefaultParagraphFont"/>
              <w:rFonts w:eastAsiaTheme="minorEastAsia"/>
              <w:sz w:val="24"/>
              <w:szCs w:val="24"/>
            </w:rPr>
          </w:sdtEndPr>
          <w:sdtContent>
            <w:tc>
              <w:tcPr>
                <w:tcW w:w="3510" w:type="dxa"/>
              </w:tcPr>
              <w:p w14:paraId="459755A0" w14:textId="185FC085"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7784815"/>
            <w:placeholder>
              <w:docPart w:val="5246C35CEB3A4CB29B413AE34078C6D7"/>
            </w:placeholder>
            <w:showingPlcHdr/>
            <w15:color w:val="FF0000"/>
          </w:sdtPr>
          <w:sdtEndPr>
            <w:rPr>
              <w:rStyle w:val="DefaultParagraphFont"/>
              <w:rFonts w:eastAsiaTheme="minorEastAsia"/>
              <w:sz w:val="24"/>
              <w:szCs w:val="24"/>
            </w:rPr>
          </w:sdtEndPr>
          <w:sdtContent>
            <w:tc>
              <w:tcPr>
                <w:tcW w:w="2340" w:type="dxa"/>
              </w:tcPr>
              <w:p w14:paraId="59BCB616" w14:textId="7E119222"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6575529"/>
            <w:placeholder>
              <w:docPart w:val="BD4D094DE6124BFF95FA01F405CA64ED"/>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7A25777" w14:textId="7BD03DE9"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A02322A" w14:textId="77777777" w:rsidR="00421553" w:rsidRPr="0007197B" w:rsidRDefault="00EB4177" w:rsidP="00421553">
            <w:pPr>
              <w:spacing w:before="120" w:after="120"/>
              <w:rPr>
                <w:rFonts w:eastAsiaTheme="minorEastAsia"/>
                <w:sz w:val="24"/>
                <w:szCs w:val="24"/>
              </w:rPr>
            </w:pPr>
            <w:sdt>
              <w:sdtPr>
                <w:rPr>
                  <w:rFonts w:eastAsiaTheme="minorEastAsia"/>
                  <w:sz w:val="24"/>
                  <w:szCs w:val="24"/>
                </w:rPr>
                <w:id w:val="-661161769"/>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36821087"/>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042476297"/>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266232457"/>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800195672"/>
            <w:placeholder>
              <w:docPart w:val="38C7EC8C518144BFAA5D3046D3490116"/>
            </w:placeholder>
            <w:showingPlcHdr/>
            <w15:color w:val="FF0000"/>
          </w:sdtPr>
          <w:sdtEndPr>
            <w:rPr>
              <w:rStyle w:val="DefaultParagraphFont"/>
              <w:rFonts w:eastAsiaTheme="minorEastAsia"/>
              <w:sz w:val="24"/>
              <w:szCs w:val="24"/>
            </w:rPr>
          </w:sdtEndPr>
          <w:sdtContent>
            <w:tc>
              <w:tcPr>
                <w:tcW w:w="2870" w:type="dxa"/>
              </w:tcPr>
              <w:p w14:paraId="714B6F77" w14:textId="6ED0535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3533DD9F" w14:textId="77777777" w:rsidTr="00961D4E">
        <w:sdt>
          <w:sdtPr>
            <w:rPr>
              <w:rStyle w:val="Calibri11Point"/>
            </w:rPr>
            <w:id w:val="205377376"/>
            <w:placeholder>
              <w:docPart w:val="2A1DC931887143C3868F977AA699D308"/>
            </w:placeholder>
            <w:showingPlcHdr/>
            <w15:color w:val="FF0000"/>
          </w:sdtPr>
          <w:sdtEndPr>
            <w:rPr>
              <w:rStyle w:val="DefaultParagraphFont"/>
              <w:rFonts w:eastAsiaTheme="minorEastAsia"/>
              <w:sz w:val="24"/>
              <w:szCs w:val="24"/>
            </w:rPr>
          </w:sdtEndPr>
          <w:sdtContent>
            <w:tc>
              <w:tcPr>
                <w:tcW w:w="3510" w:type="dxa"/>
              </w:tcPr>
              <w:p w14:paraId="7AD4CD6A" w14:textId="7B71AF8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75648648"/>
            <w:placeholder>
              <w:docPart w:val="980D255E56DF48A792F9C656988EDA85"/>
            </w:placeholder>
            <w:showingPlcHdr/>
            <w15:color w:val="FF0000"/>
          </w:sdtPr>
          <w:sdtEndPr>
            <w:rPr>
              <w:rStyle w:val="DefaultParagraphFont"/>
              <w:rFonts w:eastAsiaTheme="minorEastAsia"/>
              <w:sz w:val="24"/>
              <w:szCs w:val="24"/>
            </w:rPr>
          </w:sdtEndPr>
          <w:sdtContent>
            <w:tc>
              <w:tcPr>
                <w:tcW w:w="2340" w:type="dxa"/>
              </w:tcPr>
              <w:p w14:paraId="50D96680" w14:textId="3F2CA30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089395"/>
            <w:placeholder>
              <w:docPart w:val="6D864BAF1511421DB9AB6C0198E5D35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F3E143E" w14:textId="0D241D04"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B9B5CE6" w14:textId="77777777" w:rsidR="00421553" w:rsidRPr="0007197B" w:rsidRDefault="00EB4177" w:rsidP="00421553">
            <w:pPr>
              <w:spacing w:before="120" w:after="120"/>
              <w:rPr>
                <w:rFonts w:eastAsiaTheme="minorEastAsia"/>
                <w:sz w:val="24"/>
                <w:szCs w:val="24"/>
              </w:rPr>
            </w:pPr>
            <w:sdt>
              <w:sdtPr>
                <w:rPr>
                  <w:rFonts w:eastAsiaTheme="minorEastAsia"/>
                  <w:sz w:val="24"/>
                  <w:szCs w:val="24"/>
                </w:rPr>
                <w:id w:val="-58792471"/>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2120493318"/>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433099535"/>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5125890"/>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579486750"/>
            <w:placeholder>
              <w:docPart w:val="0452BA7EBEB54997B907BCEBB6A42DF1"/>
            </w:placeholder>
            <w:showingPlcHdr/>
            <w15:color w:val="FF0000"/>
          </w:sdtPr>
          <w:sdtEndPr>
            <w:rPr>
              <w:rStyle w:val="DefaultParagraphFont"/>
              <w:rFonts w:eastAsiaTheme="minorEastAsia"/>
              <w:sz w:val="24"/>
              <w:szCs w:val="24"/>
            </w:rPr>
          </w:sdtEndPr>
          <w:sdtContent>
            <w:tc>
              <w:tcPr>
                <w:tcW w:w="2870" w:type="dxa"/>
              </w:tcPr>
              <w:p w14:paraId="2247BD3F" w14:textId="4C7D9BE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16A587D9" w14:textId="77777777" w:rsidTr="00961D4E">
        <w:sdt>
          <w:sdtPr>
            <w:rPr>
              <w:rStyle w:val="Calibri11Point"/>
            </w:rPr>
            <w:id w:val="-1297223773"/>
            <w:placeholder>
              <w:docPart w:val="3C539EBE8CEC425AB4E89388AEE3E105"/>
            </w:placeholder>
            <w:showingPlcHdr/>
            <w15:color w:val="FF0000"/>
          </w:sdtPr>
          <w:sdtEndPr>
            <w:rPr>
              <w:rStyle w:val="DefaultParagraphFont"/>
              <w:rFonts w:eastAsiaTheme="minorEastAsia"/>
              <w:sz w:val="24"/>
              <w:szCs w:val="24"/>
            </w:rPr>
          </w:sdtEndPr>
          <w:sdtContent>
            <w:tc>
              <w:tcPr>
                <w:tcW w:w="3510" w:type="dxa"/>
              </w:tcPr>
              <w:p w14:paraId="21C9FE65" w14:textId="53051EC2"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57351202"/>
            <w:placeholder>
              <w:docPart w:val="C2D7FFB9B7A54C40B2BAB1A0174537C6"/>
            </w:placeholder>
            <w:showingPlcHdr/>
            <w15:color w:val="FF0000"/>
          </w:sdtPr>
          <w:sdtEndPr>
            <w:rPr>
              <w:rStyle w:val="DefaultParagraphFont"/>
              <w:rFonts w:eastAsiaTheme="minorEastAsia"/>
              <w:sz w:val="24"/>
              <w:szCs w:val="24"/>
            </w:rPr>
          </w:sdtEndPr>
          <w:sdtContent>
            <w:tc>
              <w:tcPr>
                <w:tcW w:w="2340" w:type="dxa"/>
              </w:tcPr>
              <w:p w14:paraId="5D31362A" w14:textId="6141423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42905421"/>
            <w:placeholder>
              <w:docPart w:val="92B8A1D02BC949FEA0F4EA53B930296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43F7E26B" w14:textId="5BD97F73"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17B5F1B3" w14:textId="77777777" w:rsidR="00421553" w:rsidRPr="0007197B" w:rsidRDefault="00EB4177" w:rsidP="00421553">
            <w:pPr>
              <w:spacing w:before="120" w:after="120"/>
              <w:rPr>
                <w:rFonts w:eastAsiaTheme="minorEastAsia"/>
                <w:sz w:val="24"/>
                <w:szCs w:val="24"/>
              </w:rPr>
            </w:pPr>
            <w:sdt>
              <w:sdtPr>
                <w:rPr>
                  <w:rFonts w:eastAsiaTheme="minorEastAsia"/>
                  <w:sz w:val="24"/>
                  <w:szCs w:val="24"/>
                </w:rPr>
                <w:id w:val="-604957031"/>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73826966"/>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370573558"/>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323947290"/>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1799179647"/>
            <w:placeholder>
              <w:docPart w:val="AB1DFBAEBA8647358D368ACAFE762EEA"/>
            </w:placeholder>
            <w:showingPlcHdr/>
            <w15:color w:val="FF0000"/>
          </w:sdtPr>
          <w:sdtEndPr>
            <w:rPr>
              <w:rStyle w:val="DefaultParagraphFont"/>
              <w:rFonts w:eastAsiaTheme="minorEastAsia"/>
              <w:sz w:val="24"/>
              <w:szCs w:val="24"/>
            </w:rPr>
          </w:sdtEndPr>
          <w:sdtContent>
            <w:tc>
              <w:tcPr>
                <w:tcW w:w="2870" w:type="dxa"/>
              </w:tcPr>
              <w:p w14:paraId="3A0616CD" w14:textId="272BA3EE"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5D017B" w:rsidRPr="0007197B" w14:paraId="4CA64EAE" w14:textId="77777777" w:rsidTr="00961D4E">
        <w:sdt>
          <w:sdtPr>
            <w:rPr>
              <w:rStyle w:val="Calibri11Point"/>
            </w:rPr>
            <w:id w:val="1274594442"/>
            <w:placeholder>
              <w:docPart w:val="C70F359F5104436D91E3547EF645B712"/>
            </w:placeholder>
            <w:showingPlcHdr/>
            <w15:color w:val="FF0000"/>
          </w:sdtPr>
          <w:sdtEndPr>
            <w:rPr>
              <w:rStyle w:val="DefaultParagraphFont"/>
              <w:rFonts w:eastAsiaTheme="minorEastAsia"/>
              <w:sz w:val="24"/>
              <w:szCs w:val="24"/>
            </w:rPr>
          </w:sdtEndPr>
          <w:sdtContent>
            <w:tc>
              <w:tcPr>
                <w:tcW w:w="3510" w:type="dxa"/>
              </w:tcPr>
              <w:p w14:paraId="67594D59" w14:textId="66FC517B"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1840489"/>
            <w:placeholder>
              <w:docPart w:val="E6A09F8F71BB40239BBB4A30108ED56C"/>
            </w:placeholder>
            <w:showingPlcHdr/>
            <w15:color w:val="FF0000"/>
          </w:sdtPr>
          <w:sdtEndPr>
            <w:rPr>
              <w:rStyle w:val="DefaultParagraphFont"/>
              <w:rFonts w:eastAsiaTheme="minorEastAsia"/>
              <w:sz w:val="24"/>
              <w:szCs w:val="24"/>
            </w:rPr>
          </w:sdtEndPr>
          <w:sdtContent>
            <w:tc>
              <w:tcPr>
                <w:tcW w:w="2340" w:type="dxa"/>
              </w:tcPr>
              <w:p w14:paraId="67F92E0A" w14:textId="6DEE2FDC"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31647426"/>
            <w:placeholder>
              <w:docPart w:val="A11B0EE17B5C4D6C801AF8D1ADB11F9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5D682640" w14:textId="621AF4AA"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7F903F4F" w14:textId="77777777" w:rsidR="005D017B" w:rsidRPr="0007197B" w:rsidRDefault="00EB4177" w:rsidP="005D017B">
            <w:pPr>
              <w:spacing w:before="120" w:after="120"/>
              <w:rPr>
                <w:rFonts w:eastAsiaTheme="minorEastAsia"/>
                <w:sz w:val="24"/>
                <w:szCs w:val="24"/>
              </w:rPr>
            </w:pPr>
            <w:sdt>
              <w:sdtPr>
                <w:rPr>
                  <w:rFonts w:eastAsiaTheme="minorEastAsia"/>
                  <w:sz w:val="24"/>
                  <w:szCs w:val="24"/>
                </w:rPr>
                <w:id w:val="-1863347599"/>
                <w15:color w:val="FF0000"/>
                <w14:checkbox>
                  <w14:checked w14:val="0"/>
                  <w14:checkedState w14:val="2612" w14:font="MS Gothic"/>
                  <w14:uncheckedState w14:val="2610" w14:font="MS Gothic"/>
                </w14:checkbox>
              </w:sdtPr>
              <w:sdtEnd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Current</w:t>
            </w:r>
            <w:r w:rsidR="005D017B" w:rsidRPr="0007197B">
              <w:rPr>
                <w:rFonts w:eastAsiaTheme="minorEastAsia"/>
                <w:sz w:val="24"/>
                <w:szCs w:val="24"/>
              </w:rPr>
              <w:br/>
            </w:r>
            <w:sdt>
              <w:sdtPr>
                <w:rPr>
                  <w:rFonts w:eastAsiaTheme="minorEastAsia"/>
                  <w:sz w:val="24"/>
                  <w:szCs w:val="24"/>
                </w:rPr>
                <w:id w:val="1792556520"/>
                <w15:color w:val="FF0000"/>
                <w14:checkbox>
                  <w14:checked w14:val="0"/>
                  <w14:checkedState w14:val="2612" w14:font="MS Gothic"/>
                  <w14:uncheckedState w14:val="2610" w14:font="MS Gothic"/>
                </w14:checkbox>
              </w:sdtPr>
              <w:sdtEnd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Accurate</w:t>
            </w:r>
            <w:r w:rsidR="005D017B" w:rsidRPr="0007197B">
              <w:rPr>
                <w:rFonts w:eastAsiaTheme="minorEastAsia"/>
                <w:sz w:val="24"/>
                <w:szCs w:val="24"/>
              </w:rPr>
              <w:br/>
            </w:r>
            <w:sdt>
              <w:sdtPr>
                <w:rPr>
                  <w:rFonts w:eastAsiaTheme="minorEastAsia"/>
                  <w:sz w:val="24"/>
                  <w:szCs w:val="24"/>
                </w:rPr>
                <w:id w:val="929244637"/>
                <w15:color w:val="FF0000"/>
                <w14:checkbox>
                  <w14:checked w14:val="0"/>
                  <w14:checkedState w14:val="2612" w14:font="MS Gothic"/>
                  <w14:uncheckedState w14:val="2610" w14:font="MS Gothic"/>
                </w14:checkbox>
              </w:sdtPr>
              <w:sdtEnd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Relevant</w:t>
            </w:r>
            <w:r w:rsidR="005D017B" w:rsidRPr="0007197B">
              <w:rPr>
                <w:rFonts w:eastAsiaTheme="minorEastAsia"/>
                <w:sz w:val="24"/>
                <w:szCs w:val="24"/>
              </w:rPr>
              <w:br/>
            </w:r>
            <w:sdt>
              <w:sdtPr>
                <w:rPr>
                  <w:rFonts w:eastAsiaTheme="minorEastAsia"/>
                  <w:sz w:val="24"/>
                  <w:szCs w:val="24"/>
                </w:rPr>
                <w:id w:val="-649977275"/>
                <w15:color w:val="FF0000"/>
                <w14:checkbox>
                  <w14:checked w14:val="0"/>
                  <w14:checkedState w14:val="2612" w14:font="MS Gothic"/>
                  <w14:uncheckedState w14:val="2610" w14:font="MS Gothic"/>
                </w14:checkbox>
              </w:sdtPr>
              <w:sdtEnd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Available</w:t>
            </w:r>
          </w:p>
        </w:tc>
        <w:sdt>
          <w:sdtPr>
            <w:rPr>
              <w:rStyle w:val="Calibri11Point"/>
            </w:rPr>
            <w:id w:val="-1780640828"/>
            <w:placeholder>
              <w:docPart w:val="92EA3F62E2FF46EABB5018FA36E14A27"/>
            </w:placeholder>
            <w:showingPlcHdr/>
            <w15:color w:val="FF0000"/>
          </w:sdtPr>
          <w:sdtEndPr>
            <w:rPr>
              <w:rStyle w:val="DefaultParagraphFont"/>
              <w:rFonts w:eastAsiaTheme="minorEastAsia"/>
              <w:sz w:val="24"/>
              <w:szCs w:val="24"/>
            </w:rPr>
          </w:sdtEndPr>
          <w:sdtContent>
            <w:tc>
              <w:tcPr>
                <w:tcW w:w="2870" w:type="dxa"/>
              </w:tcPr>
              <w:p w14:paraId="5BD9C6A3" w14:textId="5BECA217"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23253F88" w14:textId="77777777" w:rsidR="00BD7F41" w:rsidRDefault="00BD7F41" w:rsidP="003C1ABA"/>
    <w:p w14:paraId="67030179" w14:textId="77777777" w:rsidR="00BD7F41" w:rsidRDefault="00BD7F41">
      <w:r>
        <w:br w:type="page"/>
      </w:r>
    </w:p>
    <w:p w14:paraId="795C5A37" w14:textId="77777777" w:rsidR="000353D8" w:rsidRDefault="00EB4177"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0"/>
            <w14:checkedState w14:val="2612" w14:font="MS Gothic"/>
            <w14:uncheckedState w14:val="2610" w14:font="MS Gothic"/>
          </w14:checkbox>
        </w:sdtPr>
        <w:sdtEndPr/>
        <w:sdtContent>
          <w:r w:rsidR="00B31BF1">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66FDF952"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0F12AA3F" w14:textId="77777777" w:rsidTr="00AF08FF">
        <w:sdt>
          <w:sdtPr>
            <w:rPr>
              <w:rStyle w:val="Calibri11Point"/>
            </w:rPr>
            <w:id w:val="411428306"/>
            <w:placeholder>
              <w:docPart w:val="68E5D42DB076443293FFEA1EEE5DCC1C"/>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3852BD0B" w14:textId="20A87C26" w:rsidR="000B6C05" w:rsidRPr="000F74B8" w:rsidRDefault="000B6C05" w:rsidP="00AF08F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92B2B4E" w14:textId="77777777" w:rsidR="000B6C05" w:rsidRPr="000F74B8" w:rsidRDefault="000B6C05" w:rsidP="00AF08FF">
                <w:pPr>
                  <w:rPr>
                    <w:rStyle w:val="PlaceholderText"/>
                  </w:rPr>
                </w:pPr>
              </w:p>
              <w:p w14:paraId="68294725" w14:textId="77777777" w:rsidR="000B6C05" w:rsidRPr="000F74B8" w:rsidRDefault="000B6C05"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29B414B" w14:textId="77777777" w:rsidR="000B6C05" w:rsidRPr="000F74B8" w:rsidRDefault="000B6C05" w:rsidP="00AF08FF">
                <w:pPr>
                  <w:rPr>
                    <w:rStyle w:val="PlaceholderText"/>
                  </w:rPr>
                </w:pPr>
              </w:p>
              <w:p w14:paraId="69248E78" w14:textId="77777777" w:rsidR="000B6C05" w:rsidRPr="000F74B8" w:rsidRDefault="000B6C05"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A7A8296" w14:textId="77777777" w:rsidR="000B6C05" w:rsidRPr="000F74B8" w:rsidRDefault="000B6C05" w:rsidP="00AF08FF">
                <w:pPr>
                  <w:rPr>
                    <w:rStyle w:val="PlaceholderText"/>
                  </w:rPr>
                </w:pPr>
              </w:p>
              <w:p w14:paraId="08F08B0A" w14:textId="77777777" w:rsidR="000B6C05" w:rsidRDefault="000B6C05" w:rsidP="00AF08FF">
                <w:pPr>
                  <w:rPr>
                    <w:rStyle w:val="PRSCTBL1"/>
                    <w:rFonts w:eastAsiaTheme="minorHAnsi" w:cstheme="minorBidi"/>
                    <w:b w:val="0"/>
                    <w:sz w:val="28"/>
                    <w:szCs w:val="22"/>
                  </w:rPr>
                </w:pPr>
              </w:p>
            </w:tc>
          </w:sdtContent>
        </w:sdt>
      </w:tr>
    </w:tbl>
    <w:p w14:paraId="5A19DB6C" w14:textId="77777777" w:rsidR="000353D8" w:rsidRDefault="000353D8" w:rsidP="000353D8">
      <w:pPr>
        <w:spacing w:after="0"/>
        <w:ind w:left="360"/>
      </w:pPr>
    </w:p>
    <w:p w14:paraId="2D03A257" w14:textId="77777777" w:rsidR="008C1A89" w:rsidRDefault="008C1A89" w:rsidP="000353D8">
      <w:pPr>
        <w:spacing w:after="0"/>
        <w:ind w:left="360"/>
      </w:pPr>
    </w:p>
    <w:p w14:paraId="7F77B0DA" w14:textId="77777777" w:rsidR="008C1A89" w:rsidRDefault="008C1A89" w:rsidP="000353D8">
      <w:pPr>
        <w:spacing w:after="0"/>
        <w:ind w:left="360"/>
      </w:pPr>
    </w:p>
    <w:p w14:paraId="2DC8A5D0" w14:textId="77777777" w:rsidR="00441255" w:rsidRDefault="00441255" w:rsidP="000353D8">
      <w:pPr>
        <w:spacing w:after="0"/>
        <w:ind w:left="360"/>
      </w:pPr>
    </w:p>
    <w:p w14:paraId="058DF7E7" w14:textId="77777777" w:rsidR="00441255" w:rsidRDefault="00441255" w:rsidP="000353D8">
      <w:pPr>
        <w:spacing w:after="0"/>
        <w:ind w:left="360"/>
      </w:pPr>
    </w:p>
    <w:p w14:paraId="326C1C81" w14:textId="77777777" w:rsidR="008C1A89" w:rsidRDefault="008C1A89" w:rsidP="000353D8">
      <w:pPr>
        <w:spacing w:after="0"/>
        <w:ind w:left="360"/>
      </w:pPr>
    </w:p>
    <w:p w14:paraId="788E548E" w14:textId="77777777" w:rsidR="008C1A89" w:rsidRDefault="008C1A89" w:rsidP="000353D8">
      <w:pPr>
        <w:spacing w:after="0"/>
        <w:ind w:left="360"/>
      </w:pPr>
    </w:p>
    <w:p w14:paraId="074EC7AC" w14:textId="77777777" w:rsidR="008C1A89" w:rsidRDefault="008C1A89" w:rsidP="000353D8">
      <w:pPr>
        <w:spacing w:after="0"/>
        <w:ind w:left="360"/>
      </w:pPr>
    </w:p>
    <w:p w14:paraId="744EBD2A" w14:textId="77777777" w:rsidR="008C1A89" w:rsidRDefault="008C1A89" w:rsidP="000353D8">
      <w:pPr>
        <w:spacing w:after="0"/>
        <w:ind w:left="360"/>
      </w:pPr>
    </w:p>
    <w:p w14:paraId="0BBBF07E" w14:textId="77777777" w:rsidR="008C1A89" w:rsidRDefault="008C1A89" w:rsidP="000353D8">
      <w:pPr>
        <w:spacing w:after="0"/>
        <w:ind w:left="360"/>
      </w:pPr>
    </w:p>
    <w:p w14:paraId="4405CB8B" w14:textId="77777777" w:rsidR="008C1A89" w:rsidRDefault="008C1A89" w:rsidP="000353D8">
      <w:pPr>
        <w:spacing w:after="0"/>
        <w:ind w:left="360"/>
      </w:pPr>
    </w:p>
    <w:p w14:paraId="2D5E6F0F" w14:textId="77777777" w:rsidR="008C1A89" w:rsidRDefault="008C1A89" w:rsidP="000353D8">
      <w:pPr>
        <w:spacing w:after="0"/>
        <w:ind w:left="360"/>
      </w:pPr>
    </w:p>
    <w:p w14:paraId="1AD76AF1" w14:textId="77777777" w:rsidR="000353D8" w:rsidRPr="000353D8" w:rsidRDefault="000353D8" w:rsidP="008C1A89">
      <w:pPr>
        <w:keepNext/>
        <w:keepLines/>
        <w:spacing w:after="0" w:line="276" w:lineRule="auto"/>
        <w:ind w:firstLine="720"/>
        <w:outlineLvl w:val="2"/>
        <w:rPr>
          <w:rFonts w:ascii="Cambria" w:eastAsia="MS Gothic" w:hAnsi="Cambria" w:cs="Times New Roman"/>
          <w:b/>
          <w:bCs/>
          <w:color w:val="4F81BD"/>
        </w:rPr>
      </w:pPr>
      <w:r w:rsidRPr="000353D8">
        <w:rPr>
          <w:rFonts w:ascii="Cambria" w:eastAsia="MS Gothic" w:hAnsi="Cambria" w:cs="Times New Roman"/>
          <w:b/>
          <w:bCs/>
          <w:color w:val="4F81BD"/>
        </w:rPr>
        <w:lastRenderedPageBreak/>
        <w:t>Partnership Resources Table</w:t>
      </w:r>
      <w:r w:rsidR="008C1A89">
        <w:rPr>
          <w:rFonts w:ascii="Cambria" w:eastAsia="MS Gothic" w:hAnsi="Cambria" w:cs="Times New Roman"/>
          <w:b/>
          <w:bCs/>
          <w:color w:val="4F81BD"/>
        </w:rPr>
        <w:t>**</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377298F0"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552E66E2" w14:textId="77777777" w:rsidR="000353D8" w:rsidRPr="000353D8" w:rsidRDefault="000353D8" w:rsidP="000353D8">
            <w:pPr>
              <w:spacing w:before="120" w:after="120"/>
              <w:rPr>
                <w:rFonts w:ascii="Calibri" w:eastAsia="MS Mincho" w:hAnsi="Calibri" w:cs="Times New Roman"/>
                <w:sz w:val="20"/>
                <w:szCs w:val="20"/>
              </w:rPr>
            </w:pPr>
            <w:bookmarkStart w:id="5" w:name="_Hlk75185057"/>
            <w:r w:rsidRPr="000353D8">
              <w:rPr>
                <w:rFonts w:ascii="Calibri" w:eastAsia="MS Mincho" w:hAnsi="Calibri" w:cs="Times New Roman"/>
                <w:sz w:val="20"/>
                <w:szCs w:val="20"/>
              </w:rPr>
              <w:t>Partner/Organization</w:t>
            </w:r>
          </w:p>
        </w:tc>
        <w:tc>
          <w:tcPr>
            <w:tcW w:w="3240" w:type="dxa"/>
            <w:vAlign w:val="bottom"/>
          </w:tcPr>
          <w:p w14:paraId="702DC2F1"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269C8566"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5DB6589E"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C41F15" w:rsidRPr="000353D8" w14:paraId="41463163" w14:textId="77777777" w:rsidTr="00BD7F41">
        <w:trPr>
          <w:trHeight w:val="288"/>
        </w:trPr>
        <w:sdt>
          <w:sdtPr>
            <w:rPr>
              <w:rStyle w:val="Calibri11Point"/>
            </w:rPr>
            <w:id w:val="-1694987581"/>
            <w:placeholder>
              <w:docPart w:val="97CDCFC561724EBC9A89786EB3145843"/>
            </w:placeholder>
            <w15:color w:val="FF0000"/>
          </w:sdtPr>
          <w:sdtEndPr>
            <w:rPr>
              <w:rStyle w:val="DefaultParagraphFont"/>
              <w:rFonts w:eastAsiaTheme="minorEastAsia"/>
              <w:sz w:val="24"/>
              <w:szCs w:val="24"/>
            </w:rPr>
          </w:sdtEndPr>
          <w:sdtContent>
            <w:tc>
              <w:tcPr>
                <w:tcW w:w="3348" w:type="dxa"/>
              </w:tcPr>
              <w:p w14:paraId="42620C79" w14:textId="1FD27006" w:rsidR="00C41F15" w:rsidRPr="0007197B" w:rsidRDefault="00E85AF2" w:rsidP="00C41F15">
                <w:pPr>
                  <w:spacing w:before="120" w:after="120"/>
                  <w:rPr>
                    <w:rFonts w:eastAsiaTheme="minorEastAsia"/>
                    <w:sz w:val="24"/>
                    <w:szCs w:val="24"/>
                  </w:rPr>
                </w:pPr>
                <w:r>
                  <w:rPr>
                    <w:rFonts w:ascii="Calibri" w:hAnsi="Calibri" w:cs="Calibri"/>
                    <w:color w:val="000000"/>
                  </w:rPr>
                  <w:t>TD Industries</w:t>
                </w:r>
              </w:p>
            </w:tc>
          </w:sdtContent>
        </w:sdt>
        <w:sdt>
          <w:sdtPr>
            <w:rPr>
              <w:rStyle w:val="Calibri11Point"/>
              <w:rFonts w:eastAsiaTheme="minorHAnsi"/>
              <w:szCs w:val="22"/>
            </w:rPr>
            <w:id w:val="-239565725"/>
            <w:placeholder>
              <w:docPart w:val="D485925E534A47FA9C82FBE9DA5429E2"/>
            </w:placeholder>
            <w15:color w:val="FF0000"/>
          </w:sdtPr>
          <w:sdtEndPr>
            <w:rPr>
              <w:rStyle w:val="DefaultParagraphFont"/>
              <w:sz w:val="24"/>
            </w:rPr>
          </w:sdtEndPr>
          <w:sdtContent>
            <w:tc>
              <w:tcPr>
                <w:tcW w:w="3240" w:type="dxa"/>
              </w:tcPr>
              <w:p w14:paraId="7CA8194B" w14:textId="77777777" w:rsidR="00E85AF2" w:rsidRPr="00C67F61" w:rsidRDefault="00E85AF2" w:rsidP="00E85AF2">
                <w:pPr>
                  <w:pStyle w:val="BodyText"/>
                  <w:rPr>
                    <w:rFonts w:ascii="Calibri" w:hAnsi="Calibri" w:cs="Calibri"/>
                    <w:color w:val="000000"/>
                    <w:sz w:val="22"/>
                    <w:szCs w:val="22"/>
                  </w:rPr>
                </w:pPr>
                <w:r w:rsidRPr="00C67F61">
                  <w:rPr>
                    <w:rFonts w:ascii="Calibri" w:hAnsi="Calibri" w:cs="Calibri"/>
                    <w:color w:val="000000"/>
                    <w:sz w:val="22"/>
                    <w:szCs w:val="22"/>
                  </w:rPr>
                  <w:t>Ask the Experts</w:t>
                </w:r>
              </w:p>
              <w:p w14:paraId="46855D44" w14:textId="2E0B2571" w:rsidR="00C41F15" w:rsidRPr="0007197B" w:rsidRDefault="00C41F15" w:rsidP="00C41F15">
                <w:pPr>
                  <w:spacing w:before="120" w:after="120"/>
                  <w:rPr>
                    <w:rFonts w:eastAsiaTheme="minorEastAsia"/>
                    <w:sz w:val="24"/>
                    <w:szCs w:val="24"/>
                  </w:rPr>
                </w:pPr>
              </w:p>
            </w:tc>
          </w:sdtContent>
        </w:sdt>
        <w:sdt>
          <w:sdtPr>
            <w:rPr>
              <w:rStyle w:val="Calibri11Point"/>
            </w:rPr>
            <w:id w:val="-1486461295"/>
            <w:placeholder>
              <w:docPart w:val="09A2B5F3D8BD4C40A683414CA9DCD1DF"/>
            </w:placeholder>
            <w:showingPlcHdr/>
            <w15:color w:val="FF0000"/>
          </w:sdtPr>
          <w:sdtEndPr>
            <w:rPr>
              <w:rStyle w:val="DefaultParagraphFont"/>
              <w:rFonts w:eastAsiaTheme="minorEastAsia"/>
              <w:sz w:val="24"/>
              <w:szCs w:val="24"/>
            </w:rPr>
          </w:sdtEndPr>
          <w:sdtContent>
            <w:tc>
              <w:tcPr>
                <w:tcW w:w="3150" w:type="dxa"/>
              </w:tcPr>
              <w:p w14:paraId="0557D558" w14:textId="272A5B3B" w:rsidR="00C41F15" w:rsidRPr="0007197B" w:rsidRDefault="00F7300D"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68496845"/>
            <w:placeholder>
              <w:docPart w:val="E3C3A35A1FE54D63B90D99C0A657ED0E"/>
            </w:placeholder>
            <w15:color w:val="FF0000"/>
          </w:sdtPr>
          <w:sdtEndPr>
            <w:rPr>
              <w:rStyle w:val="DefaultParagraphFont"/>
              <w:rFonts w:eastAsiaTheme="minorEastAsia"/>
              <w:sz w:val="24"/>
              <w:szCs w:val="24"/>
            </w:rPr>
          </w:sdtEndPr>
          <w:sdtContent>
            <w:tc>
              <w:tcPr>
                <w:tcW w:w="3212" w:type="dxa"/>
              </w:tcPr>
              <w:p w14:paraId="15A04A11" w14:textId="2C7CFC89" w:rsidR="00C41F15" w:rsidRPr="0007197B" w:rsidRDefault="00F7300D" w:rsidP="00C41F15">
                <w:pPr>
                  <w:spacing w:before="120" w:after="120"/>
                  <w:rPr>
                    <w:rFonts w:eastAsiaTheme="minorEastAsia"/>
                    <w:sz w:val="24"/>
                    <w:szCs w:val="24"/>
                  </w:rPr>
                </w:pPr>
                <w:r w:rsidRPr="00C67F61">
                  <w:rPr>
                    <w:rFonts w:ascii="Calibri" w:hAnsi="Calibri" w:cs="Calibri"/>
                    <w:color w:val="000000"/>
                  </w:rPr>
                  <w:t>Serve on CADD Advisory Committee</w:t>
                </w:r>
              </w:p>
            </w:tc>
          </w:sdtContent>
        </w:sdt>
      </w:tr>
      <w:tr w:rsidR="00C41F15" w:rsidRPr="000353D8" w14:paraId="7664A2F6" w14:textId="77777777" w:rsidTr="00BD7F41">
        <w:trPr>
          <w:trHeight w:val="288"/>
        </w:trPr>
        <w:sdt>
          <w:sdtPr>
            <w:rPr>
              <w:rStyle w:val="Calibri11Point"/>
            </w:rPr>
            <w:id w:val="-1445996195"/>
            <w:placeholder>
              <w:docPart w:val="2477B947A3324BC3B5B2CBA1BB944775"/>
            </w:placeholder>
            <w15:color w:val="FF0000"/>
          </w:sdtPr>
          <w:sdtEndPr>
            <w:rPr>
              <w:rStyle w:val="DefaultParagraphFont"/>
              <w:rFonts w:eastAsiaTheme="minorEastAsia"/>
              <w:sz w:val="24"/>
              <w:szCs w:val="24"/>
            </w:rPr>
          </w:sdtEndPr>
          <w:sdtContent>
            <w:tc>
              <w:tcPr>
                <w:tcW w:w="3348" w:type="dxa"/>
              </w:tcPr>
              <w:p w14:paraId="3CE17A2F" w14:textId="241D4F2C" w:rsidR="00C41F15" w:rsidRPr="0007197B" w:rsidRDefault="00E85AF2" w:rsidP="00C41F15">
                <w:pPr>
                  <w:spacing w:before="120" w:after="120"/>
                  <w:rPr>
                    <w:rFonts w:eastAsiaTheme="minorEastAsia"/>
                    <w:sz w:val="24"/>
                    <w:szCs w:val="24"/>
                  </w:rPr>
                </w:pPr>
                <w:r w:rsidRPr="00C67F61">
                  <w:rPr>
                    <w:rFonts w:ascii="Calibri" w:hAnsi="Calibri" w:cs="Calibri"/>
                    <w:color w:val="000000"/>
                  </w:rPr>
                  <w:t>Raytheon</w:t>
                </w:r>
              </w:p>
            </w:tc>
          </w:sdtContent>
        </w:sdt>
        <w:sdt>
          <w:sdtPr>
            <w:rPr>
              <w:rStyle w:val="Calibri11Point"/>
              <w:rFonts w:eastAsiaTheme="minorHAnsi"/>
              <w:szCs w:val="22"/>
            </w:rPr>
            <w:id w:val="236296106"/>
            <w:placeholder>
              <w:docPart w:val="37EB6DB2821649838DF80710030D2C6D"/>
            </w:placeholder>
            <w15:color w:val="FF0000"/>
          </w:sdtPr>
          <w:sdtEndPr>
            <w:rPr>
              <w:rStyle w:val="DefaultParagraphFont"/>
              <w:sz w:val="24"/>
            </w:rPr>
          </w:sdtEndPr>
          <w:sdtContent>
            <w:tc>
              <w:tcPr>
                <w:tcW w:w="3240" w:type="dxa"/>
              </w:tcPr>
              <w:p w14:paraId="0A4E3E53" w14:textId="77777777" w:rsidR="00E85AF2" w:rsidRPr="00C67F61" w:rsidRDefault="00E85AF2" w:rsidP="00E85AF2">
                <w:pPr>
                  <w:pStyle w:val="BodyText"/>
                  <w:rPr>
                    <w:rFonts w:ascii="Calibri" w:hAnsi="Calibri" w:cs="Calibri"/>
                    <w:color w:val="000000"/>
                    <w:sz w:val="22"/>
                    <w:szCs w:val="22"/>
                  </w:rPr>
                </w:pPr>
                <w:r w:rsidRPr="00C67F61">
                  <w:rPr>
                    <w:rFonts w:ascii="Calibri" w:hAnsi="Calibri" w:cs="Calibri"/>
                    <w:color w:val="000000"/>
                    <w:sz w:val="22"/>
                    <w:szCs w:val="22"/>
                  </w:rPr>
                  <w:t>Ask the Experts</w:t>
                </w:r>
              </w:p>
              <w:p w14:paraId="31192109" w14:textId="68EA9475" w:rsidR="00C41F15" w:rsidRPr="0007197B" w:rsidRDefault="00C41F15" w:rsidP="00C41F15">
                <w:pPr>
                  <w:spacing w:before="120" w:after="120"/>
                  <w:rPr>
                    <w:rFonts w:eastAsiaTheme="minorEastAsia"/>
                    <w:sz w:val="24"/>
                    <w:szCs w:val="24"/>
                  </w:rPr>
                </w:pPr>
              </w:p>
            </w:tc>
          </w:sdtContent>
        </w:sdt>
        <w:sdt>
          <w:sdtPr>
            <w:rPr>
              <w:rStyle w:val="Calibri11Point"/>
            </w:rPr>
            <w:id w:val="-1997643853"/>
            <w:placeholder>
              <w:docPart w:val="83B6552DA26F4B05AD3B37E6483F6DF7"/>
            </w:placeholder>
            <w:showingPlcHdr/>
            <w15:color w:val="FF0000"/>
          </w:sdtPr>
          <w:sdtEndPr>
            <w:rPr>
              <w:rStyle w:val="DefaultParagraphFont"/>
              <w:rFonts w:eastAsiaTheme="minorEastAsia"/>
              <w:sz w:val="24"/>
              <w:szCs w:val="24"/>
            </w:rPr>
          </w:sdtEndPr>
          <w:sdtContent>
            <w:tc>
              <w:tcPr>
                <w:tcW w:w="3150" w:type="dxa"/>
              </w:tcPr>
              <w:p w14:paraId="2C152672" w14:textId="5903D9A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89801829"/>
            <w:placeholder>
              <w:docPart w:val="F91A82C27D08485A8143E9BDD332BAFA"/>
            </w:placeholder>
            <w15:color w:val="FF0000"/>
          </w:sdtPr>
          <w:sdtEndPr>
            <w:rPr>
              <w:rStyle w:val="DefaultParagraphFont"/>
              <w:rFonts w:eastAsiaTheme="minorEastAsia"/>
              <w:sz w:val="24"/>
              <w:szCs w:val="24"/>
            </w:rPr>
          </w:sdtEndPr>
          <w:sdtContent>
            <w:tc>
              <w:tcPr>
                <w:tcW w:w="3212" w:type="dxa"/>
              </w:tcPr>
              <w:p w14:paraId="4270A487" w14:textId="055ACDAF" w:rsidR="00C41F15" w:rsidRPr="0007197B" w:rsidRDefault="00F7300D" w:rsidP="00C41F15">
                <w:pPr>
                  <w:spacing w:before="120" w:after="120"/>
                  <w:rPr>
                    <w:rFonts w:eastAsiaTheme="minorEastAsia"/>
                    <w:sz w:val="24"/>
                    <w:szCs w:val="24"/>
                  </w:rPr>
                </w:pPr>
                <w:r w:rsidRPr="00C67F61">
                  <w:rPr>
                    <w:rFonts w:ascii="Calibri" w:hAnsi="Calibri" w:cs="Calibri"/>
                    <w:color w:val="000000"/>
                  </w:rPr>
                  <w:t>Serve on CADD Advisory Committee</w:t>
                </w:r>
              </w:p>
            </w:tc>
          </w:sdtContent>
        </w:sdt>
      </w:tr>
      <w:tr w:rsidR="00C41F15" w:rsidRPr="000353D8" w14:paraId="3BF1B091" w14:textId="77777777" w:rsidTr="00BD7F41">
        <w:trPr>
          <w:trHeight w:val="288"/>
        </w:trPr>
        <w:sdt>
          <w:sdtPr>
            <w:rPr>
              <w:rStyle w:val="Calibri11Point"/>
            </w:rPr>
            <w:id w:val="-86308686"/>
            <w:placeholder>
              <w:docPart w:val="1B039E9840A94790BF69E4D344FFA591"/>
            </w:placeholder>
            <w15:color w:val="FF0000"/>
          </w:sdtPr>
          <w:sdtEndPr>
            <w:rPr>
              <w:rStyle w:val="DefaultParagraphFont"/>
              <w:rFonts w:eastAsiaTheme="minorEastAsia"/>
              <w:sz w:val="24"/>
              <w:szCs w:val="24"/>
            </w:rPr>
          </w:sdtEndPr>
          <w:sdtContent>
            <w:tc>
              <w:tcPr>
                <w:tcW w:w="3348" w:type="dxa"/>
              </w:tcPr>
              <w:p w14:paraId="0DCCA1FE" w14:textId="3D523D86" w:rsidR="00C41F15" w:rsidRPr="0007197B" w:rsidRDefault="00E85AF2" w:rsidP="00C41F15">
                <w:pPr>
                  <w:spacing w:before="120" w:after="120"/>
                  <w:rPr>
                    <w:rFonts w:eastAsiaTheme="minorEastAsia"/>
                    <w:sz w:val="24"/>
                    <w:szCs w:val="24"/>
                  </w:rPr>
                </w:pPr>
                <w:proofErr w:type="spellStart"/>
                <w:r w:rsidRPr="00C67F61">
                  <w:rPr>
                    <w:rFonts w:ascii="Calibri" w:hAnsi="Calibri" w:cs="Calibri"/>
                    <w:color w:val="000000"/>
                  </w:rPr>
                  <w:t>Halff</w:t>
                </w:r>
                <w:proofErr w:type="spellEnd"/>
              </w:p>
            </w:tc>
          </w:sdtContent>
        </w:sdt>
        <w:sdt>
          <w:sdtPr>
            <w:rPr>
              <w:rStyle w:val="Calibri11Point"/>
              <w:rFonts w:eastAsiaTheme="minorHAnsi"/>
              <w:szCs w:val="22"/>
            </w:rPr>
            <w:id w:val="352543212"/>
            <w:placeholder>
              <w:docPart w:val="9EE2FDFF847C4F438DB0876083D27FED"/>
            </w:placeholder>
            <w15:color w:val="FF0000"/>
          </w:sdtPr>
          <w:sdtEndPr>
            <w:rPr>
              <w:rStyle w:val="DefaultParagraphFont"/>
              <w:sz w:val="24"/>
            </w:rPr>
          </w:sdtEndPr>
          <w:sdtContent>
            <w:tc>
              <w:tcPr>
                <w:tcW w:w="3240" w:type="dxa"/>
              </w:tcPr>
              <w:p w14:paraId="3E443843" w14:textId="77777777" w:rsidR="00E85AF2" w:rsidRPr="00C67F61" w:rsidRDefault="00E85AF2" w:rsidP="00E85AF2">
                <w:pPr>
                  <w:pStyle w:val="BodyText"/>
                  <w:rPr>
                    <w:rFonts w:ascii="Calibri" w:hAnsi="Calibri" w:cs="Calibri"/>
                    <w:color w:val="000000"/>
                    <w:sz w:val="22"/>
                    <w:szCs w:val="22"/>
                  </w:rPr>
                </w:pPr>
                <w:r w:rsidRPr="00C67F61">
                  <w:rPr>
                    <w:rFonts w:ascii="Calibri" w:hAnsi="Calibri" w:cs="Calibri"/>
                    <w:color w:val="000000"/>
                    <w:sz w:val="22"/>
                    <w:szCs w:val="22"/>
                  </w:rPr>
                  <w:t>Ask the Experts</w:t>
                </w:r>
              </w:p>
              <w:p w14:paraId="7E6F5307" w14:textId="0468A9BC" w:rsidR="00C41F15" w:rsidRPr="0007197B" w:rsidRDefault="00C41F15" w:rsidP="00C41F15">
                <w:pPr>
                  <w:spacing w:before="120" w:after="120"/>
                  <w:rPr>
                    <w:rFonts w:eastAsiaTheme="minorEastAsia"/>
                    <w:sz w:val="24"/>
                    <w:szCs w:val="24"/>
                  </w:rPr>
                </w:pPr>
              </w:p>
            </w:tc>
          </w:sdtContent>
        </w:sdt>
        <w:sdt>
          <w:sdtPr>
            <w:rPr>
              <w:rStyle w:val="Calibri11Point"/>
            </w:rPr>
            <w:id w:val="-185296512"/>
            <w:placeholder>
              <w:docPart w:val="EC76B72C181842558BBBD84EFBCD06E4"/>
            </w:placeholder>
            <w:showingPlcHdr/>
            <w15:color w:val="FF0000"/>
          </w:sdtPr>
          <w:sdtEndPr>
            <w:rPr>
              <w:rStyle w:val="DefaultParagraphFont"/>
              <w:rFonts w:eastAsiaTheme="minorEastAsia"/>
              <w:sz w:val="24"/>
              <w:szCs w:val="24"/>
            </w:rPr>
          </w:sdtEndPr>
          <w:sdtContent>
            <w:tc>
              <w:tcPr>
                <w:tcW w:w="3150" w:type="dxa"/>
              </w:tcPr>
              <w:p w14:paraId="0FD137DF" w14:textId="1197588B"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50020370"/>
            <w:placeholder>
              <w:docPart w:val="C04C5D603AAD4CEB837CA9B9716B2B7B"/>
            </w:placeholder>
            <w15:color w:val="FF0000"/>
          </w:sdtPr>
          <w:sdtEndPr>
            <w:rPr>
              <w:rStyle w:val="DefaultParagraphFont"/>
              <w:rFonts w:eastAsiaTheme="minorEastAsia"/>
              <w:sz w:val="24"/>
              <w:szCs w:val="24"/>
            </w:rPr>
          </w:sdtEndPr>
          <w:sdtContent>
            <w:tc>
              <w:tcPr>
                <w:tcW w:w="3212" w:type="dxa"/>
              </w:tcPr>
              <w:p w14:paraId="68591118" w14:textId="21E59D44" w:rsidR="00C41F15" w:rsidRPr="0007197B" w:rsidRDefault="00F7300D" w:rsidP="00C41F15">
                <w:pPr>
                  <w:spacing w:before="120" w:after="120"/>
                  <w:rPr>
                    <w:rFonts w:eastAsiaTheme="minorEastAsia"/>
                    <w:sz w:val="24"/>
                    <w:szCs w:val="24"/>
                  </w:rPr>
                </w:pPr>
                <w:r w:rsidRPr="00C67F61">
                  <w:rPr>
                    <w:rFonts w:ascii="Calibri" w:hAnsi="Calibri" w:cs="Calibri"/>
                    <w:color w:val="000000"/>
                  </w:rPr>
                  <w:t>Serve on CADD Advisory Committee</w:t>
                </w:r>
              </w:p>
            </w:tc>
          </w:sdtContent>
        </w:sdt>
      </w:tr>
      <w:tr w:rsidR="00C41F15" w:rsidRPr="000353D8" w14:paraId="42190427" w14:textId="77777777" w:rsidTr="00BD7F41">
        <w:trPr>
          <w:trHeight w:val="288"/>
        </w:trPr>
        <w:sdt>
          <w:sdtPr>
            <w:rPr>
              <w:rStyle w:val="Calibri11Point"/>
            </w:rPr>
            <w:id w:val="-900976861"/>
            <w:placeholder>
              <w:docPart w:val="131EAA4D722D462BBF961FBBADD8F078"/>
            </w:placeholder>
            <w15:color w:val="FF0000"/>
          </w:sdtPr>
          <w:sdtEndPr>
            <w:rPr>
              <w:rStyle w:val="DefaultParagraphFont"/>
              <w:rFonts w:eastAsiaTheme="minorEastAsia"/>
              <w:sz w:val="24"/>
              <w:szCs w:val="24"/>
            </w:rPr>
          </w:sdtEndPr>
          <w:sdtContent>
            <w:tc>
              <w:tcPr>
                <w:tcW w:w="3348" w:type="dxa"/>
              </w:tcPr>
              <w:p w14:paraId="420F8544" w14:textId="092E32D5" w:rsidR="00C41F15" w:rsidRPr="0007197B" w:rsidRDefault="00F7300D" w:rsidP="00C41F15">
                <w:pPr>
                  <w:spacing w:before="120" w:after="120"/>
                  <w:rPr>
                    <w:rFonts w:eastAsiaTheme="minorEastAsia"/>
                    <w:sz w:val="24"/>
                    <w:szCs w:val="24"/>
                  </w:rPr>
                </w:pPr>
                <w:r w:rsidRPr="00036AA3">
                  <w:rPr>
                    <w:rFonts w:ascii="Calibri" w:eastAsia="Times New Roman" w:hAnsi="Calibri" w:cs="Calibri"/>
                    <w:color w:val="000000"/>
                  </w:rPr>
                  <w:t xml:space="preserve">Childress Engineering </w:t>
                </w:r>
                <w:proofErr w:type="spellStart"/>
                <w:r w:rsidRPr="00036AA3">
                  <w:rPr>
                    <w:rFonts w:ascii="Calibri" w:eastAsia="Times New Roman" w:hAnsi="Calibri" w:cs="Calibri"/>
                    <w:color w:val="000000"/>
                  </w:rPr>
                  <w:t>Svcs</w:t>
                </w:r>
                <w:proofErr w:type="spellEnd"/>
                <w:r w:rsidRPr="00036AA3">
                  <w:rPr>
                    <w:rFonts w:ascii="Calibri" w:eastAsia="Times New Roman" w:hAnsi="Calibri" w:cs="Calibri"/>
                    <w:color w:val="000000"/>
                  </w:rPr>
                  <w:t>.</w:t>
                </w:r>
              </w:p>
            </w:tc>
          </w:sdtContent>
        </w:sdt>
        <w:sdt>
          <w:sdtPr>
            <w:rPr>
              <w:rStyle w:val="Calibri11Point"/>
              <w:rFonts w:eastAsiaTheme="minorHAnsi"/>
              <w:szCs w:val="22"/>
            </w:rPr>
            <w:id w:val="1589114104"/>
            <w:placeholder>
              <w:docPart w:val="B5A9D987E0CC4F61B5DDD3CD3C894C36"/>
            </w:placeholder>
            <w15:color w:val="FF0000"/>
          </w:sdtPr>
          <w:sdtEndPr>
            <w:rPr>
              <w:rStyle w:val="DefaultParagraphFont"/>
              <w:sz w:val="24"/>
            </w:rPr>
          </w:sdtEndPr>
          <w:sdtContent>
            <w:tc>
              <w:tcPr>
                <w:tcW w:w="3240" w:type="dxa"/>
              </w:tcPr>
              <w:p w14:paraId="47157C59" w14:textId="77777777" w:rsidR="00E85AF2" w:rsidRPr="00C67F61" w:rsidRDefault="00E85AF2" w:rsidP="00E85AF2">
                <w:pPr>
                  <w:pStyle w:val="BodyText"/>
                  <w:rPr>
                    <w:rFonts w:ascii="Calibri" w:hAnsi="Calibri" w:cs="Calibri"/>
                    <w:color w:val="000000"/>
                    <w:sz w:val="22"/>
                    <w:szCs w:val="22"/>
                  </w:rPr>
                </w:pPr>
                <w:r w:rsidRPr="00C67F61">
                  <w:rPr>
                    <w:rFonts w:ascii="Calibri" w:hAnsi="Calibri" w:cs="Calibri"/>
                    <w:color w:val="000000"/>
                    <w:sz w:val="22"/>
                    <w:szCs w:val="22"/>
                  </w:rPr>
                  <w:t>Ask the Experts</w:t>
                </w:r>
              </w:p>
              <w:p w14:paraId="68784C54" w14:textId="7DD748EC" w:rsidR="00C41F15" w:rsidRPr="0007197B" w:rsidRDefault="00C41F15" w:rsidP="00C41F15">
                <w:pPr>
                  <w:spacing w:before="120" w:after="120"/>
                  <w:rPr>
                    <w:rFonts w:eastAsiaTheme="minorEastAsia"/>
                    <w:sz w:val="24"/>
                    <w:szCs w:val="24"/>
                  </w:rPr>
                </w:pPr>
              </w:p>
            </w:tc>
          </w:sdtContent>
        </w:sdt>
        <w:sdt>
          <w:sdtPr>
            <w:rPr>
              <w:rStyle w:val="Calibri11Point"/>
            </w:rPr>
            <w:id w:val="449902570"/>
            <w:placeholder>
              <w:docPart w:val="C62183FA06CE446E9D11B9831CBC97DC"/>
            </w:placeholder>
            <w:showingPlcHdr/>
            <w15:color w:val="FF0000"/>
          </w:sdtPr>
          <w:sdtEndPr>
            <w:rPr>
              <w:rStyle w:val="DefaultParagraphFont"/>
              <w:rFonts w:eastAsiaTheme="minorEastAsia"/>
              <w:sz w:val="24"/>
              <w:szCs w:val="24"/>
            </w:rPr>
          </w:sdtEndPr>
          <w:sdtContent>
            <w:tc>
              <w:tcPr>
                <w:tcW w:w="3150" w:type="dxa"/>
              </w:tcPr>
              <w:p w14:paraId="6A152F6B" w14:textId="1B3D710A"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80509866"/>
            <w:placeholder>
              <w:docPart w:val="2B308A3BA38641BA895F5AB8F9E8F8B9"/>
            </w:placeholder>
            <w15:color w:val="FF0000"/>
          </w:sdtPr>
          <w:sdtEndPr>
            <w:rPr>
              <w:rStyle w:val="DefaultParagraphFont"/>
              <w:rFonts w:eastAsiaTheme="minorEastAsia"/>
              <w:sz w:val="24"/>
              <w:szCs w:val="24"/>
            </w:rPr>
          </w:sdtEndPr>
          <w:sdtContent>
            <w:tc>
              <w:tcPr>
                <w:tcW w:w="3212" w:type="dxa"/>
              </w:tcPr>
              <w:p w14:paraId="49C91435" w14:textId="23CBEF7E" w:rsidR="00C41F15" w:rsidRPr="0007197B" w:rsidRDefault="00F7300D" w:rsidP="00C41F15">
                <w:pPr>
                  <w:spacing w:before="120" w:after="120"/>
                  <w:rPr>
                    <w:rFonts w:eastAsiaTheme="minorEastAsia"/>
                    <w:sz w:val="24"/>
                    <w:szCs w:val="24"/>
                  </w:rPr>
                </w:pPr>
                <w:r w:rsidRPr="00C67F61">
                  <w:rPr>
                    <w:rFonts w:ascii="Calibri" w:hAnsi="Calibri" w:cs="Calibri"/>
                    <w:color w:val="000000"/>
                  </w:rPr>
                  <w:t>Serve on CADD Advisory Committee</w:t>
                </w:r>
              </w:p>
            </w:tc>
          </w:sdtContent>
        </w:sdt>
      </w:tr>
      <w:tr w:rsidR="00C41F15" w:rsidRPr="000353D8" w14:paraId="05A265E3" w14:textId="77777777" w:rsidTr="00BD7F41">
        <w:trPr>
          <w:trHeight w:val="288"/>
        </w:trPr>
        <w:sdt>
          <w:sdtPr>
            <w:rPr>
              <w:rStyle w:val="Calibri11Point"/>
            </w:rPr>
            <w:id w:val="-414255589"/>
            <w:placeholder>
              <w:docPart w:val="C808586305894F07814D177428D634F8"/>
            </w:placeholder>
            <w15:color w:val="FF0000"/>
          </w:sdtPr>
          <w:sdtEndPr>
            <w:rPr>
              <w:rStyle w:val="DefaultParagraphFont"/>
              <w:rFonts w:eastAsiaTheme="minorEastAsia"/>
              <w:sz w:val="24"/>
              <w:szCs w:val="24"/>
            </w:rPr>
          </w:sdtEndPr>
          <w:sdtContent>
            <w:tc>
              <w:tcPr>
                <w:tcW w:w="3348" w:type="dxa"/>
              </w:tcPr>
              <w:p w14:paraId="54C13045" w14:textId="50321B23" w:rsidR="00C41F15" w:rsidRPr="0007197B" w:rsidRDefault="00F7300D" w:rsidP="00C41F15">
                <w:pPr>
                  <w:spacing w:before="120" w:after="120"/>
                  <w:rPr>
                    <w:rFonts w:eastAsiaTheme="minorEastAsia"/>
                    <w:sz w:val="24"/>
                    <w:szCs w:val="24"/>
                  </w:rPr>
                </w:pPr>
                <w:proofErr w:type="spellStart"/>
                <w:r w:rsidRPr="00036AA3">
                  <w:rPr>
                    <w:rFonts w:ascii="Calibri" w:eastAsia="Times New Roman" w:hAnsi="Calibri" w:cs="Calibri"/>
                    <w:color w:val="000000"/>
                  </w:rPr>
                  <w:t>Spiars</w:t>
                </w:r>
                <w:proofErr w:type="spellEnd"/>
                <w:r w:rsidRPr="00036AA3">
                  <w:rPr>
                    <w:rFonts w:ascii="Calibri" w:eastAsia="Times New Roman" w:hAnsi="Calibri" w:cs="Calibri"/>
                    <w:color w:val="000000"/>
                  </w:rPr>
                  <w:t xml:space="preserve"> Engineering</w:t>
                </w:r>
              </w:p>
            </w:tc>
          </w:sdtContent>
        </w:sdt>
        <w:sdt>
          <w:sdtPr>
            <w:rPr>
              <w:rStyle w:val="Calibri11Point"/>
              <w:rFonts w:eastAsiaTheme="minorHAnsi"/>
              <w:szCs w:val="22"/>
            </w:rPr>
            <w:id w:val="1784233043"/>
            <w:placeholder>
              <w:docPart w:val="443C27B30A684DB8BB424E7CF7CADCA0"/>
            </w:placeholder>
            <w15:color w:val="FF0000"/>
          </w:sdtPr>
          <w:sdtEndPr>
            <w:rPr>
              <w:rStyle w:val="DefaultParagraphFont"/>
              <w:sz w:val="24"/>
            </w:rPr>
          </w:sdtEndPr>
          <w:sdtContent>
            <w:sdt>
              <w:sdtPr>
                <w:rPr>
                  <w:rStyle w:val="Calibri11Point"/>
                  <w:rFonts w:eastAsiaTheme="minorHAnsi"/>
                  <w:szCs w:val="22"/>
                </w:rPr>
                <w:id w:val="-353803150"/>
                <w:placeholder>
                  <w:docPart w:val="4EB6C83797EA4ADD8AAC89BFEF3924CA"/>
                </w:placeholder>
                <w15:color w:val="FF0000"/>
              </w:sdtPr>
              <w:sdtEndPr>
                <w:rPr>
                  <w:rStyle w:val="DefaultParagraphFont"/>
                  <w:sz w:val="24"/>
                </w:rPr>
              </w:sdtEndPr>
              <w:sdtContent>
                <w:tc>
                  <w:tcPr>
                    <w:tcW w:w="3240" w:type="dxa"/>
                  </w:tcPr>
                  <w:p w14:paraId="5B97D2B7" w14:textId="77777777" w:rsidR="00F7300D" w:rsidRPr="00C67F61" w:rsidRDefault="00F7300D" w:rsidP="00F7300D">
                    <w:pPr>
                      <w:pStyle w:val="BodyText"/>
                      <w:rPr>
                        <w:rFonts w:ascii="Calibri" w:hAnsi="Calibri" w:cs="Calibri"/>
                        <w:color w:val="000000"/>
                        <w:sz w:val="22"/>
                        <w:szCs w:val="22"/>
                      </w:rPr>
                    </w:pPr>
                    <w:r w:rsidRPr="00C67F61">
                      <w:rPr>
                        <w:rFonts w:ascii="Calibri" w:hAnsi="Calibri" w:cs="Calibri"/>
                        <w:color w:val="000000"/>
                        <w:sz w:val="22"/>
                        <w:szCs w:val="22"/>
                      </w:rPr>
                      <w:t>Ask the Experts</w:t>
                    </w:r>
                  </w:p>
                  <w:p w14:paraId="1265BAAF" w14:textId="6A7BA705" w:rsidR="00C41F15" w:rsidRPr="0007197B" w:rsidRDefault="00C41F15" w:rsidP="00F7300D">
                    <w:pPr>
                      <w:spacing w:before="120" w:after="120"/>
                      <w:rPr>
                        <w:rFonts w:eastAsiaTheme="minorEastAsia"/>
                        <w:sz w:val="24"/>
                        <w:szCs w:val="24"/>
                      </w:rPr>
                    </w:pPr>
                  </w:p>
                </w:tc>
              </w:sdtContent>
            </w:sdt>
          </w:sdtContent>
        </w:sdt>
        <w:sdt>
          <w:sdtPr>
            <w:rPr>
              <w:rStyle w:val="Calibri11Point"/>
            </w:rPr>
            <w:id w:val="29541023"/>
            <w:placeholder>
              <w:docPart w:val="BFEC2B88F646436E8FD81B6065FFE3CD"/>
            </w:placeholder>
            <w:showingPlcHdr/>
            <w15:color w:val="FF0000"/>
          </w:sdtPr>
          <w:sdtEndPr>
            <w:rPr>
              <w:rStyle w:val="DefaultParagraphFont"/>
              <w:rFonts w:eastAsiaTheme="minorEastAsia"/>
              <w:sz w:val="24"/>
              <w:szCs w:val="24"/>
            </w:rPr>
          </w:sdtEndPr>
          <w:sdtContent>
            <w:tc>
              <w:tcPr>
                <w:tcW w:w="3150" w:type="dxa"/>
              </w:tcPr>
              <w:p w14:paraId="63B78977" w14:textId="5D0081E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48282996"/>
            <w:placeholder>
              <w:docPart w:val="3B6BEB363E054B368C1A75A2DF16B139"/>
            </w:placeholder>
            <w15:color w:val="FF0000"/>
          </w:sdtPr>
          <w:sdtEndPr>
            <w:rPr>
              <w:rStyle w:val="DefaultParagraphFont"/>
              <w:rFonts w:eastAsiaTheme="minorEastAsia"/>
              <w:sz w:val="24"/>
              <w:szCs w:val="24"/>
            </w:rPr>
          </w:sdtEndPr>
          <w:sdtContent>
            <w:tc>
              <w:tcPr>
                <w:tcW w:w="3212" w:type="dxa"/>
              </w:tcPr>
              <w:p w14:paraId="1321756C" w14:textId="458D956F" w:rsidR="00C41F15" w:rsidRPr="0007197B" w:rsidRDefault="00F7300D" w:rsidP="00C41F15">
                <w:pPr>
                  <w:spacing w:before="120" w:after="120"/>
                  <w:rPr>
                    <w:rFonts w:eastAsiaTheme="minorEastAsia"/>
                    <w:sz w:val="24"/>
                    <w:szCs w:val="24"/>
                  </w:rPr>
                </w:pPr>
                <w:r w:rsidRPr="00C67F61">
                  <w:rPr>
                    <w:rFonts w:ascii="Calibri" w:hAnsi="Calibri" w:cs="Calibri"/>
                    <w:color w:val="000000"/>
                  </w:rPr>
                  <w:t>Serve on CADD Advisory Committee</w:t>
                </w:r>
              </w:p>
            </w:tc>
          </w:sdtContent>
        </w:sdt>
      </w:tr>
      <w:tr w:rsidR="00C41F15" w:rsidRPr="000353D8" w14:paraId="053580CA" w14:textId="77777777" w:rsidTr="00BD7F41">
        <w:trPr>
          <w:trHeight w:val="288"/>
        </w:trPr>
        <w:sdt>
          <w:sdtPr>
            <w:rPr>
              <w:rStyle w:val="Calibri11Point"/>
            </w:rPr>
            <w:id w:val="-1906136387"/>
            <w:placeholder>
              <w:docPart w:val="8984D005079749E3AB38F47E38C975CB"/>
            </w:placeholder>
            <w15:color w:val="FF0000"/>
          </w:sdtPr>
          <w:sdtEndPr>
            <w:rPr>
              <w:rStyle w:val="DefaultParagraphFont"/>
              <w:rFonts w:eastAsiaTheme="minorEastAsia"/>
              <w:sz w:val="24"/>
              <w:szCs w:val="24"/>
            </w:rPr>
          </w:sdtEndPr>
          <w:sdtContent>
            <w:tc>
              <w:tcPr>
                <w:tcW w:w="3348" w:type="dxa"/>
              </w:tcPr>
              <w:p w14:paraId="422B6B0A" w14:textId="793CA459" w:rsidR="00C41F15" w:rsidRPr="0007197B" w:rsidRDefault="00F7300D" w:rsidP="00C41F15">
                <w:pPr>
                  <w:spacing w:before="120" w:after="120"/>
                  <w:rPr>
                    <w:rFonts w:eastAsiaTheme="minorEastAsia"/>
                    <w:sz w:val="24"/>
                    <w:szCs w:val="24"/>
                  </w:rPr>
                </w:pPr>
                <w:r>
                  <w:rPr>
                    <w:rFonts w:ascii="Calibri" w:eastAsia="Times New Roman" w:hAnsi="Calibri" w:cs="Calibri"/>
                    <w:color w:val="000000"/>
                  </w:rPr>
                  <w:t>Palm Harbor Homes</w:t>
                </w:r>
              </w:p>
            </w:tc>
          </w:sdtContent>
        </w:sdt>
        <w:sdt>
          <w:sdtPr>
            <w:rPr>
              <w:rStyle w:val="Calibri11Point"/>
              <w:rFonts w:eastAsiaTheme="minorHAnsi"/>
              <w:szCs w:val="22"/>
            </w:rPr>
            <w:id w:val="-2131924372"/>
            <w:placeholder>
              <w:docPart w:val="92D8547357584A39A5EC9FD95D459974"/>
            </w:placeholder>
            <w15:color w:val="FF0000"/>
          </w:sdtPr>
          <w:sdtEndPr>
            <w:rPr>
              <w:rStyle w:val="DefaultParagraphFont"/>
              <w:sz w:val="24"/>
            </w:rPr>
          </w:sdtEndPr>
          <w:sdtContent>
            <w:sdt>
              <w:sdtPr>
                <w:rPr>
                  <w:rStyle w:val="Calibri11Point"/>
                  <w:rFonts w:eastAsiaTheme="minorHAnsi"/>
                  <w:szCs w:val="22"/>
                </w:rPr>
                <w:id w:val="1533069864"/>
                <w:placeholder>
                  <w:docPart w:val="E01BA5C02C45430C99C7CA3FB226C27A"/>
                </w:placeholder>
                <w15:color w:val="FF0000"/>
              </w:sdtPr>
              <w:sdtEndPr>
                <w:rPr>
                  <w:rStyle w:val="DefaultParagraphFont"/>
                  <w:sz w:val="24"/>
                </w:rPr>
              </w:sdtEndPr>
              <w:sdtContent>
                <w:tc>
                  <w:tcPr>
                    <w:tcW w:w="3240" w:type="dxa"/>
                  </w:tcPr>
                  <w:p w14:paraId="61000867" w14:textId="77777777" w:rsidR="00F7300D" w:rsidRPr="00C67F61" w:rsidRDefault="00F7300D" w:rsidP="00F7300D">
                    <w:pPr>
                      <w:pStyle w:val="BodyText"/>
                      <w:rPr>
                        <w:rFonts w:ascii="Calibri" w:hAnsi="Calibri" w:cs="Calibri"/>
                        <w:color w:val="000000"/>
                        <w:sz w:val="22"/>
                        <w:szCs w:val="22"/>
                      </w:rPr>
                    </w:pPr>
                    <w:r w:rsidRPr="00C67F61">
                      <w:rPr>
                        <w:rFonts w:ascii="Calibri" w:hAnsi="Calibri" w:cs="Calibri"/>
                        <w:color w:val="000000"/>
                        <w:sz w:val="22"/>
                        <w:szCs w:val="22"/>
                      </w:rPr>
                      <w:t>Ask the Experts</w:t>
                    </w:r>
                  </w:p>
                  <w:p w14:paraId="16B6339B" w14:textId="594F4E67" w:rsidR="00C41F15" w:rsidRPr="0007197B" w:rsidRDefault="00C41F15" w:rsidP="00F7300D">
                    <w:pPr>
                      <w:spacing w:before="120" w:after="120"/>
                      <w:rPr>
                        <w:rFonts w:eastAsiaTheme="minorEastAsia"/>
                        <w:sz w:val="24"/>
                        <w:szCs w:val="24"/>
                      </w:rPr>
                    </w:pPr>
                  </w:p>
                </w:tc>
              </w:sdtContent>
            </w:sdt>
          </w:sdtContent>
        </w:sdt>
        <w:sdt>
          <w:sdtPr>
            <w:rPr>
              <w:rStyle w:val="Calibri11Point"/>
            </w:rPr>
            <w:id w:val="1853379936"/>
            <w:placeholder>
              <w:docPart w:val="B2A8E4FD5F58438E95C7760B82A74A8E"/>
            </w:placeholder>
            <w:showingPlcHdr/>
            <w15:color w:val="FF0000"/>
          </w:sdtPr>
          <w:sdtEndPr>
            <w:rPr>
              <w:rStyle w:val="DefaultParagraphFont"/>
              <w:rFonts w:eastAsiaTheme="minorEastAsia"/>
              <w:sz w:val="24"/>
              <w:szCs w:val="24"/>
            </w:rPr>
          </w:sdtEndPr>
          <w:sdtContent>
            <w:tc>
              <w:tcPr>
                <w:tcW w:w="3150" w:type="dxa"/>
              </w:tcPr>
              <w:p w14:paraId="66E67408" w14:textId="55955C9B"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11728863"/>
            <w:placeholder>
              <w:docPart w:val="785A107BD6184CE587B47757F787714D"/>
            </w:placeholder>
            <w15:color w:val="FF0000"/>
          </w:sdtPr>
          <w:sdtEndPr>
            <w:rPr>
              <w:rStyle w:val="DefaultParagraphFont"/>
              <w:rFonts w:eastAsiaTheme="minorEastAsia"/>
              <w:sz w:val="24"/>
              <w:szCs w:val="24"/>
            </w:rPr>
          </w:sdtEndPr>
          <w:sdtContent>
            <w:tc>
              <w:tcPr>
                <w:tcW w:w="3212" w:type="dxa"/>
              </w:tcPr>
              <w:p w14:paraId="31FE55FC" w14:textId="07463100" w:rsidR="00C41F15" w:rsidRPr="0007197B" w:rsidRDefault="00F7300D" w:rsidP="00C41F15">
                <w:pPr>
                  <w:spacing w:before="120" w:after="120"/>
                  <w:rPr>
                    <w:rFonts w:eastAsiaTheme="minorEastAsia"/>
                    <w:sz w:val="24"/>
                    <w:szCs w:val="24"/>
                  </w:rPr>
                </w:pPr>
                <w:r w:rsidRPr="00C67F61">
                  <w:rPr>
                    <w:rFonts w:ascii="Calibri" w:hAnsi="Calibri" w:cs="Calibri"/>
                    <w:color w:val="000000"/>
                  </w:rPr>
                  <w:t>Serve on CADD Advisory Committee</w:t>
                </w:r>
              </w:p>
            </w:tc>
          </w:sdtContent>
        </w:sdt>
      </w:tr>
      <w:tr w:rsidR="00C41F15" w:rsidRPr="000353D8" w14:paraId="7E0E517F" w14:textId="77777777" w:rsidTr="00BD7F41">
        <w:trPr>
          <w:trHeight w:val="288"/>
        </w:trPr>
        <w:sdt>
          <w:sdtPr>
            <w:rPr>
              <w:rStyle w:val="Calibri11Point"/>
            </w:rPr>
            <w:id w:val="2075936125"/>
            <w:placeholder>
              <w:docPart w:val="AC7F3F4540F74A5FAF278DE6D61B89F9"/>
            </w:placeholder>
            <w15:color w:val="FF0000"/>
          </w:sdtPr>
          <w:sdtEndPr>
            <w:rPr>
              <w:rStyle w:val="DefaultParagraphFont"/>
              <w:rFonts w:eastAsiaTheme="minorEastAsia"/>
              <w:sz w:val="24"/>
              <w:szCs w:val="24"/>
            </w:rPr>
          </w:sdtEndPr>
          <w:sdtContent>
            <w:tc>
              <w:tcPr>
                <w:tcW w:w="3348" w:type="dxa"/>
              </w:tcPr>
              <w:p w14:paraId="709A697F" w14:textId="19374F48" w:rsidR="00C41F15" w:rsidRPr="0007197B" w:rsidRDefault="00F7300D" w:rsidP="00C41F15">
                <w:pPr>
                  <w:spacing w:before="120" w:after="120"/>
                  <w:rPr>
                    <w:rFonts w:eastAsiaTheme="minorEastAsia"/>
                    <w:sz w:val="24"/>
                    <w:szCs w:val="24"/>
                  </w:rPr>
                </w:pPr>
                <w:r w:rsidRPr="00036AA3">
                  <w:rPr>
                    <w:rFonts w:ascii="Calibri" w:eastAsia="Times New Roman" w:hAnsi="Calibri" w:cs="Calibri"/>
                    <w:color w:val="000000"/>
                  </w:rPr>
                  <w:t>Simpson Strong-Tie</w:t>
                </w:r>
              </w:p>
            </w:tc>
          </w:sdtContent>
        </w:sdt>
        <w:sdt>
          <w:sdtPr>
            <w:rPr>
              <w:rStyle w:val="Calibri11Point"/>
              <w:rFonts w:eastAsiaTheme="minorHAnsi"/>
              <w:szCs w:val="22"/>
            </w:rPr>
            <w:id w:val="1158801187"/>
            <w:placeholder>
              <w:docPart w:val="33A4A3A326AD4D41B4D010956D07F3F2"/>
            </w:placeholder>
            <w15:color w:val="FF0000"/>
          </w:sdtPr>
          <w:sdtEndPr>
            <w:rPr>
              <w:rStyle w:val="DefaultParagraphFont"/>
              <w:sz w:val="24"/>
            </w:rPr>
          </w:sdtEndPr>
          <w:sdtContent>
            <w:sdt>
              <w:sdtPr>
                <w:rPr>
                  <w:rStyle w:val="Calibri11Point"/>
                  <w:rFonts w:eastAsiaTheme="minorHAnsi"/>
                  <w:szCs w:val="22"/>
                </w:rPr>
                <w:id w:val="1474482061"/>
                <w:placeholder>
                  <w:docPart w:val="4F9F951E3F2A43F09DDC4D2E1EF97F87"/>
                </w:placeholder>
                <w15:color w:val="FF0000"/>
              </w:sdtPr>
              <w:sdtEndPr>
                <w:rPr>
                  <w:rStyle w:val="DefaultParagraphFont"/>
                  <w:sz w:val="24"/>
                </w:rPr>
              </w:sdtEndPr>
              <w:sdtContent>
                <w:tc>
                  <w:tcPr>
                    <w:tcW w:w="3240" w:type="dxa"/>
                  </w:tcPr>
                  <w:p w14:paraId="57CFCA4D" w14:textId="77777777" w:rsidR="00F7300D" w:rsidRPr="00C67F61" w:rsidRDefault="00F7300D" w:rsidP="00F7300D">
                    <w:pPr>
                      <w:pStyle w:val="BodyText"/>
                      <w:rPr>
                        <w:rFonts w:ascii="Calibri" w:hAnsi="Calibri" w:cs="Calibri"/>
                        <w:color w:val="000000"/>
                        <w:sz w:val="22"/>
                        <w:szCs w:val="22"/>
                      </w:rPr>
                    </w:pPr>
                    <w:r w:rsidRPr="00C67F61">
                      <w:rPr>
                        <w:rFonts w:ascii="Calibri" w:hAnsi="Calibri" w:cs="Calibri"/>
                        <w:color w:val="000000"/>
                        <w:sz w:val="22"/>
                        <w:szCs w:val="22"/>
                      </w:rPr>
                      <w:t>Ask the Experts</w:t>
                    </w:r>
                  </w:p>
                  <w:p w14:paraId="6ECE1C1A" w14:textId="5990D5D8" w:rsidR="00C41F15" w:rsidRPr="0007197B" w:rsidRDefault="00C41F15" w:rsidP="00F7300D">
                    <w:pPr>
                      <w:spacing w:before="120" w:after="120"/>
                      <w:rPr>
                        <w:rFonts w:eastAsiaTheme="minorEastAsia"/>
                        <w:sz w:val="24"/>
                        <w:szCs w:val="24"/>
                      </w:rPr>
                    </w:pPr>
                  </w:p>
                </w:tc>
              </w:sdtContent>
            </w:sdt>
          </w:sdtContent>
        </w:sdt>
        <w:sdt>
          <w:sdtPr>
            <w:rPr>
              <w:rStyle w:val="Calibri11Point"/>
            </w:rPr>
            <w:id w:val="2061134625"/>
            <w:placeholder>
              <w:docPart w:val="4D1B0E73F2EB46FAAD8AD2E5A51FCF94"/>
            </w:placeholder>
            <w:showingPlcHdr/>
            <w15:color w:val="FF0000"/>
          </w:sdtPr>
          <w:sdtEndPr>
            <w:rPr>
              <w:rStyle w:val="DefaultParagraphFont"/>
              <w:rFonts w:eastAsiaTheme="minorEastAsia"/>
              <w:sz w:val="24"/>
              <w:szCs w:val="24"/>
            </w:rPr>
          </w:sdtEndPr>
          <w:sdtContent>
            <w:tc>
              <w:tcPr>
                <w:tcW w:w="3150" w:type="dxa"/>
              </w:tcPr>
              <w:p w14:paraId="74191218" w14:textId="1C8AE9A8"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18719353"/>
            <w:placeholder>
              <w:docPart w:val="42CE64EDF00249C0B90AC0E0AD17CBD3"/>
            </w:placeholder>
            <w15:color w:val="FF0000"/>
          </w:sdtPr>
          <w:sdtEndPr>
            <w:rPr>
              <w:rStyle w:val="DefaultParagraphFont"/>
              <w:rFonts w:eastAsiaTheme="minorEastAsia"/>
              <w:sz w:val="24"/>
              <w:szCs w:val="24"/>
            </w:rPr>
          </w:sdtEndPr>
          <w:sdtContent>
            <w:sdt>
              <w:sdtPr>
                <w:rPr>
                  <w:rStyle w:val="Calibri11Point"/>
                </w:rPr>
                <w:id w:val="1380052569"/>
                <w:placeholder>
                  <w:docPart w:val="21CA89D7A3A94FFDB38C159654F04EA1"/>
                </w:placeholder>
                <w15:color w:val="FF0000"/>
              </w:sdtPr>
              <w:sdtEndPr>
                <w:rPr>
                  <w:rStyle w:val="DefaultParagraphFont"/>
                  <w:rFonts w:eastAsiaTheme="minorEastAsia"/>
                  <w:sz w:val="24"/>
                  <w:szCs w:val="24"/>
                </w:rPr>
              </w:sdtEndPr>
              <w:sdtContent>
                <w:tc>
                  <w:tcPr>
                    <w:tcW w:w="3212" w:type="dxa"/>
                  </w:tcPr>
                  <w:p w14:paraId="00D81E48" w14:textId="32BB7500" w:rsidR="00C41F15" w:rsidRPr="00F7300D" w:rsidRDefault="00F7300D" w:rsidP="00F7300D">
                    <w:pPr>
                      <w:spacing w:before="120" w:after="120"/>
                      <w:rPr>
                        <w:rFonts w:ascii="Calibri" w:hAnsi="Calibri" w:cs="Calibri"/>
                        <w:color w:val="000000"/>
                      </w:rPr>
                    </w:pPr>
                    <w:r w:rsidRPr="00C67F61">
                      <w:rPr>
                        <w:rFonts w:ascii="Calibri" w:hAnsi="Calibri" w:cs="Calibri"/>
                        <w:color w:val="000000"/>
                      </w:rPr>
                      <w:t>Serve on CADD Advisory Committee</w:t>
                    </w:r>
                  </w:p>
                </w:tc>
              </w:sdtContent>
            </w:sdt>
          </w:sdtContent>
        </w:sdt>
      </w:tr>
      <w:tr w:rsidR="00C41F15" w:rsidRPr="000353D8" w14:paraId="073229DA" w14:textId="77777777" w:rsidTr="00BD7F41">
        <w:trPr>
          <w:trHeight w:val="288"/>
        </w:trPr>
        <w:sdt>
          <w:sdtPr>
            <w:rPr>
              <w:rStyle w:val="Calibri11Point"/>
            </w:rPr>
            <w:id w:val="-593786070"/>
            <w:placeholder>
              <w:docPart w:val="CE5808E9C6D447AAA2070F074A49A85D"/>
            </w:placeholder>
            <w15:color w:val="FF0000"/>
          </w:sdtPr>
          <w:sdtEndPr>
            <w:rPr>
              <w:rStyle w:val="DefaultParagraphFont"/>
              <w:rFonts w:eastAsiaTheme="minorEastAsia"/>
              <w:sz w:val="24"/>
              <w:szCs w:val="24"/>
            </w:rPr>
          </w:sdtEndPr>
          <w:sdtContent>
            <w:tc>
              <w:tcPr>
                <w:tcW w:w="3348" w:type="dxa"/>
              </w:tcPr>
              <w:p w14:paraId="06596ED3" w14:textId="63330D8B" w:rsidR="00C41F15" w:rsidRPr="0007197B" w:rsidRDefault="00F7300D" w:rsidP="00C41F15">
                <w:pPr>
                  <w:spacing w:before="120" w:after="120"/>
                  <w:rPr>
                    <w:rFonts w:eastAsiaTheme="minorEastAsia"/>
                    <w:sz w:val="24"/>
                    <w:szCs w:val="24"/>
                  </w:rPr>
                </w:pPr>
                <w:r>
                  <w:rPr>
                    <w:rFonts w:ascii="Calibri" w:eastAsia="Times New Roman" w:hAnsi="Calibri" w:cs="Calibri"/>
                    <w:color w:val="000000"/>
                  </w:rPr>
                  <w:t>Beck</w:t>
                </w:r>
              </w:p>
            </w:tc>
          </w:sdtContent>
        </w:sdt>
        <w:sdt>
          <w:sdtPr>
            <w:rPr>
              <w:rStyle w:val="Calibri11Point"/>
              <w:rFonts w:eastAsiaTheme="minorHAnsi"/>
              <w:szCs w:val="22"/>
            </w:rPr>
            <w:id w:val="-1691672252"/>
            <w:placeholder>
              <w:docPart w:val="B1C183AA53D24F07A6EA5B06E5ED039D"/>
            </w:placeholder>
            <w15:color w:val="FF0000"/>
          </w:sdtPr>
          <w:sdtEndPr>
            <w:rPr>
              <w:rStyle w:val="DefaultParagraphFont"/>
              <w:sz w:val="24"/>
            </w:rPr>
          </w:sdtEndPr>
          <w:sdtContent>
            <w:sdt>
              <w:sdtPr>
                <w:rPr>
                  <w:rStyle w:val="Calibri11Point"/>
                  <w:rFonts w:eastAsiaTheme="minorHAnsi"/>
                  <w:szCs w:val="22"/>
                </w:rPr>
                <w:id w:val="1230348825"/>
                <w:placeholder>
                  <w:docPart w:val="19336E8C46DB479B91AA0FB5CD0E45A8"/>
                </w:placeholder>
                <w15:color w:val="FF0000"/>
              </w:sdtPr>
              <w:sdtEndPr>
                <w:rPr>
                  <w:rStyle w:val="DefaultParagraphFont"/>
                  <w:sz w:val="24"/>
                </w:rPr>
              </w:sdtEndPr>
              <w:sdtContent>
                <w:tc>
                  <w:tcPr>
                    <w:tcW w:w="3240" w:type="dxa"/>
                  </w:tcPr>
                  <w:p w14:paraId="02850F88" w14:textId="77777777" w:rsidR="00F7300D" w:rsidRPr="00C67F61" w:rsidRDefault="00F7300D" w:rsidP="00F7300D">
                    <w:pPr>
                      <w:pStyle w:val="BodyText"/>
                      <w:rPr>
                        <w:rFonts w:ascii="Calibri" w:hAnsi="Calibri" w:cs="Calibri"/>
                        <w:color w:val="000000"/>
                        <w:sz w:val="22"/>
                        <w:szCs w:val="22"/>
                      </w:rPr>
                    </w:pPr>
                    <w:r w:rsidRPr="00C67F61">
                      <w:rPr>
                        <w:rFonts w:ascii="Calibri" w:hAnsi="Calibri" w:cs="Calibri"/>
                        <w:color w:val="000000"/>
                        <w:sz w:val="22"/>
                        <w:szCs w:val="22"/>
                      </w:rPr>
                      <w:t>Ask the Experts</w:t>
                    </w:r>
                  </w:p>
                  <w:p w14:paraId="2FFD5312" w14:textId="45B17C0B" w:rsidR="00C41F15" w:rsidRPr="0007197B" w:rsidRDefault="00C41F15" w:rsidP="00F7300D">
                    <w:pPr>
                      <w:spacing w:before="120" w:after="120"/>
                      <w:rPr>
                        <w:rFonts w:eastAsiaTheme="minorEastAsia"/>
                        <w:sz w:val="24"/>
                        <w:szCs w:val="24"/>
                      </w:rPr>
                    </w:pPr>
                  </w:p>
                </w:tc>
              </w:sdtContent>
            </w:sdt>
          </w:sdtContent>
        </w:sdt>
        <w:sdt>
          <w:sdtPr>
            <w:rPr>
              <w:rStyle w:val="Calibri11Point"/>
            </w:rPr>
            <w:id w:val="-1602257253"/>
            <w:placeholder>
              <w:docPart w:val="5A7554726D114733A2F7A8432D59B897"/>
            </w:placeholder>
            <w:showingPlcHdr/>
            <w15:color w:val="FF0000"/>
          </w:sdtPr>
          <w:sdtEndPr>
            <w:rPr>
              <w:rStyle w:val="DefaultParagraphFont"/>
              <w:rFonts w:eastAsiaTheme="minorEastAsia"/>
              <w:sz w:val="24"/>
              <w:szCs w:val="24"/>
            </w:rPr>
          </w:sdtEndPr>
          <w:sdtContent>
            <w:tc>
              <w:tcPr>
                <w:tcW w:w="3150" w:type="dxa"/>
              </w:tcPr>
              <w:p w14:paraId="246898C8" w14:textId="371CCF0A"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3245478"/>
            <w:placeholder>
              <w:docPart w:val="E086BD9717D24D5BA8BA84C587C3B99E"/>
            </w:placeholder>
            <w15:color w:val="FF0000"/>
          </w:sdtPr>
          <w:sdtEndPr>
            <w:rPr>
              <w:rStyle w:val="DefaultParagraphFont"/>
              <w:rFonts w:eastAsiaTheme="minorEastAsia"/>
              <w:sz w:val="24"/>
              <w:szCs w:val="24"/>
            </w:rPr>
          </w:sdtEndPr>
          <w:sdtContent>
            <w:sdt>
              <w:sdtPr>
                <w:rPr>
                  <w:rStyle w:val="Calibri11Point"/>
                </w:rPr>
                <w:id w:val="1748921036"/>
                <w:placeholder>
                  <w:docPart w:val="3C874C6809D74C6BA801FC0D86429824"/>
                </w:placeholder>
                <w15:color w:val="FF0000"/>
              </w:sdtPr>
              <w:sdtEndPr>
                <w:rPr>
                  <w:rStyle w:val="DefaultParagraphFont"/>
                  <w:rFonts w:eastAsiaTheme="minorEastAsia"/>
                  <w:sz w:val="24"/>
                  <w:szCs w:val="24"/>
                </w:rPr>
              </w:sdtEndPr>
              <w:sdtContent>
                <w:tc>
                  <w:tcPr>
                    <w:tcW w:w="3212" w:type="dxa"/>
                  </w:tcPr>
                  <w:p w14:paraId="5BB9EFD2" w14:textId="2D635550" w:rsidR="00C41F15" w:rsidRPr="00F7300D" w:rsidRDefault="00F7300D" w:rsidP="00F7300D">
                    <w:pPr>
                      <w:spacing w:before="120" w:after="120"/>
                      <w:rPr>
                        <w:rFonts w:ascii="Calibri" w:hAnsi="Calibri" w:cs="Calibri"/>
                        <w:color w:val="000000"/>
                      </w:rPr>
                    </w:pPr>
                    <w:r w:rsidRPr="00C67F61">
                      <w:rPr>
                        <w:rFonts w:ascii="Calibri" w:hAnsi="Calibri" w:cs="Calibri"/>
                        <w:color w:val="000000"/>
                      </w:rPr>
                      <w:t>Serve on CADD Advisory Committee</w:t>
                    </w:r>
                    <w:r>
                      <w:rPr>
                        <w:rFonts w:ascii="Calibri" w:hAnsi="Calibri" w:cs="Calibri"/>
                        <w:color w:val="000000"/>
                      </w:rPr>
                      <w:t xml:space="preserve">. </w:t>
                    </w:r>
                    <w:r w:rsidRPr="00C67F61">
                      <w:rPr>
                        <w:rFonts w:ascii="Calibri" w:hAnsi="Calibri" w:cs="Calibri"/>
                        <w:color w:val="000000"/>
                      </w:rPr>
                      <w:t>Provide co-op opportunities for CADD students</w:t>
                    </w:r>
                  </w:p>
                </w:tc>
              </w:sdtContent>
            </w:sdt>
          </w:sdtContent>
        </w:sdt>
      </w:tr>
      <w:tr w:rsidR="00F7300D" w:rsidRPr="000353D8" w14:paraId="48A7E788" w14:textId="77777777" w:rsidTr="00BD7F41">
        <w:trPr>
          <w:trHeight w:val="288"/>
        </w:trPr>
        <w:sdt>
          <w:sdtPr>
            <w:rPr>
              <w:rStyle w:val="Calibri11Point"/>
            </w:rPr>
            <w:id w:val="-289593394"/>
            <w:placeholder>
              <w:docPart w:val="CFFFBF704CA048059AB4357088C75145"/>
            </w:placeholder>
            <w15:color w:val="FF0000"/>
          </w:sdtPr>
          <w:sdtEndPr>
            <w:rPr>
              <w:rStyle w:val="DefaultParagraphFont"/>
              <w:rFonts w:eastAsiaTheme="minorEastAsia"/>
              <w:sz w:val="24"/>
              <w:szCs w:val="24"/>
            </w:rPr>
          </w:sdtEndPr>
          <w:sdtContent>
            <w:tc>
              <w:tcPr>
                <w:tcW w:w="3348" w:type="dxa"/>
              </w:tcPr>
              <w:p w14:paraId="2A7C4C84" w14:textId="24D138F2" w:rsidR="00F7300D" w:rsidRPr="0007197B" w:rsidRDefault="00F7300D" w:rsidP="00F7300D">
                <w:pPr>
                  <w:spacing w:before="120" w:after="120"/>
                  <w:rPr>
                    <w:rFonts w:eastAsiaTheme="minorEastAsia"/>
                    <w:sz w:val="24"/>
                    <w:szCs w:val="24"/>
                  </w:rPr>
                </w:pPr>
                <w:proofErr w:type="spellStart"/>
                <w:r w:rsidRPr="00C67F61">
                  <w:rPr>
                    <w:rFonts w:ascii="Calibri" w:hAnsi="Calibri" w:cs="Calibri"/>
                    <w:color w:val="000000"/>
                  </w:rPr>
                  <w:t>Enseo</w:t>
                </w:r>
                <w:proofErr w:type="spellEnd"/>
              </w:p>
            </w:tc>
          </w:sdtContent>
        </w:sdt>
        <w:sdt>
          <w:sdtPr>
            <w:rPr>
              <w:rStyle w:val="Calibri11Point"/>
            </w:rPr>
            <w:id w:val="468871703"/>
            <w:placeholder>
              <w:docPart w:val="C935864C20004C9782CD4D2B169CD192"/>
            </w:placeholder>
            <w15:color w:val="FF0000"/>
          </w:sdtPr>
          <w:sdtEndPr>
            <w:rPr>
              <w:rStyle w:val="DefaultParagraphFont"/>
              <w:sz w:val="24"/>
            </w:rPr>
          </w:sdtEndPr>
          <w:sdtContent>
            <w:sdt>
              <w:sdtPr>
                <w:rPr>
                  <w:rStyle w:val="Calibri11Point"/>
                </w:rPr>
                <w:id w:val="-1425259384"/>
                <w:placeholder>
                  <w:docPart w:val="170693EA550C4FBC8FEF0C85AE998B80"/>
                </w:placeholder>
                <w15:color w:val="FF0000"/>
              </w:sdtPr>
              <w:sdtEndPr>
                <w:rPr>
                  <w:rStyle w:val="DefaultParagraphFont"/>
                  <w:sz w:val="24"/>
                </w:rPr>
              </w:sdtEndPr>
              <w:sdtContent>
                <w:tc>
                  <w:tcPr>
                    <w:tcW w:w="3240" w:type="dxa"/>
                  </w:tcPr>
                  <w:p w14:paraId="7D901FE4" w14:textId="70A94E92" w:rsidR="00F7300D" w:rsidRPr="0007197B" w:rsidRDefault="00F7300D" w:rsidP="00F7300D">
                    <w:pPr>
                      <w:pStyle w:val="BodyText"/>
                    </w:pPr>
                    <w:r w:rsidRPr="00C67F61">
                      <w:rPr>
                        <w:rFonts w:ascii="Calibri" w:hAnsi="Calibri" w:cs="Calibri"/>
                        <w:color w:val="000000"/>
                        <w:sz w:val="22"/>
                        <w:szCs w:val="22"/>
                      </w:rPr>
                      <w:t>Co-op opportunities</w:t>
                    </w:r>
                  </w:p>
                </w:tc>
              </w:sdtContent>
            </w:sdt>
          </w:sdtContent>
        </w:sdt>
        <w:sdt>
          <w:sdtPr>
            <w:rPr>
              <w:rStyle w:val="Calibri11Point"/>
            </w:rPr>
            <w:id w:val="-194231340"/>
            <w:placeholder>
              <w:docPart w:val="A8C653ADBD074AB9BA56E22C58573CF3"/>
            </w:placeholder>
            <w:showingPlcHdr/>
            <w15:color w:val="FF0000"/>
          </w:sdtPr>
          <w:sdtEndPr>
            <w:rPr>
              <w:rStyle w:val="DefaultParagraphFont"/>
              <w:rFonts w:eastAsiaTheme="minorEastAsia"/>
              <w:sz w:val="24"/>
              <w:szCs w:val="24"/>
            </w:rPr>
          </w:sdtEndPr>
          <w:sdtContent>
            <w:tc>
              <w:tcPr>
                <w:tcW w:w="3150" w:type="dxa"/>
              </w:tcPr>
              <w:p w14:paraId="1D247A05" w14:textId="37FDAA1A" w:rsidR="00F7300D" w:rsidRPr="0007197B" w:rsidRDefault="00F7300D" w:rsidP="00F7300D">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c>
          <w:tcPr>
            <w:tcW w:w="3212" w:type="dxa"/>
          </w:tcPr>
          <w:p w14:paraId="1B69E5F7" w14:textId="3B31371B" w:rsidR="00F7300D" w:rsidRPr="0007197B" w:rsidRDefault="00F7300D" w:rsidP="00F7300D">
            <w:pPr>
              <w:spacing w:before="120" w:after="120"/>
              <w:rPr>
                <w:rFonts w:eastAsiaTheme="minorEastAsia"/>
                <w:sz w:val="24"/>
                <w:szCs w:val="24"/>
              </w:rPr>
            </w:pPr>
            <w:r w:rsidRPr="00C67F61">
              <w:rPr>
                <w:rFonts w:ascii="Calibri" w:hAnsi="Calibri" w:cs="Calibri"/>
                <w:color w:val="000000"/>
              </w:rPr>
              <w:t>Provide co-op opportunities for CADD students</w:t>
            </w:r>
          </w:p>
        </w:tc>
      </w:tr>
      <w:bookmarkEnd w:id="5"/>
    </w:tbl>
    <w:p w14:paraId="6C6A2C16" w14:textId="77777777" w:rsidR="003B4EBA" w:rsidRDefault="003B4EBA" w:rsidP="000353D8">
      <w:pPr>
        <w:spacing w:after="0"/>
      </w:pPr>
    </w:p>
    <w:p w14:paraId="402A4679" w14:textId="77777777" w:rsidR="003B4EBA" w:rsidRDefault="003B4EBA">
      <w:r>
        <w:lastRenderedPageBreak/>
        <w:br w:type="page"/>
      </w:r>
    </w:p>
    <w:p w14:paraId="30DE5AD0" w14:textId="77777777" w:rsidR="006446D0" w:rsidRDefault="00EB4177"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0"/>
            <w14:checkedState w14:val="2612" w14:font="MS Gothic"/>
            <w14:uncheckedState w14:val="2610" w14:font="MS Gothic"/>
          </w14:checkbox>
        </w:sdtPr>
        <w:sdtEndPr/>
        <w:sdtContent>
          <w:r w:rsidR="000B6C05" w:rsidRPr="000B6C05">
            <w:rPr>
              <w:rFonts w:ascii="Cambria" w:eastAsia="MS Gothic" w:hAnsi="Cambria"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6" w:name="_Hlk75177335"/>
    </w:p>
    <w:tbl>
      <w:tblPr>
        <w:tblStyle w:val="TableGrid"/>
        <w:tblW w:w="13680" w:type="dxa"/>
        <w:tblInd w:w="85" w:type="dxa"/>
        <w:tblLook w:val="04A0" w:firstRow="1" w:lastRow="0" w:firstColumn="1" w:lastColumn="0" w:noHBand="0" w:noVBand="1"/>
      </w:tblPr>
      <w:tblGrid>
        <w:gridCol w:w="13680"/>
      </w:tblGrid>
      <w:tr w:rsidR="006446D0" w14:paraId="15B97194" w14:textId="77777777" w:rsidTr="00AF08FF">
        <w:sdt>
          <w:sdtPr>
            <w:rPr>
              <w:rStyle w:val="Calibri11Point"/>
            </w:rPr>
            <w:id w:val="-1477914852"/>
            <w:placeholder>
              <w:docPart w:val="CD699FF8126D4946BA1C13B605D15BD1"/>
            </w:placeholder>
            <w15:color w:val="FF0000"/>
          </w:sdtPr>
          <w:sdtEndPr>
            <w:rPr>
              <w:rStyle w:val="DefaultParagraphFont"/>
              <w:rFonts w:ascii="Calibri" w:eastAsia="MS Mincho" w:hAnsi="Calibri" w:cs="Times New Roman"/>
              <w:b/>
              <w:sz w:val="24"/>
              <w:szCs w:val="24"/>
            </w:rPr>
          </w:sdtEndPr>
          <w:sdtContent>
            <w:tc>
              <w:tcPr>
                <w:tcW w:w="13680" w:type="dxa"/>
              </w:tcPr>
              <w:p w14:paraId="14518073" w14:textId="60925AE8" w:rsidR="006446D0" w:rsidRDefault="00E85AF2" w:rsidP="00E85AF2">
                <w:pPr>
                  <w:rPr>
                    <w:rFonts w:ascii="Calibri" w:eastAsia="MS Mincho" w:hAnsi="Calibri" w:cs="Times New Roman"/>
                    <w:b/>
                    <w:sz w:val="24"/>
                    <w:szCs w:val="24"/>
                  </w:rPr>
                </w:pPr>
                <w:r>
                  <w:rPr>
                    <w:rStyle w:val="Calibri11Point"/>
                  </w:rPr>
                  <w:t>Value added professional development for our CADD program consists of a broad range of software specific training, building trades, construction science and technology, codes and specifications along with several entities that aide in keeping us current with trends and methods related to the CADD industry.</w:t>
                </w:r>
              </w:p>
            </w:tc>
          </w:sdtContent>
        </w:sdt>
      </w:tr>
    </w:tbl>
    <w:p w14:paraId="0646FE48"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6C95B684"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6"/>
    </w:p>
    <w:p w14:paraId="4687E628" w14:textId="77777777" w:rsidR="006446D0" w:rsidRPr="000B6C05" w:rsidRDefault="00BD7F4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ab/>
      </w:r>
      <w:r>
        <w:rPr>
          <w:rFonts w:ascii="Arial" w:eastAsia="MS Gothic" w:hAnsi="Arial" w:cs="Arial"/>
          <w:b/>
          <w:bCs/>
          <w:smallCaps/>
          <w:color w:val="FF0000"/>
        </w:rPr>
        <w:tab/>
      </w:r>
      <w:r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14023F68"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66955E4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0B4EAA2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63E26445"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7F2D9D8E"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0E09D4" w:rsidRPr="006446D0" w14:paraId="34154D17" w14:textId="77777777" w:rsidTr="00BD7F41">
        <w:trPr>
          <w:trHeight w:val="288"/>
        </w:trPr>
        <w:sdt>
          <w:sdtPr>
            <w:rPr>
              <w:rStyle w:val="Calibri11Point"/>
            </w:rPr>
            <w:id w:val="-2129931304"/>
            <w:placeholder>
              <w:docPart w:val="9D2859BD63924824A144308A7B5335A5"/>
            </w:placeholder>
            <w15:color w:val="FF0000"/>
          </w:sdtPr>
          <w:sdtEndPr>
            <w:rPr>
              <w:rStyle w:val="DefaultParagraphFont"/>
              <w:rFonts w:eastAsiaTheme="minorEastAsia"/>
              <w:sz w:val="24"/>
              <w:szCs w:val="24"/>
            </w:rPr>
          </w:sdtEndPr>
          <w:sdtContent>
            <w:tc>
              <w:tcPr>
                <w:tcW w:w="3330" w:type="dxa"/>
              </w:tcPr>
              <w:p w14:paraId="35474522" w14:textId="5E3F3AF8" w:rsidR="000E09D4" w:rsidRPr="006446D0" w:rsidRDefault="008B1720" w:rsidP="000E09D4">
                <w:pPr>
                  <w:spacing w:before="120" w:after="120"/>
                  <w:rPr>
                    <w:rFonts w:eastAsiaTheme="minorEastAsia"/>
                    <w:sz w:val="24"/>
                    <w:szCs w:val="24"/>
                  </w:rPr>
                </w:pPr>
                <w:r>
                  <w:rPr>
                    <w:rStyle w:val="Calibri11Point"/>
                  </w:rPr>
                  <w:t>Matthew Russell</w:t>
                </w:r>
              </w:p>
            </w:tc>
          </w:sdtContent>
        </w:sdt>
        <w:sdt>
          <w:sdtPr>
            <w:rPr>
              <w:rStyle w:val="Calibri11Point"/>
            </w:rPr>
            <w:id w:val="-655766642"/>
            <w:placeholder>
              <w:docPart w:val="E152BB269D91439DB0645B9482A720DC"/>
            </w:placeholder>
            <w15:color w:val="FF0000"/>
          </w:sdtPr>
          <w:sdtEndPr>
            <w:rPr>
              <w:rStyle w:val="DefaultParagraphFont"/>
              <w:rFonts w:eastAsiaTheme="minorEastAsia"/>
              <w:sz w:val="24"/>
              <w:szCs w:val="24"/>
            </w:rPr>
          </w:sdtEndPr>
          <w:sdtContent>
            <w:tc>
              <w:tcPr>
                <w:tcW w:w="3240" w:type="dxa"/>
              </w:tcPr>
              <w:p w14:paraId="12175D5C" w14:textId="77777777" w:rsidR="008B1720" w:rsidRDefault="008B1720" w:rsidP="000E09D4">
                <w:pPr>
                  <w:spacing w:before="120" w:after="120"/>
                  <w:rPr>
                    <w:rStyle w:val="Calibri11Point"/>
                  </w:rPr>
                </w:pPr>
                <w:r>
                  <w:rPr>
                    <w:rStyle w:val="Calibri11Point"/>
                  </w:rPr>
                  <w:t>Department Lead</w:t>
                </w:r>
              </w:p>
              <w:p w14:paraId="628E5A49" w14:textId="77777777" w:rsidR="008B1720" w:rsidRDefault="008B1720" w:rsidP="000E09D4">
                <w:pPr>
                  <w:spacing w:before="120" w:after="120"/>
                  <w:rPr>
                    <w:rFonts w:eastAsiaTheme="minorEastAsia"/>
                    <w:sz w:val="24"/>
                    <w:szCs w:val="24"/>
                  </w:rPr>
                </w:pPr>
                <w:r>
                  <w:rPr>
                    <w:rFonts w:eastAsiaTheme="minorEastAsia"/>
                    <w:sz w:val="24"/>
                    <w:szCs w:val="24"/>
                  </w:rPr>
                  <w:t>Full-Time Faculty</w:t>
                </w:r>
              </w:p>
              <w:p w14:paraId="0A3406B7" w14:textId="3209C1EC" w:rsidR="000E09D4" w:rsidRPr="006446D0" w:rsidRDefault="008B1720" w:rsidP="000E09D4">
                <w:pPr>
                  <w:spacing w:before="120" w:after="120"/>
                  <w:rPr>
                    <w:rFonts w:eastAsiaTheme="minorEastAsia"/>
                    <w:sz w:val="24"/>
                    <w:szCs w:val="24"/>
                  </w:rPr>
                </w:pPr>
                <w:r>
                  <w:rPr>
                    <w:rFonts w:eastAsiaTheme="minorEastAsia"/>
                    <w:sz w:val="24"/>
                    <w:szCs w:val="24"/>
                  </w:rPr>
                  <w:t>(2020-</w:t>
                </w:r>
                <w:r w:rsidR="00E40EB0">
                  <w:rPr>
                    <w:rFonts w:eastAsiaTheme="minorEastAsia"/>
                    <w:sz w:val="24"/>
                    <w:szCs w:val="24"/>
                  </w:rPr>
                  <w:t>Present</w:t>
                </w:r>
                <w:r>
                  <w:rPr>
                    <w:rFonts w:eastAsiaTheme="minorEastAsia"/>
                    <w:sz w:val="24"/>
                    <w:szCs w:val="24"/>
                  </w:rPr>
                  <w:t>)</w:t>
                </w:r>
              </w:p>
            </w:tc>
          </w:sdtContent>
        </w:sdt>
        <w:sdt>
          <w:sdtPr>
            <w:rPr>
              <w:rStyle w:val="Calibri11Point"/>
            </w:rPr>
            <w:id w:val="-1096630767"/>
            <w:placeholder>
              <w:docPart w:val="ECF0FEB0B2134523B2C053E35638164C"/>
            </w:placeholder>
            <w15:color w:val="FF0000"/>
          </w:sdtPr>
          <w:sdtEndPr>
            <w:rPr>
              <w:rStyle w:val="DefaultParagraphFont"/>
              <w:rFonts w:eastAsiaTheme="minorEastAsia"/>
              <w:sz w:val="24"/>
              <w:szCs w:val="24"/>
            </w:rPr>
          </w:sdtEndPr>
          <w:sdtContent>
            <w:tc>
              <w:tcPr>
                <w:tcW w:w="3240" w:type="dxa"/>
              </w:tcPr>
              <w:p w14:paraId="2CA8808A" w14:textId="2C6EFD16" w:rsidR="008B1720" w:rsidRDefault="008B1720" w:rsidP="000E09D4">
                <w:pPr>
                  <w:spacing w:before="120" w:after="120"/>
                  <w:rPr>
                    <w:rStyle w:val="Calibri11Point"/>
                  </w:rPr>
                </w:pPr>
                <w:r>
                  <w:rPr>
                    <w:rStyle w:val="Calibri11Point"/>
                  </w:rPr>
                  <w:t>AIBD-American Institute of Building Design</w:t>
                </w:r>
                <w:r w:rsidR="002F17E2">
                  <w:rPr>
                    <w:rStyle w:val="Calibri11Point"/>
                  </w:rPr>
                  <w:t xml:space="preserve"> – Art of Design</w:t>
                </w:r>
                <w:r>
                  <w:rPr>
                    <w:rStyle w:val="Calibri11Point"/>
                  </w:rPr>
                  <w:t xml:space="preserve"> 2020-2021</w:t>
                </w:r>
              </w:p>
              <w:sdt>
                <w:sdtPr>
                  <w:rPr>
                    <w:rStyle w:val="Calibri11Point"/>
                  </w:rPr>
                  <w:id w:val="-1020544144"/>
                  <w:placeholder>
                    <w:docPart w:val="902160E7DF544AE0A6226C217EED9BC9"/>
                  </w:placeholder>
                  <w15:color w:val="FF0000"/>
                </w:sdtPr>
                <w:sdtEndPr>
                  <w:rPr>
                    <w:rStyle w:val="DefaultParagraphFont"/>
                    <w:rFonts w:eastAsiaTheme="minorEastAsia"/>
                    <w:sz w:val="24"/>
                    <w:szCs w:val="24"/>
                  </w:rPr>
                </w:sdtEndPr>
                <w:sdtContent>
                  <w:p w14:paraId="7A92277D" w14:textId="002D2328" w:rsidR="008B1720" w:rsidRDefault="008B1720" w:rsidP="008B1720">
                    <w:pPr>
                      <w:spacing w:before="120" w:after="120"/>
                      <w:rPr>
                        <w:rStyle w:val="Calibri11Point"/>
                      </w:rPr>
                    </w:pPr>
                    <w:r>
                      <w:rPr>
                        <w:rStyle w:val="Calibri11Point"/>
                      </w:rPr>
                      <w:t>AIBD-American Institute of Building Design – Minimizing Risk</w:t>
                    </w:r>
                  </w:p>
                  <w:p w14:paraId="5EAA730C" w14:textId="02B57230" w:rsidR="008B1720" w:rsidRDefault="008B1720" w:rsidP="008B1720">
                    <w:pPr>
                      <w:spacing w:before="120" w:after="120"/>
                      <w:rPr>
                        <w:rStyle w:val="Calibri11Point"/>
                      </w:rPr>
                    </w:pPr>
                    <w:r>
                      <w:rPr>
                        <w:rStyle w:val="Calibri11Point"/>
                      </w:rPr>
                      <w:t>2022-2023</w:t>
                    </w:r>
                  </w:p>
                  <w:sdt>
                    <w:sdtPr>
                      <w:rPr>
                        <w:rStyle w:val="Calibri11Point"/>
                      </w:rPr>
                      <w:id w:val="1920143571"/>
                      <w:placeholder>
                        <w:docPart w:val="DDD5DE4969324E9A8712FC74CAE19C48"/>
                      </w:placeholder>
                      <w15:color w:val="FF0000"/>
                    </w:sdtPr>
                    <w:sdtEndPr>
                      <w:rPr>
                        <w:rStyle w:val="DefaultParagraphFont"/>
                        <w:rFonts w:eastAsiaTheme="minorEastAsia"/>
                        <w:sz w:val="24"/>
                        <w:szCs w:val="24"/>
                      </w:rPr>
                    </w:sdtEndPr>
                    <w:sdtContent>
                      <w:p w14:paraId="5C4538F8" w14:textId="487A81CC" w:rsidR="008B1720" w:rsidRDefault="008B1720" w:rsidP="008B1720">
                        <w:pPr>
                          <w:spacing w:before="120" w:after="120"/>
                          <w:rPr>
                            <w:rStyle w:val="Calibri11Point"/>
                          </w:rPr>
                        </w:pPr>
                        <w:r>
                          <w:rPr>
                            <w:rStyle w:val="Calibri11Point"/>
                          </w:rPr>
                          <w:t xml:space="preserve">AIBD-American Institute of Building Design – </w:t>
                        </w:r>
                        <w:r w:rsidR="00E37E1C">
                          <w:rPr>
                            <w:rStyle w:val="Calibri11Point"/>
                          </w:rPr>
                          <w:t xml:space="preserve">Building and </w:t>
                        </w:r>
                        <w:r w:rsidR="002F17E2">
                          <w:rPr>
                            <w:rStyle w:val="Calibri11Point"/>
                          </w:rPr>
                          <w:t>Design Software</w:t>
                        </w:r>
                        <w:r w:rsidR="00E37E1C">
                          <w:rPr>
                            <w:rStyle w:val="Calibri11Point"/>
                          </w:rPr>
                          <w:t xml:space="preserve"> Relevance in the Marketplace</w:t>
                        </w:r>
                      </w:p>
                      <w:p w14:paraId="0B29BE6F" w14:textId="0BF399AB" w:rsidR="008B1720" w:rsidRDefault="008B1720" w:rsidP="008B1720">
                        <w:pPr>
                          <w:spacing w:before="120" w:after="120"/>
                          <w:rPr>
                            <w:rStyle w:val="Calibri11Point"/>
                          </w:rPr>
                        </w:pPr>
                        <w:r>
                          <w:rPr>
                            <w:rStyle w:val="Calibri11Point"/>
                          </w:rPr>
                          <w:t>2023-2024</w:t>
                        </w:r>
                      </w:p>
                      <w:p w14:paraId="66A7654C" w14:textId="5AE53453" w:rsidR="008B1720" w:rsidRDefault="00EB4177" w:rsidP="008B1720">
                        <w:pPr>
                          <w:spacing w:before="120" w:after="120"/>
                          <w:rPr>
                            <w:rFonts w:eastAsiaTheme="minorEastAsia"/>
                            <w:sz w:val="24"/>
                            <w:szCs w:val="24"/>
                          </w:rPr>
                        </w:pPr>
                      </w:p>
                    </w:sdtContent>
                  </w:sdt>
                  <w:p w14:paraId="08F25A66" w14:textId="14617A01" w:rsidR="000E09D4" w:rsidRPr="006446D0" w:rsidRDefault="00EB4177" w:rsidP="008B1720">
                    <w:pPr>
                      <w:spacing w:before="120" w:after="120"/>
                      <w:rPr>
                        <w:rFonts w:eastAsiaTheme="minorEastAsia"/>
                        <w:sz w:val="24"/>
                        <w:szCs w:val="24"/>
                      </w:rPr>
                    </w:pPr>
                  </w:p>
                </w:sdtContent>
              </w:sdt>
            </w:tc>
          </w:sdtContent>
        </w:sdt>
        <w:sdt>
          <w:sdtPr>
            <w:rPr>
              <w:rStyle w:val="Calibri11Point"/>
            </w:rPr>
            <w:id w:val="1211000168"/>
            <w:placeholder>
              <w:docPart w:val="25E4E5819B114D33B29BD6F0EC3A6762"/>
            </w:placeholder>
            <w15:color w:val="FF0000"/>
          </w:sdtPr>
          <w:sdtEndPr>
            <w:rPr>
              <w:rStyle w:val="DefaultParagraphFont"/>
              <w:rFonts w:eastAsiaTheme="minorEastAsia"/>
              <w:sz w:val="24"/>
              <w:szCs w:val="24"/>
            </w:rPr>
          </w:sdtEndPr>
          <w:sdtContent>
            <w:tc>
              <w:tcPr>
                <w:tcW w:w="3472" w:type="dxa"/>
              </w:tcPr>
              <w:p w14:paraId="099FB2E7" w14:textId="5BD6AF65" w:rsidR="002F17E2" w:rsidRPr="002F17E2" w:rsidRDefault="00E37E1C" w:rsidP="002F17E2">
                <w:pPr>
                  <w:pStyle w:val="ListParagraph"/>
                  <w:numPr>
                    <w:ilvl w:val="0"/>
                    <w:numId w:val="41"/>
                  </w:numPr>
                  <w:spacing w:after="200" w:line="276" w:lineRule="auto"/>
                  <w:contextualSpacing w:val="0"/>
                  <w:rPr>
                    <w:rFonts w:eastAsia="Times New Roman"/>
                    <w:sz w:val="20"/>
                    <w:szCs w:val="20"/>
                  </w:rPr>
                </w:pPr>
                <w:r>
                  <w:rPr>
                    <w:rStyle w:val="Calibri11Point"/>
                  </w:rPr>
                  <w:t>T</w:t>
                </w:r>
                <w:r w:rsidR="002F17E2" w:rsidRPr="002F17E2">
                  <w:rPr>
                    <w:rFonts w:eastAsia="Times New Roman"/>
                    <w:sz w:val="20"/>
                    <w:szCs w:val="20"/>
                  </w:rPr>
                  <w:t>his conference keeps faculty informed on current legislation, pedagogy and current trend in your discipline.</w:t>
                </w:r>
              </w:p>
              <w:p w14:paraId="4E9F0043" w14:textId="76DA7A2E" w:rsidR="002F17E2" w:rsidRDefault="002F17E2" w:rsidP="002F17E2">
                <w:pPr>
                  <w:pStyle w:val="ListParagraph"/>
                  <w:numPr>
                    <w:ilvl w:val="0"/>
                    <w:numId w:val="41"/>
                  </w:numPr>
                  <w:spacing w:after="200" w:line="276" w:lineRule="auto"/>
                  <w:contextualSpacing w:val="0"/>
                  <w:rPr>
                    <w:sz w:val="20"/>
                    <w:szCs w:val="20"/>
                  </w:rPr>
                </w:pPr>
                <w:r>
                  <w:rPr>
                    <w:sz w:val="20"/>
                    <w:szCs w:val="20"/>
                  </w:rPr>
                  <w:t>R</w:t>
                </w:r>
                <w:r w:rsidRPr="001A2E1E">
                  <w:rPr>
                    <w:sz w:val="20"/>
                    <w:szCs w:val="20"/>
                  </w:rPr>
                  <w:t xml:space="preserve">ecognized for </w:t>
                </w:r>
                <w:r>
                  <w:rPr>
                    <w:sz w:val="20"/>
                    <w:szCs w:val="20"/>
                  </w:rPr>
                  <w:t>avoiding design issues in residential construction.</w:t>
                </w:r>
                <w:r w:rsidRPr="00500888">
                  <w:rPr>
                    <w:sz w:val="20"/>
                    <w:szCs w:val="20"/>
                  </w:rPr>
                  <w:t xml:space="preserve"> </w:t>
                </w:r>
              </w:p>
              <w:p w14:paraId="44D9FAF5" w14:textId="77777777" w:rsidR="002F17E2" w:rsidRPr="00500888" w:rsidRDefault="002F17E2" w:rsidP="002F17E2">
                <w:pPr>
                  <w:pStyle w:val="ListParagraph"/>
                  <w:numPr>
                    <w:ilvl w:val="0"/>
                    <w:numId w:val="41"/>
                  </w:numPr>
                  <w:spacing w:after="200" w:line="276" w:lineRule="auto"/>
                  <w:contextualSpacing w:val="0"/>
                  <w:rPr>
                    <w:sz w:val="20"/>
                    <w:szCs w:val="20"/>
                  </w:rPr>
                </w:pPr>
                <w:r w:rsidRPr="00500888">
                  <w:rPr>
                    <w:sz w:val="20"/>
                    <w:szCs w:val="20"/>
                  </w:rPr>
                  <w:t>Proficient with software used professionally and teaching</w:t>
                </w:r>
              </w:p>
              <w:p w14:paraId="5482AC35" w14:textId="219C70CA" w:rsidR="000E09D4" w:rsidRPr="006446D0" w:rsidRDefault="000E09D4" w:rsidP="002F17E2">
                <w:pPr>
                  <w:pStyle w:val="ListParagraph"/>
                  <w:spacing w:after="200" w:line="276" w:lineRule="auto"/>
                  <w:ind w:left="360"/>
                  <w:contextualSpacing w:val="0"/>
                  <w:rPr>
                    <w:rFonts w:eastAsiaTheme="minorEastAsia"/>
                    <w:sz w:val="24"/>
                    <w:szCs w:val="24"/>
                  </w:rPr>
                </w:pPr>
              </w:p>
            </w:tc>
          </w:sdtContent>
        </w:sdt>
      </w:tr>
      <w:tr w:rsidR="000E09D4" w:rsidRPr="006446D0" w14:paraId="3F894EBD" w14:textId="77777777" w:rsidTr="00BD7F41">
        <w:trPr>
          <w:trHeight w:val="288"/>
        </w:trPr>
        <w:sdt>
          <w:sdtPr>
            <w:rPr>
              <w:rStyle w:val="Calibri11Point"/>
            </w:rPr>
            <w:id w:val="2108609614"/>
            <w:placeholder>
              <w:docPart w:val="581F837871B54F8B962BFCB52ACA2B7F"/>
            </w:placeholder>
            <w15:color w:val="FF0000"/>
          </w:sdtPr>
          <w:sdtEndPr>
            <w:rPr>
              <w:rStyle w:val="DefaultParagraphFont"/>
              <w:rFonts w:eastAsiaTheme="minorEastAsia"/>
              <w:sz w:val="24"/>
              <w:szCs w:val="24"/>
            </w:rPr>
          </w:sdtEndPr>
          <w:sdtContent>
            <w:tc>
              <w:tcPr>
                <w:tcW w:w="3330" w:type="dxa"/>
              </w:tcPr>
              <w:p w14:paraId="303B2B0C" w14:textId="5AF4AA73" w:rsidR="000E09D4" w:rsidRPr="006446D0" w:rsidRDefault="005B5660" w:rsidP="000E09D4">
                <w:pPr>
                  <w:spacing w:before="120" w:after="120"/>
                  <w:rPr>
                    <w:rFonts w:eastAsiaTheme="minorEastAsia"/>
                    <w:sz w:val="24"/>
                    <w:szCs w:val="24"/>
                  </w:rPr>
                </w:pPr>
                <w:proofErr w:type="spellStart"/>
                <w:r>
                  <w:rPr>
                    <w:sz w:val="20"/>
                    <w:szCs w:val="20"/>
                  </w:rPr>
                  <w:t>Zhiqian</w:t>
                </w:r>
                <w:r w:rsidRPr="00180099">
                  <w:rPr>
                    <w:sz w:val="20"/>
                    <w:szCs w:val="20"/>
                  </w:rPr>
                  <w:t>g</w:t>
                </w:r>
                <w:proofErr w:type="spellEnd"/>
                <w:r w:rsidRPr="00180099">
                  <w:rPr>
                    <w:sz w:val="20"/>
                    <w:szCs w:val="20"/>
                  </w:rPr>
                  <w:t xml:space="preserve"> Wang</w:t>
                </w:r>
              </w:p>
            </w:tc>
          </w:sdtContent>
        </w:sdt>
        <w:sdt>
          <w:sdtPr>
            <w:rPr>
              <w:rStyle w:val="Calibri11Point"/>
              <w:rFonts w:eastAsiaTheme="minorHAnsi"/>
              <w:szCs w:val="22"/>
            </w:rPr>
            <w:id w:val="480352831"/>
            <w:placeholder>
              <w:docPart w:val="2604B58F885A4FFC9F2F4D8E9A50FA74"/>
            </w:placeholder>
            <w15:color w:val="FF0000"/>
          </w:sdtPr>
          <w:sdtEndPr>
            <w:rPr>
              <w:rStyle w:val="DefaultParagraphFont"/>
              <w:sz w:val="24"/>
            </w:rPr>
          </w:sdtEndPr>
          <w:sdtContent>
            <w:tc>
              <w:tcPr>
                <w:tcW w:w="3240" w:type="dxa"/>
              </w:tcPr>
              <w:p w14:paraId="2B33C7CE" w14:textId="77777777" w:rsidR="005B5660" w:rsidRDefault="005B5660" w:rsidP="005B5660">
                <w:pPr>
                  <w:pStyle w:val="BodyText"/>
                  <w:rPr>
                    <w:sz w:val="20"/>
                    <w:szCs w:val="20"/>
                  </w:rPr>
                </w:pPr>
                <w:r>
                  <w:rPr>
                    <w:sz w:val="20"/>
                    <w:szCs w:val="20"/>
                  </w:rPr>
                  <w:t>Full Time Faculty</w:t>
                </w:r>
              </w:p>
              <w:p w14:paraId="68EF2DF8" w14:textId="57F03B9E" w:rsidR="000E09D4" w:rsidRPr="005B5660" w:rsidRDefault="005B5660" w:rsidP="005B5660">
                <w:pPr>
                  <w:pStyle w:val="ListParagraph"/>
                  <w:numPr>
                    <w:ilvl w:val="0"/>
                    <w:numId w:val="43"/>
                  </w:numPr>
                  <w:spacing w:before="120" w:after="120"/>
                  <w:rPr>
                    <w:rFonts w:eastAsiaTheme="minorEastAsia"/>
                    <w:sz w:val="24"/>
                    <w:szCs w:val="24"/>
                  </w:rPr>
                </w:pPr>
                <w:r w:rsidRPr="005B5660">
                  <w:rPr>
                    <w:sz w:val="20"/>
                    <w:szCs w:val="20"/>
                  </w:rPr>
                  <w:t>- present)</w:t>
                </w:r>
              </w:p>
            </w:tc>
          </w:sdtContent>
        </w:sdt>
        <w:sdt>
          <w:sdtPr>
            <w:rPr>
              <w:rStyle w:val="Calibri11Point"/>
              <w:rFonts w:eastAsiaTheme="minorHAnsi"/>
              <w:szCs w:val="22"/>
            </w:rPr>
            <w:id w:val="1004552494"/>
            <w:placeholder>
              <w:docPart w:val="6E4ADBF229474C749C95E41A36DAE34B"/>
            </w:placeholder>
            <w15:color w:val="FF0000"/>
          </w:sdtPr>
          <w:sdtEndPr>
            <w:rPr>
              <w:rStyle w:val="DefaultParagraphFont"/>
              <w:sz w:val="24"/>
            </w:rPr>
          </w:sdtEndPr>
          <w:sdtContent>
            <w:tc>
              <w:tcPr>
                <w:tcW w:w="3240" w:type="dxa"/>
              </w:tcPr>
              <w:p w14:paraId="6DB14ABD" w14:textId="407D9C4E" w:rsidR="005B5660" w:rsidRPr="00D42EF3" w:rsidRDefault="005B5660" w:rsidP="005B5660">
                <w:pPr>
                  <w:pStyle w:val="BodyText"/>
                  <w:numPr>
                    <w:ilvl w:val="0"/>
                    <w:numId w:val="42"/>
                  </w:numPr>
                  <w:rPr>
                    <w:sz w:val="20"/>
                    <w:szCs w:val="20"/>
                  </w:rPr>
                </w:pPr>
                <w:r w:rsidRPr="00D42EF3">
                  <w:rPr>
                    <w:sz w:val="20"/>
                    <w:szCs w:val="20"/>
                  </w:rPr>
                  <w:t xml:space="preserve">Attended, </w:t>
                </w:r>
                <w:proofErr w:type="spellStart"/>
                <w:r w:rsidRPr="00D42EF3">
                  <w:rPr>
                    <w:sz w:val="20"/>
                    <w:szCs w:val="20"/>
                  </w:rPr>
                  <w:t>Solidworks</w:t>
                </w:r>
                <w:proofErr w:type="spellEnd"/>
                <w:r w:rsidRPr="00D42EF3">
                  <w:rPr>
                    <w:sz w:val="20"/>
                    <w:szCs w:val="20"/>
                  </w:rPr>
                  <w:t xml:space="preserve"> industrial training, Fall 201</w:t>
                </w:r>
                <w:r>
                  <w:rPr>
                    <w:sz w:val="20"/>
                    <w:szCs w:val="20"/>
                  </w:rPr>
                  <w:t>9</w:t>
                </w:r>
              </w:p>
              <w:p w14:paraId="458D1CA9" w14:textId="4F4D3354" w:rsidR="005B5660" w:rsidRPr="00D42EF3" w:rsidRDefault="005B5660" w:rsidP="005B5660">
                <w:pPr>
                  <w:pStyle w:val="BodyText"/>
                  <w:numPr>
                    <w:ilvl w:val="0"/>
                    <w:numId w:val="42"/>
                  </w:numPr>
                  <w:rPr>
                    <w:sz w:val="20"/>
                    <w:szCs w:val="20"/>
                  </w:rPr>
                </w:pPr>
                <w:r w:rsidRPr="00D42EF3">
                  <w:rPr>
                    <w:sz w:val="20"/>
                    <w:szCs w:val="20"/>
                  </w:rPr>
                  <w:t xml:space="preserve">Attended, </w:t>
                </w:r>
                <w:proofErr w:type="spellStart"/>
                <w:r w:rsidRPr="00D42EF3">
                  <w:rPr>
                    <w:sz w:val="20"/>
                    <w:szCs w:val="20"/>
                  </w:rPr>
                  <w:t>Solidworks</w:t>
                </w:r>
                <w:proofErr w:type="spellEnd"/>
                <w:r w:rsidRPr="00D42EF3">
                  <w:rPr>
                    <w:sz w:val="20"/>
                    <w:szCs w:val="20"/>
                  </w:rPr>
                  <w:t xml:space="preserve"> industrial training, Fall 20</w:t>
                </w:r>
                <w:r>
                  <w:rPr>
                    <w:sz w:val="20"/>
                    <w:szCs w:val="20"/>
                  </w:rPr>
                  <w:t>20</w:t>
                </w:r>
              </w:p>
              <w:p w14:paraId="51915DBA" w14:textId="3E3A900C" w:rsidR="005B5660" w:rsidRPr="00D42EF3" w:rsidRDefault="005B5660" w:rsidP="005B5660">
                <w:pPr>
                  <w:pStyle w:val="BodyText"/>
                  <w:numPr>
                    <w:ilvl w:val="0"/>
                    <w:numId w:val="42"/>
                  </w:numPr>
                  <w:rPr>
                    <w:sz w:val="20"/>
                    <w:szCs w:val="20"/>
                  </w:rPr>
                </w:pPr>
                <w:r w:rsidRPr="00D42EF3">
                  <w:rPr>
                    <w:sz w:val="20"/>
                    <w:szCs w:val="20"/>
                  </w:rPr>
                  <w:lastRenderedPageBreak/>
                  <w:t>Attended, Industrial Day training, Spring 20</w:t>
                </w:r>
                <w:r>
                  <w:rPr>
                    <w:sz w:val="20"/>
                    <w:szCs w:val="20"/>
                  </w:rPr>
                  <w:t>21</w:t>
                </w:r>
              </w:p>
              <w:p w14:paraId="4819BA6C" w14:textId="2887C3A8" w:rsidR="005B5660" w:rsidRPr="005B5660" w:rsidRDefault="005B5660" w:rsidP="005B5660">
                <w:pPr>
                  <w:pStyle w:val="BodyText"/>
                  <w:numPr>
                    <w:ilvl w:val="0"/>
                    <w:numId w:val="42"/>
                  </w:numPr>
                  <w:rPr>
                    <w:sz w:val="20"/>
                    <w:szCs w:val="20"/>
                  </w:rPr>
                </w:pPr>
                <w:r w:rsidRPr="00D42EF3">
                  <w:rPr>
                    <w:sz w:val="20"/>
                    <w:szCs w:val="20"/>
                  </w:rPr>
                  <w:t>Attended, “</w:t>
                </w:r>
                <w:proofErr w:type="spellStart"/>
                <w:r w:rsidRPr="00D42EF3">
                  <w:rPr>
                    <w:sz w:val="20"/>
                    <w:szCs w:val="20"/>
                  </w:rPr>
                  <w:t>Solidworks</w:t>
                </w:r>
                <w:proofErr w:type="spellEnd"/>
                <w:r w:rsidRPr="00D42EF3">
                  <w:rPr>
                    <w:sz w:val="20"/>
                    <w:szCs w:val="20"/>
                  </w:rPr>
                  <w:t xml:space="preserve"> Essentials” class, Summer 20</w:t>
                </w:r>
                <w:r>
                  <w:rPr>
                    <w:sz w:val="20"/>
                    <w:szCs w:val="20"/>
                  </w:rPr>
                  <w:t>22</w:t>
                </w:r>
              </w:p>
              <w:p w14:paraId="3AC36F4A" w14:textId="1F959057" w:rsidR="000E09D4" w:rsidRPr="006446D0" w:rsidRDefault="000E09D4" w:rsidP="000E09D4">
                <w:pPr>
                  <w:spacing w:before="120" w:after="120"/>
                  <w:rPr>
                    <w:rFonts w:eastAsiaTheme="minorEastAsia"/>
                    <w:sz w:val="24"/>
                    <w:szCs w:val="24"/>
                  </w:rPr>
                </w:pPr>
              </w:p>
            </w:tc>
          </w:sdtContent>
        </w:sdt>
        <w:sdt>
          <w:sdtPr>
            <w:rPr>
              <w:rStyle w:val="Calibri11Point"/>
              <w:rFonts w:eastAsiaTheme="minorHAnsi"/>
              <w:szCs w:val="22"/>
            </w:rPr>
            <w:id w:val="-2125063778"/>
            <w:placeholder>
              <w:docPart w:val="6209BA59E6EE4C59951A4BDAEC12FCC1"/>
            </w:placeholder>
            <w15:color w:val="FF0000"/>
          </w:sdtPr>
          <w:sdtEndPr>
            <w:rPr>
              <w:rStyle w:val="DefaultParagraphFont"/>
              <w:sz w:val="24"/>
            </w:rPr>
          </w:sdtEndPr>
          <w:sdtContent>
            <w:tc>
              <w:tcPr>
                <w:tcW w:w="3472" w:type="dxa"/>
              </w:tcPr>
              <w:p w14:paraId="3BCF536E" w14:textId="77777777" w:rsidR="005B5660" w:rsidRPr="00437769" w:rsidRDefault="005B5660" w:rsidP="005B5660">
                <w:pPr>
                  <w:pStyle w:val="BodyText"/>
                  <w:rPr>
                    <w:sz w:val="20"/>
                    <w:szCs w:val="20"/>
                  </w:rPr>
                </w:pPr>
                <w:r w:rsidRPr="00437769">
                  <w:rPr>
                    <w:sz w:val="20"/>
                    <w:szCs w:val="20"/>
                  </w:rPr>
                  <w:t>1-11</w:t>
                </w:r>
                <w:r>
                  <w:rPr>
                    <w:sz w:val="20"/>
                    <w:szCs w:val="20"/>
                  </w:rPr>
                  <w:t xml:space="preserve">. </w:t>
                </w:r>
                <w:r w:rsidRPr="00437769">
                  <w:rPr>
                    <w:sz w:val="20"/>
                    <w:szCs w:val="20"/>
                  </w:rPr>
                  <w:t xml:space="preserve"> These activities help the faculty up to date in the field and explore new teaching techniques to engage students.</w:t>
                </w:r>
              </w:p>
              <w:p w14:paraId="76914ECF" w14:textId="5BEA0504" w:rsidR="000E09D4" w:rsidRPr="006446D0" w:rsidRDefault="000E09D4" w:rsidP="000E09D4">
                <w:pPr>
                  <w:spacing w:before="120" w:after="120"/>
                  <w:rPr>
                    <w:rFonts w:eastAsiaTheme="minorEastAsia"/>
                    <w:sz w:val="24"/>
                    <w:szCs w:val="24"/>
                  </w:rPr>
                </w:pPr>
              </w:p>
            </w:tc>
          </w:sdtContent>
        </w:sdt>
      </w:tr>
      <w:tr w:rsidR="000E09D4" w:rsidRPr="006446D0" w14:paraId="1766BAEA" w14:textId="77777777" w:rsidTr="00BD7F41">
        <w:trPr>
          <w:trHeight w:val="288"/>
        </w:trPr>
        <w:sdt>
          <w:sdtPr>
            <w:rPr>
              <w:rStyle w:val="Calibri11Point"/>
            </w:rPr>
            <w:id w:val="-221526049"/>
            <w:placeholder>
              <w:docPart w:val="DBEC07E026374E4F9F2607BED3A85C9B"/>
            </w:placeholder>
            <w15:color w:val="FF0000"/>
          </w:sdtPr>
          <w:sdtEndPr>
            <w:rPr>
              <w:rStyle w:val="DefaultParagraphFont"/>
              <w:rFonts w:eastAsiaTheme="minorEastAsia"/>
              <w:sz w:val="24"/>
              <w:szCs w:val="24"/>
            </w:rPr>
          </w:sdtEndPr>
          <w:sdtContent>
            <w:tc>
              <w:tcPr>
                <w:tcW w:w="3330" w:type="dxa"/>
              </w:tcPr>
              <w:p w14:paraId="119E8619" w14:textId="671A1509" w:rsidR="000E09D4" w:rsidRPr="006446D0" w:rsidRDefault="00E40EB0" w:rsidP="000E09D4">
                <w:pPr>
                  <w:spacing w:before="120" w:after="120"/>
                  <w:rPr>
                    <w:rFonts w:eastAsiaTheme="minorEastAsia"/>
                    <w:sz w:val="24"/>
                    <w:szCs w:val="24"/>
                  </w:rPr>
                </w:pPr>
                <w:proofErr w:type="spellStart"/>
                <w:r>
                  <w:rPr>
                    <w:rStyle w:val="Calibri11Point"/>
                  </w:rPr>
                  <w:t>Shela</w:t>
                </w:r>
                <w:proofErr w:type="spellEnd"/>
                <w:r>
                  <w:rPr>
                    <w:rStyle w:val="Calibri11Point"/>
                  </w:rPr>
                  <w:t xml:space="preserve"> Crisler</w:t>
                </w:r>
              </w:p>
            </w:tc>
          </w:sdtContent>
        </w:sdt>
        <w:sdt>
          <w:sdtPr>
            <w:rPr>
              <w:rStyle w:val="Calibri11Point"/>
            </w:rPr>
            <w:id w:val="478894031"/>
            <w:placeholder>
              <w:docPart w:val="FF351BF27CCC428687EDD3EF62D7C314"/>
            </w:placeholder>
            <w15:color w:val="FF0000"/>
          </w:sdtPr>
          <w:sdtEndPr>
            <w:rPr>
              <w:rStyle w:val="DefaultParagraphFont"/>
              <w:rFonts w:eastAsiaTheme="minorEastAsia"/>
              <w:sz w:val="24"/>
              <w:szCs w:val="24"/>
            </w:rPr>
          </w:sdtEndPr>
          <w:sdtContent>
            <w:tc>
              <w:tcPr>
                <w:tcW w:w="3240" w:type="dxa"/>
              </w:tcPr>
              <w:p w14:paraId="3A049852" w14:textId="77777777" w:rsidR="00E40EB0" w:rsidRDefault="00E40EB0" w:rsidP="000E09D4">
                <w:pPr>
                  <w:spacing w:before="120" w:after="120"/>
                  <w:rPr>
                    <w:rStyle w:val="Calibri11Point"/>
                  </w:rPr>
                </w:pPr>
                <w:r>
                  <w:rPr>
                    <w:rStyle w:val="Calibri11Point"/>
                  </w:rPr>
                  <w:t>Full Time Faculty</w:t>
                </w:r>
              </w:p>
              <w:p w14:paraId="098B33F8" w14:textId="727EA665" w:rsidR="000E09D4" w:rsidRPr="006446D0" w:rsidRDefault="00E40EB0" w:rsidP="000E09D4">
                <w:pPr>
                  <w:spacing w:before="120" w:after="120"/>
                  <w:rPr>
                    <w:rFonts w:eastAsiaTheme="minorEastAsia"/>
                    <w:sz w:val="24"/>
                    <w:szCs w:val="24"/>
                  </w:rPr>
                </w:pPr>
                <w:r>
                  <w:rPr>
                    <w:rFonts w:eastAsiaTheme="minorEastAsia"/>
                    <w:sz w:val="24"/>
                    <w:szCs w:val="24"/>
                  </w:rPr>
                  <w:t>2023-Present</w:t>
                </w:r>
              </w:p>
            </w:tc>
          </w:sdtContent>
        </w:sdt>
        <w:sdt>
          <w:sdtPr>
            <w:rPr>
              <w:rStyle w:val="Calibri11Point"/>
              <w:rFonts w:eastAsiaTheme="minorHAnsi"/>
              <w:szCs w:val="22"/>
            </w:rPr>
            <w:id w:val="1030385808"/>
            <w:placeholder>
              <w:docPart w:val="4AF672C6EDF54D33AC703F81C503AB4B"/>
            </w:placeholder>
            <w15:color w:val="FF0000"/>
          </w:sdtPr>
          <w:sdtEndPr>
            <w:rPr>
              <w:rStyle w:val="DefaultParagraphFont"/>
              <w:sz w:val="24"/>
            </w:rPr>
          </w:sdtEndPr>
          <w:sdtContent>
            <w:tc>
              <w:tcPr>
                <w:tcW w:w="3240" w:type="dxa"/>
              </w:tcPr>
              <w:p w14:paraId="5CFB15F1" w14:textId="606FB0BC" w:rsidR="00097519" w:rsidRPr="005B5660" w:rsidRDefault="00097519" w:rsidP="00097519">
                <w:pPr>
                  <w:pStyle w:val="BodyText"/>
                  <w:numPr>
                    <w:ilvl w:val="0"/>
                    <w:numId w:val="42"/>
                  </w:numPr>
                  <w:rPr>
                    <w:sz w:val="20"/>
                    <w:szCs w:val="20"/>
                  </w:rPr>
                </w:pPr>
                <w:r w:rsidRPr="00D42EF3">
                  <w:rPr>
                    <w:sz w:val="20"/>
                    <w:szCs w:val="20"/>
                  </w:rPr>
                  <w:t>Attended, “</w:t>
                </w:r>
                <w:proofErr w:type="spellStart"/>
                <w:r w:rsidRPr="00D42EF3">
                  <w:rPr>
                    <w:sz w:val="20"/>
                    <w:szCs w:val="20"/>
                  </w:rPr>
                  <w:t>Solidworks</w:t>
                </w:r>
                <w:proofErr w:type="spellEnd"/>
                <w:r w:rsidRPr="00D42EF3">
                  <w:rPr>
                    <w:sz w:val="20"/>
                    <w:szCs w:val="20"/>
                  </w:rPr>
                  <w:t xml:space="preserve"> Essentials” class, Summer 20</w:t>
                </w:r>
                <w:r>
                  <w:rPr>
                    <w:sz w:val="20"/>
                    <w:szCs w:val="20"/>
                  </w:rPr>
                  <w:t>23</w:t>
                </w:r>
              </w:p>
              <w:p w14:paraId="3C555E20" w14:textId="15E7141B" w:rsidR="000E09D4" w:rsidRPr="006446D0" w:rsidRDefault="000E09D4" w:rsidP="000E09D4">
                <w:pPr>
                  <w:spacing w:before="120" w:after="120"/>
                  <w:rPr>
                    <w:rFonts w:eastAsiaTheme="minorEastAsia"/>
                    <w:sz w:val="24"/>
                    <w:szCs w:val="24"/>
                  </w:rPr>
                </w:pPr>
              </w:p>
            </w:tc>
          </w:sdtContent>
        </w:sdt>
        <w:sdt>
          <w:sdtPr>
            <w:rPr>
              <w:rStyle w:val="Calibri11Point"/>
            </w:rPr>
            <w:id w:val="-1604877489"/>
            <w:placeholder>
              <w:docPart w:val="FB772866B8B1495988B1D108E5FC4D10"/>
            </w:placeholder>
            <w:showingPlcHdr/>
            <w15:color w:val="FF0000"/>
          </w:sdtPr>
          <w:sdtEndPr>
            <w:rPr>
              <w:rStyle w:val="DefaultParagraphFont"/>
              <w:rFonts w:eastAsiaTheme="minorEastAsia"/>
              <w:sz w:val="24"/>
              <w:szCs w:val="24"/>
            </w:rPr>
          </w:sdtEndPr>
          <w:sdtContent>
            <w:tc>
              <w:tcPr>
                <w:tcW w:w="3472" w:type="dxa"/>
              </w:tcPr>
              <w:p w14:paraId="3208D1D6" w14:textId="6125B0F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AB66400" w14:textId="77777777" w:rsidTr="00BD7F41">
        <w:trPr>
          <w:trHeight w:val="288"/>
        </w:trPr>
        <w:sdt>
          <w:sdtPr>
            <w:rPr>
              <w:rStyle w:val="Calibri11Point"/>
            </w:rPr>
            <w:id w:val="532926802"/>
            <w:placeholder>
              <w:docPart w:val="009CCFF5E7BC4B5AA14112478860049E"/>
            </w:placeholder>
            <w15:color w:val="FF0000"/>
          </w:sdtPr>
          <w:sdtEndPr>
            <w:rPr>
              <w:rStyle w:val="DefaultParagraphFont"/>
              <w:rFonts w:eastAsiaTheme="minorEastAsia"/>
              <w:sz w:val="24"/>
              <w:szCs w:val="24"/>
            </w:rPr>
          </w:sdtEndPr>
          <w:sdtContent>
            <w:tc>
              <w:tcPr>
                <w:tcW w:w="3330" w:type="dxa"/>
              </w:tcPr>
              <w:p w14:paraId="5B1D5103" w14:textId="43D1D01C" w:rsidR="000E09D4" w:rsidRPr="006446D0" w:rsidRDefault="00E40EB0" w:rsidP="000E09D4">
                <w:pPr>
                  <w:spacing w:before="120" w:after="120"/>
                  <w:rPr>
                    <w:rFonts w:eastAsiaTheme="minorEastAsia"/>
                    <w:sz w:val="24"/>
                    <w:szCs w:val="24"/>
                  </w:rPr>
                </w:pPr>
                <w:r w:rsidRPr="00180099">
                  <w:rPr>
                    <w:sz w:val="20"/>
                    <w:szCs w:val="20"/>
                  </w:rPr>
                  <w:t xml:space="preserve">Christopher </w:t>
                </w:r>
                <w:proofErr w:type="spellStart"/>
                <w:r w:rsidRPr="00180099">
                  <w:rPr>
                    <w:sz w:val="20"/>
                    <w:szCs w:val="20"/>
                  </w:rPr>
                  <w:t>Picklesimer</w:t>
                </w:r>
                <w:proofErr w:type="spellEnd"/>
              </w:p>
            </w:tc>
          </w:sdtContent>
        </w:sdt>
        <w:sdt>
          <w:sdtPr>
            <w:rPr>
              <w:rStyle w:val="Calibri11Point"/>
            </w:rPr>
            <w:id w:val="1346597670"/>
            <w:placeholder>
              <w:docPart w:val="2E135301EE4F4811B9BE2116CC2D0EE5"/>
            </w:placeholder>
            <w15:color w:val="FF0000"/>
          </w:sdtPr>
          <w:sdtEndPr>
            <w:rPr>
              <w:rStyle w:val="DefaultParagraphFont"/>
              <w:rFonts w:eastAsiaTheme="minorEastAsia"/>
              <w:sz w:val="24"/>
              <w:szCs w:val="24"/>
            </w:rPr>
          </w:sdtEndPr>
          <w:sdtContent>
            <w:tc>
              <w:tcPr>
                <w:tcW w:w="3240" w:type="dxa"/>
              </w:tcPr>
              <w:p w14:paraId="0EB9CE2A" w14:textId="06AE5C65" w:rsidR="000E09D4" w:rsidRPr="006446D0" w:rsidRDefault="00E40EB0" w:rsidP="000E09D4">
                <w:pPr>
                  <w:spacing w:before="120" w:after="120"/>
                  <w:rPr>
                    <w:rFonts w:eastAsiaTheme="minorEastAsia"/>
                    <w:sz w:val="24"/>
                    <w:szCs w:val="24"/>
                  </w:rPr>
                </w:pPr>
                <w:r w:rsidRPr="001132BE">
                  <w:rPr>
                    <w:sz w:val="20"/>
                    <w:szCs w:val="20"/>
                  </w:rPr>
                  <w:t>Adjunct Faculty</w:t>
                </w:r>
              </w:p>
            </w:tc>
          </w:sdtContent>
        </w:sdt>
        <w:sdt>
          <w:sdtPr>
            <w:rPr>
              <w:rStyle w:val="Calibri11Point"/>
            </w:rPr>
            <w:id w:val="-1192219430"/>
            <w:placeholder>
              <w:docPart w:val="9C4D95D3E5824D569F6C4264997EB2FA"/>
            </w:placeholder>
            <w15:color w:val="FF0000"/>
          </w:sdtPr>
          <w:sdtEndPr>
            <w:rPr>
              <w:rStyle w:val="DefaultParagraphFont"/>
              <w:rFonts w:eastAsiaTheme="minorEastAsia"/>
              <w:sz w:val="24"/>
              <w:szCs w:val="24"/>
            </w:rPr>
          </w:sdtEndPr>
          <w:sdtContent>
            <w:tc>
              <w:tcPr>
                <w:tcW w:w="3240" w:type="dxa"/>
              </w:tcPr>
              <w:p w14:paraId="00256A8C" w14:textId="77777777" w:rsidR="00E40EB0" w:rsidRPr="000E77B3" w:rsidRDefault="00E40EB0" w:rsidP="00E40EB0">
                <w:pPr>
                  <w:pStyle w:val="ListParagraph"/>
                  <w:numPr>
                    <w:ilvl w:val="0"/>
                    <w:numId w:val="44"/>
                  </w:numPr>
                  <w:spacing w:line="276" w:lineRule="auto"/>
                  <w:contextualSpacing w:val="0"/>
                  <w:rPr>
                    <w:sz w:val="20"/>
                    <w:szCs w:val="20"/>
                  </w:rPr>
                </w:pPr>
                <w:r w:rsidRPr="000E77B3">
                  <w:rPr>
                    <w:sz w:val="20"/>
                    <w:szCs w:val="20"/>
                  </w:rPr>
                  <w:t>Master of Technology Management</w:t>
                </w:r>
              </w:p>
              <w:p w14:paraId="3675204D" w14:textId="77777777" w:rsidR="00E40EB0" w:rsidRPr="000E77B3" w:rsidRDefault="00E40EB0" w:rsidP="00E40EB0">
                <w:pPr>
                  <w:pStyle w:val="ListParagraph"/>
                  <w:ind w:left="360"/>
                  <w:contextualSpacing w:val="0"/>
                  <w:rPr>
                    <w:sz w:val="20"/>
                    <w:szCs w:val="20"/>
                  </w:rPr>
                </w:pPr>
                <w:r w:rsidRPr="000E77B3">
                  <w:rPr>
                    <w:sz w:val="20"/>
                    <w:szCs w:val="20"/>
                  </w:rPr>
                  <w:t>Brigham Young University</w:t>
                </w:r>
              </w:p>
              <w:p w14:paraId="46650097" w14:textId="77777777" w:rsidR="00E40EB0" w:rsidRPr="000E77B3" w:rsidRDefault="00E40EB0" w:rsidP="00E40EB0">
                <w:pPr>
                  <w:pStyle w:val="ListParagraph"/>
                  <w:numPr>
                    <w:ilvl w:val="0"/>
                    <w:numId w:val="44"/>
                  </w:numPr>
                  <w:spacing w:line="276" w:lineRule="auto"/>
                  <w:contextualSpacing w:val="0"/>
                  <w:rPr>
                    <w:sz w:val="20"/>
                    <w:szCs w:val="20"/>
                  </w:rPr>
                </w:pPr>
                <w:r w:rsidRPr="000E77B3">
                  <w:rPr>
                    <w:sz w:val="20"/>
                    <w:szCs w:val="20"/>
                  </w:rPr>
                  <w:t>B.S. Design Engineering Technology</w:t>
                </w:r>
              </w:p>
              <w:p w14:paraId="2BD4882F" w14:textId="77777777" w:rsidR="00E40EB0" w:rsidRPr="000E77B3" w:rsidRDefault="00E40EB0" w:rsidP="00E40EB0">
                <w:pPr>
                  <w:pStyle w:val="ListParagraph"/>
                  <w:ind w:left="360"/>
                  <w:contextualSpacing w:val="0"/>
                  <w:rPr>
                    <w:sz w:val="20"/>
                    <w:szCs w:val="20"/>
                  </w:rPr>
                </w:pPr>
                <w:r w:rsidRPr="000E77B3">
                  <w:rPr>
                    <w:sz w:val="20"/>
                    <w:szCs w:val="20"/>
                  </w:rPr>
                  <w:t>Brigham Young University</w:t>
                </w:r>
              </w:p>
              <w:p w14:paraId="0926CE38" w14:textId="1379390F" w:rsidR="000E09D4" w:rsidRPr="006446D0" w:rsidRDefault="00E40EB0" w:rsidP="00E40EB0">
                <w:pPr>
                  <w:spacing w:before="120" w:after="120"/>
                  <w:rPr>
                    <w:rFonts w:eastAsiaTheme="minorEastAsia"/>
                    <w:sz w:val="24"/>
                    <w:szCs w:val="24"/>
                  </w:rPr>
                </w:pPr>
                <w:r w:rsidRPr="000E77B3">
                  <w:rPr>
                    <w:sz w:val="20"/>
                    <w:szCs w:val="20"/>
                  </w:rPr>
                  <w:t>Autodesk University Attendee 2006, 2013-2019</w:t>
                </w:r>
              </w:p>
            </w:tc>
          </w:sdtContent>
        </w:sdt>
        <w:sdt>
          <w:sdtPr>
            <w:rPr>
              <w:rStyle w:val="Calibri11Point"/>
            </w:rPr>
            <w:id w:val="1620954419"/>
            <w:placeholder>
              <w:docPart w:val="16471F44A12340FFB0F85177EF7A50E0"/>
            </w:placeholder>
            <w15:color w:val="FF0000"/>
          </w:sdtPr>
          <w:sdtEndPr>
            <w:rPr>
              <w:rStyle w:val="DefaultParagraphFont"/>
              <w:rFonts w:eastAsiaTheme="minorEastAsia"/>
              <w:sz w:val="24"/>
              <w:szCs w:val="24"/>
            </w:rPr>
          </w:sdtEndPr>
          <w:sdtContent>
            <w:tc>
              <w:tcPr>
                <w:tcW w:w="3472" w:type="dxa"/>
              </w:tcPr>
              <w:p w14:paraId="30C1ED39" w14:textId="449C3225" w:rsidR="000E09D4" w:rsidRPr="006446D0" w:rsidRDefault="00E40EB0" w:rsidP="000E09D4">
                <w:pPr>
                  <w:spacing w:before="120" w:after="120"/>
                  <w:rPr>
                    <w:rFonts w:eastAsiaTheme="minorEastAsia"/>
                    <w:sz w:val="24"/>
                    <w:szCs w:val="24"/>
                  </w:rPr>
                </w:pPr>
                <w:r>
                  <w:rPr>
                    <w:sz w:val="20"/>
                    <w:szCs w:val="20"/>
                  </w:rPr>
                  <w:t xml:space="preserve">1-3. </w:t>
                </w:r>
                <w:r w:rsidRPr="00891D65">
                  <w:rPr>
                    <w:rFonts w:cstheme="minorHAnsi"/>
                    <w:sz w:val="20"/>
                    <w:szCs w:val="20"/>
                  </w:rPr>
                  <w:t>Recognized for product mastery as user and .net developer</w:t>
                </w:r>
              </w:p>
            </w:tc>
          </w:sdtContent>
        </w:sdt>
      </w:tr>
      <w:tr w:rsidR="000E09D4" w:rsidRPr="006446D0" w14:paraId="0D71E085" w14:textId="77777777" w:rsidTr="00BD7F41">
        <w:trPr>
          <w:trHeight w:val="288"/>
        </w:trPr>
        <w:sdt>
          <w:sdtPr>
            <w:rPr>
              <w:rStyle w:val="Calibri11Point"/>
            </w:rPr>
            <w:id w:val="1044409170"/>
            <w:placeholder>
              <w:docPart w:val="578DECF963184306813F47C23FA212E0"/>
            </w:placeholder>
            <w15:color w:val="FF0000"/>
          </w:sdtPr>
          <w:sdtEndPr>
            <w:rPr>
              <w:rStyle w:val="DefaultParagraphFont"/>
              <w:rFonts w:eastAsiaTheme="minorEastAsia"/>
              <w:sz w:val="24"/>
              <w:szCs w:val="24"/>
            </w:rPr>
          </w:sdtEndPr>
          <w:sdtContent>
            <w:tc>
              <w:tcPr>
                <w:tcW w:w="3330" w:type="dxa"/>
              </w:tcPr>
              <w:p w14:paraId="622701A1" w14:textId="356D86EE" w:rsidR="000E09D4" w:rsidRPr="006446D0" w:rsidRDefault="00E40EB0" w:rsidP="000E09D4">
                <w:pPr>
                  <w:spacing w:before="120" w:after="120"/>
                  <w:rPr>
                    <w:rFonts w:eastAsiaTheme="minorEastAsia"/>
                    <w:sz w:val="24"/>
                    <w:szCs w:val="24"/>
                  </w:rPr>
                </w:pPr>
                <w:r w:rsidRPr="00180099">
                  <w:rPr>
                    <w:sz w:val="20"/>
                    <w:szCs w:val="20"/>
                  </w:rPr>
                  <w:t>Craig Chappell</w:t>
                </w:r>
              </w:p>
            </w:tc>
          </w:sdtContent>
        </w:sdt>
        <w:sdt>
          <w:sdtPr>
            <w:rPr>
              <w:rStyle w:val="Calibri11Point"/>
            </w:rPr>
            <w:id w:val="-181052297"/>
            <w:placeholder>
              <w:docPart w:val="0E2F8860256C4662853A727DFD7C4760"/>
            </w:placeholder>
            <w15:color w:val="FF0000"/>
          </w:sdtPr>
          <w:sdtEndPr>
            <w:rPr>
              <w:rStyle w:val="DefaultParagraphFont"/>
              <w:rFonts w:eastAsiaTheme="minorEastAsia"/>
              <w:sz w:val="24"/>
              <w:szCs w:val="24"/>
            </w:rPr>
          </w:sdtEndPr>
          <w:sdtContent>
            <w:tc>
              <w:tcPr>
                <w:tcW w:w="3240" w:type="dxa"/>
              </w:tcPr>
              <w:p w14:paraId="0D766F15" w14:textId="5209D329" w:rsidR="000E09D4" w:rsidRPr="006446D0" w:rsidRDefault="00E40EB0" w:rsidP="000E09D4">
                <w:pPr>
                  <w:spacing w:before="120" w:after="120"/>
                  <w:rPr>
                    <w:rFonts w:eastAsiaTheme="minorEastAsia"/>
                    <w:sz w:val="24"/>
                    <w:szCs w:val="24"/>
                  </w:rPr>
                </w:pPr>
                <w:r w:rsidRPr="001132BE">
                  <w:rPr>
                    <w:sz w:val="20"/>
                    <w:szCs w:val="20"/>
                  </w:rPr>
                  <w:t>Adjunct Faculty</w:t>
                </w:r>
              </w:p>
            </w:tc>
          </w:sdtContent>
        </w:sdt>
        <w:sdt>
          <w:sdtPr>
            <w:rPr>
              <w:rStyle w:val="Calibri11Point"/>
            </w:rPr>
            <w:id w:val="1105467172"/>
            <w:placeholder>
              <w:docPart w:val="6B1ED0C28C67446496B3C17355B423BD"/>
            </w:placeholder>
            <w15:color w:val="FF0000"/>
          </w:sdtPr>
          <w:sdtEndPr>
            <w:rPr>
              <w:rStyle w:val="DefaultParagraphFont"/>
              <w:rFonts w:eastAsiaTheme="minorEastAsia"/>
              <w:sz w:val="24"/>
              <w:szCs w:val="24"/>
            </w:rPr>
          </w:sdtEndPr>
          <w:sdtContent>
            <w:tc>
              <w:tcPr>
                <w:tcW w:w="3240" w:type="dxa"/>
              </w:tcPr>
              <w:p w14:paraId="602A5F17" w14:textId="77777777" w:rsidR="00E40EB0" w:rsidRPr="00244F1B" w:rsidRDefault="00E40EB0" w:rsidP="00E40EB0">
                <w:pPr>
                  <w:pStyle w:val="ListParagraph"/>
                  <w:numPr>
                    <w:ilvl w:val="0"/>
                    <w:numId w:val="45"/>
                  </w:numPr>
                  <w:spacing w:after="200" w:line="276" w:lineRule="auto"/>
                  <w:contextualSpacing w:val="0"/>
                  <w:rPr>
                    <w:sz w:val="20"/>
                    <w:szCs w:val="20"/>
                  </w:rPr>
                </w:pPr>
                <w:r w:rsidRPr="00244F1B">
                  <w:rPr>
                    <w:sz w:val="20"/>
                    <w:szCs w:val="20"/>
                  </w:rPr>
                  <w:t>B.S. Marine Engineering Systems, United States Merchant Marine Academy</w:t>
                </w:r>
              </w:p>
              <w:p w14:paraId="548EEB97" w14:textId="77777777" w:rsidR="00E40EB0" w:rsidRPr="00244F1B" w:rsidRDefault="00E40EB0" w:rsidP="00E40EB0">
                <w:pPr>
                  <w:pStyle w:val="ListParagraph"/>
                  <w:numPr>
                    <w:ilvl w:val="0"/>
                    <w:numId w:val="45"/>
                  </w:numPr>
                  <w:spacing w:after="200" w:line="276" w:lineRule="auto"/>
                  <w:contextualSpacing w:val="0"/>
                  <w:rPr>
                    <w:sz w:val="20"/>
                    <w:szCs w:val="20"/>
                  </w:rPr>
                </w:pPr>
                <w:r w:rsidRPr="00244F1B">
                  <w:rPr>
                    <w:sz w:val="20"/>
                    <w:szCs w:val="20"/>
                  </w:rPr>
                  <w:t>Autodesk Certified Professional: Revit MEP Mechanical</w:t>
                </w:r>
              </w:p>
              <w:p w14:paraId="09F0F1D3" w14:textId="77777777" w:rsidR="00E40EB0" w:rsidRPr="00244F1B" w:rsidRDefault="00E40EB0" w:rsidP="00E40EB0">
                <w:pPr>
                  <w:pStyle w:val="ListParagraph"/>
                  <w:numPr>
                    <w:ilvl w:val="0"/>
                    <w:numId w:val="45"/>
                  </w:numPr>
                  <w:spacing w:after="200" w:line="276" w:lineRule="auto"/>
                  <w:contextualSpacing w:val="0"/>
                  <w:rPr>
                    <w:sz w:val="20"/>
                    <w:szCs w:val="20"/>
                  </w:rPr>
                </w:pPr>
                <w:r w:rsidRPr="00244F1B">
                  <w:rPr>
                    <w:sz w:val="20"/>
                    <w:szCs w:val="20"/>
                  </w:rPr>
                  <w:t>MEP Force Conference</w:t>
                </w:r>
              </w:p>
              <w:p w14:paraId="7B79E9B1" w14:textId="7A7E0E21" w:rsidR="00E40EB0" w:rsidRPr="00097519" w:rsidRDefault="00E40EB0" w:rsidP="00097519">
                <w:pPr>
                  <w:pStyle w:val="ListParagraph"/>
                  <w:numPr>
                    <w:ilvl w:val="0"/>
                    <w:numId w:val="47"/>
                  </w:numPr>
                  <w:spacing w:after="200" w:line="276" w:lineRule="auto"/>
                  <w:rPr>
                    <w:sz w:val="20"/>
                    <w:szCs w:val="20"/>
                  </w:rPr>
                </w:pPr>
                <w:r w:rsidRPr="00097519">
                  <w:rPr>
                    <w:sz w:val="20"/>
                    <w:szCs w:val="20"/>
                  </w:rPr>
                  <w:t>– Speaker/Attendee</w:t>
                </w:r>
              </w:p>
              <w:p w14:paraId="0F07146E" w14:textId="3DD39EC0" w:rsidR="00E40EB0" w:rsidRPr="00097519" w:rsidRDefault="00097519" w:rsidP="00097519">
                <w:pPr>
                  <w:spacing w:after="200" w:line="276" w:lineRule="auto"/>
                  <w:rPr>
                    <w:sz w:val="20"/>
                    <w:szCs w:val="20"/>
                  </w:rPr>
                </w:pPr>
                <w:r>
                  <w:rPr>
                    <w:sz w:val="20"/>
                    <w:szCs w:val="20"/>
                  </w:rPr>
                  <w:t xml:space="preserve"> </w:t>
                </w:r>
                <w:r w:rsidR="00E40EB0" w:rsidRPr="00097519">
                  <w:rPr>
                    <w:sz w:val="20"/>
                    <w:szCs w:val="20"/>
                  </w:rPr>
                  <w:t>2018 - Attendee</w:t>
                </w:r>
              </w:p>
              <w:p w14:paraId="1DA76D72" w14:textId="6050B982" w:rsidR="00E40EB0" w:rsidRPr="00097519" w:rsidRDefault="00E40EB0" w:rsidP="00097519">
                <w:pPr>
                  <w:spacing w:after="200" w:line="276" w:lineRule="auto"/>
                  <w:rPr>
                    <w:sz w:val="20"/>
                    <w:szCs w:val="20"/>
                  </w:rPr>
                </w:pPr>
              </w:p>
              <w:p w14:paraId="13903A32" w14:textId="067C0DCF" w:rsidR="000E09D4" w:rsidRPr="006446D0" w:rsidRDefault="000E09D4" w:rsidP="000E09D4">
                <w:pPr>
                  <w:spacing w:before="120" w:after="120"/>
                  <w:rPr>
                    <w:rFonts w:eastAsiaTheme="minorEastAsia"/>
                    <w:sz w:val="24"/>
                    <w:szCs w:val="24"/>
                  </w:rPr>
                </w:pPr>
              </w:p>
            </w:tc>
          </w:sdtContent>
        </w:sdt>
        <w:sdt>
          <w:sdtPr>
            <w:rPr>
              <w:rStyle w:val="Calibri11Point"/>
            </w:rPr>
            <w:id w:val="1472479650"/>
            <w:placeholder>
              <w:docPart w:val="1D6E22DA3B3E4B47BF0D1D8DD828488E"/>
            </w:placeholder>
            <w15:color w:val="FF0000"/>
          </w:sdtPr>
          <w:sdtEndPr>
            <w:rPr>
              <w:rStyle w:val="DefaultParagraphFont"/>
              <w:rFonts w:eastAsiaTheme="minorEastAsia"/>
              <w:sz w:val="24"/>
              <w:szCs w:val="24"/>
            </w:rPr>
          </w:sdtEndPr>
          <w:sdtContent>
            <w:tc>
              <w:tcPr>
                <w:tcW w:w="3472" w:type="dxa"/>
              </w:tcPr>
              <w:p w14:paraId="1DB128E7" w14:textId="77777777" w:rsidR="00E40EB0" w:rsidRPr="00500888" w:rsidRDefault="00E40EB0" w:rsidP="00E40EB0">
                <w:pPr>
                  <w:pStyle w:val="ListParagraph"/>
                  <w:numPr>
                    <w:ilvl w:val="0"/>
                    <w:numId w:val="46"/>
                  </w:numPr>
                  <w:spacing w:after="200" w:line="276" w:lineRule="auto"/>
                  <w:contextualSpacing w:val="0"/>
                  <w:rPr>
                    <w:sz w:val="20"/>
                    <w:szCs w:val="20"/>
                  </w:rPr>
                </w:pPr>
                <w:r w:rsidRPr="00500888">
                  <w:rPr>
                    <w:sz w:val="20"/>
                    <w:szCs w:val="20"/>
                  </w:rPr>
                  <w:t>Foundation in Ship Engineering System Operations, Maintenance and Design (ABET accredited)</w:t>
                </w:r>
              </w:p>
              <w:p w14:paraId="307AD5A6" w14:textId="77777777" w:rsidR="00E40EB0" w:rsidRPr="00500888" w:rsidRDefault="00E40EB0" w:rsidP="00E40EB0">
                <w:pPr>
                  <w:pStyle w:val="ListParagraph"/>
                  <w:numPr>
                    <w:ilvl w:val="0"/>
                    <w:numId w:val="46"/>
                  </w:numPr>
                  <w:spacing w:after="200" w:line="276" w:lineRule="auto"/>
                  <w:contextualSpacing w:val="0"/>
                  <w:rPr>
                    <w:sz w:val="20"/>
                    <w:szCs w:val="20"/>
                  </w:rPr>
                </w:pPr>
                <w:r w:rsidRPr="00500888">
                  <w:rPr>
                    <w:sz w:val="20"/>
                    <w:szCs w:val="20"/>
                  </w:rPr>
                  <w:t>Proficient with software used professionally and teaching</w:t>
                </w:r>
              </w:p>
              <w:p w14:paraId="73630FD4" w14:textId="77777777" w:rsidR="00E40EB0" w:rsidRPr="00500888" w:rsidRDefault="00E40EB0" w:rsidP="00E40EB0">
                <w:pPr>
                  <w:pStyle w:val="ListParagraph"/>
                  <w:numPr>
                    <w:ilvl w:val="0"/>
                    <w:numId w:val="46"/>
                  </w:numPr>
                  <w:spacing w:after="200" w:line="276" w:lineRule="auto"/>
                  <w:contextualSpacing w:val="0"/>
                  <w:rPr>
                    <w:sz w:val="20"/>
                    <w:szCs w:val="20"/>
                  </w:rPr>
                </w:pPr>
                <w:r w:rsidRPr="00500888">
                  <w:rPr>
                    <w:sz w:val="20"/>
                    <w:szCs w:val="20"/>
                  </w:rPr>
                  <w:t>National conference focused on MEP Design &amp; Construction for networking and learning leading ideas.</w:t>
                </w:r>
              </w:p>
              <w:p w14:paraId="1F15412B" w14:textId="5359236F" w:rsidR="000E09D4" w:rsidRPr="006446D0" w:rsidRDefault="000E09D4" w:rsidP="000E09D4">
                <w:pPr>
                  <w:spacing w:before="120" w:after="120"/>
                  <w:rPr>
                    <w:rFonts w:eastAsiaTheme="minorEastAsia"/>
                    <w:sz w:val="24"/>
                    <w:szCs w:val="24"/>
                  </w:rPr>
                </w:pPr>
              </w:p>
            </w:tc>
          </w:sdtContent>
        </w:sdt>
      </w:tr>
      <w:tr w:rsidR="000E09D4" w:rsidRPr="006446D0" w14:paraId="72631E29" w14:textId="77777777" w:rsidTr="00BD7F41">
        <w:trPr>
          <w:trHeight w:val="288"/>
        </w:trPr>
        <w:sdt>
          <w:sdtPr>
            <w:rPr>
              <w:rStyle w:val="Calibri11Point"/>
            </w:rPr>
            <w:id w:val="1112171217"/>
            <w:placeholder>
              <w:docPart w:val="C2C7ACF553BF4B8D8D39145048C02104"/>
            </w:placeholder>
            <w15:color w:val="FF0000"/>
          </w:sdtPr>
          <w:sdtEndPr>
            <w:rPr>
              <w:rStyle w:val="DefaultParagraphFont"/>
              <w:rFonts w:eastAsiaTheme="minorEastAsia"/>
              <w:sz w:val="24"/>
              <w:szCs w:val="24"/>
            </w:rPr>
          </w:sdtEndPr>
          <w:sdtContent>
            <w:tc>
              <w:tcPr>
                <w:tcW w:w="3330" w:type="dxa"/>
              </w:tcPr>
              <w:p w14:paraId="64BF163F" w14:textId="68F4FD4E" w:rsidR="000E09D4" w:rsidRPr="006446D0" w:rsidRDefault="00097519" w:rsidP="000E09D4">
                <w:pPr>
                  <w:spacing w:before="120" w:after="120"/>
                  <w:rPr>
                    <w:rFonts w:eastAsiaTheme="minorEastAsia"/>
                    <w:sz w:val="24"/>
                    <w:szCs w:val="24"/>
                  </w:rPr>
                </w:pPr>
                <w:r>
                  <w:rPr>
                    <w:rStyle w:val="Calibri11Point"/>
                  </w:rPr>
                  <w:t xml:space="preserve">Jacob </w:t>
                </w:r>
                <w:proofErr w:type="spellStart"/>
                <w:r>
                  <w:rPr>
                    <w:rStyle w:val="Calibri11Point"/>
                  </w:rPr>
                  <w:t>Priego</w:t>
                </w:r>
                <w:proofErr w:type="spellEnd"/>
              </w:p>
            </w:tc>
          </w:sdtContent>
        </w:sdt>
        <w:sdt>
          <w:sdtPr>
            <w:rPr>
              <w:rStyle w:val="Calibri11Point"/>
            </w:rPr>
            <w:id w:val="1611849968"/>
            <w:placeholder>
              <w:docPart w:val="DC3ABF5684634AC1B447834F3025D3E1"/>
            </w:placeholder>
            <w15:color w:val="FF0000"/>
          </w:sdtPr>
          <w:sdtEndPr>
            <w:rPr>
              <w:rStyle w:val="DefaultParagraphFont"/>
              <w:rFonts w:eastAsiaTheme="minorEastAsia"/>
              <w:sz w:val="24"/>
              <w:szCs w:val="24"/>
            </w:rPr>
          </w:sdtEndPr>
          <w:sdtContent>
            <w:sdt>
              <w:sdtPr>
                <w:rPr>
                  <w:rStyle w:val="Calibri11Point"/>
                </w:rPr>
                <w:id w:val="1988352723"/>
                <w:placeholder>
                  <w:docPart w:val="034FA3B9BF424E37ABDA643BE8085CD0"/>
                </w:placeholder>
                <w15:color w:val="FF0000"/>
              </w:sdtPr>
              <w:sdtEndPr>
                <w:rPr>
                  <w:rStyle w:val="DefaultParagraphFont"/>
                  <w:rFonts w:eastAsiaTheme="minorEastAsia"/>
                  <w:sz w:val="24"/>
                  <w:szCs w:val="24"/>
                </w:rPr>
              </w:sdtEndPr>
              <w:sdtContent>
                <w:tc>
                  <w:tcPr>
                    <w:tcW w:w="3240" w:type="dxa"/>
                  </w:tcPr>
                  <w:p w14:paraId="11C5571D" w14:textId="14ABCDDA" w:rsidR="000E09D4" w:rsidRPr="006446D0" w:rsidRDefault="00097519" w:rsidP="000E09D4">
                    <w:pPr>
                      <w:spacing w:before="120" w:after="120"/>
                      <w:rPr>
                        <w:rFonts w:eastAsiaTheme="minorEastAsia"/>
                        <w:sz w:val="24"/>
                        <w:szCs w:val="24"/>
                      </w:rPr>
                    </w:pPr>
                    <w:r w:rsidRPr="001132BE">
                      <w:rPr>
                        <w:sz w:val="20"/>
                        <w:szCs w:val="20"/>
                      </w:rPr>
                      <w:t>Adjunct Faculty</w:t>
                    </w:r>
                  </w:p>
                </w:tc>
              </w:sdtContent>
            </w:sdt>
          </w:sdtContent>
        </w:sdt>
        <w:sdt>
          <w:sdtPr>
            <w:rPr>
              <w:rStyle w:val="Calibri11Point"/>
            </w:rPr>
            <w:id w:val="-1528717014"/>
            <w:placeholder>
              <w:docPart w:val="8824C87590B94FB9B35FEC968B289180"/>
            </w:placeholder>
            <w15:color w:val="FF0000"/>
          </w:sdtPr>
          <w:sdtEndPr>
            <w:rPr>
              <w:rStyle w:val="DefaultParagraphFont"/>
              <w:rFonts w:eastAsiaTheme="minorEastAsia"/>
              <w:sz w:val="24"/>
              <w:szCs w:val="24"/>
            </w:rPr>
          </w:sdtEndPr>
          <w:sdtContent>
            <w:tc>
              <w:tcPr>
                <w:tcW w:w="3240" w:type="dxa"/>
              </w:tcPr>
              <w:p w14:paraId="5AABC069" w14:textId="2FC48F04" w:rsidR="000E09D4" w:rsidRPr="006446D0" w:rsidRDefault="00DC4672" w:rsidP="000E09D4">
                <w:pPr>
                  <w:spacing w:before="120" w:after="120"/>
                  <w:rPr>
                    <w:rFonts w:eastAsiaTheme="minorEastAsia"/>
                    <w:sz w:val="24"/>
                    <w:szCs w:val="24"/>
                  </w:rPr>
                </w:pPr>
                <w:r>
                  <w:rPr>
                    <w:rStyle w:val="Calibri11Point"/>
                  </w:rPr>
                  <w:t>B.S.</w:t>
                </w:r>
                <w:r w:rsidR="00D97296">
                  <w:rPr>
                    <w:rStyle w:val="Calibri11Point"/>
                  </w:rPr>
                  <w:t xml:space="preserve"> Information Technology</w:t>
                </w:r>
              </w:p>
            </w:tc>
          </w:sdtContent>
        </w:sdt>
        <w:sdt>
          <w:sdtPr>
            <w:rPr>
              <w:rStyle w:val="Calibri11Point"/>
            </w:rPr>
            <w:id w:val="-1268838002"/>
            <w:placeholder>
              <w:docPart w:val="C2798B1007604C9FA3E00E318C0803D1"/>
            </w:placeholder>
            <w:showingPlcHdr/>
            <w15:color w:val="FF0000"/>
          </w:sdtPr>
          <w:sdtEndPr>
            <w:rPr>
              <w:rStyle w:val="DefaultParagraphFont"/>
              <w:rFonts w:eastAsiaTheme="minorEastAsia"/>
              <w:sz w:val="24"/>
              <w:szCs w:val="24"/>
            </w:rPr>
          </w:sdtEndPr>
          <w:sdtContent>
            <w:tc>
              <w:tcPr>
                <w:tcW w:w="3472" w:type="dxa"/>
              </w:tcPr>
              <w:p w14:paraId="0A0163ED" w14:textId="6647B44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81D1ACA" w14:textId="77777777" w:rsidTr="00BD7F41">
        <w:trPr>
          <w:trHeight w:val="288"/>
        </w:trPr>
        <w:sdt>
          <w:sdtPr>
            <w:rPr>
              <w:rStyle w:val="Calibri11Point"/>
            </w:rPr>
            <w:id w:val="1082032542"/>
            <w:placeholder>
              <w:docPart w:val="FE986B66A8C546FAADF8DE5EF6C68F32"/>
            </w:placeholder>
            <w:showingPlcHdr/>
            <w15:color w:val="FF0000"/>
          </w:sdtPr>
          <w:sdtEndPr>
            <w:rPr>
              <w:rStyle w:val="DefaultParagraphFont"/>
              <w:rFonts w:eastAsiaTheme="minorEastAsia"/>
              <w:sz w:val="24"/>
              <w:szCs w:val="24"/>
            </w:rPr>
          </w:sdtEndPr>
          <w:sdtContent>
            <w:tc>
              <w:tcPr>
                <w:tcW w:w="3330" w:type="dxa"/>
              </w:tcPr>
              <w:p w14:paraId="5F890B65" w14:textId="75EBC51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41607160"/>
            <w:placeholder>
              <w:docPart w:val="86316D661FC24A9C87E5FAF5FBE99626"/>
            </w:placeholder>
            <w:showingPlcHdr/>
            <w15:color w:val="FF0000"/>
          </w:sdtPr>
          <w:sdtEndPr>
            <w:rPr>
              <w:rStyle w:val="DefaultParagraphFont"/>
              <w:rFonts w:eastAsiaTheme="minorEastAsia"/>
              <w:sz w:val="24"/>
              <w:szCs w:val="24"/>
            </w:rPr>
          </w:sdtEndPr>
          <w:sdtContent>
            <w:tc>
              <w:tcPr>
                <w:tcW w:w="3240" w:type="dxa"/>
              </w:tcPr>
              <w:p w14:paraId="27870F50" w14:textId="6ABC7E8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5252070"/>
            <w:placeholder>
              <w:docPart w:val="0400C8F62DAD4128B93CF92F010D53E8"/>
            </w:placeholder>
            <w:showingPlcHdr/>
            <w15:color w:val="FF0000"/>
          </w:sdtPr>
          <w:sdtEndPr>
            <w:rPr>
              <w:rStyle w:val="DefaultParagraphFont"/>
              <w:rFonts w:eastAsiaTheme="minorEastAsia"/>
              <w:sz w:val="24"/>
              <w:szCs w:val="24"/>
            </w:rPr>
          </w:sdtEndPr>
          <w:sdtContent>
            <w:tc>
              <w:tcPr>
                <w:tcW w:w="3240" w:type="dxa"/>
              </w:tcPr>
              <w:p w14:paraId="03633FF1" w14:textId="06A0F6F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23190442"/>
            <w:placeholder>
              <w:docPart w:val="730C23FC40724EC3A1DE3AF2424266C8"/>
            </w:placeholder>
            <w:showingPlcHdr/>
            <w15:color w:val="FF0000"/>
          </w:sdtPr>
          <w:sdtEndPr>
            <w:rPr>
              <w:rStyle w:val="DefaultParagraphFont"/>
              <w:rFonts w:eastAsiaTheme="minorEastAsia"/>
              <w:sz w:val="24"/>
              <w:szCs w:val="24"/>
            </w:rPr>
          </w:sdtEndPr>
          <w:sdtContent>
            <w:tc>
              <w:tcPr>
                <w:tcW w:w="3472" w:type="dxa"/>
              </w:tcPr>
              <w:p w14:paraId="1198A5CB" w14:textId="3789D34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4CB835E" w14:textId="77777777" w:rsidTr="00BD7F41">
        <w:trPr>
          <w:trHeight w:val="288"/>
        </w:trPr>
        <w:sdt>
          <w:sdtPr>
            <w:rPr>
              <w:rStyle w:val="Calibri11Point"/>
            </w:rPr>
            <w:id w:val="-2046355067"/>
            <w:placeholder>
              <w:docPart w:val="DC3E95383C6749F3A07F6A98D5E5D514"/>
            </w:placeholder>
            <w:showingPlcHdr/>
            <w15:color w:val="FF0000"/>
          </w:sdtPr>
          <w:sdtEndPr>
            <w:rPr>
              <w:rStyle w:val="DefaultParagraphFont"/>
              <w:rFonts w:eastAsiaTheme="minorEastAsia"/>
              <w:sz w:val="24"/>
              <w:szCs w:val="24"/>
            </w:rPr>
          </w:sdtEndPr>
          <w:sdtContent>
            <w:tc>
              <w:tcPr>
                <w:tcW w:w="3330" w:type="dxa"/>
              </w:tcPr>
              <w:p w14:paraId="7F997A24" w14:textId="2376E6C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23465510"/>
            <w:placeholder>
              <w:docPart w:val="7E045AC7467647FFA931BD96E14F6BA0"/>
            </w:placeholder>
            <w:showingPlcHdr/>
            <w15:color w:val="FF0000"/>
          </w:sdtPr>
          <w:sdtEndPr>
            <w:rPr>
              <w:rStyle w:val="DefaultParagraphFont"/>
              <w:rFonts w:eastAsiaTheme="minorEastAsia"/>
              <w:sz w:val="24"/>
              <w:szCs w:val="24"/>
            </w:rPr>
          </w:sdtEndPr>
          <w:sdtContent>
            <w:tc>
              <w:tcPr>
                <w:tcW w:w="3240" w:type="dxa"/>
              </w:tcPr>
              <w:p w14:paraId="3DEFB136" w14:textId="0DF9B3E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35551589"/>
            <w:placeholder>
              <w:docPart w:val="B1228251BFE44A3EA820E0EF0B19634C"/>
            </w:placeholder>
            <w:showingPlcHdr/>
            <w15:color w:val="FF0000"/>
          </w:sdtPr>
          <w:sdtEndPr>
            <w:rPr>
              <w:rStyle w:val="DefaultParagraphFont"/>
              <w:rFonts w:eastAsiaTheme="minorEastAsia"/>
              <w:sz w:val="24"/>
              <w:szCs w:val="24"/>
            </w:rPr>
          </w:sdtEndPr>
          <w:sdtContent>
            <w:tc>
              <w:tcPr>
                <w:tcW w:w="3240" w:type="dxa"/>
              </w:tcPr>
              <w:p w14:paraId="2F6E4174" w14:textId="6E14C02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0129904"/>
            <w:placeholder>
              <w:docPart w:val="1A8A002A27B24E94B18541911B491413"/>
            </w:placeholder>
            <w:showingPlcHdr/>
            <w15:color w:val="FF0000"/>
          </w:sdtPr>
          <w:sdtEndPr>
            <w:rPr>
              <w:rStyle w:val="DefaultParagraphFont"/>
              <w:rFonts w:eastAsiaTheme="minorEastAsia"/>
              <w:sz w:val="24"/>
              <w:szCs w:val="24"/>
            </w:rPr>
          </w:sdtEndPr>
          <w:sdtContent>
            <w:tc>
              <w:tcPr>
                <w:tcW w:w="3472" w:type="dxa"/>
              </w:tcPr>
              <w:p w14:paraId="33D1DB01" w14:textId="46B82F3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5346CED" w14:textId="77777777" w:rsidTr="00BD7F41">
        <w:trPr>
          <w:trHeight w:val="288"/>
        </w:trPr>
        <w:sdt>
          <w:sdtPr>
            <w:rPr>
              <w:rStyle w:val="Calibri11Point"/>
            </w:rPr>
            <w:id w:val="-933367062"/>
            <w:placeholder>
              <w:docPart w:val="4760F0C233C84189ABC5F6B7C0418D4A"/>
            </w:placeholder>
            <w:showingPlcHdr/>
            <w15:color w:val="FF0000"/>
          </w:sdtPr>
          <w:sdtEndPr>
            <w:rPr>
              <w:rStyle w:val="DefaultParagraphFont"/>
              <w:rFonts w:eastAsiaTheme="minorEastAsia"/>
              <w:sz w:val="24"/>
              <w:szCs w:val="24"/>
            </w:rPr>
          </w:sdtEndPr>
          <w:sdtContent>
            <w:tc>
              <w:tcPr>
                <w:tcW w:w="3330" w:type="dxa"/>
              </w:tcPr>
              <w:p w14:paraId="5E7B63FF" w14:textId="2FD2D61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17419854"/>
            <w:placeholder>
              <w:docPart w:val="6CE6B6249526418C8519184ABCF46EC1"/>
            </w:placeholder>
            <w:showingPlcHdr/>
            <w15:color w:val="FF0000"/>
          </w:sdtPr>
          <w:sdtEndPr>
            <w:rPr>
              <w:rStyle w:val="DefaultParagraphFont"/>
              <w:rFonts w:eastAsiaTheme="minorEastAsia"/>
              <w:sz w:val="24"/>
              <w:szCs w:val="24"/>
            </w:rPr>
          </w:sdtEndPr>
          <w:sdtContent>
            <w:tc>
              <w:tcPr>
                <w:tcW w:w="3240" w:type="dxa"/>
              </w:tcPr>
              <w:p w14:paraId="3EB805FA" w14:textId="26F6231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9342165"/>
            <w:placeholder>
              <w:docPart w:val="09B4C64876C24C63A1A6FC2F77EB1160"/>
            </w:placeholder>
            <w:showingPlcHdr/>
            <w15:color w:val="FF0000"/>
          </w:sdtPr>
          <w:sdtEndPr>
            <w:rPr>
              <w:rStyle w:val="DefaultParagraphFont"/>
              <w:rFonts w:eastAsiaTheme="minorEastAsia"/>
              <w:sz w:val="24"/>
              <w:szCs w:val="24"/>
            </w:rPr>
          </w:sdtEndPr>
          <w:sdtContent>
            <w:tc>
              <w:tcPr>
                <w:tcW w:w="3240" w:type="dxa"/>
              </w:tcPr>
              <w:p w14:paraId="34CA2794" w14:textId="27D12E3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97925840"/>
            <w:placeholder>
              <w:docPart w:val="5AF004279CC24E3E9855F47C847BC7EB"/>
            </w:placeholder>
            <w:showingPlcHdr/>
            <w15:color w:val="FF0000"/>
          </w:sdtPr>
          <w:sdtEndPr>
            <w:rPr>
              <w:rStyle w:val="DefaultParagraphFont"/>
              <w:rFonts w:eastAsiaTheme="minorEastAsia"/>
              <w:sz w:val="24"/>
              <w:szCs w:val="24"/>
            </w:rPr>
          </w:sdtEndPr>
          <w:sdtContent>
            <w:tc>
              <w:tcPr>
                <w:tcW w:w="3472" w:type="dxa"/>
              </w:tcPr>
              <w:p w14:paraId="4A5D37D9" w14:textId="2934FC6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FD40E29" w14:textId="77777777" w:rsidTr="00BD7F41">
        <w:trPr>
          <w:trHeight w:val="288"/>
        </w:trPr>
        <w:sdt>
          <w:sdtPr>
            <w:rPr>
              <w:rStyle w:val="Calibri11Point"/>
            </w:rPr>
            <w:id w:val="106549953"/>
            <w:placeholder>
              <w:docPart w:val="2AFE86C413664F18A9C35B610C88953C"/>
            </w:placeholder>
            <w:showingPlcHdr/>
            <w15:color w:val="FF0000"/>
          </w:sdtPr>
          <w:sdtEndPr>
            <w:rPr>
              <w:rStyle w:val="DefaultParagraphFont"/>
              <w:rFonts w:eastAsiaTheme="minorEastAsia"/>
              <w:sz w:val="24"/>
              <w:szCs w:val="24"/>
            </w:rPr>
          </w:sdtEndPr>
          <w:sdtContent>
            <w:tc>
              <w:tcPr>
                <w:tcW w:w="3330" w:type="dxa"/>
              </w:tcPr>
              <w:p w14:paraId="7743ABEB" w14:textId="468DF97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323971"/>
            <w:placeholder>
              <w:docPart w:val="E8DA3348E87F472EA63475CAA305C993"/>
            </w:placeholder>
            <w:showingPlcHdr/>
            <w15:color w:val="FF0000"/>
          </w:sdtPr>
          <w:sdtEndPr>
            <w:rPr>
              <w:rStyle w:val="DefaultParagraphFont"/>
              <w:rFonts w:eastAsiaTheme="minorEastAsia"/>
              <w:sz w:val="24"/>
              <w:szCs w:val="24"/>
            </w:rPr>
          </w:sdtEndPr>
          <w:sdtContent>
            <w:tc>
              <w:tcPr>
                <w:tcW w:w="3240" w:type="dxa"/>
              </w:tcPr>
              <w:p w14:paraId="7A273EE5" w14:textId="4E5F87F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71301811"/>
            <w:placeholder>
              <w:docPart w:val="9C6330C89DEB43C4BFB62FCA453A8D46"/>
            </w:placeholder>
            <w:showingPlcHdr/>
            <w15:color w:val="FF0000"/>
          </w:sdtPr>
          <w:sdtEndPr>
            <w:rPr>
              <w:rStyle w:val="DefaultParagraphFont"/>
              <w:rFonts w:eastAsiaTheme="minorEastAsia"/>
              <w:sz w:val="24"/>
              <w:szCs w:val="24"/>
            </w:rPr>
          </w:sdtEndPr>
          <w:sdtContent>
            <w:tc>
              <w:tcPr>
                <w:tcW w:w="3240" w:type="dxa"/>
              </w:tcPr>
              <w:p w14:paraId="4EA4C004" w14:textId="3C8C4EE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71573278"/>
            <w:placeholder>
              <w:docPart w:val="ADE69C726D5D4D28979B634A5772EDAB"/>
            </w:placeholder>
            <w:showingPlcHdr/>
            <w15:color w:val="FF0000"/>
          </w:sdtPr>
          <w:sdtEndPr>
            <w:rPr>
              <w:rStyle w:val="DefaultParagraphFont"/>
              <w:rFonts w:eastAsiaTheme="minorEastAsia"/>
              <w:sz w:val="24"/>
              <w:szCs w:val="24"/>
            </w:rPr>
          </w:sdtEndPr>
          <w:sdtContent>
            <w:tc>
              <w:tcPr>
                <w:tcW w:w="3472" w:type="dxa"/>
              </w:tcPr>
              <w:p w14:paraId="216737CA" w14:textId="50216F2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B6803D7" w14:textId="77777777" w:rsidTr="00BD7F41">
        <w:trPr>
          <w:trHeight w:val="288"/>
        </w:trPr>
        <w:sdt>
          <w:sdtPr>
            <w:rPr>
              <w:rStyle w:val="Calibri11Point"/>
            </w:rPr>
            <w:id w:val="-1109423878"/>
            <w:placeholder>
              <w:docPart w:val="2A415B7CC63F424A8AE6FD6360489B9D"/>
            </w:placeholder>
            <w:showingPlcHdr/>
            <w15:color w:val="FF0000"/>
          </w:sdtPr>
          <w:sdtEndPr>
            <w:rPr>
              <w:rStyle w:val="DefaultParagraphFont"/>
              <w:rFonts w:eastAsiaTheme="minorEastAsia"/>
              <w:sz w:val="24"/>
              <w:szCs w:val="24"/>
            </w:rPr>
          </w:sdtEndPr>
          <w:sdtContent>
            <w:tc>
              <w:tcPr>
                <w:tcW w:w="3330" w:type="dxa"/>
              </w:tcPr>
              <w:p w14:paraId="55300333" w14:textId="272639D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534954"/>
            <w:placeholder>
              <w:docPart w:val="BD229A6A7CCD485383BADDCF5DE64B4E"/>
            </w:placeholder>
            <w:showingPlcHdr/>
            <w15:color w:val="FF0000"/>
          </w:sdtPr>
          <w:sdtEndPr>
            <w:rPr>
              <w:rStyle w:val="DefaultParagraphFont"/>
              <w:rFonts w:eastAsiaTheme="minorEastAsia"/>
              <w:sz w:val="24"/>
              <w:szCs w:val="24"/>
            </w:rPr>
          </w:sdtEndPr>
          <w:sdtContent>
            <w:tc>
              <w:tcPr>
                <w:tcW w:w="3240" w:type="dxa"/>
              </w:tcPr>
              <w:p w14:paraId="2DF7A03B" w14:textId="06222F3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60444562"/>
            <w:placeholder>
              <w:docPart w:val="323C561359534C99A0CE9DFD9DC82652"/>
            </w:placeholder>
            <w:showingPlcHdr/>
            <w15:color w:val="FF0000"/>
          </w:sdtPr>
          <w:sdtEndPr>
            <w:rPr>
              <w:rStyle w:val="DefaultParagraphFont"/>
              <w:rFonts w:eastAsiaTheme="minorEastAsia"/>
              <w:sz w:val="24"/>
              <w:szCs w:val="24"/>
            </w:rPr>
          </w:sdtEndPr>
          <w:sdtContent>
            <w:tc>
              <w:tcPr>
                <w:tcW w:w="3240" w:type="dxa"/>
              </w:tcPr>
              <w:p w14:paraId="0FCAD612" w14:textId="486C2AC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63013857"/>
            <w:placeholder>
              <w:docPart w:val="F6EAA41B44324768858EA0CE3305E9EC"/>
            </w:placeholder>
            <w:showingPlcHdr/>
            <w15:color w:val="FF0000"/>
          </w:sdtPr>
          <w:sdtEndPr>
            <w:rPr>
              <w:rStyle w:val="DefaultParagraphFont"/>
              <w:rFonts w:eastAsiaTheme="minorEastAsia"/>
              <w:sz w:val="24"/>
              <w:szCs w:val="24"/>
            </w:rPr>
          </w:sdtEndPr>
          <w:sdtContent>
            <w:tc>
              <w:tcPr>
                <w:tcW w:w="3472" w:type="dxa"/>
              </w:tcPr>
              <w:p w14:paraId="738333D2" w14:textId="31716EC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FB404BE" w14:textId="77777777" w:rsidTr="00BD7F41">
        <w:trPr>
          <w:trHeight w:val="288"/>
        </w:trPr>
        <w:sdt>
          <w:sdtPr>
            <w:rPr>
              <w:rStyle w:val="Calibri11Point"/>
            </w:rPr>
            <w:id w:val="579181209"/>
            <w:placeholder>
              <w:docPart w:val="280C0CCBF6114F12AD258481073739DF"/>
            </w:placeholder>
            <w:showingPlcHdr/>
            <w15:color w:val="FF0000"/>
          </w:sdtPr>
          <w:sdtEndPr>
            <w:rPr>
              <w:rStyle w:val="DefaultParagraphFont"/>
              <w:rFonts w:eastAsiaTheme="minorEastAsia"/>
              <w:sz w:val="24"/>
              <w:szCs w:val="24"/>
            </w:rPr>
          </w:sdtEndPr>
          <w:sdtContent>
            <w:tc>
              <w:tcPr>
                <w:tcW w:w="3330" w:type="dxa"/>
              </w:tcPr>
              <w:p w14:paraId="30680F05" w14:textId="240A706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91578057"/>
            <w:placeholder>
              <w:docPart w:val="B6AB278531F840D7A1EC98DC7DEAD7B3"/>
            </w:placeholder>
            <w:showingPlcHdr/>
            <w15:color w:val="FF0000"/>
          </w:sdtPr>
          <w:sdtEndPr>
            <w:rPr>
              <w:rStyle w:val="DefaultParagraphFont"/>
              <w:rFonts w:eastAsiaTheme="minorEastAsia"/>
              <w:sz w:val="24"/>
              <w:szCs w:val="24"/>
            </w:rPr>
          </w:sdtEndPr>
          <w:sdtContent>
            <w:tc>
              <w:tcPr>
                <w:tcW w:w="3240" w:type="dxa"/>
              </w:tcPr>
              <w:p w14:paraId="23150A56" w14:textId="5C0905D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8024173"/>
            <w:placeholder>
              <w:docPart w:val="4A643FCEAE3C4A89A2B8F5514FD792B9"/>
            </w:placeholder>
            <w:showingPlcHdr/>
            <w15:color w:val="FF0000"/>
          </w:sdtPr>
          <w:sdtEndPr>
            <w:rPr>
              <w:rStyle w:val="DefaultParagraphFont"/>
              <w:rFonts w:eastAsiaTheme="minorEastAsia"/>
              <w:sz w:val="24"/>
              <w:szCs w:val="24"/>
            </w:rPr>
          </w:sdtEndPr>
          <w:sdtContent>
            <w:tc>
              <w:tcPr>
                <w:tcW w:w="3240" w:type="dxa"/>
              </w:tcPr>
              <w:p w14:paraId="793A3EB6" w14:textId="4A638D1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78489599"/>
            <w:placeholder>
              <w:docPart w:val="4BE53D1523054DDBBD9CB7F7DC48E2DB"/>
            </w:placeholder>
            <w:showingPlcHdr/>
            <w15:color w:val="FF0000"/>
          </w:sdtPr>
          <w:sdtEndPr>
            <w:rPr>
              <w:rStyle w:val="DefaultParagraphFont"/>
              <w:rFonts w:eastAsiaTheme="minorEastAsia"/>
              <w:sz w:val="24"/>
              <w:szCs w:val="24"/>
            </w:rPr>
          </w:sdtEndPr>
          <w:sdtContent>
            <w:tc>
              <w:tcPr>
                <w:tcW w:w="3472" w:type="dxa"/>
              </w:tcPr>
              <w:p w14:paraId="4A84B22B" w14:textId="74E7889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CEA2C2A" w14:textId="77777777" w:rsidTr="00BD7F41">
        <w:trPr>
          <w:trHeight w:val="288"/>
        </w:trPr>
        <w:sdt>
          <w:sdtPr>
            <w:rPr>
              <w:rStyle w:val="Calibri11Point"/>
            </w:rPr>
            <w:id w:val="-374312241"/>
            <w:placeholder>
              <w:docPart w:val="B523B1888A094A5DA0345B1AE523EA2F"/>
            </w:placeholder>
            <w:showingPlcHdr/>
            <w15:color w:val="FF0000"/>
          </w:sdtPr>
          <w:sdtEndPr>
            <w:rPr>
              <w:rStyle w:val="DefaultParagraphFont"/>
              <w:rFonts w:eastAsiaTheme="minorEastAsia"/>
              <w:sz w:val="24"/>
              <w:szCs w:val="24"/>
            </w:rPr>
          </w:sdtEndPr>
          <w:sdtContent>
            <w:tc>
              <w:tcPr>
                <w:tcW w:w="3330" w:type="dxa"/>
              </w:tcPr>
              <w:p w14:paraId="1826E729" w14:textId="30AA806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8304097"/>
            <w:placeholder>
              <w:docPart w:val="9540FA3769FA48019F69E956243FA81E"/>
            </w:placeholder>
            <w:showingPlcHdr/>
            <w15:color w:val="FF0000"/>
          </w:sdtPr>
          <w:sdtEndPr>
            <w:rPr>
              <w:rStyle w:val="DefaultParagraphFont"/>
              <w:rFonts w:eastAsiaTheme="minorEastAsia"/>
              <w:sz w:val="24"/>
              <w:szCs w:val="24"/>
            </w:rPr>
          </w:sdtEndPr>
          <w:sdtContent>
            <w:tc>
              <w:tcPr>
                <w:tcW w:w="3240" w:type="dxa"/>
              </w:tcPr>
              <w:p w14:paraId="277EC638" w14:textId="28798D1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0768000"/>
            <w:placeholder>
              <w:docPart w:val="AE31EBF8CBBB4771B1EA1BB4FCB4E663"/>
            </w:placeholder>
            <w:showingPlcHdr/>
            <w15:color w:val="FF0000"/>
          </w:sdtPr>
          <w:sdtEndPr>
            <w:rPr>
              <w:rStyle w:val="DefaultParagraphFont"/>
              <w:rFonts w:eastAsiaTheme="minorEastAsia"/>
              <w:sz w:val="24"/>
              <w:szCs w:val="24"/>
            </w:rPr>
          </w:sdtEndPr>
          <w:sdtContent>
            <w:tc>
              <w:tcPr>
                <w:tcW w:w="3240" w:type="dxa"/>
              </w:tcPr>
              <w:p w14:paraId="45872045" w14:textId="324021A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40523467"/>
            <w:placeholder>
              <w:docPart w:val="5D225DD285AA4F65AB7B2C2410FA4BCB"/>
            </w:placeholder>
            <w:showingPlcHdr/>
            <w15:color w:val="FF0000"/>
          </w:sdtPr>
          <w:sdtEndPr>
            <w:rPr>
              <w:rStyle w:val="DefaultParagraphFont"/>
              <w:rFonts w:eastAsiaTheme="minorEastAsia"/>
              <w:sz w:val="24"/>
              <w:szCs w:val="24"/>
            </w:rPr>
          </w:sdtEndPr>
          <w:sdtContent>
            <w:tc>
              <w:tcPr>
                <w:tcW w:w="3472" w:type="dxa"/>
              </w:tcPr>
              <w:p w14:paraId="6BEDCD4E" w14:textId="1C4D349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1AE963A" w14:textId="77777777" w:rsidTr="00BD7F41">
        <w:trPr>
          <w:trHeight w:val="288"/>
        </w:trPr>
        <w:sdt>
          <w:sdtPr>
            <w:rPr>
              <w:rStyle w:val="Calibri11Point"/>
            </w:rPr>
            <w:id w:val="-222138246"/>
            <w:placeholder>
              <w:docPart w:val="AD9B134A43864321870B84CAB534C3A5"/>
            </w:placeholder>
            <w:showingPlcHdr/>
            <w15:color w:val="FF0000"/>
          </w:sdtPr>
          <w:sdtEndPr>
            <w:rPr>
              <w:rStyle w:val="DefaultParagraphFont"/>
              <w:rFonts w:eastAsiaTheme="minorEastAsia"/>
              <w:sz w:val="24"/>
              <w:szCs w:val="24"/>
            </w:rPr>
          </w:sdtEndPr>
          <w:sdtContent>
            <w:tc>
              <w:tcPr>
                <w:tcW w:w="3330" w:type="dxa"/>
              </w:tcPr>
              <w:p w14:paraId="5EAD006D" w14:textId="1FA7EC2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7770715"/>
            <w:placeholder>
              <w:docPart w:val="5F2A545080FF47ACBB5E3B243626FA2C"/>
            </w:placeholder>
            <w:showingPlcHdr/>
            <w15:color w:val="FF0000"/>
          </w:sdtPr>
          <w:sdtEndPr>
            <w:rPr>
              <w:rStyle w:val="DefaultParagraphFont"/>
              <w:rFonts w:eastAsiaTheme="minorEastAsia"/>
              <w:sz w:val="24"/>
              <w:szCs w:val="24"/>
            </w:rPr>
          </w:sdtEndPr>
          <w:sdtContent>
            <w:tc>
              <w:tcPr>
                <w:tcW w:w="3240" w:type="dxa"/>
              </w:tcPr>
              <w:p w14:paraId="2DF64624" w14:textId="0324A9F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15147954"/>
            <w:placeholder>
              <w:docPart w:val="B50708802A5F4FA9B364E2B1F20E3FD1"/>
            </w:placeholder>
            <w:showingPlcHdr/>
            <w15:color w:val="FF0000"/>
          </w:sdtPr>
          <w:sdtEndPr>
            <w:rPr>
              <w:rStyle w:val="DefaultParagraphFont"/>
              <w:rFonts w:eastAsiaTheme="minorEastAsia"/>
              <w:sz w:val="24"/>
              <w:szCs w:val="24"/>
            </w:rPr>
          </w:sdtEndPr>
          <w:sdtContent>
            <w:tc>
              <w:tcPr>
                <w:tcW w:w="3240" w:type="dxa"/>
              </w:tcPr>
              <w:p w14:paraId="5BEDA62C" w14:textId="7894D55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69133692"/>
            <w:placeholder>
              <w:docPart w:val="81DCAD7D0934439D8096343C261A575E"/>
            </w:placeholder>
            <w:showingPlcHdr/>
            <w15:color w:val="FF0000"/>
          </w:sdtPr>
          <w:sdtEndPr>
            <w:rPr>
              <w:rStyle w:val="DefaultParagraphFont"/>
              <w:rFonts w:eastAsiaTheme="minorEastAsia"/>
              <w:sz w:val="24"/>
              <w:szCs w:val="24"/>
            </w:rPr>
          </w:sdtEndPr>
          <w:sdtContent>
            <w:tc>
              <w:tcPr>
                <w:tcW w:w="3472" w:type="dxa"/>
              </w:tcPr>
              <w:p w14:paraId="470CD0AF" w14:textId="23E50EA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1C9169A" w14:textId="77777777" w:rsidTr="00BD7F41">
        <w:trPr>
          <w:trHeight w:val="288"/>
        </w:trPr>
        <w:sdt>
          <w:sdtPr>
            <w:rPr>
              <w:rStyle w:val="Calibri11Point"/>
            </w:rPr>
            <w:id w:val="-470369314"/>
            <w:placeholder>
              <w:docPart w:val="8FD1EA9E90694BDB81F5E446E1C7B440"/>
            </w:placeholder>
            <w:showingPlcHdr/>
            <w15:color w:val="FF0000"/>
          </w:sdtPr>
          <w:sdtEndPr>
            <w:rPr>
              <w:rStyle w:val="DefaultParagraphFont"/>
              <w:rFonts w:eastAsiaTheme="minorEastAsia"/>
              <w:sz w:val="24"/>
              <w:szCs w:val="24"/>
            </w:rPr>
          </w:sdtEndPr>
          <w:sdtContent>
            <w:tc>
              <w:tcPr>
                <w:tcW w:w="3330" w:type="dxa"/>
              </w:tcPr>
              <w:p w14:paraId="31C601F1" w14:textId="4ED1FA3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84352155"/>
            <w:placeholder>
              <w:docPart w:val="758667AC473343CC8878CB22FCF0FC5D"/>
            </w:placeholder>
            <w:showingPlcHdr/>
            <w15:color w:val="FF0000"/>
          </w:sdtPr>
          <w:sdtEndPr>
            <w:rPr>
              <w:rStyle w:val="DefaultParagraphFont"/>
              <w:rFonts w:eastAsiaTheme="minorEastAsia"/>
              <w:sz w:val="24"/>
              <w:szCs w:val="24"/>
            </w:rPr>
          </w:sdtEndPr>
          <w:sdtContent>
            <w:tc>
              <w:tcPr>
                <w:tcW w:w="3240" w:type="dxa"/>
              </w:tcPr>
              <w:p w14:paraId="14455059" w14:textId="6BE06D4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0654989"/>
            <w:placeholder>
              <w:docPart w:val="A59AAD0613E7488794C07DBAEF74A341"/>
            </w:placeholder>
            <w:showingPlcHdr/>
            <w15:color w:val="FF0000"/>
          </w:sdtPr>
          <w:sdtEndPr>
            <w:rPr>
              <w:rStyle w:val="DefaultParagraphFont"/>
              <w:rFonts w:eastAsiaTheme="minorEastAsia"/>
              <w:sz w:val="24"/>
              <w:szCs w:val="24"/>
            </w:rPr>
          </w:sdtEndPr>
          <w:sdtContent>
            <w:tc>
              <w:tcPr>
                <w:tcW w:w="3240" w:type="dxa"/>
              </w:tcPr>
              <w:p w14:paraId="422818FC" w14:textId="3505765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3436069"/>
            <w:placeholder>
              <w:docPart w:val="0B7974EE47EB4C1D906EC17C8C902141"/>
            </w:placeholder>
            <w:showingPlcHdr/>
            <w15:color w:val="FF0000"/>
          </w:sdtPr>
          <w:sdtEndPr>
            <w:rPr>
              <w:rStyle w:val="DefaultParagraphFont"/>
              <w:rFonts w:eastAsiaTheme="minorEastAsia"/>
              <w:sz w:val="24"/>
              <w:szCs w:val="24"/>
            </w:rPr>
          </w:sdtEndPr>
          <w:sdtContent>
            <w:tc>
              <w:tcPr>
                <w:tcW w:w="3472" w:type="dxa"/>
              </w:tcPr>
              <w:p w14:paraId="17534D4C" w14:textId="7F4198A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F510E6E" w14:textId="77777777" w:rsidTr="00BD7F41">
        <w:trPr>
          <w:trHeight w:val="288"/>
        </w:trPr>
        <w:sdt>
          <w:sdtPr>
            <w:rPr>
              <w:rStyle w:val="Calibri11Point"/>
            </w:rPr>
            <w:id w:val="1167897778"/>
            <w:placeholder>
              <w:docPart w:val="06C57C50C2A14CD48604DD2DE655425F"/>
            </w:placeholder>
            <w:showingPlcHdr/>
            <w15:color w:val="FF0000"/>
          </w:sdtPr>
          <w:sdtEndPr>
            <w:rPr>
              <w:rStyle w:val="DefaultParagraphFont"/>
              <w:rFonts w:eastAsiaTheme="minorEastAsia"/>
              <w:sz w:val="24"/>
              <w:szCs w:val="24"/>
            </w:rPr>
          </w:sdtEndPr>
          <w:sdtContent>
            <w:tc>
              <w:tcPr>
                <w:tcW w:w="3330" w:type="dxa"/>
              </w:tcPr>
              <w:p w14:paraId="4A75026A" w14:textId="3B403E2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07413872"/>
            <w:placeholder>
              <w:docPart w:val="DFFE548C39654B1887E9D2238DC1C1F3"/>
            </w:placeholder>
            <w:showingPlcHdr/>
            <w15:color w:val="FF0000"/>
          </w:sdtPr>
          <w:sdtEndPr>
            <w:rPr>
              <w:rStyle w:val="DefaultParagraphFont"/>
              <w:rFonts w:eastAsiaTheme="minorEastAsia"/>
              <w:sz w:val="24"/>
              <w:szCs w:val="24"/>
            </w:rPr>
          </w:sdtEndPr>
          <w:sdtContent>
            <w:tc>
              <w:tcPr>
                <w:tcW w:w="3240" w:type="dxa"/>
              </w:tcPr>
              <w:p w14:paraId="05EA68B7" w14:textId="05BB068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2391554"/>
            <w:placeholder>
              <w:docPart w:val="772D0204A68A4A40A63CE5C46A7BF54F"/>
            </w:placeholder>
            <w:showingPlcHdr/>
            <w15:color w:val="FF0000"/>
          </w:sdtPr>
          <w:sdtEndPr>
            <w:rPr>
              <w:rStyle w:val="DefaultParagraphFont"/>
              <w:rFonts w:eastAsiaTheme="minorEastAsia"/>
              <w:sz w:val="24"/>
              <w:szCs w:val="24"/>
            </w:rPr>
          </w:sdtEndPr>
          <w:sdtContent>
            <w:tc>
              <w:tcPr>
                <w:tcW w:w="3240" w:type="dxa"/>
              </w:tcPr>
              <w:p w14:paraId="0CBFDD8B" w14:textId="1AD175A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62922555"/>
            <w:placeholder>
              <w:docPart w:val="9F0B67BEB3DE4987829A4A3691ABD056"/>
            </w:placeholder>
            <w:showingPlcHdr/>
            <w15:color w:val="FF0000"/>
          </w:sdtPr>
          <w:sdtEndPr>
            <w:rPr>
              <w:rStyle w:val="DefaultParagraphFont"/>
              <w:rFonts w:eastAsiaTheme="minorEastAsia"/>
              <w:sz w:val="24"/>
              <w:szCs w:val="24"/>
            </w:rPr>
          </w:sdtEndPr>
          <w:sdtContent>
            <w:tc>
              <w:tcPr>
                <w:tcW w:w="3472" w:type="dxa"/>
              </w:tcPr>
              <w:p w14:paraId="37A2E5A7" w14:textId="6A7FE33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78C3B66" w14:textId="77777777" w:rsidTr="00BD7F41">
        <w:trPr>
          <w:trHeight w:val="288"/>
        </w:trPr>
        <w:sdt>
          <w:sdtPr>
            <w:rPr>
              <w:rStyle w:val="Calibri11Point"/>
            </w:rPr>
            <w:id w:val="1188872681"/>
            <w:placeholder>
              <w:docPart w:val="F3C60A55D66941E899BDE0D2E0E6F015"/>
            </w:placeholder>
            <w:showingPlcHdr/>
            <w15:color w:val="FF0000"/>
          </w:sdtPr>
          <w:sdtEndPr>
            <w:rPr>
              <w:rStyle w:val="DefaultParagraphFont"/>
              <w:rFonts w:eastAsiaTheme="minorEastAsia"/>
              <w:sz w:val="24"/>
              <w:szCs w:val="24"/>
            </w:rPr>
          </w:sdtEndPr>
          <w:sdtContent>
            <w:tc>
              <w:tcPr>
                <w:tcW w:w="3330" w:type="dxa"/>
              </w:tcPr>
              <w:p w14:paraId="63A39F33" w14:textId="3E64FAF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830547"/>
            <w:placeholder>
              <w:docPart w:val="3BAE589BDA53413A9F0ED84A0D12FB36"/>
            </w:placeholder>
            <w:showingPlcHdr/>
            <w15:color w:val="FF0000"/>
          </w:sdtPr>
          <w:sdtEndPr>
            <w:rPr>
              <w:rStyle w:val="DefaultParagraphFont"/>
              <w:rFonts w:eastAsiaTheme="minorEastAsia"/>
              <w:sz w:val="24"/>
              <w:szCs w:val="24"/>
            </w:rPr>
          </w:sdtEndPr>
          <w:sdtContent>
            <w:tc>
              <w:tcPr>
                <w:tcW w:w="3240" w:type="dxa"/>
              </w:tcPr>
              <w:p w14:paraId="171F5081" w14:textId="5E5EECD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7972396"/>
            <w:placeholder>
              <w:docPart w:val="8DA62F90E0E34805A9279B90AF52F932"/>
            </w:placeholder>
            <w:showingPlcHdr/>
            <w15:color w:val="FF0000"/>
          </w:sdtPr>
          <w:sdtEndPr>
            <w:rPr>
              <w:rStyle w:val="DefaultParagraphFont"/>
              <w:rFonts w:eastAsiaTheme="minorEastAsia"/>
              <w:sz w:val="24"/>
              <w:szCs w:val="24"/>
            </w:rPr>
          </w:sdtEndPr>
          <w:sdtContent>
            <w:tc>
              <w:tcPr>
                <w:tcW w:w="3240" w:type="dxa"/>
              </w:tcPr>
              <w:p w14:paraId="27602AB3" w14:textId="71FC1D6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1070304"/>
            <w:placeholder>
              <w:docPart w:val="7B5B4909FD85486B804C227F73880D26"/>
            </w:placeholder>
            <w:showingPlcHdr/>
            <w15:color w:val="FF0000"/>
          </w:sdtPr>
          <w:sdtEndPr>
            <w:rPr>
              <w:rStyle w:val="DefaultParagraphFont"/>
              <w:rFonts w:eastAsiaTheme="minorEastAsia"/>
              <w:sz w:val="24"/>
              <w:szCs w:val="24"/>
            </w:rPr>
          </w:sdtEndPr>
          <w:sdtContent>
            <w:tc>
              <w:tcPr>
                <w:tcW w:w="3472" w:type="dxa"/>
              </w:tcPr>
              <w:p w14:paraId="2F52D398" w14:textId="509D525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CD583B4" w14:textId="77777777" w:rsidTr="00BD7F41">
        <w:trPr>
          <w:trHeight w:val="288"/>
        </w:trPr>
        <w:sdt>
          <w:sdtPr>
            <w:rPr>
              <w:rStyle w:val="Calibri11Point"/>
            </w:rPr>
            <w:id w:val="-97104798"/>
            <w:placeholder>
              <w:docPart w:val="B55DA012B860485381AA57F0324D0902"/>
            </w:placeholder>
            <w:showingPlcHdr/>
            <w15:color w:val="FF0000"/>
          </w:sdtPr>
          <w:sdtEndPr>
            <w:rPr>
              <w:rStyle w:val="DefaultParagraphFont"/>
              <w:rFonts w:eastAsiaTheme="minorEastAsia"/>
              <w:sz w:val="24"/>
              <w:szCs w:val="24"/>
            </w:rPr>
          </w:sdtEndPr>
          <w:sdtContent>
            <w:tc>
              <w:tcPr>
                <w:tcW w:w="3330" w:type="dxa"/>
              </w:tcPr>
              <w:p w14:paraId="79CF6EF9" w14:textId="5498B5A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77774380"/>
            <w:placeholder>
              <w:docPart w:val="AC664317051B448B989650BDDE92410F"/>
            </w:placeholder>
            <w:showingPlcHdr/>
            <w15:color w:val="FF0000"/>
          </w:sdtPr>
          <w:sdtEndPr>
            <w:rPr>
              <w:rStyle w:val="DefaultParagraphFont"/>
              <w:rFonts w:eastAsiaTheme="minorEastAsia"/>
              <w:sz w:val="24"/>
              <w:szCs w:val="24"/>
            </w:rPr>
          </w:sdtEndPr>
          <w:sdtContent>
            <w:tc>
              <w:tcPr>
                <w:tcW w:w="3240" w:type="dxa"/>
              </w:tcPr>
              <w:p w14:paraId="25E14C22" w14:textId="0A7F377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81586658"/>
            <w:placeholder>
              <w:docPart w:val="B4337DD13E0F4226A88D1D5E82D976E1"/>
            </w:placeholder>
            <w:showingPlcHdr/>
            <w15:color w:val="FF0000"/>
          </w:sdtPr>
          <w:sdtEndPr>
            <w:rPr>
              <w:rStyle w:val="DefaultParagraphFont"/>
              <w:rFonts w:eastAsiaTheme="minorEastAsia"/>
              <w:sz w:val="24"/>
              <w:szCs w:val="24"/>
            </w:rPr>
          </w:sdtEndPr>
          <w:sdtContent>
            <w:tc>
              <w:tcPr>
                <w:tcW w:w="3240" w:type="dxa"/>
              </w:tcPr>
              <w:p w14:paraId="4F3269A0" w14:textId="1D0E4B5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6116701"/>
            <w:placeholder>
              <w:docPart w:val="3A2CDC73CA1243EFA0EA2122BD59E34F"/>
            </w:placeholder>
            <w:showingPlcHdr/>
            <w15:color w:val="FF0000"/>
          </w:sdtPr>
          <w:sdtEndPr>
            <w:rPr>
              <w:rStyle w:val="DefaultParagraphFont"/>
              <w:rFonts w:eastAsiaTheme="minorEastAsia"/>
              <w:sz w:val="24"/>
              <w:szCs w:val="24"/>
            </w:rPr>
          </w:sdtEndPr>
          <w:sdtContent>
            <w:tc>
              <w:tcPr>
                <w:tcW w:w="3472" w:type="dxa"/>
              </w:tcPr>
              <w:p w14:paraId="5C0AFE95" w14:textId="7AD2E08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4E9B13B1" w14:textId="77777777" w:rsidTr="00BD7F41">
        <w:trPr>
          <w:trHeight w:val="288"/>
        </w:trPr>
        <w:sdt>
          <w:sdtPr>
            <w:rPr>
              <w:rStyle w:val="Calibri11Point"/>
            </w:rPr>
            <w:id w:val="-1291352129"/>
            <w:placeholder>
              <w:docPart w:val="2E271E62200E4A37B05E3161D9CAA21B"/>
            </w:placeholder>
            <w:showingPlcHdr/>
            <w15:color w:val="FF0000"/>
          </w:sdtPr>
          <w:sdtEndPr>
            <w:rPr>
              <w:rStyle w:val="DefaultParagraphFont"/>
              <w:rFonts w:eastAsiaTheme="minorEastAsia"/>
              <w:sz w:val="24"/>
              <w:szCs w:val="24"/>
            </w:rPr>
          </w:sdtEndPr>
          <w:sdtContent>
            <w:tc>
              <w:tcPr>
                <w:tcW w:w="3330" w:type="dxa"/>
              </w:tcPr>
              <w:p w14:paraId="162A679C" w14:textId="02E6763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88930962"/>
            <w:placeholder>
              <w:docPart w:val="4869C3DA487E43B880A36FE3FE526531"/>
            </w:placeholder>
            <w:showingPlcHdr/>
            <w15:color w:val="FF0000"/>
          </w:sdtPr>
          <w:sdtEndPr>
            <w:rPr>
              <w:rStyle w:val="DefaultParagraphFont"/>
              <w:rFonts w:eastAsiaTheme="minorEastAsia"/>
              <w:sz w:val="24"/>
              <w:szCs w:val="24"/>
            </w:rPr>
          </w:sdtEndPr>
          <w:sdtContent>
            <w:tc>
              <w:tcPr>
                <w:tcW w:w="3240" w:type="dxa"/>
              </w:tcPr>
              <w:p w14:paraId="73D58FA1" w14:textId="2C4DE0A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0638031"/>
            <w:placeholder>
              <w:docPart w:val="A93AF130CAFB43B7A34D6A07DE8F239C"/>
            </w:placeholder>
            <w:showingPlcHdr/>
            <w15:color w:val="FF0000"/>
          </w:sdtPr>
          <w:sdtEndPr>
            <w:rPr>
              <w:rStyle w:val="DefaultParagraphFont"/>
              <w:rFonts w:eastAsiaTheme="minorEastAsia"/>
              <w:sz w:val="24"/>
              <w:szCs w:val="24"/>
            </w:rPr>
          </w:sdtEndPr>
          <w:sdtContent>
            <w:tc>
              <w:tcPr>
                <w:tcW w:w="3240" w:type="dxa"/>
              </w:tcPr>
              <w:p w14:paraId="62F40A06" w14:textId="12D6B7A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42903368"/>
            <w:placeholder>
              <w:docPart w:val="919CE789AB3E4F4F93DC545C6F11AA1A"/>
            </w:placeholder>
            <w:showingPlcHdr/>
            <w15:color w:val="FF0000"/>
          </w:sdtPr>
          <w:sdtEndPr>
            <w:rPr>
              <w:rStyle w:val="DefaultParagraphFont"/>
              <w:rFonts w:eastAsiaTheme="minorEastAsia"/>
              <w:sz w:val="24"/>
              <w:szCs w:val="24"/>
            </w:rPr>
          </w:sdtEndPr>
          <w:sdtContent>
            <w:tc>
              <w:tcPr>
                <w:tcW w:w="3472" w:type="dxa"/>
              </w:tcPr>
              <w:p w14:paraId="47316FCE" w14:textId="3A69D80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ECCC728" w14:textId="77777777" w:rsidTr="00BD7F41">
        <w:trPr>
          <w:trHeight w:val="288"/>
        </w:trPr>
        <w:sdt>
          <w:sdtPr>
            <w:rPr>
              <w:rStyle w:val="Calibri11Point"/>
            </w:rPr>
            <w:id w:val="-624233362"/>
            <w:placeholder>
              <w:docPart w:val="F5FF31953E564D179F17CC0BF0DFB69E"/>
            </w:placeholder>
            <w:showingPlcHdr/>
            <w15:color w:val="FF0000"/>
          </w:sdtPr>
          <w:sdtEndPr>
            <w:rPr>
              <w:rStyle w:val="DefaultParagraphFont"/>
              <w:rFonts w:eastAsiaTheme="minorEastAsia"/>
              <w:sz w:val="24"/>
              <w:szCs w:val="24"/>
            </w:rPr>
          </w:sdtEndPr>
          <w:sdtContent>
            <w:tc>
              <w:tcPr>
                <w:tcW w:w="3330" w:type="dxa"/>
              </w:tcPr>
              <w:p w14:paraId="2E4F4FAF" w14:textId="4B80C37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04044683"/>
            <w:placeholder>
              <w:docPart w:val="FCD46181CBF74D73BEEBEFE5FA961B63"/>
            </w:placeholder>
            <w:showingPlcHdr/>
            <w15:color w:val="FF0000"/>
          </w:sdtPr>
          <w:sdtEndPr>
            <w:rPr>
              <w:rStyle w:val="DefaultParagraphFont"/>
              <w:rFonts w:eastAsiaTheme="minorEastAsia"/>
              <w:sz w:val="24"/>
              <w:szCs w:val="24"/>
            </w:rPr>
          </w:sdtEndPr>
          <w:sdtContent>
            <w:tc>
              <w:tcPr>
                <w:tcW w:w="3240" w:type="dxa"/>
              </w:tcPr>
              <w:p w14:paraId="33B0B302" w14:textId="57B2EC2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72467820"/>
            <w:placeholder>
              <w:docPart w:val="CC06790927E14AF0806C0BBF57322C42"/>
            </w:placeholder>
            <w:showingPlcHdr/>
            <w15:color w:val="FF0000"/>
          </w:sdtPr>
          <w:sdtEndPr>
            <w:rPr>
              <w:rStyle w:val="DefaultParagraphFont"/>
              <w:rFonts w:eastAsiaTheme="minorEastAsia"/>
              <w:sz w:val="24"/>
              <w:szCs w:val="24"/>
            </w:rPr>
          </w:sdtEndPr>
          <w:sdtContent>
            <w:tc>
              <w:tcPr>
                <w:tcW w:w="3240" w:type="dxa"/>
              </w:tcPr>
              <w:p w14:paraId="1CD023AD" w14:textId="31BB266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4893650"/>
            <w:placeholder>
              <w:docPart w:val="9F659F703F794C2E9E941EEDE668B1D1"/>
            </w:placeholder>
            <w:showingPlcHdr/>
            <w15:color w:val="FF0000"/>
          </w:sdtPr>
          <w:sdtEndPr>
            <w:rPr>
              <w:rStyle w:val="DefaultParagraphFont"/>
              <w:rFonts w:eastAsiaTheme="minorEastAsia"/>
              <w:sz w:val="24"/>
              <w:szCs w:val="24"/>
            </w:rPr>
          </w:sdtEndPr>
          <w:sdtContent>
            <w:tc>
              <w:tcPr>
                <w:tcW w:w="3472" w:type="dxa"/>
              </w:tcPr>
              <w:p w14:paraId="77F5766A" w14:textId="7C4946A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491F56D2" w14:textId="77777777" w:rsidTr="00BD7F41">
        <w:trPr>
          <w:trHeight w:val="288"/>
        </w:trPr>
        <w:sdt>
          <w:sdtPr>
            <w:rPr>
              <w:rStyle w:val="Calibri11Point"/>
            </w:rPr>
            <w:id w:val="1691102278"/>
            <w:placeholder>
              <w:docPart w:val="515B9BA2031B46989FC4261DB370FF89"/>
            </w:placeholder>
            <w:showingPlcHdr/>
            <w15:color w:val="FF0000"/>
          </w:sdtPr>
          <w:sdtEndPr>
            <w:rPr>
              <w:rStyle w:val="DefaultParagraphFont"/>
              <w:rFonts w:eastAsiaTheme="minorEastAsia"/>
              <w:sz w:val="24"/>
              <w:szCs w:val="24"/>
            </w:rPr>
          </w:sdtEndPr>
          <w:sdtContent>
            <w:tc>
              <w:tcPr>
                <w:tcW w:w="3330" w:type="dxa"/>
              </w:tcPr>
              <w:p w14:paraId="31010CBE" w14:textId="679A010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62438962"/>
            <w:placeholder>
              <w:docPart w:val="46B1B761B75147D9A6BCFDF505F5C267"/>
            </w:placeholder>
            <w:showingPlcHdr/>
            <w15:color w:val="FF0000"/>
          </w:sdtPr>
          <w:sdtEndPr>
            <w:rPr>
              <w:rStyle w:val="DefaultParagraphFont"/>
              <w:rFonts w:eastAsiaTheme="minorEastAsia"/>
              <w:sz w:val="24"/>
              <w:szCs w:val="24"/>
            </w:rPr>
          </w:sdtEndPr>
          <w:sdtContent>
            <w:tc>
              <w:tcPr>
                <w:tcW w:w="3240" w:type="dxa"/>
              </w:tcPr>
              <w:p w14:paraId="1052AC3E" w14:textId="75A00CC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79083972"/>
            <w:placeholder>
              <w:docPart w:val="282D6075D11647A0B854E0FB120633ED"/>
            </w:placeholder>
            <w:showingPlcHdr/>
            <w15:color w:val="FF0000"/>
          </w:sdtPr>
          <w:sdtEndPr>
            <w:rPr>
              <w:rStyle w:val="DefaultParagraphFont"/>
              <w:rFonts w:eastAsiaTheme="minorEastAsia"/>
              <w:sz w:val="24"/>
              <w:szCs w:val="24"/>
            </w:rPr>
          </w:sdtEndPr>
          <w:sdtContent>
            <w:tc>
              <w:tcPr>
                <w:tcW w:w="3240" w:type="dxa"/>
              </w:tcPr>
              <w:p w14:paraId="4EA68A7C" w14:textId="1F61A9E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3741785"/>
            <w:placeholder>
              <w:docPart w:val="C3983A3528E549A9A640BA430FE40821"/>
            </w:placeholder>
            <w:showingPlcHdr/>
            <w15:color w:val="FF0000"/>
          </w:sdtPr>
          <w:sdtEndPr>
            <w:rPr>
              <w:rStyle w:val="DefaultParagraphFont"/>
              <w:rFonts w:eastAsiaTheme="minorEastAsia"/>
              <w:sz w:val="24"/>
              <w:szCs w:val="24"/>
            </w:rPr>
          </w:sdtEndPr>
          <w:sdtContent>
            <w:tc>
              <w:tcPr>
                <w:tcW w:w="3472" w:type="dxa"/>
              </w:tcPr>
              <w:p w14:paraId="661B8738" w14:textId="5BE4FD4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EB6CA7D" w14:textId="77777777" w:rsidTr="00BD7F41">
        <w:trPr>
          <w:trHeight w:val="288"/>
        </w:trPr>
        <w:sdt>
          <w:sdtPr>
            <w:rPr>
              <w:rStyle w:val="Calibri11Point"/>
            </w:rPr>
            <w:id w:val="-2038954994"/>
            <w:placeholder>
              <w:docPart w:val="BA1ACC1DAFD84A5CA0E11B928C50F0F8"/>
            </w:placeholder>
            <w:showingPlcHdr/>
            <w15:color w:val="FF0000"/>
          </w:sdtPr>
          <w:sdtEndPr>
            <w:rPr>
              <w:rStyle w:val="DefaultParagraphFont"/>
              <w:rFonts w:eastAsiaTheme="minorEastAsia"/>
              <w:sz w:val="24"/>
              <w:szCs w:val="24"/>
            </w:rPr>
          </w:sdtEndPr>
          <w:sdtContent>
            <w:tc>
              <w:tcPr>
                <w:tcW w:w="3330" w:type="dxa"/>
              </w:tcPr>
              <w:p w14:paraId="52528A35" w14:textId="318C410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52697303"/>
            <w:placeholder>
              <w:docPart w:val="19BED527C84745408883C5AEBA28B5EC"/>
            </w:placeholder>
            <w:showingPlcHdr/>
            <w15:color w:val="FF0000"/>
          </w:sdtPr>
          <w:sdtEndPr>
            <w:rPr>
              <w:rStyle w:val="DefaultParagraphFont"/>
              <w:rFonts w:eastAsiaTheme="minorEastAsia"/>
              <w:sz w:val="24"/>
              <w:szCs w:val="24"/>
            </w:rPr>
          </w:sdtEndPr>
          <w:sdtContent>
            <w:tc>
              <w:tcPr>
                <w:tcW w:w="3240" w:type="dxa"/>
              </w:tcPr>
              <w:p w14:paraId="438CFDE1" w14:textId="17917AC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24949823"/>
            <w:placeholder>
              <w:docPart w:val="A5199F33879047399E20BDBCF6309811"/>
            </w:placeholder>
            <w:showingPlcHdr/>
            <w15:color w:val="FF0000"/>
          </w:sdtPr>
          <w:sdtEndPr>
            <w:rPr>
              <w:rStyle w:val="DefaultParagraphFont"/>
              <w:rFonts w:eastAsiaTheme="minorEastAsia"/>
              <w:sz w:val="24"/>
              <w:szCs w:val="24"/>
            </w:rPr>
          </w:sdtEndPr>
          <w:sdtContent>
            <w:tc>
              <w:tcPr>
                <w:tcW w:w="3240" w:type="dxa"/>
              </w:tcPr>
              <w:p w14:paraId="12F4666D" w14:textId="6F22215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93199808"/>
            <w:placeholder>
              <w:docPart w:val="21FBF51EE1B74723ABE737C18409976D"/>
            </w:placeholder>
            <w:showingPlcHdr/>
            <w15:color w:val="FF0000"/>
          </w:sdtPr>
          <w:sdtEndPr>
            <w:rPr>
              <w:rStyle w:val="DefaultParagraphFont"/>
              <w:rFonts w:eastAsiaTheme="minorEastAsia"/>
              <w:sz w:val="24"/>
              <w:szCs w:val="24"/>
            </w:rPr>
          </w:sdtEndPr>
          <w:sdtContent>
            <w:tc>
              <w:tcPr>
                <w:tcW w:w="3472" w:type="dxa"/>
              </w:tcPr>
              <w:p w14:paraId="450A143A" w14:textId="6384FD8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85C1319" w14:textId="77777777" w:rsidTr="00BD7F41">
        <w:trPr>
          <w:trHeight w:val="288"/>
        </w:trPr>
        <w:sdt>
          <w:sdtPr>
            <w:rPr>
              <w:rStyle w:val="Calibri11Point"/>
            </w:rPr>
            <w:id w:val="1933624480"/>
            <w:placeholder>
              <w:docPart w:val="0140DACD3CAB4CBAAA54A1D89C7A33CF"/>
            </w:placeholder>
            <w:showingPlcHdr/>
            <w15:color w:val="FF0000"/>
          </w:sdtPr>
          <w:sdtEndPr>
            <w:rPr>
              <w:rStyle w:val="DefaultParagraphFont"/>
              <w:rFonts w:eastAsiaTheme="minorEastAsia"/>
              <w:sz w:val="24"/>
              <w:szCs w:val="24"/>
            </w:rPr>
          </w:sdtEndPr>
          <w:sdtContent>
            <w:tc>
              <w:tcPr>
                <w:tcW w:w="3330" w:type="dxa"/>
              </w:tcPr>
              <w:p w14:paraId="3582F9F3" w14:textId="4F68DEA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1154438"/>
            <w:placeholder>
              <w:docPart w:val="4C12D2571F6D4B47928C40294BFC0DC9"/>
            </w:placeholder>
            <w:showingPlcHdr/>
            <w15:color w:val="FF0000"/>
          </w:sdtPr>
          <w:sdtEndPr>
            <w:rPr>
              <w:rStyle w:val="DefaultParagraphFont"/>
              <w:rFonts w:eastAsiaTheme="minorEastAsia"/>
              <w:sz w:val="24"/>
              <w:szCs w:val="24"/>
            </w:rPr>
          </w:sdtEndPr>
          <w:sdtContent>
            <w:tc>
              <w:tcPr>
                <w:tcW w:w="3240" w:type="dxa"/>
              </w:tcPr>
              <w:p w14:paraId="7CBB9F43" w14:textId="071AE7A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76852409"/>
            <w:placeholder>
              <w:docPart w:val="E6A2EAD598884E408F31D06A1DF081A4"/>
            </w:placeholder>
            <w:showingPlcHdr/>
            <w15:color w:val="FF0000"/>
          </w:sdtPr>
          <w:sdtEndPr>
            <w:rPr>
              <w:rStyle w:val="DefaultParagraphFont"/>
              <w:rFonts w:eastAsiaTheme="minorEastAsia"/>
              <w:sz w:val="24"/>
              <w:szCs w:val="24"/>
            </w:rPr>
          </w:sdtEndPr>
          <w:sdtContent>
            <w:tc>
              <w:tcPr>
                <w:tcW w:w="3240" w:type="dxa"/>
              </w:tcPr>
              <w:p w14:paraId="44D9D230" w14:textId="2416C85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04137671"/>
            <w:placeholder>
              <w:docPart w:val="84378B436E5A4F78AD2704203B3150E1"/>
            </w:placeholder>
            <w:showingPlcHdr/>
            <w15:color w:val="FF0000"/>
          </w:sdtPr>
          <w:sdtEndPr>
            <w:rPr>
              <w:rStyle w:val="DefaultParagraphFont"/>
              <w:rFonts w:eastAsiaTheme="minorEastAsia"/>
              <w:sz w:val="24"/>
              <w:szCs w:val="24"/>
            </w:rPr>
          </w:sdtEndPr>
          <w:sdtContent>
            <w:tc>
              <w:tcPr>
                <w:tcW w:w="3472" w:type="dxa"/>
              </w:tcPr>
              <w:p w14:paraId="73615739" w14:textId="0F5D643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92F4A4A" w14:textId="77777777" w:rsidTr="00BD7F41">
        <w:trPr>
          <w:trHeight w:val="288"/>
        </w:trPr>
        <w:sdt>
          <w:sdtPr>
            <w:rPr>
              <w:rStyle w:val="Calibri11Point"/>
            </w:rPr>
            <w:id w:val="1657953494"/>
            <w:placeholder>
              <w:docPart w:val="037FDB57AD104204A7D242CC921FCF6D"/>
            </w:placeholder>
            <w:showingPlcHdr/>
            <w15:color w:val="FF0000"/>
          </w:sdtPr>
          <w:sdtEndPr>
            <w:rPr>
              <w:rStyle w:val="DefaultParagraphFont"/>
              <w:rFonts w:eastAsiaTheme="minorEastAsia"/>
              <w:sz w:val="24"/>
              <w:szCs w:val="24"/>
            </w:rPr>
          </w:sdtEndPr>
          <w:sdtContent>
            <w:tc>
              <w:tcPr>
                <w:tcW w:w="3330" w:type="dxa"/>
              </w:tcPr>
              <w:p w14:paraId="7F55ADC6" w14:textId="6F31D9E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99525217"/>
            <w:placeholder>
              <w:docPart w:val="DFA64F4B4DD340DC88211273B54E2DCF"/>
            </w:placeholder>
            <w:showingPlcHdr/>
            <w15:color w:val="FF0000"/>
          </w:sdtPr>
          <w:sdtEndPr>
            <w:rPr>
              <w:rStyle w:val="DefaultParagraphFont"/>
              <w:rFonts w:eastAsiaTheme="minorEastAsia"/>
              <w:sz w:val="24"/>
              <w:szCs w:val="24"/>
            </w:rPr>
          </w:sdtEndPr>
          <w:sdtContent>
            <w:tc>
              <w:tcPr>
                <w:tcW w:w="3240" w:type="dxa"/>
              </w:tcPr>
              <w:p w14:paraId="14F88356" w14:textId="06EFBD9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24888778"/>
            <w:placeholder>
              <w:docPart w:val="1813E79EBAB14C02B41F101CA12BCB4E"/>
            </w:placeholder>
            <w:showingPlcHdr/>
            <w15:color w:val="FF0000"/>
          </w:sdtPr>
          <w:sdtEndPr>
            <w:rPr>
              <w:rStyle w:val="DefaultParagraphFont"/>
              <w:rFonts w:eastAsiaTheme="minorEastAsia"/>
              <w:sz w:val="24"/>
              <w:szCs w:val="24"/>
            </w:rPr>
          </w:sdtEndPr>
          <w:sdtContent>
            <w:tc>
              <w:tcPr>
                <w:tcW w:w="3240" w:type="dxa"/>
              </w:tcPr>
              <w:p w14:paraId="1CD33E34" w14:textId="54901DD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32467345"/>
            <w:placeholder>
              <w:docPart w:val="4A1FDA1CF3B94F1A865DD1E60D8A5879"/>
            </w:placeholder>
            <w:showingPlcHdr/>
            <w15:color w:val="FF0000"/>
          </w:sdtPr>
          <w:sdtEndPr>
            <w:rPr>
              <w:rStyle w:val="DefaultParagraphFont"/>
              <w:rFonts w:eastAsiaTheme="minorEastAsia"/>
              <w:sz w:val="24"/>
              <w:szCs w:val="24"/>
            </w:rPr>
          </w:sdtEndPr>
          <w:sdtContent>
            <w:tc>
              <w:tcPr>
                <w:tcW w:w="3472" w:type="dxa"/>
              </w:tcPr>
              <w:p w14:paraId="6F062110" w14:textId="1BC249E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0641CCE2"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255D9EF8" w14:textId="77777777" w:rsidR="00BD7F41" w:rsidRDefault="00BD7F41">
      <w:r>
        <w:br w:type="page"/>
      </w:r>
    </w:p>
    <w:p w14:paraId="13A851A9" w14:textId="77777777" w:rsidR="00064F11" w:rsidRPr="00064F11" w:rsidRDefault="00EB4177"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End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3B517166"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3E7827F4"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22A18393" w14:textId="77777777" w:rsidR="00064F11" w:rsidRPr="00064F11" w:rsidRDefault="00064F11" w:rsidP="00064F11">
      <w:pPr>
        <w:spacing w:after="0" w:line="240" w:lineRule="auto"/>
        <w:rPr>
          <w:rFonts w:ascii="Calibri" w:eastAsia="MS Mincho" w:hAnsi="Calibri" w:cs="Times New Roman"/>
          <w:i/>
        </w:rPr>
      </w:pPr>
      <w:r w:rsidRPr="00064F11">
        <w:rPr>
          <w:rFonts w:ascii="Calibri" w:eastAsia="MS Mincho" w:hAnsi="Calibri" w:cs="Times New Roman"/>
          <w:i/>
        </w:rPr>
        <w:t>Possible points to consider:</w:t>
      </w:r>
    </w:p>
    <w:p w14:paraId="2941604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4C16DD9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243F5E8B"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2E1AC3ED"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74860886" w14:textId="77777777" w:rsidTr="0058411B">
        <w:sdt>
          <w:sdtPr>
            <w:rPr>
              <w:rStyle w:val="Calibri11Point"/>
            </w:rPr>
            <w:id w:val="-535805490"/>
            <w:placeholder>
              <w:docPart w:val="67440B9715B146F0B8C3A4B5698E8AB2"/>
            </w:placeholder>
            <w15:color w:val="FF0000"/>
          </w:sdtPr>
          <w:sdtEndPr>
            <w:rPr>
              <w:rStyle w:val="DefaultParagraphFont"/>
              <w:rFonts w:ascii="Calibri" w:eastAsia="MS Mincho" w:hAnsi="Calibri" w:cs="Times New Roman"/>
              <w:b/>
              <w:sz w:val="24"/>
              <w:szCs w:val="24"/>
            </w:rPr>
          </w:sdtEndPr>
          <w:sdtContent>
            <w:tc>
              <w:tcPr>
                <w:tcW w:w="13680" w:type="dxa"/>
              </w:tcPr>
              <w:p w14:paraId="55E3159D" w14:textId="10A3F4C1" w:rsidR="0071674D" w:rsidRDefault="0071674D" w:rsidP="0071674D">
                <w:pPr>
                  <w:rPr>
                    <w:rFonts w:eastAsiaTheme="majorEastAsia" w:cstheme="minorHAnsi"/>
                    <w:bCs/>
                  </w:rPr>
                </w:pPr>
                <w:r w:rsidRPr="00051523">
                  <w:rPr>
                    <w:rFonts w:eastAsiaTheme="majorEastAsia" w:cstheme="minorHAnsi"/>
                  </w:rPr>
                  <w:t xml:space="preserve">The CADD program </w:t>
                </w:r>
                <w:r w:rsidRPr="00051523">
                  <w:rPr>
                    <w:rFonts w:eastAsiaTheme="majorEastAsia" w:cstheme="minorHAnsi"/>
                    <w:bCs/>
                  </w:rPr>
                  <w:t xml:space="preserve">is currently supported with two </w:t>
                </w:r>
                <w:r>
                  <w:rPr>
                    <w:rFonts w:eastAsiaTheme="majorEastAsia" w:cstheme="minorHAnsi"/>
                    <w:bCs/>
                  </w:rPr>
                  <w:t>labs</w:t>
                </w:r>
                <w:r w:rsidRPr="00051523">
                  <w:rPr>
                    <w:rFonts w:eastAsiaTheme="majorEastAsia" w:cstheme="minorHAnsi"/>
                    <w:bCs/>
                  </w:rPr>
                  <w:t xml:space="preserve"> (</w:t>
                </w:r>
                <w:r>
                  <w:rPr>
                    <w:rFonts w:eastAsiaTheme="majorEastAsia" w:cstheme="minorHAnsi"/>
                    <w:bCs/>
                  </w:rPr>
                  <w:t>C</w:t>
                </w:r>
                <w:r w:rsidRPr="00051523">
                  <w:rPr>
                    <w:rFonts w:eastAsiaTheme="majorEastAsia" w:cstheme="minorHAnsi"/>
                    <w:bCs/>
                  </w:rPr>
                  <w:t xml:space="preserve">137 and </w:t>
                </w:r>
                <w:r>
                  <w:rPr>
                    <w:rFonts w:eastAsiaTheme="majorEastAsia" w:cstheme="minorHAnsi"/>
                    <w:bCs/>
                  </w:rPr>
                  <w:t>C</w:t>
                </w:r>
                <w:r w:rsidRPr="00051523">
                  <w:rPr>
                    <w:rFonts w:eastAsiaTheme="majorEastAsia" w:cstheme="minorHAnsi"/>
                    <w:bCs/>
                  </w:rPr>
                  <w:t xml:space="preserve">139) in </w:t>
                </w:r>
                <w:r>
                  <w:rPr>
                    <w:rFonts w:eastAsiaTheme="majorEastAsia" w:cstheme="minorHAnsi"/>
                    <w:bCs/>
                  </w:rPr>
                  <w:t>C Building on the Technical Campus</w:t>
                </w:r>
                <w:r w:rsidRPr="00051523">
                  <w:rPr>
                    <w:rFonts w:eastAsiaTheme="majorEastAsia" w:cstheme="minorHAnsi"/>
                    <w:bCs/>
                  </w:rPr>
                  <w:t>.  The</w:t>
                </w:r>
                <w:r>
                  <w:rPr>
                    <w:rFonts w:eastAsiaTheme="majorEastAsia" w:cstheme="minorHAnsi"/>
                    <w:bCs/>
                  </w:rPr>
                  <w:t xml:space="preserve">se rooms are equipped </w:t>
                </w:r>
                <w:r w:rsidRPr="00051523">
                  <w:rPr>
                    <w:rFonts w:eastAsiaTheme="majorEastAsia" w:cstheme="minorHAnsi"/>
                    <w:bCs/>
                  </w:rPr>
                  <w:t>with a projector, projection screen, whiteboard, etc.</w:t>
                </w:r>
                <w:r>
                  <w:rPr>
                    <w:rFonts w:eastAsiaTheme="majorEastAsia" w:cstheme="minorHAnsi"/>
                    <w:bCs/>
                  </w:rPr>
                  <w:t xml:space="preserve">  These rooms also have 24 dual monitor computer stations for students and faculty to use during class.  Overall, the rooms are functional. We have the latest and greatest computer’s and graphic cards for running virtual reality software.  Fortunately, the program’s new location has allowed for an appropriate graphic card for VR software.  </w:t>
                </w:r>
              </w:p>
              <w:p w14:paraId="03C1083F" w14:textId="77777777" w:rsidR="0071674D" w:rsidRDefault="0071674D" w:rsidP="0071674D">
                <w:pPr>
                  <w:rPr>
                    <w:rFonts w:eastAsiaTheme="majorEastAsia" w:cstheme="minorHAnsi"/>
                    <w:bCs/>
                  </w:rPr>
                </w:pPr>
              </w:p>
              <w:p w14:paraId="1F66150E" w14:textId="5072C3DE" w:rsidR="0071674D" w:rsidRPr="00051523" w:rsidRDefault="0071674D" w:rsidP="0071674D">
                <w:pPr>
                  <w:rPr>
                    <w:rFonts w:eastAsiaTheme="majorEastAsia" w:cstheme="minorHAnsi"/>
                    <w:bCs/>
                  </w:rPr>
                </w:pPr>
                <w:r>
                  <w:rPr>
                    <w:rFonts w:eastAsiaTheme="majorEastAsia" w:cstheme="minorHAnsi"/>
                    <w:bCs/>
                  </w:rPr>
                  <w:t xml:space="preserve">Additionally, the two labs are connected by a </w:t>
                </w:r>
                <w:r w:rsidR="007E57A7">
                  <w:rPr>
                    <w:rFonts w:eastAsiaTheme="majorEastAsia" w:cstheme="minorHAnsi"/>
                    <w:bCs/>
                  </w:rPr>
                  <w:t xml:space="preserve">large </w:t>
                </w:r>
                <w:r>
                  <w:rPr>
                    <w:rFonts w:eastAsiaTheme="majorEastAsia" w:cstheme="minorHAnsi"/>
                    <w:bCs/>
                  </w:rPr>
                  <w:t xml:space="preserve">print room.  This room stores most of the program’s equipment (listed below).  Over the years, the program has purchased large equipment, so the room is not functional for class projects.  The CADD department is now supported by two larger print rooms at the Technical campus to resolve previous space limitations.           </w:t>
                </w:r>
                <w:r w:rsidRPr="00051523">
                  <w:rPr>
                    <w:rFonts w:eastAsiaTheme="majorEastAsia" w:cstheme="minorHAnsi"/>
                    <w:bCs/>
                  </w:rPr>
                  <w:t xml:space="preserve">  </w:t>
                </w:r>
              </w:p>
              <w:p w14:paraId="24413474" w14:textId="216FB798" w:rsidR="00451344" w:rsidRDefault="00451344" w:rsidP="0058411B">
                <w:pPr>
                  <w:rPr>
                    <w:rFonts w:ascii="Calibri" w:eastAsia="MS Mincho" w:hAnsi="Calibri" w:cs="Times New Roman"/>
                    <w:b/>
                    <w:sz w:val="24"/>
                    <w:szCs w:val="24"/>
                  </w:rPr>
                </w:pPr>
              </w:p>
            </w:tc>
          </w:sdtContent>
        </w:sdt>
      </w:tr>
    </w:tbl>
    <w:p w14:paraId="5501FA55" w14:textId="77777777" w:rsidR="00451344" w:rsidRDefault="00451344" w:rsidP="00451344">
      <w:pPr>
        <w:spacing w:after="0" w:line="240" w:lineRule="auto"/>
        <w:rPr>
          <w:rFonts w:ascii="Calibri" w:eastAsia="MS Mincho" w:hAnsi="Calibri" w:cs="Times New Roman"/>
          <w:i/>
        </w:rPr>
      </w:pPr>
    </w:p>
    <w:p w14:paraId="47ED803F" w14:textId="77777777" w:rsidR="00451344" w:rsidRDefault="00451344" w:rsidP="00451344">
      <w:pPr>
        <w:spacing w:after="0" w:line="240" w:lineRule="auto"/>
        <w:rPr>
          <w:rFonts w:ascii="Calibri" w:eastAsia="MS Mincho" w:hAnsi="Calibri" w:cs="Times New Roman"/>
          <w:i/>
        </w:rPr>
      </w:pPr>
    </w:p>
    <w:p w14:paraId="7D5DC3E7"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6F957DB8"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11317F04"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32E266F0"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(i.e. Special Characteristics)</w:t>
            </w:r>
          </w:p>
        </w:tc>
        <w:tc>
          <w:tcPr>
            <w:tcW w:w="2700" w:type="dxa"/>
            <w:gridSpan w:val="2"/>
            <w:vAlign w:val="bottom"/>
          </w:tcPr>
          <w:p w14:paraId="3293DEA7"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6DD181DC"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196FC2EB"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816B2F" w:rsidRPr="00064F11" w14:paraId="70421374" w14:textId="77777777" w:rsidTr="00064F11">
        <w:sdt>
          <w:sdtPr>
            <w:rPr>
              <w:rStyle w:val="Calibri11Point"/>
            </w:rPr>
            <w:id w:val="710544959"/>
            <w:placeholder>
              <w:docPart w:val="EF6F68D2265E4E31884D2D62BA84F812"/>
            </w:placeholder>
            <w15:color w:val="FF0000"/>
          </w:sdtPr>
          <w:sdtEndPr>
            <w:rPr>
              <w:rStyle w:val="DefaultParagraphFont"/>
              <w:sz w:val="24"/>
            </w:rPr>
          </w:sdtEndPr>
          <w:sdtContent>
            <w:tc>
              <w:tcPr>
                <w:tcW w:w="3399" w:type="dxa"/>
              </w:tcPr>
              <w:p w14:paraId="5504FF91" w14:textId="1751EB23" w:rsidR="00816B2F" w:rsidRDefault="00C3657C" w:rsidP="00816B2F">
                <w:pPr>
                  <w:pStyle w:val="BodyText"/>
                </w:pPr>
                <w:r w:rsidRPr="00925E8A">
                  <w:rPr>
                    <w:sz w:val="20"/>
                    <w:szCs w:val="20"/>
                  </w:rPr>
                  <w:t xml:space="preserve">Stratasys 3D Printer (Model: </w:t>
                </w:r>
                <w:proofErr w:type="spellStart"/>
                <w:r w:rsidRPr="00925E8A">
                  <w:rPr>
                    <w:sz w:val="20"/>
                    <w:szCs w:val="20"/>
                  </w:rPr>
                  <w:t>Uprint</w:t>
                </w:r>
                <w:proofErr w:type="spellEnd"/>
                <w:r w:rsidRPr="00925E8A">
                  <w:rPr>
                    <w:sz w:val="20"/>
                    <w:szCs w:val="20"/>
                  </w:rPr>
                  <w:t xml:space="preserve"> SE Plus)</w:t>
                </w:r>
              </w:p>
            </w:tc>
          </w:sdtContent>
        </w:sdt>
        <w:sdt>
          <w:sdtPr>
            <w:rPr>
              <w:rStyle w:val="Calibri11Point"/>
              <w:rFonts w:eastAsiaTheme="minorEastAsia"/>
              <w:szCs w:val="24"/>
            </w:rPr>
            <w:id w:val="-559555308"/>
            <w:placeholder>
              <w:docPart w:val="78D9EA73B65249D1939457F0084A548E"/>
            </w:placeholder>
            <w15:color w:val="FF0000"/>
          </w:sdtPr>
          <w:sdtEndPr>
            <w:rPr>
              <w:rStyle w:val="DefaultParagraphFont"/>
              <w:sz w:val="24"/>
            </w:rPr>
          </w:sdtEndPr>
          <w:sdtContent>
            <w:tc>
              <w:tcPr>
                <w:tcW w:w="3072" w:type="dxa"/>
              </w:tcPr>
              <w:p w14:paraId="2EEC35E7" w14:textId="77777777" w:rsidR="00C3657C" w:rsidRPr="00925E8A" w:rsidRDefault="00C3657C" w:rsidP="00C3657C">
                <w:pPr>
                  <w:rPr>
                    <w:sz w:val="20"/>
                    <w:szCs w:val="20"/>
                  </w:rPr>
                </w:pPr>
                <w:r w:rsidRPr="00925E8A">
                  <w:rPr>
                    <w:sz w:val="20"/>
                    <w:szCs w:val="20"/>
                  </w:rPr>
                  <w:t xml:space="preserve">- 25 w x 26 d x 37 h in., 206 </w:t>
                </w:r>
                <w:proofErr w:type="spellStart"/>
                <w:r w:rsidRPr="00925E8A">
                  <w:rPr>
                    <w:sz w:val="20"/>
                    <w:szCs w:val="20"/>
                  </w:rPr>
                  <w:t>lbs</w:t>
                </w:r>
                <w:proofErr w:type="spellEnd"/>
              </w:p>
              <w:p w14:paraId="36DCB935" w14:textId="77777777" w:rsidR="00C3657C" w:rsidRPr="00925E8A" w:rsidRDefault="00C3657C" w:rsidP="00C3657C">
                <w:pPr>
                  <w:rPr>
                    <w:sz w:val="20"/>
                    <w:szCs w:val="20"/>
                  </w:rPr>
                </w:pPr>
                <w:r w:rsidRPr="00925E8A">
                  <w:rPr>
                    <w:sz w:val="20"/>
                    <w:szCs w:val="20"/>
                  </w:rPr>
                  <w:t>- Build size: 8 x 6 x 6 in.</w:t>
                </w:r>
              </w:p>
              <w:p w14:paraId="4CB9FB5F" w14:textId="77777777" w:rsidR="00C3657C" w:rsidRPr="00925E8A" w:rsidRDefault="00C3657C" w:rsidP="00C3657C">
                <w:pPr>
                  <w:rPr>
                    <w:sz w:val="20"/>
                    <w:szCs w:val="20"/>
                  </w:rPr>
                </w:pPr>
                <w:r w:rsidRPr="00925E8A">
                  <w:rPr>
                    <w:sz w:val="20"/>
                    <w:szCs w:val="20"/>
                  </w:rPr>
                  <w:t xml:space="preserve">- Model material: </w:t>
                </w:r>
                <w:proofErr w:type="spellStart"/>
                <w:r w:rsidRPr="00925E8A">
                  <w:rPr>
                    <w:sz w:val="20"/>
                    <w:szCs w:val="20"/>
                  </w:rPr>
                  <w:t>ABSplus</w:t>
                </w:r>
                <w:proofErr w:type="spellEnd"/>
              </w:p>
              <w:p w14:paraId="15ED528A" w14:textId="77777777" w:rsidR="00C3657C" w:rsidRPr="00925E8A" w:rsidRDefault="00C3657C" w:rsidP="00C3657C">
                <w:pPr>
                  <w:rPr>
                    <w:sz w:val="20"/>
                    <w:szCs w:val="20"/>
                  </w:rPr>
                </w:pPr>
                <w:r w:rsidRPr="00925E8A">
                  <w:rPr>
                    <w:sz w:val="20"/>
                    <w:szCs w:val="20"/>
                  </w:rPr>
                  <w:t>- Support material: SR-30 soluble</w:t>
                </w:r>
              </w:p>
              <w:p w14:paraId="3BCD441A" w14:textId="4C84489B" w:rsidR="00816B2F" w:rsidRDefault="00C3657C" w:rsidP="00C3657C">
                <w:pPr>
                  <w:pStyle w:val="BodyText"/>
                </w:pPr>
                <w:r w:rsidRPr="00925E8A">
                  <w:rPr>
                    <w:sz w:val="20"/>
                    <w:szCs w:val="20"/>
                  </w:rPr>
                  <w:t>- Software used: Catalyst EX</w:t>
                </w:r>
              </w:p>
            </w:tc>
          </w:sdtContent>
        </w:sdt>
        <w:sdt>
          <w:sdtPr>
            <w:rPr>
              <w:rStyle w:val="BodyTextChar"/>
            </w:rPr>
            <w:id w:val="1973475877"/>
            <w:placeholder>
              <w:docPart w:val="CDF1738E479D4963B7480DA35405A59E"/>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4CBA7EE6" w14:textId="003A5554" w:rsidR="00816B2F" w:rsidRPr="000E7284" w:rsidRDefault="007E57A7" w:rsidP="00816B2F">
                <w:pPr>
                  <w:rPr>
                    <w:color w:val="FFFFFF" w:themeColor="background1"/>
                    <w:sz w:val="20"/>
                    <w:szCs w:val="20"/>
                  </w:rPr>
                </w:pPr>
                <w:r>
                  <w:rPr>
                    <w:rStyle w:val="BodyTextChar"/>
                  </w:rPr>
                  <w:t>Yes</w:t>
                </w:r>
              </w:p>
            </w:tc>
          </w:sdtContent>
        </w:sdt>
        <w:sdt>
          <w:sdtPr>
            <w:rPr>
              <w:rStyle w:val="BodyTextChar"/>
            </w:rPr>
            <w:id w:val="-1814626070"/>
            <w:placeholder>
              <w:docPart w:val="4A32AFA0ADE84E63B4DDC5DFDADF7924"/>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29A31526" w14:textId="2776A4BD" w:rsidR="00816B2F" w:rsidRDefault="007E57A7" w:rsidP="00816B2F">
                <w:r>
                  <w:rPr>
                    <w:rStyle w:val="BodyTextChar"/>
                  </w:rPr>
                  <w:t>Yes</w:t>
                </w:r>
              </w:p>
            </w:tc>
          </w:sdtContent>
        </w:sdt>
        <w:sdt>
          <w:sdtPr>
            <w:rPr>
              <w:rStyle w:val="Calibri11Point"/>
              <w:rFonts w:eastAsiaTheme="minorEastAsia"/>
              <w:szCs w:val="24"/>
            </w:rPr>
            <w:id w:val="-1727142625"/>
            <w:placeholder>
              <w:docPart w:val="06221F89C67D454591D89F246DE979F3"/>
            </w:placeholder>
            <w15:color w:val="FF0000"/>
          </w:sdtPr>
          <w:sdtEndPr>
            <w:rPr>
              <w:rStyle w:val="DefaultParagraphFont"/>
              <w:sz w:val="24"/>
            </w:rPr>
          </w:sdtEndPr>
          <w:sdtContent>
            <w:tc>
              <w:tcPr>
                <w:tcW w:w="3879" w:type="dxa"/>
              </w:tcPr>
              <w:p w14:paraId="66ABB6E9" w14:textId="77777777" w:rsidR="00C3657C" w:rsidRDefault="00C3657C" w:rsidP="00C3657C">
                <w:pPr>
                  <w:pStyle w:val="ListParagraph"/>
                  <w:numPr>
                    <w:ilvl w:val="0"/>
                    <w:numId w:val="35"/>
                  </w:numPr>
                  <w:spacing w:after="200" w:line="276" w:lineRule="auto"/>
                  <w:rPr>
                    <w:sz w:val="20"/>
                    <w:szCs w:val="20"/>
                  </w:rPr>
                </w:pPr>
                <w:r>
                  <w:rPr>
                    <w:sz w:val="20"/>
                    <w:szCs w:val="20"/>
                  </w:rPr>
                  <w:t>Dissolves soluble material when using Stratasys 3D printer</w:t>
                </w:r>
              </w:p>
              <w:p w14:paraId="706F133E" w14:textId="649507B9" w:rsidR="00816B2F" w:rsidRDefault="00C3657C" w:rsidP="00C3657C">
                <w:pPr>
                  <w:pStyle w:val="BodyText"/>
                </w:pPr>
                <w:r>
                  <w:rPr>
                    <w:sz w:val="20"/>
                    <w:szCs w:val="20"/>
                  </w:rPr>
                  <w:t>Located in the Chemistry lab due to OSHA regulations</w:t>
                </w:r>
              </w:p>
            </w:tc>
          </w:sdtContent>
        </w:sdt>
      </w:tr>
      <w:tr w:rsidR="00816B2F" w:rsidRPr="00064F11" w14:paraId="0A9ADF4A" w14:textId="77777777" w:rsidTr="00064F11">
        <w:sdt>
          <w:sdtPr>
            <w:rPr>
              <w:rStyle w:val="Calibri11Point"/>
            </w:rPr>
            <w:id w:val="784934250"/>
            <w:placeholder>
              <w:docPart w:val="05BD3C99AAE243EBAC5E332A0642C395"/>
            </w:placeholder>
            <w15:color w:val="FF0000"/>
          </w:sdtPr>
          <w:sdtEndPr>
            <w:rPr>
              <w:rStyle w:val="DefaultParagraphFont"/>
              <w:sz w:val="24"/>
            </w:rPr>
          </w:sdtEndPr>
          <w:sdtContent>
            <w:tc>
              <w:tcPr>
                <w:tcW w:w="3399" w:type="dxa"/>
              </w:tcPr>
              <w:p w14:paraId="31F13291" w14:textId="6AB92214" w:rsidR="00816B2F" w:rsidRDefault="00C3657C" w:rsidP="00816B2F">
                <w:pPr>
                  <w:pStyle w:val="BodyText"/>
                </w:pPr>
                <w:r w:rsidRPr="007A60D3">
                  <w:rPr>
                    <w:sz w:val="20"/>
                    <w:szCs w:val="20"/>
                  </w:rPr>
                  <w:t>Support Cleaning Apparatus</w:t>
                </w:r>
              </w:p>
            </w:tc>
          </w:sdtContent>
        </w:sdt>
        <w:sdt>
          <w:sdtPr>
            <w:rPr>
              <w:rStyle w:val="Calibri11Point"/>
              <w:rFonts w:eastAsiaTheme="minorEastAsia"/>
              <w:szCs w:val="24"/>
            </w:rPr>
            <w:id w:val="-1825121432"/>
            <w:placeholder>
              <w:docPart w:val="E8A873A3D91444898598EB104C69A59B"/>
            </w:placeholder>
            <w15:color w:val="FF0000"/>
          </w:sdtPr>
          <w:sdtEndPr>
            <w:rPr>
              <w:rStyle w:val="DefaultParagraphFont"/>
              <w:sz w:val="24"/>
            </w:rPr>
          </w:sdtEndPr>
          <w:sdtContent>
            <w:tc>
              <w:tcPr>
                <w:tcW w:w="3072" w:type="dxa"/>
              </w:tcPr>
              <w:p w14:paraId="325AAF96" w14:textId="77777777" w:rsidR="00C3657C" w:rsidRDefault="00C3657C" w:rsidP="00C3657C">
                <w:pPr>
                  <w:rPr>
                    <w:sz w:val="20"/>
                    <w:szCs w:val="20"/>
                  </w:rPr>
                </w:pPr>
                <w:r>
                  <w:rPr>
                    <w:sz w:val="20"/>
                    <w:szCs w:val="20"/>
                  </w:rPr>
                  <w:t xml:space="preserve">-uses ultrasonic technology </w:t>
                </w:r>
              </w:p>
              <w:p w14:paraId="5C0EEBD3" w14:textId="77777777" w:rsidR="00C3657C" w:rsidRPr="00925E8A" w:rsidRDefault="00C3657C" w:rsidP="00C3657C">
                <w:pPr>
                  <w:rPr>
                    <w:sz w:val="20"/>
                    <w:szCs w:val="20"/>
                  </w:rPr>
                </w:pPr>
                <w:r>
                  <w:rPr>
                    <w:sz w:val="20"/>
                    <w:szCs w:val="20"/>
                  </w:rPr>
                  <w:t>-110 VAC</w:t>
                </w:r>
              </w:p>
              <w:p w14:paraId="0D2DAE09" w14:textId="7F92808D" w:rsidR="00816B2F" w:rsidRDefault="00816B2F" w:rsidP="00816B2F">
                <w:pPr>
                  <w:pStyle w:val="BodyText"/>
                </w:pPr>
              </w:p>
            </w:tc>
          </w:sdtContent>
        </w:sdt>
        <w:sdt>
          <w:sdtPr>
            <w:rPr>
              <w:rStyle w:val="BodyTextChar"/>
            </w:rPr>
            <w:id w:val="1890445675"/>
            <w:placeholder>
              <w:docPart w:val="E2B69BFC42AD447B99FE3DE80DA32C13"/>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2C7A3C14" w14:textId="7D772B12" w:rsidR="00816B2F" w:rsidRDefault="007E57A7" w:rsidP="00816B2F">
                <w:r>
                  <w:rPr>
                    <w:rStyle w:val="BodyTextChar"/>
                  </w:rPr>
                  <w:t>Yes</w:t>
                </w:r>
              </w:p>
            </w:tc>
          </w:sdtContent>
        </w:sdt>
        <w:sdt>
          <w:sdtPr>
            <w:rPr>
              <w:rStyle w:val="BodyTextChar"/>
            </w:rPr>
            <w:id w:val="1192503596"/>
            <w:placeholder>
              <w:docPart w:val="E2F3F123471D4057B067F2664716D6D0"/>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685F9691" w14:textId="57818D38" w:rsidR="00816B2F" w:rsidRDefault="007E57A7" w:rsidP="00816B2F">
                <w:r>
                  <w:rPr>
                    <w:rStyle w:val="BodyTextChar"/>
                  </w:rPr>
                  <w:t>Yes</w:t>
                </w:r>
              </w:p>
            </w:tc>
          </w:sdtContent>
        </w:sdt>
        <w:sdt>
          <w:sdtPr>
            <w:rPr>
              <w:rStyle w:val="Calibri11Point"/>
            </w:rPr>
            <w:id w:val="61071096"/>
            <w:placeholder>
              <w:docPart w:val="062DAD016BA546D7B0D82890C57A2F15"/>
            </w:placeholder>
            <w15:color w:val="FF0000"/>
          </w:sdtPr>
          <w:sdtEndPr>
            <w:rPr>
              <w:rStyle w:val="DefaultParagraphFont"/>
            </w:rPr>
          </w:sdtEndPr>
          <w:sdtContent>
            <w:tc>
              <w:tcPr>
                <w:tcW w:w="3879" w:type="dxa"/>
              </w:tcPr>
              <w:p w14:paraId="36202792" w14:textId="2866F2ED" w:rsidR="00816B2F" w:rsidRPr="00C3657C" w:rsidRDefault="00C3657C" w:rsidP="00C3657C">
                <w:pPr>
                  <w:pStyle w:val="ListParagraph"/>
                  <w:numPr>
                    <w:ilvl w:val="0"/>
                    <w:numId w:val="35"/>
                  </w:numPr>
                  <w:spacing w:after="200" w:line="276" w:lineRule="auto"/>
                  <w:rPr>
                    <w:sz w:val="20"/>
                    <w:szCs w:val="20"/>
                  </w:rPr>
                </w:pPr>
                <w:r>
                  <w:rPr>
                    <w:sz w:val="20"/>
                    <w:szCs w:val="20"/>
                  </w:rPr>
                  <w:t>Dissolves soluble material when using Stratasys 3D printer</w:t>
                </w:r>
              </w:p>
            </w:tc>
          </w:sdtContent>
        </w:sdt>
      </w:tr>
      <w:tr w:rsidR="00816B2F" w:rsidRPr="00064F11" w14:paraId="7DC98DD3" w14:textId="77777777" w:rsidTr="00064F11">
        <w:sdt>
          <w:sdtPr>
            <w:rPr>
              <w:rStyle w:val="Calibri11Point"/>
            </w:rPr>
            <w:id w:val="-2032564879"/>
            <w:placeholder>
              <w:docPart w:val="67E00ABDCA154A01B1FAFF170A0D52FD"/>
            </w:placeholder>
            <w15:color w:val="FF0000"/>
          </w:sdtPr>
          <w:sdtEndPr>
            <w:rPr>
              <w:rStyle w:val="DefaultParagraphFont"/>
              <w:sz w:val="24"/>
            </w:rPr>
          </w:sdtEndPr>
          <w:sdtContent>
            <w:tc>
              <w:tcPr>
                <w:tcW w:w="3399" w:type="dxa"/>
              </w:tcPr>
              <w:p w14:paraId="7274C5CA" w14:textId="0314A36E" w:rsidR="00816B2F" w:rsidRDefault="00C3657C" w:rsidP="00816B2F">
                <w:pPr>
                  <w:pStyle w:val="BodyText"/>
                </w:pPr>
                <w:r w:rsidRPr="00925E8A">
                  <w:rPr>
                    <w:sz w:val="20"/>
                    <w:szCs w:val="20"/>
                  </w:rPr>
                  <w:t>3D Platform 3D Printer (Model: 300 Series Workbench Pro)</w:t>
                </w:r>
              </w:p>
            </w:tc>
          </w:sdtContent>
        </w:sdt>
        <w:sdt>
          <w:sdtPr>
            <w:rPr>
              <w:rStyle w:val="Calibri11Point"/>
              <w:rFonts w:eastAsiaTheme="minorEastAsia"/>
              <w:szCs w:val="24"/>
            </w:rPr>
            <w:id w:val="-1908759994"/>
            <w:placeholder>
              <w:docPart w:val="8D4EB3FA7BBC450DA4D5730F65CB0E44"/>
            </w:placeholder>
            <w15:color w:val="FF0000"/>
          </w:sdtPr>
          <w:sdtEndPr>
            <w:rPr>
              <w:rStyle w:val="DefaultParagraphFont"/>
              <w:sz w:val="24"/>
            </w:rPr>
          </w:sdtEndPr>
          <w:sdtContent>
            <w:tc>
              <w:tcPr>
                <w:tcW w:w="3072" w:type="dxa"/>
              </w:tcPr>
              <w:p w14:paraId="449046D5" w14:textId="77777777" w:rsidR="00C3657C" w:rsidRPr="00925E8A" w:rsidRDefault="00C3657C" w:rsidP="00C3657C">
                <w:pPr>
                  <w:rPr>
                    <w:sz w:val="20"/>
                    <w:szCs w:val="20"/>
                  </w:rPr>
                </w:pPr>
                <w:r w:rsidRPr="00925E8A">
                  <w:rPr>
                    <w:sz w:val="20"/>
                    <w:szCs w:val="20"/>
                  </w:rPr>
                  <w:t xml:space="preserve">- 58" w x 90" d x 83" h, 540 </w:t>
                </w:r>
                <w:proofErr w:type="spellStart"/>
                <w:r w:rsidRPr="00925E8A">
                  <w:rPr>
                    <w:sz w:val="20"/>
                    <w:szCs w:val="20"/>
                  </w:rPr>
                  <w:t>lbs</w:t>
                </w:r>
                <w:proofErr w:type="spellEnd"/>
              </w:p>
              <w:p w14:paraId="6DFA40A1" w14:textId="77777777" w:rsidR="00C3657C" w:rsidRPr="00925E8A" w:rsidRDefault="00C3657C" w:rsidP="00C3657C">
                <w:pPr>
                  <w:rPr>
                    <w:sz w:val="20"/>
                    <w:szCs w:val="20"/>
                  </w:rPr>
                </w:pPr>
                <w:r w:rsidRPr="00925E8A">
                  <w:rPr>
                    <w:sz w:val="20"/>
                    <w:szCs w:val="20"/>
                  </w:rPr>
                  <w:t>- Build size: 1 m x 1 m x 0.7 m</w:t>
                </w:r>
              </w:p>
              <w:p w14:paraId="348E45DE" w14:textId="77777777" w:rsidR="00C3657C" w:rsidRPr="00925E8A" w:rsidRDefault="00C3657C" w:rsidP="00C3657C">
                <w:pPr>
                  <w:rPr>
                    <w:sz w:val="20"/>
                    <w:szCs w:val="20"/>
                  </w:rPr>
                </w:pPr>
                <w:r w:rsidRPr="00925E8A">
                  <w:rPr>
                    <w:sz w:val="20"/>
                    <w:szCs w:val="20"/>
                  </w:rPr>
                  <w:t>- Model material: multiple</w:t>
                </w:r>
              </w:p>
              <w:p w14:paraId="511B2658" w14:textId="77777777" w:rsidR="00C3657C" w:rsidRPr="00925E8A" w:rsidRDefault="00C3657C" w:rsidP="00C3657C">
                <w:pPr>
                  <w:rPr>
                    <w:sz w:val="20"/>
                    <w:szCs w:val="20"/>
                  </w:rPr>
                </w:pPr>
                <w:r w:rsidRPr="00925E8A">
                  <w:rPr>
                    <w:sz w:val="20"/>
                    <w:szCs w:val="20"/>
                  </w:rPr>
                  <w:t>- Support material: none</w:t>
                </w:r>
              </w:p>
              <w:p w14:paraId="04D4C129" w14:textId="199AEFDD" w:rsidR="00816B2F" w:rsidRDefault="00C3657C" w:rsidP="00C3657C">
                <w:pPr>
                  <w:pStyle w:val="BodyText"/>
                </w:pPr>
                <w:r w:rsidRPr="00925E8A">
                  <w:rPr>
                    <w:sz w:val="20"/>
                    <w:szCs w:val="20"/>
                  </w:rPr>
                  <w:t>- Software used: Simplify3D</w:t>
                </w:r>
              </w:p>
            </w:tc>
          </w:sdtContent>
        </w:sdt>
        <w:sdt>
          <w:sdtPr>
            <w:rPr>
              <w:rStyle w:val="BodyTextChar"/>
            </w:rPr>
            <w:id w:val="467100781"/>
            <w:placeholder>
              <w:docPart w:val="FF0573109A674416A48FE68D1CB7AEDF"/>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7102EF39" w14:textId="642FE3EF" w:rsidR="00816B2F" w:rsidRDefault="007D5558" w:rsidP="00816B2F">
                <w:r>
                  <w:rPr>
                    <w:rStyle w:val="BodyTextChar"/>
                  </w:rPr>
                  <w:t>Yes</w:t>
                </w:r>
              </w:p>
            </w:tc>
          </w:sdtContent>
        </w:sdt>
        <w:sdt>
          <w:sdtPr>
            <w:rPr>
              <w:rStyle w:val="BodyTextChar"/>
            </w:rPr>
            <w:id w:val="-21324267"/>
            <w:placeholder>
              <w:docPart w:val="DAF1A076FF6F4B068593810752F9AB6C"/>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18A059CA" w14:textId="178519D2" w:rsidR="00816B2F" w:rsidRDefault="007D5558" w:rsidP="00816B2F">
                <w:r>
                  <w:rPr>
                    <w:rStyle w:val="BodyTextChar"/>
                  </w:rPr>
                  <w:t>Yes</w:t>
                </w:r>
              </w:p>
            </w:tc>
          </w:sdtContent>
        </w:sdt>
        <w:sdt>
          <w:sdtPr>
            <w:rPr>
              <w:rStyle w:val="Calibri11Point"/>
            </w:rPr>
            <w:id w:val="-1559153994"/>
            <w:placeholder>
              <w:docPart w:val="5D96136385A940E2938BA0212552E7A5"/>
            </w:placeholder>
            <w15:color w:val="FF0000"/>
          </w:sdtPr>
          <w:sdtEndPr>
            <w:rPr>
              <w:rStyle w:val="DefaultParagraphFont"/>
              <w:sz w:val="24"/>
            </w:rPr>
          </w:sdtEndPr>
          <w:sdtContent>
            <w:tc>
              <w:tcPr>
                <w:tcW w:w="3879" w:type="dxa"/>
              </w:tcPr>
              <w:p w14:paraId="5AA16C6E" w14:textId="63D77F5E" w:rsidR="00816B2F" w:rsidRDefault="00C3657C" w:rsidP="00816B2F">
                <w:pPr>
                  <w:pStyle w:val="BodyText"/>
                </w:pPr>
                <w:r>
                  <w:rPr>
                    <w:sz w:val="20"/>
                    <w:szCs w:val="20"/>
                  </w:rPr>
                  <w:t>Same as above 3D printer but use this printer when precision isn’t as important and for larger parts</w:t>
                </w:r>
              </w:p>
            </w:tc>
          </w:sdtContent>
        </w:sdt>
      </w:tr>
      <w:tr w:rsidR="00816B2F" w:rsidRPr="00064F11" w14:paraId="61CEE472" w14:textId="77777777" w:rsidTr="00064F11">
        <w:sdt>
          <w:sdtPr>
            <w:rPr>
              <w:rStyle w:val="Calibri11Point"/>
            </w:rPr>
            <w:id w:val="1755327219"/>
            <w:placeholder>
              <w:docPart w:val="B4666A3DAC1F4D63ADC680BD7B686173"/>
            </w:placeholder>
            <w15:color w:val="FF0000"/>
          </w:sdtPr>
          <w:sdtEndPr>
            <w:rPr>
              <w:rStyle w:val="DefaultParagraphFont"/>
              <w:sz w:val="24"/>
            </w:rPr>
          </w:sdtEndPr>
          <w:sdtContent>
            <w:tc>
              <w:tcPr>
                <w:tcW w:w="3399" w:type="dxa"/>
              </w:tcPr>
              <w:p w14:paraId="3852DE00" w14:textId="7E372953" w:rsidR="00816B2F" w:rsidRDefault="00C3657C" w:rsidP="00816B2F">
                <w:pPr>
                  <w:pStyle w:val="BodyText"/>
                </w:pPr>
                <w:r w:rsidRPr="00925E8A">
                  <w:rPr>
                    <w:sz w:val="20"/>
                    <w:szCs w:val="20"/>
                  </w:rPr>
                  <w:t>Structure 3D Scanner (Model: Structure Sensor)</w:t>
                </w:r>
              </w:p>
            </w:tc>
          </w:sdtContent>
        </w:sdt>
        <w:sdt>
          <w:sdtPr>
            <w:rPr>
              <w:rStyle w:val="Calibri11Point"/>
              <w:rFonts w:eastAsiaTheme="minorEastAsia"/>
              <w:szCs w:val="24"/>
            </w:rPr>
            <w:id w:val="-1475443372"/>
            <w:placeholder>
              <w:docPart w:val="6887E2B7D95749098767213BB0455085"/>
            </w:placeholder>
            <w15:color w:val="FF0000"/>
          </w:sdtPr>
          <w:sdtEndPr>
            <w:rPr>
              <w:rStyle w:val="DefaultParagraphFont"/>
              <w:sz w:val="24"/>
            </w:rPr>
          </w:sdtEndPr>
          <w:sdtContent>
            <w:tc>
              <w:tcPr>
                <w:tcW w:w="3072" w:type="dxa"/>
              </w:tcPr>
              <w:p w14:paraId="27CE6FCB" w14:textId="77777777" w:rsidR="00C3657C" w:rsidRPr="00925E8A" w:rsidRDefault="00C3657C" w:rsidP="00C3657C">
                <w:pPr>
                  <w:rPr>
                    <w:sz w:val="20"/>
                    <w:szCs w:val="20"/>
                  </w:rPr>
                </w:pPr>
                <w:r w:rsidRPr="00925E8A">
                  <w:rPr>
                    <w:sz w:val="20"/>
                    <w:szCs w:val="20"/>
                  </w:rPr>
                  <w:t>- 109mm L x 18mm H x 24mm W, 65g</w:t>
                </w:r>
              </w:p>
              <w:p w14:paraId="35A38182" w14:textId="77777777" w:rsidR="00C3657C" w:rsidRPr="00925E8A" w:rsidRDefault="00C3657C" w:rsidP="00C3657C">
                <w:pPr>
                  <w:rPr>
                    <w:sz w:val="20"/>
                    <w:szCs w:val="20"/>
                  </w:rPr>
                </w:pPr>
                <w:r w:rsidRPr="00925E8A">
                  <w:rPr>
                    <w:sz w:val="20"/>
                    <w:szCs w:val="20"/>
                  </w:rPr>
                  <w:t>- Depth range: .3m-.5m</w:t>
                </w:r>
              </w:p>
              <w:p w14:paraId="5CAC2BFF" w14:textId="77777777" w:rsidR="00C3657C" w:rsidRPr="00925E8A" w:rsidRDefault="00C3657C" w:rsidP="00C3657C">
                <w:pPr>
                  <w:rPr>
                    <w:sz w:val="20"/>
                    <w:szCs w:val="20"/>
                  </w:rPr>
                </w:pPr>
                <w:r w:rsidRPr="00925E8A">
                  <w:rPr>
                    <w:sz w:val="20"/>
                    <w:szCs w:val="20"/>
                  </w:rPr>
                  <w:t>- Indoor and outdoor</w:t>
                </w:r>
              </w:p>
              <w:p w14:paraId="5420B252" w14:textId="77777777" w:rsidR="00C3657C" w:rsidRPr="00925E8A" w:rsidRDefault="00C3657C" w:rsidP="00C3657C">
                <w:pPr>
                  <w:rPr>
                    <w:sz w:val="20"/>
                    <w:szCs w:val="20"/>
                  </w:rPr>
                </w:pPr>
                <w:r w:rsidRPr="00925E8A">
                  <w:rPr>
                    <w:sz w:val="20"/>
                    <w:szCs w:val="20"/>
                  </w:rPr>
                  <w:t>- Depth resolution 1280 x 960</w:t>
                </w:r>
              </w:p>
              <w:p w14:paraId="5E1B73B3" w14:textId="0565E815" w:rsidR="00816B2F" w:rsidRDefault="00C3657C" w:rsidP="00C3657C">
                <w:pPr>
                  <w:pStyle w:val="BodyText"/>
                </w:pPr>
                <w:r w:rsidRPr="00925E8A">
                  <w:rPr>
                    <w:sz w:val="20"/>
                    <w:szCs w:val="20"/>
                  </w:rPr>
                  <w:t xml:space="preserve">- Software used: </w:t>
                </w:r>
                <w:proofErr w:type="spellStart"/>
                <w:r w:rsidRPr="00925E8A">
                  <w:rPr>
                    <w:sz w:val="20"/>
                    <w:szCs w:val="20"/>
                  </w:rPr>
                  <w:t>Skanect</w:t>
                </w:r>
                <w:proofErr w:type="spellEnd"/>
              </w:p>
            </w:tc>
          </w:sdtContent>
        </w:sdt>
        <w:sdt>
          <w:sdtPr>
            <w:rPr>
              <w:rStyle w:val="BodyTextChar"/>
            </w:rPr>
            <w:id w:val="-1321190358"/>
            <w:placeholder>
              <w:docPart w:val="9515A6E2265C4DEC89A4B7F505872791"/>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5E3281BA" w14:textId="408A7ABD" w:rsidR="00816B2F" w:rsidRDefault="007D5558" w:rsidP="00816B2F">
                <w:r>
                  <w:rPr>
                    <w:rStyle w:val="BodyTextChar"/>
                  </w:rPr>
                  <w:t>Yes</w:t>
                </w:r>
              </w:p>
            </w:tc>
          </w:sdtContent>
        </w:sdt>
        <w:sdt>
          <w:sdtPr>
            <w:rPr>
              <w:rStyle w:val="BodyTextChar"/>
            </w:rPr>
            <w:id w:val="1151953877"/>
            <w:placeholder>
              <w:docPart w:val="553D2B47C62D4F96A0033CCB2FC98D22"/>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52A7A565" w14:textId="062C11DF" w:rsidR="00816B2F" w:rsidRDefault="007D5558" w:rsidP="00816B2F">
                <w:r>
                  <w:rPr>
                    <w:rStyle w:val="BodyTextChar"/>
                  </w:rPr>
                  <w:t>Yes</w:t>
                </w:r>
              </w:p>
            </w:tc>
          </w:sdtContent>
        </w:sdt>
        <w:sdt>
          <w:sdtPr>
            <w:rPr>
              <w:rStyle w:val="Calibri11Point"/>
              <w:rFonts w:eastAsiaTheme="minorEastAsia"/>
              <w:szCs w:val="24"/>
            </w:rPr>
            <w:id w:val="-87464462"/>
            <w:placeholder>
              <w:docPart w:val="5D011CBB09D043C9A085214AD5D7BFAA"/>
            </w:placeholder>
            <w15:color w:val="FF0000"/>
          </w:sdtPr>
          <w:sdtEndPr>
            <w:rPr>
              <w:rStyle w:val="DefaultParagraphFont"/>
              <w:sz w:val="24"/>
            </w:rPr>
          </w:sdtEndPr>
          <w:sdtContent>
            <w:tc>
              <w:tcPr>
                <w:tcW w:w="3879" w:type="dxa"/>
              </w:tcPr>
              <w:p w14:paraId="435AC5F2" w14:textId="77777777" w:rsidR="00C3657C" w:rsidRDefault="00C3657C" w:rsidP="00C3657C">
                <w:pPr>
                  <w:pStyle w:val="ListParagraph"/>
                  <w:numPr>
                    <w:ilvl w:val="0"/>
                    <w:numId w:val="36"/>
                  </w:numPr>
                  <w:spacing w:after="200" w:line="276" w:lineRule="auto"/>
                  <w:rPr>
                    <w:sz w:val="20"/>
                    <w:szCs w:val="20"/>
                  </w:rPr>
                </w:pPr>
                <w:r>
                  <w:rPr>
                    <w:sz w:val="20"/>
                    <w:szCs w:val="20"/>
                  </w:rPr>
                  <w:t xml:space="preserve">Supplement 3D printer </w:t>
                </w:r>
              </w:p>
              <w:p w14:paraId="0480F1F5" w14:textId="0C689BBA" w:rsidR="00816B2F" w:rsidRDefault="00C3657C" w:rsidP="00C3657C">
                <w:pPr>
                  <w:pStyle w:val="BodyText"/>
                </w:pPr>
                <w:r>
                  <w:rPr>
                    <w:sz w:val="20"/>
                    <w:szCs w:val="20"/>
                  </w:rPr>
                  <w:t>Learn how to reverse engineer a device and display device as a CAD model (faculty is currently learning how to use equipment so it can be integrated in curriculum)</w:t>
                </w:r>
              </w:p>
            </w:tc>
          </w:sdtContent>
        </w:sdt>
      </w:tr>
      <w:tr w:rsidR="00816B2F" w:rsidRPr="00064F11" w14:paraId="5A6D7C06" w14:textId="77777777" w:rsidTr="00064F11">
        <w:sdt>
          <w:sdtPr>
            <w:rPr>
              <w:rStyle w:val="Calibri11Point"/>
            </w:rPr>
            <w:id w:val="-1146510048"/>
            <w:placeholder>
              <w:docPart w:val="B3631E1BC359437095BAA0B2864F3F11"/>
            </w:placeholder>
            <w15:color w:val="FF0000"/>
          </w:sdtPr>
          <w:sdtEndPr>
            <w:rPr>
              <w:rStyle w:val="DefaultParagraphFont"/>
              <w:sz w:val="24"/>
            </w:rPr>
          </w:sdtEndPr>
          <w:sdtContent>
            <w:tc>
              <w:tcPr>
                <w:tcW w:w="3399" w:type="dxa"/>
              </w:tcPr>
              <w:p w14:paraId="591EDC34" w14:textId="671F6B02" w:rsidR="00816B2F" w:rsidRDefault="00C3657C" w:rsidP="00816B2F">
                <w:pPr>
                  <w:pStyle w:val="BodyText"/>
                </w:pPr>
                <w:proofErr w:type="spellStart"/>
                <w:r w:rsidRPr="00925E8A">
                  <w:rPr>
                    <w:sz w:val="20"/>
                    <w:szCs w:val="20"/>
                  </w:rPr>
                  <w:t>Glowforge</w:t>
                </w:r>
                <w:proofErr w:type="spellEnd"/>
                <w:r w:rsidRPr="00925E8A">
                  <w:rPr>
                    <w:sz w:val="20"/>
                    <w:szCs w:val="20"/>
                  </w:rPr>
                  <w:t xml:space="preserve"> Laser Printer (Model: </w:t>
                </w:r>
                <w:proofErr w:type="spellStart"/>
                <w:r w:rsidRPr="00925E8A">
                  <w:rPr>
                    <w:sz w:val="20"/>
                    <w:szCs w:val="20"/>
                  </w:rPr>
                  <w:t>Glowforge</w:t>
                </w:r>
                <w:proofErr w:type="spellEnd"/>
                <w:r w:rsidRPr="00925E8A">
                  <w:rPr>
                    <w:sz w:val="20"/>
                    <w:szCs w:val="20"/>
                  </w:rPr>
                  <w:t xml:space="preserve"> Plus)</w:t>
                </w:r>
              </w:p>
            </w:tc>
          </w:sdtContent>
        </w:sdt>
        <w:sdt>
          <w:sdtPr>
            <w:rPr>
              <w:rStyle w:val="Calibri11Point"/>
              <w:rFonts w:eastAsiaTheme="minorEastAsia"/>
              <w:szCs w:val="24"/>
            </w:rPr>
            <w:id w:val="-1127001697"/>
            <w:placeholder>
              <w:docPart w:val="81A81E7DEE18444890F3F26B98156A21"/>
            </w:placeholder>
            <w15:color w:val="FF0000"/>
          </w:sdtPr>
          <w:sdtEndPr>
            <w:rPr>
              <w:rStyle w:val="DefaultParagraphFont"/>
              <w:sz w:val="24"/>
            </w:rPr>
          </w:sdtEndPr>
          <w:sdtContent>
            <w:tc>
              <w:tcPr>
                <w:tcW w:w="3072" w:type="dxa"/>
              </w:tcPr>
              <w:p w14:paraId="5F5C37DF" w14:textId="77777777" w:rsidR="00C3657C" w:rsidRPr="00925E8A" w:rsidRDefault="00C3657C" w:rsidP="00C3657C">
                <w:pPr>
                  <w:rPr>
                    <w:sz w:val="20"/>
                    <w:szCs w:val="20"/>
                  </w:rPr>
                </w:pPr>
                <w:r w:rsidRPr="00925E8A">
                  <w:rPr>
                    <w:sz w:val="20"/>
                    <w:szCs w:val="20"/>
                  </w:rPr>
                  <w:t xml:space="preserve">- 38″ d x 20.75″ </w:t>
                </w:r>
                <w:proofErr w:type="gramStart"/>
                <w:r w:rsidRPr="00925E8A">
                  <w:rPr>
                    <w:sz w:val="20"/>
                    <w:szCs w:val="20"/>
                  </w:rPr>
                  <w:t>w  x</w:t>
                </w:r>
                <w:proofErr w:type="gramEnd"/>
                <w:r w:rsidRPr="00925E8A">
                  <w:rPr>
                    <w:sz w:val="20"/>
                    <w:szCs w:val="20"/>
                  </w:rPr>
                  <w:t xml:space="preserve"> 8.25″ h</w:t>
                </w:r>
              </w:p>
              <w:p w14:paraId="6FD85308" w14:textId="77777777" w:rsidR="00C3657C" w:rsidRPr="00925E8A" w:rsidRDefault="00C3657C" w:rsidP="00C3657C">
                <w:pPr>
                  <w:rPr>
                    <w:sz w:val="20"/>
                    <w:szCs w:val="20"/>
                  </w:rPr>
                </w:pPr>
                <w:r w:rsidRPr="00925E8A">
                  <w:rPr>
                    <w:sz w:val="20"/>
                    <w:szCs w:val="20"/>
                  </w:rPr>
                  <w:t xml:space="preserve">- Cutting area: 11” d x 19.5 </w:t>
                </w:r>
                <w:proofErr w:type="gramStart"/>
                <w:r w:rsidRPr="00925E8A">
                  <w:rPr>
                    <w:sz w:val="20"/>
                    <w:szCs w:val="20"/>
                  </w:rPr>
                  <w:t>“ w</w:t>
                </w:r>
                <w:proofErr w:type="gramEnd"/>
                <w:r w:rsidRPr="00925E8A">
                  <w:rPr>
                    <w:sz w:val="20"/>
                    <w:szCs w:val="20"/>
                  </w:rPr>
                  <w:t xml:space="preserve"> x 2” h</w:t>
                </w:r>
              </w:p>
              <w:p w14:paraId="58F63EC2" w14:textId="77777777" w:rsidR="00C3657C" w:rsidRPr="00925E8A" w:rsidRDefault="00C3657C" w:rsidP="00C3657C">
                <w:pPr>
                  <w:rPr>
                    <w:sz w:val="20"/>
                    <w:szCs w:val="20"/>
                  </w:rPr>
                </w:pPr>
                <w:r w:rsidRPr="00925E8A">
                  <w:rPr>
                    <w:sz w:val="20"/>
                    <w:szCs w:val="20"/>
                  </w:rPr>
                  <w:t xml:space="preserve">- Cut/engrave material: see below </w:t>
                </w:r>
              </w:p>
              <w:p w14:paraId="79D28532" w14:textId="77777777" w:rsidR="00C3657C" w:rsidRPr="00925E8A" w:rsidRDefault="00EB4177" w:rsidP="00C3657C">
                <w:pPr>
                  <w:rPr>
                    <w:sz w:val="20"/>
                    <w:szCs w:val="20"/>
                  </w:rPr>
                </w:pPr>
                <w:hyperlink r:id="rId40" w:history="1">
                  <w:r w:rsidR="00C3657C" w:rsidRPr="00925E8A">
                    <w:rPr>
                      <w:rStyle w:val="Hyperlink"/>
                      <w:sz w:val="20"/>
                      <w:szCs w:val="20"/>
                    </w:rPr>
                    <w:t>https://glowforge.com/tech-specs</w:t>
                  </w:r>
                </w:hyperlink>
                <w:r w:rsidR="00C3657C" w:rsidRPr="00925E8A">
                  <w:rPr>
                    <w:sz w:val="20"/>
                    <w:szCs w:val="20"/>
                  </w:rPr>
                  <w:t xml:space="preserve"> </w:t>
                </w:r>
              </w:p>
              <w:p w14:paraId="0FF29B39" w14:textId="1C4CBE83" w:rsidR="00816B2F" w:rsidRDefault="00C3657C" w:rsidP="00C3657C">
                <w:pPr>
                  <w:pStyle w:val="BodyText"/>
                </w:pPr>
                <w:r w:rsidRPr="00925E8A">
                  <w:rPr>
                    <w:sz w:val="20"/>
                    <w:szCs w:val="20"/>
                  </w:rPr>
                  <w:t xml:space="preserve">- Software: </w:t>
                </w:r>
                <w:proofErr w:type="spellStart"/>
                <w:r w:rsidRPr="00925E8A">
                  <w:rPr>
                    <w:sz w:val="20"/>
                    <w:szCs w:val="20"/>
                  </w:rPr>
                  <w:t>Glowforge</w:t>
                </w:r>
                <w:proofErr w:type="spellEnd"/>
                <w:r w:rsidRPr="00925E8A">
                  <w:rPr>
                    <w:sz w:val="20"/>
                    <w:szCs w:val="20"/>
                  </w:rPr>
                  <w:t xml:space="preserve"> software</w:t>
                </w:r>
              </w:p>
            </w:tc>
          </w:sdtContent>
        </w:sdt>
        <w:sdt>
          <w:sdtPr>
            <w:rPr>
              <w:rStyle w:val="BodyTextChar"/>
            </w:rPr>
            <w:id w:val="-2033796024"/>
            <w:placeholder>
              <w:docPart w:val="D8875033F2234B219E4ACB7383E6F708"/>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6939957F" w14:textId="5018CF25" w:rsidR="00816B2F" w:rsidRPr="000E7284" w:rsidRDefault="007D5558" w:rsidP="00816B2F">
                <w:pPr>
                  <w:rPr>
                    <w:color w:val="FFFFFF" w:themeColor="background1"/>
                    <w:sz w:val="20"/>
                    <w:szCs w:val="20"/>
                  </w:rPr>
                </w:pPr>
                <w:r>
                  <w:rPr>
                    <w:rStyle w:val="BodyTextChar"/>
                  </w:rPr>
                  <w:t>Yes</w:t>
                </w:r>
              </w:p>
            </w:tc>
          </w:sdtContent>
        </w:sdt>
        <w:sdt>
          <w:sdtPr>
            <w:rPr>
              <w:rStyle w:val="BodyTextChar"/>
            </w:rPr>
            <w:id w:val="1851057128"/>
            <w:placeholder>
              <w:docPart w:val="D5D9834BED964750B11036530F5C36F6"/>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61292764" w14:textId="540B918E" w:rsidR="00816B2F" w:rsidRDefault="007D5558" w:rsidP="00816B2F">
                <w:r>
                  <w:rPr>
                    <w:rStyle w:val="BodyTextChar"/>
                  </w:rPr>
                  <w:t>Yes</w:t>
                </w:r>
              </w:p>
            </w:tc>
          </w:sdtContent>
        </w:sdt>
        <w:sdt>
          <w:sdtPr>
            <w:rPr>
              <w:rStyle w:val="Calibri11Point"/>
              <w:rFonts w:eastAsiaTheme="minorEastAsia"/>
              <w:szCs w:val="24"/>
            </w:rPr>
            <w:id w:val="-1532182671"/>
            <w:placeholder>
              <w:docPart w:val="8BAB086E78984DB6A69C1F1333723FE6"/>
            </w:placeholder>
            <w15:color w:val="FF0000"/>
          </w:sdtPr>
          <w:sdtEndPr>
            <w:rPr>
              <w:rStyle w:val="DefaultParagraphFont"/>
              <w:sz w:val="24"/>
            </w:rPr>
          </w:sdtEndPr>
          <w:sdtContent>
            <w:tc>
              <w:tcPr>
                <w:tcW w:w="3879" w:type="dxa"/>
              </w:tcPr>
              <w:p w14:paraId="0C1D6CDF" w14:textId="77777777" w:rsidR="00C3657C" w:rsidRDefault="00C3657C" w:rsidP="00C3657C">
                <w:pPr>
                  <w:pStyle w:val="ListParagraph"/>
                  <w:numPr>
                    <w:ilvl w:val="0"/>
                    <w:numId w:val="37"/>
                  </w:numPr>
                  <w:spacing w:after="200" w:line="276" w:lineRule="auto"/>
                  <w:rPr>
                    <w:sz w:val="20"/>
                    <w:szCs w:val="20"/>
                  </w:rPr>
                </w:pPr>
                <w:r>
                  <w:rPr>
                    <w:sz w:val="20"/>
                    <w:szCs w:val="20"/>
                  </w:rPr>
                  <w:t>Utilized in Basic CADD (DFTG 1309) to support learning in manufacturing in 2D before moving to 3D designs</w:t>
                </w:r>
              </w:p>
              <w:p w14:paraId="5FE670F7" w14:textId="77777777" w:rsidR="00C3657C" w:rsidRDefault="00C3657C" w:rsidP="00C3657C">
                <w:pPr>
                  <w:pStyle w:val="ListParagraph"/>
                  <w:numPr>
                    <w:ilvl w:val="0"/>
                    <w:numId w:val="37"/>
                  </w:numPr>
                  <w:spacing w:after="200" w:line="276" w:lineRule="auto"/>
                  <w:rPr>
                    <w:sz w:val="20"/>
                    <w:szCs w:val="20"/>
                  </w:rPr>
                </w:pPr>
                <w:r>
                  <w:rPr>
                    <w:sz w:val="20"/>
                    <w:szCs w:val="20"/>
                  </w:rPr>
                  <w:t>Students can learn machining without a large learning curve</w:t>
                </w:r>
              </w:p>
              <w:p w14:paraId="26889849" w14:textId="77777777" w:rsidR="00C3657C" w:rsidRPr="006550A8" w:rsidRDefault="00C3657C" w:rsidP="00C3657C">
                <w:pPr>
                  <w:pStyle w:val="ListParagraph"/>
                  <w:numPr>
                    <w:ilvl w:val="0"/>
                    <w:numId w:val="37"/>
                  </w:numPr>
                  <w:spacing w:after="200" w:line="276" w:lineRule="auto"/>
                  <w:rPr>
                    <w:sz w:val="20"/>
                    <w:szCs w:val="20"/>
                  </w:rPr>
                </w:pPr>
                <w:r>
                  <w:rPr>
                    <w:sz w:val="20"/>
                    <w:szCs w:val="20"/>
                  </w:rPr>
                  <w:t>Create customized parts for Robotics club (i.e. gears, robotic arm, etc.)</w:t>
                </w:r>
              </w:p>
              <w:p w14:paraId="02D903A5" w14:textId="6146F937" w:rsidR="00816B2F" w:rsidRDefault="00C3657C" w:rsidP="00C3657C">
                <w:pPr>
                  <w:pStyle w:val="BodyText"/>
                </w:pPr>
                <w:r>
                  <w:rPr>
                    <w:sz w:val="20"/>
                    <w:szCs w:val="20"/>
                  </w:rPr>
                  <w:t>Create signage, displays, and “swag” for Collin</w:t>
                </w:r>
              </w:p>
            </w:tc>
          </w:sdtContent>
        </w:sdt>
      </w:tr>
      <w:tr w:rsidR="00816B2F" w:rsidRPr="00064F11" w14:paraId="25811BAE" w14:textId="77777777" w:rsidTr="00064F11">
        <w:sdt>
          <w:sdtPr>
            <w:rPr>
              <w:rStyle w:val="Calibri11Point"/>
            </w:rPr>
            <w:id w:val="-352186297"/>
            <w:placeholder>
              <w:docPart w:val="6AAF519E67E94DD19AB0A2551C592509"/>
            </w:placeholder>
            <w15:color w:val="FF0000"/>
          </w:sdtPr>
          <w:sdtEndPr>
            <w:rPr>
              <w:rStyle w:val="DefaultParagraphFont"/>
              <w:sz w:val="24"/>
            </w:rPr>
          </w:sdtEndPr>
          <w:sdtContent>
            <w:tc>
              <w:tcPr>
                <w:tcW w:w="3399" w:type="dxa"/>
              </w:tcPr>
              <w:p w14:paraId="353BDD08" w14:textId="5BE1ABE9" w:rsidR="00816B2F" w:rsidRDefault="00C3657C" w:rsidP="00816B2F">
                <w:pPr>
                  <w:pStyle w:val="BodyText"/>
                </w:pPr>
                <w:proofErr w:type="spellStart"/>
                <w:r w:rsidRPr="00925E8A">
                  <w:rPr>
                    <w:sz w:val="20"/>
                    <w:szCs w:val="20"/>
                  </w:rPr>
                  <w:t>Glowforge</w:t>
                </w:r>
                <w:proofErr w:type="spellEnd"/>
                <w:r w:rsidRPr="00925E8A">
                  <w:rPr>
                    <w:sz w:val="20"/>
                    <w:szCs w:val="20"/>
                  </w:rPr>
                  <w:t xml:space="preserve"> Compact Filter</w:t>
                </w:r>
              </w:p>
            </w:tc>
          </w:sdtContent>
        </w:sdt>
        <w:sdt>
          <w:sdtPr>
            <w:rPr>
              <w:rStyle w:val="Calibri11Point"/>
              <w:rFonts w:eastAsiaTheme="minorEastAsia"/>
              <w:szCs w:val="24"/>
            </w:rPr>
            <w:id w:val="1988365726"/>
            <w:placeholder>
              <w:docPart w:val="0C10581F4A034B9398C830DBEE309B40"/>
            </w:placeholder>
            <w15:color w:val="FF0000"/>
          </w:sdtPr>
          <w:sdtEndPr>
            <w:rPr>
              <w:rStyle w:val="DefaultParagraphFont"/>
              <w:sz w:val="24"/>
            </w:rPr>
          </w:sdtEndPr>
          <w:sdtContent>
            <w:tc>
              <w:tcPr>
                <w:tcW w:w="3072" w:type="dxa"/>
              </w:tcPr>
              <w:p w14:paraId="39B16684" w14:textId="77777777" w:rsidR="00C3657C" w:rsidRPr="00925E8A" w:rsidRDefault="00C3657C" w:rsidP="00C3657C">
                <w:pPr>
                  <w:rPr>
                    <w:sz w:val="20"/>
                    <w:szCs w:val="20"/>
                  </w:rPr>
                </w:pPr>
                <w:r w:rsidRPr="00925E8A">
                  <w:rPr>
                    <w:sz w:val="20"/>
                    <w:szCs w:val="20"/>
                  </w:rPr>
                  <w:t>- L410×W265×H430mm, 22 kg</w:t>
                </w:r>
              </w:p>
              <w:p w14:paraId="65B6B0EA" w14:textId="77777777" w:rsidR="00C3657C" w:rsidRPr="00925E8A" w:rsidRDefault="00C3657C" w:rsidP="00C3657C">
                <w:pPr>
                  <w:rPr>
                    <w:sz w:val="20"/>
                    <w:szCs w:val="20"/>
                  </w:rPr>
                </w:pPr>
                <w:r w:rsidRPr="00925E8A">
                  <w:rPr>
                    <w:sz w:val="20"/>
                    <w:szCs w:val="20"/>
                  </w:rPr>
                  <w:t>- Filtering efficiency: 0.3μm 99.97% </w:t>
                </w:r>
              </w:p>
              <w:p w14:paraId="549B4722" w14:textId="2CADEE7B" w:rsidR="00816B2F" w:rsidRDefault="00C3657C" w:rsidP="00C3657C">
                <w:pPr>
                  <w:pStyle w:val="BodyText"/>
                </w:pPr>
                <w:r w:rsidRPr="00925E8A">
                  <w:rPr>
                    <w:sz w:val="20"/>
                    <w:szCs w:val="20"/>
                  </w:rPr>
                  <w:t xml:space="preserve">- Noise: </w:t>
                </w:r>
                <w:r w:rsidRPr="00925E8A">
                  <w:rPr>
                    <w:rFonts w:eastAsia="MS Gothic" w:cs="MS Gothic"/>
                    <w:sz w:val="20"/>
                    <w:szCs w:val="20"/>
                  </w:rPr>
                  <w:t>＜</w:t>
                </w:r>
                <w:r w:rsidRPr="00925E8A">
                  <w:rPr>
                    <w:sz w:val="20"/>
                    <w:szCs w:val="20"/>
                  </w:rPr>
                  <w:t>70dB </w:t>
                </w:r>
              </w:p>
            </w:tc>
          </w:sdtContent>
        </w:sdt>
        <w:sdt>
          <w:sdtPr>
            <w:rPr>
              <w:rStyle w:val="BodyTextChar"/>
            </w:rPr>
            <w:id w:val="-757202491"/>
            <w:placeholder>
              <w:docPart w:val="A74C881AE6024BBB9457E1A785A90E8B"/>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6404CB46" w14:textId="6B3AADE1" w:rsidR="00816B2F" w:rsidRDefault="007D5558" w:rsidP="00816B2F">
                <w:r>
                  <w:rPr>
                    <w:rStyle w:val="BodyTextChar"/>
                  </w:rPr>
                  <w:t>Yes</w:t>
                </w:r>
              </w:p>
            </w:tc>
          </w:sdtContent>
        </w:sdt>
        <w:sdt>
          <w:sdtPr>
            <w:rPr>
              <w:rStyle w:val="BodyTextChar"/>
            </w:rPr>
            <w:id w:val="836493547"/>
            <w:placeholder>
              <w:docPart w:val="1A8B78BA7FCE46C6B69FA0E30E71A6CC"/>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26F73A29" w14:textId="7E7A922D" w:rsidR="00816B2F" w:rsidRDefault="007D5558" w:rsidP="00816B2F">
                <w:r>
                  <w:rPr>
                    <w:rStyle w:val="BodyTextChar"/>
                  </w:rPr>
                  <w:t>Yes</w:t>
                </w:r>
              </w:p>
            </w:tc>
          </w:sdtContent>
        </w:sdt>
        <w:sdt>
          <w:sdtPr>
            <w:rPr>
              <w:rStyle w:val="Calibri11Point"/>
              <w:rFonts w:eastAsiaTheme="minorEastAsia"/>
              <w:szCs w:val="24"/>
            </w:rPr>
            <w:id w:val="-2037882573"/>
            <w:placeholder>
              <w:docPart w:val="AB6DEBB098C34025A361191D68D6D602"/>
            </w:placeholder>
            <w15:color w:val="FF0000"/>
          </w:sdtPr>
          <w:sdtEndPr>
            <w:rPr>
              <w:rStyle w:val="DefaultParagraphFont"/>
              <w:sz w:val="24"/>
            </w:rPr>
          </w:sdtEndPr>
          <w:sdtContent>
            <w:tc>
              <w:tcPr>
                <w:tcW w:w="3879" w:type="dxa"/>
              </w:tcPr>
              <w:p w14:paraId="76B168BD" w14:textId="77777777" w:rsidR="00C3657C" w:rsidRDefault="00C3657C" w:rsidP="00C3657C">
                <w:pPr>
                  <w:pStyle w:val="ListParagraph"/>
                  <w:numPr>
                    <w:ilvl w:val="0"/>
                    <w:numId w:val="38"/>
                  </w:numPr>
                  <w:spacing w:after="200" w:line="276" w:lineRule="auto"/>
                  <w:rPr>
                    <w:sz w:val="20"/>
                    <w:szCs w:val="20"/>
                  </w:rPr>
                </w:pPr>
                <w:r>
                  <w:rPr>
                    <w:sz w:val="20"/>
                    <w:szCs w:val="20"/>
                  </w:rPr>
                  <w:t xml:space="preserve">Adds increased safety when using </w:t>
                </w:r>
                <w:proofErr w:type="spellStart"/>
                <w:r>
                  <w:rPr>
                    <w:sz w:val="20"/>
                    <w:szCs w:val="20"/>
                  </w:rPr>
                  <w:t>Glowforge</w:t>
                </w:r>
                <w:proofErr w:type="spellEnd"/>
                <w:r>
                  <w:rPr>
                    <w:sz w:val="20"/>
                    <w:szCs w:val="20"/>
                  </w:rPr>
                  <w:t xml:space="preserve"> laser printer</w:t>
                </w:r>
              </w:p>
              <w:p w14:paraId="757F08CA" w14:textId="0F0C1818" w:rsidR="00816B2F" w:rsidRDefault="00C3657C" w:rsidP="00C3657C">
                <w:pPr>
                  <w:pStyle w:val="BodyText"/>
                </w:pPr>
                <w:r>
                  <w:rPr>
                    <w:sz w:val="20"/>
                    <w:szCs w:val="20"/>
                  </w:rPr>
                  <w:t xml:space="preserve">Removes smoke and fumes from </w:t>
                </w:r>
                <w:proofErr w:type="spellStart"/>
                <w:r>
                  <w:rPr>
                    <w:sz w:val="20"/>
                    <w:szCs w:val="20"/>
                  </w:rPr>
                  <w:t>Glowforge</w:t>
                </w:r>
                <w:proofErr w:type="spellEnd"/>
                <w:r>
                  <w:rPr>
                    <w:sz w:val="20"/>
                    <w:szCs w:val="20"/>
                  </w:rPr>
                  <w:t xml:space="preserve"> unit and return clean and filtered air to the room</w:t>
                </w:r>
              </w:p>
            </w:tc>
          </w:sdtContent>
        </w:sdt>
      </w:tr>
      <w:tr w:rsidR="00C3657C" w:rsidRPr="00064F11" w14:paraId="1908F6FB" w14:textId="77777777" w:rsidTr="00064F11">
        <w:sdt>
          <w:sdtPr>
            <w:rPr>
              <w:rStyle w:val="Calibri11Point"/>
            </w:rPr>
            <w:id w:val="1927843452"/>
            <w:placeholder>
              <w:docPart w:val="0B43085F8BEB44668510CCBA0630406D"/>
            </w:placeholder>
            <w15:color w:val="FF0000"/>
          </w:sdtPr>
          <w:sdtEndPr>
            <w:rPr>
              <w:rStyle w:val="DefaultParagraphFont"/>
              <w:sz w:val="24"/>
            </w:rPr>
          </w:sdtEndPr>
          <w:sdtContent>
            <w:tc>
              <w:tcPr>
                <w:tcW w:w="3399" w:type="dxa"/>
              </w:tcPr>
              <w:p w14:paraId="650FA412" w14:textId="513FE152" w:rsidR="00C3657C" w:rsidRDefault="00C3657C" w:rsidP="00C3657C">
                <w:pPr>
                  <w:pStyle w:val="BodyText"/>
                </w:pPr>
                <w:r w:rsidRPr="00925E8A">
                  <w:rPr>
                    <w:sz w:val="20"/>
                    <w:szCs w:val="20"/>
                  </w:rPr>
                  <w:t>Dell Laptop (Model: 7400 Business)</w:t>
                </w:r>
              </w:p>
            </w:tc>
          </w:sdtContent>
        </w:sdt>
        <w:tc>
          <w:tcPr>
            <w:tcW w:w="3072" w:type="dxa"/>
          </w:tcPr>
          <w:p w14:paraId="3781CF92" w14:textId="77777777" w:rsidR="00C3657C" w:rsidRPr="00925E8A" w:rsidRDefault="00C3657C" w:rsidP="00C3657C">
            <w:pPr>
              <w:rPr>
                <w:sz w:val="20"/>
                <w:szCs w:val="20"/>
              </w:rPr>
            </w:pPr>
            <w:r w:rsidRPr="00925E8A">
              <w:rPr>
                <w:sz w:val="20"/>
                <w:szCs w:val="20"/>
              </w:rPr>
              <w:t>- Display: 14”</w:t>
            </w:r>
          </w:p>
          <w:p w14:paraId="0A04DE85" w14:textId="77777777" w:rsidR="00C3657C" w:rsidRPr="00925E8A" w:rsidRDefault="00C3657C" w:rsidP="00C3657C">
            <w:pPr>
              <w:rPr>
                <w:sz w:val="20"/>
                <w:szCs w:val="20"/>
              </w:rPr>
            </w:pPr>
            <w:r w:rsidRPr="00925E8A">
              <w:rPr>
                <w:sz w:val="20"/>
                <w:szCs w:val="20"/>
              </w:rPr>
              <w:t>-Processor: 8th Generation Intel® Core™ i7-8665U Processor</w:t>
            </w:r>
          </w:p>
          <w:p w14:paraId="77D95CEB" w14:textId="77777777" w:rsidR="00C3657C" w:rsidRPr="00925E8A" w:rsidRDefault="00C3657C" w:rsidP="00C3657C">
            <w:pPr>
              <w:rPr>
                <w:sz w:val="20"/>
                <w:szCs w:val="20"/>
              </w:rPr>
            </w:pPr>
            <w:r w:rsidRPr="00925E8A">
              <w:rPr>
                <w:sz w:val="20"/>
                <w:szCs w:val="20"/>
              </w:rPr>
              <w:t>- OS: Windows 10 Pro 64bit English</w:t>
            </w:r>
          </w:p>
          <w:p w14:paraId="68CEA3F2" w14:textId="77777777" w:rsidR="00C3657C" w:rsidRPr="00925E8A" w:rsidRDefault="00C3657C" w:rsidP="00C3657C">
            <w:pPr>
              <w:rPr>
                <w:sz w:val="20"/>
                <w:szCs w:val="20"/>
              </w:rPr>
            </w:pPr>
            <w:r w:rsidRPr="00925E8A">
              <w:rPr>
                <w:sz w:val="20"/>
                <w:szCs w:val="20"/>
              </w:rPr>
              <w:t>- Graphics Card: Integrated Intel® UHD 620 Graphics for i7-8665U Processor</w:t>
            </w:r>
          </w:p>
          <w:p w14:paraId="241639C8" w14:textId="5A746F6D" w:rsidR="00C3657C" w:rsidRDefault="00C3657C" w:rsidP="00C3657C">
            <w:pPr>
              <w:pStyle w:val="BodyText"/>
            </w:pPr>
            <w:r w:rsidRPr="00925E8A">
              <w:rPr>
                <w:sz w:val="20"/>
                <w:szCs w:val="20"/>
              </w:rPr>
              <w:t>- Memory: 16 GB</w:t>
            </w:r>
          </w:p>
        </w:tc>
        <w:sdt>
          <w:sdtPr>
            <w:rPr>
              <w:rStyle w:val="BodyTextChar"/>
            </w:rPr>
            <w:id w:val="-2023625186"/>
            <w:placeholder>
              <w:docPart w:val="695E56DACB7E46A890D93493F9E04308"/>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03B36F13" w14:textId="07676B1B" w:rsidR="00C3657C" w:rsidRDefault="007D5558" w:rsidP="00C3657C">
                <w:r>
                  <w:rPr>
                    <w:rStyle w:val="BodyTextChar"/>
                  </w:rPr>
                  <w:t>Yes</w:t>
                </w:r>
              </w:p>
            </w:tc>
          </w:sdtContent>
        </w:sdt>
        <w:sdt>
          <w:sdtPr>
            <w:rPr>
              <w:rStyle w:val="BodyTextChar"/>
            </w:rPr>
            <w:id w:val="1617484086"/>
            <w:placeholder>
              <w:docPart w:val="09A437A317C64EA88657652BCFA56507"/>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15B8CEF9" w14:textId="18B10499" w:rsidR="00C3657C" w:rsidRDefault="007D5558" w:rsidP="00C3657C">
                <w:r>
                  <w:rPr>
                    <w:rStyle w:val="BodyTextChar"/>
                  </w:rPr>
                  <w:t>Yes</w:t>
                </w:r>
              </w:p>
            </w:tc>
          </w:sdtContent>
        </w:sdt>
        <w:sdt>
          <w:sdtPr>
            <w:rPr>
              <w:rStyle w:val="Calibri11Point"/>
              <w:rFonts w:eastAsiaTheme="minorEastAsia"/>
              <w:szCs w:val="24"/>
            </w:rPr>
            <w:id w:val="1163586108"/>
            <w:placeholder>
              <w:docPart w:val="926CEAA492734BAEB4AB0A99A7B81C9C"/>
            </w:placeholder>
            <w15:color w:val="FF0000"/>
          </w:sdtPr>
          <w:sdtEndPr>
            <w:rPr>
              <w:rStyle w:val="DefaultParagraphFont"/>
              <w:sz w:val="24"/>
            </w:rPr>
          </w:sdtEndPr>
          <w:sdtContent>
            <w:tc>
              <w:tcPr>
                <w:tcW w:w="3879" w:type="dxa"/>
              </w:tcPr>
              <w:p w14:paraId="59EB4BDC" w14:textId="77777777" w:rsidR="00C3657C" w:rsidRDefault="00C3657C" w:rsidP="00C3657C">
                <w:pPr>
                  <w:pStyle w:val="ListParagraph"/>
                  <w:numPr>
                    <w:ilvl w:val="0"/>
                    <w:numId w:val="39"/>
                  </w:numPr>
                  <w:spacing w:after="200" w:line="276" w:lineRule="auto"/>
                  <w:rPr>
                    <w:sz w:val="20"/>
                    <w:szCs w:val="20"/>
                  </w:rPr>
                </w:pPr>
                <w:r>
                  <w:rPr>
                    <w:sz w:val="20"/>
                    <w:szCs w:val="20"/>
                  </w:rPr>
                  <w:t>Software all faculty can use to generate toolpaths for 3D printers</w:t>
                </w:r>
              </w:p>
              <w:p w14:paraId="32CA1F99" w14:textId="77777777" w:rsidR="00C3657C" w:rsidRDefault="00C3657C" w:rsidP="00C3657C">
                <w:pPr>
                  <w:pStyle w:val="ListParagraph"/>
                  <w:numPr>
                    <w:ilvl w:val="0"/>
                    <w:numId w:val="39"/>
                  </w:numPr>
                  <w:spacing w:after="200" w:line="276" w:lineRule="auto"/>
                  <w:rPr>
                    <w:sz w:val="20"/>
                    <w:szCs w:val="20"/>
                  </w:rPr>
                </w:pPr>
                <w:r>
                  <w:rPr>
                    <w:sz w:val="20"/>
                    <w:szCs w:val="20"/>
                  </w:rPr>
                  <w:t>Software all faculty can use for 3D scanners</w:t>
                </w:r>
              </w:p>
              <w:p w14:paraId="6DE8DA3B" w14:textId="34025E60" w:rsidR="00C3657C" w:rsidRDefault="00C3657C" w:rsidP="00C3657C">
                <w:pPr>
                  <w:pStyle w:val="BodyText"/>
                </w:pPr>
              </w:p>
            </w:tc>
          </w:sdtContent>
        </w:sdt>
      </w:tr>
      <w:tr w:rsidR="00C3657C" w:rsidRPr="00064F11" w14:paraId="34D60885" w14:textId="77777777" w:rsidTr="00064F11">
        <w:sdt>
          <w:sdtPr>
            <w:rPr>
              <w:rStyle w:val="Calibri11Point"/>
            </w:rPr>
            <w:id w:val="-1955935475"/>
            <w:placeholder>
              <w:docPart w:val="EEFD5EB016AD4C068047FB12327AC66C"/>
            </w:placeholder>
            <w15:color w:val="FF0000"/>
          </w:sdtPr>
          <w:sdtEndPr>
            <w:rPr>
              <w:rStyle w:val="DefaultParagraphFont"/>
              <w:sz w:val="24"/>
            </w:rPr>
          </w:sdtEndPr>
          <w:sdtContent>
            <w:tc>
              <w:tcPr>
                <w:tcW w:w="3399" w:type="dxa"/>
              </w:tcPr>
              <w:p w14:paraId="07F7C43E" w14:textId="77F54745" w:rsidR="00C3657C" w:rsidRDefault="00C3657C" w:rsidP="00C3657C">
                <w:pPr>
                  <w:pStyle w:val="BodyText"/>
                </w:pPr>
                <w:r w:rsidRPr="00925E8A">
                  <w:rPr>
                    <w:sz w:val="20"/>
                    <w:szCs w:val="20"/>
                  </w:rPr>
                  <w:t>iPad Equipment</w:t>
                </w:r>
              </w:p>
            </w:tc>
          </w:sdtContent>
        </w:sdt>
        <w:sdt>
          <w:sdtPr>
            <w:rPr>
              <w:rStyle w:val="Calibri11Point"/>
              <w:rFonts w:eastAsiaTheme="minorEastAsia"/>
              <w:szCs w:val="24"/>
            </w:rPr>
            <w:id w:val="-1024170985"/>
            <w:placeholder>
              <w:docPart w:val="57AF108396874F6D99EB2A77E54E1D1E"/>
            </w:placeholder>
            <w15:color w:val="FF0000"/>
          </w:sdtPr>
          <w:sdtEndPr>
            <w:rPr>
              <w:rStyle w:val="DefaultParagraphFont"/>
              <w:sz w:val="24"/>
            </w:rPr>
          </w:sdtEndPr>
          <w:sdtContent>
            <w:tc>
              <w:tcPr>
                <w:tcW w:w="3072" w:type="dxa"/>
              </w:tcPr>
              <w:p w14:paraId="0A95CBC0" w14:textId="77777777" w:rsidR="00C3657C" w:rsidRPr="00925E8A" w:rsidRDefault="00C3657C" w:rsidP="00C3657C">
                <w:pPr>
                  <w:rPr>
                    <w:sz w:val="20"/>
                    <w:szCs w:val="20"/>
                  </w:rPr>
                </w:pPr>
                <w:r w:rsidRPr="00925E8A">
                  <w:rPr>
                    <w:sz w:val="20"/>
                    <w:szCs w:val="20"/>
                  </w:rPr>
                  <w:t xml:space="preserve">- iPad Pro Wi-Fi 32GB - Space Gray </w:t>
                </w:r>
              </w:p>
              <w:p w14:paraId="2FB6384D" w14:textId="77777777" w:rsidR="00C3657C" w:rsidRPr="00925E8A" w:rsidRDefault="00C3657C" w:rsidP="00C3657C">
                <w:pPr>
                  <w:ind w:left="720"/>
                  <w:rPr>
                    <w:sz w:val="20"/>
                    <w:szCs w:val="20"/>
                  </w:rPr>
                </w:pPr>
                <w:r w:rsidRPr="00925E8A">
                  <w:rPr>
                    <w:sz w:val="20"/>
                    <w:szCs w:val="20"/>
                  </w:rPr>
                  <w:t>Part Number: ML1F2LL/A</w:t>
                </w:r>
              </w:p>
              <w:p w14:paraId="7C9ABA9C" w14:textId="77777777" w:rsidR="00C3657C" w:rsidRPr="00925E8A" w:rsidRDefault="00C3657C" w:rsidP="00C3657C">
                <w:pPr>
                  <w:ind w:left="720"/>
                  <w:rPr>
                    <w:sz w:val="20"/>
                    <w:szCs w:val="20"/>
                  </w:rPr>
                </w:pPr>
                <w:r w:rsidRPr="00925E8A">
                  <w:rPr>
                    <w:sz w:val="20"/>
                    <w:szCs w:val="20"/>
                  </w:rPr>
                  <w:t>Quantity: 25</w:t>
                </w:r>
              </w:p>
              <w:p w14:paraId="56F5EE4D" w14:textId="77777777" w:rsidR="00C3657C" w:rsidRPr="00925E8A" w:rsidRDefault="00C3657C" w:rsidP="00C3657C">
                <w:pPr>
                  <w:rPr>
                    <w:sz w:val="20"/>
                    <w:szCs w:val="20"/>
                  </w:rPr>
                </w:pPr>
                <w:r w:rsidRPr="00925E8A">
                  <w:rPr>
                    <w:sz w:val="20"/>
                    <w:szCs w:val="20"/>
                  </w:rPr>
                  <w:t>- Apple Pencil for iPad Pro</w:t>
                </w:r>
              </w:p>
              <w:p w14:paraId="33C3F516" w14:textId="77777777" w:rsidR="00C3657C" w:rsidRPr="00925E8A" w:rsidRDefault="00C3657C" w:rsidP="00C3657C">
                <w:pPr>
                  <w:ind w:left="720"/>
                  <w:rPr>
                    <w:sz w:val="20"/>
                    <w:szCs w:val="20"/>
                  </w:rPr>
                </w:pPr>
                <w:r w:rsidRPr="00925E8A">
                  <w:rPr>
                    <w:sz w:val="20"/>
                    <w:szCs w:val="20"/>
                  </w:rPr>
                  <w:t>Part Number MK0C2AM/A</w:t>
                </w:r>
              </w:p>
              <w:p w14:paraId="7F9E2328" w14:textId="77777777" w:rsidR="00C3657C" w:rsidRPr="00925E8A" w:rsidRDefault="00C3657C" w:rsidP="00C3657C">
                <w:pPr>
                  <w:ind w:left="720"/>
                  <w:rPr>
                    <w:sz w:val="20"/>
                    <w:szCs w:val="20"/>
                  </w:rPr>
                </w:pPr>
                <w:r w:rsidRPr="00925E8A">
                  <w:rPr>
                    <w:sz w:val="20"/>
                    <w:szCs w:val="20"/>
                  </w:rPr>
                  <w:t>Quantity: 25</w:t>
                </w:r>
              </w:p>
              <w:p w14:paraId="70B7B163" w14:textId="77777777" w:rsidR="00C3657C" w:rsidRPr="00925E8A" w:rsidRDefault="00C3657C" w:rsidP="00C3657C">
                <w:pPr>
                  <w:rPr>
                    <w:sz w:val="20"/>
                    <w:szCs w:val="20"/>
                  </w:rPr>
                </w:pPr>
                <w:r w:rsidRPr="00925E8A">
                  <w:rPr>
                    <w:sz w:val="20"/>
                    <w:szCs w:val="20"/>
                  </w:rPr>
                  <w:t>- Logitech CREATE Backlit Keyboard Case for iPad Pro – Black</w:t>
                </w:r>
              </w:p>
              <w:p w14:paraId="521D068B" w14:textId="77777777" w:rsidR="00C3657C" w:rsidRPr="00925E8A" w:rsidRDefault="00C3657C" w:rsidP="00C3657C">
                <w:pPr>
                  <w:ind w:left="720"/>
                  <w:rPr>
                    <w:sz w:val="20"/>
                    <w:szCs w:val="20"/>
                  </w:rPr>
                </w:pPr>
                <w:r w:rsidRPr="00925E8A">
                  <w:rPr>
                    <w:sz w:val="20"/>
                    <w:szCs w:val="20"/>
                  </w:rPr>
                  <w:t>Part Number HJDW2VC/A</w:t>
                </w:r>
              </w:p>
              <w:p w14:paraId="3E90EBC5" w14:textId="77777777" w:rsidR="00C3657C" w:rsidRPr="00925E8A" w:rsidRDefault="00C3657C" w:rsidP="00C3657C">
                <w:pPr>
                  <w:ind w:left="720"/>
                  <w:rPr>
                    <w:sz w:val="20"/>
                    <w:szCs w:val="20"/>
                  </w:rPr>
                </w:pPr>
                <w:r w:rsidRPr="00925E8A">
                  <w:rPr>
                    <w:sz w:val="20"/>
                    <w:szCs w:val="20"/>
                  </w:rPr>
                  <w:t>Quantity: 25</w:t>
                </w:r>
              </w:p>
              <w:p w14:paraId="58B1C646" w14:textId="77777777" w:rsidR="00C3657C" w:rsidRPr="00925E8A" w:rsidRDefault="00C3657C" w:rsidP="00C3657C">
                <w:pPr>
                  <w:rPr>
                    <w:sz w:val="20"/>
                    <w:szCs w:val="20"/>
                  </w:rPr>
                </w:pPr>
                <w:r w:rsidRPr="00925E8A">
                  <w:rPr>
                    <w:sz w:val="20"/>
                    <w:szCs w:val="20"/>
                  </w:rPr>
                  <w:t xml:space="preserve">- Bretford </w:t>
                </w:r>
                <w:proofErr w:type="spellStart"/>
                <w:r w:rsidRPr="00925E8A">
                  <w:rPr>
                    <w:sz w:val="20"/>
                    <w:szCs w:val="20"/>
                  </w:rPr>
                  <w:t>PowerSync</w:t>
                </w:r>
                <w:proofErr w:type="spellEnd"/>
                <w:r w:rsidRPr="00925E8A">
                  <w:rPr>
                    <w:sz w:val="20"/>
                    <w:szCs w:val="20"/>
                  </w:rPr>
                  <w:t xml:space="preserve"> Cart 30 for iPad with Retina display (Lightning)</w:t>
                </w:r>
              </w:p>
              <w:p w14:paraId="37103FE0" w14:textId="77777777" w:rsidR="00C3657C" w:rsidRPr="00925E8A" w:rsidRDefault="00C3657C" w:rsidP="00C3657C">
                <w:pPr>
                  <w:ind w:left="720"/>
                  <w:rPr>
                    <w:sz w:val="20"/>
                    <w:szCs w:val="20"/>
                  </w:rPr>
                </w:pPr>
                <w:r w:rsidRPr="00925E8A">
                  <w:rPr>
                    <w:sz w:val="20"/>
                    <w:szCs w:val="20"/>
                  </w:rPr>
                  <w:t>Part Number HB716LL/A</w:t>
                </w:r>
              </w:p>
              <w:p w14:paraId="056F430E" w14:textId="77777777" w:rsidR="00C3657C" w:rsidRPr="00925E8A" w:rsidRDefault="00C3657C" w:rsidP="00C3657C">
                <w:pPr>
                  <w:ind w:left="720"/>
                  <w:rPr>
                    <w:sz w:val="20"/>
                    <w:szCs w:val="20"/>
                  </w:rPr>
                </w:pPr>
                <w:r w:rsidRPr="00925E8A">
                  <w:rPr>
                    <w:sz w:val="20"/>
                    <w:szCs w:val="20"/>
                  </w:rPr>
                  <w:t>Quantity: 25</w:t>
                </w:r>
              </w:p>
              <w:p w14:paraId="473035D2" w14:textId="186C18ED" w:rsidR="00C3657C" w:rsidRDefault="00C3657C" w:rsidP="00C3657C">
                <w:pPr>
                  <w:pStyle w:val="BodyText"/>
                </w:pPr>
                <w:r w:rsidRPr="00925E8A">
                  <w:rPr>
                    <w:sz w:val="20"/>
                    <w:szCs w:val="20"/>
                  </w:rPr>
                  <w:t xml:space="preserve">33.5"x26"x44.5", 178 </w:t>
                </w:r>
                <w:proofErr w:type="spellStart"/>
                <w:r w:rsidRPr="00925E8A">
                  <w:rPr>
                    <w:sz w:val="20"/>
                    <w:szCs w:val="20"/>
                  </w:rPr>
                  <w:t>lb</w:t>
                </w:r>
                <w:proofErr w:type="spellEnd"/>
              </w:p>
            </w:tc>
          </w:sdtContent>
        </w:sdt>
        <w:sdt>
          <w:sdtPr>
            <w:rPr>
              <w:rStyle w:val="BodyTextChar"/>
            </w:rPr>
            <w:id w:val="-1314246212"/>
            <w:placeholder>
              <w:docPart w:val="2E49504ECC05435EACD701E97D627410"/>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1F8D9514" w14:textId="45A17093" w:rsidR="00C3657C" w:rsidRDefault="007D5558" w:rsidP="00C3657C">
                <w:r>
                  <w:rPr>
                    <w:rStyle w:val="BodyTextChar"/>
                  </w:rPr>
                  <w:t>Yes</w:t>
                </w:r>
              </w:p>
            </w:tc>
          </w:sdtContent>
        </w:sdt>
        <w:sdt>
          <w:sdtPr>
            <w:rPr>
              <w:rStyle w:val="BodyTextChar"/>
            </w:rPr>
            <w:id w:val="1094970071"/>
            <w:placeholder>
              <w:docPart w:val="897AC1FF600445E7B287E067B8260DBE"/>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159CE74D" w14:textId="0E56D7AF" w:rsidR="00C3657C" w:rsidRDefault="007D5558" w:rsidP="00C3657C">
                <w:r>
                  <w:rPr>
                    <w:rStyle w:val="BodyTextChar"/>
                  </w:rPr>
                  <w:t>Yes</w:t>
                </w:r>
              </w:p>
            </w:tc>
          </w:sdtContent>
        </w:sdt>
        <w:sdt>
          <w:sdtPr>
            <w:rPr>
              <w:rStyle w:val="Calibri11Point"/>
              <w:rFonts w:eastAsiaTheme="minorEastAsia"/>
              <w:szCs w:val="24"/>
            </w:rPr>
            <w:id w:val="-946541706"/>
            <w:placeholder>
              <w:docPart w:val="0131F03AB8B24317AC715E70FA227E2C"/>
            </w:placeholder>
            <w15:color w:val="FF0000"/>
          </w:sdtPr>
          <w:sdtEndPr>
            <w:rPr>
              <w:rStyle w:val="DefaultParagraphFont"/>
              <w:sz w:val="24"/>
            </w:rPr>
          </w:sdtEndPr>
          <w:sdtContent>
            <w:tc>
              <w:tcPr>
                <w:tcW w:w="3879" w:type="dxa"/>
              </w:tcPr>
              <w:p w14:paraId="09D76D2D" w14:textId="77777777" w:rsidR="00C3657C" w:rsidRDefault="00C3657C" w:rsidP="00C3657C">
                <w:pPr>
                  <w:pStyle w:val="ListParagraph"/>
                  <w:numPr>
                    <w:ilvl w:val="0"/>
                    <w:numId w:val="40"/>
                  </w:numPr>
                  <w:spacing w:after="200" w:line="276" w:lineRule="auto"/>
                  <w:rPr>
                    <w:sz w:val="20"/>
                    <w:szCs w:val="20"/>
                  </w:rPr>
                </w:pPr>
                <w:r>
                  <w:rPr>
                    <w:sz w:val="20"/>
                    <w:szCs w:val="20"/>
                  </w:rPr>
                  <w:t xml:space="preserve">Provides students with experience using CADD programs on tablet </w:t>
                </w:r>
              </w:p>
              <w:p w14:paraId="2884025C" w14:textId="77777777" w:rsidR="00C3657C" w:rsidRDefault="00C3657C" w:rsidP="00C3657C">
                <w:pPr>
                  <w:pStyle w:val="ListParagraph"/>
                  <w:numPr>
                    <w:ilvl w:val="1"/>
                    <w:numId w:val="40"/>
                  </w:numPr>
                  <w:spacing w:after="200" w:line="276" w:lineRule="auto"/>
                  <w:rPr>
                    <w:sz w:val="20"/>
                    <w:szCs w:val="20"/>
                  </w:rPr>
                </w:pPr>
                <w:r>
                  <w:rPr>
                    <w:sz w:val="20"/>
                    <w:szCs w:val="20"/>
                  </w:rPr>
                  <w:t xml:space="preserve">Utilized in Architectural Drafting (DFTG 2328) to upload and share files to cloud  </w:t>
                </w:r>
              </w:p>
              <w:p w14:paraId="3F622FF1" w14:textId="6B5B40F0" w:rsidR="00C3657C" w:rsidRDefault="00C3657C" w:rsidP="00C3657C">
                <w:pPr>
                  <w:pStyle w:val="BodyText"/>
                </w:pPr>
                <w:r>
                  <w:rPr>
                    <w:sz w:val="20"/>
                    <w:szCs w:val="20"/>
                  </w:rPr>
                  <w:t xml:space="preserve">Supplement students during class (i.e. taking notes, reviewing lectures and lab instructions, </w:t>
                </w:r>
                <w:proofErr w:type="spellStart"/>
                <w:r>
                  <w:rPr>
                    <w:sz w:val="20"/>
                    <w:szCs w:val="20"/>
                  </w:rPr>
                  <w:t>etc</w:t>
                </w:r>
                <w:proofErr w:type="spellEnd"/>
                <w:r>
                  <w:rPr>
                    <w:sz w:val="20"/>
                    <w:szCs w:val="20"/>
                  </w:rPr>
                  <w:t>)</w:t>
                </w:r>
              </w:p>
            </w:tc>
          </w:sdtContent>
        </w:sdt>
      </w:tr>
      <w:tr w:rsidR="00C3657C" w:rsidRPr="00064F11" w14:paraId="4E188826" w14:textId="77777777" w:rsidTr="00064F11">
        <w:sdt>
          <w:sdtPr>
            <w:rPr>
              <w:rStyle w:val="Calibri11Point"/>
            </w:rPr>
            <w:id w:val="-889347529"/>
            <w:placeholder>
              <w:docPart w:val="9EE2AA99370E4C7CB09B520C0F463FC5"/>
            </w:placeholder>
            <w15:color w:val="FF0000"/>
          </w:sdtPr>
          <w:sdtEndPr>
            <w:rPr>
              <w:rStyle w:val="DefaultParagraphFont"/>
              <w:sz w:val="24"/>
            </w:rPr>
          </w:sdtEndPr>
          <w:sdtContent>
            <w:tc>
              <w:tcPr>
                <w:tcW w:w="3399" w:type="dxa"/>
              </w:tcPr>
              <w:p w14:paraId="1211933C" w14:textId="74A32CD8" w:rsidR="00C3657C" w:rsidRDefault="00C3657C" w:rsidP="00C3657C">
                <w:pPr>
                  <w:pStyle w:val="BodyText"/>
                </w:pPr>
                <w:r w:rsidRPr="00925E8A">
                  <w:rPr>
                    <w:sz w:val="20"/>
                    <w:szCs w:val="20"/>
                  </w:rPr>
                  <w:t>Measuring Equipment</w:t>
                </w:r>
              </w:p>
            </w:tc>
          </w:sdtContent>
        </w:sdt>
        <w:sdt>
          <w:sdtPr>
            <w:rPr>
              <w:rStyle w:val="Calibri11Point"/>
              <w:rFonts w:eastAsiaTheme="minorEastAsia"/>
              <w:szCs w:val="24"/>
            </w:rPr>
            <w:id w:val="-1026717151"/>
            <w:placeholder>
              <w:docPart w:val="8C6E247199624EABAD72DE990C3D4F7A"/>
            </w:placeholder>
            <w15:color w:val="FF0000"/>
          </w:sdtPr>
          <w:sdtEndPr>
            <w:rPr>
              <w:rStyle w:val="DefaultParagraphFont"/>
              <w:sz w:val="24"/>
            </w:rPr>
          </w:sdtEndPr>
          <w:sdtContent>
            <w:tc>
              <w:tcPr>
                <w:tcW w:w="3072" w:type="dxa"/>
              </w:tcPr>
              <w:p w14:paraId="63D36718" w14:textId="77777777" w:rsidR="00C3657C" w:rsidRPr="00925E8A" w:rsidRDefault="00C3657C" w:rsidP="00C3657C">
                <w:pPr>
                  <w:rPr>
                    <w:sz w:val="20"/>
                    <w:szCs w:val="20"/>
                  </w:rPr>
                </w:pPr>
                <w:r w:rsidRPr="00925E8A">
                  <w:rPr>
                    <w:sz w:val="20"/>
                    <w:szCs w:val="20"/>
                  </w:rPr>
                  <w:t>- 4 Westward 35’ measuring tapes</w:t>
                </w:r>
              </w:p>
              <w:p w14:paraId="4026F409" w14:textId="77777777" w:rsidR="00C3657C" w:rsidRPr="00925E8A" w:rsidRDefault="00C3657C" w:rsidP="00C3657C">
                <w:pPr>
                  <w:rPr>
                    <w:sz w:val="20"/>
                    <w:szCs w:val="20"/>
                  </w:rPr>
                </w:pPr>
                <w:r w:rsidRPr="00925E8A">
                  <w:rPr>
                    <w:sz w:val="20"/>
                    <w:szCs w:val="20"/>
                  </w:rPr>
                  <w:t>- 4 Bosch laser measures (model GLM 50)</w:t>
                </w:r>
              </w:p>
              <w:p w14:paraId="316CE1D3" w14:textId="77777777" w:rsidR="00C3657C" w:rsidRPr="00925E8A" w:rsidRDefault="00C3657C" w:rsidP="00C3657C">
                <w:pPr>
                  <w:rPr>
                    <w:sz w:val="20"/>
                    <w:szCs w:val="20"/>
                  </w:rPr>
                </w:pPr>
                <w:r w:rsidRPr="00925E8A">
                  <w:rPr>
                    <w:sz w:val="20"/>
                    <w:szCs w:val="20"/>
                  </w:rPr>
                  <w:t>- 5 Martin Sports 100’, closed reel measuring tapes (model CR100)</w:t>
                </w:r>
              </w:p>
              <w:p w14:paraId="39202C5A" w14:textId="77777777" w:rsidR="00C3657C" w:rsidRPr="00925E8A" w:rsidRDefault="00C3657C" w:rsidP="00C3657C">
                <w:pPr>
                  <w:rPr>
                    <w:sz w:val="20"/>
                    <w:szCs w:val="20"/>
                  </w:rPr>
                </w:pPr>
                <w:r w:rsidRPr="00925E8A">
                  <w:rPr>
                    <w:sz w:val="20"/>
                    <w:szCs w:val="20"/>
                  </w:rPr>
                  <w:t xml:space="preserve">- 6 General Tools digital fractional caliper (item # 147) </w:t>
                </w:r>
              </w:p>
              <w:p w14:paraId="2252443A" w14:textId="77777777" w:rsidR="00C3657C" w:rsidRPr="00925E8A" w:rsidRDefault="00C3657C" w:rsidP="00C3657C">
                <w:pPr>
                  <w:rPr>
                    <w:sz w:val="20"/>
                    <w:szCs w:val="20"/>
                  </w:rPr>
                </w:pPr>
                <w:r w:rsidRPr="00925E8A">
                  <w:rPr>
                    <w:sz w:val="20"/>
                    <w:szCs w:val="20"/>
                  </w:rPr>
                  <w:t>- 20 Alvin 12” triangular architect scale rulers (model 240P)</w:t>
                </w:r>
              </w:p>
              <w:p w14:paraId="474A321F" w14:textId="49101C24" w:rsidR="00C3657C" w:rsidRDefault="00C3657C" w:rsidP="00C3657C">
                <w:pPr>
                  <w:pStyle w:val="BodyText"/>
                </w:pPr>
                <w:r w:rsidRPr="00925E8A">
                  <w:rPr>
                    <w:sz w:val="20"/>
                    <w:szCs w:val="20"/>
                  </w:rPr>
                  <w:t>- 1 STRAIGHT-LINE 50’ sonic laser tape (model 6041401)</w:t>
                </w:r>
              </w:p>
            </w:tc>
          </w:sdtContent>
        </w:sdt>
        <w:sdt>
          <w:sdtPr>
            <w:rPr>
              <w:rStyle w:val="BodyTextChar"/>
            </w:rPr>
            <w:id w:val="2076470016"/>
            <w:placeholder>
              <w:docPart w:val="A3A3673B932F48D0B3DA98208E6D42D8"/>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0471BA7D" w14:textId="1089183B" w:rsidR="00C3657C" w:rsidRDefault="007D5558" w:rsidP="00C3657C">
                <w:r>
                  <w:rPr>
                    <w:rStyle w:val="BodyTextChar"/>
                  </w:rPr>
                  <w:t>Yes</w:t>
                </w:r>
              </w:p>
            </w:tc>
          </w:sdtContent>
        </w:sdt>
        <w:sdt>
          <w:sdtPr>
            <w:rPr>
              <w:rStyle w:val="BodyTextChar"/>
            </w:rPr>
            <w:id w:val="646088772"/>
            <w:placeholder>
              <w:docPart w:val="A85CD1392CCA44C891DF6CFBA87CD8E4"/>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1A0BFE1E" w14:textId="41C054F3" w:rsidR="00C3657C" w:rsidRDefault="007D5558" w:rsidP="00C3657C">
                <w:r>
                  <w:rPr>
                    <w:rStyle w:val="BodyTextChar"/>
                  </w:rPr>
                  <w:t>Yes</w:t>
                </w:r>
              </w:p>
            </w:tc>
          </w:sdtContent>
        </w:sdt>
        <w:sdt>
          <w:sdtPr>
            <w:rPr>
              <w:rStyle w:val="Calibri11Point"/>
            </w:rPr>
            <w:id w:val="-693458297"/>
            <w:placeholder>
              <w:docPart w:val="8E2A3588251842F29C663FEE8164CDB3"/>
            </w:placeholder>
            <w15:color w:val="FF0000"/>
          </w:sdtPr>
          <w:sdtEndPr>
            <w:rPr>
              <w:rStyle w:val="DefaultParagraphFont"/>
              <w:sz w:val="24"/>
            </w:rPr>
          </w:sdtEndPr>
          <w:sdtContent>
            <w:tc>
              <w:tcPr>
                <w:tcW w:w="3879" w:type="dxa"/>
              </w:tcPr>
              <w:p w14:paraId="59207AEC" w14:textId="706A1E2B" w:rsidR="00C3657C" w:rsidRDefault="00C3657C" w:rsidP="00C3657C">
                <w:pPr>
                  <w:pStyle w:val="BodyText"/>
                </w:pPr>
                <w:r>
                  <w:rPr>
                    <w:sz w:val="20"/>
                    <w:szCs w:val="20"/>
                  </w:rPr>
                  <w:t>Used in Architectural Drafting courses (DFTG 2328 and DFTG 1317) to measure facilities then draft using Revit software</w:t>
                </w:r>
              </w:p>
            </w:tc>
          </w:sdtContent>
        </w:sdt>
      </w:tr>
    </w:tbl>
    <w:p w14:paraId="1E2C0089" w14:textId="77777777" w:rsidR="00BD7F41" w:rsidRDefault="00BD7F41" w:rsidP="000353D8">
      <w:pPr>
        <w:spacing w:after="0"/>
      </w:pPr>
    </w:p>
    <w:p w14:paraId="191D3C5F" w14:textId="77777777" w:rsidR="00451344" w:rsidRDefault="00451344" w:rsidP="000353D8">
      <w:pPr>
        <w:spacing w:after="0"/>
      </w:pPr>
    </w:p>
    <w:p w14:paraId="11A1CF9F"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0B099C6D"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07A6C8B4"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246E4EE0"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36D4A4AB"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16BDFDEE"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11C343B8"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814B1C" w:rsidRPr="00064F11" w14:paraId="5E39E345" w14:textId="77777777" w:rsidTr="00064F11">
        <w:sdt>
          <w:sdtPr>
            <w:rPr>
              <w:rStyle w:val="Calibri11Point"/>
            </w:rPr>
            <w:id w:val="1353387303"/>
            <w:placeholder>
              <w:docPart w:val="06EBD6F03B21426DA6C444D61CD5BF2B"/>
            </w:placeholder>
            <w15:color w:val="FF0000"/>
          </w:sdtPr>
          <w:sdtEndPr>
            <w:rPr>
              <w:rStyle w:val="DefaultParagraphFont"/>
            </w:rPr>
          </w:sdtEndPr>
          <w:sdtContent>
            <w:tc>
              <w:tcPr>
                <w:tcW w:w="3399" w:type="dxa"/>
              </w:tcPr>
              <w:p w14:paraId="0AC2A604" w14:textId="54103F6B" w:rsidR="00814B1C" w:rsidRPr="00064F11" w:rsidRDefault="00C3657C" w:rsidP="00814B1C">
                <w:pPr>
                  <w:spacing w:before="120" w:after="120"/>
                  <w:rPr>
                    <w:rFonts w:eastAsiaTheme="minorEastAsia"/>
                    <w:sz w:val="24"/>
                    <w:szCs w:val="24"/>
                  </w:rPr>
                </w:pPr>
                <w:r w:rsidRPr="00925E8A">
                  <w:rPr>
                    <w:sz w:val="20"/>
                    <w:szCs w:val="20"/>
                  </w:rPr>
                  <w:t xml:space="preserve">HP </w:t>
                </w:r>
                <w:proofErr w:type="spellStart"/>
                <w:r w:rsidRPr="00925E8A">
                  <w:rPr>
                    <w:sz w:val="20"/>
                    <w:szCs w:val="20"/>
                  </w:rPr>
                  <w:t>Designjet</w:t>
                </w:r>
                <w:proofErr w:type="spellEnd"/>
                <w:r w:rsidRPr="00925E8A">
                  <w:rPr>
                    <w:sz w:val="20"/>
                    <w:szCs w:val="20"/>
                  </w:rPr>
                  <w:t xml:space="preserve"> 510 24-in Printer</w:t>
                </w:r>
              </w:p>
            </w:tc>
          </w:sdtContent>
        </w:sdt>
        <w:sdt>
          <w:sdtPr>
            <w:rPr>
              <w:rStyle w:val="Calibri11Point"/>
            </w:rPr>
            <w:id w:val="-1030183518"/>
            <w:placeholder>
              <w:docPart w:val="5BA38944B3DC44538B88527AD6C9D360"/>
            </w:placeholder>
            <w15:color w:val="FF0000"/>
          </w:sdtPr>
          <w:sdtEndPr>
            <w:rPr>
              <w:rStyle w:val="DefaultParagraphFont"/>
            </w:rPr>
          </w:sdtEndPr>
          <w:sdtContent>
            <w:tc>
              <w:tcPr>
                <w:tcW w:w="3072" w:type="dxa"/>
              </w:tcPr>
              <w:p w14:paraId="1D1D1B0B" w14:textId="77777777" w:rsidR="00C3657C" w:rsidRPr="00925E8A" w:rsidRDefault="00C3657C" w:rsidP="00C3657C">
                <w:pPr>
                  <w:rPr>
                    <w:sz w:val="20"/>
                    <w:szCs w:val="20"/>
                  </w:rPr>
                </w:pPr>
                <w:r w:rsidRPr="00925E8A">
                  <w:rPr>
                    <w:sz w:val="20"/>
                    <w:szCs w:val="20"/>
                  </w:rPr>
                  <w:t>-Print Resolution: 2400 x 1200 optimized dpi</w:t>
                </w:r>
              </w:p>
              <w:p w14:paraId="6867A591" w14:textId="00A33045" w:rsidR="00814B1C" w:rsidRPr="00064F11" w:rsidRDefault="00C3657C" w:rsidP="00C3657C">
                <w:pPr>
                  <w:spacing w:before="120" w:after="120"/>
                  <w:rPr>
                    <w:rFonts w:eastAsiaTheme="minorEastAsia"/>
                    <w:sz w:val="24"/>
                    <w:szCs w:val="24"/>
                  </w:rPr>
                </w:pPr>
                <w:r w:rsidRPr="00925E8A">
                  <w:rPr>
                    <w:sz w:val="20"/>
                    <w:szCs w:val="20"/>
                  </w:rPr>
                  <w:t>-Technology: HP Thermal Inkjet</w:t>
                </w:r>
              </w:p>
            </w:tc>
          </w:sdtContent>
        </w:sdt>
        <w:sdt>
          <w:sdtPr>
            <w:rPr>
              <w:rFonts w:eastAsiaTheme="minorEastAsia"/>
              <w:sz w:val="24"/>
              <w:szCs w:val="24"/>
            </w:rPr>
            <w:id w:val="-1142578070"/>
            <w:placeholder>
              <w:docPart w:val="B1C4A61FB0234498A4B371C9ECA5E065"/>
            </w:placeholder>
            <w15:color w:val="FF0000"/>
            <w:dropDownList>
              <w:listItem w:value="Choose an item."/>
              <w:listItem w:displayText="Yes" w:value="Yes"/>
              <w:listItem w:displayText="No" w:value="No"/>
            </w:dropDownList>
          </w:sdtPr>
          <w:sdtEndPr/>
          <w:sdtContent>
            <w:tc>
              <w:tcPr>
                <w:tcW w:w="1350" w:type="dxa"/>
              </w:tcPr>
              <w:p w14:paraId="6B479BC4" w14:textId="53D3A896" w:rsidR="00814B1C" w:rsidRPr="00064F11" w:rsidRDefault="007D5558" w:rsidP="00814B1C">
                <w:r>
                  <w:rPr>
                    <w:rFonts w:eastAsiaTheme="minorEastAsia"/>
                    <w:sz w:val="24"/>
                    <w:szCs w:val="24"/>
                  </w:rPr>
                  <w:t>Yes</w:t>
                </w:r>
              </w:p>
            </w:tc>
          </w:sdtContent>
        </w:sdt>
        <w:sdt>
          <w:sdtPr>
            <w:rPr>
              <w:rFonts w:eastAsiaTheme="minorEastAsia"/>
              <w:sz w:val="24"/>
              <w:szCs w:val="24"/>
            </w:rPr>
            <w:id w:val="791712371"/>
            <w:placeholder>
              <w:docPart w:val="2B146A1E764940B68231A453EED2DCC5"/>
            </w:placeholder>
            <w15:color w:val="FF0000"/>
            <w:dropDownList>
              <w:listItem w:value="Choose an item."/>
              <w:listItem w:displayText="Yes" w:value="Yes"/>
              <w:listItem w:displayText="No" w:value="No"/>
            </w:dropDownList>
          </w:sdtPr>
          <w:sdtEndPr/>
          <w:sdtContent>
            <w:tc>
              <w:tcPr>
                <w:tcW w:w="1350" w:type="dxa"/>
              </w:tcPr>
              <w:p w14:paraId="352FA437" w14:textId="258C0D4A" w:rsidR="00814B1C" w:rsidRPr="00064F11" w:rsidRDefault="007D5558" w:rsidP="00814B1C">
                <w:r>
                  <w:rPr>
                    <w:rFonts w:eastAsiaTheme="minorEastAsia"/>
                    <w:sz w:val="24"/>
                    <w:szCs w:val="24"/>
                  </w:rPr>
                  <w:t>Yes</w:t>
                </w:r>
              </w:p>
            </w:tc>
          </w:sdtContent>
        </w:sdt>
        <w:sdt>
          <w:sdtPr>
            <w:rPr>
              <w:rStyle w:val="Calibri11Point"/>
            </w:rPr>
            <w:id w:val="437638640"/>
            <w:placeholder>
              <w:docPart w:val="321E6AE1430E45C287D46FB210C0274E"/>
            </w:placeholder>
            <w15:color w:val="FF0000"/>
          </w:sdtPr>
          <w:sdtEndPr>
            <w:rPr>
              <w:rStyle w:val="DefaultParagraphFont"/>
            </w:rPr>
          </w:sdtEndPr>
          <w:sdtContent>
            <w:tc>
              <w:tcPr>
                <w:tcW w:w="3879" w:type="dxa"/>
              </w:tcPr>
              <w:p w14:paraId="7FBBAF1D" w14:textId="59CE9E94" w:rsidR="00814B1C" w:rsidRPr="00064F11" w:rsidRDefault="007D5558" w:rsidP="00814B1C">
                <w:pPr>
                  <w:spacing w:before="120" w:after="120"/>
                  <w:rPr>
                    <w:rFonts w:eastAsiaTheme="minorEastAsia"/>
                    <w:sz w:val="24"/>
                    <w:szCs w:val="24"/>
                  </w:rPr>
                </w:pPr>
                <w:r>
                  <w:rPr>
                    <w:sz w:val="20"/>
                    <w:szCs w:val="20"/>
                  </w:rPr>
                  <w:t>Used in all courses to learn plotting and sharing technical drawings (i.e. blueprints, orthographic views of 3D part, assembly view of design, etc.)</w:t>
                </w:r>
              </w:p>
            </w:tc>
          </w:sdtContent>
        </w:sdt>
      </w:tr>
      <w:tr w:rsidR="00814B1C" w:rsidRPr="00064F11" w14:paraId="35BB3C3B" w14:textId="77777777" w:rsidTr="00064F11">
        <w:sdt>
          <w:sdtPr>
            <w:rPr>
              <w:rStyle w:val="Calibri11Point"/>
            </w:rPr>
            <w:id w:val="-8150104"/>
            <w:placeholder>
              <w:docPart w:val="7D1033DE66154B719E9813B440F3BCF7"/>
            </w:placeholder>
            <w:showingPlcHdr/>
            <w15:color w:val="FF0000"/>
          </w:sdtPr>
          <w:sdtEndPr>
            <w:rPr>
              <w:rStyle w:val="DefaultParagraphFont"/>
            </w:rPr>
          </w:sdtEndPr>
          <w:sdtContent>
            <w:tc>
              <w:tcPr>
                <w:tcW w:w="3399" w:type="dxa"/>
              </w:tcPr>
              <w:p w14:paraId="6DD0B218" w14:textId="60747C0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56347732"/>
            <w:placeholder>
              <w:docPart w:val="BD70EBB5F3F54358A6887EDFFE7C65A7"/>
            </w:placeholder>
            <w:showingPlcHdr/>
            <w15:color w:val="FF0000"/>
          </w:sdtPr>
          <w:sdtEndPr>
            <w:rPr>
              <w:rStyle w:val="DefaultParagraphFont"/>
            </w:rPr>
          </w:sdtEndPr>
          <w:sdtContent>
            <w:tc>
              <w:tcPr>
                <w:tcW w:w="3072" w:type="dxa"/>
              </w:tcPr>
              <w:p w14:paraId="7A4D2F5D" w14:textId="0B3A4C6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01526879"/>
            <w:placeholder>
              <w:docPart w:val="D20674C3CBF74947ADC0AA7646F29E56"/>
            </w:placeholder>
            <w:showingPlcHdr/>
            <w15:color w:val="FF0000"/>
            <w:dropDownList>
              <w:listItem w:value="Choose an item."/>
              <w:listItem w:displayText="Yes" w:value="Yes"/>
              <w:listItem w:displayText="No" w:value="No"/>
            </w:dropDownList>
          </w:sdtPr>
          <w:sdtEndPr/>
          <w:sdtContent>
            <w:tc>
              <w:tcPr>
                <w:tcW w:w="1350" w:type="dxa"/>
              </w:tcPr>
              <w:p w14:paraId="7E1EEB4F" w14:textId="77777777" w:rsidR="00814B1C" w:rsidRPr="00064F11" w:rsidRDefault="00814B1C" w:rsidP="00814B1C">
                <w:r w:rsidRPr="00064F11">
                  <w:rPr>
                    <w:color w:val="808080"/>
                  </w:rPr>
                  <w:t>Choose an item.</w:t>
                </w:r>
              </w:p>
            </w:tc>
          </w:sdtContent>
        </w:sdt>
        <w:sdt>
          <w:sdtPr>
            <w:rPr>
              <w:rFonts w:eastAsiaTheme="minorEastAsia"/>
              <w:sz w:val="24"/>
              <w:szCs w:val="24"/>
            </w:rPr>
            <w:id w:val="1865557635"/>
            <w:placeholder>
              <w:docPart w:val="87806BC4B5F3432A940AC6BB094D1FA7"/>
            </w:placeholder>
            <w:showingPlcHdr/>
            <w15:color w:val="FF0000"/>
            <w:dropDownList>
              <w:listItem w:value="Choose an item."/>
              <w:listItem w:displayText="Yes" w:value="Yes"/>
              <w:listItem w:displayText="No" w:value="No"/>
            </w:dropDownList>
          </w:sdtPr>
          <w:sdtEndPr/>
          <w:sdtContent>
            <w:tc>
              <w:tcPr>
                <w:tcW w:w="1350" w:type="dxa"/>
              </w:tcPr>
              <w:p w14:paraId="03361E87" w14:textId="77777777" w:rsidR="00814B1C" w:rsidRPr="00064F11" w:rsidRDefault="00814B1C" w:rsidP="00814B1C">
                <w:r w:rsidRPr="00064F11">
                  <w:rPr>
                    <w:color w:val="808080"/>
                  </w:rPr>
                  <w:t>Choose an item.</w:t>
                </w:r>
              </w:p>
            </w:tc>
          </w:sdtContent>
        </w:sdt>
        <w:sdt>
          <w:sdtPr>
            <w:rPr>
              <w:rStyle w:val="Calibri11Point"/>
            </w:rPr>
            <w:id w:val="-439680050"/>
            <w:placeholder>
              <w:docPart w:val="D6308E51B3F74838A03F13AFECDF4B0E"/>
            </w:placeholder>
            <w:showingPlcHdr/>
            <w15:color w:val="FF0000"/>
          </w:sdtPr>
          <w:sdtEndPr>
            <w:rPr>
              <w:rStyle w:val="DefaultParagraphFont"/>
            </w:rPr>
          </w:sdtEndPr>
          <w:sdtContent>
            <w:tc>
              <w:tcPr>
                <w:tcW w:w="3879" w:type="dxa"/>
              </w:tcPr>
              <w:p w14:paraId="4E3DD904" w14:textId="1FF236F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56B87AEC" w14:textId="77777777" w:rsidTr="00064F11">
        <w:sdt>
          <w:sdtPr>
            <w:rPr>
              <w:rStyle w:val="Calibri11Point"/>
            </w:rPr>
            <w:id w:val="-239561280"/>
            <w:placeholder>
              <w:docPart w:val="426D3741CFE04B8884F1333833790F5D"/>
            </w:placeholder>
            <w:showingPlcHdr/>
            <w15:color w:val="FF0000"/>
          </w:sdtPr>
          <w:sdtEndPr>
            <w:rPr>
              <w:rStyle w:val="DefaultParagraphFont"/>
            </w:rPr>
          </w:sdtEndPr>
          <w:sdtContent>
            <w:tc>
              <w:tcPr>
                <w:tcW w:w="3399" w:type="dxa"/>
              </w:tcPr>
              <w:p w14:paraId="6B0282BD" w14:textId="1ABD3AED"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73376438"/>
            <w:placeholder>
              <w:docPart w:val="818CD3DF327A4A93B5942ABFA32D2831"/>
            </w:placeholder>
            <w:showingPlcHdr/>
            <w15:color w:val="FF0000"/>
          </w:sdtPr>
          <w:sdtEndPr>
            <w:rPr>
              <w:rStyle w:val="DefaultParagraphFont"/>
            </w:rPr>
          </w:sdtEndPr>
          <w:sdtContent>
            <w:tc>
              <w:tcPr>
                <w:tcW w:w="3072" w:type="dxa"/>
              </w:tcPr>
              <w:p w14:paraId="5A5E8EA9" w14:textId="418E0F8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37486695"/>
            <w:placeholder>
              <w:docPart w:val="9CB7C981378D488A88B119825D5C3742"/>
            </w:placeholder>
            <w:showingPlcHdr/>
            <w15:color w:val="FF0000"/>
            <w:dropDownList>
              <w:listItem w:value="Choose an item."/>
              <w:listItem w:displayText="Yes" w:value="Yes"/>
              <w:listItem w:displayText="No" w:value="No"/>
            </w:dropDownList>
          </w:sdtPr>
          <w:sdtEndPr/>
          <w:sdtContent>
            <w:tc>
              <w:tcPr>
                <w:tcW w:w="1350" w:type="dxa"/>
              </w:tcPr>
              <w:p w14:paraId="7893C8ED" w14:textId="77777777" w:rsidR="00814B1C" w:rsidRPr="00064F11" w:rsidRDefault="00814B1C" w:rsidP="00814B1C">
                <w:r w:rsidRPr="00064F11">
                  <w:rPr>
                    <w:color w:val="808080"/>
                  </w:rPr>
                  <w:t>Choose an item.</w:t>
                </w:r>
              </w:p>
            </w:tc>
          </w:sdtContent>
        </w:sdt>
        <w:sdt>
          <w:sdtPr>
            <w:rPr>
              <w:rFonts w:eastAsiaTheme="minorEastAsia"/>
              <w:sz w:val="24"/>
              <w:szCs w:val="24"/>
            </w:rPr>
            <w:id w:val="847440157"/>
            <w:placeholder>
              <w:docPart w:val="0E7D2EE5293244BFAE7A618EC275A0AE"/>
            </w:placeholder>
            <w:showingPlcHdr/>
            <w15:color w:val="FF0000"/>
            <w:dropDownList>
              <w:listItem w:value="Choose an item."/>
              <w:listItem w:displayText="Yes" w:value="Yes"/>
              <w:listItem w:displayText="No" w:value="No"/>
            </w:dropDownList>
          </w:sdtPr>
          <w:sdtEndPr/>
          <w:sdtContent>
            <w:tc>
              <w:tcPr>
                <w:tcW w:w="1350" w:type="dxa"/>
              </w:tcPr>
              <w:p w14:paraId="58901CA4" w14:textId="77777777" w:rsidR="00814B1C" w:rsidRPr="00064F11" w:rsidRDefault="00814B1C" w:rsidP="00814B1C">
                <w:r w:rsidRPr="00064F11">
                  <w:rPr>
                    <w:color w:val="808080"/>
                  </w:rPr>
                  <w:t>Choose an item.</w:t>
                </w:r>
              </w:p>
            </w:tc>
          </w:sdtContent>
        </w:sdt>
        <w:sdt>
          <w:sdtPr>
            <w:rPr>
              <w:rStyle w:val="Calibri11Point"/>
            </w:rPr>
            <w:id w:val="-1140339335"/>
            <w:placeholder>
              <w:docPart w:val="D80D4CB7D5714FF285C648D1910B59D2"/>
            </w:placeholder>
            <w:showingPlcHdr/>
            <w15:color w:val="FF0000"/>
          </w:sdtPr>
          <w:sdtEndPr>
            <w:rPr>
              <w:rStyle w:val="DefaultParagraphFont"/>
            </w:rPr>
          </w:sdtEndPr>
          <w:sdtContent>
            <w:tc>
              <w:tcPr>
                <w:tcW w:w="3879" w:type="dxa"/>
              </w:tcPr>
              <w:p w14:paraId="2BA792D3" w14:textId="004337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06AC0D8" w14:textId="77777777" w:rsidTr="00064F11">
        <w:sdt>
          <w:sdtPr>
            <w:rPr>
              <w:rStyle w:val="Calibri11Point"/>
            </w:rPr>
            <w:id w:val="1097594413"/>
            <w:placeholder>
              <w:docPart w:val="4BFE5792752442A49F0A72C0787E4451"/>
            </w:placeholder>
            <w:showingPlcHdr/>
            <w15:color w:val="FF0000"/>
          </w:sdtPr>
          <w:sdtEndPr>
            <w:rPr>
              <w:rStyle w:val="DefaultParagraphFont"/>
            </w:rPr>
          </w:sdtEndPr>
          <w:sdtContent>
            <w:tc>
              <w:tcPr>
                <w:tcW w:w="3399" w:type="dxa"/>
              </w:tcPr>
              <w:p w14:paraId="7E509A81" w14:textId="49EF272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260996580"/>
            <w:placeholder>
              <w:docPart w:val="0DBE9B2B271847239CBD89F3BEA36F9D"/>
            </w:placeholder>
            <w:showingPlcHdr/>
            <w15:color w:val="FF0000"/>
          </w:sdtPr>
          <w:sdtEndPr>
            <w:rPr>
              <w:rStyle w:val="DefaultParagraphFont"/>
            </w:rPr>
          </w:sdtEndPr>
          <w:sdtContent>
            <w:tc>
              <w:tcPr>
                <w:tcW w:w="3072" w:type="dxa"/>
              </w:tcPr>
              <w:p w14:paraId="754440D8" w14:textId="64C2C57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15860392"/>
            <w:placeholder>
              <w:docPart w:val="AEB2E1635CF343E1BDFBC8DA592DC5E5"/>
            </w:placeholder>
            <w:showingPlcHdr/>
            <w15:color w:val="FF0000"/>
            <w:dropDownList>
              <w:listItem w:value="Choose an item."/>
              <w:listItem w:displayText="Yes" w:value="Yes"/>
              <w:listItem w:displayText="No" w:value="No"/>
            </w:dropDownList>
          </w:sdtPr>
          <w:sdtEndPr/>
          <w:sdtContent>
            <w:tc>
              <w:tcPr>
                <w:tcW w:w="1350" w:type="dxa"/>
              </w:tcPr>
              <w:p w14:paraId="56789395" w14:textId="77777777" w:rsidR="00814B1C" w:rsidRPr="00064F11" w:rsidRDefault="00814B1C" w:rsidP="00814B1C">
                <w:r w:rsidRPr="00064F11">
                  <w:rPr>
                    <w:color w:val="808080"/>
                  </w:rPr>
                  <w:t>Choose an item.</w:t>
                </w:r>
              </w:p>
            </w:tc>
          </w:sdtContent>
        </w:sdt>
        <w:sdt>
          <w:sdtPr>
            <w:rPr>
              <w:rFonts w:eastAsiaTheme="minorEastAsia"/>
              <w:sz w:val="24"/>
              <w:szCs w:val="24"/>
            </w:rPr>
            <w:id w:val="343908135"/>
            <w:placeholder>
              <w:docPart w:val="7C26D28C48444757B4E443892D7BA17F"/>
            </w:placeholder>
            <w:showingPlcHdr/>
            <w15:color w:val="FF0000"/>
            <w:dropDownList>
              <w:listItem w:value="Choose an item."/>
              <w:listItem w:displayText="Yes" w:value="Yes"/>
              <w:listItem w:displayText="No" w:value="No"/>
            </w:dropDownList>
          </w:sdtPr>
          <w:sdtEndPr/>
          <w:sdtContent>
            <w:tc>
              <w:tcPr>
                <w:tcW w:w="1350" w:type="dxa"/>
              </w:tcPr>
              <w:p w14:paraId="6AC2915E" w14:textId="77777777" w:rsidR="00814B1C" w:rsidRPr="00064F11" w:rsidRDefault="00814B1C" w:rsidP="00814B1C">
                <w:r w:rsidRPr="00064F11">
                  <w:rPr>
                    <w:color w:val="808080"/>
                  </w:rPr>
                  <w:t>Choose an item.</w:t>
                </w:r>
              </w:p>
            </w:tc>
          </w:sdtContent>
        </w:sdt>
        <w:sdt>
          <w:sdtPr>
            <w:rPr>
              <w:rStyle w:val="Calibri11Point"/>
            </w:rPr>
            <w:id w:val="688270716"/>
            <w:placeholder>
              <w:docPart w:val="69975A3495E2484BB604A450B0EE713F"/>
            </w:placeholder>
            <w:showingPlcHdr/>
            <w15:color w:val="FF0000"/>
          </w:sdtPr>
          <w:sdtEndPr>
            <w:rPr>
              <w:rStyle w:val="DefaultParagraphFont"/>
            </w:rPr>
          </w:sdtEndPr>
          <w:sdtContent>
            <w:tc>
              <w:tcPr>
                <w:tcW w:w="3879" w:type="dxa"/>
              </w:tcPr>
              <w:p w14:paraId="454FC5F9" w14:textId="16F5163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0E89E1A" w14:textId="77777777" w:rsidTr="00064F11">
        <w:sdt>
          <w:sdtPr>
            <w:rPr>
              <w:rStyle w:val="Calibri11Point"/>
            </w:rPr>
            <w:id w:val="-1004818672"/>
            <w:placeholder>
              <w:docPart w:val="8CC9F754B0D4447D88F511808B6EF216"/>
            </w:placeholder>
            <w:showingPlcHdr/>
            <w15:color w:val="FF0000"/>
          </w:sdtPr>
          <w:sdtEndPr>
            <w:rPr>
              <w:rStyle w:val="DefaultParagraphFont"/>
            </w:rPr>
          </w:sdtEndPr>
          <w:sdtContent>
            <w:tc>
              <w:tcPr>
                <w:tcW w:w="3399" w:type="dxa"/>
              </w:tcPr>
              <w:p w14:paraId="3A74DAB6" w14:textId="2D317DC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45089644"/>
            <w:placeholder>
              <w:docPart w:val="DA33F1EF6E924A4FAC06C0B8BFE53601"/>
            </w:placeholder>
            <w:showingPlcHdr/>
            <w15:color w:val="FF0000"/>
          </w:sdtPr>
          <w:sdtEndPr>
            <w:rPr>
              <w:rStyle w:val="DefaultParagraphFont"/>
            </w:rPr>
          </w:sdtEndPr>
          <w:sdtContent>
            <w:tc>
              <w:tcPr>
                <w:tcW w:w="3072" w:type="dxa"/>
              </w:tcPr>
              <w:p w14:paraId="2FF75375" w14:textId="6BBABE5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69071848"/>
            <w:placeholder>
              <w:docPart w:val="9EB630E56B034FBB87F0DD7ABA4968E6"/>
            </w:placeholder>
            <w:showingPlcHdr/>
            <w15:color w:val="FF0000"/>
            <w:dropDownList>
              <w:listItem w:value="Choose an item."/>
              <w:listItem w:displayText="Yes" w:value="Yes"/>
              <w:listItem w:displayText="No" w:value="No"/>
            </w:dropDownList>
          </w:sdtPr>
          <w:sdtEndPr/>
          <w:sdtContent>
            <w:tc>
              <w:tcPr>
                <w:tcW w:w="1350" w:type="dxa"/>
              </w:tcPr>
              <w:p w14:paraId="3E497317" w14:textId="77777777" w:rsidR="00814B1C" w:rsidRPr="00064F11" w:rsidRDefault="00814B1C" w:rsidP="00814B1C">
                <w:r w:rsidRPr="00064F11">
                  <w:rPr>
                    <w:color w:val="808080"/>
                  </w:rPr>
                  <w:t>Choose an item.</w:t>
                </w:r>
              </w:p>
            </w:tc>
          </w:sdtContent>
        </w:sdt>
        <w:sdt>
          <w:sdtPr>
            <w:rPr>
              <w:rFonts w:eastAsiaTheme="minorEastAsia"/>
              <w:sz w:val="24"/>
              <w:szCs w:val="24"/>
            </w:rPr>
            <w:id w:val="218789720"/>
            <w:placeholder>
              <w:docPart w:val="DF56E51689134ED4A3B522375DA37051"/>
            </w:placeholder>
            <w:showingPlcHdr/>
            <w15:color w:val="FF0000"/>
            <w:dropDownList>
              <w:listItem w:value="Choose an item."/>
              <w:listItem w:displayText="Yes" w:value="Yes"/>
              <w:listItem w:displayText="No" w:value="No"/>
            </w:dropDownList>
          </w:sdtPr>
          <w:sdtEndPr/>
          <w:sdtContent>
            <w:tc>
              <w:tcPr>
                <w:tcW w:w="1350" w:type="dxa"/>
              </w:tcPr>
              <w:p w14:paraId="22D10D0D" w14:textId="77777777" w:rsidR="00814B1C" w:rsidRPr="00064F11" w:rsidRDefault="00814B1C" w:rsidP="00814B1C">
                <w:r w:rsidRPr="00064F11">
                  <w:rPr>
                    <w:color w:val="808080"/>
                  </w:rPr>
                  <w:t>Choose an item.</w:t>
                </w:r>
              </w:p>
            </w:tc>
          </w:sdtContent>
        </w:sdt>
        <w:sdt>
          <w:sdtPr>
            <w:rPr>
              <w:rStyle w:val="Calibri11Point"/>
            </w:rPr>
            <w:id w:val="1161271722"/>
            <w:placeholder>
              <w:docPart w:val="BC91DDF0D38642EBBA21976AC7163F80"/>
            </w:placeholder>
            <w:showingPlcHdr/>
            <w15:color w:val="FF0000"/>
          </w:sdtPr>
          <w:sdtEndPr>
            <w:rPr>
              <w:rStyle w:val="DefaultParagraphFont"/>
            </w:rPr>
          </w:sdtEndPr>
          <w:sdtContent>
            <w:tc>
              <w:tcPr>
                <w:tcW w:w="3879" w:type="dxa"/>
              </w:tcPr>
              <w:p w14:paraId="48EE8171" w14:textId="3F916AD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78EFAE1" w14:textId="77777777" w:rsidTr="00064F11">
        <w:sdt>
          <w:sdtPr>
            <w:rPr>
              <w:rStyle w:val="Calibri11Point"/>
            </w:rPr>
            <w:id w:val="769671223"/>
            <w:placeholder>
              <w:docPart w:val="64DD8D297D1F49AB839C7E8F1964B800"/>
            </w:placeholder>
            <w:showingPlcHdr/>
            <w15:color w:val="FF0000"/>
          </w:sdtPr>
          <w:sdtEndPr>
            <w:rPr>
              <w:rStyle w:val="DefaultParagraphFont"/>
            </w:rPr>
          </w:sdtEndPr>
          <w:sdtContent>
            <w:tc>
              <w:tcPr>
                <w:tcW w:w="3399" w:type="dxa"/>
              </w:tcPr>
              <w:p w14:paraId="7705FAF2" w14:textId="6CB8EA9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41459997"/>
            <w:placeholder>
              <w:docPart w:val="4502DE00846E4FDE8E892FD09882404B"/>
            </w:placeholder>
            <w:showingPlcHdr/>
            <w15:color w:val="FF0000"/>
          </w:sdtPr>
          <w:sdtEndPr>
            <w:rPr>
              <w:rStyle w:val="DefaultParagraphFont"/>
            </w:rPr>
          </w:sdtEndPr>
          <w:sdtContent>
            <w:tc>
              <w:tcPr>
                <w:tcW w:w="3072" w:type="dxa"/>
              </w:tcPr>
              <w:p w14:paraId="3B791C43" w14:textId="263239F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926919329"/>
            <w:placeholder>
              <w:docPart w:val="692C378683F24D69AC288D4DE516438B"/>
            </w:placeholder>
            <w:showingPlcHdr/>
            <w15:color w:val="FF0000"/>
            <w:dropDownList>
              <w:listItem w:value="Choose an item."/>
              <w:listItem w:displayText="Yes" w:value="Yes"/>
              <w:listItem w:displayText="No" w:value="No"/>
            </w:dropDownList>
          </w:sdtPr>
          <w:sdtEndPr/>
          <w:sdtContent>
            <w:tc>
              <w:tcPr>
                <w:tcW w:w="1350" w:type="dxa"/>
              </w:tcPr>
              <w:p w14:paraId="303E0F95" w14:textId="77777777" w:rsidR="00814B1C" w:rsidRPr="00064F11" w:rsidRDefault="00814B1C" w:rsidP="00814B1C">
                <w:r w:rsidRPr="00064F11">
                  <w:rPr>
                    <w:color w:val="808080"/>
                  </w:rPr>
                  <w:t>Choose an item.</w:t>
                </w:r>
              </w:p>
            </w:tc>
          </w:sdtContent>
        </w:sdt>
        <w:sdt>
          <w:sdtPr>
            <w:rPr>
              <w:rFonts w:eastAsiaTheme="minorEastAsia"/>
              <w:sz w:val="24"/>
              <w:szCs w:val="24"/>
            </w:rPr>
            <w:id w:val="329485912"/>
            <w:placeholder>
              <w:docPart w:val="F18F0D38D5ED4BF3A4812CF87955F27A"/>
            </w:placeholder>
            <w:showingPlcHdr/>
            <w15:color w:val="FF0000"/>
            <w:dropDownList>
              <w:listItem w:value="Choose an item."/>
              <w:listItem w:displayText="Yes" w:value="Yes"/>
              <w:listItem w:displayText="No" w:value="No"/>
            </w:dropDownList>
          </w:sdtPr>
          <w:sdtEndPr/>
          <w:sdtContent>
            <w:tc>
              <w:tcPr>
                <w:tcW w:w="1350" w:type="dxa"/>
              </w:tcPr>
              <w:p w14:paraId="57E8876B" w14:textId="77777777" w:rsidR="00814B1C" w:rsidRPr="00064F11" w:rsidRDefault="00814B1C" w:rsidP="00814B1C">
                <w:r w:rsidRPr="00064F11">
                  <w:rPr>
                    <w:color w:val="808080"/>
                  </w:rPr>
                  <w:t>Choose an item.</w:t>
                </w:r>
              </w:p>
            </w:tc>
          </w:sdtContent>
        </w:sdt>
        <w:sdt>
          <w:sdtPr>
            <w:rPr>
              <w:rStyle w:val="Calibri11Point"/>
            </w:rPr>
            <w:id w:val="1255943248"/>
            <w:placeholder>
              <w:docPart w:val="B419ACC5DF2345308AA7219BC1F7AF76"/>
            </w:placeholder>
            <w:showingPlcHdr/>
            <w15:color w:val="FF0000"/>
          </w:sdtPr>
          <w:sdtEndPr>
            <w:rPr>
              <w:rStyle w:val="DefaultParagraphFont"/>
            </w:rPr>
          </w:sdtEndPr>
          <w:sdtContent>
            <w:tc>
              <w:tcPr>
                <w:tcW w:w="3879" w:type="dxa"/>
              </w:tcPr>
              <w:p w14:paraId="0E9FE7DE" w14:textId="25DCC43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9A32756" w14:textId="77777777" w:rsidTr="00064F11">
        <w:sdt>
          <w:sdtPr>
            <w:rPr>
              <w:rStyle w:val="Calibri11Point"/>
            </w:rPr>
            <w:id w:val="67243308"/>
            <w:placeholder>
              <w:docPart w:val="9ABE375EEE2E4FB0AC650713FA6818FA"/>
            </w:placeholder>
            <w:showingPlcHdr/>
            <w15:color w:val="FF0000"/>
          </w:sdtPr>
          <w:sdtEndPr>
            <w:rPr>
              <w:rStyle w:val="DefaultParagraphFont"/>
            </w:rPr>
          </w:sdtEndPr>
          <w:sdtContent>
            <w:tc>
              <w:tcPr>
                <w:tcW w:w="3399" w:type="dxa"/>
              </w:tcPr>
              <w:p w14:paraId="333B4B4D" w14:textId="4ABF713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9423255"/>
            <w:placeholder>
              <w:docPart w:val="99C4594E6E534778A50488D68115E49A"/>
            </w:placeholder>
            <w:showingPlcHdr/>
            <w15:color w:val="FF0000"/>
          </w:sdtPr>
          <w:sdtEndPr>
            <w:rPr>
              <w:rStyle w:val="DefaultParagraphFont"/>
            </w:rPr>
          </w:sdtEndPr>
          <w:sdtContent>
            <w:tc>
              <w:tcPr>
                <w:tcW w:w="3072" w:type="dxa"/>
              </w:tcPr>
              <w:p w14:paraId="04C4A058" w14:textId="79E3F49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9072723"/>
            <w:placeholder>
              <w:docPart w:val="A59A407CA445455DAD1ADA151EB4978C"/>
            </w:placeholder>
            <w:showingPlcHdr/>
            <w15:color w:val="FF0000"/>
            <w:dropDownList>
              <w:listItem w:value="Choose an item."/>
              <w:listItem w:displayText="Yes" w:value="Yes"/>
              <w:listItem w:displayText="No" w:value="No"/>
            </w:dropDownList>
          </w:sdtPr>
          <w:sdtEndPr/>
          <w:sdtContent>
            <w:tc>
              <w:tcPr>
                <w:tcW w:w="1350" w:type="dxa"/>
              </w:tcPr>
              <w:p w14:paraId="0647FB82" w14:textId="77777777" w:rsidR="00814B1C" w:rsidRPr="00064F11" w:rsidRDefault="00814B1C" w:rsidP="00814B1C">
                <w:r w:rsidRPr="00064F11">
                  <w:rPr>
                    <w:color w:val="808080"/>
                  </w:rPr>
                  <w:t>Choose an item.</w:t>
                </w:r>
              </w:p>
            </w:tc>
          </w:sdtContent>
        </w:sdt>
        <w:sdt>
          <w:sdtPr>
            <w:rPr>
              <w:rFonts w:eastAsiaTheme="minorEastAsia"/>
              <w:sz w:val="24"/>
              <w:szCs w:val="24"/>
            </w:rPr>
            <w:id w:val="366800668"/>
            <w:placeholder>
              <w:docPart w:val="BF4CBDAB8F2B4AFBAE7ABFD88A3EA218"/>
            </w:placeholder>
            <w:showingPlcHdr/>
            <w15:color w:val="FF0000"/>
            <w:dropDownList>
              <w:listItem w:value="Choose an item."/>
              <w:listItem w:displayText="Yes" w:value="Yes"/>
              <w:listItem w:displayText="No" w:value="No"/>
            </w:dropDownList>
          </w:sdtPr>
          <w:sdtEndPr/>
          <w:sdtContent>
            <w:tc>
              <w:tcPr>
                <w:tcW w:w="1350" w:type="dxa"/>
              </w:tcPr>
              <w:p w14:paraId="12884BCC" w14:textId="77777777" w:rsidR="00814B1C" w:rsidRPr="00064F11" w:rsidRDefault="00814B1C" w:rsidP="00814B1C">
                <w:r w:rsidRPr="00064F11">
                  <w:rPr>
                    <w:color w:val="808080"/>
                  </w:rPr>
                  <w:t>Choose an item.</w:t>
                </w:r>
              </w:p>
            </w:tc>
          </w:sdtContent>
        </w:sdt>
        <w:sdt>
          <w:sdtPr>
            <w:rPr>
              <w:rStyle w:val="Calibri11Point"/>
            </w:rPr>
            <w:id w:val="-1006817599"/>
            <w:placeholder>
              <w:docPart w:val="9583D50ED655431EA24A06B259283B73"/>
            </w:placeholder>
            <w:showingPlcHdr/>
            <w15:color w:val="FF0000"/>
          </w:sdtPr>
          <w:sdtEndPr>
            <w:rPr>
              <w:rStyle w:val="DefaultParagraphFont"/>
            </w:rPr>
          </w:sdtEndPr>
          <w:sdtContent>
            <w:tc>
              <w:tcPr>
                <w:tcW w:w="3879" w:type="dxa"/>
              </w:tcPr>
              <w:p w14:paraId="11D092F9" w14:textId="744B8499"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45BCC8C3" w14:textId="77777777" w:rsidTr="00064F11">
        <w:sdt>
          <w:sdtPr>
            <w:rPr>
              <w:rStyle w:val="Calibri11Point"/>
            </w:rPr>
            <w:id w:val="563615648"/>
            <w:placeholder>
              <w:docPart w:val="BEE93FDA12EF43AF90E6F9B4B543B36F"/>
            </w:placeholder>
            <w:showingPlcHdr/>
            <w15:color w:val="FF0000"/>
          </w:sdtPr>
          <w:sdtEndPr>
            <w:rPr>
              <w:rStyle w:val="DefaultParagraphFont"/>
            </w:rPr>
          </w:sdtEndPr>
          <w:sdtContent>
            <w:tc>
              <w:tcPr>
                <w:tcW w:w="3399" w:type="dxa"/>
              </w:tcPr>
              <w:p w14:paraId="5328CFA7" w14:textId="54E4779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2929478"/>
            <w:placeholder>
              <w:docPart w:val="83DCA71B93024E7FBA0F2292E099FAC0"/>
            </w:placeholder>
            <w:showingPlcHdr/>
            <w15:color w:val="FF0000"/>
          </w:sdtPr>
          <w:sdtEndPr>
            <w:rPr>
              <w:rStyle w:val="DefaultParagraphFont"/>
            </w:rPr>
          </w:sdtEndPr>
          <w:sdtContent>
            <w:tc>
              <w:tcPr>
                <w:tcW w:w="3072" w:type="dxa"/>
              </w:tcPr>
              <w:p w14:paraId="5FB32976" w14:textId="346F32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008635243"/>
            <w:placeholder>
              <w:docPart w:val="A4C45353EE71432EBF64990C561F6BB6"/>
            </w:placeholder>
            <w:showingPlcHdr/>
            <w15:color w:val="FF0000"/>
            <w:dropDownList>
              <w:listItem w:value="Choose an item."/>
              <w:listItem w:displayText="Yes" w:value="Yes"/>
              <w:listItem w:displayText="No" w:value="No"/>
            </w:dropDownList>
          </w:sdtPr>
          <w:sdtEndPr/>
          <w:sdtContent>
            <w:tc>
              <w:tcPr>
                <w:tcW w:w="1350" w:type="dxa"/>
              </w:tcPr>
              <w:p w14:paraId="774A6E01" w14:textId="77777777" w:rsidR="00814B1C" w:rsidRPr="00064F11" w:rsidRDefault="00814B1C" w:rsidP="00814B1C">
                <w:r w:rsidRPr="00064F11">
                  <w:rPr>
                    <w:color w:val="808080"/>
                  </w:rPr>
                  <w:t>Choose an item.</w:t>
                </w:r>
              </w:p>
            </w:tc>
          </w:sdtContent>
        </w:sdt>
        <w:sdt>
          <w:sdtPr>
            <w:rPr>
              <w:rFonts w:eastAsiaTheme="minorEastAsia"/>
              <w:sz w:val="24"/>
              <w:szCs w:val="24"/>
            </w:rPr>
            <w:id w:val="-898978015"/>
            <w:placeholder>
              <w:docPart w:val="736DD4F6519B439586EB6D46D158319E"/>
            </w:placeholder>
            <w:showingPlcHdr/>
            <w15:color w:val="FF0000"/>
            <w:dropDownList>
              <w:listItem w:value="Choose an item."/>
              <w:listItem w:displayText="Yes" w:value="Yes"/>
              <w:listItem w:displayText="No" w:value="No"/>
            </w:dropDownList>
          </w:sdtPr>
          <w:sdtEndPr/>
          <w:sdtContent>
            <w:tc>
              <w:tcPr>
                <w:tcW w:w="1350" w:type="dxa"/>
              </w:tcPr>
              <w:p w14:paraId="7D6B09E8" w14:textId="77777777" w:rsidR="00814B1C" w:rsidRPr="00064F11" w:rsidRDefault="00814B1C" w:rsidP="00814B1C">
                <w:r w:rsidRPr="00064F11">
                  <w:rPr>
                    <w:color w:val="808080"/>
                  </w:rPr>
                  <w:t>Choose an item.</w:t>
                </w:r>
              </w:p>
            </w:tc>
          </w:sdtContent>
        </w:sdt>
        <w:sdt>
          <w:sdtPr>
            <w:rPr>
              <w:rStyle w:val="Calibri11Point"/>
            </w:rPr>
            <w:id w:val="1291328739"/>
            <w:placeholder>
              <w:docPart w:val="304ACB78AD82475DB0E46FEE4F34B6DD"/>
            </w:placeholder>
            <w:showingPlcHdr/>
            <w15:color w:val="FF0000"/>
          </w:sdtPr>
          <w:sdtEndPr>
            <w:rPr>
              <w:rStyle w:val="DefaultParagraphFont"/>
            </w:rPr>
          </w:sdtEndPr>
          <w:sdtContent>
            <w:tc>
              <w:tcPr>
                <w:tcW w:w="3879" w:type="dxa"/>
              </w:tcPr>
              <w:p w14:paraId="0E67F8B4" w14:textId="3E8FED9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E10112B" w14:textId="77777777" w:rsidTr="00064F11">
        <w:sdt>
          <w:sdtPr>
            <w:rPr>
              <w:rStyle w:val="Calibri11Point"/>
            </w:rPr>
            <w:id w:val="-3906841"/>
            <w:placeholder>
              <w:docPart w:val="67344F74CFCB4AEF99A10B89229488A7"/>
            </w:placeholder>
            <w:showingPlcHdr/>
            <w15:color w:val="FF0000"/>
          </w:sdtPr>
          <w:sdtEndPr>
            <w:rPr>
              <w:rStyle w:val="DefaultParagraphFont"/>
            </w:rPr>
          </w:sdtEndPr>
          <w:sdtContent>
            <w:tc>
              <w:tcPr>
                <w:tcW w:w="3399" w:type="dxa"/>
              </w:tcPr>
              <w:p w14:paraId="766EC398" w14:textId="421E1FB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779286261"/>
            <w:placeholder>
              <w:docPart w:val="37F467B8E0AF4C329FCB3C6D2E5CCD92"/>
            </w:placeholder>
            <w:showingPlcHdr/>
            <w15:color w:val="FF0000"/>
          </w:sdtPr>
          <w:sdtEndPr>
            <w:rPr>
              <w:rStyle w:val="DefaultParagraphFont"/>
            </w:rPr>
          </w:sdtEndPr>
          <w:sdtContent>
            <w:tc>
              <w:tcPr>
                <w:tcW w:w="3072" w:type="dxa"/>
              </w:tcPr>
              <w:p w14:paraId="1252877F" w14:textId="74A7A38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25161872"/>
            <w:placeholder>
              <w:docPart w:val="12C85942AD9B4D53A44F831AC2504DB2"/>
            </w:placeholder>
            <w:showingPlcHdr/>
            <w15:color w:val="FF0000"/>
            <w:dropDownList>
              <w:listItem w:value="Choose an item."/>
              <w:listItem w:displayText="Yes" w:value="Yes"/>
              <w:listItem w:displayText="No" w:value="No"/>
            </w:dropDownList>
          </w:sdtPr>
          <w:sdtEndPr/>
          <w:sdtContent>
            <w:tc>
              <w:tcPr>
                <w:tcW w:w="1350" w:type="dxa"/>
              </w:tcPr>
              <w:p w14:paraId="0324CE8F" w14:textId="77777777" w:rsidR="00814B1C" w:rsidRPr="00064F11" w:rsidRDefault="00814B1C" w:rsidP="00814B1C">
                <w:r w:rsidRPr="00064F11">
                  <w:rPr>
                    <w:color w:val="808080"/>
                  </w:rPr>
                  <w:t>Choose an item.</w:t>
                </w:r>
              </w:p>
            </w:tc>
          </w:sdtContent>
        </w:sdt>
        <w:sdt>
          <w:sdtPr>
            <w:rPr>
              <w:rFonts w:eastAsiaTheme="minorEastAsia"/>
              <w:sz w:val="24"/>
              <w:szCs w:val="24"/>
            </w:rPr>
            <w:id w:val="-560798597"/>
            <w:placeholder>
              <w:docPart w:val="233B582A428040ADA8A1F38752DF7CB4"/>
            </w:placeholder>
            <w:showingPlcHdr/>
            <w15:color w:val="FF0000"/>
            <w:dropDownList>
              <w:listItem w:value="Choose an item."/>
              <w:listItem w:displayText="Yes" w:value="Yes"/>
              <w:listItem w:displayText="No" w:value="No"/>
            </w:dropDownList>
          </w:sdtPr>
          <w:sdtEndPr/>
          <w:sdtContent>
            <w:tc>
              <w:tcPr>
                <w:tcW w:w="1350" w:type="dxa"/>
              </w:tcPr>
              <w:p w14:paraId="3614F900" w14:textId="77777777" w:rsidR="00814B1C" w:rsidRPr="00064F11" w:rsidRDefault="00814B1C" w:rsidP="00814B1C">
                <w:r w:rsidRPr="00064F11">
                  <w:rPr>
                    <w:color w:val="808080"/>
                  </w:rPr>
                  <w:t>Choose an item.</w:t>
                </w:r>
              </w:p>
            </w:tc>
          </w:sdtContent>
        </w:sdt>
        <w:sdt>
          <w:sdtPr>
            <w:rPr>
              <w:rStyle w:val="Calibri11Point"/>
            </w:rPr>
            <w:id w:val="-675115461"/>
            <w:placeholder>
              <w:docPart w:val="03D495418A7D4EA0A2455ABFD919FED1"/>
            </w:placeholder>
            <w:showingPlcHdr/>
            <w15:color w:val="FF0000"/>
          </w:sdtPr>
          <w:sdtEndPr>
            <w:rPr>
              <w:rStyle w:val="DefaultParagraphFont"/>
            </w:rPr>
          </w:sdtEndPr>
          <w:sdtContent>
            <w:tc>
              <w:tcPr>
                <w:tcW w:w="3879" w:type="dxa"/>
              </w:tcPr>
              <w:p w14:paraId="5DA13F8E" w14:textId="5D6C645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7364A125" w14:textId="77777777" w:rsidTr="00064F11">
        <w:sdt>
          <w:sdtPr>
            <w:rPr>
              <w:rStyle w:val="Calibri11Point"/>
            </w:rPr>
            <w:id w:val="-2036111633"/>
            <w:placeholder>
              <w:docPart w:val="60A1BD4B937C443896CCF0748CC1D4E6"/>
            </w:placeholder>
            <w:showingPlcHdr/>
            <w15:color w:val="FF0000"/>
          </w:sdtPr>
          <w:sdtEndPr>
            <w:rPr>
              <w:rStyle w:val="DefaultParagraphFont"/>
            </w:rPr>
          </w:sdtEndPr>
          <w:sdtContent>
            <w:tc>
              <w:tcPr>
                <w:tcW w:w="3399" w:type="dxa"/>
              </w:tcPr>
              <w:p w14:paraId="196F4549" w14:textId="1E635A3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48388543"/>
            <w:placeholder>
              <w:docPart w:val="019B1F09ACB746188FDA3642EE5AEBC3"/>
            </w:placeholder>
            <w:showingPlcHdr/>
            <w15:color w:val="FF0000"/>
          </w:sdtPr>
          <w:sdtEndPr>
            <w:rPr>
              <w:rStyle w:val="DefaultParagraphFont"/>
            </w:rPr>
          </w:sdtEndPr>
          <w:sdtContent>
            <w:tc>
              <w:tcPr>
                <w:tcW w:w="3072" w:type="dxa"/>
              </w:tcPr>
              <w:p w14:paraId="5CC1D0DE" w14:textId="38EF840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14637659"/>
            <w:placeholder>
              <w:docPart w:val="F48548CEE0D147E2B1C1AD79CAA1CDCD"/>
            </w:placeholder>
            <w:showingPlcHdr/>
            <w15:color w:val="FF0000"/>
            <w:dropDownList>
              <w:listItem w:value="Choose an item."/>
              <w:listItem w:displayText="Yes" w:value="Yes"/>
              <w:listItem w:displayText="No" w:value="No"/>
            </w:dropDownList>
          </w:sdtPr>
          <w:sdtEndPr/>
          <w:sdtContent>
            <w:tc>
              <w:tcPr>
                <w:tcW w:w="1350" w:type="dxa"/>
              </w:tcPr>
              <w:p w14:paraId="1276BC34" w14:textId="77777777" w:rsidR="00814B1C" w:rsidRPr="00064F11" w:rsidRDefault="00814B1C" w:rsidP="00814B1C">
                <w:r w:rsidRPr="00064F11">
                  <w:rPr>
                    <w:color w:val="808080"/>
                  </w:rPr>
                  <w:t>Choose an item.</w:t>
                </w:r>
              </w:p>
            </w:tc>
          </w:sdtContent>
        </w:sdt>
        <w:sdt>
          <w:sdtPr>
            <w:rPr>
              <w:rFonts w:eastAsiaTheme="minorEastAsia"/>
              <w:sz w:val="24"/>
              <w:szCs w:val="24"/>
            </w:rPr>
            <w:id w:val="396089691"/>
            <w:placeholder>
              <w:docPart w:val="B953BE27878D454E8792D335DF62DEA7"/>
            </w:placeholder>
            <w:showingPlcHdr/>
            <w15:color w:val="FF0000"/>
            <w:dropDownList>
              <w:listItem w:value="Choose an item."/>
              <w:listItem w:displayText="Yes" w:value="Yes"/>
              <w:listItem w:displayText="No" w:value="No"/>
            </w:dropDownList>
          </w:sdtPr>
          <w:sdtEndPr/>
          <w:sdtContent>
            <w:tc>
              <w:tcPr>
                <w:tcW w:w="1350" w:type="dxa"/>
              </w:tcPr>
              <w:p w14:paraId="701ECB6A" w14:textId="77777777" w:rsidR="00814B1C" w:rsidRPr="00064F11" w:rsidRDefault="00814B1C" w:rsidP="00814B1C">
                <w:r w:rsidRPr="00064F11">
                  <w:rPr>
                    <w:color w:val="808080"/>
                  </w:rPr>
                  <w:t>Choose an item.</w:t>
                </w:r>
              </w:p>
            </w:tc>
          </w:sdtContent>
        </w:sdt>
        <w:sdt>
          <w:sdtPr>
            <w:rPr>
              <w:rStyle w:val="Calibri11Point"/>
            </w:rPr>
            <w:id w:val="-1142649100"/>
            <w:placeholder>
              <w:docPart w:val="9A84B559CC5B492EB7E760E8D525BF22"/>
            </w:placeholder>
            <w:showingPlcHdr/>
            <w15:color w:val="FF0000"/>
          </w:sdtPr>
          <w:sdtEndPr>
            <w:rPr>
              <w:rStyle w:val="DefaultParagraphFont"/>
            </w:rPr>
          </w:sdtEndPr>
          <w:sdtContent>
            <w:tc>
              <w:tcPr>
                <w:tcW w:w="3879" w:type="dxa"/>
              </w:tcPr>
              <w:p w14:paraId="686E8802" w14:textId="3E94C78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bl>
    <w:p w14:paraId="76870246" w14:textId="77777777" w:rsidR="00064F11" w:rsidRDefault="00064F11" w:rsidP="00064F11">
      <w:pPr>
        <w:spacing w:after="0"/>
        <w:ind w:left="-90"/>
      </w:pPr>
    </w:p>
    <w:p w14:paraId="346F1EC2"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508A26B1"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25FBBE89"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(i.e. college budget, grant, etc.)</w:t>
            </w:r>
          </w:p>
        </w:tc>
        <w:tc>
          <w:tcPr>
            <w:tcW w:w="2610" w:type="dxa"/>
            <w:gridSpan w:val="2"/>
            <w:shd w:val="clear" w:color="auto" w:fill="2E74B5" w:themeFill="accent1" w:themeFillShade="BF"/>
            <w:vAlign w:val="bottom"/>
          </w:tcPr>
          <w:p w14:paraId="45C9613D"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59A44856"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0E77E9A8"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294B806A"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7D5558" w:rsidRPr="00064F11" w14:paraId="2E2B504D" w14:textId="77777777" w:rsidTr="00596A7A">
        <w:tc>
          <w:tcPr>
            <w:tcW w:w="2970" w:type="dxa"/>
          </w:tcPr>
          <w:p w14:paraId="5EFB3961" w14:textId="4EAA0D78" w:rsidR="007D5558" w:rsidRPr="00064F11" w:rsidRDefault="007D5558" w:rsidP="007D5558">
            <w:pPr>
              <w:spacing w:before="120" w:after="120"/>
              <w:rPr>
                <w:rFonts w:eastAsiaTheme="minorEastAsia"/>
                <w:sz w:val="24"/>
                <w:szCs w:val="24"/>
              </w:rPr>
            </w:pPr>
            <w:r>
              <w:rPr>
                <w:sz w:val="20"/>
                <w:szCs w:val="20"/>
              </w:rPr>
              <w:t>College Budget</w:t>
            </w:r>
          </w:p>
        </w:tc>
        <w:sdt>
          <w:sdtPr>
            <w:rPr>
              <w:rFonts w:eastAsiaTheme="minorEastAsia"/>
              <w:sz w:val="24"/>
              <w:szCs w:val="24"/>
            </w:rPr>
            <w:id w:val="-1483918843"/>
            <w:placeholder>
              <w:docPart w:val="91283ED515E74AE1A1B5D0E18AB92673"/>
            </w:placeholder>
            <w15:color w:val="FF0000"/>
            <w:dropDownList>
              <w:listItem w:value="Choose an item."/>
              <w:listItem w:displayText="Yes" w:value="Yes"/>
              <w:listItem w:displayText="No" w:value="No"/>
            </w:dropDownList>
          </w:sdtPr>
          <w:sdtEndPr/>
          <w:sdtContent>
            <w:tc>
              <w:tcPr>
                <w:tcW w:w="1260" w:type="dxa"/>
              </w:tcPr>
              <w:p w14:paraId="66D51959" w14:textId="5355E7CB" w:rsidR="007D5558" w:rsidRPr="00064F11" w:rsidRDefault="007D5558" w:rsidP="007D5558">
                <w:r>
                  <w:rPr>
                    <w:rFonts w:eastAsiaTheme="minorEastAsia"/>
                    <w:sz w:val="24"/>
                    <w:szCs w:val="24"/>
                  </w:rPr>
                  <w:t>Yes</w:t>
                </w:r>
              </w:p>
            </w:tc>
          </w:sdtContent>
        </w:sdt>
        <w:sdt>
          <w:sdtPr>
            <w:rPr>
              <w:rFonts w:eastAsiaTheme="minorEastAsia"/>
              <w:sz w:val="24"/>
              <w:szCs w:val="24"/>
            </w:rPr>
            <w:id w:val="-1760664777"/>
            <w:placeholder>
              <w:docPart w:val="23276604571E4D0F80DC61A5BED841A1"/>
            </w:placeholder>
            <w15:color w:val="FF0000"/>
            <w:dropDownList>
              <w:listItem w:value="Choose an item."/>
              <w:listItem w:displayText="Yes" w:value="Yes"/>
              <w:listItem w:displayText="No" w:value="No"/>
            </w:dropDownList>
          </w:sdtPr>
          <w:sdtEndPr/>
          <w:sdtContent>
            <w:tc>
              <w:tcPr>
                <w:tcW w:w="1350" w:type="dxa"/>
              </w:tcPr>
              <w:p w14:paraId="183A66BE" w14:textId="29F56F2F" w:rsidR="007D5558" w:rsidRPr="00064F11" w:rsidRDefault="007D5558" w:rsidP="007D5558">
                <w:r>
                  <w:rPr>
                    <w:rFonts w:eastAsiaTheme="minorEastAsia"/>
                    <w:sz w:val="24"/>
                    <w:szCs w:val="24"/>
                  </w:rPr>
                  <w:t>Yes</w:t>
                </w:r>
              </w:p>
            </w:tc>
          </w:sdtContent>
        </w:sdt>
        <w:sdt>
          <w:sdtPr>
            <w:rPr>
              <w:rStyle w:val="Calibri11Point"/>
            </w:rPr>
            <w:id w:val="1292711405"/>
            <w:placeholder>
              <w:docPart w:val="F9824A7CF17C4285AB8172B494FEA6BB"/>
            </w:placeholder>
            <w:showingPlcHdr/>
            <w15:color w:val="FF0000"/>
          </w:sdtPr>
          <w:sdtEndPr>
            <w:rPr>
              <w:rStyle w:val="DefaultParagraphFont"/>
            </w:rPr>
          </w:sdtEndPr>
          <w:sdtContent>
            <w:tc>
              <w:tcPr>
                <w:tcW w:w="3765" w:type="dxa"/>
              </w:tcPr>
              <w:p w14:paraId="138440B9" w14:textId="3E0EEB4C"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82434224"/>
            <w:placeholder>
              <w:docPart w:val="D0ACC7F0DDA84602B69A41CAF13E05CD"/>
            </w:placeholder>
            <w:showingPlcHdr/>
            <w15:color w:val="FF0000"/>
          </w:sdtPr>
          <w:sdtEndPr>
            <w:rPr>
              <w:rStyle w:val="DefaultParagraphFont"/>
            </w:rPr>
          </w:sdtEndPr>
          <w:sdtContent>
            <w:tc>
              <w:tcPr>
                <w:tcW w:w="3705" w:type="dxa"/>
              </w:tcPr>
              <w:p w14:paraId="53B3A770" w14:textId="0428836E"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tr>
      <w:tr w:rsidR="007D5558" w:rsidRPr="00064F11" w14:paraId="70747A08" w14:textId="77777777" w:rsidTr="00596A7A">
        <w:sdt>
          <w:sdtPr>
            <w:rPr>
              <w:rStyle w:val="Calibri11Point"/>
            </w:rPr>
            <w:id w:val="897864065"/>
            <w:placeholder>
              <w:docPart w:val="6B3408FC891545358BBF836C71133C3B"/>
            </w:placeholder>
            <w15:color w:val="FF0000"/>
          </w:sdtPr>
          <w:sdtEndPr>
            <w:rPr>
              <w:rStyle w:val="DefaultParagraphFont"/>
            </w:rPr>
          </w:sdtEndPr>
          <w:sdtContent>
            <w:tc>
              <w:tcPr>
                <w:tcW w:w="2970" w:type="dxa"/>
              </w:tcPr>
              <w:p w14:paraId="4EB460EE" w14:textId="7876D67D" w:rsidR="007D5558" w:rsidRPr="00064F11" w:rsidRDefault="007D5558" w:rsidP="007D5558">
                <w:pPr>
                  <w:spacing w:before="120" w:after="120"/>
                  <w:rPr>
                    <w:rFonts w:eastAsiaTheme="minorEastAsia"/>
                    <w:sz w:val="24"/>
                    <w:szCs w:val="24"/>
                  </w:rPr>
                </w:pPr>
                <w:r>
                  <w:rPr>
                    <w:sz w:val="20"/>
                    <w:szCs w:val="20"/>
                  </w:rPr>
                  <w:t>Innovation Challenge</w:t>
                </w:r>
              </w:p>
            </w:tc>
          </w:sdtContent>
        </w:sdt>
        <w:sdt>
          <w:sdtPr>
            <w:rPr>
              <w:rFonts w:eastAsiaTheme="minorEastAsia"/>
              <w:sz w:val="24"/>
              <w:szCs w:val="24"/>
            </w:rPr>
            <w:id w:val="1812132257"/>
            <w:placeholder>
              <w:docPart w:val="88703585230B43E1AB4A719B83168A4F"/>
            </w:placeholder>
            <w15:color w:val="FF0000"/>
            <w:dropDownList>
              <w:listItem w:value="Choose an item."/>
              <w:listItem w:displayText="Yes" w:value="Yes"/>
              <w:listItem w:displayText="No" w:value="No"/>
            </w:dropDownList>
          </w:sdtPr>
          <w:sdtEndPr/>
          <w:sdtContent>
            <w:tc>
              <w:tcPr>
                <w:tcW w:w="1260" w:type="dxa"/>
              </w:tcPr>
              <w:p w14:paraId="78F764D2" w14:textId="18EE7DFA" w:rsidR="007D5558" w:rsidRPr="00064F11" w:rsidRDefault="007D5558" w:rsidP="007D5558">
                <w:r>
                  <w:rPr>
                    <w:rFonts w:eastAsiaTheme="minorEastAsia"/>
                    <w:sz w:val="24"/>
                    <w:szCs w:val="24"/>
                  </w:rPr>
                  <w:t>Yes</w:t>
                </w:r>
              </w:p>
            </w:tc>
          </w:sdtContent>
        </w:sdt>
        <w:sdt>
          <w:sdtPr>
            <w:rPr>
              <w:rFonts w:eastAsiaTheme="minorEastAsia"/>
              <w:sz w:val="24"/>
              <w:szCs w:val="24"/>
            </w:rPr>
            <w:id w:val="-1991628712"/>
            <w:placeholder>
              <w:docPart w:val="8A390689269442098010D572FDB31138"/>
            </w:placeholder>
            <w15:color w:val="FF0000"/>
            <w:dropDownList>
              <w:listItem w:value="Choose an item."/>
              <w:listItem w:displayText="Yes" w:value="Yes"/>
              <w:listItem w:displayText="No" w:value="No"/>
            </w:dropDownList>
          </w:sdtPr>
          <w:sdtEndPr/>
          <w:sdtContent>
            <w:tc>
              <w:tcPr>
                <w:tcW w:w="1350" w:type="dxa"/>
              </w:tcPr>
              <w:p w14:paraId="45E3CEBD" w14:textId="5808FEC9" w:rsidR="007D5558" w:rsidRPr="00064F11" w:rsidRDefault="007D5558" w:rsidP="007D5558">
                <w:r>
                  <w:rPr>
                    <w:rFonts w:eastAsiaTheme="minorEastAsia"/>
                    <w:sz w:val="24"/>
                    <w:szCs w:val="24"/>
                  </w:rPr>
                  <w:t>Yes</w:t>
                </w:r>
              </w:p>
            </w:tc>
          </w:sdtContent>
        </w:sdt>
        <w:sdt>
          <w:sdtPr>
            <w:rPr>
              <w:rStyle w:val="Calibri11Point"/>
            </w:rPr>
            <w:id w:val="1370572064"/>
            <w:placeholder>
              <w:docPart w:val="6570E81F64F240E8BC8FF3B43B548595"/>
            </w:placeholder>
            <w:showingPlcHdr/>
            <w15:color w:val="FF0000"/>
          </w:sdtPr>
          <w:sdtEndPr>
            <w:rPr>
              <w:rStyle w:val="DefaultParagraphFont"/>
            </w:rPr>
          </w:sdtEndPr>
          <w:sdtContent>
            <w:tc>
              <w:tcPr>
                <w:tcW w:w="3765" w:type="dxa"/>
              </w:tcPr>
              <w:p w14:paraId="4F7F0BA4" w14:textId="1C26F2BE"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90284340"/>
            <w:placeholder>
              <w:docPart w:val="142614511ABD483BB9AA97E96EB3EE9E"/>
            </w:placeholder>
            <w:showingPlcHdr/>
            <w15:color w:val="FF0000"/>
          </w:sdtPr>
          <w:sdtEndPr>
            <w:rPr>
              <w:rStyle w:val="DefaultParagraphFont"/>
            </w:rPr>
          </w:sdtEndPr>
          <w:sdtContent>
            <w:tc>
              <w:tcPr>
                <w:tcW w:w="3705" w:type="dxa"/>
              </w:tcPr>
              <w:p w14:paraId="57EE6A65" w14:textId="50A5DC75"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tr>
      <w:tr w:rsidR="007D5558" w:rsidRPr="00064F11" w14:paraId="1F1168F2" w14:textId="77777777" w:rsidTr="00596A7A">
        <w:tc>
          <w:tcPr>
            <w:tcW w:w="2970" w:type="dxa"/>
          </w:tcPr>
          <w:p w14:paraId="3F7A80D7" w14:textId="56F35F64" w:rsidR="007D5558" w:rsidRPr="00064F11" w:rsidRDefault="007D5558" w:rsidP="007D5558">
            <w:pPr>
              <w:spacing w:before="120" w:after="120"/>
              <w:rPr>
                <w:rFonts w:eastAsiaTheme="minorEastAsia"/>
                <w:sz w:val="24"/>
                <w:szCs w:val="24"/>
              </w:rPr>
            </w:pPr>
            <w:r>
              <w:rPr>
                <w:sz w:val="20"/>
                <w:szCs w:val="20"/>
              </w:rPr>
              <w:t>Perkins Grant</w:t>
            </w:r>
          </w:p>
        </w:tc>
        <w:sdt>
          <w:sdtPr>
            <w:rPr>
              <w:rFonts w:eastAsiaTheme="minorEastAsia"/>
              <w:sz w:val="24"/>
              <w:szCs w:val="24"/>
            </w:rPr>
            <w:id w:val="80113022"/>
            <w:placeholder>
              <w:docPart w:val="46CF9DB12BB048F88FA33A8CA933F2E3"/>
            </w:placeholder>
            <w15:color w:val="FF0000"/>
            <w:dropDownList>
              <w:listItem w:value="Choose an item."/>
              <w:listItem w:displayText="Yes" w:value="Yes"/>
              <w:listItem w:displayText="No" w:value="No"/>
            </w:dropDownList>
          </w:sdtPr>
          <w:sdtEndPr/>
          <w:sdtContent>
            <w:tc>
              <w:tcPr>
                <w:tcW w:w="1260" w:type="dxa"/>
              </w:tcPr>
              <w:p w14:paraId="59AD7C5D" w14:textId="59EAFBB1" w:rsidR="007D5558" w:rsidRPr="00064F11" w:rsidRDefault="007D5558" w:rsidP="007D5558">
                <w:r>
                  <w:rPr>
                    <w:rFonts w:eastAsiaTheme="minorEastAsia"/>
                    <w:sz w:val="24"/>
                    <w:szCs w:val="24"/>
                  </w:rPr>
                  <w:t>Yes</w:t>
                </w:r>
              </w:p>
            </w:tc>
          </w:sdtContent>
        </w:sdt>
        <w:sdt>
          <w:sdtPr>
            <w:rPr>
              <w:rFonts w:eastAsiaTheme="minorEastAsia"/>
              <w:sz w:val="24"/>
              <w:szCs w:val="24"/>
            </w:rPr>
            <w:id w:val="840811849"/>
            <w:placeholder>
              <w:docPart w:val="003536F56549432C9EEC3EBD5FA9AB2C"/>
            </w:placeholder>
            <w15:color w:val="FF0000"/>
            <w:dropDownList>
              <w:listItem w:value="Choose an item."/>
              <w:listItem w:displayText="Yes" w:value="Yes"/>
              <w:listItem w:displayText="No" w:value="No"/>
            </w:dropDownList>
          </w:sdtPr>
          <w:sdtEndPr/>
          <w:sdtContent>
            <w:tc>
              <w:tcPr>
                <w:tcW w:w="1350" w:type="dxa"/>
              </w:tcPr>
              <w:p w14:paraId="6F88E7D4" w14:textId="21FDEF44" w:rsidR="007D5558" w:rsidRPr="00064F11" w:rsidRDefault="007D5558" w:rsidP="007D5558">
                <w:r>
                  <w:rPr>
                    <w:rFonts w:eastAsiaTheme="minorEastAsia"/>
                    <w:sz w:val="24"/>
                    <w:szCs w:val="24"/>
                  </w:rPr>
                  <w:t>Yes</w:t>
                </w:r>
              </w:p>
            </w:tc>
          </w:sdtContent>
        </w:sdt>
        <w:sdt>
          <w:sdtPr>
            <w:rPr>
              <w:rStyle w:val="Calibri11Point"/>
            </w:rPr>
            <w:id w:val="-733700572"/>
            <w:placeholder>
              <w:docPart w:val="88DA8C7418644D568166A53F94764B33"/>
            </w:placeholder>
            <w:showingPlcHdr/>
            <w15:color w:val="FF0000"/>
          </w:sdtPr>
          <w:sdtEndPr>
            <w:rPr>
              <w:rStyle w:val="DefaultParagraphFont"/>
            </w:rPr>
          </w:sdtEndPr>
          <w:sdtContent>
            <w:tc>
              <w:tcPr>
                <w:tcW w:w="3765" w:type="dxa"/>
              </w:tcPr>
              <w:p w14:paraId="7232AD5E" w14:textId="173ACFC2"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554314110"/>
            <w:placeholder>
              <w:docPart w:val="DECE3DF13C34436081A1F2035C8212E1"/>
            </w:placeholder>
            <w:showingPlcHdr/>
            <w15:color w:val="FF0000"/>
          </w:sdtPr>
          <w:sdtEndPr>
            <w:rPr>
              <w:rStyle w:val="DefaultParagraphFont"/>
            </w:rPr>
          </w:sdtEndPr>
          <w:sdtContent>
            <w:tc>
              <w:tcPr>
                <w:tcW w:w="3705" w:type="dxa"/>
              </w:tcPr>
              <w:p w14:paraId="1D31EB02" w14:textId="5931B492"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tr>
      <w:tr w:rsidR="007D5558" w:rsidRPr="00064F11" w14:paraId="3BB9789B" w14:textId="77777777" w:rsidTr="00596A7A">
        <w:sdt>
          <w:sdtPr>
            <w:rPr>
              <w:rStyle w:val="Calibri11Point"/>
            </w:rPr>
            <w:id w:val="591129866"/>
            <w:placeholder>
              <w:docPart w:val="4B3461AFB12D452DB94226B648E876A0"/>
            </w:placeholder>
            <w:showingPlcHdr/>
            <w15:color w:val="FF0000"/>
          </w:sdtPr>
          <w:sdtEndPr>
            <w:rPr>
              <w:rStyle w:val="DefaultParagraphFont"/>
            </w:rPr>
          </w:sdtEndPr>
          <w:sdtContent>
            <w:tc>
              <w:tcPr>
                <w:tcW w:w="2970" w:type="dxa"/>
              </w:tcPr>
              <w:p w14:paraId="79F3CEBF" w14:textId="062B3C4D"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65643905"/>
            <w:placeholder>
              <w:docPart w:val="52F64C09716D4C6B824D500240BDF587"/>
            </w:placeholder>
            <w:showingPlcHdr/>
            <w15:color w:val="FF0000"/>
            <w:dropDownList>
              <w:listItem w:value="Choose an item."/>
              <w:listItem w:displayText="Yes" w:value="Yes"/>
              <w:listItem w:displayText="No" w:value="No"/>
            </w:dropDownList>
          </w:sdtPr>
          <w:sdtEndPr/>
          <w:sdtContent>
            <w:tc>
              <w:tcPr>
                <w:tcW w:w="1260" w:type="dxa"/>
              </w:tcPr>
              <w:p w14:paraId="194F767E" w14:textId="77777777" w:rsidR="007D5558" w:rsidRPr="00064F11" w:rsidRDefault="007D5558" w:rsidP="007D5558">
                <w:r w:rsidRPr="00064F11">
                  <w:rPr>
                    <w:color w:val="808080"/>
                  </w:rPr>
                  <w:t>Choose an item.</w:t>
                </w:r>
              </w:p>
            </w:tc>
          </w:sdtContent>
        </w:sdt>
        <w:sdt>
          <w:sdtPr>
            <w:rPr>
              <w:rFonts w:eastAsiaTheme="minorEastAsia"/>
              <w:sz w:val="24"/>
              <w:szCs w:val="24"/>
            </w:rPr>
            <w:id w:val="-287444677"/>
            <w:placeholder>
              <w:docPart w:val="DFB34D09D1AC42D99FD6EACA0DAC0D7F"/>
            </w:placeholder>
            <w:showingPlcHdr/>
            <w15:color w:val="FF0000"/>
            <w:dropDownList>
              <w:listItem w:value="Choose an item."/>
              <w:listItem w:displayText="Yes" w:value="Yes"/>
              <w:listItem w:displayText="No" w:value="No"/>
            </w:dropDownList>
          </w:sdtPr>
          <w:sdtEndPr/>
          <w:sdtContent>
            <w:tc>
              <w:tcPr>
                <w:tcW w:w="1350" w:type="dxa"/>
              </w:tcPr>
              <w:p w14:paraId="1881720E" w14:textId="77777777" w:rsidR="007D5558" w:rsidRPr="00064F11" w:rsidRDefault="007D5558" w:rsidP="007D5558">
                <w:r w:rsidRPr="00064F11">
                  <w:rPr>
                    <w:color w:val="808080"/>
                  </w:rPr>
                  <w:t>Choose an item.</w:t>
                </w:r>
              </w:p>
            </w:tc>
          </w:sdtContent>
        </w:sdt>
        <w:sdt>
          <w:sdtPr>
            <w:rPr>
              <w:rStyle w:val="Calibri11Point"/>
            </w:rPr>
            <w:id w:val="-489020307"/>
            <w:placeholder>
              <w:docPart w:val="DEC3D78CBB6E44D5A036984805743993"/>
            </w:placeholder>
            <w:showingPlcHdr/>
            <w15:color w:val="FF0000"/>
          </w:sdtPr>
          <w:sdtEndPr>
            <w:rPr>
              <w:rStyle w:val="DefaultParagraphFont"/>
            </w:rPr>
          </w:sdtEndPr>
          <w:sdtContent>
            <w:tc>
              <w:tcPr>
                <w:tcW w:w="3765" w:type="dxa"/>
              </w:tcPr>
              <w:p w14:paraId="390131FE" w14:textId="64F30949"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95166162"/>
            <w:placeholder>
              <w:docPart w:val="BD114149E3784651A93AAF94F329C874"/>
            </w:placeholder>
            <w:showingPlcHdr/>
            <w15:color w:val="FF0000"/>
          </w:sdtPr>
          <w:sdtEndPr>
            <w:rPr>
              <w:rStyle w:val="DefaultParagraphFont"/>
            </w:rPr>
          </w:sdtEndPr>
          <w:sdtContent>
            <w:tc>
              <w:tcPr>
                <w:tcW w:w="3705" w:type="dxa"/>
              </w:tcPr>
              <w:p w14:paraId="7DE7ABDF" w14:textId="770DF84D"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tr>
      <w:tr w:rsidR="007D5558" w:rsidRPr="00064F11" w14:paraId="67C4D364" w14:textId="77777777" w:rsidTr="00596A7A">
        <w:sdt>
          <w:sdtPr>
            <w:rPr>
              <w:rStyle w:val="Calibri11Point"/>
            </w:rPr>
            <w:id w:val="-980991195"/>
            <w:placeholder>
              <w:docPart w:val="A2B6DCC9C5CD4840A9DB91D4CD47D1BC"/>
            </w:placeholder>
            <w:showingPlcHdr/>
            <w15:color w:val="FF0000"/>
          </w:sdtPr>
          <w:sdtEndPr>
            <w:rPr>
              <w:rStyle w:val="DefaultParagraphFont"/>
            </w:rPr>
          </w:sdtEndPr>
          <w:sdtContent>
            <w:tc>
              <w:tcPr>
                <w:tcW w:w="2970" w:type="dxa"/>
              </w:tcPr>
              <w:p w14:paraId="5554B00B" w14:textId="19D258E6"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45376889"/>
            <w:placeholder>
              <w:docPart w:val="F0482254B054474993E39882252D87E7"/>
            </w:placeholder>
            <w:showingPlcHdr/>
            <w15:color w:val="FF0000"/>
            <w:dropDownList>
              <w:listItem w:value="Choose an item."/>
              <w:listItem w:displayText="Yes" w:value="Yes"/>
              <w:listItem w:displayText="No" w:value="No"/>
            </w:dropDownList>
          </w:sdtPr>
          <w:sdtEndPr/>
          <w:sdtContent>
            <w:tc>
              <w:tcPr>
                <w:tcW w:w="1260" w:type="dxa"/>
              </w:tcPr>
              <w:p w14:paraId="2CF278C1" w14:textId="77777777" w:rsidR="007D5558" w:rsidRPr="00064F11" w:rsidRDefault="007D5558" w:rsidP="007D5558">
                <w:r w:rsidRPr="00064F11">
                  <w:rPr>
                    <w:color w:val="808080"/>
                  </w:rPr>
                  <w:t>Choose an item.</w:t>
                </w:r>
              </w:p>
            </w:tc>
          </w:sdtContent>
        </w:sdt>
        <w:sdt>
          <w:sdtPr>
            <w:rPr>
              <w:rFonts w:eastAsiaTheme="minorEastAsia"/>
              <w:sz w:val="24"/>
              <w:szCs w:val="24"/>
            </w:rPr>
            <w:id w:val="1109857078"/>
            <w:placeholder>
              <w:docPart w:val="118C7D5C7B7945DAB66790A9ED0EDB12"/>
            </w:placeholder>
            <w:showingPlcHdr/>
            <w15:color w:val="FF0000"/>
            <w:dropDownList>
              <w:listItem w:value="Choose an item."/>
              <w:listItem w:displayText="Yes" w:value="Yes"/>
              <w:listItem w:displayText="No" w:value="No"/>
            </w:dropDownList>
          </w:sdtPr>
          <w:sdtEndPr/>
          <w:sdtContent>
            <w:tc>
              <w:tcPr>
                <w:tcW w:w="1350" w:type="dxa"/>
              </w:tcPr>
              <w:p w14:paraId="6D0F4706" w14:textId="77777777" w:rsidR="007D5558" w:rsidRPr="00064F11" w:rsidRDefault="007D5558" w:rsidP="007D5558">
                <w:r w:rsidRPr="00064F11">
                  <w:rPr>
                    <w:color w:val="808080"/>
                  </w:rPr>
                  <w:t>Choose an item.</w:t>
                </w:r>
              </w:p>
            </w:tc>
          </w:sdtContent>
        </w:sdt>
        <w:sdt>
          <w:sdtPr>
            <w:rPr>
              <w:rStyle w:val="Calibri11Point"/>
            </w:rPr>
            <w:id w:val="1055285426"/>
            <w:placeholder>
              <w:docPart w:val="B7B1E0DF17A04636A909E8009554CC8C"/>
            </w:placeholder>
            <w:showingPlcHdr/>
            <w15:color w:val="FF0000"/>
          </w:sdtPr>
          <w:sdtEndPr>
            <w:rPr>
              <w:rStyle w:val="DefaultParagraphFont"/>
            </w:rPr>
          </w:sdtEndPr>
          <w:sdtContent>
            <w:tc>
              <w:tcPr>
                <w:tcW w:w="3765" w:type="dxa"/>
              </w:tcPr>
              <w:p w14:paraId="7E2492E2" w14:textId="6CC3BCE2"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82364175"/>
            <w:placeholder>
              <w:docPart w:val="D8CA4AB0F49F4127ADFC98A795A365D6"/>
            </w:placeholder>
            <w:showingPlcHdr/>
            <w15:color w:val="FF0000"/>
          </w:sdtPr>
          <w:sdtEndPr>
            <w:rPr>
              <w:rStyle w:val="DefaultParagraphFont"/>
            </w:rPr>
          </w:sdtEndPr>
          <w:sdtContent>
            <w:tc>
              <w:tcPr>
                <w:tcW w:w="3705" w:type="dxa"/>
              </w:tcPr>
              <w:p w14:paraId="5C23E2E8" w14:textId="54ECA5CA"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tr>
      <w:tr w:rsidR="007D5558" w:rsidRPr="00064F11" w14:paraId="01414B5F" w14:textId="77777777" w:rsidTr="00596A7A">
        <w:sdt>
          <w:sdtPr>
            <w:rPr>
              <w:rStyle w:val="Calibri11Point"/>
            </w:rPr>
            <w:id w:val="1049724995"/>
            <w:placeholder>
              <w:docPart w:val="0BEC6A0069DF42E48F861A7D450B332F"/>
            </w:placeholder>
            <w:showingPlcHdr/>
            <w15:color w:val="FF0000"/>
          </w:sdtPr>
          <w:sdtEndPr>
            <w:rPr>
              <w:rStyle w:val="DefaultParagraphFont"/>
            </w:rPr>
          </w:sdtEndPr>
          <w:sdtContent>
            <w:tc>
              <w:tcPr>
                <w:tcW w:w="2970" w:type="dxa"/>
              </w:tcPr>
              <w:p w14:paraId="04EE9FDD" w14:textId="6FA15A2A"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34187007"/>
            <w:placeholder>
              <w:docPart w:val="E4F6AA3797D84DF29E4361D52F908123"/>
            </w:placeholder>
            <w:showingPlcHdr/>
            <w15:color w:val="FF0000"/>
            <w:dropDownList>
              <w:listItem w:value="Choose an item."/>
              <w:listItem w:displayText="Yes" w:value="Yes"/>
              <w:listItem w:displayText="No" w:value="No"/>
            </w:dropDownList>
          </w:sdtPr>
          <w:sdtEndPr/>
          <w:sdtContent>
            <w:tc>
              <w:tcPr>
                <w:tcW w:w="1260" w:type="dxa"/>
              </w:tcPr>
              <w:p w14:paraId="5177906A" w14:textId="77777777" w:rsidR="007D5558" w:rsidRPr="00064F11" w:rsidRDefault="007D5558" w:rsidP="007D5558">
                <w:r w:rsidRPr="00064F11">
                  <w:rPr>
                    <w:color w:val="808080"/>
                  </w:rPr>
                  <w:t>Choose an item.</w:t>
                </w:r>
              </w:p>
            </w:tc>
          </w:sdtContent>
        </w:sdt>
        <w:sdt>
          <w:sdtPr>
            <w:rPr>
              <w:rFonts w:eastAsiaTheme="minorEastAsia"/>
              <w:sz w:val="24"/>
              <w:szCs w:val="24"/>
            </w:rPr>
            <w:id w:val="-1069034187"/>
            <w:placeholder>
              <w:docPart w:val="31B66C422E274F1781EBE0CF7B1C6ECA"/>
            </w:placeholder>
            <w:showingPlcHdr/>
            <w15:color w:val="FF0000"/>
            <w:dropDownList>
              <w:listItem w:value="Choose an item."/>
              <w:listItem w:displayText="Yes" w:value="Yes"/>
              <w:listItem w:displayText="No" w:value="No"/>
            </w:dropDownList>
          </w:sdtPr>
          <w:sdtEndPr/>
          <w:sdtContent>
            <w:tc>
              <w:tcPr>
                <w:tcW w:w="1350" w:type="dxa"/>
              </w:tcPr>
              <w:p w14:paraId="72EC1603" w14:textId="77777777" w:rsidR="007D5558" w:rsidRPr="00064F11" w:rsidRDefault="007D5558" w:rsidP="007D5558">
                <w:r w:rsidRPr="00064F11">
                  <w:rPr>
                    <w:color w:val="808080"/>
                  </w:rPr>
                  <w:t>Choose an item.</w:t>
                </w:r>
              </w:p>
            </w:tc>
          </w:sdtContent>
        </w:sdt>
        <w:sdt>
          <w:sdtPr>
            <w:rPr>
              <w:rStyle w:val="Calibri11Point"/>
            </w:rPr>
            <w:id w:val="-1575502883"/>
            <w:placeholder>
              <w:docPart w:val="90BA84FF07D940C3B845E8545D457222"/>
            </w:placeholder>
            <w:showingPlcHdr/>
            <w15:color w:val="FF0000"/>
          </w:sdtPr>
          <w:sdtEndPr>
            <w:rPr>
              <w:rStyle w:val="DefaultParagraphFont"/>
            </w:rPr>
          </w:sdtEndPr>
          <w:sdtContent>
            <w:tc>
              <w:tcPr>
                <w:tcW w:w="3765" w:type="dxa"/>
              </w:tcPr>
              <w:p w14:paraId="66155352" w14:textId="3E8813AE"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772826691"/>
            <w:placeholder>
              <w:docPart w:val="E1BAF9EFD66D4D1D8E627F949EA4E1F7"/>
            </w:placeholder>
            <w:showingPlcHdr/>
            <w15:color w:val="FF0000"/>
          </w:sdtPr>
          <w:sdtEndPr>
            <w:rPr>
              <w:rStyle w:val="DefaultParagraphFont"/>
            </w:rPr>
          </w:sdtEndPr>
          <w:sdtContent>
            <w:tc>
              <w:tcPr>
                <w:tcW w:w="3705" w:type="dxa"/>
              </w:tcPr>
              <w:p w14:paraId="5B2A4FB9" w14:textId="37BA23F6"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tr>
      <w:tr w:rsidR="007D5558" w:rsidRPr="00064F11" w14:paraId="63B5D968" w14:textId="77777777" w:rsidTr="00596A7A">
        <w:sdt>
          <w:sdtPr>
            <w:rPr>
              <w:rStyle w:val="Calibri11Point"/>
            </w:rPr>
            <w:id w:val="1280832277"/>
            <w:placeholder>
              <w:docPart w:val="D9BBE27BBAD04184BBC784A38F675894"/>
            </w:placeholder>
            <w:showingPlcHdr/>
            <w15:color w:val="FF0000"/>
          </w:sdtPr>
          <w:sdtEndPr>
            <w:rPr>
              <w:rStyle w:val="DefaultParagraphFont"/>
            </w:rPr>
          </w:sdtEndPr>
          <w:sdtContent>
            <w:tc>
              <w:tcPr>
                <w:tcW w:w="2970" w:type="dxa"/>
              </w:tcPr>
              <w:p w14:paraId="40F522D9" w14:textId="757B0F5F"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591011807"/>
            <w:placeholder>
              <w:docPart w:val="AB507721A8F14364B1B66A676DA5E6F7"/>
            </w:placeholder>
            <w:showingPlcHdr/>
            <w15:color w:val="FF0000"/>
            <w:dropDownList>
              <w:listItem w:value="Choose an item."/>
              <w:listItem w:displayText="Yes" w:value="Yes"/>
              <w:listItem w:displayText="No" w:value="No"/>
            </w:dropDownList>
          </w:sdtPr>
          <w:sdtEndPr/>
          <w:sdtContent>
            <w:tc>
              <w:tcPr>
                <w:tcW w:w="1260" w:type="dxa"/>
              </w:tcPr>
              <w:p w14:paraId="1746C689" w14:textId="77777777" w:rsidR="007D5558" w:rsidRPr="00064F11" w:rsidRDefault="007D5558" w:rsidP="007D5558">
                <w:r w:rsidRPr="00064F11">
                  <w:rPr>
                    <w:color w:val="808080"/>
                  </w:rPr>
                  <w:t>Choose an item.</w:t>
                </w:r>
              </w:p>
            </w:tc>
          </w:sdtContent>
        </w:sdt>
        <w:sdt>
          <w:sdtPr>
            <w:rPr>
              <w:rFonts w:eastAsiaTheme="minorEastAsia"/>
              <w:sz w:val="24"/>
              <w:szCs w:val="24"/>
            </w:rPr>
            <w:id w:val="372042964"/>
            <w:placeholder>
              <w:docPart w:val="78099178B8B04FF8AE36C3484D218BFB"/>
            </w:placeholder>
            <w:showingPlcHdr/>
            <w15:color w:val="FF0000"/>
            <w:dropDownList>
              <w:listItem w:value="Choose an item."/>
              <w:listItem w:displayText="Yes" w:value="Yes"/>
              <w:listItem w:displayText="No" w:value="No"/>
            </w:dropDownList>
          </w:sdtPr>
          <w:sdtEndPr/>
          <w:sdtContent>
            <w:tc>
              <w:tcPr>
                <w:tcW w:w="1350" w:type="dxa"/>
              </w:tcPr>
              <w:p w14:paraId="113B43B3" w14:textId="77777777" w:rsidR="007D5558" w:rsidRPr="00064F11" w:rsidRDefault="007D5558" w:rsidP="007D5558">
                <w:r w:rsidRPr="00064F11">
                  <w:rPr>
                    <w:color w:val="808080"/>
                  </w:rPr>
                  <w:t>Choose an item.</w:t>
                </w:r>
              </w:p>
            </w:tc>
          </w:sdtContent>
        </w:sdt>
        <w:sdt>
          <w:sdtPr>
            <w:rPr>
              <w:rStyle w:val="Calibri11Point"/>
            </w:rPr>
            <w:id w:val="1230037307"/>
            <w:placeholder>
              <w:docPart w:val="1746367898914D9C94F1F47E5C4E2BE6"/>
            </w:placeholder>
            <w:showingPlcHdr/>
            <w15:color w:val="FF0000"/>
          </w:sdtPr>
          <w:sdtEndPr>
            <w:rPr>
              <w:rStyle w:val="DefaultParagraphFont"/>
            </w:rPr>
          </w:sdtEndPr>
          <w:sdtContent>
            <w:tc>
              <w:tcPr>
                <w:tcW w:w="3765" w:type="dxa"/>
              </w:tcPr>
              <w:p w14:paraId="29A0D9E9" w14:textId="78411076"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977228098"/>
            <w:placeholder>
              <w:docPart w:val="E23EF6B900E54DC49FF3136E2DD1F1F8"/>
            </w:placeholder>
            <w:showingPlcHdr/>
            <w15:color w:val="FF0000"/>
          </w:sdtPr>
          <w:sdtEndPr>
            <w:rPr>
              <w:rStyle w:val="DefaultParagraphFont"/>
            </w:rPr>
          </w:sdtEndPr>
          <w:sdtContent>
            <w:tc>
              <w:tcPr>
                <w:tcW w:w="3705" w:type="dxa"/>
              </w:tcPr>
              <w:p w14:paraId="1AD475BF" w14:textId="0212AC24"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tr>
      <w:tr w:rsidR="007D5558" w:rsidRPr="00064F11" w14:paraId="6688D441" w14:textId="77777777" w:rsidTr="00596A7A">
        <w:sdt>
          <w:sdtPr>
            <w:rPr>
              <w:rStyle w:val="Calibri11Point"/>
            </w:rPr>
            <w:id w:val="924618521"/>
            <w:placeholder>
              <w:docPart w:val="1C17F5A93E344D5689408196ECC785C3"/>
            </w:placeholder>
            <w:showingPlcHdr/>
            <w15:color w:val="FF0000"/>
          </w:sdtPr>
          <w:sdtEndPr>
            <w:rPr>
              <w:rStyle w:val="DefaultParagraphFont"/>
            </w:rPr>
          </w:sdtEndPr>
          <w:sdtContent>
            <w:tc>
              <w:tcPr>
                <w:tcW w:w="2970" w:type="dxa"/>
              </w:tcPr>
              <w:p w14:paraId="52624D63" w14:textId="08DD5526"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7998824"/>
            <w:placeholder>
              <w:docPart w:val="1A21889AB14143229753C950CC49931E"/>
            </w:placeholder>
            <w:showingPlcHdr/>
            <w15:color w:val="FF0000"/>
            <w:dropDownList>
              <w:listItem w:value="Choose an item."/>
              <w:listItem w:displayText="Yes" w:value="Yes"/>
              <w:listItem w:displayText="No" w:value="No"/>
            </w:dropDownList>
          </w:sdtPr>
          <w:sdtEndPr/>
          <w:sdtContent>
            <w:tc>
              <w:tcPr>
                <w:tcW w:w="1260" w:type="dxa"/>
              </w:tcPr>
              <w:p w14:paraId="203FAA4E" w14:textId="77777777" w:rsidR="007D5558" w:rsidRPr="00064F11" w:rsidRDefault="007D5558" w:rsidP="007D5558">
                <w:r w:rsidRPr="00064F11">
                  <w:rPr>
                    <w:color w:val="808080"/>
                  </w:rPr>
                  <w:t>Choose an item.</w:t>
                </w:r>
              </w:p>
            </w:tc>
          </w:sdtContent>
        </w:sdt>
        <w:sdt>
          <w:sdtPr>
            <w:rPr>
              <w:rFonts w:eastAsiaTheme="minorEastAsia"/>
              <w:sz w:val="24"/>
              <w:szCs w:val="24"/>
            </w:rPr>
            <w:id w:val="1626506940"/>
            <w:placeholder>
              <w:docPart w:val="0E86012D3F434DA888A4286D991CE51C"/>
            </w:placeholder>
            <w:showingPlcHdr/>
            <w15:color w:val="FF0000"/>
            <w:dropDownList>
              <w:listItem w:value="Choose an item."/>
              <w:listItem w:displayText="Yes" w:value="Yes"/>
              <w:listItem w:displayText="No" w:value="No"/>
            </w:dropDownList>
          </w:sdtPr>
          <w:sdtEndPr/>
          <w:sdtContent>
            <w:tc>
              <w:tcPr>
                <w:tcW w:w="1350" w:type="dxa"/>
              </w:tcPr>
              <w:p w14:paraId="457535EC" w14:textId="77777777" w:rsidR="007D5558" w:rsidRPr="00064F11" w:rsidRDefault="007D5558" w:rsidP="007D5558">
                <w:r w:rsidRPr="00064F11">
                  <w:rPr>
                    <w:color w:val="808080"/>
                  </w:rPr>
                  <w:t>Choose an item.</w:t>
                </w:r>
              </w:p>
            </w:tc>
          </w:sdtContent>
        </w:sdt>
        <w:sdt>
          <w:sdtPr>
            <w:rPr>
              <w:rStyle w:val="Calibri11Point"/>
            </w:rPr>
            <w:id w:val="1682393356"/>
            <w:placeholder>
              <w:docPart w:val="28CD971D9AB84FC4AA170859F7C1BC61"/>
            </w:placeholder>
            <w:showingPlcHdr/>
            <w15:color w:val="FF0000"/>
          </w:sdtPr>
          <w:sdtEndPr>
            <w:rPr>
              <w:rStyle w:val="DefaultParagraphFont"/>
            </w:rPr>
          </w:sdtEndPr>
          <w:sdtContent>
            <w:tc>
              <w:tcPr>
                <w:tcW w:w="3765" w:type="dxa"/>
              </w:tcPr>
              <w:p w14:paraId="3CA2726E" w14:textId="52572246"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62515419"/>
            <w:placeholder>
              <w:docPart w:val="B1E621D1EA7A476F9507805DD0A4E94E"/>
            </w:placeholder>
            <w:showingPlcHdr/>
            <w15:color w:val="FF0000"/>
          </w:sdtPr>
          <w:sdtEndPr>
            <w:rPr>
              <w:rStyle w:val="DefaultParagraphFont"/>
            </w:rPr>
          </w:sdtEndPr>
          <w:sdtContent>
            <w:tc>
              <w:tcPr>
                <w:tcW w:w="3705" w:type="dxa"/>
              </w:tcPr>
              <w:p w14:paraId="3F0CBBAE" w14:textId="1DD80D37"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tr>
      <w:tr w:rsidR="007D5558" w:rsidRPr="00064F11" w14:paraId="104E059B" w14:textId="77777777" w:rsidTr="00596A7A">
        <w:sdt>
          <w:sdtPr>
            <w:rPr>
              <w:rStyle w:val="Calibri11Point"/>
            </w:rPr>
            <w:id w:val="529618168"/>
            <w:placeholder>
              <w:docPart w:val="E340E9B430A54635BBE4B2B96D0A5301"/>
            </w:placeholder>
            <w:showingPlcHdr/>
            <w15:color w:val="FF0000"/>
          </w:sdtPr>
          <w:sdtEndPr>
            <w:rPr>
              <w:rStyle w:val="DefaultParagraphFont"/>
            </w:rPr>
          </w:sdtEndPr>
          <w:sdtContent>
            <w:tc>
              <w:tcPr>
                <w:tcW w:w="2970" w:type="dxa"/>
              </w:tcPr>
              <w:p w14:paraId="2A43BDD9" w14:textId="7F56404B"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67889916"/>
            <w:placeholder>
              <w:docPart w:val="C45FF96B7076482A83D35FADAC67582B"/>
            </w:placeholder>
            <w:showingPlcHdr/>
            <w15:color w:val="FF0000"/>
            <w:dropDownList>
              <w:listItem w:value="Choose an item."/>
              <w:listItem w:displayText="Yes" w:value="Yes"/>
              <w:listItem w:displayText="No" w:value="No"/>
            </w:dropDownList>
          </w:sdtPr>
          <w:sdtEndPr/>
          <w:sdtContent>
            <w:tc>
              <w:tcPr>
                <w:tcW w:w="1260" w:type="dxa"/>
              </w:tcPr>
              <w:p w14:paraId="03D6E775" w14:textId="77777777" w:rsidR="007D5558" w:rsidRPr="00064F11" w:rsidRDefault="007D5558" w:rsidP="007D5558">
                <w:r w:rsidRPr="00064F11">
                  <w:rPr>
                    <w:color w:val="808080"/>
                  </w:rPr>
                  <w:t>Choose an item.</w:t>
                </w:r>
              </w:p>
            </w:tc>
          </w:sdtContent>
        </w:sdt>
        <w:sdt>
          <w:sdtPr>
            <w:rPr>
              <w:rFonts w:eastAsiaTheme="minorEastAsia"/>
              <w:sz w:val="24"/>
              <w:szCs w:val="24"/>
            </w:rPr>
            <w:id w:val="-1061786535"/>
            <w:placeholder>
              <w:docPart w:val="C6F2A35CC90240A8829541F0C53CD6C1"/>
            </w:placeholder>
            <w:showingPlcHdr/>
            <w15:color w:val="FF0000"/>
            <w:dropDownList>
              <w:listItem w:value="Choose an item."/>
              <w:listItem w:displayText="Yes" w:value="Yes"/>
              <w:listItem w:displayText="No" w:value="No"/>
            </w:dropDownList>
          </w:sdtPr>
          <w:sdtEndPr/>
          <w:sdtContent>
            <w:tc>
              <w:tcPr>
                <w:tcW w:w="1350" w:type="dxa"/>
              </w:tcPr>
              <w:p w14:paraId="667A1AC4" w14:textId="77777777" w:rsidR="007D5558" w:rsidRPr="00064F11" w:rsidRDefault="007D5558" w:rsidP="007D5558">
                <w:r w:rsidRPr="00064F11">
                  <w:rPr>
                    <w:color w:val="808080"/>
                  </w:rPr>
                  <w:t>Choose an item.</w:t>
                </w:r>
              </w:p>
            </w:tc>
          </w:sdtContent>
        </w:sdt>
        <w:sdt>
          <w:sdtPr>
            <w:rPr>
              <w:rStyle w:val="Calibri11Point"/>
            </w:rPr>
            <w:id w:val="-470976374"/>
            <w:placeholder>
              <w:docPart w:val="836CE2F8A0A8490C826E3A9E7BDCF906"/>
            </w:placeholder>
            <w:showingPlcHdr/>
            <w15:color w:val="FF0000"/>
          </w:sdtPr>
          <w:sdtEndPr>
            <w:rPr>
              <w:rStyle w:val="DefaultParagraphFont"/>
            </w:rPr>
          </w:sdtEndPr>
          <w:sdtContent>
            <w:tc>
              <w:tcPr>
                <w:tcW w:w="3765" w:type="dxa"/>
              </w:tcPr>
              <w:p w14:paraId="7561B1EF" w14:textId="58B67D8B"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9017491"/>
            <w:placeholder>
              <w:docPart w:val="C08D1642AE1D40D4ADDFD4E73B223EE4"/>
            </w:placeholder>
            <w:showingPlcHdr/>
            <w15:color w:val="FF0000"/>
          </w:sdtPr>
          <w:sdtEndPr>
            <w:rPr>
              <w:rStyle w:val="DefaultParagraphFont"/>
            </w:rPr>
          </w:sdtEndPr>
          <w:sdtContent>
            <w:tc>
              <w:tcPr>
                <w:tcW w:w="3705" w:type="dxa"/>
              </w:tcPr>
              <w:p w14:paraId="3FF40AC5" w14:textId="5AD07C93"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tr>
      <w:tr w:rsidR="007D5558" w:rsidRPr="00064F11" w14:paraId="2C27B40E" w14:textId="77777777" w:rsidTr="00596A7A">
        <w:sdt>
          <w:sdtPr>
            <w:rPr>
              <w:rStyle w:val="Calibri11Point"/>
            </w:rPr>
            <w:id w:val="-973444189"/>
            <w:placeholder>
              <w:docPart w:val="AFA25A9FCA384213A8B3305ED8456F08"/>
            </w:placeholder>
            <w:showingPlcHdr/>
            <w15:color w:val="FF0000"/>
          </w:sdtPr>
          <w:sdtEndPr>
            <w:rPr>
              <w:rStyle w:val="DefaultParagraphFont"/>
            </w:rPr>
          </w:sdtEndPr>
          <w:sdtContent>
            <w:tc>
              <w:tcPr>
                <w:tcW w:w="2970" w:type="dxa"/>
              </w:tcPr>
              <w:p w14:paraId="1C39BD37" w14:textId="5BD2A06C" w:rsidR="007D5558" w:rsidRPr="00064F11" w:rsidRDefault="007D5558" w:rsidP="007D5558">
                <w:pPr>
                  <w:rPr>
                    <w:rFonts w:ascii="Calibri" w:eastAsia="Calibri" w:hAnsi="Calibri" w:cs="Times New Roman"/>
                    <w:sz w:val="24"/>
                    <w:szCs w:val="24"/>
                  </w:rPr>
                </w:pPr>
                <w:r w:rsidRPr="00924023">
                  <w:rPr>
                    <w:rStyle w:val="PlaceholderText"/>
                  </w:rPr>
                  <w:t>Click or tap here to enter text.</w:t>
                </w:r>
              </w:p>
            </w:tc>
          </w:sdtContent>
        </w:sdt>
        <w:sdt>
          <w:sdtPr>
            <w:rPr>
              <w:rFonts w:eastAsiaTheme="minorEastAsia"/>
              <w:sz w:val="24"/>
              <w:szCs w:val="24"/>
            </w:rPr>
            <w:id w:val="-569568367"/>
            <w:placeholder>
              <w:docPart w:val="4E1A5BBE23A149ECB55FB5481D74953E"/>
            </w:placeholder>
            <w:showingPlcHdr/>
            <w15:color w:val="FF0000"/>
            <w:dropDownList>
              <w:listItem w:value="Choose an item."/>
              <w:listItem w:displayText="Yes" w:value="Yes"/>
              <w:listItem w:displayText="No" w:value="No"/>
            </w:dropDownList>
          </w:sdtPr>
          <w:sdtEndPr/>
          <w:sdtContent>
            <w:tc>
              <w:tcPr>
                <w:tcW w:w="1260" w:type="dxa"/>
              </w:tcPr>
              <w:p w14:paraId="6E1C9968" w14:textId="77777777" w:rsidR="007D5558" w:rsidRPr="00064F11" w:rsidRDefault="007D5558" w:rsidP="007D5558">
                <w:r w:rsidRPr="00064F11">
                  <w:rPr>
                    <w:color w:val="808080"/>
                  </w:rPr>
                  <w:t>Choose an item.</w:t>
                </w:r>
              </w:p>
            </w:tc>
          </w:sdtContent>
        </w:sdt>
        <w:sdt>
          <w:sdtPr>
            <w:rPr>
              <w:rFonts w:eastAsiaTheme="minorEastAsia"/>
              <w:sz w:val="24"/>
              <w:szCs w:val="24"/>
            </w:rPr>
            <w:id w:val="2119945707"/>
            <w:placeholder>
              <w:docPart w:val="0AB875B183BE4A90B9103E7FFB81786B"/>
            </w:placeholder>
            <w:showingPlcHdr/>
            <w15:color w:val="FF0000"/>
            <w:dropDownList>
              <w:listItem w:value="Choose an item."/>
              <w:listItem w:displayText="Yes" w:value="Yes"/>
              <w:listItem w:displayText="No" w:value="No"/>
            </w:dropDownList>
          </w:sdtPr>
          <w:sdtEndPr/>
          <w:sdtContent>
            <w:tc>
              <w:tcPr>
                <w:tcW w:w="1350" w:type="dxa"/>
              </w:tcPr>
              <w:p w14:paraId="5A360DFC" w14:textId="77777777" w:rsidR="007D5558" w:rsidRPr="00064F11" w:rsidRDefault="007D5558" w:rsidP="007D5558">
                <w:r w:rsidRPr="00064F11">
                  <w:rPr>
                    <w:color w:val="808080"/>
                  </w:rPr>
                  <w:t>Choose an item.</w:t>
                </w:r>
              </w:p>
            </w:tc>
          </w:sdtContent>
        </w:sdt>
        <w:sdt>
          <w:sdtPr>
            <w:rPr>
              <w:rStyle w:val="Calibri11Point"/>
            </w:rPr>
            <w:id w:val="-902913591"/>
            <w:placeholder>
              <w:docPart w:val="B096CE5F8D57491CA9C0B5B6C4DB9C7B"/>
            </w:placeholder>
            <w:showingPlcHdr/>
            <w15:color w:val="FF0000"/>
          </w:sdtPr>
          <w:sdtEndPr>
            <w:rPr>
              <w:rStyle w:val="DefaultParagraphFont"/>
            </w:rPr>
          </w:sdtEndPr>
          <w:sdtContent>
            <w:tc>
              <w:tcPr>
                <w:tcW w:w="3765" w:type="dxa"/>
              </w:tcPr>
              <w:p w14:paraId="66C36944" w14:textId="77A40F20"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72160579"/>
            <w:placeholder>
              <w:docPart w:val="DD372DB28EB84BFC96F506AA8E240C32"/>
            </w:placeholder>
            <w:showingPlcHdr/>
            <w15:color w:val="FF0000"/>
          </w:sdtPr>
          <w:sdtEndPr>
            <w:rPr>
              <w:rStyle w:val="DefaultParagraphFont"/>
            </w:rPr>
          </w:sdtEndPr>
          <w:sdtContent>
            <w:tc>
              <w:tcPr>
                <w:tcW w:w="3705" w:type="dxa"/>
              </w:tcPr>
              <w:p w14:paraId="71AA450B" w14:textId="0B13A9FB" w:rsidR="007D5558" w:rsidRPr="00064F11" w:rsidRDefault="007D5558" w:rsidP="007D5558">
                <w:pPr>
                  <w:spacing w:before="120" w:after="120"/>
                  <w:rPr>
                    <w:rFonts w:eastAsiaTheme="minorEastAsia"/>
                    <w:sz w:val="24"/>
                    <w:szCs w:val="24"/>
                  </w:rPr>
                </w:pPr>
                <w:r w:rsidRPr="00924023">
                  <w:rPr>
                    <w:rStyle w:val="PlaceholderText"/>
                  </w:rPr>
                  <w:t>Click or tap here to enter text.</w:t>
                </w:r>
              </w:p>
            </w:tc>
          </w:sdtContent>
        </w:sdt>
      </w:tr>
    </w:tbl>
    <w:p w14:paraId="0A3336B6" w14:textId="77777777" w:rsidR="00064F11" w:rsidRDefault="00064F11" w:rsidP="00064F11">
      <w:pPr>
        <w:spacing w:after="0"/>
        <w:ind w:left="-90"/>
      </w:pPr>
    </w:p>
    <w:p w14:paraId="69C68B61" w14:textId="77777777" w:rsidR="00AF08FF" w:rsidRDefault="00AF08FF">
      <w:r>
        <w:br w:type="page"/>
      </w:r>
    </w:p>
    <w:p w14:paraId="00DDE8FA"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5C3F5F0A" w14:textId="77777777" w:rsidR="00AF08FF" w:rsidRPr="00AF08FF" w:rsidRDefault="00EB4177"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0"/>
            <w14:checkedState w14:val="2612" w14:font="MS Gothic"/>
            <w14:uncheckedState w14:val="2610" w14:font="MS Gothic"/>
          </w14:checkbox>
        </w:sdtPr>
        <w:sdtEndPr/>
        <w:sdtContent>
          <w:r w:rsidR="00AF08FF" w:rsidRPr="00AF08FF">
            <w:rPr>
              <w:rFonts w:ascii="Cambria" w:eastAsia="MS Gothic" w:hAnsi="Cambria"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062DE086" w14:textId="77777777" w:rsidR="00AF08FF" w:rsidRPr="00AF08FF" w:rsidRDefault="00AF08FF" w:rsidP="00AF08FF">
      <w:pPr>
        <w:spacing w:after="200" w:line="276" w:lineRule="auto"/>
        <w:rPr>
          <w:rFonts w:ascii="Cambria" w:eastAsia="MS Gothic" w:hAnsi="Cambria" w:cs="Times New Roman"/>
          <w:b/>
          <w:bCs/>
          <w:smallCaps/>
          <w:color w:val="00B050"/>
          <w:sz w:val="26"/>
          <w:szCs w:val="26"/>
        </w:rPr>
      </w:pPr>
      <w:r w:rsidRPr="00AF08FF">
        <w:rPr>
          <w:rFonts w:ascii="Calibri" w:eastAsia="Calibri" w:hAnsi="Calibri" w:cs="Times New Roman"/>
        </w:rPr>
        <w:t xml:space="preserve">Program Review at Collin College takes place for each unit or program every five years.  During the last (fifth) year, the program evaluates the data collected during the CIP process. </w:t>
      </w:r>
    </w:p>
    <w:p w14:paraId="290B241C" w14:textId="77777777" w:rsidR="00AF08FF" w:rsidRPr="00AF08FF" w:rsidRDefault="00AF08FF" w:rsidP="00AF08FF">
      <w:pPr>
        <w:spacing w:after="0" w:line="240" w:lineRule="auto"/>
        <w:rPr>
          <w:rFonts w:ascii="Calibri" w:eastAsia="MS Mincho" w:hAnsi="Calibri" w:cs="Times New Roman"/>
          <w:b/>
        </w:rPr>
      </w:pPr>
      <w:r w:rsidRPr="00AF08FF">
        <w:rPr>
          <w:rFonts w:ascii="Calibri" w:eastAsia="MS Mincho" w:hAnsi="Calibri" w:cs="Times New Roman"/>
          <w:b/>
        </w:rPr>
        <w:t>Please describe how you have used your Continuous Improvement Plan (CIP) to make the following improvements to your program over the past 4 years (your last program review can be found on the Program Review Portal):</w:t>
      </w:r>
    </w:p>
    <w:p w14:paraId="2B751F30" w14:textId="77777777" w:rsidR="00AF08FF" w:rsidRP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Program Learning Outcomes/Program Competencies</w:t>
      </w:r>
    </w:p>
    <w:p w14:paraId="473A462F" w14:textId="77777777" w:rsid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Overall improvements to your program</w:t>
      </w:r>
    </w:p>
    <w:p w14:paraId="21A3596F"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54A37200" w14:textId="77777777" w:rsidTr="00AF08FF">
        <w:sdt>
          <w:sdtPr>
            <w:rPr>
              <w:rStyle w:val="Calibri11Point"/>
            </w:rPr>
            <w:id w:val="1822075233"/>
            <w:placeholder>
              <w:docPart w:val="19C3BC6672CF4C75A4B2073CC6004151"/>
            </w:placeholder>
            <w15:color w:val="FF0000"/>
          </w:sdtPr>
          <w:sdtEndPr>
            <w:rPr>
              <w:rStyle w:val="DefaultParagraphFont"/>
              <w:rFonts w:ascii="Calibri" w:eastAsia="MS Mincho" w:hAnsi="Calibri" w:cs="Times New Roman"/>
              <w:b/>
              <w:sz w:val="24"/>
              <w:szCs w:val="24"/>
            </w:rPr>
          </w:sdtEndPr>
          <w:sdtContent>
            <w:tc>
              <w:tcPr>
                <w:tcW w:w="13670" w:type="dxa"/>
              </w:tcPr>
              <w:p w14:paraId="69CB0BB9" w14:textId="5BD2CEE0" w:rsidR="00954F85" w:rsidRPr="00630672" w:rsidRDefault="00954F85" w:rsidP="00954F85">
                <w:pPr>
                  <w:rPr>
                    <w:rFonts w:cstheme="minorHAnsi"/>
                  </w:rPr>
                </w:pPr>
                <w:r w:rsidRPr="00630672">
                  <w:rPr>
                    <w:rFonts w:cstheme="minorHAnsi"/>
                  </w:rPr>
                  <w:t xml:space="preserve">Over the past </w:t>
                </w:r>
                <w:r w:rsidR="0062163E">
                  <w:rPr>
                    <w:rFonts w:cstheme="minorHAnsi"/>
                  </w:rPr>
                  <w:t>4</w:t>
                </w:r>
                <w:r w:rsidRPr="00630672">
                  <w:rPr>
                    <w:rFonts w:cstheme="minorHAnsi"/>
                  </w:rPr>
                  <w:t xml:space="preserve"> years, the program has primarily used the Continuous Improvement Plan (CIP) as a methodology to identify important learning outcomes in the curriculum and ensure students are mastering these respective topics.  If not, the program develops and implements an approach to improve student success.  The department has </w:t>
                </w:r>
                <w:r>
                  <w:rPr>
                    <w:rFonts w:cstheme="minorHAnsi"/>
                  </w:rPr>
                  <w:t>adjusted the</w:t>
                </w:r>
                <w:r w:rsidRPr="00630672">
                  <w:rPr>
                    <w:rFonts w:cstheme="minorHAnsi"/>
                  </w:rPr>
                  <w:t xml:space="preserve"> expected outcomes over the past </w:t>
                </w:r>
                <w:r w:rsidR="0062163E">
                  <w:rPr>
                    <w:rFonts w:cstheme="minorHAnsi"/>
                  </w:rPr>
                  <w:t>4</w:t>
                </w:r>
                <w:r w:rsidRPr="00630672">
                  <w:rPr>
                    <w:rFonts w:cstheme="minorHAnsi"/>
                  </w:rPr>
                  <w:t xml:space="preserve"> years because improvement</w:t>
                </w:r>
                <w:r>
                  <w:rPr>
                    <w:rFonts w:cstheme="minorHAnsi"/>
                  </w:rPr>
                  <w:t xml:space="preserve">s and changes were made to our program and courses were added along with curriculum </w:t>
                </w:r>
                <w:r w:rsidR="00124B0A">
                  <w:rPr>
                    <w:rFonts w:cstheme="minorHAnsi"/>
                  </w:rPr>
                  <w:t>changes.</w:t>
                </w:r>
                <w:r w:rsidRPr="00630672">
                  <w:rPr>
                    <w:rFonts w:cstheme="minorHAnsi"/>
                  </w:rPr>
                  <w:t xml:space="preserve">  </w:t>
                </w:r>
              </w:p>
              <w:p w14:paraId="2D8D9665" w14:textId="77777777" w:rsidR="00954F85" w:rsidRPr="00630672" w:rsidRDefault="00954F85" w:rsidP="00954F85">
                <w:pPr>
                  <w:rPr>
                    <w:rFonts w:cstheme="minorHAnsi"/>
                  </w:rPr>
                </w:pPr>
              </w:p>
              <w:p w14:paraId="2BCF6088" w14:textId="6E7F0B4B" w:rsidR="00954F85" w:rsidRDefault="00954F85" w:rsidP="00954F85">
                <w:pPr>
                  <w:rPr>
                    <w:rFonts w:cstheme="minorHAnsi"/>
                  </w:rPr>
                </w:pPr>
                <w:r w:rsidRPr="00630672">
                  <w:rPr>
                    <w:rFonts w:cstheme="minorHAnsi"/>
                  </w:rPr>
                  <w:t>Lastly, the CIP has also helped make improvements to the program</w:t>
                </w:r>
                <w:r>
                  <w:rPr>
                    <w:rFonts w:cstheme="minorHAnsi"/>
                  </w:rPr>
                  <w:t xml:space="preserve">. Once we met our goals for all four learning </w:t>
                </w:r>
                <w:r w:rsidR="009D33FC">
                  <w:rPr>
                    <w:rFonts w:cstheme="minorHAnsi"/>
                  </w:rPr>
                  <w:t>outcomes,</w:t>
                </w:r>
                <w:r>
                  <w:rPr>
                    <w:rFonts w:cstheme="minorHAnsi"/>
                  </w:rPr>
                  <w:t xml:space="preserve"> we adjusted the targeted rates to </w:t>
                </w:r>
                <w:r w:rsidR="00124B0A">
                  <w:rPr>
                    <w:rFonts w:cstheme="minorHAnsi"/>
                  </w:rPr>
                  <w:t>further</w:t>
                </w:r>
                <w:r>
                  <w:rPr>
                    <w:rFonts w:cstheme="minorHAnsi"/>
                  </w:rPr>
                  <w:t xml:space="preserve"> increase student success</w:t>
                </w:r>
                <w:r w:rsidR="00A02FBC">
                  <w:rPr>
                    <w:rFonts w:cstheme="minorHAnsi"/>
                  </w:rPr>
                  <w:t xml:space="preserve"> </w:t>
                </w:r>
                <w:r w:rsidR="00302D30">
                  <w:rPr>
                    <w:rFonts w:cstheme="minorHAnsi"/>
                  </w:rPr>
                  <w:t>to.</w:t>
                </w:r>
                <w:r>
                  <w:rPr>
                    <w:rFonts w:cstheme="minorHAnsi"/>
                  </w:rPr>
                  <w:t xml:space="preserve"> Although the learning outcomes have remained the same over the past four years, we have targeted areas to enhance </w:t>
                </w:r>
                <w:r w:rsidR="00124B0A">
                  <w:rPr>
                    <w:rFonts w:cstheme="minorHAnsi"/>
                  </w:rPr>
                  <w:t xml:space="preserve">the </w:t>
                </w:r>
                <w:r>
                  <w:rPr>
                    <w:rFonts w:cstheme="minorHAnsi"/>
                  </w:rPr>
                  <w:t xml:space="preserve">curriculum to allow students to benefit by </w:t>
                </w:r>
                <w:r w:rsidR="0062163E">
                  <w:rPr>
                    <w:rFonts w:cstheme="minorHAnsi"/>
                  </w:rPr>
                  <w:t>bringing</w:t>
                </w:r>
                <w:r>
                  <w:rPr>
                    <w:rFonts w:cstheme="minorHAnsi"/>
                  </w:rPr>
                  <w:t xml:space="preserve"> their </w:t>
                </w:r>
                <w:r w:rsidR="004A46DE">
                  <w:rPr>
                    <w:rFonts w:cstheme="minorHAnsi"/>
                  </w:rPr>
                  <w:t>overall success</w:t>
                </w:r>
                <w:r>
                  <w:rPr>
                    <w:rFonts w:cstheme="minorHAnsi"/>
                  </w:rPr>
                  <w:t xml:space="preserve"> rate </w:t>
                </w:r>
                <w:r w:rsidR="0062163E">
                  <w:rPr>
                    <w:rFonts w:cstheme="minorHAnsi"/>
                  </w:rPr>
                  <w:t>up</w:t>
                </w:r>
                <w:r w:rsidR="004A46DE">
                  <w:rPr>
                    <w:rFonts w:cstheme="minorHAnsi"/>
                  </w:rPr>
                  <w:t xml:space="preserve"> 10% to 15%.</w:t>
                </w:r>
              </w:p>
              <w:p w14:paraId="246E5A05" w14:textId="77777777" w:rsidR="0062163E" w:rsidRDefault="0062163E" w:rsidP="00954F85">
                <w:pPr>
                  <w:rPr>
                    <w:rFonts w:cstheme="minorHAnsi"/>
                  </w:rPr>
                </w:pPr>
              </w:p>
              <w:tbl>
                <w:tblPr>
                  <w:tblStyle w:val="GridTable4-Accent1"/>
                  <w:tblW w:w="0" w:type="auto"/>
                  <w:tblLook w:val="04A0" w:firstRow="1" w:lastRow="0" w:firstColumn="1" w:lastColumn="0" w:noHBand="0" w:noVBand="1"/>
                </w:tblPr>
                <w:tblGrid>
                  <w:gridCol w:w="3056"/>
                  <w:gridCol w:w="6294"/>
                </w:tblGrid>
                <w:tr w:rsidR="0062163E" w:rsidRPr="002841D6" w14:paraId="62165B3A" w14:textId="77777777" w:rsidTr="00EF7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6AE91A6" w14:textId="77777777" w:rsidR="0062163E" w:rsidRPr="002841D6" w:rsidRDefault="0062163E" w:rsidP="0062163E">
                      <w:pPr>
                        <w:pStyle w:val="NoSpacing"/>
                        <w:jc w:val="center"/>
                        <w:rPr>
                          <w:b w:val="0"/>
                          <w:u w:val="single"/>
                        </w:rPr>
                      </w:pPr>
                      <w:r w:rsidRPr="00EB5109">
                        <w:t>Program</w:t>
                      </w:r>
                      <w:r>
                        <w:t xml:space="preserve">-Level </w:t>
                      </w:r>
                      <w:proofErr w:type="gramStart"/>
                      <w:r>
                        <w:t xml:space="preserve">Learning </w:t>
                      </w:r>
                      <w:r w:rsidRPr="00EB5109">
                        <w:t xml:space="preserve"> Outcomes</w:t>
                      </w:r>
                      <w:proofErr w:type="gramEnd"/>
                    </w:p>
                  </w:tc>
                </w:tr>
                <w:tr w:rsidR="0062163E" w:rsidRPr="002841D6" w14:paraId="744B5714" w14:textId="77777777" w:rsidTr="00EF7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0EB6BCAE" w14:textId="77777777" w:rsidR="0062163E" w:rsidRPr="00EB5109" w:rsidRDefault="0062163E" w:rsidP="0062163E">
                      <w:pPr>
                        <w:pStyle w:val="NoSpacing"/>
                        <w:rPr>
                          <w:u w:val="single"/>
                        </w:rPr>
                      </w:pPr>
                      <w:r w:rsidRPr="00EB5109">
                        <w:t>Program</w:t>
                      </w:r>
                      <w:r>
                        <w:t xml:space="preserve"> Learning</w:t>
                      </w:r>
                      <w:r w:rsidRPr="00EB5109">
                        <w:t xml:space="preserve"> Outcome 1:</w:t>
                      </w:r>
                    </w:p>
                  </w:tc>
                  <w:tc>
                    <w:tcPr>
                      <w:tcW w:w="6294" w:type="dxa"/>
                      <w:tcBorders>
                        <w:top w:val="single" w:sz="2" w:space="0" w:color="000000"/>
                        <w:bottom w:val="single" w:sz="2" w:space="0" w:color="000000"/>
                        <w:right w:val="single" w:sz="2" w:space="0" w:color="000000"/>
                      </w:tcBorders>
                      <w:shd w:val="clear" w:color="auto" w:fill="ECECEC"/>
                    </w:tcPr>
                    <w:p w14:paraId="13711550" w14:textId="77777777" w:rsidR="0062163E" w:rsidRPr="00EB3C8D" w:rsidRDefault="0062163E" w:rsidP="0062163E">
                      <w:pPr>
                        <w:pStyle w:val="NoSpacing"/>
                        <w:cnfStyle w:val="000000100000" w:firstRow="0" w:lastRow="0" w:firstColumn="0" w:lastColumn="0" w:oddVBand="0" w:evenVBand="0" w:oddHBand="1" w:evenHBand="0" w:firstRowFirstColumn="0" w:firstRowLastColumn="0" w:lastRowFirstColumn="0" w:lastRowLastColumn="0"/>
                      </w:pPr>
                      <w:r w:rsidRPr="00EB3C8D">
                        <w:t xml:space="preserve">Students will be able to demonstrate </w:t>
                      </w:r>
                      <w:r w:rsidRPr="007E73D8">
                        <w:t xml:space="preserve">entry level </w:t>
                      </w:r>
                      <w:r w:rsidRPr="00EB3C8D">
                        <w:t xml:space="preserve">competence in </w:t>
                      </w:r>
                      <w:r>
                        <w:t>creating construction documentation for residential buildings</w:t>
                      </w:r>
                      <w:r>
                        <w:rPr>
                          <w:b/>
                          <w:bCs/>
                        </w:rPr>
                        <w:t>.</w:t>
                      </w:r>
                    </w:p>
                  </w:tc>
                </w:tr>
                <w:tr w:rsidR="0062163E" w:rsidRPr="002841D6" w14:paraId="1426D24E" w14:textId="77777777" w:rsidTr="00EF7C5C">
                  <w:tc>
                    <w:tcPr>
                      <w:cnfStyle w:val="001000000000" w:firstRow="0" w:lastRow="0" w:firstColumn="1" w:lastColumn="0" w:oddVBand="0" w:evenVBand="0" w:oddHBand="0" w:evenHBand="0" w:firstRowFirstColumn="0" w:firstRowLastColumn="0" w:lastRowFirstColumn="0" w:lastRowLastColumn="0"/>
                      <w:tcW w:w="3056" w:type="dxa"/>
                    </w:tcPr>
                    <w:p w14:paraId="0958A33D" w14:textId="77777777" w:rsidR="0062163E" w:rsidRPr="00EB5109" w:rsidRDefault="0062163E" w:rsidP="0062163E">
                      <w:pPr>
                        <w:pStyle w:val="NoSpacing"/>
                        <w:rPr>
                          <w:u w:val="single"/>
                        </w:rPr>
                      </w:pPr>
                      <w:r w:rsidRPr="00EB5109">
                        <w:t xml:space="preserve">Program </w:t>
                      </w:r>
                      <w:r>
                        <w:t xml:space="preserve">Learning </w:t>
                      </w:r>
                      <w:r w:rsidRPr="00EB5109">
                        <w:t>Outcome 2:</w:t>
                      </w:r>
                    </w:p>
                  </w:tc>
                  <w:tc>
                    <w:tcPr>
                      <w:tcW w:w="6294" w:type="dxa"/>
                      <w:tcBorders>
                        <w:top w:val="single" w:sz="2" w:space="0" w:color="000000"/>
                        <w:bottom w:val="single" w:sz="2" w:space="0" w:color="000000"/>
                        <w:right w:val="single" w:sz="2" w:space="0" w:color="000000"/>
                      </w:tcBorders>
                    </w:tcPr>
                    <w:p w14:paraId="287B1023" w14:textId="77777777" w:rsidR="0062163E" w:rsidRPr="00EB3C8D" w:rsidRDefault="0062163E" w:rsidP="0062163E">
                      <w:pPr>
                        <w:pStyle w:val="NoSpacing"/>
                        <w:cnfStyle w:val="000000000000" w:firstRow="0" w:lastRow="0" w:firstColumn="0" w:lastColumn="0" w:oddVBand="0" w:evenVBand="0" w:oddHBand="0" w:evenHBand="0" w:firstRowFirstColumn="0" w:firstRowLastColumn="0" w:lastRowFirstColumn="0" w:lastRowLastColumn="0"/>
                      </w:pPr>
                      <w:r w:rsidRPr="005D6C98">
                        <w:t xml:space="preserve">Students will be able to </w:t>
                      </w:r>
                      <w:r>
                        <w:t>analyze technical documentation and planning requirements with attention to detail to produce drawings for a commercial building</w:t>
                      </w:r>
                      <w:r w:rsidRPr="005D6C98">
                        <w:t>.</w:t>
                      </w:r>
                    </w:p>
                  </w:tc>
                </w:tr>
                <w:tr w:rsidR="0062163E" w:rsidRPr="002841D6" w14:paraId="221FAA27" w14:textId="77777777" w:rsidTr="00EF7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05EA7AB" w14:textId="77777777" w:rsidR="0062163E" w:rsidRPr="00EB5109" w:rsidRDefault="0062163E" w:rsidP="0062163E">
                      <w:pPr>
                        <w:pStyle w:val="NoSpacing"/>
                        <w:rPr>
                          <w:u w:val="single"/>
                        </w:rPr>
                      </w:pPr>
                      <w:r w:rsidRPr="00EB5109">
                        <w:t xml:space="preserve">Program </w:t>
                      </w:r>
                      <w:r>
                        <w:t xml:space="preserve">Learning </w:t>
                      </w:r>
                      <w:r w:rsidRPr="00EB5109">
                        <w:t>Outcome 3:</w:t>
                      </w:r>
                    </w:p>
                  </w:tc>
                  <w:tc>
                    <w:tcPr>
                      <w:tcW w:w="6294" w:type="dxa"/>
                      <w:tcBorders>
                        <w:top w:val="single" w:sz="2" w:space="0" w:color="000000"/>
                        <w:bottom w:val="single" w:sz="2" w:space="0" w:color="000000"/>
                        <w:right w:val="single" w:sz="2" w:space="0" w:color="000000"/>
                      </w:tcBorders>
                      <w:shd w:val="clear" w:color="auto" w:fill="ECECEC"/>
                    </w:tcPr>
                    <w:p w14:paraId="3A5320D7" w14:textId="77777777" w:rsidR="0062163E" w:rsidRPr="00EB3C8D" w:rsidRDefault="0062163E" w:rsidP="0062163E">
                      <w:pPr>
                        <w:pStyle w:val="NoSpacing"/>
                        <w:cnfStyle w:val="000000100000" w:firstRow="0" w:lastRow="0" w:firstColumn="0" w:lastColumn="0" w:oddVBand="0" w:evenVBand="0" w:oddHBand="1" w:evenHBand="0" w:firstRowFirstColumn="0" w:firstRowLastColumn="0" w:lastRowFirstColumn="0" w:lastRowLastColumn="0"/>
                      </w:pPr>
                      <w:r w:rsidRPr="00EB3C8D">
                        <w:t xml:space="preserve">Students will be able to </w:t>
                      </w:r>
                      <w:r>
                        <w:t>prepare technical drawings used in manufacturing.</w:t>
                      </w:r>
                    </w:p>
                  </w:tc>
                </w:tr>
                <w:tr w:rsidR="0062163E" w:rsidRPr="002841D6" w14:paraId="6F46303D" w14:textId="77777777" w:rsidTr="00EF7C5C">
                  <w:tc>
                    <w:tcPr>
                      <w:cnfStyle w:val="001000000000" w:firstRow="0" w:lastRow="0" w:firstColumn="1" w:lastColumn="0" w:oddVBand="0" w:evenVBand="0" w:oddHBand="0" w:evenHBand="0" w:firstRowFirstColumn="0" w:firstRowLastColumn="0" w:lastRowFirstColumn="0" w:lastRowLastColumn="0"/>
                      <w:tcW w:w="3056" w:type="dxa"/>
                    </w:tcPr>
                    <w:p w14:paraId="33CF7009" w14:textId="77777777" w:rsidR="0062163E" w:rsidRPr="00EB5109" w:rsidRDefault="0062163E" w:rsidP="0062163E">
                      <w:pPr>
                        <w:pStyle w:val="NoSpacing"/>
                        <w:rPr>
                          <w:u w:val="single"/>
                        </w:rPr>
                      </w:pPr>
                      <w:r w:rsidRPr="00EB5109">
                        <w:t xml:space="preserve">Program </w:t>
                      </w:r>
                      <w:r>
                        <w:t xml:space="preserve">Learning </w:t>
                      </w:r>
                      <w:r w:rsidRPr="00EB5109">
                        <w:t>Outcome 4:</w:t>
                      </w:r>
                    </w:p>
                  </w:tc>
                  <w:tc>
                    <w:tcPr>
                      <w:tcW w:w="6294" w:type="dxa"/>
                      <w:tcBorders>
                        <w:top w:val="single" w:sz="2" w:space="0" w:color="000000"/>
                        <w:bottom w:val="single" w:sz="2" w:space="0" w:color="000000"/>
                        <w:right w:val="single" w:sz="2" w:space="0" w:color="000000"/>
                      </w:tcBorders>
                    </w:tcPr>
                    <w:p w14:paraId="3809E941" w14:textId="77777777" w:rsidR="0062163E" w:rsidRPr="0021679B" w:rsidRDefault="0062163E" w:rsidP="0062163E">
                      <w:pPr>
                        <w:pStyle w:val="NoSpacing"/>
                        <w:cnfStyle w:val="000000000000" w:firstRow="0" w:lastRow="0" w:firstColumn="0" w:lastColumn="0" w:oddVBand="0" w:evenVBand="0" w:oddHBand="0" w:evenHBand="0" w:firstRowFirstColumn="0" w:firstRowLastColumn="0" w:lastRowFirstColumn="0" w:lastRowLastColumn="0"/>
                        <w:rPr>
                          <w:strike/>
                        </w:rPr>
                      </w:pPr>
                      <w:r w:rsidRPr="005D6C98">
                        <w:t xml:space="preserve">Students will be able to </w:t>
                      </w:r>
                      <w:r>
                        <w:t>create a site plan including topography using Civil 3D software</w:t>
                      </w:r>
                      <w:r w:rsidRPr="005D6C98">
                        <w:t>.</w:t>
                      </w:r>
                      <w:r>
                        <w:t xml:space="preserve"> </w:t>
                      </w:r>
                    </w:p>
                  </w:tc>
                </w:tr>
              </w:tbl>
              <w:p w14:paraId="5F9382B4" w14:textId="7AE9B034" w:rsidR="00666759" w:rsidRDefault="00666759" w:rsidP="009D33FC">
                <w:pPr>
                  <w:tabs>
                    <w:tab w:val="left" w:pos="885"/>
                  </w:tabs>
                  <w:rPr>
                    <w:bCs/>
                    <w:sz w:val="24"/>
                    <w:szCs w:val="24"/>
                  </w:rPr>
                </w:pPr>
                <w:r>
                  <w:rPr>
                    <w:bCs/>
                    <w:sz w:val="24"/>
                    <w:szCs w:val="24"/>
                  </w:rPr>
                  <w:t xml:space="preserve">In the past our level of success among the 4 outcomes was based on projected data from our course final project success data. We have increased our expectations for our students in the CADD Program in these areas </w:t>
                </w:r>
                <w:r w:rsidR="00302D30">
                  <w:rPr>
                    <w:bCs/>
                    <w:sz w:val="24"/>
                    <w:szCs w:val="24"/>
                  </w:rPr>
                  <w:t>because of the</w:t>
                </w:r>
                <w:r>
                  <w:rPr>
                    <w:bCs/>
                    <w:sz w:val="24"/>
                    <w:szCs w:val="24"/>
                  </w:rPr>
                  <w:t xml:space="preserve"> continued </w:t>
                </w:r>
                <w:r w:rsidR="00302D30">
                  <w:rPr>
                    <w:bCs/>
                    <w:sz w:val="24"/>
                    <w:szCs w:val="24"/>
                  </w:rPr>
                  <w:t xml:space="preserve">growth within the outcomes </w:t>
                </w:r>
                <w:r>
                  <w:rPr>
                    <w:bCs/>
                    <w:sz w:val="24"/>
                    <w:szCs w:val="24"/>
                  </w:rPr>
                  <w:t xml:space="preserve">to show improvement going from 80% of the students achieving a 70% success rate or higher in the outcomes for the program to 90% of the </w:t>
                </w:r>
                <w:r>
                  <w:rPr>
                    <w:bCs/>
                    <w:sz w:val="24"/>
                    <w:szCs w:val="24"/>
                  </w:rPr>
                  <w:lastRenderedPageBreak/>
                  <w:t xml:space="preserve">students achieving 90% or 100% in the outcomes. What once were areas of weaknesses, have been successfully addressed </w:t>
                </w:r>
                <w:r w:rsidR="00302D30">
                  <w:rPr>
                    <w:bCs/>
                    <w:sz w:val="24"/>
                    <w:szCs w:val="24"/>
                  </w:rPr>
                  <w:t xml:space="preserve">and </w:t>
                </w:r>
                <w:r>
                  <w:rPr>
                    <w:bCs/>
                    <w:sz w:val="24"/>
                    <w:szCs w:val="24"/>
                  </w:rPr>
                  <w:t xml:space="preserve">will continue to be improved through thoughtful planning and discussion within our faculty and advisory committee meetings. </w:t>
                </w:r>
              </w:p>
              <w:p w14:paraId="37895E70" w14:textId="2BF8BB91" w:rsidR="00666759" w:rsidRDefault="00666759" w:rsidP="009D33FC">
                <w:pPr>
                  <w:tabs>
                    <w:tab w:val="left" w:pos="885"/>
                  </w:tabs>
                  <w:rPr>
                    <w:bCs/>
                    <w:sz w:val="24"/>
                    <w:szCs w:val="24"/>
                  </w:rPr>
                </w:pPr>
              </w:p>
              <w:p w14:paraId="302B2F7A" w14:textId="35D7B948" w:rsidR="00302D30" w:rsidRDefault="00302D30" w:rsidP="009D33FC">
                <w:pPr>
                  <w:tabs>
                    <w:tab w:val="left" w:pos="885"/>
                  </w:tabs>
                  <w:rPr>
                    <w:bCs/>
                    <w:sz w:val="24"/>
                    <w:szCs w:val="24"/>
                  </w:rPr>
                </w:pPr>
                <w:r>
                  <w:rPr>
                    <w:bCs/>
                    <w:sz w:val="24"/>
                    <w:szCs w:val="24"/>
                  </w:rPr>
                  <w:t>Our</w:t>
                </w:r>
                <w:r w:rsidR="00666759">
                  <w:rPr>
                    <w:bCs/>
                    <w:sz w:val="24"/>
                    <w:szCs w:val="24"/>
                  </w:rPr>
                  <w:t xml:space="preserve"> past CIP Data </w:t>
                </w:r>
                <w:r>
                  <w:rPr>
                    <w:bCs/>
                    <w:sz w:val="24"/>
                    <w:szCs w:val="24"/>
                  </w:rPr>
                  <w:t xml:space="preserve">Tables </w:t>
                </w:r>
                <w:r w:rsidR="00666759">
                  <w:rPr>
                    <w:bCs/>
                    <w:sz w:val="24"/>
                    <w:szCs w:val="24"/>
                  </w:rPr>
                  <w:t>and our current CIP Data</w:t>
                </w:r>
                <w:r>
                  <w:rPr>
                    <w:bCs/>
                    <w:sz w:val="24"/>
                    <w:szCs w:val="24"/>
                  </w:rPr>
                  <w:t xml:space="preserve"> Tables attached (below) reflect our continued growth and goals for improvement.</w:t>
                </w:r>
              </w:p>
              <w:p w14:paraId="59203688" w14:textId="43D8DE31" w:rsidR="00302D30" w:rsidRDefault="00302D30" w:rsidP="009D33FC">
                <w:pPr>
                  <w:tabs>
                    <w:tab w:val="left" w:pos="885"/>
                  </w:tabs>
                  <w:rPr>
                    <w:bCs/>
                    <w:sz w:val="24"/>
                    <w:szCs w:val="24"/>
                  </w:rPr>
                </w:pPr>
              </w:p>
              <w:p w14:paraId="71D0CF05" w14:textId="72A2EF1F" w:rsidR="00302D30" w:rsidRDefault="00302D30" w:rsidP="009D33FC">
                <w:pPr>
                  <w:tabs>
                    <w:tab w:val="left" w:pos="885"/>
                  </w:tabs>
                  <w:rPr>
                    <w:bCs/>
                    <w:sz w:val="24"/>
                    <w:szCs w:val="24"/>
                  </w:rPr>
                </w:pPr>
              </w:p>
              <w:p w14:paraId="56CD3C51" w14:textId="77777777" w:rsidR="00302D30" w:rsidRDefault="00302D30" w:rsidP="009D33FC">
                <w:pPr>
                  <w:tabs>
                    <w:tab w:val="left" w:pos="885"/>
                  </w:tabs>
                  <w:rPr>
                    <w:bCs/>
                    <w:sz w:val="24"/>
                    <w:szCs w:val="24"/>
                  </w:rPr>
                </w:pPr>
              </w:p>
              <w:p w14:paraId="1CF1BBCB" w14:textId="77777777" w:rsidR="00302D30" w:rsidRDefault="00302D30" w:rsidP="009D33FC">
                <w:pPr>
                  <w:tabs>
                    <w:tab w:val="left" w:pos="885"/>
                  </w:tabs>
                  <w:rPr>
                    <w:bCs/>
                    <w:sz w:val="24"/>
                    <w:szCs w:val="24"/>
                  </w:rPr>
                </w:pPr>
              </w:p>
              <w:p w14:paraId="1ABADE43" w14:textId="77777777" w:rsidR="00302D30" w:rsidRDefault="00302D30" w:rsidP="009D33FC">
                <w:pPr>
                  <w:tabs>
                    <w:tab w:val="left" w:pos="885"/>
                  </w:tabs>
                  <w:rPr>
                    <w:bCs/>
                    <w:sz w:val="24"/>
                    <w:szCs w:val="24"/>
                  </w:rPr>
                </w:pPr>
              </w:p>
              <w:p w14:paraId="6B1D57ED" w14:textId="77777777" w:rsidR="00302D30" w:rsidRDefault="00302D30" w:rsidP="009D33FC">
                <w:pPr>
                  <w:tabs>
                    <w:tab w:val="left" w:pos="885"/>
                  </w:tabs>
                  <w:rPr>
                    <w:bCs/>
                    <w:sz w:val="24"/>
                    <w:szCs w:val="24"/>
                  </w:rPr>
                </w:pPr>
              </w:p>
              <w:p w14:paraId="5BB2CD53" w14:textId="77777777" w:rsidR="00302D30" w:rsidRDefault="00302D30" w:rsidP="009D33FC">
                <w:pPr>
                  <w:tabs>
                    <w:tab w:val="left" w:pos="885"/>
                  </w:tabs>
                  <w:rPr>
                    <w:bCs/>
                    <w:sz w:val="24"/>
                    <w:szCs w:val="24"/>
                  </w:rPr>
                </w:pPr>
              </w:p>
              <w:p w14:paraId="27AC7F2E" w14:textId="77777777" w:rsidR="00302D30" w:rsidRDefault="00302D30" w:rsidP="009D33FC">
                <w:pPr>
                  <w:tabs>
                    <w:tab w:val="left" w:pos="885"/>
                  </w:tabs>
                  <w:rPr>
                    <w:bCs/>
                    <w:sz w:val="24"/>
                    <w:szCs w:val="24"/>
                  </w:rPr>
                </w:pPr>
              </w:p>
              <w:p w14:paraId="1ED7855D" w14:textId="77777777" w:rsidR="00302D30" w:rsidRDefault="00302D30" w:rsidP="009D33FC">
                <w:pPr>
                  <w:tabs>
                    <w:tab w:val="left" w:pos="885"/>
                  </w:tabs>
                  <w:rPr>
                    <w:bCs/>
                    <w:sz w:val="24"/>
                    <w:szCs w:val="24"/>
                  </w:rPr>
                </w:pPr>
              </w:p>
              <w:p w14:paraId="7C15C9B1" w14:textId="77777777" w:rsidR="00302D30" w:rsidRDefault="00302D30" w:rsidP="009D33FC">
                <w:pPr>
                  <w:tabs>
                    <w:tab w:val="left" w:pos="885"/>
                  </w:tabs>
                  <w:rPr>
                    <w:bCs/>
                    <w:sz w:val="24"/>
                    <w:szCs w:val="24"/>
                  </w:rPr>
                </w:pPr>
              </w:p>
              <w:p w14:paraId="4F21EE25" w14:textId="77777777" w:rsidR="00302D30" w:rsidRDefault="00302D30" w:rsidP="009D33FC">
                <w:pPr>
                  <w:tabs>
                    <w:tab w:val="left" w:pos="885"/>
                  </w:tabs>
                  <w:rPr>
                    <w:bCs/>
                    <w:sz w:val="24"/>
                    <w:szCs w:val="24"/>
                  </w:rPr>
                </w:pPr>
              </w:p>
              <w:p w14:paraId="6D9F597F" w14:textId="77777777" w:rsidR="00302D30" w:rsidRDefault="00302D30" w:rsidP="009D33FC">
                <w:pPr>
                  <w:tabs>
                    <w:tab w:val="left" w:pos="885"/>
                  </w:tabs>
                  <w:rPr>
                    <w:bCs/>
                    <w:sz w:val="24"/>
                    <w:szCs w:val="24"/>
                  </w:rPr>
                </w:pPr>
              </w:p>
              <w:p w14:paraId="5268BF40" w14:textId="77777777" w:rsidR="00302D30" w:rsidRDefault="00302D30" w:rsidP="009D33FC">
                <w:pPr>
                  <w:tabs>
                    <w:tab w:val="left" w:pos="885"/>
                  </w:tabs>
                  <w:rPr>
                    <w:bCs/>
                    <w:sz w:val="24"/>
                    <w:szCs w:val="24"/>
                  </w:rPr>
                </w:pPr>
              </w:p>
              <w:p w14:paraId="54324604" w14:textId="77777777" w:rsidR="00302D30" w:rsidRDefault="00302D30" w:rsidP="009D33FC">
                <w:pPr>
                  <w:tabs>
                    <w:tab w:val="left" w:pos="885"/>
                  </w:tabs>
                  <w:rPr>
                    <w:bCs/>
                    <w:sz w:val="24"/>
                    <w:szCs w:val="24"/>
                  </w:rPr>
                </w:pPr>
              </w:p>
              <w:p w14:paraId="5FAFBD60" w14:textId="77777777" w:rsidR="00302D30" w:rsidRDefault="00302D30" w:rsidP="009D33FC">
                <w:pPr>
                  <w:tabs>
                    <w:tab w:val="left" w:pos="885"/>
                  </w:tabs>
                  <w:rPr>
                    <w:bCs/>
                    <w:sz w:val="24"/>
                    <w:szCs w:val="24"/>
                  </w:rPr>
                </w:pPr>
              </w:p>
              <w:p w14:paraId="644AEEB1" w14:textId="77777777" w:rsidR="00302D30" w:rsidRDefault="00302D30" w:rsidP="009D33FC">
                <w:pPr>
                  <w:tabs>
                    <w:tab w:val="left" w:pos="885"/>
                  </w:tabs>
                  <w:rPr>
                    <w:bCs/>
                    <w:sz w:val="24"/>
                    <w:szCs w:val="24"/>
                  </w:rPr>
                </w:pPr>
              </w:p>
              <w:p w14:paraId="735332F0" w14:textId="77777777" w:rsidR="00302D30" w:rsidRDefault="00302D30" w:rsidP="009D33FC">
                <w:pPr>
                  <w:tabs>
                    <w:tab w:val="left" w:pos="885"/>
                  </w:tabs>
                  <w:rPr>
                    <w:bCs/>
                    <w:sz w:val="24"/>
                    <w:szCs w:val="24"/>
                  </w:rPr>
                </w:pPr>
              </w:p>
              <w:p w14:paraId="03D4ED39" w14:textId="77777777" w:rsidR="00302D30" w:rsidRDefault="00302D30" w:rsidP="009D33FC">
                <w:pPr>
                  <w:tabs>
                    <w:tab w:val="left" w:pos="885"/>
                  </w:tabs>
                  <w:rPr>
                    <w:bCs/>
                    <w:sz w:val="24"/>
                    <w:szCs w:val="24"/>
                  </w:rPr>
                </w:pPr>
              </w:p>
              <w:p w14:paraId="1E71B6EA" w14:textId="77777777" w:rsidR="00302D30" w:rsidRDefault="00302D30" w:rsidP="009D33FC">
                <w:pPr>
                  <w:tabs>
                    <w:tab w:val="left" w:pos="885"/>
                  </w:tabs>
                  <w:rPr>
                    <w:bCs/>
                    <w:sz w:val="24"/>
                    <w:szCs w:val="24"/>
                  </w:rPr>
                </w:pPr>
              </w:p>
              <w:p w14:paraId="3C4226A7" w14:textId="77777777" w:rsidR="00302D30" w:rsidRDefault="00302D30" w:rsidP="009D33FC">
                <w:pPr>
                  <w:tabs>
                    <w:tab w:val="left" w:pos="885"/>
                  </w:tabs>
                  <w:rPr>
                    <w:bCs/>
                    <w:sz w:val="24"/>
                    <w:szCs w:val="24"/>
                  </w:rPr>
                </w:pPr>
              </w:p>
              <w:p w14:paraId="15B93311" w14:textId="77777777" w:rsidR="00302D30" w:rsidRDefault="00302D30" w:rsidP="009D33FC">
                <w:pPr>
                  <w:tabs>
                    <w:tab w:val="left" w:pos="885"/>
                  </w:tabs>
                  <w:rPr>
                    <w:bCs/>
                    <w:sz w:val="24"/>
                    <w:szCs w:val="24"/>
                  </w:rPr>
                </w:pPr>
              </w:p>
              <w:p w14:paraId="0B7E0ACC" w14:textId="77777777" w:rsidR="00302D30" w:rsidRDefault="00302D30" w:rsidP="009D33FC">
                <w:pPr>
                  <w:tabs>
                    <w:tab w:val="left" w:pos="885"/>
                  </w:tabs>
                  <w:rPr>
                    <w:bCs/>
                    <w:sz w:val="24"/>
                    <w:szCs w:val="24"/>
                  </w:rPr>
                </w:pPr>
              </w:p>
              <w:p w14:paraId="70122FEB" w14:textId="77777777" w:rsidR="00302D30" w:rsidRDefault="00302D30" w:rsidP="009D33FC">
                <w:pPr>
                  <w:tabs>
                    <w:tab w:val="left" w:pos="885"/>
                  </w:tabs>
                  <w:rPr>
                    <w:bCs/>
                    <w:sz w:val="24"/>
                    <w:szCs w:val="24"/>
                  </w:rPr>
                </w:pPr>
              </w:p>
              <w:p w14:paraId="1FA83CB4" w14:textId="77777777" w:rsidR="00302D30" w:rsidRDefault="00302D30" w:rsidP="009D33FC">
                <w:pPr>
                  <w:tabs>
                    <w:tab w:val="left" w:pos="885"/>
                  </w:tabs>
                  <w:rPr>
                    <w:bCs/>
                    <w:sz w:val="24"/>
                    <w:szCs w:val="24"/>
                  </w:rPr>
                </w:pPr>
              </w:p>
              <w:p w14:paraId="32262FEE" w14:textId="77777777" w:rsidR="00302D30" w:rsidRDefault="00302D30" w:rsidP="009D33FC">
                <w:pPr>
                  <w:tabs>
                    <w:tab w:val="left" w:pos="885"/>
                  </w:tabs>
                  <w:rPr>
                    <w:bCs/>
                    <w:sz w:val="24"/>
                    <w:szCs w:val="24"/>
                  </w:rPr>
                </w:pPr>
              </w:p>
              <w:p w14:paraId="4F85A796" w14:textId="77777777" w:rsidR="00302D30" w:rsidRDefault="00302D30" w:rsidP="009D33FC">
                <w:pPr>
                  <w:tabs>
                    <w:tab w:val="left" w:pos="885"/>
                  </w:tabs>
                  <w:rPr>
                    <w:bCs/>
                    <w:sz w:val="24"/>
                    <w:szCs w:val="24"/>
                  </w:rPr>
                </w:pPr>
              </w:p>
              <w:p w14:paraId="6AFE2D69" w14:textId="77777777" w:rsidR="00302D30" w:rsidRDefault="00302D30" w:rsidP="009D33FC">
                <w:pPr>
                  <w:tabs>
                    <w:tab w:val="left" w:pos="885"/>
                  </w:tabs>
                  <w:rPr>
                    <w:bCs/>
                    <w:sz w:val="24"/>
                    <w:szCs w:val="24"/>
                  </w:rPr>
                </w:pPr>
              </w:p>
              <w:p w14:paraId="71A7A6D2" w14:textId="77777777" w:rsidR="00302D30" w:rsidRDefault="00302D30" w:rsidP="009D33FC">
                <w:pPr>
                  <w:tabs>
                    <w:tab w:val="left" w:pos="885"/>
                  </w:tabs>
                  <w:rPr>
                    <w:bCs/>
                    <w:sz w:val="24"/>
                    <w:szCs w:val="24"/>
                  </w:rPr>
                </w:pPr>
              </w:p>
              <w:p w14:paraId="6F918997" w14:textId="77777777" w:rsidR="00302D30" w:rsidRDefault="00302D30" w:rsidP="009D33FC">
                <w:pPr>
                  <w:tabs>
                    <w:tab w:val="left" w:pos="885"/>
                  </w:tabs>
                  <w:rPr>
                    <w:bCs/>
                    <w:sz w:val="24"/>
                    <w:szCs w:val="24"/>
                  </w:rPr>
                </w:pPr>
              </w:p>
              <w:p w14:paraId="01E8CF71" w14:textId="77777777" w:rsidR="00302D30" w:rsidRDefault="00302D30" w:rsidP="009D33FC">
                <w:pPr>
                  <w:tabs>
                    <w:tab w:val="left" w:pos="885"/>
                  </w:tabs>
                  <w:rPr>
                    <w:bCs/>
                    <w:sz w:val="24"/>
                    <w:szCs w:val="24"/>
                  </w:rPr>
                </w:pPr>
              </w:p>
              <w:p w14:paraId="5E8296F6" w14:textId="3D585CB1" w:rsidR="00302D30" w:rsidRPr="00666759" w:rsidRDefault="00302D30" w:rsidP="009D33FC">
                <w:pPr>
                  <w:tabs>
                    <w:tab w:val="left" w:pos="885"/>
                  </w:tabs>
                  <w:rPr>
                    <w:bCs/>
                    <w:sz w:val="24"/>
                    <w:szCs w:val="24"/>
                  </w:rPr>
                </w:pPr>
                <w:r>
                  <w:rPr>
                    <w:bCs/>
                    <w:sz w:val="24"/>
                    <w:szCs w:val="24"/>
                  </w:rPr>
                  <w:t>Past CIP Data Table:</w:t>
                </w:r>
              </w:p>
              <w:tbl>
                <w:tblPr>
                  <w:tblStyle w:val="GridTable4-Accent1"/>
                  <w:tblpPr w:leftFromText="180" w:rightFromText="180" w:vertAnchor="page" w:horzAnchor="margin" w:tblpY="781"/>
                  <w:tblW w:w="13045" w:type="dxa"/>
                  <w:tblLook w:val="04A0" w:firstRow="1" w:lastRow="0" w:firstColumn="1" w:lastColumn="0" w:noHBand="0" w:noVBand="1"/>
                </w:tblPr>
                <w:tblGrid>
                  <w:gridCol w:w="3145"/>
                  <w:gridCol w:w="5130"/>
                  <w:gridCol w:w="4770"/>
                </w:tblGrid>
                <w:tr w:rsidR="00666759" w:rsidRPr="00DC1EAD" w14:paraId="0B3CCA45" w14:textId="77777777" w:rsidTr="00EF7C5C">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19772DAF" w14:textId="77777777" w:rsidR="00666759" w:rsidRPr="00DC1EAD" w:rsidRDefault="00666759" w:rsidP="00666759">
                      <w:pPr>
                        <w:pStyle w:val="ListParagraph"/>
                        <w:ind w:left="0"/>
                        <w:jc w:val="center"/>
                        <w:rPr>
                          <w:bCs w:val="0"/>
                          <w:color w:val="FFFFFF"/>
                          <w:sz w:val="20"/>
                          <w:szCs w:val="20"/>
                        </w:rPr>
                      </w:pPr>
                      <w:r w:rsidRPr="004942BF">
                        <w:rPr>
                          <w:bCs w:val="0"/>
                          <w:color w:val="FFFFFF"/>
                          <w:sz w:val="20"/>
                          <w:szCs w:val="20"/>
                        </w:rPr>
                        <w:t>Program-Level Learning Outcome</w:t>
                      </w:r>
                      <w:r>
                        <w:rPr>
                          <w:bCs w:val="0"/>
                          <w:color w:val="FFFFFF"/>
                          <w:sz w:val="20"/>
                          <w:szCs w:val="20"/>
                        </w:rPr>
                        <w:t xml:space="preserve"> </w:t>
                      </w:r>
                      <w:r w:rsidRPr="004942BF">
                        <w:rPr>
                          <w:b w:val="0"/>
                          <w:color w:val="FFFFFF"/>
                          <w:sz w:val="20"/>
                          <w:szCs w:val="20"/>
                        </w:rPr>
                        <w:t>(</w:t>
                      </w:r>
                      <w:proofErr w:type="gramStart"/>
                      <w:r w:rsidRPr="004942BF">
                        <w:rPr>
                          <w:b w:val="0"/>
                          <w:color w:val="FFFFFF"/>
                          <w:sz w:val="20"/>
                          <w:szCs w:val="20"/>
                        </w:rPr>
                        <w:t>e.g.</w:t>
                      </w:r>
                      <w:proofErr w:type="gramEnd"/>
                      <w:r w:rsidRPr="004942BF">
                        <w:rPr>
                          <w:b w:val="0"/>
                          <w:color w:val="FFFFFF"/>
                          <w:sz w:val="20"/>
                          <w:szCs w:val="20"/>
                        </w:rPr>
                        <w:t xml:space="preserve"> </w:t>
                      </w:r>
                      <w:r w:rsidRPr="004942BF">
                        <w:rPr>
                          <w:rFonts w:ascii="Arial" w:eastAsia="Calibri" w:hAnsi="Arial" w:cs="Arial"/>
                          <w:b w:val="0"/>
                          <w:w w:val="99"/>
                          <w:sz w:val="20"/>
                          <w:szCs w:val="20"/>
                        </w:rPr>
                        <w:t>Students will describe the impact of various cultures on American cuisine.)</w:t>
                      </w:r>
                    </w:p>
                  </w:tc>
                  <w:tc>
                    <w:tcPr>
                      <w:tcW w:w="5130" w:type="dxa"/>
                      <w:hideMark/>
                    </w:tcPr>
                    <w:p w14:paraId="0C20405C" w14:textId="77777777" w:rsidR="00666759" w:rsidRPr="004942BF" w:rsidRDefault="00666759" w:rsidP="00666759">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 xml:space="preserve">e(s) and </w:t>
                      </w:r>
                      <w:proofErr w:type="gramStart"/>
                      <w:r w:rsidRPr="004942BF">
                        <w:rPr>
                          <w:rFonts w:ascii="Arial" w:eastAsia="Calibri" w:hAnsi="Arial" w:cs="Arial"/>
                          <w:w w:val="99"/>
                          <w:position w:val="1"/>
                          <w:sz w:val="20"/>
                          <w:szCs w:val="20"/>
                        </w:rPr>
                        <w:t>Where</w:t>
                      </w:r>
                      <w:proofErr w:type="gramEnd"/>
                      <w:r w:rsidRPr="004942BF">
                        <w:rPr>
                          <w:rFonts w:ascii="Arial" w:eastAsia="Calibri" w:hAnsi="Arial" w:cs="Arial"/>
                          <w:w w:val="99"/>
                          <w:position w:val="1"/>
                          <w:sz w:val="20"/>
                          <w:szCs w:val="20"/>
                        </w:rPr>
                        <w:t xml:space="preserve"> Implemented in Curriculum –</w:t>
                      </w:r>
                      <w:r>
                        <w:rPr>
                          <w:rFonts w:ascii="Arial" w:eastAsia="Calibri" w:hAnsi="Arial" w:cs="Arial"/>
                          <w:w w:val="99"/>
                          <w:position w:val="1"/>
                          <w:sz w:val="20"/>
                          <w:szCs w:val="20"/>
                        </w:rPr>
                        <w:t xml:space="preserve"> </w:t>
                      </w:r>
                      <w:r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 xml:space="preserve">t(s)/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 in curriculum. (</w:t>
                      </w:r>
                      <w:proofErr w:type="gramStart"/>
                      <w:r w:rsidRPr="004942BF">
                        <w:rPr>
                          <w:rFonts w:ascii="Arial" w:eastAsia="Calibri" w:hAnsi="Arial" w:cs="Arial"/>
                          <w:b w:val="0"/>
                          <w:bCs w:val="0"/>
                          <w:sz w:val="20"/>
                          <w:szCs w:val="20"/>
                        </w:rPr>
                        <w:t>e.g.</w:t>
                      </w:r>
                      <w:proofErr w:type="gramEnd"/>
                      <w:r w:rsidRPr="004942BF">
                        <w:rPr>
                          <w:rFonts w:ascii="Arial" w:eastAsia="Calibri" w:hAnsi="Arial" w:cs="Arial"/>
                          <w:b w:val="0"/>
                          <w:bCs w:val="0"/>
                          <w:sz w:val="20"/>
                          <w:szCs w:val="20"/>
                        </w:rPr>
                        <w:t xml:space="preserve"> </w:t>
                      </w:r>
                      <w:r w:rsidRPr="004942BF">
                        <w:rPr>
                          <w:rFonts w:ascii="Arial" w:eastAsia="Franklin Gothic Book" w:hAnsi="Arial" w:cs="Arial"/>
                          <w:b w:val="0"/>
                          <w:bCs w:val="0"/>
                          <w:sz w:val="20"/>
                          <w:szCs w:val="20"/>
                        </w:rPr>
                        <w:t>Essay on Cultural influences on American cuisine in CUIS 1300.)</w:t>
                      </w:r>
                    </w:p>
                    <w:p w14:paraId="4C51BC39" w14:textId="77777777" w:rsidR="00666759" w:rsidRPr="00DC1EAD" w:rsidRDefault="00666759" w:rsidP="00666759">
                      <w:pPr>
                        <w:pStyle w:val="ListParagraph"/>
                        <w:ind w:left="0"/>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76AEB663" w14:textId="77777777" w:rsidR="00666759" w:rsidRPr="004942BF" w:rsidRDefault="00666759" w:rsidP="00666759">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Le</w:t>
                      </w:r>
                      <w:r w:rsidRPr="004942BF">
                        <w:rPr>
                          <w:rFonts w:ascii="Arial" w:eastAsia="Calibri" w:hAnsi="Arial" w:cs="Arial"/>
                          <w:b w:val="0"/>
                          <w:bCs w:val="0"/>
                          <w:sz w:val="20"/>
                          <w:szCs w:val="20"/>
                        </w:rPr>
                        <w:t>v</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l</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o</w:t>
                      </w:r>
                      <w:r w:rsidRPr="004942BF">
                        <w:rPr>
                          <w:rFonts w:ascii="Arial" w:eastAsia="Calibri" w:hAnsi="Arial" w:cs="Arial"/>
                          <w:b w:val="0"/>
                          <w:bCs w:val="0"/>
                          <w:sz w:val="20"/>
                          <w:szCs w:val="20"/>
                        </w:rPr>
                        <w:t>f</w:t>
                      </w:r>
                      <w:r w:rsidRPr="004942BF">
                        <w:rPr>
                          <w:rFonts w:ascii="Arial" w:eastAsia="Calibri" w:hAnsi="Arial" w:cs="Arial"/>
                          <w:b w:val="0"/>
                          <w:bCs w:val="0"/>
                          <w:spacing w:val="1"/>
                          <w:sz w:val="20"/>
                          <w:szCs w:val="20"/>
                        </w:rPr>
                        <w:t xml:space="preserve"> S</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cc</w:t>
                      </w:r>
                      <w:r w:rsidRPr="004942BF">
                        <w:rPr>
                          <w:rFonts w:ascii="Arial" w:eastAsia="Calibri" w:hAnsi="Arial" w:cs="Arial"/>
                          <w:b w:val="0"/>
                          <w:bCs w:val="0"/>
                          <w:spacing w:val="-1"/>
                          <w:sz w:val="20"/>
                          <w:szCs w:val="20"/>
                        </w:rPr>
                        <w:t>e</w:t>
                      </w:r>
                      <w:r w:rsidRPr="004942BF">
                        <w:rPr>
                          <w:rFonts w:ascii="Arial" w:eastAsia="Calibri" w:hAnsi="Arial" w:cs="Arial"/>
                          <w:b w:val="0"/>
                          <w:bCs w:val="0"/>
                          <w:spacing w:val="2"/>
                          <w:sz w:val="20"/>
                          <w:szCs w:val="20"/>
                        </w:rPr>
                        <w:t>s</w:t>
                      </w:r>
                      <w:r w:rsidRPr="004942BF">
                        <w:rPr>
                          <w:rFonts w:ascii="Arial" w:eastAsia="Calibri" w:hAnsi="Arial" w:cs="Arial"/>
                          <w:b w:val="0"/>
                          <w:bCs w:val="0"/>
                          <w:sz w:val="20"/>
                          <w:szCs w:val="20"/>
                        </w:rPr>
                        <w:t>s</w:t>
                      </w:r>
                      <w:r w:rsidRPr="004942BF">
                        <w:rPr>
                          <w:rFonts w:ascii="Arial" w:eastAsia="Calibri" w:hAnsi="Arial" w:cs="Arial"/>
                          <w:b w:val="0"/>
                          <w:bCs w:val="0"/>
                          <w:spacing w:val="-3"/>
                          <w:sz w:val="20"/>
                          <w:szCs w:val="20"/>
                        </w:rPr>
                        <w:t xml:space="preserve"> E</w:t>
                      </w:r>
                      <w:r w:rsidRPr="004942BF">
                        <w:rPr>
                          <w:rFonts w:ascii="Arial" w:eastAsia="Calibri" w:hAnsi="Arial" w:cs="Arial"/>
                          <w:b w:val="0"/>
                          <w:bCs w:val="0"/>
                          <w:spacing w:val="1"/>
                          <w:sz w:val="20"/>
                          <w:szCs w:val="20"/>
                        </w:rPr>
                        <w:t>x</w:t>
                      </w:r>
                      <w:r w:rsidRPr="004942BF">
                        <w:rPr>
                          <w:rFonts w:ascii="Arial" w:eastAsia="Calibri" w:hAnsi="Arial" w:cs="Arial"/>
                          <w:b w:val="0"/>
                          <w:bCs w:val="0"/>
                          <w:spacing w:val="-1"/>
                          <w:sz w:val="20"/>
                          <w:szCs w:val="20"/>
                        </w:rPr>
                        <w:t>p</w:t>
                      </w:r>
                      <w:r w:rsidRPr="004942BF">
                        <w:rPr>
                          <w:rFonts w:ascii="Arial" w:eastAsia="Calibri" w:hAnsi="Arial" w:cs="Arial"/>
                          <w:b w:val="0"/>
                          <w:bCs w:val="0"/>
                          <w:spacing w:val="-1"/>
                          <w:w w:val="99"/>
                          <w:sz w:val="20"/>
                          <w:szCs w:val="20"/>
                        </w:rPr>
                        <w:t>e</w:t>
                      </w:r>
                      <w:r w:rsidRPr="004942BF">
                        <w:rPr>
                          <w:rFonts w:ascii="Arial" w:eastAsia="Calibri" w:hAnsi="Arial" w:cs="Arial"/>
                          <w:b w:val="0"/>
                          <w:bCs w:val="0"/>
                          <w:spacing w:val="1"/>
                          <w:w w:val="99"/>
                          <w:sz w:val="20"/>
                          <w:szCs w:val="20"/>
                        </w:rPr>
                        <w:t>c</w:t>
                      </w:r>
                      <w:r w:rsidRPr="004942BF">
                        <w:rPr>
                          <w:rFonts w:ascii="Arial" w:eastAsia="Calibri" w:hAnsi="Arial" w:cs="Arial"/>
                          <w:b w:val="0"/>
                          <w:bCs w:val="0"/>
                          <w:w w:val="99"/>
                          <w:sz w:val="20"/>
                          <w:szCs w:val="20"/>
                        </w:rPr>
                        <w:t>t</w:t>
                      </w:r>
                      <w:r w:rsidRPr="004942BF">
                        <w:rPr>
                          <w:rFonts w:ascii="Arial" w:eastAsia="Calibri" w:hAnsi="Arial" w:cs="Arial"/>
                          <w:b w:val="0"/>
                          <w:bCs w:val="0"/>
                          <w:spacing w:val="2"/>
                          <w:w w:val="99"/>
                          <w:sz w:val="20"/>
                          <w:szCs w:val="20"/>
                        </w:rPr>
                        <w:t>e</w:t>
                      </w:r>
                      <w:r w:rsidRPr="004942BF">
                        <w:rPr>
                          <w:rFonts w:ascii="Arial" w:eastAsia="Calibri" w:hAnsi="Arial" w:cs="Arial"/>
                          <w:b w:val="0"/>
                          <w:bCs w:val="0"/>
                          <w:sz w:val="20"/>
                          <w:szCs w:val="20"/>
                        </w:rPr>
                        <w:t>d</w:t>
                      </w:r>
                    </w:p>
                    <w:p w14:paraId="2797F272" w14:textId="77777777" w:rsidR="00666759" w:rsidRPr="00DC1EAD" w:rsidRDefault="00666759" w:rsidP="00666759">
                      <w:pPr>
                        <w:pStyle w:val="ListParagraph"/>
                        <w:ind w:left="0"/>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w:t>
                      </w:r>
                      <w:proofErr w:type="gramStart"/>
                      <w:r w:rsidRPr="004942BF">
                        <w:rPr>
                          <w:b w:val="0"/>
                          <w:bCs w:val="0"/>
                          <w:color w:val="FFFFFF"/>
                          <w:sz w:val="20"/>
                          <w:szCs w:val="20"/>
                        </w:rPr>
                        <w:t>e.g.</w:t>
                      </w:r>
                      <w:proofErr w:type="gramEnd"/>
                      <w:r w:rsidRPr="004942BF">
                        <w:rPr>
                          <w:b w:val="0"/>
                          <w:bCs w:val="0"/>
                          <w:color w:val="FFFFFF"/>
                          <w:sz w:val="20"/>
                          <w:szCs w:val="20"/>
                        </w:rPr>
                        <w:t xml:space="preserve"> </w:t>
                      </w:r>
                      <w:r w:rsidRPr="004942BF">
                        <w:rPr>
                          <w:rFonts w:ascii="Arial" w:hAnsi="Arial" w:cs="Arial"/>
                          <w:b w:val="0"/>
                          <w:bCs w:val="0"/>
                          <w:sz w:val="20"/>
                          <w:szCs w:val="20"/>
                        </w:rPr>
                        <w:t>80% of students score 2.5 or better on rubric for essay on cultures and cuisine.)</w:t>
                      </w:r>
                    </w:p>
                  </w:tc>
                </w:tr>
                <w:tr w:rsidR="00666759" w:rsidRPr="00DC1EAD" w14:paraId="723FB5DB" w14:textId="77777777" w:rsidTr="00EF7C5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45" w:type="dxa"/>
                      <w:tcBorders>
                        <w:top w:val="single" w:sz="2" w:space="0" w:color="000000"/>
                        <w:bottom w:val="single" w:sz="2" w:space="0" w:color="000000"/>
                        <w:right w:val="single" w:sz="2" w:space="0" w:color="000000"/>
                      </w:tcBorders>
                      <w:shd w:val="clear" w:color="auto" w:fill="ECECEC"/>
                    </w:tcPr>
                    <w:p w14:paraId="36287E27" w14:textId="77777777" w:rsidR="00666759" w:rsidRDefault="00666759" w:rsidP="00666759">
                      <w:pPr>
                        <w:pStyle w:val="ListParagraph"/>
                        <w:ind w:left="0"/>
                        <w:rPr>
                          <w:bCs w:val="0"/>
                        </w:rPr>
                      </w:pPr>
                      <w:r>
                        <w:rPr>
                          <w:bCs w:val="0"/>
                        </w:rPr>
                        <w:t>PLO #1</w:t>
                      </w:r>
                    </w:p>
                    <w:p w14:paraId="4A7C63C7" w14:textId="77777777" w:rsidR="00666759" w:rsidRPr="00FA02F0" w:rsidRDefault="00666759" w:rsidP="00666759">
                      <w:pPr>
                        <w:pStyle w:val="ListParagraph"/>
                        <w:ind w:left="0"/>
                        <w:rPr>
                          <w:b w:val="0"/>
                          <w:bCs w:val="0"/>
                        </w:rPr>
                      </w:pPr>
                      <w:r w:rsidRPr="00EB3C8D">
                        <w:t xml:space="preserve">Students will be able to demonstrate </w:t>
                      </w:r>
                      <w:r>
                        <w:t xml:space="preserve">entry level </w:t>
                      </w:r>
                      <w:r w:rsidRPr="00EB3C8D">
                        <w:t xml:space="preserve">competence in </w:t>
                      </w:r>
                      <w:r>
                        <w:t>creating construction documentation for residential buildings</w:t>
                      </w:r>
                      <w:r>
                        <w:rPr>
                          <w:b w:val="0"/>
                          <w:bCs w:val="0"/>
                        </w:rPr>
                        <w:t>.</w:t>
                      </w:r>
                    </w:p>
                  </w:tc>
                  <w:tc>
                    <w:tcPr>
                      <w:tcW w:w="5130" w:type="dxa"/>
                    </w:tcPr>
                    <w:p w14:paraId="210C9952" w14:textId="77777777" w:rsidR="00666759" w:rsidRDefault="00666759" w:rsidP="00666759">
                      <w:pPr>
                        <w:pStyle w:val="ListParagraph"/>
                        <w:ind w:left="0"/>
                        <w:cnfStyle w:val="000000100000" w:firstRow="0" w:lastRow="0" w:firstColumn="0" w:lastColumn="0" w:oddVBand="0" w:evenVBand="0" w:oddHBand="1" w:evenHBand="0" w:firstRowFirstColumn="0" w:firstRowLastColumn="0" w:lastRowFirstColumn="0" w:lastRowLastColumn="0"/>
                      </w:pPr>
                      <w:r>
                        <w:t xml:space="preserve">Final project for DFTG 2319 - Intermediate Computer-Aided Drafting will require </w:t>
                      </w:r>
                      <w:r w:rsidRPr="004143DB">
                        <w:t xml:space="preserve">students to </w:t>
                      </w:r>
                      <w:r>
                        <w:t>produ</w:t>
                      </w:r>
                      <w:r w:rsidRPr="004143DB">
                        <w:t>ce</w:t>
                      </w:r>
                      <w:r>
                        <w:t>:</w:t>
                      </w:r>
                    </w:p>
                    <w:p w14:paraId="7B6291F6" w14:textId="6147ECBC" w:rsidR="00666759" w:rsidRDefault="00666759" w:rsidP="00666759">
                      <w:pPr>
                        <w:pStyle w:val="ListParagraph"/>
                        <w:numPr>
                          <w:ilvl w:val="0"/>
                          <w:numId w:val="33"/>
                        </w:numPr>
                        <w:ind w:left="616" w:hanging="256"/>
                        <w:cnfStyle w:val="000000100000" w:firstRow="0" w:lastRow="0" w:firstColumn="0" w:lastColumn="0" w:oddVBand="0" w:evenVBand="0" w:oddHBand="1" w:evenHBand="0" w:firstRowFirstColumn="0" w:firstRowLastColumn="0" w:lastRowFirstColumn="0" w:lastRowLastColumn="0"/>
                      </w:pPr>
                      <w:r>
                        <w:t xml:space="preserve">Architectural drawings </w:t>
                      </w:r>
                      <w:r w:rsidRPr="004143DB">
                        <w:t xml:space="preserve">of a residential building </w:t>
                      </w:r>
                      <w:r w:rsidRPr="00B5691E">
                        <w:t>based on the</w:t>
                      </w:r>
                      <w:r>
                        <w:t xml:space="preserve"> </w:t>
                      </w:r>
                      <w:r w:rsidR="00302D30">
                        <w:t>international</w:t>
                      </w:r>
                      <w:r>
                        <w:t xml:space="preserve"> building codes, and </w:t>
                      </w:r>
                    </w:p>
                    <w:p w14:paraId="0F868CE5" w14:textId="77777777" w:rsidR="00666759" w:rsidRPr="008D00B3" w:rsidRDefault="00666759" w:rsidP="00666759">
                      <w:pPr>
                        <w:pStyle w:val="ListParagraph"/>
                        <w:numPr>
                          <w:ilvl w:val="0"/>
                          <w:numId w:val="33"/>
                        </w:numPr>
                        <w:ind w:left="616" w:hanging="256"/>
                        <w:cnfStyle w:val="000000100000" w:firstRow="0" w:lastRow="0" w:firstColumn="0" w:lastColumn="0" w:oddVBand="0" w:evenVBand="0" w:oddHBand="1" w:evenHBand="0" w:firstRowFirstColumn="0" w:firstRowLastColumn="0" w:lastRowFirstColumn="0" w:lastRowLastColumn="0"/>
                      </w:pPr>
                      <w:r>
                        <w:t>A 3D CAD model based on the</w:t>
                      </w:r>
                      <w:r w:rsidRPr="008777BE">
                        <w:t xml:space="preserve"> </w:t>
                      </w:r>
                      <w:r>
                        <w:t xml:space="preserve">drawings they produced. </w:t>
                      </w:r>
                    </w:p>
                  </w:tc>
                  <w:tc>
                    <w:tcPr>
                      <w:tcW w:w="4770" w:type="dxa"/>
                    </w:tcPr>
                    <w:p w14:paraId="37D7F0DA" w14:textId="77777777" w:rsidR="00666759" w:rsidRPr="008777BE" w:rsidRDefault="00666759" w:rsidP="00666759">
                      <w:pPr>
                        <w:pStyle w:val="ListParagraph"/>
                        <w:ind w:left="0"/>
                        <w:cnfStyle w:val="000000100000" w:firstRow="0" w:lastRow="0" w:firstColumn="0" w:lastColumn="0" w:oddVBand="0" w:evenVBand="0" w:oddHBand="1" w:evenHBand="0" w:firstRowFirstColumn="0" w:firstRowLastColumn="0" w:lastRowFirstColumn="0" w:lastRowLastColumn="0"/>
                      </w:pPr>
                      <w:r w:rsidRPr="008777BE">
                        <w:t xml:space="preserve">80% of the students will score a 70% or higher on the final </w:t>
                      </w:r>
                      <w:r>
                        <w:t>project for</w:t>
                      </w:r>
                      <w:r w:rsidRPr="008777BE">
                        <w:t xml:space="preserve"> </w:t>
                      </w:r>
                      <w:r>
                        <w:t xml:space="preserve">DFTG 2319 - Intermediate Computer-Aided Drafting. </w:t>
                      </w:r>
                    </w:p>
                  </w:tc>
                </w:tr>
                <w:tr w:rsidR="00666759" w:rsidRPr="00DC1EAD" w14:paraId="6585CF64" w14:textId="77777777" w:rsidTr="00EF7C5C">
                  <w:trPr>
                    <w:trHeight w:val="431"/>
                  </w:trPr>
                  <w:tc>
                    <w:tcPr>
                      <w:cnfStyle w:val="001000000000" w:firstRow="0" w:lastRow="0" w:firstColumn="1" w:lastColumn="0" w:oddVBand="0" w:evenVBand="0" w:oddHBand="0" w:evenHBand="0" w:firstRowFirstColumn="0" w:firstRowLastColumn="0" w:lastRowFirstColumn="0" w:lastRowLastColumn="0"/>
                      <w:tcW w:w="3145" w:type="dxa"/>
                      <w:tcBorders>
                        <w:top w:val="single" w:sz="2" w:space="0" w:color="000000"/>
                        <w:bottom w:val="single" w:sz="2" w:space="0" w:color="000000"/>
                        <w:right w:val="single" w:sz="2" w:space="0" w:color="000000"/>
                      </w:tcBorders>
                    </w:tcPr>
                    <w:p w14:paraId="11308A86" w14:textId="77777777" w:rsidR="00666759" w:rsidRDefault="00666759" w:rsidP="00666759">
                      <w:pPr>
                        <w:pStyle w:val="ListParagraph"/>
                        <w:ind w:left="0"/>
                        <w:rPr>
                          <w:bCs w:val="0"/>
                        </w:rPr>
                      </w:pPr>
                      <w:r>
                        <w:rPr>
                          <w:bCs w:val="0"/>
                        </w:rPr>
                        <w:t>PLO#2</w:t>
                      </w:r>
                    </w:p>
                    <w:p w14:paraId="0E3EE2D1" w14:textId="77777777" w:rsidR="00666759" w:rsidRPr="00585CD7" w:rsidRDefault="00666759" w:rsidP="00666759">
                      <w:pPr>
                        <w:pStyle w:val="ListParagraph"/>
                        <w:ind w:left="0"/>
                      </w:pPr>
                      <w:r w:rsidRPr="005D6C98">
                        <w:t xml:space="preserve">Students will be able to </w:t>
                      </w:r>
                      <w:r>
                        <w:t>analyze technical documentation and planning requirements with attention to detail to produce drawings for a commercial building</w:t>
                      </w:r>
                      <w:r w:rsidRPr="005D6C98">
                        <w:t>.</w:t>
                      </w:r>
                    </w:p>
                  </w:tc>
                  <w:tc>
                    <w:tcPr>
                      <w:tcW w:w="5130" w:type="dxa"/>
                    </w:tcPr>
                    <w:p w14:paraId="1D901EE1" w14:textId="77777777" w:rsidR="00666759" w:rsidRPr="004143DB" w:rsidRDefault="00666759" w:rsidP="0066675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143DB">
                        <w:rPr>
                          <w:color w:val="000000" w:themeColor="text1"/>
                        </w:rPr>
                        <w:t>Final Project for DFTG 2328-Architectural Drafting – Commercial will require students to read and analyze technical requirements (including technical drawings and blueprints) given for a commercial building project and to:</w:t>
                      </w:r>
                    </w:p>
                    <w:p w14:paraId="3CFD64FF" w14:textId="22B35ACC" w:rsidR="00666759" w:rsidRPr="004143DB" w:rsidRDefault="00666759" w:rsidP="00666759">
                      <w:pPr>
                        <w:pStyle w:val="ListParagraph"/>
                        <w:numPr>
                          <w:ilvl w:val="0"/>
                          <w:numId w:val="34"/>
                        </w:numPr>
                        <w:ind w:left="616" w:hanging="256"/>
                        <w:cnfStyle w:val="000000000000" w:firstRow="0" w:lastRow="0" w:firstColumn="0" w:lastColumn="0" w:oddVBand="0" w:evenVBand="0" w:oddHBand="0" w:evenHBand="0" w:firstRowFirstColumn="0" w:firstRowLastColumn="0" w:lastRowFirstColumn="0" w:lastRowLastColumn="0"/>
                        <w:rPr>
                          <w:color w:val="000000" w:themeColor="text1"/>
                        </w:rPr>
                      </w:pPr>
                      <w:r w:rsidRPr="004143DB">
                        <w:rPr>
                          <w:color w:val="000000" w:themeColor="text1"/>
                        </w:rPr>
                        <w:t xml:space="preserve">Produce architectural drawings based on the International Building </w:t>
                      </w:r>
                      <w:r w:rsidR="00302D30" w:rsidRPr="004143DB">
                        <w:rPr>
                          <w:color w:val="000000" w:themeColor="text1"/>
                        </w:rPr>
                        <w:t>Codes that</w:t>
                      </w:r>
                      <w:r w:rsidRPr="004143DB">
                        <w:rPr>
                          <w:color w:val="000000" w:themeColor="text1"/>
                        </w:rPr>
                        <w:t xml:space="preserve"> incorporate required components/systems,</w:t>
                      </w:r>
                    </w:p>
                    <w:p w14:paraId="60185A82" w14:textId="77777777" w:rsidR="00666759" w:rsidRPr="004143DB" w:rsidRDefault="00666759" w:rsidP="00666759">
                      <w:pPr>
                        <w:pStyle w:val="ListParagraph"/>
                        <w:numPr>
                          <w:ilvl w:val="0"/>
                          <w:numId w:val="34"/>
                        </w:numPr>
                        <w:ind w:left="616" w:hanging="256"/>
                        <w:cnfStyle w:val="000000000000" w:firstRow="0" w:lastRow="0" w:firstColumn="0" w:lastColumn="0" w:oddVBand="0" w:evenVBand="0" w:oddHBand="0" w:evenHBand="0" w:firstRowFirstColumn="0" w:firstRowLastColumn="0" w:lastRowFirstColumn="0" w:lastRowLastColumn="0"/>
                        <w:rPr>
                          <w:color w:val="000000" w:themeColor="text1"/>
                        </w:rPr>
                      </w:pPr>
                      <w:r w:rsidRPr="004143DB">
                        <w:rPr>
                          <w:color w:val="000000" w:themeColor="text1"/>
                        </w:rPr>
                        <w:t xml:space="preserve">Generate a 3D CAD model from the student’s architectural drawings using Building Information Modelling (BIM) software to confirm required clearances, tolerances, placements, etc. </w:t>
                      </w:r>
                    </w:p>
                  </w:tc>
                  <w:tc>
                    <w:tcPr>
                      <w:tcW w:w="4770" w:type="dxa"/>
                    </w:tcPr>
                    <w:p w14:paraId="21551F32" w14:textId="77777777" w:rsidR="00666759" w:rsidRPr="008777BE" w:rsidRDefault="00666759" w:rsidP="00666759">
                      <w:pPr>
                        <w:pStyle w:val="ListParagraph"/>
                        <w:ind w:left="0"/>
                        <w:cnfStyle w:val="000000000000" w:firstRow="0" w:lastRow="0" w:firstColumn="0" w:lastColumn="0" w:oddVBand="0" w:evenVBand="0" w:oddHBand="0" w:evenHBand="0" w:firstRowFirstColumn="0" w:firstRowLastColumn="0" w:lastRowFirstColumn="0" w:lastRowLastColumn="0"/>
                      </w:pPr>
                      <w:r w:rsidRPr="008777BE">
                        <w:t xml:space="preserve">80% of the students will score a 70% or higher on the final </w:t>
                      </w:r>
                      <w:r>
                        <w:t>project for DFTG 2328 - Architectural Drafting - Commercial.</w:t>
                      </w:r>
                    </w:p>
                    <w:p w14:paraId="599A7F34" w14:textId="77777777" w:rsidR="00666759" w:rsidRPr="008777BE" w:rsidRDefault="00666759" w:rsidP="00666759">
                      <w:pPr>
                        <w:contextualSpacing/>
                        <w:cnfStyle w:val="000000000000" w:firstRow="0" w:lastRow="0" w:firstColumn="0" w:lastColumn="0" w:oddVBand="0" w:evenVBand="0" w:oddHBand="0" w:evenHBand="0" w:firstRowFirstColumn="0" w:firstRowLastColumn="0" w:lastRowFirstColumn="0" w:lastRowLastColumn="0"/>
                      </w:pPr>
                    </w:p>
                    <w:p w14:paraId="170ED705" w14:textId="77777777" w:rsidR="00666759" w:rsidRPr="008777BE" w:rsidRDefault="00666759" w:rsidP="00666759">
                      <w:pPr>
                        <w:contextualSpacing/>
                        <w:cnfStyle w:val="000000000000" w:firstRow="0" w:lastRow="0" w:firstColumn="0" w:lastColumn="0" w:oddVBand="0" w:evenVBand="0" w:oddHBand="0" w:evenHBand="0" w:firstRowFirstColumn="0" w:firstRowLastColumn="0" w:lastRowFirstColumn="0" w:lastRowLastColumn="0"/>
                      </w:pPr>
                    </w:p>
                    <w:p w14:paraId="2F5B8839" w14:textId="77777777" w:rsidR="00666759" w:rsidRPr="008777BE" w:rsidRDefault="00666759" w:rsidP="00666759">
                      <w:pPr>
                        <w:pStyle w:val="ListParagraph"/>
                        <w:ind w:left="346"/>
                        <w:cnfStyle w:val="000000000000" w:firstRow="0" w:lastRow="0" w:firstColumn="0" w:lastColumn="0" w:oddVBand="0" w:evenVBand="0" w:oddHBand="0" w:evenHBand="0" w:firstRowFirstColumn="0" w:firstRowLastColumn="0" w:lastRowFirstColumn="0" w:lastRowLastColumn="0"/>
                      </w:pPr>
                    </w:p>
                  </w:tc>
                </w:tr>
                <w:tr w:rsidR="00666759" w:rsidRPr="00DC1EAD" w14:paraId="3CA33DDC" w14:textId="77777777" w:rsidTr="00EF7C5C">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45" w:type="dxa"/>
                      <w:tcBorders>
                        <w:top w:val="single" w:sz="2" w:space="0" w:color="000000"/>
                        <w:bottom w:val="single" w:sz="2" w:space="0" w:color="000000"/>
                        <w:right w:val="single" w:sz="2" w:space="0" w:color="000000"/>
                      </w:tcBorders>
                      <w:shd w:val="clear" w:color="auto" w:fill="ECECEC"/>
                    </w:tcPr>
                    <w:p w14:paraId="5972239E" w14:textId="77777777" w:rsidR="00666759" w:rsidRDefault="00666759" w:rsidP="00666759">
                      <w:pPr>
                        <w:pStyle w:val="ListParagraph"/>
                        <w:ind w:left="0"/>
                        <w:rPr>
                          <w:b w:val="0"/>
                          <w:bCs w:val="0"/>
                        </w:rPr>
                      </w:pPr>
                      <w:r w:rsidRPr="00585CD7">
                        <w:t>PLO#3</w:t>
                      </w:r>
                    </w:p>
                    <w:p w14:paraId="0ACD3AA5" w14:textId="77777777" w:rsidR="00666759" w:rsidRPr="00585CD7" w:rsidRDefault="00666759" w:rsidP="00666759">
                      <w:pPr>
                        <w:pStyle w:val="ListParagraph"/>
                        <w:ind w:left="0"/>
                      </w:pPr>
                      <w:r w:rsidRPr="00EB3C8D">
                        <w:t xml:space="preserve">Students will be able to </w:t>
                      </w:r>
                      <w:r>
                        <w:t>prepare technical drawings and plans used in manufacturing.</w:t>
                      </w:r>
                    </w:p>
                  </w:tc>
                  <w:tc>
                    <w:tcPr>
                      <w:tcW w:w="5130" w:type="dxa"/>
                    </w:tcPr>
                    <w:p w14:paraId="7E4F8209" w14:textId="77777777" w:rsidR="00666759" w:rsidRPr="008777BE" w:rsidRDefault="00666759" w:rsidP="00666759">
                      <w:pPr>
                        <w:pStyle w:val="ListParagraph"/>
                        <w:ind w:left="-14"/>
                        <w:cnfStyle w:val="000000100000" w:firstRow="0" w:lastRow="0" w:firstColumn="0" w:lastColumn="0" w:oddVBand="0" w:evenVBand="0" w:oddHBand="1" w:evenHBand="0" w:firstRowFirstColumn="0" w:firstRowLastColumn="0" w:lastRowFirstColumn="0" w:lastRowLastColumn="0"/>
                      </w:pPr>
                      <w:r>
                        <w:t xml:space="preserve">Final project for DFTG 1372 - SOLIDWORKS Essentials will require students to create technical drawings </w:t>
                      </w:r>
                      <w:r w:rsidRPr="004143DB">
                        <w:rPr>
                          <w:color w:val="000000" w:themeColor="text1"/>
                        </w:rPr>
                        <w:t>for 3-D parts and components used in the manufacturing industry</w:t>
                      </w:r>
                      <w:r>
                        <w:t xml:space="preserve">. Students will understand the requirements to produce accurate mechanical drawings based on </w:t>
                      </w:r>
                      <w:r w:rsidRPr="004143DB">
                        <w:rPr>
                          <w:color w:val="000000" w:themeColor="text1"/>
                        </w:rPr>
                        <w:t>American National Standards Institute (ANSI) stan</w:t>
                      </w:r>
                      <w:r>
                        <w:t>dards. Students will utilize building information modeling software to complete their projects.</w:t>
                      </w:r>
                    </w:p>
                  </w:tc>
                  <w:tc>
                    <w:tcPr>
                      <w:tcW w:w="4770" w:type="dxa"/>
                    </w:tcPr>
                    <w:p w14:paraId="4B3C9904" w14:textId="77777777" w:rsidR="00666759" w:rsidRPr="008777BE" w:rsidRDefault="00666759" w:rsidP="00666759">
                      <w:pPr>
                        <w:pStyle w:val="ListParagraph"/>
                        <w:ind w:left="0"/>
                        <w:cnfStyle w:val="000000100000" w:firstRow="0" w:lastRow="0" w:firstColumn="0" w:lastColumn="0" w:oddVBand="0" w:evenVBand="0" w:oddHBand="1" w:evenHBand="0" w:firstRowFirstColumn="0" w:firstRowLastColumn="0" w:lastRowFirstColumn="0" w:lastRowLastColumn="0"/>
                      </w:pPr>
                      <w:r w:rsidRPr="008777BE">
                        <w:t xml:space="preserve">80% of the students will score a 70% or higher on the final </w:t>
                      </w:r>
                      <w:r>
                        <w:t>project for DFTG 1372 -SOLIDWORKS Essentials.</w:t>
                      </w:r>
                    </w:p>
                    <w:p w14:paraId="6EC71122" w14:textId="77777777" w:rsidR="00666759" w:rsidRPr="008777BE" w:rsidRDefault="00666759" w:rsidP="00666759">
                      <w:pPr>
                        <w:pStyle w:val="ListParagraph"/>
                        <w:ind w:left="346"/>
                        <w:cnfStyle w:val="000000100000" w:firstRow="0" w:lastRow="0" w:firstColumn="0" w:lastColumn="0" w:oddVBand="0" w:evenVBand="0" w:oddHBand="1" w:evenHBand="0" w:firstRowFirstColumn="0" w:firstRowLastColumn="0" w:lastRowFirstColumn="0" w:lastRowLastColumn="0"/>
                      </w:pPr>
                    </w:p>
                    <w:p w14:paraId="65E927A8" w14:textId="77777777" w:rsidR="00666759" w:rsidRPr="008777BE" w:rsidRDefault="00666759" w:rsidP="00666759">
                      <w:pPr>
                        <w:contextualSpacing/>
                        <w:cnfStyle w:val="000000100000" w:firstRow="0" w:lastRow="0" w:firstColumn="0" w:lastColumn="0" w:oddVBand="0" w:evenVBand="0" w:oddHBand="1" w:evenHBand="0" w:firstRowFirstColumn="0" w:firstRowLastColumn="0" w:lastRowFirstColumn="0" w:lastRowLastColumn="0"/>
                      </w:pPr>
                    </w:p>
                  </w:tc>
                </w:tr>
                <w:tr w:rsidR="00666759" w:rsidRPr="00DC1EAD" w14:paraId="40034066" w14:textId="77777777" w:rsidTr="00EF7C5C">
                  <w:trPr>
                    <w:trHeight w:val="440"/>
                  </w:trPr>
                  <w:tc>
                    <w:tcPr>
                      <w:cnfStyle w:val="001000000000" w:firstRow="0" w:lastRow="0" w:firstColumn="1" w:lastColumn="0" w:oddVBand="0" w:evenVBand="0" w:oddHBand="0" w:evenHBand="0" w:firstRowFirstColumn="0" w:firstRowLastColumn="0" w:lastRowFirstColumn="0" w:lastRowLastColumn="0"/>
                      <w:tcW w:w="3145" w:type="dxa"/>
                      <w:tcBorders>
                        <w:top w:val="single" w:sz="2" w:space="0" w:color="000000"/>
                        <w:bottom w:val="single" w:sz="2" w:space="0" w:color="000000"/>
                        <w:right w:val="single" w:sz="2" w:space="0" w:color="000000"/>
                      </w:tcBorders>
                    </w:tcPr>
                    <w:p w14:paraId="5D88F4FD" w14:textId="77777777" w:rsidR="00666759" w:rsidRDefault="00666759" w:rsidP="00666759">
                      <w:pPr>
                        <w:pStyle w:val="ListParagraph"/>
                        <w:ind w:left="0"/>
                        <w:rPr>
                          <w:b w:val="0"/>
                          <w:bCs w:val="0"/>
                        </w:rPr>
                      </w:pPr>
                      <w:r w:rsidRPr="00585CD7">
                        <w:lastRenderedPageBreak/>
                        <w:t xml:space="preserve">PLO#4 </w:t>
                      </w:r>
                    </w:p>
                    <w:p w14:paraId="6A2B8678" w14:textId="77777777" w:rsidR="00666759" w:rsidRPr="00585CD7" w:rsidRDefault="00666759" w:rsidP="00666759">
                      <w:pPr>
                        <w:pStyle w:val="ListParagraph"/>
                        <w:ind w:left="0"/>
                      </w:pPr>
                      <w:r w:rsidRPr="005D6C98">
                        <w:t xml:space="preserve">Students will be able to </w:t>
                      </w:r>
                      <w:r>
                        <w:t>create a site plan including topography using Civil 3D software</w:t>
                      </w:r>
                      <w:r w:rsidRPr="005D6C98">
                        <w:t>.</w:t>
                      </w:r>
                      <w:r>
                        <w:t xml:space="preserve"> </w:t>
                      </w:r>
                    </w:p>
                  </w:tc>
                  <w:tc>
                    <w:tcPr>
                      <w:tcW w:w="5130" w:type="dxa"/>
                    </w:tcPr>
                    <w:p w14:paraId="22D28D66" w14:textId="77777777" w:rsidR="00666759" w:rsidRDefault="00666759" w:rsidP="00666759">
                      <w:pPr>
                        <w:contextualSpacing/>
                        <w:cnfStyle w:val="000000000000" w:firstRow="0" w:lastRow="0" w:firstColumn="0" w:lastColumn="0" w:oddVBand="0" w:evenVBand="0" w:oddHBand="0" w:evenHBand="0" w:firstRowFirstColumn="0" w:firstRowLastColumn="0" w:lastRowFirstColumn="0" w:lastRowLastColumn="0"/>
                      </w:pPr>
                      <w:r>
                        <w:t>Final project for DFTG 1330 – Civil Drafting</w:t>
                      </w:r>
                      <w:r w:rsidRPr="008777BE">
                        <w:t xml:space="preserve"> </w:t>
                      </w:r>
                      <w:r>
                        <w:t>will   require students to create a site plan drawing that includes topography using Civil 3D software technology. Students will analyze site planning data to create accurate site plans showing contour data as it relates to geographic coordinates.</w:t>
                      </w:r>
                    </w:p>
                  </w:tc>
                  <w:tc>
                    <w:tcPr>
                      <w:tcW w:w="4770" w:type="dxa"/>
                    </w:tcPr>
                    <w:p w14:paraId="028759CD" w14:textId="77777777" w:rsidR="00666759" w:rsidRPr="008777BE" w:rsidRDefault="00666759" w:rsidP="00666759">
                      <w:pPr>
                        <w:contextualSpacing/>
                        <w:cnfStyle w:val="000000000000" w:firstRow="0" w:lastRow="0" w:firstColumn="0" w:lastColumn="0" w:oddVBand="0" w:evenVBand="0" w:oddHBand="0" w:evenHBand="0" w:firstRowFirstColumn="0" w:firstRowLastColumn="0" w:lastRowFirstColumn="0" w:lastRowLastColumn="0"/>
                      </w:pPr>
                      <w:r w:rsidRPr="008777BE">
                        <w:t xml:space="preserve">80% of the students will score a 70% or higher on the final </w:t>
                      </w:r>
                      <w:r>
                        <w:t>project for DFTG 1330 - Civil Drafting.</w:t>
                      </w:r>
                    </w:p>
                    <w:p w14:paraId="1D8CB57D" w14:textId="77777777" w:rsidR="00666759" w:rsidRDefault="00666759" w:rsidP="00666759">
                      <w:pPr>
                        <w:pStyle w:val="ListParagraph"/>
                        <w:cnfStyle w:val="000000000000" w:firstRow="0" w:lastRow="0" w:firstColumn="0" w:lastColumn="0" w:oddVBand="0" w:evenVBand="0" w:oddHBand="0" w:evenHBand="0" w:firstRowFirstColumn="0" w:firstRowLastColumn="0" w:lastRowFirstColumn="0" w:lastRowLastColumn="0"/>
                      </w:pPr>
                    </w:p>
                    <w:p w14:paraId="3A1B2FBD" w14:textId="77777777" w:rsidR="00666759" w:rsidRDefault="00666759" w:rsidP="00666759">
                      <w:pPr>
                        <w:pStyle w:val="ListParagraph"/>
                        <w:cnfStyle w:val="000000000000" w:firstRow="0" w:lastRow="0" w:firstColumn="0" w:lastColumn="0" w:oddVBand="0" w:evenVBand="0" w:oddHBand="0" w:evenHBand="0" w:firstRowFirstColumn="0" w:firstRowLastColumn="0" w:lastRowFirstColumn="0" w:lastRowLastColumn="0"/>
                      </w:pPr>
                    </w:p>
                  </w:tc>
                </w:tr>
              </w:tbl>
              <w:p w14:paraId="577117E1" w14:textId="30F975EE" w:rsidR="0062163E" w:rsidRDefault="0062163E" w:rsidP="009D33FC">
                <w:pPr>
                  <w:tabs>
                    <w:tab w:val="left" w:pos="885"/>
                  </w:tabs>
                  <w:rPr>
                    <w:b/>
                    <w:sz w:val="24"/>
                    <w:szCs w:val="24"/>
                  </w:rPr>
                </w:pPr>
              </w:p>
              <w:p w14:paraId="02334B61" w14:textId="77777777" w:rsidR="00302D30" w:rsidRDefault="00302D30" w:rsidP="009D33FC">
                <w:pPr>
                  <w:tabs>
                    <w:tab w:val="left" w:pos="885"/>
                  </w:tabs>
                  <w:rPr>
                    <w:bCs/>
                    <w:sz w:val="24"/>
                    <w:szCs w:val="24"/>
                  </w:rPr>
                </w:pPr>
              </w:p>
              <w:p w14:paraId="0B385D11" w14:textId="77777777" w:rsidR="00302D30" w:rsidRDefault="00302D30" w:rsidP="009D33FC">
                <w:pPr>
                  <w:tabs>
                    <w:tab w:val="left" w:pos="885"/>
                  </w:tabs>
                  <w:rPr>
                    <w:bCs/>
                    <w:sz w:val="24"/>
                    <w:szCs w:val="24"/>
                  </w:rPr>
                </w:pPr>
              </w:p>
              <w:p w14:paraId="00CE318D" w14:textId="77777777" w:rsidR="00302D30" w:rsidRDefault="00302D30" w:rsidP="009D33FC">
                <w:pPr>
                  <w:tabs>
                    <w:tab w:val="left" w:pos="885"/>
                  </w:tabs>
                  <w:rPr>
                    <w:bCs/>
                    <w:sz w:val="24"/>
                    <w:szCs w:val="24"/>
                  </w:rPr>
                </w:pPr>
              </w:p>
              <w:p w14:paraId="67766027" w14:textId="77777777" w:rsidR="00302D30" w:rsidRDefault="00302D30" w:rsidP="009D33FC">
                <w:pPr>
                  <w:tabs>
                    <w:tab w:val="left" w:pos="885"/>
                  </w:tabs>
                  <w:rPr>
                    <w:bCs/>
                    <w:sz w:val="24"/>
                    <w:szCs w:val="24"/>
                  </w:rPr>
                </w:pPr>
              </w:p>
              <w:p w14:paraId="7CB94FF1" w14:textId="77777777" w:rsidR="00302D30" w:rsidRDefault="00302D30" w:rsidP="009D33FC">
                <w:pPr>
                  <w:tabs>
                    <w:tab w:val="left" w:pos="885"/>
                  </w:tabs>
                  <w:rPr>
                    <w:bCs/>
                    <w:sz w:val="24"/>
                    <w:szCs w:val="24"/>
                  </w:rPr>
                </w:pPr>
              </w:p>
              <w:p w14:paraId="73387868" w14:textId="77777777" w:rsidR="00302D30" w:rsidRDefault="00302D30" w:rsidP="009D33FC">
                <w:pPr>
                  <w:tabs>
                    <w:tab w:val="left" w:pos="885"/>
                  </w:tabs>
                  <w:rPr>
                    <w:bCs/>
                    <w:sz w:val="24"/>
                    <w:szCs w:val="24"/>
                  </w:rPr>
                </w:pPr>
              </w:p>
              <w:p w14:paraId="62F16AAC" w14:textId="77777777" w:rsidR="00302D30" w:rsidRDefault="00302D30" w:rsidP="009D33FC">
                <w:pPr>
                  <w:tabs>
                    <w:tab w:val="left" w:pos="885"/>
                  </w:tabs>
                  <w:rPr>
                    <w:bCs/>
                    <w:sz w:val="24"/>
                    <w:szCs w:val="24"/>
                  </w:rPr>
                </w:pPr>
              </w:p>
              <w:p w14:paraId="359E3117" w14:textId="77777777" w:rsidR="00302D30" w:rsidRDefault="00302D30" w:rsidP="009D33FC">
                <w:pPr>
                  <w:tabs>
                    <w:tab w:val="left" w:pos="885"/>
                  </w:tabs>
                  <w:rPr>
                    <w:bCs/>
                    <w:sz w:val="24"/>
                    <w:szCs w:val="24"/>
                  </w:rPr>
                </w:pPr>
              </w:p>
              <w:p w14:paraId="4E13C00D" w14:textId="77777777" w:rsidR="00302D30" w:rsidRDefault="00302D30" w:rsidP="009D33FC">
                <w:pPr>
                  <w:tabs>
                    <w:tab w:val="left" w:pos="885"/>
                  </w:tabs>
                  <w:rPr>
                    <w:bCs/>
                    <w:sz w:val="24"/>
                    <w:szCs w:val="24"/>
                  </w:rPr>
                </w:pPr>
              </w:p>
              <w:p w14:paraId="44206114" w14:textId="77777777" w:rsidR="00302D30" w:rsidRDefault="00302D30" w:rsidP="009D33FC">
                <w:pPr>
                  <w:tabs>
                    <w:tab w:val="left" w:pos="885"/>
                  </w:tabs>
                  <w:rPr>
                    <w:bCs/>
                    <w:sz w:val="24"/>
                    <w:szCs w:val="24"/>
                  </w:rPr>
                </w:pPr>
              </w:p>
              <w:p w14:paraId="0F6DABD6" w14:textId="77777777" w:rsidR="00302D30" w:rsidRDefault="00302D30" w:rsidP="009D33FC">
                <w:pPr>
                  <w:tabs>
                    <w:tab w:val="left" w:pos="885"/>
                  </w:tabs>
                  <w:rPr>
                    <w:bCs/>
                    <w:sz w:val="24"/>
                    <w:szCs w:val="24"/>
                  </w:rPr>
                </w:pPr>
              </w:p>
              <w:p w14:paraId="48E2AAA9" w14:textId="77777777" w:rsidR="00302D30" w:rsidRDefault="00302D30" w:rsidP="009D33FC">
                <w:pPr>
                  <w:tabs>
                    <w:tab w:val="left" w:pos="885"/>
                  </w:tabs>
                  <w:rPr>
                    <w:bCs/>
                    <w:sz w:val="24"/>
                    <w:szCs w:val="24"/>
                  </w:rPr>
                </w:pPr>
              </w:p>
              <w:p w14:paraId="0D23BF8E" w14:textId="77777777" w:rsidR="00302D30" w:rsidRDefault="00302D30" w:rsidP="009D33FC">
                <w:pPr>
                  <w:tabs>
                    <w:tab w:val="left" w:pos="885"/>
                  </w:tabs>
                  <w:rPr>
                    <w:bCs/>
                    <w:sz w:val="24"/>
                    <w:szCs w:val="24"/>
                  </w:rPr>
                </w:pPr>
              </w:p>
              <w:p w14:paraId="37A65E85" w14:textId="77777777" w:rsidR="00302D30" w:rsidRDefault="00302D30" w:rsidP="009D33FC">
                <w:pPr>
                  <w:tabs>
                    <w:tab w:val="left" w:pos="885"/>
                  </w:tabs>
                  <w:rPr>
                    <w:bCs/>
                    <w:sz w:val="24"/>
                    <w:szCs w:val="24"/>
                  </w:rPr>
                </w:pPr>
              </w:p>
              <w:p w14:paraId="79D1104A" w14:textId="77777777" w:rsidR="00302D30" w:rsidRDefault="00302D30" w:rsidP="009D33FC">
                <w:pPr>
                  <w:tabs>
                    <w:tab w:val="left" w:pos="885"/>
                  </w:tabs>
                  <w:rPr>
                    <w:bCs/>
                    <w:sz w:val="24"/>
                    <w:szCs w:val="24"/>
                  </w:rPr>
                </w:pPr>
              </w:p>
              <w:p w14:paraId="708CB2A3" w14:textId="77777777" w:rsidR="00302D30" w:rsidRDefault="00302D30" w:rsidP="009D33FC">
                <w:pPr>
                  <w:tabs>
                    <w:tab w:val="left" w:pos="885"/>
                  </w:tabs>
                  <w:rPr>
                    <w:bCs/>
                    <w:sz w:val="24"/>
                    <w:szCs w:val="24"/>
                  </w:rPr>
                </w:pPr>
              </w:p>
              <w:p w14:paraId="119FD761" w14:textId="77777777" w:rsidR="00302D30" w:rsidRDefault="00302D30" w:rsidP="009D33FC">
                <w:pPr>
                  <w:tabs>
                    <w:tab w:val="left" w:pos="885"/>
                  </w:tabs>
                  <w:rPr>
                    <w:bCs/>
                    <w:sz w:val="24"/>
                    <w:szCs w:val="24"/>
                  </w:rPr>
                </w:pPr>
              </w:p>
              <w:p w14:paraId="3EBD09D6" w14:textId="77777777" w:rsidR="00302D30" w:rsidRDefault="00302D30" w:rsidP="009D33FC">
                <w:pPr>
                  <w:tabs>
                    <w:tab w:val="left" w:pos="885"/>
                  </w:tabs>
                  <w:rPr>
                    <w:bCs/>
                    <w:sz w:val="24"/>
                    <w:szCs w:val="24"/>
                  </w:rPr>
                </w:pPr>
              </w:p>
              <w:p w14:paraId="2D848005" w14:textId="77777777" w:rsidR="00302D30" w:rsidRDefault="00302D30" w:rsidP="009D33FC">
                <w:pPr>
                  <w:tabs>
                    <w:tab w:val="left" w:pos="885"/>
                  </w:tabs>
                  <w:rPr>
                    <w:bCs/>
                    <w:sz w:val="24"/>
                    <w:szCs w:val="24"/>
                  </w:rPr>
                </w:pPr>
              </w:p>
              <w:p w14:paraId="0052B65E" w14:textId="77777777" w:rsidR="00302D30" w:rsidRDefault="00302D30" w:rsidP="009D33FC">
                <w:pPr>
                  <w:tabs>
                    <w:tab w:val="left" w:pos="885"/>
                  </w:tabs>
                  <w:rPr>
                    <w:bCs/>
                    <w:sz w:val="24"/>
                    <w:szCs w:val="24"/>
                  </w:rPr>
                </w:pPr>
              </w:p>
              <w:p w14:paraId="07BD058C" w14:textId="77777777" w:rsidR="00302D30" w:rsidRDefault="00302D30" w:rsidP="009D33FC">
                <w:pPr>
                  <w:tabs>
                    <w:tab w:val="left" w:pos="885"/>
                  </w:tabs>
                  <w:rPr>
                    <w:bCs/>
                    <w:sz w:val="24"/>
                    <w:szCs w:val="24"/>
                  </w:rPr>
                </w:pPr>
              </w:p>
              <w:p w14:paraId="4F04790D" w14:textId="77777777" w:rsidR="00302D30" w:rsidRDefault="00302D30" w:rsidP="009D33FC">
                <w:pPr>
                  <w:tabs>
                    <w:tab w:val="left" w:pos="885"/>
                  </w:tabs>
                  <w:rPr>
                    <w:bCs/>
                    <w:sz w:val="24"/>
                    <w:szCs w:val="24"/>
                  </w:rPr>
                </w:pPr>
              </w:p>
              <w:p w14:paraId="40F2FF5D" w14:textId="77777777" w:rsidR="00302D30" w:rsidRDefault="00302D30" w:rsidP="009D33FC">
                <w:pPr>
                  <w:tabs>
                    <w:tab w:val="left" w:pos="885"/>
                  </w:tabs>
                  <w:rPr>
                    <w:bCs/>
                    <w:sz w:val="24"/>
                    <w:szCs w:val="24"/>
                  </w:rPr>
                </w:pPr>
              </w:p>
              <w:p w14:paraId="13AC08D6" w14:textId="77777777" w:rsidR="00302D30" w:rsidRDefault="00302D30" w:rsidP="009D33FC">
                <w:pPr>
                  <w:tabs>
                    <w:tab w:val="left" w:pos="885"/>
                  </w:tabs>
                  <w:rPr>
                    <w:bCs/>
                    <w:sz w:val="24"/>
                    <w:szCs w:val="24"/>
                  </w:rPr>
                </w:pPr>
              </w:p>
              <w:p w14:paraId="0AB0D91B" w14:textId="77777777" w:rsidR="00302D30" w:rsidRDefault="00302D30" w:rsidP="009D33FC">
                <w:pPr>
                  <w:tabs>
                    <w:tab w:val="left" w:pos="885"/>
                  </w:tabs>
                  <w:rPr>
                    <w:bCs/>
                    <w:sz w:val="24"/>
                    <w:szCs w:val="24"/>
                  </w:rPr>
                </w:pPr>
              </w:p>
              <w:p w14:paraId="4AB2EDE1" w14:textId="77777777" w:rsidR="00302D30" w:rsidRDefault="00302D30" w:rsidP="009D33FC">
                <w:pPr>
                  <w:tabs>
                    <w:tab w:val="left" w:pos="885"/>
                  </w:tabs>
                  <w:rPr>
                    <w:bCs/>
                    <w:sz w:val="24"/>
                    <w:szCs w:val="24"/>
                  </w:rPr>
                </w:pPr>
              </w:p>
              <w:p w14:paraId="75D80F25" w14:textId="77777777" w:rsidR="00302D30" w:rsidRDefault="00302D30" w:rsidP="009D33FC">
                <w:pPr>
                  <w:tabs>
                    <w:tab w:val="left" w:pos="885"/>
                  </w:tabs>
                  <w:rPr>
                    <w:bCs/>
                    <w:sz w:val="24"/>
                    <w:szCs w:val="24"/>
                  </w:rPr>
                </w:pPr>
              </w:p>
              <w:p w14:paraId="6D2E04B3" w14:textId="7CC9E6AA" w:rsidR="00666759" w:rsidRDefault="00302D30" w:rsidP="009D33FC">
                <w:pPr>
                  <w:tabs>
                    <w:tab w:val="left" w:pos="885"/>
                  </w:tabs>
                  <w:rPr>
                    <w:bCs/>
                    <w:sz w:val="24"/>
                    <w:szCs w:val="24"/>
                  </w:rPr>
                </w:pPr>
                <w:r>
                  <w:rPr>
                    <w:bCs/>
                    <w:sz w:val="24"/>
                    <w:szCs w:val="24"/>
                  </w:rPr>
                  <w:lastRenderedPageBreak/>
                  <w:t>Current CIP Data Table:</w:t>
                </w:r>
              </w:p>
              <w:p w14:paraId="3A66D16F" w14:textId="2904BD53" w:rsidR="00302D30" w:rsidRDefault="00302D30" w:rsidP="009D33FC">
                <w:pPr>
                  <w:tabs>
                    <w:tab w:val="left" w:pos="885"/>
                  </w:tabs>
                  <w:rPr>
                    <w:bCs/>
                    <w:sz w:val="24"/>
                    <w:szCs w:val="24"/>
                  </w:rPr>
                </w:pPr>
              </w:p>
              <w:tbl>
                <w:tblPr>
                  <w:tblStyle w:val="GridTable4-Accent1"/>
                  <w:tblpPr w:leftFromText="180" w:rightFromText="180" w:vertAnchor="page" w:horzAnchor="margin" w:tblpY="781"/>
                  <w:tblW w:w="13045" w:type="dxa"/>
                  <w:tblLook w:val="04A0" w:firstRow="1" w:lastRow="0" w:firstColumn="1" w:lastColumn="0" w:noHBand="0" w:noVBand="1"/>
                </w:tblPr>
                <w:tblGrid>
                  <w:gridCol w:w="3145"/>
                  <w:gridCol w:w="5130"/>
                  <w:gridCol w:w="4770"/>
                </w:tblGrid>
                <w:tr w:rsidR="00302D30" w:rsidRPr="00DC1EAD" w14:paraId="0D627342" w14:textId="77777777" w:rsidTr="00EF7C5C">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6B79CBF1" w14:textId="77777777" w:rsidR="00302D30" w:rsidRPr="00DC1EAD" w:rsidRDefault="00302D30" w:rsidP="00302D30">
                      <w:pPr>
                        <w:pStyle w:val="ListParagraph"/>
                        <w:ind w:left="0"/>
                        <w:jc w:val="center"/>
                        <w:rPr>
                          <w:bCs w:val="0"/>
                          <w:color w:val="FFFFFF"/>
                          <w:sz w:val="20"/>
                          <w:szCs w:val="20"/>
                        </w:rPr>
                      </w:pPr>
                      <w:r w:rsidRPr="004942BF">
                        <w:rPr>
                          <w:bCs w:val="0"/>
                          <w:color w:val="FFFFFF"/>
                          <w:sz w:val="20"/>
                          <w:szCs w:val="20"/>
                        </w:rPr>
                        <w:t>Program-Level Learning Outcome</w:t>
                      </w:r>
                      <w:r>
                        <w:rPr>
                          <w:bCs w:val="0"/>
                          <w:color w:val="FFFFFF"/>
                          <w:sz w:val="20"/>
                          <w:szCs w:val="20"/>
                        </w:rPr>
                        <w:t xml:space="preserve"> </w:t>
                      </w:r>
                      <w:r w:rsidRPr="004942BF">
                        <w:rPr>
                          <w:b w:val="0"/>
                          <w:color w:val="FFFFFF"/>
                          <w:sz w:val="20"/>
                          <w:szCs w:val="20"/>
                        </w:rPr>
                        <w:t>(</w:t>
                      </w:r>
                      <w:proofErr w:type="gramStart"/>
                      <w:r w:rsidRPr="004942BF">
                        <w:rPr>
                          <w:b w:val="0"/>
                          <w:color w:val="FFFFFF"/>
                          <w:sz w:val="20"/>
                          <w:szCs w:val="20"/>
                        </w:rPr>
                        <w:t>e.g.</w:t>
                      </w:r>
                      <w:proofErr w:type="gramEnd"/>
                      <w:r w:rsidRPr="004942BF">
                        <w:rPr>
                          <w:b w:val="0"/>
                          <w:color w:val="FFFFFF"/>
                          <w:sz w:val="20"/>
                          <w:szCs w:val="20"/>
                        </w:rPr>
                        <w:t xml:space="preserve"> </w:t>
                      </w:r>
                      <w:r w:rsidRPr="004942BF">
                        <w:rPr>
                          <w:rFonts w:ascii="Arial" w:eastAsia="Calibri" w:hAnsi="Arial" w:cs="Arial"/>
                          <w:b w:val="0"/>
                          <w:w w:val="99"/>
                          <w:sz w:val="20"/>
                          <w:szCs w:val="20"/>
                        </w:rPr>
                        <w:t>Students will describe the impact of various cultures on American cuisine.)</w:t>
                      </w:r>
                    </w:p>
                  </w:tc>
                  <w:tc>
                    <w:tcPr>
                      <w:tcW w:w="5130" w:type="dxa"/>
                      <w:hideMark/>
                    </w:tcPr>
                    <w:p w14:paraId="3A91DC4E" w14:textId="77777777" w:rsidR="00302D30" w:rsidRPr="004942BF" w:rsidRDefault="00302D30" w:rsidP="00302D30">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 xml:space="preserve">e(s) and </w:t>
                      </w:r>
                      <w:proofErr w:type="gramStart"/>
                      <w:r w:rsidRPr="004942BF">
                        <w:rPr>
                          <w:rFonts w:ascii="Arial" w:eastAsia="Calibri" w:hAnsi="Arial" w:cs="Arial"/>
                          <w:w w:val="99"/>
                          <w:position w:val="1"/>
                          <w:sz w:val="20"/>
                          <w:szCs w:val="20"/>
                        </w:rPr>
                        <w:t>Where</w:t>
                      </w:r>
                      <w:proofErr w:type="gramEnd"/>
                      <w:r w:rsidRPr="004942BF">
                        <w:rPr>
                          <w:rFonts w:ascii="Arial" w:eastAsia="Calibri" w:hAnsi="Arial" w:cs="Arial"/>
                          <w:w w:val="99"/>
                          <w:position w:val="1"/>
                          <w:sz w:val="20"/>
                          <w:szCs w:val="20"/>
                        </w:rPr>
                        <w:t xml:space="preserve"> Implemented in Curriculum –</w:t>
                      </w:r>
                      <w:r>
                        <w:rPr>
                          <w:rFonts w:ascii="Arial" w:eastAsia="Calibri" w:hAnsi="Arial" w:cs="Arial"/>
                          <w:w w:val="99"/>
                          <w:position w:val="1"/>
                          <w:sz w:val="20"/>
                          <w:szCs w:val="20"/>
                        </w:rPr>
                        <w:t xml:space="preserve"> </w:t>
                      </w:r>
                      <w:r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 xml:space="preserve">t(s)/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 in curriculum. (</w:t>
                      </w:r>
                      <w:proofErr w:type="gramStart"/>
                      <w:r w:rsidRPr="004942BF">
                        <w:rPr>
                          <w:rFonts w:ascii="Arial" w:eastAsia="Calibri" w:hAnsi="Arial" w:cs="Arial"/>
                          <w:b w:val="0"/>
                          <w:bCs w:val="0"/>
                          <w:sz w:val="20"/>
                          <w:szCs w:val="20"/>
                        </w:rPr>
                        <w:t>e.g.</w:t>
                      </w:r>
                      <w:proofErr w:type="gramEnd"/>
                      <w:r w:rsidRPr="004942BF">
                        <w:rPr>
                          <w:rFonts w:ascii="Arial" w:eastAsia="Calibri" w:hAnsi="Arial" w:cs="Arial"/>
                          <w:b w:val="0"/>
                          <w:bCs w:val="0"/>
                          <w:sz w:val="20"/>
                          <w:szCs w:val="20"/>
                        </w:rPr>
                        <w:t xml:space="preserve"> </w:t>
                      </w:r>
                      <w:r w:rsidRPr="004942BF">
                        <w:rPr>
                          <w:rFonts w:ascii="Arial" w:eastAsia="Franklin Gothic Book" w:hAnsi="Arial" w:cs="Arial"/>
                          <w:b w:val="0"/>
                          <w:bCs w:val="0"/>
                          <w:sz w:val="20"/>
                          <w:szCs w:val="20"/>
                        </w:rPr>
                        <w:t>Essay on Cultural influences on American cuisine in CUIS 1300.)</w:t>
                      </w:r>
                    </w:p>
                    <w:p w14:paraId="08BD6AA4" w14:textId="77777777" w:rsidR="00302D30" w:rsidRPr="00DC1EAD" w:rsidRDefault="00302D30" w:rsidP="00302D30">
                      <w:pPr>
                        <w:pStyle w:val="ListParagraph"/>
                        <w:ind w:left="0"/>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65B0C1EF" w14:textId="77777777" w:rsidR="00302D30" w:rsidRPr="004942BF" w:rsidRDefault="00302D30" w:rsidP="00302D30">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Le</w:t>
                      </w:r>
                      <w:r w:rsidRPr="004942BF">
                        <w:rPr>
                          <w:rFonts w:ascii="Arial" w:eastAsia="Calibri" w:hAnsi="Arial" w:cs="Arial"/>
                          <w:b w:val="0"/>
                          <w:bCs w:val="0"/>
                          <w:sz w:val="20"/>
                          <w:szCs w:val="20"/>
                        </w:rPr>
                        <w:t>v</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l</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o</w:t>
                      </w:r>
                      <w:r w:rsidRPr="004942BF">
                        <w:rPr>
                          <w:rFonts w:ascii="Arial" w:eastAsia="Calibri" w:hAnsi="Arial" w:cs="Arial"/>
                          <w:b w:val="0"/>
                          <w:bCs w:val="0"/>
                          <w:sz w:val="20"/>
                          <w:szCs w:val="20"/>
                        </w:rPr>
                        <w:t>f</w:t>
                      </w:r>
                      <w:r w:rsidRPr="004942BF">
                        <w:rPr>
                          <w:rFonts w:ascii="Arial" w:eastAsia="Calibri" w:hAnsi="Arial" w:cs="Arial"/>
                          <w:b w:val="0"/>
                          <w:bCs w:val="0"/>
                          <w:spacing w:val="1"/>
                          <w:sz w:val="20"/>
                          <w:szCs w:val="20"/>
                        </w:rPr>
                        <w:t xml:space="preserve"> S</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cc</w:t>
                      </w:r>
                      <w:r w:rsidRPr="004942BF">
                        <w:rPr>
                          <w:rFonts w:ascii="Arial" w:eastAsia="Calibri" w:hAnsi="Arial" w:cs="Arial"/>
                          <w:b w:val="0"/>
                          <w:bCs w:val="0"/>
                          <w:spacing w:val="-1"/>
                          <w:sz w:val="20"/>
                          <w:szCs w:val="20"/>
                        </w:rPr>
                        <w:t>e</w:t>
                      </w:r>
                      <w:r w:rsidRPr="004942BF">
                        <w:rPr>
                          <w:rFonts w:ascii="Arial" w:eastAsia="Calibri" w:hAnsi="Arial" w:cs="Arial"/>
                          <w:b w:val="0"/>
                          <w:bCs w:val="0"/>
                          <w:spacing w:val="2"/>
                          <w:sz w:val="20"/>
                          <w:szCs w:val="20"/>
                        </w:rPr>
                        <w:t>s</w:t>
                      </w:r>
                      <w:r w:rsidRPr="004942BF">
                        <w:rPr>
                          <w:rFonts w:ascii="Arial" w:eastAsia="Calibri" w:hAnsi="Arial" w:cs="Arial"/>
                          <w:b w:val="0"/>
                          <w:bCs w:val="0"/>
                          <w:sz w:val="20"/>
                          <w:szCs w:val="20"/>
                        </w:rPr>
                        <w:t>s</w:t>
                      </w:r>
                      <w:r w:rsidRPr="004942BF">
                        <w:rPr>
                          <w:rFonts w:ascii="Arial" w:eastAsia="Calibri" w:hAnsi="Arial" w:cs="Arial"/>
                          <w:b w:val="0"/>
                          <w:bCs w:val="0"/>
                          <w:spacing w:val="-3"/>
                          <w:sz w:val="20"/>
                          <w:szCs w:val="20"/>
                        </w:rPr>
                        <w:t xml:space="preserve"> E</w:t>
                      </w:r>
                      <w:r w:rsidRPr="004942BF">
                        <w:rPr>
                          <w:rFonts w:ascii="Arial" w:eastAsia="Calibri" w:hAnsi="Arial" w:cs="Arial"/>
                          <w:b w:val="0"/>
                          <w:bCs w:val="0"/>
                          <w:spacing w:val="1"/>
                          <w:sz w:val="20"/>
                          <w:szCs w:val="20"/>
                        </w:rPr>
                        <w:t>x</w:t>
                      </w:r>
                      <w:r w:rsidRPr="004942BF">
                        <w:rPr>
                          <w:rFonts w:ascii="Arial" w:eastAsia="Calibri" w:hAnsi="Arial" w:cs="Arial"/>
                          <w:b w:val="0"/>
                          <w:bCs w:val="0"/>
                          <w:spacing w:val="-1"/>
                          <w:sz w:val="20"/>
                          <w:szCs w:val="20"/>
                        </w:rPr>
                        <w:t>p</w:t>
                      </w:r>
                      <w:r w:rsidRPr="004942BF">
                        <w:rPr>
                          <w:rFonts w:ascii="Arial" w:eastAsia="Calibri" w:hAnsi="Arial" w:cs="Arial"/>
                          <w:b w:val="0"/>
                          <w:bCs w:val="0"/>
                          <w:spacing w:val="-1"/>
                          <w:w w:val="99"/>
                          <w:sz w:val="20"/>
                          <w:szCs w:val="20"/>
                        </w:rPr>
                        <w:t>e</w:t>
                      </w:r>
                      <w:r w:rsidRPr="004942BF">
                        <w:rPr>
                          <w:rFonts w:ascii="Arial" w:eastAsia="Calibri" w:hAnsi="Arial" w:cs="Arial"/>
                          <w:b w:val="0"/>
                          <w:bCs w:val="0"/>
                          <w:spacing w:val="1"/>
                          <w:w w:val="99"/>
                          <w:sz w:val="20"/>
                          <w:szCs w:val="20"/>
                        </w:rPr>
                        <w:t>c</w:t>
                      </w:r>
                      <w:r w:rsidRPr="004942BF">
                        <w:rPr>
                          <w:rFonts w:ascii="Arial" w:eastAsia="Calibri" w:hAnsi="Arial" w:cs="Arial"/>
                          <w:b w:val="0"/>
                          <w:bCs w:val="0"/>
                          <w:w w:val="99"/>
                          <w:sz w:val="20"/>
                          <w:szCs w:val="20"/>
                        </w:rPr>
                        <w:t>t</w:t>
                      </w:r>
                      <w:r w:rsidRPr="004942BF">
                        <w:rPr>
                          <w:rFonts w:ascii="Arial" w:eastAsia="Calibri" w:hAnsi="Arial" w:cs="Arial"/>
                          <w:b w:val="0"/>
                          <w:bCs w:val="0"/>
                          <w:spacing w:val="2"/>
                          <w:w w:val="99"/>
                          <w:sz w:val="20"/>
                          <w:szCs w:val="20"/>
                        </w:rPr>
                        <w:t>e</w:t>
                      </w:r>
                      <w:r w:rsidRPr="004942BF">
                        <w:rPr>
                          <w:rFonts w:ascii="Arial" w:eastAsia="Calibri" w:hAnsi="Arial" w:cs="Arial"/>
                          <w:b w:val="0"/>
                          <w:bCs w:val="0"/>
                          <w:sz w:val="20"/>
                          <w:szCs w:val="20"/>
                        </w:rPr>
                        <w:t>d</w:t>
                      </w:r>
                    </w:p>
                    <w:p w14:paraId="490CDC0B" w14:textId="77777777" w:rsidR="00302D30" w:rsidRPr="00DC1EAD" w:rsidRDefault="00302D30" w:rsidP="00302D30">
                      <w:pPr>
                        <w:pStyle w:val="ListParagraph"/>
                        <w:ind w:left="0"/>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w:t>
                      </w:r>
                      <w:proofErr w:type="gramStart"/>
                      <w:r w:rsidRPr="004942BF">
                        <w:rPr>
                          <w:b w:val="0"/>
                          <w:bCs w:val="0"/>
                          <w:color w:val="FFFFFF"/>
                          <w:sz w:val="20"/>
                          <w:szCs w:val="20"/>
                        </w:rPr>
                        <w:t>e.g.</w:t>
                      </w:r>
                      <w:proofErr w:type="gramEnd"/>
                      <w:r w:rsidRPr="004942BF">
                        <w:rPr>
                          <w:b w:val="0"/>
                          <w:bCs w:val="0"/>
                          <w:color w:val="FFFFFF"/>
                          <w:sz w:val="20"/>
                          <w:szCs w:val="20"/>
                        </w:rPr>
                        <w:t xml:space="preserve"> </w:t>
                      </w:r>
                      <w:r w:rsidRPr="004942BF">
                        <w:rPr>
                          <w:rFonts w:ascii="Arial" w:hAnsi="Arial" w:cs="Arial"/>
                          <w:b w:val="0"/>
                          <w:bCs w:val="0"/>
                          <w:sz w:val="20"/>
                          <w:szCs w:val="20"/>
                        </w:rPr>
                        <w:t>80% of students score 2.5 or better on rubric for essay on cultures and cuisine.)</w:t>
                      </w:r>
                    </w:p>
                  </w:tc>
                </w:tr>
                <w:tr w:rsidR="00302D30" w:rsidRPr="00DC1EAD" w14:paraId="0A59EF5A" w14:textId="77777777" w:rsidTr="00EF7C5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45" w:type="dxa"/>
                      <w:tcBorders>
                        <w:top w:val="single" w:sz="2" w:space="0" w:color="000000"/>
                        <w:bottom w:val="single" w:sz="2" w:space="0" w:color="000000"/>
                        <w:right w:val="single" w:sz="2" w:space="0" w:color="000000"/>
                      </w:tcBorders>
                      <w:shd w:val="clear" w:color="auto" w:fill="ECECEC"/>
                    </w:tcPr>
                    <w:p w14:paraId="14EC559D" w14:textId="77777777" w:rsidR="00302D30" w:rsidRDefault="00302D30" w:rsidP="00302D30">
                      <w:pPr>
                        <w:pStyle w:val="ListParagraph"/>
                        <w:ind w:left="0"/>
                        <w:rPr>
                          <w:bCs w:val="0"/>
                        </w:rPr>
                      </w:pPr>
                      <w:r>
                        <w:rPr>
                          <w:bCs w:val="0"/>
                        </w:rPr>
                        <w:t>PLO #1</w:t>
                      </w:r>
                    </w:p>
                    <w:p w14:paraId="499D2913" w14:textId="77777777" w:rsidR="00302D30" w:rsidRPr="00FA02F0" w:rsidRDefault="00302D30" w:rsidP="00302D30">
                      <w:pPr>
                        <w:pStyle w:val="ListParagraph"/>
                        <w:ind w:left="0"/>
                        <w:rPr>
                          <w:b w:val="0"/>
                          <w:bCs w:val="0"/>
                        </w:rPr>
                      </w:pPr>
                      <w:r w:rsidRPr="00EB3C8D">
                        <w:t xml:space="preserve">Students will be able to demonstrate </w:t>
                      </w:r>
                      <w:r>
                        <w:t xml:space="preserve">entry level </w:t>
                      </w:r>
                      <w:r w:rsidRPr="00EB3C8D">
                        <w:t xml:space="preserve">competence in </w:t>
                      </w:r>
                      <w:r>
                        <w:t>creating construction documentation for residential buildings</w:t>
                      </w:r>
                      <w:r>
                        <w:rPr>
                          <w:b w:val="0"/>
                          <w:bCs w:val="0"/>
                        </w:rPr>
                        <w:t>.</w:t>
                      </w:r>
                    </w:p>
                  </w:tc>
                  <w:tc>
                    <w:tcPr>
                      <w:tcW w:w="5130" w:type="dxa"/>
                    </w:tcPr>
                    <w:p w14:paraId="2D3D8ADB" w14:textId="77777777" w:rsidR="00302D30" w:rsidRDefault="00302D30" w:rsidP="00302D30">
                      <w:pPr>
                        <w:pStyle w:val="ListParagraph"/>
                        <w:ind w:left="0"/>
                        <w:cnfStyle w:val="000000100000" w:firstRow="0" w:lastRow="0" w:firstColumn="0" w:lastColumn="0" w:oddVBand="0" w:evenVBand="0" w:oddHBand="1" w:evenHBand="0" w:firstRowFirstColumn="0" w:firstRowLastColumn="0" w:lastRowFirstColumn="0" w:lastRowLastColumn="0"/>
                      </w:pPr>
                      <w:r>
                        <w:t xml:space="preserve">Final project for DFTG 2319 - Intermediate Computer-Aided Drafting will require </w:t>
                      </w:r>
                      <w:r w:rsidRPr="004143DB">
                        <w:t xml:space="preserve">students to </w:t>
                      </w:r>
                      <w:r>
                        <w:t>produ</w:t>
                      </w:r>
                      <w:r w:rsidRPr="004143DB">
                        <w:t>ce</w:t>
                      </w:r>
                      <w:r>
                        <w:t>:</w:t>
                      </w:r>
                    </w:p>
                    <w:p w14:paraId="2D04BBF1" w14:textId="3E9D6546" w:rsidR="00302D30" w:rsidRDefault="00302D30" w:rsidP="00302D30">
                      <w:pPr>
                        <w:pStyle w:val="ListParagraph"/>
                        <w:numPr>
                          <w:ilvl w:val="0"/>
                          <w:numId w:val="33"/>
                        </w:numPr>
                        <w:ind w:left="616" w:hanging="256"/>
                        <w:cnfStyle w:val="000000100000" w:firstRow="0" w:lastRow="0" w:firstColumn="0" w:lastColumn="0" w:oddVBand="0" w:evenVBand="0" w:oddHBand="1" w:evenHBand="0" w:firstRowFirstColumn="0" w:firstRowLastColumn="0" w:lastRowFirstColumn="0" w:lastRowLastColumn="0"/>
                      </w:pPr>
                      <w:r>
                        <w:t xml:space="preserve">Architectural drawings </w:t>
                      </w:r>
                      <w:r w:rsidRPr="004143DB">
                        <w:t xml:space="preserve">of a residential building </w:t>
                      </w:r>
                      <w:r w:rsidRPr="00B5691E">
                        <w:t>based on the</w:t>
                      </w:r>
                      <w:r>
                        <w:t xml:space="preserve"> international building codes, and </w:t>
                      </w:r>
                    </w:p>
                    <w:p w14:paraId="29AAD1DC" w14:textId="77777777" w:rsidR="00302D30" w:rsidRPr="008D00B3" w:rsidRDefault="00302D30" w:rsidP="00302D30">
                      <w:pPr>
                        <w:pStyle w:val="ListParagraph"/>
                        <w:numPr>
                          <w:ilvl w:val="0"/>
                          <w:numId w:val="33"/>
                        </w:numPr>
                        <w:ind w:left="616" w:hanging="256"/>
                        <w:cnfStyle w:val="000000100000" w:firstRow="0" w:lastRow="0" w:firstColumn="0" w:lastColumn="0" w:oddVBand="0" w:evenVBand="0" w:oddHBand="1" w:evenHBand="0" w:firstRowFirstColumn="0" w:firstRowLastColumn="0" w:lastRowFirstColumn="0" w:lastRowLastColumn="0"/>
                      </w:pPr>
                      <w:r>
                        <w:t>A 3D CAD model based on the</w:t>
                      </w:r>
                      <w:r w:rsidRPr="008777BE">
                        <w:t xml:space="preserve"> </w:t>
                      </w:r>
                      <w:r>
                        <w:t xml:space="preserve">drawings they produced. </w:t>
                      </w:r>
                    </w:p>
                  </w:tc>
                  <w:tc>
                    <w:tcPr>
                      <w:tcW w:w="4770" w:type="dxa"/>
                    </w:tcPr>
                    <w:p w14:paraId="1941BF70" w14:textId="77777777" w:rsidR="00302D30" w:rsidRPr="008777BE" w:rsidRDefault="00302D30" w:rsidP="00302D30">
                      <w:pPr>
                        <w:pStyle w:val="ListParagraph"/>
                        <w:ind w:left="0"/>
                        <w:cnfStyle w:val="000000100000" w:firstRow="0" w:lastRow="0" w:firstColumn="0" w:lastColumn="0" w:oddVBand="0" w:evenVBand="0" w:oddHBand="1" w:evenHBand="0" w:firstRowFirstColumn="0" w:firstRowLastColumn="0" w:lastRowFirstColumn="0" w:lastRowLastColumn="0"/>
                      </w:pPr>
                      <w:r>
                        <w:t>9</w:t>
                      </w:r>
                      <w:r w:rsidRPr="008777BE">
                        <w:t xml:space="preserve">0% of the students will score a </w:t>
                      </w:r>
                      <w:r>
                        <w:t>95</w:t>
                      </w:r>
                      <w:r w:rsidRPr="008777BE">
                        <w:t xml:space="preserve">% or higher on the final </w:t>
                      </w:r>
                      <w:r>
                        <w:t>project for</w:t>
                      </w:r>
                      <w:r w:rsidRPr="008777BE">
                        <w:t xml:space="preserve"> </w:t>
                      </w:r>
                      <w:r>
                        <w:t xml:space="preserve">DFTG 2319 - Intermediate Computer-Aided Drafting. </w:t>
                      </w:r>
                    </w:p>
                  </w:tc>
                </w:tr>
                <w:tr w:rsidR="00302D30" w:rsidRPr="00DC1EAD" w14:paraId="3B448E30" w14:textId="77777777" w:rsidTr="00EF7C5C">
                  <w:trPr>
                    <w:trHeight w:val="431"/>
                  </w:trPr>
                  <w:tc>
                    <w:tcPr>
                      <w:cnfStyle w:val="001000000000" w:firstRow="0" w:lastRow="0" w:firstColumn="1" w:lastColumn="0" w:oddVBand="0" w:evenVBand="0" w:oddHBand="0" w:evenHBand="0" w:firstRowFirstColumn="0" w:firstRowLastColumn="0" w:lastRowFirstColumn="0" w:lastRowLastColumn="0"/>
                      <w:tcW w:w="3145" w:type="dxa"/>
                      <w:tcBorders>
                        <w:top w:val="single" w:sz="2" w:space="0" w:color="000000"/>
                        <w:bottom w:val="single" w:sz="2" w:space="0" w:color="000000"/>
                        <w:right w:val="single" w:sz="2" w:space="0" w:color="000000"/>
                      </w:tcBorders>
                    </w:tcPr>
                    <w:p w14:paraId="374003FF" w14:textId="77777777" w:rsidR="00302D30" w:rsidRDefault="00302D30" w:rsidP="00302D30">
                      <w:pPr>
                        <w:pStyle w:val="ListParagraph"/>
                        <w:ind w:left="0"/>
                        <w:rPr>
                          <w:bCs w:val="0"/>
                        </w:rPr>
                      </w:pPr>
                      <w:r>
                        <w:rPr>
                          <w:bCs w:val="0"/>
                        </w:rPr>
                        <w:t>PLO#2</w:t>
                      </w:r>
                    </w:p>
                    <w:p w14:paraId="2DE61F3C" w14:textId="77777777" w:rsidR="00302D30" w:rsidRPr="00585CD7" w:rsidRDefault="00302D30" w:rsidP="00302D30">
                      <w:pPr>
                        <w:pStyle w:val="ListParagraph"/>
                        <w:ind w:left="0"/>
                      </w:pPr>
                      <w:r w:rsidRPr="005D6C98">
                        <w:t xml:space="preserve">Students will be able to </w:t>
                      </w:r>
                      <w:r>
                        <w:t>analyze technical documentation and planning requirements with attention to detail to produce drawings for a commercial building</w:t>
                      </w:r>
                      <w:r w:rsidRPr="005D6C98">
                        <w:t>.</w:t>
                      </w:r>
                    </w:p>
                  </w:tc>
                  <w:tc>
                    <w:tcPr>
                      <w:tcW w:w="5130" w:type="dxa"/>
                    </w:tcPr>
                    <w:p w14:paraId="70491337" w14:textId="77777777" w:rsidR="00302D30" w:rsidRPr="004143DB" w:rsidRDefault="00302D30" w:rsidP="00302D30">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143DB">
                        <w:rPr>
                          <w:color w:val="000000" w:themeColor="text1"/>
                        </w:rPr>
                        <w:t>Final Project for DFTG 2328-Architectural Drafting – Commercial will require students to read and analyze technical requirements (including technical drawings and blueprints) given for a commercial building project and to:</w:t>
                      </w:r>
                    </w:p>
                    <w:p w14:paraId="3E731DB1" w14:textId="01F425B4" w:rsidR="00302D30" w:rsidRPr="004143DB" w:rsidRDefault="00302D30" w:rsidP="00302D30">
                      <w:pPr>
                        <w:pStyle w:val="ListParagraph"/>
                        <w:numPr>
                          <w:ilvl w:val="0"/>
                          <w:numId w:val="34"/>
                        </w:numPr>
                        <w:ind w:left="616" w:hanging="256"/>
                        <w:cnfStyle w:val="000000000000" w:firstRow="0" w:lastRow="0" w:firstColumn="0" w:lastColumn="0" w:oddVBand="0" w:evenVBand="0" w:oddHBand="0" w:evenHBand="0" w:firstRowFirstColumn="0" w:firstRowLastColumn="0" w:lastRowFirstColumn="0" w:lastRowLastColumn="0"/>
                        <w:rPr>
                          <w:color w:val="000000" w:themeColor="text1"/>
                        </w:rPr>
                      </w:pPr>
                      <w:r w:rsidRPr="004143DB">
                        <w:rPr>
                          <w:color w:val="000000" w:themeColor="text1"/>
                        </w:rPr>
                        <w:t>Produce architectural drawings based on the International Building Codes that incorporate required components/systems,</w:t>
                      </w:r>
                    </w:p>
                    <w:p w14:paraId="6146DAC0" w14:textId="77777777" w:rsidR="00302D30" w:rsidRPr="004143DB" w:rsidRDefault="00302D30" w:rsidP="00302D30">
                      <w:pPr>
                        <w:pStyle w:val="ListParagraph"/>
                        <w:numPr>
                          <w:ilvl w:val="0"/>
                          <w:numId w:val="34"/>
                        </w:numPr>
                        <w:ind w:left="616" w:hanging="256"/>
                        <w:cnfStyle w:val="000000000000" w:firstRow="0" w:lastRow="0" w:firstColumn="0" w:lastColumn="0" w:oddVBand="0" w:evenVBand="0" w:oddHBand="0" w:evenHBand="0" w:firstRowFirstColumn="0" w:firstRowLastColumn="0" w:lastRowFirstColumn="0" w:lastRowLastColumn="0"/>
                        <w:rPr>
                          <w:color w:val="000000" w:themeColor="text1"/>
                        </w:rPr>
                      </w:pPr>
                      <w:r w:rsidRPr="004143DB">
                        <w:rPr>
                          <w:color w:val="000000" w:themeColor="text1"/>
                        </w:rPr>
                        <w:t xml:space="preserve">Generate a 3D CAD model from the student’s architectural drawings using Building Information Modelling (BIM) software to confirm required clearances, tolerances, placements, etc. </w:t>
                      </w:r>
                    </w:p>
                  </w:tc>
                  <w:tc>
                    <w:tcPr>
                      <w:tcW w:w="4770" w:type="dxa"/>
                    </w:tcPr>
                    <w:p w14:paraId="7642F494" w14:textId="77777777" w:rsidR="00302D30" w:rsidRPr="008777BE" w:rsidRDefault="00302D30" w:rsidP="00302D30">
                      <w:pPr>
                        <w:pStyle w:val="ListParagraph"/>
                        <w:ind w:left="0"/>
                        <w:cnfStyle w:val="000000000000" w:firstRow="0" w:lastRow="0" w:firstColumn="0" w:lastColumn="0" w:oddVBand="0" w:evenVBand="0" w:oddHBand="0" w:evenHBand="0" w:firstRowFirstColumn="0" w:firstRowLastColumn="0" w:lastRowFirstColumn="0" w:lastRowLastColumn="0"/>
                      </w:pPr>
                      <w:r>
                        <w:t>9</w:t>
                      </w:r>
                      <w:r w:rsidRPr="008777BE">
                        <w:t xml:space="preserve">0% of the students will score a </w:t>
                      </w:r>
                      <w:r>
                        <w:t>10</w:t>
                      </w:r>
                      <w:r w:rsidRPr="008777BE">
                        <w:t xml:space="preserve">0% or higher on the final </w:t>
                      </w:r>
                      <w:r>
                        <w:t>project for DFTG 2328 - Architectural Drafting - Commercial.</w:t>
                      </w:r>
                    </w:p>
                    <w:p w14:paraId="01ADC323" w14:textId="77777777" w:rsidR="00302D30" w:rsidRPr="008777BE" w:rsidRDefault="00302D30" w:rsidP="00302D30">
                      <w:pPr>
                        <w:contextualSpacing/>
                        <w:cnfStyle w:val="000000000000" w:firstRow="0" w:lastRow="0" w:firstColumn="0" w:lastColumn="0" w:oddVBand="0" w:evenVBand="0" w:oddHBand="0" w:evenHBand="0" w:firstRowFirstColumn="0" w:firstRowLastColumn="0" w:lastRowFirstColumn="0" w:lastRowLastColumn="0"/>
                      </w:pPr>
                    </w:p>
                    <w:p w14:paraId="0223C273" w14:textId="77777777" w:rsidR="00302D30" w:rsidRPr="008777BE" w:rsidRDefault="00302D30" w:rsidP="00302D30">
                      <w:pPr>
                        <w:contextualSpacing/>
                        <w:cnfStyle w:val="000000000000" w:firstRow="0" w:lastRow="0" w:firstColumn="0" w:lastColumn="0" w:oddVBand="0" w:evenVBand="0" w:oddHBand="0" w:evenHBand="0" w:firstRowFirstColumn="0" w:firstRowLastColumn="0" w:lastRowFirstColumn="0" w:lastRowLastColumn="0"/>
                      </w:pPr>
                    </w:p>
                    <w:p w14:paraId="30E77A1E" w14:textId="77777777" w:rsidR="00302D30" w:rsidRPr="008777BE" w:rsidRDefault="00302D30" w:rsidP="00302D30">
                      <w:pPr>
                        <w:pStyle w:val="ListParagraph"/>
                        <w:ind w:left="346"/>
                        <w:cnfStyle w:val="000000000000" w:firstRow="0" w:lastRow="0" w:firstColumn="0" w:lastColumn="0" w:oddVBand="0" w:evenVBand="0" w:oddHBand="0" w:evenHBand="0" w:firstRowFirstColumn="0" w:firstRowLastColumn="0" w:lastRowFirstColumn="0" w:lastRowLastColumn="0"/>
                      </w:pPr>
                    </w:p>
                  </w:tc>
                </w:tr>
                <w:tr w:rsidR="00302D30" w:rsidRPr="00DC1EAD" w14:paraId="23F59793" w14:textId="77777777" w:rsidTr="00EF7C5C">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45" w:type="dxa"/>
                      <w:tcBorders>
                        <w:top w:val="single" w:sz="2" w:space="0" w:color="000000"/>
                        <w:bottom w:val="single" w:sz="2" w:space="0" w:color="000000"/>
                        <w:right w:val="single" w:sz="2" w:space="0" w:color="000000"/>
                      </w:tcBorders>
                      <w:shd w:val="clear" w:color="auto" w:fill="ECECEC"/>
                    </w:tcPr>
                    <w:p w14:paraId="500F8999" w14:textId="77777777" w:rsidR="00302D30" w:rsidRDefault="00302D30" w:rsidP="00302D30">
                      <w:pPr>
                        <w:pStyle w:val="ListParagraph"/>
                        <w:ind w:left="0"/>
                        <w:rPr>
                          <w:b w:val="0"/>
                          <w:bCs w:val="0"/>
                        </w:rPr>
                      </w:pPr>
                      <w:r w:rsidRPr="00585CD7">
                        <w:t>PLO#3</w:t>
                      </w:r>
                    </w:p>
                    <w:p w14:paraId="7F1E9B54" w14:textId="77777777" w:rsidR="00302D30" w:rsidRPr="00585CD7" w:rsidRDefault="00302D30" w:rsidP="00302D30">
                      <w:pPr>
                        <w:pStyle w:val="ListParagraph"/>
                        <w:ind w:left="0"/>
                      </w:pPr>
                      <w:r w:rsidRPr="00EB3C8D">
                        <w:t xml:space="preserve">Students will be able to </w:t>
                      </w:r>
                      <w:r>
                        <w:t>prepare technical drawings and plans used in manufacturing.</w:t>
                      </w:r>
                    </w:p>
                  </w:tc>
                  <w:tc>
                    <w:tcPr>
                      <w:tcW w:w="5130" w:type="dxa"/>
                    </w:tcPr>
                    <w:p w14:paraId="5439E32B" w14:textId="77777777" w:rsidR="00302D30" w:rsidRPr="008777BE" w:rsidRDefault="00302D30" w:rsidP="00302D30">
                      <w:pPr>
                        <w:pStyle w:val="ListParagraph"/>
                        <w:ind w:left="-14"/>
                        <w:cnfStyle w:val="000000100000" w:firstRow="0" w:lastRow="0" w:firstColumn="0" w:lastColumn="0" w:oddVBand="0" w:evenVBand="0" w:oddHBand="1" w:evenHBand="0" w:firstRowFirstColumn="0" w:firstRowLastColumn="0" w:lastRowFirstColumn="0" w:lastRowLastColumn="0"/>
                      </w:pPr>
                      <w:r>
                        <w:t xml:space="preserve">Final project for DFTG 1372 - SOLIDWORKS Essentials will require students to create technical drawings </w:t>
                      </w:r>
                      <w:r w:rsidRPr="004143DB">
                        <w:rPr>
                          <w:color w:val="000000" w:themeColor="text1"/>
                        </w:rPr>
                        <w:t>for 3-D parts and components used in the manufacturing industry</w:t>
                      </w:r>
                      <w:r>
                        <w:t xml:space="preserve">. Students will understand the requirements to produce accurate mechanical drawings based on </w:t>
                      </w:r>
                      <w:r w:rsidRPr="004143DB">
                        <w:rPr>
                          <w:color w:val="000000" w:themeColor="text1"/>
                        </w:rPr>
                        <w:t>American National Standards Institute (ANSI) stan</w:t>
                      </w:r>
                      <w:r>
                        <w:t>dards. Students will utilize building information modeling software to complete their projects.</w:t>
                      </w:r>
                    </w:p>
                  </w:tc>
                  <w:tc>
                    <w:tcPr>
                      <w:tcW w:w="4770" w:type="dxa"/>
                    </w:tcPr>
                    <w:p w14:paraId="4BCCD9FD" w14:textId="77777777" w:rsidR="00302D30" w:rsidRPr="008777BE" w:rsidRDefault="00302D30" w:rsidP="00302D30">
                      <w:pPr>
                        <w:pStyle w:val="ListParagraph"/>
                        <w:ind w:left="0"/>
                        <w:cnfStyle w:val="000000100000" w:firstRow="0" w:lastRow="0" w:firstColumn="0" w:lastColumn="0" w:oddVBand="0" w:evenVBand="0" w:oddHBand="1" w:evenHBand="0" w:firstRowFirstColumn="0" w:firstRowLastColumn="0" w:lastRowFirstColumn="0" w:lastRowLastColumn="0"/>
                      </w:pPr>
                      <w:r>
                        <w:t>9</w:t>
                      </w:r>
                      <w:r w:rsidRPr="008777BE">
                        <w:t xml:space="preserve">0% of the students will score a </w:t>
                      </w:r>
                      <w:r>
                        <w:t>9</w:t>
                      </w:r>
                      <w:r w:rsidRPr="008777BE">
                        <w:t xml:space="preserve">0% or higher on the final </w:t>
                      </w:r>
                      <w:r>
                        <w:t>project for DFTG 1372 -SOLIDWORKS Essentials.</w:t>
                      </w:r>
                    </w:p>
                    <w:p w14:paraId="0CD391EF" w14:textId="77777777" w:rsidR="00302D30" w:rsidRPr="008777BE" w:rsidRDefault="00302D30" w:rsidP="00302D30">
                      <w:pPr>
                        <w:pStyle w:val="ListParagraph"/>
                        <w:ind w:left="346"/>
                        <w:cnfStyle w:val="000000100000" w:firstRow="0" w:lastRow="0" w:firstColumn="0" w:lastColumn="0" w:oddVBand="0" w:evenVBand="0" w:oddHBand="1" w:evenHBand="0" w:firstRowFirstColumn="0" w:firstRowLastColumn="0" w:lastRowFirstColumn="0" w:lastRowLastColumn="0"/>
                      </w:pPr>
                    </w:p>
                    <w:p w14:paraId="2B923B31" w14:textId="77777777" w:rsidR="00302D30" w:rsidRPr="008777BE" w:rsidRDefault="00302D30" w:rsidP="00302D30">
                      <w:pPr>
                        <w:contextualSpacing/>
                        <w:cnfStyle w:val="000000100000" w:firstRow="0" w:lastRow="0" w:firstColumn="0" w:lastColumn="0" w:oddVBand="0" w:evenVBand="0" w:oddHBand="1" w:evenHBand="0" w:firstRowFirstColumn="0" w:firstRowLastColumn="0" w:lastRowFirstColumn="0" w:lastRowLastColumn="0"/>
                      </w:pPr>
                    </w:p>
                  </w:tc>
                </w:tr>
                <w:tr w:rsidR="00302D30" w:rsidRPr="00DC1EAD" w14:paraId="11CFEED2" w14:textId="77777777" w:rsidTr="00EF7C5C">
                  <w:trPr>
                    <w:trHeight w:val="440"/>
                  </w:trPr>
                  <w:tc>
                    <w:tcPr>
                      <w:cnfStyle w:val="001000000000" w:firstRow="0" w:lastRow="0" w:firstColumn="1" w:lastColumn="0" w:oddVBand="0" w:evenVBand="0" w:oddHBand="0" w:evenHBand="0" w:firstRowFirstColumn="0" w:firstRowLastColumn="0" w:lastRowFirstColumn="0" w:lastRowLastColumn="0"/>
                      <w:tcW w:w="3145" w:type="dxa"/>
                      <w:tcBorders>
                        <w:top w:val="single" w:sz="2" w:space="0" w:color="000000"/>
                        <w:bottom w:val="single" w:sz="2" w:space="0" w:color="000000"/>
                        <w:right w:val="single" w:sz="2" w:space="0" w:color="000000"/>
                      </w:tcBorders>
                    </w:tcPr>
                    <w:p w14:paraId="1FC4B4E7" w14:textId="77777777" w:rsidR="00302D30" w:rsidRDefault="00302D30" w:rsidP="00302D30">
                      <w:pPr>
                        <w:pStyle w:val="ListParagraph"/>
                        <w:ind w:left="0"/>
                        <w:rPr>
                          <w:b w:val="0"/>
                          <w:bCs w:val="0"/>
                        </w:rPr>
                      </w:pPr>
                      <w:r w:rsidRPr="00585CD7">
                        <w:lastRenderedPageBreak/>
                        <w:t xml:space="preserve">PLO#4 </w:t>
                      </w:r>
                    </w:p>
                    <w:p w14:paraId="585CB4DE" w14:textId="77777777" w:rsidR="00302D30" w:rsidRPr="00585CD7" w:rsidRDefault="00302D30" w:rsidP="00302D30">
                      <w:pPr>
                        <w:pStyle w:val="ListParagraph"/>
                        <w:ind w:left="0"/>
                      </w:pPr>
                      <w:r w:rsidRPr="005D6C98">
                        <w:t xml:space="preserve">Students will be able to </w:t>
                      </w:r>
                      <w:r>
                        <w:t>create a site plan including topography using Civil 3D software</w:t>
                      </w:r>
                      <w:r w:rsidRPr="005D6C98">
                        <w:t>.</w:t>
                      </w:r>
                      <w:r>
                        <w:t xml:space="preserve"> </w:t>
                      </w:r>
                    </w:p>
                  </w:tc>
                  <w:tc>
                    <w:tcPr>
                      <w:tcW w:w="5130" w:type="dxa"/>
                    </w:tcPr>
                    <w:p w14:paraId="77939644" w14:textId="77777777" w:rsidR="00302D30" w:rsidRDefault="00302D30" w:rsidP="00302D30">
                      <w:pPr>
                        <w:contextualSpacing/>
                        <w:cnfStyle w:val="000000000000" w:firstRow="0" w:lastRow="0" w:firstColumn="0" w:lastColumn="0" w:oddVBand="0" w:evenVBand="0" w:oddHBand="0" w:evenHBand="0" w:firstRowFirstColumn="0" w:firstRowLastColumn="0" w:lastRowFirstColumn="0" w:lastRowLastColumn="0"/>
                      </w:pPr>
                      <w:r>
                        <w:t>Final project for DFTG 1330 – Civil Drafting</w:t>
                      </w:r>
                      <w:r w:rsidRPr="008777BE">
                        <w:t xml:space="preserve"> </w:t>
                      </w:r>
                      <w:r>
                        <w:t>will   require students to create a site plan drawing that includes topography using Civil 3D software technology. Students will analyze site planning data to create accurate site plans showing contour data as it relates to geographic coordinates.</w:t>
                      </w:r>
                    </w:p>
                  </w:tc>
                  <w:tc>
                    <w:tcPr>
                      <w:tcW w:w="4770" w:type="dxa"/>
                    </w:tcPr>
                    <w:p w14:paraId="73F8A4F0" w14:textId="77777777" w:rsidR="00302D30" w:rsidRPr="008777BE" w:rsidRDefault="00302D30" w:rsidP="00302D30">
                      <w:pPr>
                        <w:contextualSpacing/>
                        <w:cnfStyle w:val="000000000000" w:firstRow="0" w:lastRow="0" w:firstColumn="0" w:lastColumn="0" w:oddVBand="0" w:evenVBand="0" w:oddHBand="0" w:evenHBand="0" w:firstRowFirstColumn="0" w:firstRowLastColumn="0" w:lastRowFirstColumn="0" w:lastRowLastColumn="0"/>
                      </w:pPr>
                      <w:r>
                        <w:t>9</w:t>
                      </w:r>
                      <w:r w:rsidRPr="008777BE">
                        <w:t xml:space="preserve">0% of the students will score a </w:t>
                      </w:r>
                      <w:r>
                        <w:t>9</w:t>
                      </w:r>
                      <w:r w:rsidRPr="008777BE">
                        <w:t xml:space="preserve">0% or higher on the final </w:t>
                      </w:r>
                      <w:r>
                        <w:t>project for DFTG 1330 - Civil Drafting.</w:t>
                      </w:r>
                    </w:p>
                    <w:p w14:paraId="24DC7D4E" w14:textId="77777777" w:rsidR="00302D30" w:rsidRDefault="00302D30" w:rsidP="00302D30">
                      <w:pPr>
                        <w:pStyle w:val="ListParagraph"/>
                        <w:cnfStyle w:val="000000000000" w:firstRow="0" w:lastRow="0" w:firstColumn="0" w:lastColumn="0" w:oddVBand="0" w:evenVBand="0" w:oddHBand="0" w:evenHBand="0" w:firstRowFirstColumn="0" w:firstRowLastColumn="0" w:lastRowFirstColumn="0" w:lastRowLastColumn="0"/>
                      </w:pPr>
                    </w:p>
                    <w:p w14:paraId="39BFE564" w14:textId="77777777" w:rsidR="00302D30" w:rsidRDefault="00302D30" w:rsidP="00302D30">
                      <w:pPr>
                        <w:pStyle w:val="ListParagraph"/>
                        <w:cnfStyle w:val="000000000000" w:firstRow="0" w:lastRow="0" w:firstColumn="0" w:lastColumn="0" w:oddVBand="0" w:evenVBand="0" w:oddHBand="0" w:evenHBand="0" w:firstRowFirstColumn="0" w:firstRowLastColumn="0" w:lastRowFirstColumn="0" w:lastRowLastColumn="0"/>
                      </w:pPr>
                    </w:p>
                  </w:tc>
                </w:tr>
              </w:tbl>
              <w:p w14:paraId="35DFF2FE" w14:textId="77777777" w:rsidR="00302D30" w:rsidRPr="00302D30" w:rsidRDefault="00302D30" w:rsidP="009D33FC">
                <w:pPr>
                  <w:tabs>
                    <w:tab w:val="left" w:pos="885"/>
                  </w:tabs>
                  <w:rPr>
                    <w:bCs/>
                    <w:sz w:val="24"/>
                    <w:szCs w:val="24"/>
                  </w:rPr>
                </w:pPr>
              </w:p>
              <w:p w14:paraId="34902D79" w14:textId="77777777" w:rsidR="0062163E" w:rsidRDefault="0062163E" w:rsidP="009D33FC">
                <w:pPr>
                  <w:tabs>
                    <w:tab w:val="left" w:pos="885"/>
                  </w:tabs>
                  <w:rPr>
                    <w:b/>
                    <w:sz w:val="24"/>
                    <w:szCs w:val="24"/>
                  </w:rPr>
                </w:pPr>
              </w:p>
              <w:p w14:paraId="54945063" w14:textId="77777777" w:rsidR="0062163E" w:rsidRDefault="0062163E" w:rsidP="009D33FC">
                <w:pPr>
                  <w:tabs>
                    <w:tab w:val="left" w:pos="885"/>
                  </w:tabs>
                  <w:rPr>
                    <w:b/>
                    <w:sz w:val="24"/>
                    <w:szCs w:val="24"/>
                  </w:rPr>
                </w:pPr>
              </w:p>
              <w:p w14:paraId="2BD8E3EB" w14:textId="77777777" w:rsidR="0062163E" w:rsidRDefault="0062163E" w:rsidP="009D33FC">
                <w:pPr>
                  <w:tabs>
                    <w:tab w:val="left" w:pos="885"/>
                  </w:tabs>
                  <w:rPr>
                    <w:b/>
                    <w:sz w:val="24"/>
                    <w:szCs w:val="24"/>
                  </w:rPr>
                </w:pPr>
              </w:p>
              <w:p w14:paraId="04D3353F" w14:textId="77777777" w:rsidR="0062163E" w:rsidRDefault="0062163E" w:rsidP="009D33FC">
                <w:pPr>
                  <w:tabs>
                    <w:tab w:val="left" w:pos="885"/>
                  </w:tabs>
                  <w:rPr>
                    <w:b/>
                    <w:sz w:val="24"/>
                    <w:szCs w:val="24"/>
                  </w:rPr>
                </w:pPr>
              </w:p>
              <w:p w14:paraId="7D98FC48" w14:textId="77777777" w:rsidR="0062163E" w:rsidRDefault="0062163E" w:rsidP="009D33FC">
                <w:pPr>
                  <w:tabs>
                    <w:tab w:val="left" w:pos="885"/>
                  </w:tabs>
                  <w:rPr>
                    <w:b/>
                    <w:sz w:val="24"/>
                    <w:szCs w:val="24"/>
                  </w:rPr>
                </w:pPr>
              </w:p>
              <w:p w14:paraId="0EC50F16" w14:textId="77777777" w:rsidR="0062163E" w:rsidRDefault="0062163E" w:rsidP="009D33FC">
                <w:pPr>
                  <w:tabs>
                    <w:tab w:val="left" w:pos="885"/>
                  </w:tabs>
                  <w:rPr>
                    <w:b/>
                    <w:sz w:val="24"/>
                    <w:szCs w:val="24"/>
                  </w:rPr>
                </w:pPr>
              </w:p>
              <w:p w14:paraId="146384FA" w14:textId="77777777" w:rsidR="0062163E" w:rsidRDefault="0062163E" w:rsidP="009D33FC">
                <w:pPr>
                  <w:tabs>
                    <w:tab w:val="left" w:pos="885"/>
                  </w:tabs>
                  <w:rPr>
                    <w:b/>
                    <w:sz w:val="24"/>
                    <w:szCs w:val="24"/>
                  </w:rPr>
                </w:pPr>
              </w:p>
              <w:p w14:paraId="743FF4E9" w14:textId="0769FE62" w:rsidR="00AF08FF" w:rsidRPr="006A6F66" w:rsidRDefault="00AF08FF" w:rsidP="00BD5036">
                <w:pPr>
                  <w:rPr>
                    <w:b/>
                  </w:rPr>
                </w:pPr>
              </w:p>
            </w:tc>
          </w:sdtContent>
        </w:sdt>
      </w:tr>
    </w:tbl>
    <w:p w14:paraId="1D593E72" w14:textId="77777777" w:rsidR="00AF08FF" w:rsidRPr="00AF08FF" w:rsidRDefault="00AF08FF" w:rsidP="00AF08FF">
      <w:pPr>
        <w:spacing w:after="0" w:line="240" w:lineRule="auto"/>
        <w:rPr>
          <w:rFonts w:ascii="Calibri" w:eastAsia="MS Mincho" w:hAnsi="Calibri" w:cs="Times New Roman"/>
          <w:b/>
        </w:rPr>
      </w:pPr>
    </w:p>
    <w:p w14:paraId="03BD6A18" w14:textId="1EEC4FE8" w:rsidR="003B4EBA" w:rsidRDefault="003B4EBA" w:rsidP="00AF08FF">
      <w:pPr>
        <w:spacing w:after="200" w:line="276" w:lineRule="auto"/>
        <w:rPr>
          <w:rFonts w:ascii="Cambria" w:eastAsia="MS Mincho" w:hAnsi="Cambria" w:cs="Times New Roman"/>
          <w:b/>
          <w:sz w:val="24"/>
          <w:szCs w:val="24"/>
          <w:highlight w:val="yellow"/>
        </w:rPr>
      </w:pPr>
    </w:p>
    <w:p w14:paraId="149BC38F" w14:textId="77777777" w:rsidR="003B4EBA" w:rsidRDefault="003B4EBA">
      <w:pPr>
        <w:rPr>
          <w:rFonts w:ascii="Cambria" w:eastAsia="MS Mincho" w:hAnsi="Cambria" w:cs="Times New Roman"/>
          <w:b/>
          <w:sz w:val="24"/>
          <w:szCs w:val="24"/>
          <w:highlight w:val="yellow"/>
        </w:rPr>
      </w:pPr>
      <w:r>
        <w:rPr>
          <w:rFonts w:ascii="Cambria" w:eastAsia="MS Mincho" w:hAnsi="Cambria" w:cs="Times New Roman"/>
          <w:b/>
          <w:sz w:val="24"/>
          <w:szCs w:val="24"/>
          <w:highlight w:val="yellow"/>
        </w:rPr>
        <w:br w:type="page"/>
      </w:r>
    </w:p>
    <w:p w14:paraId="36A9F833" w14:textId="77777777" w:rsidR="00AF08FF" w:rsidRPr="00AF08FF" w:rsidRDefault="00EB4177"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EndPr/>
        <w:sdtContent>
          <w:r w:rsidR="00436908">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31A39FA9"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6D30D5C8"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05864D20"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0C4974A8" w14:textId="77777777" w:rsidR="00D04E02" w:rsidRPr="00D04E02" w:rsidRDefault="00D04E02" w:rsidP="00D04E02">
      <w:pPr>
        <w:spacing w:after="0" w:line="240" w:lineRule="auto"/>
        <w:rPr>
          <w:rFonts w:ascii="Calibri" w:eastAsia="MS Mincho" w:hAnsi="Calibri" w:cs="Times New Roman"/>
        </w:rPr>
      </w:pPr>
    </w:p>
    <w:p w14:paraId="790D1510" w14:textId="77777777" w:rsidR="00D04E02" w:rsidRPr="00D04E02" w:rsidRDefault="00D04E02" w:rsidP="00D04E02">
      <w:pPr>
        <w:spacing w:after="0" w:line="240" w:lineRule="auto"/>
        <w:rPr>
          <w:rFonts w:ascii="Calibri" w:eastAsia="MS Mincho" w:hAnsi="Calibri" w:cs="Times New Roman"/>
          <w:b/>
          <w:sz w:val="24"/>
          <w:szCs w:val="24"/>
        </w:rPr>
      </w:pPr>
    </w:p>
    <w:p w14:paraId="05EE0452"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17287ADC"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6925262E" w14:textId="77777777" w:rsidTr="00AF08FF">
        <w:sdt>
          <w:sdtPr>
            <w:rPr>
              <w:rStyle w:val="Calibri11Point"/>
            </w:rPr>
            <w:id w:val="1957372793"/>
            <w:placeholder>
              <w:docPart w:val="E1AFD89BFF6241DAA2D392F5412214B2"/>
            </w:placeholder>
            <w15:color w:val="FF0000"/>
          </w:sdtPr>
          <w:sdtEndPr>
            <w:rPr>
              <w:rStyle w:val="DefaultParagraphFont"/>
              <w:rFonts w:ascii="Calibri" w:eastAsia="MS Mincho" w:hAnsi="Calibri" w:cs="Times New Roman"/>
              <w:b/>
              <w:sz w:val="24"/>
              <w:szCs w:val="24"/>
            </w:rPr>
          </w:sdtEndPr>
          <w:sdtContent>
            <w:tc>
              <w:tcPr>
                <w:tcW w:w="13670" w:type="dxa"/>
              </w:tcPr>
              <w:p w14:paraId="111BFEAA" w14:textId="77777777" w:rsidR="00EB430E" w:rsidRPr="005929DA" w:rsidRDefault="00EB430E" w:rsidP="00EB430E">
                <w:pPr>
                  <w:spacing w:before="8" w:after="120" w:line="241" w:lineRule="auto"/>
                  <w:ind w:right="210"/>
                  <w:rPr>
                    <w:rFonts w:cstheme="minorHAnsi"/>
                  </w:rPr>
                </w:pPr>
                <w:r w:rsidRPr="005929DA">
                  <w:rPr>
                    <w:rFonts w:cstheme="minorHAnsi"/>
                  </w:rPr>
                  <w:t>Throughout this program review, strengths and weaknesses of Collin’s CADD program have been presented.  The strengths include:</w:t>
                </w:r>
              </w:p>
              <w:p w14:paraId="7A056B23" w14:textId="77777777" w:rsidR="00EB430E" w:rsidRPr="00CF0D5E" w:rsidRDefault="00EB430E" w:rsidP="00EB430E">
                <w:pPr>
                  <w:pStyle w:val="ListParagraph"/>
                  <w:numPr>
                    <w:ilvl w:val="0"/>
                    <w:numId w:val="32"/>
                  </w:numPr>
                  <w:spacing w:before="8" w:after="200" w:line="241" w:lineRule="auto"/>
                  <w:ind w:right="210"/>
                  <w:rPr>
                    <w:rFonts w:cstheme="minorHAnsi"/>
                  </w:rPr>
                </w:pPr>
                <w:r w:rsidRPr="00CF0D5E">
                  <w:rPr>
                    <w:rFonts w:cstheme="minorHAnsi"/>
                  </w:rPr>
                  <w:t xml:space="preserve">The program’s mission is to provide students with an education that can be used in many industries.  </w:t>
                </w:r>
              </w:p>
              <w:p w14:paraId="3CEC2470" w14:textId="77777777" w:rsidR="00EB430E" w:rsidRPr="00CF0D5E" w:rsidRDefault="00EB430E" w:rsidP="00EB430E">
                <w:pPr>
                  <w:pStyle w:val="ListParagraph"/>
                  <w:numPr>
                    <w:ilvl w:val="0"/>
                    <w:numId w:val="32"/>
                  </w:numPr>
                  <w:spacing w:before="8" w:after="200" w:line="241" w:lineRule="auto"/>
                  <w:ind w:right="210"/>
                  <w:rPr>
                    <w:rFonts w:cstheme="minorHAnsi"/>
                  </w:rPr>
                </w:pPr>
                <w:r w:rsidRPr="00CF0D5E">
                  <w:rPr>
                    <w:rFonts w:cstheme="minorHAnsi"/>
                  </w:rPr>
                  <w:t xml:space="preserve">The program is designed to prepare students for employment as a CADD drafter.  </w:t>
                </w:r>
                <w:r w:rsidRPr="00CF0D5E">
                  <w:rPr>
                    <w:rFonts w:cstheme="minorHAnsi"/>
                    <w:iCs/>
                  </w:rPr>
                  <w:t>There is national, state, and local demand for CADD drafters.  More specifically, the curriculum focuses on architectural, civil, and mechanical specialties.  These CADD specialties make up 75% of drafters in the DFW area suggesting Collin’s curriculum meets the needs of local demand.</w:t>
                </w:r>
              </w:p>
              <w:p w14:paraId="4A3EA6F1" w14:textId="77777777" w:rsidR="00EB430E" w:rsidRPr="00CF0D5E" w:rsidRDefault="00EB430E" w:rsidP="00EB430E">
                <w:pPr>
                  <w:pStyle w:val="ListParagraph"/>
                  <w:numPr>
                    <w:ilvl w:val="0"/>
                    <w:numId w:val="32"/>
                  </w:numPr>
                  <w:spacing w:before="8" w:after="200" w:line="241" w:lineRule="auto"/>
                  <w:ind w:right="210"/>
                  <w:rPr>
                    <w:rFonts w:cstheme="minorHAnsi"/>
                  </w:rPr>
                </w:pPr>
                <w:r w:rsidRPr="00CF0D5E">
                  <w:rPr>
                    <w:rFonts w:eastAsiaTheme="minorEastAsia" w:cstheme="minorHAnsi"/>
                  </w:rPr>
                  <w:t>The program is dynamic and adapts to the needs of industry.  A fundamental component of the program is implementing</w:t>
                </w:r>
                <w:r w:rsidRPr="00CF0D5E">
                  <w:rPr>
                    <w:rFonts w:cstheme="minorHAnsi"/>
                  </w:rPr>
                  <w:t xml:space="preserve"> Advisory Committee recommendations in an efficient manner so that the program is current and meets local industry requirements.  </w:t>
                </w:r>
                <w:r w:rsidRPr="00CF0D5E">
                  <w:rPr>
                    <w:rFonts w:eastAsiaTheme="minorEastAsia" w:cstheme="minorHAnsi"/>
                  </w:rPr>
                  <w:t xml:space="preserve">This keeps the program current and ensures Collin College is a place where companies recruit.  </w:t>
                </w:r>
              </w:p>
              <w:p w14:paraId="6097459D" w14:textId="77777777" w:rsidR="00EB430E" w:rsidRPr="00CF0D5E" w:rsidRDefault="00EB430E" w:rsidP="00EB430E">
                <w:pPr>
                  <w:pStyle w:val="ListParagraph"/>
                  <w:numPr>
                    <w:ilvl w:val="0"/>
                    <w:numId w:val="32"/>
                  </w:numPr>
                  <w:spacing w:before="8" w:after="200" w:line="241" w:lineRule="auto"/>
                  <w:ind w:right="210"/>
                  <w:rPr>
                    <w:rFonts w:cstheme="minorHAnsi"/>
                  </w:rPr>
                </w:pPr>
                <w:r w:rsidRPr="00CF0D5E">
                  <w:rPr>
                    <w:rFonts w:cstheme="minorHAnsi"/>
                  </w:rPr>
                  <w:t xml:space="preserve">Collin’s curriculum is current and competitive when compared to local CADD programs.  </w:t>
                </w:r>
              </w:p>
              <w:p w14:paraId="26567E9D" w14:textId="77777777" w:rsidR="00EB430E" w:rsidRPr="00CF0D5E" w:rsidRDefault="00EB430E" w:rsidP="00EB430E">
                <w:pPr>
                  <w:pStyle w:val="ListParagraph"/>
                  <w:numPr>
                    <w:ilvl w:val="0"/>
                    <w:numId w:val="32"/>
                  </w:numPr>
                  <w:spacing w:before="8" w:after="200" w:line="241" w:lineRule="auto"/>
                  <w:ind w:right="210"/>
                  <w:rPr>
                    <w:rFonts w:cstheme="minorHAnsi"/>
                  </w:rPr>
                </w:pPr>
                <w:r w:rsidRPr="00CF0D5E">
                  <w:rPr>
                    <w:rFonts w:cstheme="minorHAnsi"/>
                  </w:rPr>
                  <w:t>The future of Collin’s CADD program is promising when accessing the program’s current and forecasted student demand.  The program has steadily grown over the past 5 years and is expected to grow considerably in 202</w:t>
                </w:r>
                <w:r>
                  <w:rPr>
                    <w:rFonts w:cstheme="minorHAnsi"/>
                  </w:rPr>
                  <w:t>4</w:t>
                </w:r>
                <w:r w:rsidRPr="00CF0D5E">
                  <w:rPr>
                    <w:rFonts w:cstheme="minorHAnsi"/>
                  </w:rPr>
                  <w:t xml:space="preserve"> due to </w:t>
                </w:r>
                <w:r>
                  <w:rPr>
                    <w:rFonts w:cstheme="minorHAnsi"/>
                  </w:rPr>
                  <w:t xml:space="preserve">the </w:t>
                </w:r>
                <w:r w:rsidRPr="00CF0D5E">
                  <w:rPr>
                    <w:rFonts w:cstheme="minorHAnsi"/>
                  </w:rPr>
                  <w:t xml:space="preserve">new </w:t>
                </w:r>
                <w:r>
                  <w:rPr>
                    <w:rFonts w:cstheme="minorHAnsi"/>
                  </w:rPr>
                  <w:t>courses and new course sequence</w:t>
                </w:r>
                <w:r w:rsidRPr="00CF0D5E">
                  <w:rPr>
                    <w:rFonts w:cstheme="minorHAnsi"/>
                  </w:rPr>
                  <w:t xml:space="preserve"> offered at Collin’s technology campus.  Additionally, the total number of awards has significantly increased over the past 5 years.    </w:t>
                </w:r>
              </w:p>
              <w:p w14:paraId="5F441A0F" w14:textId="77777777" w:rsidR="00EB430E" w:rsidRPr="00CF0D5E" w:rsidRDefault="00EB430E" w:rsidP="00EB430E">
                <w:pPr>
                  <w:pStyle w:val="ListParagraph"/>
                  <w:numPr>
                    <w:ilvl w:val="0"/>
                    <w:numId w:val="32"/>
                  </w:numPr>
                  <w:spacing w:before="8" w:after="200" w:line="241" w:lineRule="auto"/>
                  <w:ind w:right="210"/>
                  <w:rPr>
                    <w:rFonts w:cstheme="minorHAnsi"/>
                  </w:rPr>
                </w:pPr>
                <w:r w:rsidRPr="00CF0D5E">
                  <w:rPr>
                    <w:rFonts w:eastAsiaTheme="minorEastAsia" w:cstheme="minorHAnsi"/>
                  </w:rPr>
                  <w:t xml:space="preserve">The program is committed to promoting innovation and integrating near future technologies in the curriculum (i.e. laser printers, 3D printers, Virtual Reality, etc.).  </w:t>
                </w:r>
                <w:r w:rsidRPr="00CF0D5E">
                  <w:rPr>
                    <w:rFonts w:cstheme="minorHAnsi"/>
                  </w:rPr>
                  <w:t>Not only does this give students a marketable advantage, it challenges students to develop skills that are still being researched and implemented in industry.</w:t>
                </w:r>
                <w:r w:rsidRPr="00CF0D5E">
                  <w:rPr>
                    <w:rFonts w:eastAsiaTheme="minorEastAsia" w:cstheme="minorHAnsi"/>
                  </w:rPr>
                  <w:t xml:space="preserve">  </w:t>
                </w:r>
              </w:p>
              <w:p w14:paraId="168BB330" w14:textId="77777777" w:rsidR="00EB430E" w:rsidRDefault="00EB430E" w:rsidP="00EB430E">
                <w:pPr>
                  <w:pStyle w:val="ListParagraph"/>
                  <w:numPr>
                    <w:ilvl w:val="0"/>
                    <w:numId w:val="32"/>
                  </w:numPr>
                  <w:spacing w:before="8" w:after="200" w:line="241" w:lineRule="auto"/>
                  <w:ind w:right="210"/>
                  <w:rPr>
                    <w:rFonts w:cstheme="minorHAnsi"/>
                  </w:rPr>
                </w:pPr>
                <w:r w:rsidRPr="00CF0D5E">
                  <w:rPr>
                    <w:rFonts w:cstheme="minorHAnsi"/>
                  </w:rPr>
                  <w:t xml:space="preserve">The department has established five marketable skills that are reiterated throughout the curriculum, so students are well-rounded and can easily express their skillset learned in the program. </w:t>
                </w:r>
              </w:p>
              <w:p w14:paraId="2B21B772" w14:textId="1505769D" w:rsidR="00EB430E" w:rsidRPr="00EB430E" w:rsidRDefault="00EB430E" w:rsidP="00EB430E">
                <w:pPr>
                  <w:spacing w:before="8" w:after="200" w:line="241" w:lineRule="auto"/>
                  <w:ind w:right="210"/>
                  <w:rPr>
                    <w:rFonts w:cstheme="minorHAnsi"/>
                  </w:rPr>
                </w:pPr>
                <w:r w:rsidRPr="00EB430E">
                  <w:rPr>
                    <w:rFonts w:cstheme="minorHAnsi"/>
                  </w:rPr>
                  <w:lastRenderedPageBreak/>
                  <w:t xml:space="preserve">One marketable skill of the program is for students to have experience using Computer-Aided Design (CAD) software.  Therefore, the program plans on students being able to demonstrate entry level competence in creating construction documentation for residential buildings using AutoCAD software. At the end of semester in DFTG 2319, Intermediate CAD the final project results will determine whether students have mastered the CAD software, AutoCAD, used in DFTG 2319. Entry level competence in creating construction documentation for residential buildings using AutoCAD software will be CIP Expected Outcome #1.     </w:t>
                </w:r>
              </w:p>
              <w:p w14:paraId="47876B4D" w14:textId="77777777" w:rsidR="00EB430E" w:rsidRPr="00CF0D5E" w:rsidRDefault="00EB430E" w:rsidP="00EB430E">
                <w:pPr>
                  <w:spacing w:before="8" w:after="120" w:line="241" w:lineRule="auto"/>
                  <w:ind w:right="210"/>
                  <w:rPr>
                    <w:rFonts w:cstheme="minorHAnsi"/>
                  </w:rPr>
                </w:pPr>
                <w:r w:rsidRPr="00CF0D5E">
                  <w:rPr>
                    <w:rFonts w:cstheme="minorHAnsi"/>
                  </w:rPr>
                  <w:t xml:space="preserve">The program also has opportunities to </w:t>
                </w:r>
                <w:r>
                  <w:rPr>
                    <w:rFonts w:cstheme="minorHAnsi"/>
                  </w:rPr>
                  <w:t>for improvement</w:t>
                </w:r>
                <w:r w:rsidRPr="00CF0D5E">
                  <w:rPr>
                    <w:rFonts w:cstheme="minorHAnsi"/>
                  </w:rPr>
                  <w:t>.  These opportunities include:</w:t>
                </w:r>
              </w:p>
              <w:p w14:paraId="312C4F7A" w14:textId="77777777" w:rsidR="00EB430E" w:rsidRDefault="00EB430E" w:rsidP="00EB430E">
                <w:pPr>
                  <w:pStyle w:val="ListParagraph"/>
                  <w:numPr>
                    <w:ilvl w:val="0"/>
                    <w:numId w:val="32"/>
                  </w:numPr>
                  <w:spacing w:before="8" w:after="200" w:line="241" w:lineRule="auto"/>
                  <w:ind w:right="210"/>
                  <w:rPr>
                    <w:rFonts w:cstheme="minorHAnsi"/>
                  </w:rPr>
                </w:pPr>
                <w:r w:rsidRPr="00CF0D5E">
                  <w:rPr>
                    <w:rFonts w:cstheme="minorHAnsi"/>
                  </w:rPr>
                  <w:t xml:space="preserve">The program </w:t>
                </w:r>
                <w:r>
                  <w:rPr>
                    <w:rFonts w:cstheme="minorHAnsi"/>
                  </w:rPr>
                  <w:t>previously</w:t>
                </w:r>
                <w:r w:rsidRPr="00CF0D5E">
                  <w:rPr>
                    <w:rFonts w:cstheme="minorHAnsi"/>
                  </w:rPr>
                  <w:t xml:space="preserve"> identified </w:t>
                </w:r>
                <w:r>
                  <w:rPr>
                    <w:rFonts w:cstheme="minorHAnsi"/>
                  </w:rPr>
                  <w:t>a need to add more of a variety of software used in the program and added REVIT software to be used in the DFTG 2328 course so that students would be proficient in producing commercial building plans using REVIT’s powerful BIM software technology and combine that with the Virtual Reality capabilities offered within multiple courses in the program</w:t>
                </w:r>
                <w:r w:rsidRPr="00CF0D5E">
                  <w:rPr>
                    <w:rFonts w:cstheme="minorHAnsi"/>
                  </w:rPr>
                  <w:t xml:space="preserve">.    </w:t>
                </w:r>
              </w:p>
              <w:p w14:paraId="0BF1C162" w14:textId="77777777" w:rsidR="00EB430E" w:rsidRPr="009177EB" w:rsidRDefault="00EB430E" w:rsidP="00EB430E">
                <w:pPr>
                  <w:pStyle w:val="ListParagraph"/>
                  <w:numPr>
                    <w:ilvl w:val="0"/>
                    <w:numId w:val="32"/>
                  </w:numPr>
                  <w:spacing w:before="8" w:after="200" w:line="241" w:lineRule="auto"/>
                  <w:ind w:right="210"/>
                  <w:rPr>
                    <w:rFonts w:cstheme="minorHAnsi"/>
                  </w:rPr>
                </w:pPr>
                <w:r w:rsidRPr="009177EB">
                  <w:rPr>
                    <w:rFonts w:cstheme="minorHAnsi"/>
                  </w:rPr>
                  <w:t xml:space="preserve">CIP Expected Outcome #2 is for students to be able to analyze technical documentation and planning requirements with attention to detail to produce drawings for a commercial building. This outcome was chosen for the DFTG 2328 course because the future direction of the program depends on this.   </w:t>
                </w:r>
              </w:p>
              <w:p w14:paraId="549479B5" w14:textId="77777777" w:rsidR="00EB430E" w:rsidRDefault="00EB430E" w:rsidP="00EB430E">
                <w:pPr>
                  <w:pStyle w:val="ListParagraph"/>
                  <w:numPr>
                    <w:ilvl w:val="0"/>
                    <w:numId w:val="32"/>
                  </w:numPr>
                  <w:spacing w:before="8" w:after="200" w:line="241" w:lineRule="auto"/>
                  <w:ind w:right="210"/>
                  <w:rPr>
                    <w:rFonts w:cstheme="minorHAnsi"/>
                  </w:rPr>
                </w:pPr>
                <w:r w:rsidRPr="00CE4932">
                  <w:rPr>
                    <w:rFonts w:cstheme="minorHAnsi"/>
                  </w:rPr>
                  <w:t xml:space="preserve">In DFW there are approximately 3 times as many architectural and civil drafters than mechanical drafters.  </w:t>
                </w:r>
                <w:r>
                  <w:rPr>
                    <w:rFonts w:cstheme="minorHAnsi"/>
                  </w:rPr>
                  <w:t>Previously</w:t>
                </w:r>
                <w:r w:rsidRPr="00CE4932">
                  <w:rPr>
                    <w:rFonts w:cstheme="minorHAnsi"/>
                  </w:rPr>
                  <w:t>, the curriculum ha</w:t>
                </w:r>
                <w:r>
                  <w:rPr>
                    <w:rFonts w:cstheme="minorHAnsi"/>
                  </w:rPr>
                  <w:t>d</w:t>
                </w:r>
                <w:r w:rsidRPr="00CE4932">
                  <w:rPr>
                    <w:rFonts w:cstheme="minorHAnsi"/>
                  </w:rPr>
                  <w:t xml:space="preserve"> a heavier focus on mechanical drafting.  The proposed curriculum </w:t>
                </w:r>
                <w:r>
                  <w:rPr>
                    <w:rFonts w:cstheme="minorHAnsi"/>
                  </w:rPr>
                  <w:t>will keep an element of mechanical drafting in a few</w:t>
                </w:r>
                <w:r w:rsidRPr="00CE4932">
                  <w:rPr>
                    <w:rFonts w:cstheme="minorHAnsi"/>
                  </w:rPr>
                  <w:t xml:space="preserve"> courses that cover information </w:t>
                </w:r>
                <w:r>
                  <w:rPr>
                    <w:rFonts w:cstheme="minorHAnsi"/>
                  </w:rPr>
                  <w:t xml:space="preserve">on </w:t>
                </w:r>
                <w:r w:rsidRPr="00CE4932">
                  <w:rPr>
                    <w:rFonts w:cstheme="minorHAnsi"/>
                  </w:rPr>
                  <w:t xml:space="preserve">what is needed as a drafter and adds more </w:t>
                </w:r>
                <w:r>
                  <w:rPr>
                    <w:rFonts w:cstheme="minorHAnsi"/>
                  </w:rPr>
                  <w:t xml:space="preserve">detailed BIM style elements to the mechanical side using </w:t>
                </w:r>
                <w:proofErr w:type="spellStart"/>
                <w:r>
                  <w:rPr>
                    <w:rFonts w:cstheme="minorHAnsi"/>
                  </w:rPr>
                  <w:t>Solidworks</w:t>
                </w:r>
                <w:proofErr w:type="spellEnd"/>
                <w:r>
                  <w:rPr>
                    <w:rFonts w:cstheme="minorHAnsi"/>
                  </w:rPr>
                  <w:t xml:space="preserve"> software</w:t>
                </w:r>
                <w:r w:rsidRPr="00CE4932">
                  <w:rPr>
                    <w:rFonts w:cstheme="minorHAnsi"/>
                  </w:rPr>
                  <w:t xml:space="preserve">.  The program </w:t>
                </w:r>
                <w:r>
                  <w:rPr>
                    <w:rFonts w:cstheme="minorHAnsi"/>
                  </w:rPr>
                  <w:t>CIP Expected Outcome #3 is that s</w:t>
                </w:r>
                <w:r w:rsidRPr="009177EB">
                  <w:rPr>
                    <w:rFonts w:cstheme="minorHAnsi"/>
                  </w:rPr>
                  <w:t>tudents will be able to prepare technical drawings and plans used in manufacturing</w:t>
                </w:r>
                <w:r>
                  <w:rPr>
                    <w:rFonts w:cstheme="minorHAnsi"/>
                  </w:rPr>
                  <w:t xml:space="preserve"> in the DFTG 1372 course</w:t>
                </w:r>
                <w:r w:rsidRPr="009177EB">
                  <w:rPr>
                    <w:rFonts w:cstheme="minorHAnsi"/>
                  </w:rPr>
                  <w:t>.</w:t>
                </w:r>
                <w:r w:rsidRPr="00CE4932">
                  <w:rPr>
                    <w:rFonts w:cstheme="minorHAnsi"/>
                  </w:rPr>
                  <w:t xml:space="preserve"> </w:t>
                </w:r>
              </w:p>
              <w:p w14:paraId="5F0DFBEE" w14:textId="77777777" w:rsidR="00EB430E" w:rsidRPr="009177EB" w:rsidRDefault="00EB430E" w:rsidP="00EB430E">
                <w:pPr>
                  <w:pStyle w:val="ListParagraph"/>
                  <w:numPr>
                    <w:ilvl w:val="0"/>
                    <w:numId w:val="32"/>
                  </w:numPr>
                  <w:spacing w:before="8" w:after="200" w:line="241" w:lineRule="auto"/>
                  <w:ind w:right="210"/>
                  <w:rPr>
                    <w:rFonts w:cstheme="minorHAnsi"/>
                  </w:rPr>
                </w:pPr>
                <w:r w:rsidRPr="009177EB">
                  <w:rPr>
                    <w:rFonts w:cstheme="minorHAnsi"/>
                    <w:iCs/>
                    <w:color w:val="000000" w:themeColor="text1"/>
                  </w:rPr>
                  <w:t xml:space="preserve">Another marketable skill for the program is to </w:t>
                </w:r>
                <w:r w:rsidRPr="009177EB">
                  <w:rPr>
                    <w:iCs/>
                  </w:rPr>
                  <w:t xml:space="preserve">analyze codes, requirements, and other technical documentation and perform design calculations with attention to detail.  The program is adding Civil Drafting (DFTG 1330) as a required course in the AAS degree.  Because Civil Drafting will be new to the curriculum and requires the understanding of many local government codes and requirements, the program will test the stated marketable skill in this course using the Final Project rubric.  In other words, Expected Outcome #4 will be </w:t>
                </w:r>
                <w:r>
                  <w:rPr>
                    <w:iCs/>
                  </w:rPr>
                  <w:t>for</w:t>
                </w:r>
                <w:r w:rsidRPr="009177EB">
                  <w:rPr>
                    <w:iCs/>
                  </w:rPr>
                  <w:t xml:space="preserve"> </w:t>
                </w:r>
                <w:r>
                  <w:rPr>
                    <w:iCs/>
                  </w:rPr>
                  <w:t>s</w:t>
                </w:r>
                <w:r w:rsidRPr="009177EB">
                  <w:rPr>
                    <w:iCs/>
                  </w:rPr>
                  <w:t>tudents to create a site plan including topography using Civil 3-D software</w:t>
                </w:r>
                <w:r>
                  <w:rPr>
                    <w:iCs/>
                  </w:rPr>
                  <w:t xml:space="preserve"> meeting specific code requirements related to industry</w:t>
                </w:r>
                <w:r w:rsidRPr="009177EB">
                  <w:rPr>
                    <w:iCs/>
                  </w:rPr>
                  <w:t>.</w:t>
                </w:r>
              </w:p>
              <w:p w14:paraId="3686B7DF" w14:textId="77777777" w:rsidR="00EB430E" w:rsidRPr="009177EB" w:rsidRDefault="00EB430E" w:rsidP="00EB430E">
                <w:pPr>
                  <w:pStyle w:val="ListParagraph"/>
                  <w:numPr>
                    <w:ilvl w:val="0"/>
                    <w:numId w:val="32"/>
                  </w:numPr>
                  <w:spacing w:before="8" w:after="200" w:line="241" w:lineRule="auto"/>
                  <w:ind w:right="210"/>
                  <w:rPr>
                    <w:rFonts w:cstheme="minorHAnsi"/>
                  </w:rPr>
                </w:pPr>
                <w:r w:rsidRPr="009177EB">
                  <w:rPr>
                    <w:rFonts w:cstheme="minorHAnsi"/>
                  </w:rPr>
                  <w:t xml:space="preserve">Additionally, there are no courses in the curriculum focusing on electrical/electronic drafting. </w:t>
                </w:r>
                <w:r>
                  <w:rPr>
                    <w:rFonts w:cstheme="minorHAnsi"/>
                  </w:rPr>
                  <w:t>This s</w:t>
                </w:r>
                <w:r w:rsidRPr="009177EB">
                  <w:rPr>
                    <w:rFonts w:cstheme="minorHAnsi"/>
                  </w:rPr>
                  <w:t xml:space="preserve">pecialty makes up only 15% of drafters in DFW area.  </w:t>
                </w:r>
              </w:p>
              <w:p w14:paraId="6948BAC1" w14:textId="77777777" w:rsidR="00EB430E" w:rsidRPr="00FA1FF0" w:rsidRDefault="00EB430E" w:rsidP="00EB430E">
                <w:pPr>
                  <w:pStyle w:val="ListParagraph"/>
                  <w:numPr>
                    <w:ilvl w:val="0"/>
                    <w:numId w:val="32"/>
                  </w:numPr>
                  <w:spacing w:before="8" w:after="200" w:line="241" w:lineRule="auto"/>
                  <w:ind w:right="210"/>
                  <w:rPr>
                    <w:rFonts w:cstheme="minorHAnsi"/>
                  </w:rPr>
                </w:pPr>
                <w:r w:rsidRPr="00CE4932">
                  <w:rPr>
                    <w:rFonts w:cstheme="minorHAnsi"/>
                  </w:rPr>
                  <w:t>There is no current methodology to track student employment after graduation</w:t>
                </w:r>
                <w:r>
                  <w:rPr>
                    <w:rFonts w:cstheme="minorHAnsi"/>
                  </w:rPr>
                  <w:t>, but it is being implemented in 2024</w:t>
                </w:r>
                <w:r w:rsidRPr="00CE4932">
                  <w:rPr>
                    <w:rFonts w:cstheme="minorHAnsi"/>
                  </w:rPr>
                  <w:t>. Being able to identify what type of companies are hiring program completers would allow the program to make even better curriculum decisions.  Also, the department would be able to better advise students on what awards/degrees to pursue based on their career goals.  The CADD department will brainstorm a better process to track this information starting Sp</w:t>
                </w:r>
                <w:r>
                  <w:rPr>
                    <w:rFonts w:cstheme="minorHAnsi"/>
                  </w:rPr>
                  <w:t>ring 2024</w:t>
                </w:r>
                <w:r w:rsidRPr="00CE4932">
                  <w:rPr>
                    <w:rFonts w:cstheme="minorHAnsi"/>
                  </w:rPr>
                  <w:t>.</w:t>
                </w:r>
              </w:p>
              <w:p w14:paraId="263168AA" w14:textId="77777777" w:rsidR="00EB430E" w:rsidRDefault="00EB430E" w:rsidP="00EB430E">
                <w:pPr>
                  <w:pStyle w:val="ListParagraph"/>
                  <w:numPr>
                    <w:ilvl w:val="0"/>
                    <w:numId w:val="32"/>
                  </w:numPr>
                  <w:spacing w:before="8" w:after="200" w:line="241" w:lineRule="auto"/>
                  <w:ind w:right="210"/>
                  <w:rPr>
                    <w:rFonts w:cstheme="minorHAnsi"/>
                  </w:rPr>
                </w:pPr>
                <w:r w:rsidRPr="009177EB">
                  <w:rPr>
                    <w:rFonts w:cstheme="minorHAnsi"/>
                  </w:rPr>
                  <w:t>There is opportunity for communication strategies to be improved on. First, the website needs more information on the benefits of each award and the different industries students can pursue (i.e. architecture, mechanical, and civil).  The CADD department plans on adding this information to the website in Spring 2024.</w:t>
                </w:r>
              </w:p>
              <w:p w14:paraId="50890079" w14:textId="77777777" w:rsidR="00EB430E" w:rsidRPr="009177EB" w:rsidRDefault="00EB430E" w:rsidP="00EB430E">
                <w:pPr>
                  <w:pStyle w:val="ListParagraph"/>
                  <w:numPr>
                    <w:ilvl w:val="0"/>
                    <w:numId w:val="32"/>
                  </w:numPr>
                  <w:spacing w:before="8" w:after="200" w:line="241" w:lineRule="auto"/>
                  <w:ind w:right="210"/>
                  <w:rPr>
                    <w:rFonts w:cstheme="minorHAnsi"/>
                  </w:rPr>
                </w:pPr>
                <w:r w:rsidRPr="009177EB">
                  <w:rPr>
                    <w:rFonts w:cstheme="minorHAnsi"/>
                  </w:rPr>
                  <w:t xml:space="preserve">In conclusion, this program review has identified program strengths and weaknesses. The program will continue to provide a current, competitive, and innovative curriculum applicable to different industries and adapt to the needs of local business using recommendations from industry partners. This will ensure CADD program completers are marketable and proficient at skills required in the workplace.  Additionally, the program has opportunities for improvement.  Barriers in the curriculum and better communication strategies have been identified, and the </w:t>
                </w:r>
                <w:r w:rsidRPr="009177EB">
                  <w:rPr>
                    <w:rFonts w:cstheme="minorHAnsi"/>
                  </w:rPr>
                  <w:lastRenderedPageBreak/>
                  <w:t xml:space="preserve">program believes that mitigating these weaknesses will increase the number of AAS completers.  These strengths and weaknesses were used to develop the CIP Expected Outcomes in the next question.       </w:t>
                </w:r>
              </w:p>
              <w:p w14:paraId="490BEA37" w14:textId="250377E9" w:rsidR="00AF08FF" w:rsidRDefault="00AF08FF" w:rsidP="00AF08FF">
                <w:pPr>
                  <w:contextualSpacing/>
                </w:pPr>
              </w:p>
            </w:tc>
          </w:sdtContent>
        </w:sdt>
      </w:tr>
    </w:tbl>
    <w:p w14:paraId="5136A99F" w14:textId="77777777" w:rsidR="00AF08FF" w:rsidRDefault="00AF08FF" w:rsidP="00064F11">
      <w:pPr>
        <w:spacing w:after="0"/>
        <w:ind w:left="-90"/>
      </w:pPr>
    </w:p>
    <w:p w14:paraId="39161CB8" w14:textId="77777777" w:rsidR="00BD54C0" w:rsidRDefault="00BD54C0">
      <w:r>
        <w:br w:type="page"/>
      </w:r>
    </w:p>
    <w:p w14:paraId="20587E29" w14:textId="77777777" w:rsidR="00AF08FF" w:rsidRPr="00AF08FF" w:rsidRDefault="00EB4177"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0"/>
            <w14:checkedState w14:val="2612" w14:font="MS Gothic"/>
            <w14:uncheckedState w14:val="2610" w14:font="MS Gothic"/>
          </w14:checkbox>
        </w:sdtPr>
        <w:sdtEndPr/>
        <w:sdtContent>
          <w:r w:rsidR="00AF08F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7DECB106"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7C5033FA" w14:textId="77777777" w:rsidR="00AF08FF" w:rsidRPr="00AF08FF" w:rsidRDefault="00AF08FF" w:rsidP="00AF08FF">
      <w:pPr>
        <w:spacing w:before="8" w:after="0" w:line="241" w:lineRule="auto"/>
        <w:ind w:right="210"/>
        <w:rPr>
          <w:rFonts w:ascii="Calibri" w:eastAsia="Calibri" w:hAnsi="Calibri" w:cs="Times New Roman"/>
        </w:rPr>
      </w:pPr>
    </w:p>
    <w:p w14:paraId="2BE70751"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7512BD8D" w14:textId="77777777" w:rsidTr="0058411B">
        <w:sdt>
          <w:sdtPr>
            <w:rPr>
              <w:rStyle w:val="Calibri11Point"/>
            </w:rPr>
            <w:id w:val="-67577980"/>
            <w:placeholder>
              <w:docPart w:val="5CB18CB6A42242768B895B4EBD06D82D"/>
            </w:placeholder>
            <w:showingPlcHdr/>
            <w15:color w:val="FF0000"/>
          </w:sdtPr>
          <w:sdtEndPr>
            <w:rPr>
              <w:rStyle w:val="DefaultParagraphFont"/>
              <w:rFonts w:ascii="Calibri" w:eastAsia="MS Mincho" w:hAnsi="Calibri" w:cs="Times New Roman"/>
              <w:b/>
              <w:sz w:val="24"/>
              <w:szCs w:val="24"/>
            </w:rPr>
          </w:sdtEndPr>
          <w:sdtContent>
            <w:tc>
              <w:tcPr>
                <w:tcW w:w="13670" w:type="dxa"/>
              </w:tcPr>
              <w:p w14:paraId="59106DE4" w14:textId="0704DD4E" w:rsidR="00BD54C0" w:rsidRPr="00DE2EFE" w:rsidRDefault="00BD54C0" w:rsidP="0058411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65497E5" w14:textId="77777777" w:rsidR="00BD54C0" w:rsidRPr="00DE2EFE" w:rsidRDefault="00BD54C0" w:rsidP="0058411B">
                <w:pPr>
                  <w:rPr>
                    <w:rStyle w:val="PlaceholderText"/>
                  </w:rPr>
                </w:pPr>
              </w:p>
              <w:p w14:paraId="565424C0" w14:textId="77777777" w:rsidR="00BD54C0" w:rsidRPr="00BD54C0" w:rsidRDefault="00BD54C0" w:rsidP="0058411B">
                <w:pPr>
                  <w:rPr>
                    <w:color w:val="808080"/>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tc>
          </w:sdtContent>
        </w:sdt>
      </w:tr>
    </w:tbl>
    <w:p w14:paraId="6AFEC853" w14:textId="77777777" w:rsidR="00BD54C0" w:rsidRDefault="00BD54C0" w:rsidP="00AF08FF">
      <w:pPr>
        <w:spacing w:after="0" w:line="240" w:lineRule="auto"/>
        <w:contextualSpacing/>
      </w:pPr>
    </w:p>
    <w:p w14:paraId="4B580CF7" w14:textId="77777777" w:rsidR="00BD54C0" w:rsidRDefault="00BD54C0">
      <w:r>
        <w:br w:type="page"/>
      </w:r>
    </w:p>
    <w:p w14:paraId="0BF64077" w14:textId="77777777" w:rsidR="00BD54C0" w:rsidRPr="00AF08FF" w:rsidRDefault="00BD54C0" w:rsidP="00AF08FF">
      <w:pPr>
        <w:spacing w:after="0" w:line="240" w:lineRule="auto"/>
        <w:contextualSpacing/>
      </w:pPr>
    </w:p>
    <w:p w14:paraId="0113DBD1"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4A326115"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71E49872"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69B93E1B"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02907E62"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C4D30A4"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85008E1"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71716F89"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7D0C5C5"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0F3FD8BB"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1F6A4053"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w:t>
            </w:r>
            <w:proofErr w:type="gramStart"/>
            <w:r w:rsidRPr="00AF08FF">
              <w:rPr>
                <w:rFonts w:ascii="Calibri" w:eastAsia="Calibri" w:hAnsi="Calibri" w:cs="Calibri"/>
                <w:sz w:val="20"/>
                <w:szCs w:val="20"/>
              </w:rPr>
              <w:t>e.g.</w:t>
            </w:r>
            <w:proofErr w:type="gramEnd"/>
            <w:r w:rsidRPr="00AF08FF">
              <w:rPr>
                <w:rFonts w:ascii="Calibri" w:eastAsia="Calibri" w:hAnsi="Calibri" w:cs="Calibri"/>
                <w:sz w:val="20"/>
                <w:szCs w:val="20"/>
              </w:rPr>
              <w:t xml:space="preserve"> 80% approval rating, 10 day faster request turn-around time, etc.)</w:t>
            </w:r>
          </w:p>
        </w:tc>
      </w:tr>
      <w:tr w:rsidR="00F62B44" w:rsidRPr="00AF08FF" w14:paraId="0A058A3D"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DA24C27801D24707ABACEBC850160380"/>
              </w:placeholder>
              <w15:color w:val="FF0000"/>
            </w:sdtPr>
            <w:sdtEndPr>
              <w:rPr>
                <w:rStyle w:val="DefaultParagraphFont"/>
                <w:rFonts w:ascii="Calibri" w:eastAsia="Franklin Gothic Book" w:hAnsi="Calibri" w:cs="Franklin Gothic Book"/>
                <w:sz w:val="20"/>
                <w:szCs w:val="20"/>
              </w:rPr>
            </w:sdtEndPr>
            <w:sdtContent>
              <w:p w14:paraId="3A365D8F" w14:textId="77777777" w:rsidR="00FC329E" w:rsidRDefault="00FC329E" w:rsidP="00FC329E">
                <w:pPr>
                  <w:pStyle w:val="ListParagraph"/>
                  <w:ind w:left="0"/>
                  <w:rPr>
                    <w:bCs/>
                  </w:rPr>
                </w:pPr>
                <w:r>
                  <w:t>PLO #1</w:t>
                </w:r>
              </w:p>
              <w:p w14:paraId="6511E1A5" w14:textId="52B00C24" w:rsidR="00F62B44" w:rsidRPr="00AF08FF" w:rsidRDefault="00FC329E" w:rsidP="00FC329E">
                <w:pPr>
                  <w:rPr>
                    <w:rFonts w:ascii="Calibri" w:eastAsia="Franklin Gothic Book" w:hAnsi="Calibri" w:cs="Franklin Gothic Book"/>
                    <w:sz w:val="20"/>
                    <w:szCs w:val="20"/>
                  </w:rPr>
                </w:pPr>
                <w:r w:rsidRPr="00EB3C8D">
                  <w:t xml:space="preserve">Students will be able to demonstrate </w:t>
                </w:r>
                <w:r>
                  <w:t xml:space="preserve">entry level </w:t>
                </w:r>
                <w:r w:rsidRPr="00EB3C8D">
                  <w:t xml:space="preserve">competence in </w:t>
                </w:r>
                <w:r>
                  <w:t>creating construction documentation for residential buildings.</w:t>
                </w:r>
              </w:p>
            </w:sdtContent>
          </w:sdt>
          <w:p w14:paraId="1FB79301" w14:textId="77777777" w:rsidR="00F62B44" w:rsidRPr="00AF08FF" w:rsidRDefault="00F62B44" w:rsidP="00F62B44">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56832878"/>
              <w:placeholder>
                <w:docPart w:val="7BF8D649C85C468F8C6DCF11BFCE63C0"/>
              </w:placeholder>
              <w15:color w:val="FF0000"/>
            </w:sdtPr>
            <w:sdtEndPr>
              <w:rPr>
                <w:rStyle w:val="DefaultParagraphFont"/>
                <w:rFonts w:ascii="Calibri" w:eastAsia="Franklin Gothic Book" w:hAnsi="Calibri" w:cs="Franklin Gothic Book"/>
                <w:sz w:val="20"/>
                <w:szCs w:val="20"/>
              </w:rPr>
            </w:sdtEndPr>
            <w:sdtContent>
              <w:p w14:paraId="43877148" w14:textId="77777777" w:rsidR="00FC329E" w:rsidRDefault="00FC329E" w:rsidP="00FC329E">
                <w:pPr>
                  <w:pStyle w:val="ListParagraph"/>
                  <w:ind w:left="0"/>
                </w:pPr>
                <w:r>
                  <w:t xml:space="preserve">Final project for DFTG 2319 - Intermediate Computer-Aided Drafting will require </w:t>
                </w:r>
                <w:r w:rsidRPr="004143DB">
                  <w:t xml:space="preserve">students to </w:t>
                </w:r>
                <w:r>
                  <w:t>produ</w:t>
                </w:r>
                <w:r w:rsidRPr="004143DB">
                  <w:t>ce</w:t>
                </w:r>
                <w:r>
                  <w:t>:</w:t>
                </w:r>
              </w:p>
              <w:p w14:paraId="3E119DD0" w14:textId="77777777" w:rsidR="00FC329E" w:rsidRDefault="00FC329E" w:rsidP="00FC329E">
                <w:pPr>
                  <w:pStyle w:val="ListParagraph"/>
                  <w:numPr>
                    <w:ilvl w:val="0"/>
                    <w:numId w:val="33"/>
                  </w:numPr>
                  <w:ind w:left="616" w:hanging="256"/>
                </w:pPr>
                <w:r>
                  <w:t xml:space="preserve">Architectural drawings </w:t>
                </w:r>
                <w:r w:rsidRPr="004143DB">
                  <w:t xml:space="preserve">of a residential building </w:t>
                </w:r>
                <w:r w:rsidRPr="00B5691E">
                  <w:t>based on the</w:t>
                </w:r>
                <w:r>
                  <w:t xml:space="preserve"> International building codes, and </w:t>
                </w:r>
              </w:p>
              <w:p w14:paraId="306E3ED5" w14:textId="44E0196A" w:rsidR="00F62B44" w:rsidRPr="00AF08FF" w:rsidRDefault="00FC329E" w:rsidP="00FC329E">
                <w:pPr>
                  <w:rPr>
                    <w:rFonts w:ascii="Calibri" w:eastAsia="Franklin Gothic Book" w:hAnsi="Calibri" w:cs="Franklin Gothic Book"/>
                    <w:sz w:val="20"/>
                    <w:szCs w:val="20"/>
                  </w:rPr>
                </w:pPr>
                <w:r>
                  <w:t>A 3D CAD model based on the</w:t>
                </w:r>
                <w:r w:rsidRPr="008777BE">
                  <w:t xml:space="preserve"> </w:t>
                </w:r>
                <w:r>
                  <w:t>drawings they produced.</w:t>
                </w:r>
              </w:p>
            </w:sdtContent>
          </w:sdt>
          <w:p w14:paraId="608F4ED9" w14:textId="1D3126FF" w:rsidR="00F62B44" w:rsidRPr="00AF08FF" w:rsidRDefault="00F62B44" w:rsidP="00F62B44"/>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55059128"/>
              <w:placeholder>
                <w:docPart w:val="81F83A33CF82464AB44BD8079CBC77B2"/>
              </w:placeholder>
              <w15:color w:val="FF0000"/>
            </w:sdtPr>
            <w:sdtEndPr>
              <w:rPr>
                <w:rStyle w:val="DefaultParagraphFont"/>
                <w:rFonts w:ascii="Calibri" w:eastAsia="Franklin Gothic Book" w:hAnsi="Calibri" w:cs="Franklin Gothic Book"/>
                <w:sz w:val="20"/>
                <w:szCs w:val="20"/>
              </w:rPr>
            </w:sdtEndPr>
            <w:sdtContent>
              <w:p w14:paraId="264D0406" w14:textId="4C0C9910" w:rsidR="00F62B44" w:rsidRPr="00AF08FF" w:rsidRDefault="00FC329E" w:rsidP="00F62B44">
                <w:pPr>
                  <w:rPr>
                    <w:rFonts w:ascii="Calibri" w:eastAsia="Franklin Gothic Book" w:hAnsi="Calibri" w:cs="Franklin Gothic Book"/>
                    <w:sz w:val="20"/>
                    <w:szCs w:val="20"/>
                  </w:rPr>
                </w:pPr>
                <w:r>
                  <w:t>9</w:t>
                </w:r>
                <w:r w:rsidRPr="008777BE">
                  <w:t xml:space="preserve">0% of the students will score a </w:t>
                </w:r>
                <w:r>
                  <w:t>95</w:t>
                </w:r>
                <w:r w:rsidRPr="008777BE">
                  <w:t xml:space="preserve">% or higher on the final </w:t>
                </w:r>
                <w:r>
                  <w:t>project for</w:t>
                </w:r>
                <w:r w:rsidRPr="008777BE">
                  <w:t xml:space="preserve"> </w:t>
                </w:r>
                <w:r>
                  <w:t>DFTG 2319 - Intermediate Computer-Aided Drafting.</w:t>
                </w:r>
              </w:p>
            </w:sdtContent>
          </w:sdt>
          <w:p w14:paraId="74D0D197" w14:textId="1CDDBCE4" w:rsidR="00F62B44" w:rsidRPr="00AF08FF" w:rsidRDefault="00F62B44" w:rsidP="00F62B44"/>
        </w:tc>
      </w:tr>
      <w:tr w:rsidR="00F62B44" w:rsidRPr="00AF08FF" w14:paraId="6A5A6A1F"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1838873732"/>
              <w:placeholder>
                <w:docPart w:val="AA0729595A66427F850667C70879B0A1"/>
              </w:placeholder>
              <w15:color w:val="FF0000"/>
            </w:sdtPr>
            <w:sdtEndPr>
              <w:rPr>
                <w:rStyle w:val="DefaultParagraphFont"/>
                <w:rFonts w:ascii="Calibri" w:eastAsia="Franklin Gothic Book" w:hAnsi="Calibri" w:cs="Franklin Gothic Book"/>
                <w:sz w:val="20"/>
                <w:szCs w:val="20"/>
              </w:rPr>
            </w:sdtEndPr>
            <w:sdtContent>
              <w:p w14:paraId="058D38F4" w14:textId="77777777" w:rsidR="00FC329E" w:rsidRDefault="00FC329E" w:rsidP="00FC329E">
                <w:pPr>
                  <w:pStyle w:val="ListParagraph"/>
                  <w:ind w:left="0"/>
                  <w:rPr>
                    <w:bCs/>
                  </w:rPr>
                </w:pPr>
                <w:r>
                  <w:t>PLO#2</w:t>
                </w:r>
              </w:p>
              <w:p w14:paraId="6368005C" w14:textId="15CE917B" w:rsidR="00F62B44" w:rsidRPr="00AF08FF" w:rsidRDefault="00FC329E" w:rsidP="00FC329E">
                <w:pPr>
                  <w:rPr>
                    <w:rFonts w:ascii="Calibri" w:eastAsia="Franklin Gothic Book" w:hAnsi="Calibri" w:cs="Franklin Gothic Book"/>
                    <w:sz w:val="20"/>
                    <w:szCs w:val="20"/>
                  </w:rPr>
                </w:pPr>
                <w:r w:rsidRPr="005D6C98">
                  <w:t xml:space="preserve">Students will be able to </w:t>
                </w:r>
                <w:r>
                  <w:t>analyze technical documentation and planning requirements with attention to detail to produce drawings for a commercial building</w:t>
                </w:r>
                <w:r w:rsidRPr="005D6C98">
                  <w:t>.</w:t>
                </w:r>
              </w:p>
            </w:sdtContent>
          </w:sdt>
          <w:p w14:paraId="11950DB8" w14:textId="5B285EE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1881702247"/>
              <w:placeholder>
                <w:docPart w:val="352B6042E9F042D9A96C29255A126550"/>
              </w:placeholder>
              <w15:color w:val="FF0000"/>
            </w:sdtPr>
            <w:sdtEndPr>
              <w:rPr>
                <w:rStyle w:val="DefaultParagraphFont"/>
                <w:rFonts w:ascii="Calibri" w:eastAsia="Franklin Gothic Book" w:hAnsi="Calibri" w:cs="Franklin Gothic Book"/>
                <w:sz w:val="20"/>
                <w:szCs w:val="20"/>
              </w:rPr>
            </w:sdtEndPr>
            <w:sdtContent>
              <w:p w14:paraId="3C680570" w14:textId="77777777" w:rsidR="00FC329E" w:rsidRPr="004143DB" w:rsidRDefault="00FC329E" w:rsidP="00FC329E">
                <w:pPr>
                  <w:contextualSpacing/>
                  <w:rPr>
                    <w:color w:val="000000" w:themeColor="text1"/>
                  </w:rPr>
                </w:pPr>
                <w:r w:rsidRPr="004143DB">
                  <w:rPr>
                    <w:color w:val="000000" w:themeColor="text1"/>
                  </w:rPr>
                  <w:t>Final Project for DFTG 2328-Architectural Drafting – Commercial will require students to read and analyze technical requirements (including technical drawings and blueprints) given for a commercial building project and to:</w:t>
                </w:r>
              </w:p>
              <w:p w14:paraId="7DA564FD" w14:textId="77777777" w:rsidR="00FC329E" w:rsidRPr="004143DB" w:rsidRDefault="00FC329E" w:rsidP="00FC329E">
                <w:pPr>
                  <w:pStyle w:val="ListParagraph"/>
                  <w:numPr>
                    <w:ilvl w:val="0"/>
                    <w:numId w:val="34"/>
                  </w:numPr>
                  <w:ind w:left="616" w:hanging="256"/>
                  <w:rPr>
                    <w:color w:val="000000" w:themeColor="text1"/>
                  </w:rPr>
                </w:pPr>
                <w:r w:rsidRPr="004143DB">
                  <w:rPr>
                    <w:color w:val="000000" w:themeColor="text1"/>
                  </w:rPr>
                  <w:t xml:space="preserve">Produce architectural drawings based on the International Building </w:t>
                </w:r>
                <w:proofErr w:type="gramStart"/>
                <w:r w:rsidRPr="004143DB">
                  <w:rPr>
                    <w:color w:val="000000" w:themeColor="text1"/>
                  </w:rPr>
                  <w:t>Codes  that</w:t>
                </w:r>
                <w:proofErr w:type="gramEnd"/>
                <w:r w:rsidRPr="004143DB">
                  <w:rPr>
                    <w:color w:val="000000" w:themeColor="text1"/>
                  </w:rPr>
                  <w:t xml:space="preserve"> incorporate required components/systems,</w:t>
                </w:r>
              </w:p>
              <w:p w14:paraId="5B950021" w14:textId="4D202CCE" w:rsidR="00F62B44" w:rsidRPr="00AF08FF" w:rsidRDefault="00FC329E" w:rsidP="00FC329E">
                <w:pPr>
                  <w:rPr>
                    <w:rFonts w:ascii="Calibri" w:eastAsia="Franklin Gothic Book" w:hAnsi="Calibri" w:cs="Franklin Gothic Book"/>
                    <w:sz w:val="20"/>
                    <w:szCs w:val="20"/>
                  </w:rPr>
                </w:pPr>
                <w:r w:rsidRPr="004143DB">
                  <w:rPr>
                    <w:color w:val="000000" w:themeColor="text1"/>
                  </w:rPr>
                  <w:t>Generate a 3D CAD model from the student’s architectural drawings using Building Information Modelling (BIM) software to confirm required clearances, tolerances, placements, etc.</w:t>
                </w:r>
              </w:p>
            </w:sdtContent>
          </w:sdt>
          <w:p w14:paraId="1E3C113B" w14:textId="629D4EFB"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233735222"/>
              <w:placeholder>
                <w:docPart w:val="E605E0050338420E91F72F2C1BDF784A"/>
              </w:placeholder>
              <w15:color w:val="FF0000"/>
            </w:sdtPr>
            <w:sdtEndPr>
              <w:rPr>
                <w:rStyle w:val="DefaultParagraphFont"/>
                <w:rFonts w:ascii="Calibri" w:eastAsia="Franklin Gothic Book" w:hAnsi="Calibri" w:cs="Franklin Gothic Book"/>
                <w:sz w:val="20"/>
                <w:szCs w:val="20"/>
              </w:rPr>
            </w:sdtEndPr>
            <w:sdtContent>
              <w:p w14:paraId="1B014FFF" w14:textId="000FE6FD" w:rsidR="00FC329E" w:rsidRPr="008777BE" w:rsidRDefault="00FC329E" w:rsidP="00FC329E">
                <w:pPr>
                  <w:pStyle w:val="ListParagraph"/>
                  <w:ind w:left="0"/>
                </w:pPr>
                <w:r>
                  <w:t>9</w:t>
                </w:r>
                <w:r w:rsidRPr="008777BE">
                  <w:t xml:space="preserve">0% of the students will score a </w:t>
                </w:r>
                <w:r>
                  <w:t>95</w:t>
                </w:r>
                <w:r w:rsidRPr="008777BE">
                  <w:t xml:space="preserve">% or higher on the final </w:t>
                </w:r>
                <w:r>
                  <w:t>project for DFTG 2328 - Architectural Drafting - Commercial.</w:t>
                </w:r>
              </w:p>
              <w:p w14:paraId="64861DB0" w14:textId="6C808F2B" w:rsidR="00F62B44" w:rsidRPr="00AF08FF" w:rsidRDefault="00EB4177" w:rsidP="00F62B44">
                <w:pPr>
                  <w:rPr>
                    <w:rFonts w:ascii="Calibri" w:eastAsia="Franklin Gothic Book" w:hAnsi="Calibri" w:cs="Franklin Gothic Book"/>
                    <w:sz w:val="20"/>
                    <w:szCs w:val="20"/>
                  </w:rPr>
                </w:pPr>
              </w:p>
            </w:sdtContent>
          </w:sdt>
          <w:p w14:paraId="016DBF8E" w14:textId="2BC44CD7" w:rsidR="00F62B44" w:rsidRPr="00AF08FF" w:rsidRDefault="00F62B44" w:rsidP="00F62B44"/>
        </w:tc>
      </w:tr>
      <w:tr w:rsidR="00F62B44" w:rsidRPr="00AF08FF" w14:paraId="2D304571"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96716407"/>
              <w:placeholder>
                <w:docPart w:val="2B1C163675ED4886BC68BCAFB9557551"/>
              </w:placeholder>
              <w15:color w:val="FF0000"/>
            </w:sdtPr>
            <w:sdtEndPr>
              <w:rPr>
                <w:rStyle w:val="DefaultParagraphFont"/>
                <w:rFonts w:ascii="Calibri" w:eastAsia="Franklin Gothic Book" w:hAnsi="Calibri" w:cs="Franklin Gothic Book"/>
                <w:sz w:val="20"/>
                <w:szCs w:val="20"/>
              </w:rPr>
            </w:sdtEndPr>
            <w:sdtContent>
              <w:p w14:paraId="1DCA5666" w14:textId="77777777" w:rsidR="00FC329E" w:rsidRDefault="00FC329E" w:rsidP="00FC329E">
                <w:pPr>
                  <w:pStyle w:val="ListParagraph"/>
                  <w:ind w:left="0"/>
                  <w:rPr>
                    <w:b/>
                    <w:bCs/>
                  </w:rPr>
                </w:pPr>
                <w:r w:rsidRPr="00585CD7">
                  <w:t>PLO#3</w:t>
                </w:r>
              </w:p>
              <w:p w14:paraId="454382EB" w14:textId="766152A8" w:rsidR="00F62B44" w:rsidRPr="00AF08FF" w:rsidRDefault="00FC329E" w:rsidP="00FC329E">
                <w:pPr>
                  <w:rPr>
                    <w:rFonts w:ascii="Calibri" w:eastAsia="Franklin Gothic Book" w:hAnsi="Calibri" w:cs="Franklin Gothic Book"/>
                    <w:sz w:val="20"/>
                    <w:szCs w:val="20"/>
                  </w:rPr>
                </w:pPr>
                <w:r w:rsidRPr="00EB3C8D">
                  <w:t xml:space="preserve">Students will be able to </w:t>
                </w:r>
                <w:r>
                  <w:t>prepare technical drawings and plans used in manufacturing.</w:t>
                </w:r>
              </w:p>
            </w:sdtContent>
          </w:sdt>
          <w:p w14:paraId="29A628AA" w14:textId="6159938D"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853723631"/>
              <w:placeholder>
                <w:docPart w:val="0FBFE2842A4F4A9B807BB394094BE89D"/>
              </w:placeholder>
              <w15:color w:val="FF0000"/>
            </w:sdtPr>
            <w:sdtEndPr>
              <w:rPr>
                <w:rStyle w:val="DefaultParagraphFont"/>
                <w:rFonts w:ascii="Calibri" w:eastAsia="Franklin Gothic Book" w:hAnsi="Calibri" w:cs="Franklin Gothic Book"/>
                <w:sz w:val="20"/>
                <w:szCs w:val="20"/>
              </w:rPr>
            </w:sdtEndPr>
            <w:sdtContent>
              <w:p w14:paraId="438FC61E" w14:textId="0D4A92B0" w:rsidR="00F62B44" w:rsidRPr="00AF08FF" w:rsidRDefault="00FC329E" w:rsidP="00F62B44">
                <w:pPr>
                  <w:rPr>
                    <w:rFonts w:ascii="Calibri" w:eastAsia="Franklin Gothic Book" w:hAnsi="Calibri" w:cs="Franklin Gothic Book"/>
                    <w:sz w:val="20"/>
                    <w:szCs w:val="20"/>
                  </w:rPr>
                </w:pPr>
                <w:r>
                  <w:t xml:space="preserve">Final project for DFTG 1372 - SOLIDWORKS Essentials will require students to create technical drawings </w:t>
                </w:r>
                <w:r w:rsidRPr="004143DB">
                  <w:rPr>
                    <w:color w:val="000000" w:themeColor="text1"/>
                  </w:rPr>
                  <w:t>for 3-D parts and components used in the manufacturing industry</w:t>
                </w:r>
                <w:r>
                  <w:t xml:space="preserve">. Students will understand the requirements to produce accurate mechanical drawings based on </w:t>
                </w:r>
                <w:r w:rsidRPr="004143DB">
                  <w:rPr>
                    <w:color w:val="000000" w:themeColor="text1"/>
                  </w:rPr>
                  <w:t>American National Standards Institute (ANSI) stan</w:t>
                </w:r>
                <w:r>
                  <w:t>dards. Students will utilize building information modeling software to complete their projects.</w:t>
                </w:r>
              </w:p>
            </w:sdtContent>
          </w:sdt>
          <w:p w14:paraId="6672DB4C" w14:textId="4740A07D"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264422267"/>
              <w:placeholder>
                <w:docPart w:val="1DBCA8F0AABE40A28517ECCA2B67318D"/>
              </w:placeholder>
              <w15:color w:val="FF0000"/>
            </w:sdtPr>
            <w:sdtEndPr>
              <w:rPr>
                <w:rStyle w:val="DefaultParagraphFont"/>
                <w:rFonts w:ascii="Calibri" w:eastAsia="Franklin Gothic Book" w:hAnsi="Calibri" w:cs="Franklin Gothic Book"/>
                <w:sz w:val="20"/>
                <w:szCs w:val="20"/>
              </w:rPr>
            </w:sdtEndPr>
            <w:sdtContent>
              <w:p w14:paraId="564B3047" w14:textId="419878B7" w:rsidR="00FC329E" w:rsidRPr="008777BE" w:rsidRDefault="00FC329E" w:rsidP="00FC329E">
                <w:pPr>
                  <w:pStyle w:val="ListParagraph"/>
                  <w:ind w:left="0"/>
                </w:pPr>
                <w:r>
                  <w:t>9</w:t>
                </w:r>
                <w:r w:rsidRPr="008777BE">
                  <w:t xml:space="preserve">0% of the students will score a </w:t>
                </w:r>
                <w:r w:rsidR="00CC4FB1">
                  <w:t>9</w:t>
                </w:r>
                <w:r w:rsidRPr="008777BE">
                  <w:t xml:space="preserve">0% or higher on the final </w:t>
                </w:r>
                <w:r>
                  <w:t>project for DFTG 1372 -SOLIDWORKS Essentials.</w:t>
                </w:r>
              </w:p>
              <w:p w14:paraId="555D61EF" w14:textId="747C0EA8" w:rsidR="00F62B44" w:rsidRPr="00AF08FF" w:rsidRDefault="00EB4177" w:rsidP="00F62B44">
                <w:pPr>
                  <w:rPr>
                    <w:rFonts w:ascii="Calibri" w:eastAsia="Franklin Gothic Book" w:hAnsi="Calibri" w:cs="Franklin Gothic Book"/>
                    <w:sz w:val="20"/>
                    <w:szCs w:val="20"/>
                  </w:rPr>
                </w:pPr>
              </w:p>
            </w:sdtContent>
          </w:sdt>
          <w:p w14:paraId="5F53CEC5" w14:textId="00744754" w:rsidR="00F62B44" w:rsidRPr="00AF08FF" w:rsidRDefault="00F62B44" w:rsidP="00F62B44"/>
        </w:tc>
      </w:tr>
      <w:tr w:rsidR="00F62B44" w:rsidRPr="00AF08FF" w14:paraId="15A0C9B9" w14:textId="77777777" w:rsidTr="003B4EBA">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962642402"/>
              <w:placeholder>
                <w:docPart w:val="C4DDDD1572744899B9E0E86A4E8DC1D0"/>
              </w:placeholder>
              <w15:color w:val="FF0000"/>
            </w:sdtPr>
            <w:sdtEndPr>
              <w:rPr>
                <w:rStyle w:val="DefaultParagraphFont"/>
                <w:rFonts w:ascii="Calibri" w:eastAsia="Franklin Gothic Book" w:hAnsi="Calibri" w:cs="Franklin Gothic Book"/>
                <w:sz w:val="20"/>
                <w:szCs w:val="20"/>
              </w:rPr>
            </w:sdtEndPr>
            <w:sdtContent>
              <w:p w14:paraId="7EB30468" w14:textId="77777777" w:rsidR="004B2503" w:rsidRDefault="004B2503" w:rsidP="004B2503">
                <w:pPr>
                  <w:pStyle w:val="ListParagraph"/>
                  <w:ind w:left="0"/>
                  <w:rPr>
                    <w:b/>
                    <w:bCs/>
                  </w:rPr>
                </w:pPr>
                <w:r w:rsidRPr="00585CD7">
                  <w:t xml:space="preserve">PLO#4 </w:t>
                </w:r>
              </w:p>
              <w:p w14:paraId="07621165" w14:textId="34BD1500" w:rsidR="00F62B44" w:rsidRPr="00AF08FF" w:rsidRDefault="004B2503" w:rsidP="004B2503">
                <w:pPr>
                  <w:rPr>
                    <w:rFonts w:ascii="Calibri" w:eastAsia="Franklin Gothic Book" w:hAnsi="Calibri" w:cs="Franklin Gothic Book"/>
                    <w:sz w:val="20"/>
                    <w:szCs w:val="20"/>
                  </w:rPr>
                </w:pPr>
                <w:r w:rsidRPr="005D6C98">
                  <w:t xml:space="preserve">Students will be able to </w:t>
                </w:r>
                <w:r>
                  <w:t>create a site plan including topography using Civil 3D software</w:t>
                </w:r>
                <w:r w:rsidRPr="005D6C98">
                  <w:t>.</w:t>
                </w:r>
              </w:p>
            </w:sdtContent>
          </w:sdt>
          <w:p w14:paraId="2FE4CCC7" w14:textId="7507C0F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242088715"/>
              <w:placeholder>
                <w:docPart w:val="AFA673D0383C46E193F65A955504D9D6"/>
              </w:placeholder>
              <w15:color w:val="FF0000"/>
            </w:sdtPr>
            <w:sdtEndPr>
              <w:rPr>
                <w:rStyle w:val="DefaultParagraphFont"/>
                <w:rFonts w:ascii="Calibri" w:eastAsia="Franklin Gothic Book" w:hAnsi="Calibri" w:cs="Franklin Gothic Book"/>
                <w:sz w:val="20"/>
                <w:szCs w:val="20"/>
              </w:rPr>
            </w:sdtEndPr>
            <w:sdtContent>
              <w:p w14:paraId="0EDE544D" w14:textId="49CEB48A" w:rsidR="00F62B44" w:rsidRPr="00AF08FF" w:rsidRDefault="004B2503" w:rsidP="00F62B44">
                <w:pPr>
                  <w:rPr>
                    <w:rFonts w:ascii="Calibri" w:eastAsia="Franklin Gothic Book" w:hAnsi="Calibri" w:cs="Franklin Gothic Book"/>
                    <w:sz w:val="20"/>
                    <w:szCs w:val="20"/>
                  </w:rPr>
                </w:pPr>
                <w:r>
                  <w:t>Final project for DFTG 1330 – Civil Drafting</w:t>
                </w:r>
                <w:r w:rsidRPr="008777BE">
                  <w:t xml:space="preserve"> </w:t>
                </w:r>
                <w:r>
                  <w:t>will   require students to create a site plan drawing that includes topography using Civil 3D software technology. Students will analyze site planning data to create accurate site plans showing contour data as it relates to geographic coordinates.</w:t>
                </w:r>
              </w:p>
            </w:sdtContent>
          </w:sdt>
          <w:p w14:paraId="7790C821" w14:textId="08FFDE35"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74650346"/>
              <w:placeholder>
                <w:docPart w:val="C1453F95930D48AFB1AAA1F074E17D1D"/>
              </w:placeholder>
              <w15:color w:val="FF0000"/>
            </w:sdtPr>
            <w:sdtEndPr>
              <w:rPr>
                <w:rStyle w:val="DefaultParagraphFont"/>
                <w:rFonts w:ascii="Calibri" w:eastAsia="Franklin Gothic Book" w:hAnsi="Calibri" w:cs="Franklin Gothic Book"/>
                <w:sz w:val="20"/>
                <w:szCs w:val="20"/>
              </w:rPr>
            </w:sdtEndPr>
            <w:sdtContent>
              <w:p w14:paraId="57FAF8A0" w14:textId="68CABB34" w:rsidR="004B2503" w:rsidRPr="008777BE" w:rsidRDefault="004B2503" w:rsidP="004B2503">
                <w:pPr>
                  <w:contextualSpacing/>
                </w:pPr>
                <w:r>
                  <w:t>9</w:t>
                </w:r>
                <w:r w:rsidRPr="008777BE">
                  <w:t xml:space="preserve">0% of the students will score a </w:t>
                </w:r>
                <w:r>
                  <w:t>9</w:t>
                </w:r>
                <w:r w:rsidRPr="008777BE">
                  <w:t xml:space="preserve">0% or higher on the final </w:t>
                </w:r>
                <w:r>
                  <w:t>project for DFTG 1330 - Civil Drafting.</w:t>
                </w:r>
              </w:p>
              <w:p w14:paraId="7C095335" w14:textId="6FD1A02E" w:rsidR="00F62B44" w:rsidRPr="00AF08FF" w:rsidRDefault="00EB4177" w:rsidP="00F62B44">
                <w:pPr>
                  <w:rPr>
                    <w:rFonts w:ascii="Calibri" w:eastAsia="Franklin Gothic Book" w:hAnsi="Calibri" w:cs="Franklin Gothic Book"/>
                    <w:sz w:val="20"/>
                    <w:szCs w:val="20"/>
                  </w:rPr>
                </w:pPr>
              </w:p>
            </w:sdtContent>
          </w:sdt>
          <w:p w14:paraId="085A9207" w14:textId="292E930D" w:rsidR="00F62B44" w:rsidRPr="00AF08FF" w:rsidRDefault="00F62B44" w:rsidP="00F62B44"/>
        </w:tc>
      </w:tr>
    </w:tbl>
    <w:p w14:paraId="54677401" w14:textId="77777777" w:rsidR="00AF08FF" w:rsidRDefault="00AF08FF" w:rsidP="00064F11">
      <w:pPr>
        <w:spacing w:after="0"/>
        <w:ind w:left="-90"/>
      </w:pPr>
    </w:p>
    <w:p w14:paraId="1FDA343D" w14:textId="77777777" w:rsidR="00AF08FF" w:rsidRDefault="00AF08FF" w:rsidP="00064F11">
      <w:pPr>
        <w:spacing w:after="0"/>
        <w:ind w:left="-90"/>
      </w:pPr>
    </w:p>
    <w:p w14:paraId="1112D4E4" w14:textId="77777777" w:rsidR="00AF08FF" w:rsidRDefault="00AF08FF" w:rsidP="00064F11">
      <w:pPr>
        <w:spacing w:after="0"/>
        <w:ind w:left="-90"/>
      </w:pPr>
    </w:p>
    <w:p w14:paraId="1A7DE24E"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6A5F9C01"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70F0D21D"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lastRenderedPageBreak/>
        <w:t>Continuous Improvement Plan</w:t>
      </w:r>
    </w:p>
    <w:p w14:paraId="61B9971F"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27E77261"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751BBF36" w14:textId="77777777" w:rsidR="00AF08FF" w:rsidRPr="00AF08FF" w:rsidRDefault="00AF08FF" w:rsidP="00AF08FF">
      <w:pPr>
        <w:spacing w:after="0" w:line="240" w:lineRule="auto"/>
        <w:rPr>
          <w:rFonts w:ascii="Calibri" w:eastAsia="Calibri" w:hAnsi="Calibri" w:cs="Calibri"/>
          <w:b/>
          <w:bCs/>
          <w:spacing w:val="-1"/>
          <w:position w:val="1"/>
        </w:rPr>
      </w:pPr>
    </w:p>
    <w:p w14:paraId="448381DD"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above--e.g. Students will learn how to compare/contrast Conflict and Structural Functional theories; increase student retention in Nursing Program).</w:t>
      </w:r>
    </w:p>
    <w:p w14:paraId="0419CFE2"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(e.g. results of essay assignment, test item questions 6 &amp; 7 from final exam, end of term retention rates, etc.).</w:t>
      </w:r>
    </w:p>
    <w:p w14:paraId="6D48C759"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(e.g. 80% success rate, 25 graduates per year, increase retention by 2% etc.).</w:t>
      </w:r>
    </w:p>
    <w:p w14:paraId="1C148EA8" w14:textId="77777777" w:rsidR="009F251B" w:rsidRDefault="009F251B" w:rsidP="009F251B">
      <w:pPr>
        <w:spacing w:before="240"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5BB1771B"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4C29DC3"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423329DD" w14:textId="7DFB55B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Style w:val="Calibri11Point"/>
                </w:rPr>
                <w:id w:val="-951551432"/>
                <w:placeholder>
                  <w:docPart w:val="ACA47E44F1314C8C81A7CE37A17D3BD6"/>
                </w:placeholder>
                <w15:color w:val="FF0000"/>
              </w:sdtPr>
              <w:sdtEndPr>
                <w:rPr>
                  <w:rStyle w:val="DefaultParagraphFont"/>
                  <w:rFonts w:ascii="Arial" w:eastAsia="Calibri" w:hAnsi="Arial" w:cs="Arial"/>
                  <w:b/>
                  <w:sz w:val="20"/>
                  <w:szCs w:val="20"/>
                </w:rPr>
              </w:sdtEndPr>
              <w:sdtContent>
                <w:sdt>
                  <w:sdtPr>
                    <w:rPr>
                      <w:rStyle w:val="Calibri11Point"/>
                    </w:rPr>
                    <w:id w:val="1853603943"/>
                    <w:placeholder>
                      <w:docPart w:val="1661CA35265E441AB6062B87E1837161"/>
                    </w:placeholder>
                    <w15:color w:val="FF0000"/>
                  </w:sdtPr>
                  <w:sdtEndPr>
                    <w:rPr>
                      <w:rStyle w:val="DefaultParagraphFont"/>
                      <w:rFonts w:ascii="Calibri" w:eastAsia="Franklin Gothic Book" w:hAnsi="Calibri" w:cs="Franklin Gothic Book"/>
                      <w:sz w:val="20"/>
                      <w:szCs w:val="20"/>
                    </w:rPr>
                  </w:sdtEndPr>
                  <w:sdtContent>
                    <w:r w:rsidR="006A4354" w:rsidRPr="00EB3C8D">
                      <w:t xml:space="preserve">Students will be able to demonstrate </w:t>
                    </w:r>
                    <w:r w:rsidR="006A4354">
                      <w:t xml:space="preserve">entry level </w:t>
                    </w:r>
                    <w:r w:rsidR="006A4354" w:rsidRPr="00EB3C8D">
                      <w:t xml:space="preserve">competence in </w:t>
                    </w:r>
                    <w:r w:rsidR="006A4354">
                      <w:t>creating construction documentation for residential buildings.</w:t>
                    </w:r>
                  </w:sdtContent>
                </w:sdt>
              </w:sdtContent>
            </w:sdt>
          </w:p>
          <w:p w14:paraId="3FD9E212" w14:textId="77777777" w:rsidR="00AF08FF" w:rsidRPr="00AF08FF" w:rsidRDefault="00AF08FF" w:rsidP="00AF08FF">
            <w:pPr>
              <w:rPr>
                <w:rFonts w:ascii="Arial" w:eastAsia="Calibri" w:hAnsi="Arial" w:cs="Arial"/>
                <w:sz w:val="20"/>
                <w:szCs w:val="20"/>
              </w:rPr>
            </w:pPr>
          </w:p>
        </w:tc>
      </w:tr>
      <w:tr w:rsidR="00AF08FF" w:rsidRPr="00AF08FF" w14:paraId="5C16C5F4"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92B17C8"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Style w:val="Calibri11Point"/>
              </w:rPr>
              <w:id w:val="525612741"/>
              <w:placeholder>
                <w:docPart w:val="1B1BE090559C4BFF8D171F9F9FCFFD2E"/>
              </w:placeholder>
              <w15:color w:val="FF0000"/>
            </w:sdtPr>
            <w:sdtEndPr>
              <w:rPr>
                <w:rStyle w:val="DefaultParagraphFont"/>
                <w:rFonts w:ascii="Arial" w:eastAsia="Calibri" w:hAnsi="Arial" w:cs="Arial"/>
                <w:sz w:val="20"/>
                <w:szCs w:val="20"/>
              </w:rPr>
            </w:sdtEndPr>
            <w:sdtContent>
              <w:sdt>
                <w:sdtPr>
                  <w:rPr>
                    <w:rStyle w:val="Calibri11Point"/>
                  </w:rPr>
                  <w:id w:val="339282345"/>
                  <w:placeholder>
                    <w:docPart w:val="4978B545193F4EA3B516398B806BDFBA"/>
                  </w:placeholder>
                  <w15:color w:val="FF0000"/>
                </w:sdtPr>
                <w:sdtEndPr>
                  <w:rPr>
                    <w:rStyle w:val="DefaultParagraphFont"/>
                    <w:rFonts w:ascii="Arial" w:eastAsia="Calibri" w:hAnsi="Arial" w:cs="Arial"/>
                    <w:sz w:val="20"/>
                    <w:szCs w:val="20"/>
                  </w:rPr>
                </w:sdtEndPr>
                <w:sdtContent>
                  <w:p w14:paraId="70D016E8" w14:textId="77777777" w:rsidR="006A4354" w:rsidRDefault="006A4354" w:rsidP="006A4354">
                    <w:pPr>
                      <w:rPr>
                        <w:rFonts w:ascii="Arial" w:eastAsia="Calibri" w:hAnsi="Arial" w:cs="Arial"/>
                        <w:sz w:val="20"/>
                        <w:szCs w:val="20"/>
                      </w:rPr>
                    </w:pPr>
                    <w:r>
                      <w:rPr>
                        <w:rStyle w:val="Calibri11Point"/>
                      </w:rPr>
                      <w:t>Assess the final construction documents for course DFTG 1309.</w:t>
                    </w:r>
                  </w:p>
                </w:sdtContent>
              </w:sdt>
              <w:p w14:paraId="653C3A9B" w14:textId="4865F2B3" w:rsidR="00AF08FF" w:rsidRPr="00AF08FF" w:rsidRDefault="00EB4177" w:rsidP="00AF08FF">
                <w:pPr>
                  <w:rPr>
                    <w:rFonts w:ascii="Arial" w:eastAsia="Calibri" w:hAnsi="Arial" w:cs="Arial"/>
                    <w:sz w:val="20"/>
                    <w:szCs w:val="20"/>
                  </w:rPr>
                </w:pPr>
              </w:p>
            </w:sdtContent>
          </w:sdt>
        </w:tc>
        <w:tc>
          <w:tcPr>
            <w:tcW w:w="6498" w:type="dxa"/>
            <w:tcBorders>
              <w:top w:val="single" w:sz="12" w:space="0" w:color="4F81BD"/>
              <w:left w:val="single" w:sz="12" w:space="0" w:color="4F81BD"/>
              <w:bottom w:val="single" w:sz="12" w:space="0" w:color="4F81BD"/>
              <w:right w:val="single" w:sz="12" w:space="0" w:color="4F81BD"/>
            </w:tcBorders>
          </w:tcPr>
          <w:p w14:paraId="52A13C2D"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rStyle w:val="Calibri11Point"/>
              </w:rPr>
              <w:id w:val="2083093261"/>
              <w:placeholder>
                <w:docPart w:val="6112D361A209403B8A8EED3C2CE38181"/>
              </w:placeholder>
              <w15:color w:val="FF0000"/>
              <w:text/>
            </w:sdtPr>
            <w:sdtEndPr>
              <w:rPr>
                <w:rStyle w:val="DefaultParagraphFont"/>
                <w:rFonts w:ascii="Arial" w:eastAsia="Calibri" w:hAnsi="Arial" w:cs="Arial"/>
                <w:b/>
                <w:sz w:val="20"/>
                <w:szCs w:val="20"/>
              </w:rPr>
            </w:sdtEndPr>
            <w:sdtContent>
              <w:p w14:paraId="0E8E6B75" w14:textId="101139C8" w:rsidR="00AF08FF" w:rsidRPr="00AF08FF" w:rsidRDefault="006A4354" w:rsidP="00AF08FF">
                <w:pPr>
                  <w:rPr>
                    <w:rFonts w:ascii="Arial" w:eastAsia="Calibri" w:hAnsi="Arial" w:cs="Arial"/>
                    <w:b/>
                    <w:sz w:val="20"/>
                    <w:szCs w:val="20"/>
                  </w:rPr>
                </w:pPr>
                <w:r>
                  <w:rPr>
                    <w:rStyle w:val="Calibri11Point"/>
                  </w:rPr>
                  <w:t>90% will score 95% or higher on their final project.</w:t>
                </w:r>
              </w:p>
            </w:sdtContent>
          </w:sdt>
          <w:p w14:paraId="08BD2A92" w14:textId="77777777" w:rsidR="00AF08FF" w:rsidRPr="00AF08FF" w:rsidRDefault="00AF08FF" w:rsidP="00AF08FF">
            <w:pPr>
              <w:rPr>
                <w:rFonts w:ascii="Arial" w:eastAsia="Calibri" w:hAnsi="Arial" w:cs="Arial"/>
                <w:sz w:val="20"/>
                <w:szCs w:val="20"/>
              </w:rPr>
            </w:pPr>
          </w:p>
        </w:tc>
      </w:tr>
      <w:tr w:rsidR="00AF08FF" w:rsidRPr="00AF08FF" w14:paraId="20214F5F"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0B51434"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6DD504AD" w14:textId="2264F325"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Style w:val="Calibri11Point"/>
                </w:rPr>
                <w:id w:val="-329843368"/>
                <w:placeholder>
                  <w:docPart w:val="A0D4B63C73A048D98F471AC7F309B5AF"/>
                </w:placeholder>
                <w15:color w:val="FF0000"/>
              </w:sdtPr>
              <w:sdtEndPr>
                <w:rPr>
                  <w:rStyle w:val="DefaultParagraphFont"/>
                  <w:rFonts w:ascii="Arial" w:eastAsia="Calibri" w:hAnsi="Arial" w:cs="Arial"/>
                  <w:b/>
                  <w:sz w:val="20"/>
                  <w:szCs w:val="20"/>
                </w:rPr>
              </w:sdtEndPr>
              <w:sdtContent>
                <w:sdt>
                  <w:sdtPr>
                    <w:rPr>
                      <w:rStyle w:val="Calibri11Point"/>
                    </w:rPr>
                    <w:id w:val="320163245"/>
                    <w:placeholder>
                      <w:docPart w:val="09712D638D234E2CBB2BE8F3F638ABBC"/>
                    </w:placeholder>
                    <w15:color w:val="FF0000"/>
                  </w:sdtPr>
                  <w:sdtEndPr>
                    <w:rPr>
                      <w:rStyle w:val="DefaultParagraphFont"/>
                      <w:rFonts w:ascii="Arial" w:eastAsia="Calibri" w:hAnsi="Arial" w:cs="Arial"/>
                      <w:b/>
                      <w:sz w:val="20"/>
                      <w:szCs w:val="20"/>
                    </w:rPr>
                  </w:sdtEndPr>
                  <w:sdtContent>
                    <w:r w:rsidR="006A4354" w:rsidRPr="0034294E">
                      <w:rPr>
                        <w:rFonts w:cstheme="minorHAnsi"/>
                        <w:bCs/>
                        <w:sz w:val="20"/>
                        <w:szCs w:val="20"/>
                      </w:rPr>
                      <w:t xml:space="preserve">Next steps would be to integrate </w:t>
                    </w:r>
                    <w:r w:rsidR="006A4354">
                      <w:rPr>
                        <w:rFonts w:cstheme="minorHAnsi"/>
                        <w:bCs/>
                        <w:sz w:val="20"/>
                        <w:szCs w:val="20"/>
                      </w:rPr>
                      <w:t>the review and mark ups of the</w:t>
                    </w:r>
                    <w:r w:rsidR="006A4354" w:rsidRPr="0034294E">
                      <w:rPr>
                        <w:rFonts w:cstheme="minorHAnsi"/>
                        <w:bCs/>
                        <w:sz w:val="20"/>
                        <w:szCs w:val="20"/>
                      </w:rPr>
                      <w:t xml:space="preserve"> pr</w:t>
                    </w:r>
                    <w:r w:rsidR="006A4354">
                      <w:rPr>
                        <w:rFonts w:cstheme="minorHAnsi"/>
                        <w:bCs/>
                        <w:sz w:val="20"/>
                        <w:szCs w:val="20"/>
                      </w:rPr>
                      <w:t xml:space="preserve">e- submission plan set </w:t>
                    </w:r>
                    <w:r w:rsidR="006A4354" w:rsidRPr="0034294E">
                      <w:rPr>
                        <w:rFonts w:cstheme="minorHAnsi"/>
                        <w:bCs/>
                        <w:sz w:val="20"/>
                        <w:szCs w:val="20"/>
                      </w:rPr>
                      <w:t>in DFTG 1309 by Fall 202</w:t>
                    </w:r>
                    <w:r w:rsidR="006A4354">
                      <w:rPr>
                        <w:rFonts w:cstheme="minorHAnsi"/>
                        <w:bCs/>
                        <w:sz w:val="20"/>
                        <w:szCs w:val="20"/>
                      </w:rPr>
                      <w:t>4</w:t>
                    </w:r>
                    <w:r w:rsidR="006A4354" w:rsidRPr="0034294E">
                      <w:rPr>
                        <w:rFonts w:cstheme="minorHAnsi"/>
                        <w:bCs/>
                        <w:sz w:val="20"/>
                        <w:szCs w:val="20"/>
                      </w:rPr>
                      <w:t xml:space="preserve">.  Then, instructors will collect data on exam results.      </w:t>
                    </w:r>
                  </w:sdtContent>
                </w:sdt>
              </w:sdtContent>
            </w:sdt>
          </w:p>
        </w:tc>
      </w:tr>
      <w:tr w:rsidR="00AF08FF" w:rsidRPr="00AF08FF" w14:paraId="0849C2E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8EE9FFE"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357C9AC2" w14:textId="77777777" w:rsidR="00AF08FF" w:rsidRPr="00AF08FF" w:rsidRDefault="00AF08FF" w:rsidP="00AF08FF">
            <w:pPr>
              <w:rPr>
                <w:rFonts w:ascii="Arial" w:eastAsia="Calibri" w:hAnsi="Arial" w:cs="Arial"/>
                <w:sz w:val="20"/>
                <w:szCs w:val="20"/>
              </w:rPr>
            </w:pPr>
          </w:p>
        </w:tc>
      </w:tr>
      <w:tr w:rsidR="00AF08FF" w:rsidRPr="00AF08FF" w14:paraId="06F630F9"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10C68A6F"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2BB9837E" w14:textId="77777777" w:rsidR="00AF08FF" w:rsidRPr="00AF08FF" w:rsidRDefault="00AF08FF" w:rsidP="00AF08FF">
            <w:pPr>
              <w:rPr>
                <w:rFonts w:ascii="Arial" w:eastAsia="Calibri" w:hAnsi="Arial" w:cs="Arial"/>
                <w:sz w:val="20"/>
                <w:szCs w:val="20"/>
              </w:rPr>
            </w:pPr>
          </w:p>
        </w:tc>
      </w:tr>
      <w:tr w:rsidR="00AF08FF" w:rsidRPr="00AF08FF" w14:paraId="72DC9A3C"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DC17CC7"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1415D5A1" w14:textId="77777777" w:rsidR="00AF08FF" w:rsidRDefault="00AF08FF" w:rsidP="00064F11">
      <w:pPr>
        <w:spacing w:after="0"/>
        <w:ind w:left="-90"/>
      </w:pPr>
    </w:p>
    <w:p w14:paraId="24B12F45" w14:textId="77777777" w:rsidR="00BD54C0" w:rsidRDefault="00BD54C0">
      <w:r>
        <w:br w:type="page"/>
      </w:r>
    </w:p>
    <w:p w14:paraId="3C6F433B" w14:textId="77777777" w:rsidR="00AF08FF" w:rsidRDefault="00AF08FF" w:rsidP="00064F11">
      <w:pPr>
        <w:spacing w:after="0"/>
        <w:ind w:left="-90"/>
      </w:pPr>
    </w:p>
    <w:p w14:paraId="13730E1F"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3FF16D04"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0A53D8A2"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EFFD4F" w14:textId="65B8B473"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sdt>
              <w:sdtPr>
                <w:rPr>
                  <w:rStyle w:val="Calibri11Point"/>
                </w:rPr>
                <w:id w:val="1342740338"/>
                <w:placeholder>
                  <w:docPart w:val="D7CCCB5DDD32499AA666342BBD81C51A"/>
                </w:placeholder>
                <w:showingPlcHdr/>
                <w15:color w:val="FF0000"/>
              </w:sdtPr>
              <w:sdtEndPr>
                <w:rPr>
                  <w:rStyle w:val="DefaultParagraphFont"/>
                  <w:rFonts w:ascii="Arial" w:hAnsi="Arial" w:cs="Arial"/>
                  <w:b/>
                  <w:sz w:val="20"/>
                  <w:szCs w:val="20"/>
                </w:rPr>
              </w:sdtEndPr>
              <w:sdtContent>
                <w:r w:rsidRPr="00AF08FF">
                  <w:rPr>
                    <w:color w:val="808080"/>
                  </w:rPr>
                  <w:t>Click or tap here to enter text.</w:t>
                </w:r>
              </w:sdtContent>
            </w:sdt>
          </w:p>
          <w:p w14:paraId="30D584C9" w14:textId="77777777" w:rsidR="00AF08FF" w:rsidRPr="00AF08FF" w:rsidRDefault="00AF08FF" w:rsidP="00AF08FF">
            <w:pPr>
              <w:rPr>
                <w:rFonts w:ascii="Arial" w:hAnsi="Arial" w:cs="Arial"/>
                <w:sz w:val="20"/>
                <w:szCs w:val="20"/>
              </w:rPr>
            </w:pPr>
          </w:p>
        </w:tc>
      </w:tr>
      <w:tr w:rsidR="00AF08FF" w:rsidRPr="00AF08FF" w14:paraId="6CE14006"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AA6883"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Style w:val="Calibri11Point"/>
              </w:rPr>
              <w:id w:val="1361932008"/>
              <w:placeholder>
                <w:docPart w:val="2B2EA89BBE5C45EAB9451AAAD8E62A9D"/>
              </w:placeholder>
              <w:showingPlcHdr/>
              <w15:color w:val="FF0000"/>
            </w:sdtPr>
            <w:sdtEndPr>
              <w:rPr>
                <w:rStyle w:val="DefaultParagraphFont"/>
                <w:rFonts w:ascii="Arial" w:hAnsi="Arial" w:cs="Arial"/>
                <w:sz w:val="20"/>
                <w:szCs w:val="20"/>
              </w:rPr>
            </w:sdtEndPr>
            <w:sdtContent>
              <w:p w14:paraId="1D784322" w14:textId="75D9B462" w:rsidR="00AF08FF" w:rsidRPr="00AF08FF" w:rsidRDefault="00AF08FF" w:rsidP="00AF08FF">
                <w:pPr>
                  <w:rPr>
                    <w:rFonts w:ascii="Arial" w:hAnsi="Arial" w:cs="Arial"/>
                    <w:sz w:val="20"/>
                    <w:szCs w:val="20"/>
                  </w:rPr>
                </w:pPr>
                <w:r w:rsidRPr="00AF08FF">
                  <w:rPr>
                    <w:color w:val="808080"/>
                  </w:rPr>
                  <w:t>Click or tap here to enter text.</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B42527"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Style w:val="Calibri11Point"/>
              </w:rPr>
              <w:id w:val="558822782"/>
              <w:placeholder>
                <w:docPart w:val="20C6E75721D14B0DA4F194A80D4E770F"/>
              </w:placeholder>
              <w:showingPlcHdr/>
              <w15:color w:val="FF0000"/>
            </w:sdtPr>
            <w:sdtEndPr>
              <w:rPr>
                <w:rStyle w:val="DefaultParagraphFont"/>
                <w:rFonts w:ascii="Arial" w:hAnsi="Arial" w:cs="Arial"/>
                <w:b/>
                <w:sz w:val="20"/>
                <w:szCs w:val="20"/>
              </w:rPr>
            </w:sdtEndPr>
            <w:sdtContent>
              <w:p w14:paraId="7F020CAD" w14:textId="1C23AD50" w:rsidR="00AF08FF" w:rsidRPr="00AF08FF" w:rsidRDefault="00AF08FF" w:rsidP="00AF08FF">
                <w:pPr>
                  <w:rPr>
                    <w:rFonts w:ascii="Arial" w:hAnsi="Arial" w:cs="Arial"/>
                    <w:b/>
                    <w:sz w:val="20"/>
                    <w:szCs w:val="20"/>
                  </w:rPr>
                </w:pPr>
                <w:r w:rsidRPr="00AF08FF">
                  <w:rPr>
                    <w:color w:val="808080"/>
                  </w:rPr>
                  <w:t>Click or tap here to enter text.</w:t>
                </w:r>
              </w:p>
            </w:sdtContent>
          </w:sdt>
          <w:p w14:paraId="0CAD3BF1" w14:textId="77777777" w:rsidR="00AF08FF" w:rsidRPr="00AF08FF" w:rsidRDefault="00AF08FF" w:rsidP="00AF08FF">
            <w:pPr>
              <w:rPr>
                <w:rFonts w:ascii="Arial" w:hAnsi="Arial" w:cs="Arial"/>
                <w:sz w:val="20"/>
                <w:szCs w:val="20"/>
              </w:rPr>
            </w:pPr>
          </w:p>
        </w:tc>
      </w:tr>
      <w:tr w:rsidR="00AF08FF" w:rsidRPr="00AF08FF" w14:paraId="0A63B37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621E38"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072DFD86" w14:textId="20345674"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Style w:val="Calibri11Point"/>
                </w:rPr>
                <w:id w:val="1574466438"/>
                <w:placeholder>
                  <w:docPart w:val="6FBB6DC6F3444CE390AEC6319C5C352E"/>
                </w:placeholder>
                <w:showingPlcHdr/>
                <w15:color w:val="FF0000"/>
              </w:sdtPr>
              <w:sdtEndPr>
                <w:rPr>
                  <w:rStyle w:val="DefaultParagraphFont"/>
                  <w:rFonts w:ascii="Arial" w:hAnsi="Arial" w:cs="Arial"/>
                  <w:b/>
                  <w:sz w:val="20"/>
                  <w:szCs w:val="20"/>
                </w:rPr>
              </w:sdtEndPr>
              <w:sdtContent>
                <w:r w:rsidRPr="00AF08FF">
                  <w:rPr>
                    <w:color w:val="808080"/>
                  </w:rPr>
                  <w:t>Click or tap here to enter text.</w:t>
                </w:r>
              </w:sdtContent>
            </w:sdt>
          </w:p>
        </w:tc>
      </w:tr>
      <w:tr w:rsidR="00AF08FF" w:rsidRPr="00AF08FF" w14:paraId="36BCA7A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E93932"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6743FFE3" w14:textId="77777777" w:rsidR="00AF08FF" w:rsidRPr="00AF08FF" w:rsidRDefault="00AF08FF" w:rsidP="00AF08FF">
            <w:pPr>
              <w:rPr>
                <w:rFonts w:ascii="Arial" w:hAnsi="Arial" w:cs="Arial"/>
                <w:sz w:val="20"/>
                <w:szCs w:val="20"/>
              </w:rPr>
            </w:pPr>
          </w:p>
        </w:tc>
      </w:tr>
      <w:tr w:rsidR="00AF08FF" w:rsidRPr="00AF08FF" w14:paraId="00CB1A05"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791CCA"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07527124" w14:textId="77777777" w:rsidR="00AF08FF" w:rsidRPr="00AF08FF" w:rsidRDefault="00AF08FF" w:rsidP="00AF08FF">
            <w:pPr>
              <w:rPr>
                <w:rFonts w:ascii="Arial" w:hAnsi="Arial" w:cs="Arial"/>
                <w:sz w:val="20"/>
                <w:szCs w:val="20"/>
              </w:rPr>
            </w:pPr>
          </w:p>
        </w:tc>
      </w:tr>
      <w:tr w:rsidR="00AF08FF" w:rsidRPr="00AF08FF" w14:paraId="64A52C3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B1DE2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2F9DB3A6" w14:textId="77777777" w:rsidR="00AF08FF" w:rsidRDefault="00AF08FF" w:rsidP="00064F11">
      <w:pPr>
        <w:spacing w:after="0"/>
        <w:ind w:left="-90"/>
      </w:pPr>
    </w:p>
    <w:p w14:paraId="5001C6EA" w14:textId="77777777" w:rsidR="00BD54C0" w:rsidRDefault="00BD54C0" w:rsidP="00064F11">
      <w:pPr>
        <w:spacing w:after="0"/>
        <w:ind w:left="-90"/>
      </w:pPr>
    </w:p>
    <w:p w14:paraId="6F38D027"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71965D81" w14:textId="77777777" w:rsidR="00BD54C0" w:rsidRDefault="00BD54C0" w:rsidP="00BD54C0">
      <w:pPr>
        <w:rPr>
          <w:rFonts w:ascii="Cambria" w:eastAsia="MS Gothic" w:hAnsi="Cambria" w:cs="Times New Roman"/>
          <w:b/>
          <w:bCs/>
          <w:smallCaps/>
          <w:color w:val="4F81BD"/>
          <w:sz w:val="26"/>
          <w:szCs w:val="26"/>
        </w:rPr>
      </w:pPr>
    </w:p>
    <w:p w14:paraId="308E0916"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53FF6822"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084AC3B6"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7" w:name="_Hlk75166480"/>
      <w:r w:rsidRPr="00AF08FF">
        <w:rPr>
          <w:rFonts w:ascii="Calibri" w:eastAsia="MS Mincho" w:hAnsi="Calibri" w:cs="Times New Roman"/>
        </w:rPr>
        <w:t>Program Review Reports will be evaluated by the Leadership Team;</w:t>
      </w:r>
    </w:p>
    <w:p w14:paraId="3742CB0D"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8" w:name="_Hlk75185894"/>
      <w:r w:rsidRPr="00AF08FF">
        <w:rPr>
          <w:rFonts w:ascii="Calibri" w:eastAsia="MS Mincho" w:hAnsi="Calibri" w:cs="Times New Roman"/>
        </w:rPr>
        <w:t xml:space="preserve">After Leadership Team review, </w:t>
      </w:r>
      <w:bookmarkEnd w:id="8"/>
      <w:r w:rsidRPr="00AF08FF">
        <w:rPr>
          <w:rFonts w:ascii="Calibri" w:eastAsia="MS Mincho" w:hAnsi="Calibri" w:cs="Times New Roman"/>
        </w:rPr>
        <w:t>the reports will be posted on the Intranet prior to fall semester;</w:t>
      </w:r>
    </w:p>
    <w:p w14:paraId="18747277"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4657F04F" w14:textId="77777777" w:rsidR="00AF08FF" w:rsidRPr="00AF08FF" w:rsidRDefault="00AF08FF" w:rsidP="00AF08FF">
      <w:pPr>
        <w:spacing w:after="0" w:line="240" w:lineRule="auto"/>
        <w:ind w:left="2160"/>
        <w:rPr>
          <w:rFonts w:ascii="Calibri" w:eastAsia="MS Mincho" w:hAnsi="Calibri" w:cs="Times New Roman"/>
        </w:rPr>
      </w:pPr>
    </w:p>
    <w:bookmarkEnd w:id="7"/>
    <w:p w14:paraId="36AADF91"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544F817C" w14:textId="77777777" w:rsidR="00AF08FF" w:rsidRPr="00AF08FF" w:rsidRDefault="00AF08FF" w:rsidP="00AF08FF">
      <w:pPr>
        <w:spacing w:after="0" w:line="240" w:lineRule="auto"/>
        <w:ind w:left="720"/>
        <w:rPr>
          <w:rFonts w:ascii="Calibri" w:eastAsia="MS Mincho" w:hAnsi="Calibri" w:cs="Times New Roman"/>
        </w:rPr>
      </w:pPr>
    </w:p>
    <w:p w14:paraId="09275AA7"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45CD5BA9" w14:textId="77777777" w:rsidR="00AF08FF" w:rsidRDefault="00AF08FF" w:rsidP="00064F11">
      <w:pPr>
        <w:spacing w:after="0"/>
        <w:ind w:left="-90"/>
      </w:pPr>
    </w:p>
    <w:p w14:paraId="72423590" w14:textId="77777777" w:rsidR="00AF08FF" w:rsidRDefault="00AF08FF" w:rsidP="00064F11">
      <w:pPr>
        <w:spacing w:after="0"/>
        <w:ind w:left="-90"/>
      </w:pPr>
    </w:p>
    <w:p w14:paraId="710DC6FA" w14:textId="77777777" w:rsidR="00AF08FF" w:rsidRDefault="00AF08FF" w:rsidP="00064F11">
      <w:pPr>
        <w:spacing w:after="0"/>
        <w:ind w:left="-90"/>
      </w:pPr>
    </w:p>
    <w:p w14:paraId="389753CA" w14:textId="77777777" w:rsidR="00AF08FF" w:rsidRDefault="00AF08FF" w:rsidP="00064F11">
      <w:pPr>
        <w:spacing w:after="0"/>
        <w:ind w:left="-90"/>
      </w:pPr>
    </w:p>
    <w:p w14:paraId="207646AC" w14:textId="77777777" w:rsidR="00AF08FF" w:rsidRDefault="00AF08FF" w:rsidP="00064F11">
      <w:pPr>
        <w:spacing w:after="0"/>
        <w:ind w:left="-90"/>
      </w:pPr>
    </w:p>
    <w:p w14:paraId="7482099A" w14:textId="77777777" w:rsidR="00AF08FF" w:rsidRDefault="00AF08FF" w:rsidP="00064F11">
      <w:pPr>
        <w:spacing w:after="0"/>
        <w:ind w:left="-90"/>
      </w:pPr>
    </w:p>
    <w:p w14:paraId="3BB73FF9" w14:textId="77777777" w:rsidR="00AF08FF" w:rsidRDefault="00AF08FF" w:rsidP="00064F11">
      <w:pPr>
        <w:spacing w:after="0"/>
        <w:ind w:left="-90"/>
      </w:pPr>
    </w:p>
    <w:p w14:paraId="001E0402" w14:textId="77777777" w:rsidR="00AF08FF" w:rsidRDefault="00AF08FF" w:rsidP="00064F11">
      <w:pPr>
        <w:spacing w:after="0"/>
        <w:ind w:left="-90"/>
      </w:pPr>
    </w:p>
    <w:p w14:paraId="1A8C7E52" w14:textId="77777777" w:rsidR="00AF08FF" w:rsidRDefault="00AF08FF" w:rsidP="00064F11">
      <w:pPr>
        <w:spacing w:after="0"/>
        <w:ind w:left="-90"/>
      </w:pPr>
    </w:p>
    <w:p w14:paraId="1AD6CF1C" w14:textId="77777777" w:rsidR="00AF08FF" w:rsidRDefault="00AF08FF" w:rsidP="00064F11">
      <w:pPr>
        <w:spacing w:after="0"/>
        <w:ind w:left="-90"/>
      </w:pPr>
    </w:p>
    <w:p w14:paraId="3DD4134F" w14:textId="77777777" w:rsidR="00AF08FF" w:rsidRDefault="00AF08FF" w:rsidP="00064F11">
      <w:pPr>
        <w:spacing w:after="0"/>
        <w:ind w:left="-90"/>
      </w:pPr>
    </w:p>
    <w:p w14:paraId="0BF59B37" w14:textId="77777777" w:rsidR="00AF08FF" w:rsidRDefault="00AF08FF" w:rsidP="00064F11">
      <w:pPr>
        <w:spacing w:after="0"/>
        <w:ind w:left="-90"/>
      </w:pPr>
    </w:p>
    <w:p w14:paraId="68503477" w14:textId="77777777" w:rsidR="00AF08FF" w:rsidRDefault="00AF08FF" w:rsidP="00064F11">
      <w:pPr>
        <w:spacing w:after="0"/>
        <w:ind w:left="-90"/>
      </w:pPr>
    </w:p>
    <w:p w14:paraId="67F9AEDE" w14:textId="77777777" w:rsidR="00AF08FF" w:rsidRDefault="00AF08FF" w:rsidP="00064F11">
      <w:pPr>
        <w:spacing w:after="0"/>
        <w:ind w:left="-90"/>
      </w:pPr>
    </w:p>
    <w:p w14:paraId="70B65B3A" w14:textId="77777777" w:rsidR="00AF08FF" w:rsidRDefault="00AF08FF" w:rsidP="00064F11">
      <w:pPr>
        <w:spacing w:after="0"/>
        <w:ind w:left="-90"/>
      </w:pPr>
    </w:p>
    <w:p w14:paraId="1ED6C572"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9"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9"/>
    <w:p w14:paraId="3061662E" w14:textId="77777777" w:rsidR="00AF08FF" w:rsidRPr="003C1ABA" w:rsidRDefault="00AF08FF" w:rsidP="00064F11">
      <w:pPr>
        <w:spacing w:after="0"/>
        <w:ind w:left="-90"/>
      </w:pPr>
    </w:p>
    <w:sectPr w:rsidR="00AF08FF" w:rsidRPr="003C1ABA" w:rsidSect="003F6D11">
      <w:headerReference w:type="default" r:id="rId41"/>
      <w:footerReference w:type="default" r:id="rId42"/>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F19C" w14:textId="77777777" w:rsidR="003C78CA" w:rsidRDefault="003C78CA" w:rsidP="001321E5">
      <w:pPr>
        <w:spacing w:after="0" w:line="240" w:lineRule="auto"/>
      </w:pPr>
      <w:r>
        <w:separator/>
      </w:r>
    </w:p>
  </w:endnote>
  <w:endnote w:type="continuationSeparator" w:id="0">
    <w:p w14:paraId="025D74A4" w14:textId="77777777" w:rsidR="003C78CA" w:rsidRDefault="003C78CA"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420"/>
      <w:docPartObj>
        <w:docPartGallery w:val="Page Numbers (Bottom of Page)"/>
        <w:docPartUnique/>
      </w:docPartObj>
    </w:sdtPr>
    <w:sdtEndPr>
      <w:rPr>
        <w:noProof/>
      </w:rPr>
    </w:sdtEndPr>
    <w:sdtContent>
      <w:p w14:paraId="7EE1B0A9" w14:textId="77777777" w:rsidR="008B1720" w:rsidRDefault="008B1720"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30</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DA9E" w14:textId="77777777" w:rsidR="003C78CA" w:rsidRDefault="003C78CA" w:rsidP="001321E5">
      <w:pPr>
        <w:spacing w:after="0" w:line="240" w:lineRule="auto"/>
      </w:pPr>
      <w:r>
        <w:separator/>
      </w:r>
    </w:p>
  </w:footnote>
  <w:footnote w:type="continuationSeparator" w:id="0">
    <w:p w14:paraId="7E56099C" w14:textId="77777777" w:rsidR="003C78CA" w:rsidRDefault="003C78CA"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96F9" w14:textId="3897C4E1" w:rsidR="008B1720" w:rsidRDefault="008B1720" w:rsidP="001254B8">
    <w:pPr>
      <w:pStyle w:val="PRSC"/>
      <w:rPr>
        <w:b/>
      </w:rPr>
    </w:pPr>
    <w:r w:rsidRPr="001254B8">
      <w:rPr>
        <w:b/>
        <w:noProof/>
      </w:rPr>
      <w:drawing>
        <wp:anchor distT="0" distB="0" distL="114300" distR="114300" simplePos="0" relativeHeight="251658240" behindDoc="0" locked="0" layoutInCell="1" allowOverlap="1" wp14:anchorId="20F5C658" wp14:editId="0FC6D558">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WORFORCE PROGRAM REVIEW</w:t>
    </w:r>
    <w:r>
      <w:rPr>
        <w:b/>
      </w:rPr>
      <w:tab/>
      <w:t xml:space="preserve">                                                                </w:t>
    </w:r>
    <w:r>
      <w:rPr>
        <w:b/>
        <w:sz w:val="16"/>
        <w:szCs w:val="16"/>
      </w:rPr>
      <w:t>10-06-</w:t>
    </w:r>
    <w:r w:rsidRPr="004A18BD">
      <w:rPr>
        <w:b/>
        <w:sz w:val="16"/>
        <w:szCs w:val="16"/>
      </w:rPr>
      <w:t>202</w:t>
    </w:r>
    <w:r>
      <w:rPr>
        <w:b/>
        <w:sz w:val="16"/>
        <w:szCs w:val="16"/>
      </w:rPr>
      <w:t>2</w:t>
    </w:r>
  </w:p>
  <w:p w14:paraId="15299A83" w14:textId="77777777" w:rsidR="008B1720" w:rsidRDefault="008B1720"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7136A"/>
    <w:multiLevelType w:val="hybridMultilevel"/>
    <w:tmpl w:val="712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B0876"/>
    <w:multiLevelType w:val="hybridMultilevel"/>
    <w:tmpl w:val="22323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F560E6"/>
    <w:multiLevelType w:val="hybridMultilevel"/>
    <w:tmpl w:val="53C07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E56C2"/>
    <w:multiLevelType w:val="multilevel"/>
    <w:tmpl w:val="4B6E0E2E"/>
    <w:lvl w:ilvl="0">
      <w:start w:val="1"/>
      <w:numFmt w:val="decimal"/>
      <w:lvlText w:val="%1."/>
      <w:lvlJc w:val="left"/>
      <w:pPr>
        <w:tabs>
          <w:tab w:val="num" w:pos="360"/>
        </w:tabs>
        <w:ind w:left="360" w:hanging="360"/>
      </w:pPr>
      <w:rPr>
        <w:rFonts w:asciiTheme="minorHAnsi" w:eastAsiaTheme="minorEastAsia" w:hAnsiTheme="minorHAnsi" w:cstheme="minorBidi"/>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4D734B5"/>
    <w:multiLevelType w:val="hybridMultilevel"/>
    <w:tmpl w:val="BD6A2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7A7AFE"/>
    <w:multiLevelType w:val="hybridMultilevel"/>
    <w:tmpl w:val="5BFA0B12"/>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17327B9B"/>
    <w:multiLevelType w:val="hybridMultilevel"/>
    <w:tmpl w:val="5BFA0B12"/>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15:restartNumberingAfterBreak="0">
    <w:nsid w:val="1BA07608"/>
    <w:multiLevelType w:val="hybridMultilevel"/>
    <w:tmpl w:val="BCE2B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D7435C"/>
    <w:multiLevelType w:val="hybridMultilevel"/>
    <w:tmpl w:val="3AFE9D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872C9D"/>
    <w:multiLevelType w:val="multilevel"/>
    <w:tmpl w:val="72883F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CC31146"/>
    <w:multiLevelType w:val="hybridMultilevel"/>
    <w:tmpl w:val="3AFE9D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F412A67"/>
    <w:multiLevelType w:val="hybridMultilevel"/>
    <w:tmpl w:val="8EC2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1F704DCC"/>
    <w:multiLevelType w:val="hybridMultilevel"/>
    <w:tmpl w:val="CF300642"/>
    <w:lvl w:ilvl="0" w:tplc="7F8C7C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F1D71"/>
    <w:multiLevelType w:val="hybridMultilevel"/>
    <w:tmpl w:val="712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441D3"/>
    <w:multiLevelType w:val="hybridMultilevel"/>
    <w:tmpl w:val="F78C59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362B514C"/>
    <w:multiLevelType w:val="hybridMultilevel"/>
    <w:tmpl w:val="84B6CEEA"/>
    <w:lvl w:ilvl="0" w:tplc="4A5869BA">
      <w:start w:val="2015"/>
      <w:numFmt w:val="decimal"/>
      <w:lvlText w:val="(%1"/>
      <w:lvlJc w:val="left"/>
      <w:pPr>
        <w:ind w:left="852" w:hanging="492"/>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060E3"/>
    <w:multiLevelType w:val="hybridMultilevel"/>
    <w:tmpl w:val="81F64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721674"/>
    <w:multiLevelType w:val="hybridMultilevel"/>
    <w:tmpl w:val="0D024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0F046EB"/>
    <w:multiLevelType w:val="hybridMultilevel"/>
    <w:tmpl w:val="62F4BFC0"/>
    <w:lvl w:ilvl="0" w:tplc="629A22B8">
      <w:start w:val="2019"/>
      <w:numFmt w:val="decimal"/>
      <w:lvlText w:val="%1"/>
      <w:lvlJc w:val="left"/>
      <w:pPr>
        <w:ind w:left="480" w:hanging="43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3"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C6CA1"/>
    <w:multiLevelType w:val="hybridMultilevel"/>
    <w:tmpl w:val="3AFE9D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26B0A47"/>
    <w:multiLevelType w:val="hybridMultilevel"/>
    <w:tmpl w:val="790C1E50"/>
    <w:lvl w:ilvl="0" w:tplc="5A7801E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E02D2F"/>
    <w:multiLevelType w:val="hybridMultilevel"/>
    <w:tmpl w:val="3A74D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F3670"/>
    <w:multiLevelType w:val="hybridMultilevel"/>
    <w:tmpl w:val="52CA6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9A2395"/>
    <w:multiLevelType w:val="multilevel"/>
    <w:tmpl w:val="6CB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6C27D9"/>
    <w:multiLevelType w:val="hybridMultilevel"/>
    <w:tmpl w:val="EC30AF98"/>
    <w:lvl w:ilvl="0" w:tplc="012650F2">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90BBC"/>
    <w:multiLevelType w:val="hybridMultilevel"/>
    <w:tmpl w:val="DF28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C5236E"/>
    <w:multiLevelType w:val="hybridMultilevel"/>
    <w:tmpl w:val="B1CA3CE6"/>
    <w:lvl w:ilvl="0" w:tplc="D20834EE">
      <w:start w:val="1"/>
      <w:numFmt w:val="decimal"/>
      <w:lvlText w:val="%1."/>
      <w:lvlJc w:val="left"/>
      <w:pPr>
        <w:ind w:left="1493" w:hanging="360"/>
      </w:pPr>
      <w:rPr>
        <w:rFonts w:asciiTheme="minorHAnsi" w:eastAsiaTheme="minorEastAsia" w:hAnsiTheme="minorHAnsi" w:cstheme="minorBidi"/>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47" w15:restartNumberingAfterBreak="0">
    <w:nsid w:val="7DBB552A"/>
    <w:multiLevelType w:val="hybridMultilevel"/>
    <w:tmpl w:val="E38C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6"/>
  </w:num>
  <w:num w:numId="3">
    <w:abstractNumId w:val="27"/>
  </w:num>
  <w:num w:numId="4">
    <w:abstractNumId w:val="38"/>
  </w:num>
  <w:num w:numId="5">
    <w:abstractNumId w:val="0"/>
  </w:num>
  <w:num w:numId="6">
    <w:abstractNumId w:val="8"/>
  </w:num>
  <w:num w:numId="7">
    <w:abstractNumId w:val="19"/>
  </w:num>
  <w:num w:numId="8">
    <w:abstractNumId w:val="5"/>
  </w:num>
  <w:num w:numId="9">
    <w:abstractNumId w:val="39"/>
  </w:num>
  <w:num w:numId="10">
    <w:abstractNumId w:val="25"/>
  </w:num>
  <w:num w:numId="11">
    <w:abstractNumId w:val="40"/>
  </w:num>
  <w:num w:numId="12">
    <w:abstractNumId w:val="16"/>
  </w:num>
  <w:num w:numId="13">
    <w:abstractNumId w:val="30"/>
  </w:num>
  <w:num w:numId="14">
    <w:abstractNumId w:val="9"/>
  </w:num>
  <w:num w:numId="15">
    <w:abstractNumId w:val="29"/>
  </w:num>
  <w:num w:numId="16">
    <w:abstractNumId w:val="37"/>
  </w:num>
  <w:num w:numId="17">
    <w:abstractNumId w:val="2"/>
  </w:num>
  <w:num w:numId="18">
    <w:abstractNumId w:val="28"/>
  </w:num>
  <w:num w:numId="19">
    <w:abstractNumId w:val="4"/>
  </w:num>
  <w:num w:numId="20">
    <w:abstractNumId w:val="33"/>
  </w:num>
  <w:num w:numId="21">
    <w:abstractNumId w:val="31"/>
  </w:num>
  <w:num w:numId="22">
    <w:abstractNumId w:val="45"/>
  </w:num>
  <w:num w:numId="23">
    <w:abstractNumId w:val="47"/>
  </w:num>
  <w:num w:numId="24">
    <w:abstractNumId w:val="22"/>
  </w:num>
  <w:num w:numId="25">
    <w:abstractNumId w:val="21"/>
  </w:num>
  <w:num w:numId="26">
    <w:abstractNumId w:val="1"/>
  </w:num>
  <w:num w:numId="27">
    <w:abstractNumId w:val="43"/>
  </w:num>
  <w:num w:numId="28">
    <w:abstractNumId w:val="46"/>
  </w:num>
  <w:num w:numId="29">
    <w:abstractNumId w:val="11"/>
  </w:num>
  <w:num w:numId="30">
    <w:abstractNumId w:val="13"/>
  </w:num>
  <w:num w:numId="31">
    <w:abstractNumId w:val="12"/>
  </w:num>
  <w:num w:numId="32">
    <w:abstractNumId w:val="3"/>
  </w:num>
  <w:num w:numId="33">
    <w:abstractNumId w:val="20"/>
  </w:num>
  <w:num w:numId="34">
    <w:abstractNumId w:val="44"/>
  </w:num>
  <w:num w:numId="35">
    <w:abstractNumId w:val="7"/>
  </w:num>
  <w:num w:numId="36">
    <w:abstractNumId w:val="42"/>
  </w:num>
  <w:num w:numId="37">
    <w:abstractNumId w:val="36"/>
  </w:num>
  <w:num w:numId="38">
    <w:abstractNumId w:val="24"/>
  </w:num>
  <w:num w:numId="39">
    <w:abstractNumId w:val="26"/>
  </w:num>
  <w:num w:numId="40">
    <w:abstractNumId w:val="14"/>
  </w:num>
  <w:num w:numId="41">
    <w:abstractNumId w:val="35"/>
  </w:num>
  <w:num w:numId="42">
    <w:abstractNumId w:val="10"/>
  </w:num>
  <w:num w:numId="43">
    <w:abstractNumId w:val="23"/>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8"/>
  </w:num>
  <w:num w:numId="47">
    <w:abstractNumId w:val="3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AC3B82"/>
    <w:rsid w:val="0000033C"/>
    <w:rsid w:val="00001567"/>
    <w:rsid w:val="000207E8"/>
    <w:rsid w:val="000353D8"/>
    <w:rsid w:val="00045A1D"/>
    <w:rsid w:val="00052285"/>
    <w:rsid w:val="00052683"/>
    <w:rsid w:val="000565FE"/>
    <w:rsid w:val="00062457"/>
    <w:rsid w:val="00064F11"/>
    <w:rsid w:val="00067932"/>
    <w:rsid w:val="0007197B"/>
    <w:rsid w:val="00072C2A"/>
    <w:rsid w:val="00097519"/>
    <w:rsid w:val="000B6C05"/>
    <w:rsid w:val="000C6FE3"/>
    <w:rsid w:val="000E09D4"/>
    <w:rsid w:val="000E7A22"/>
    <w:rsid w:val="000F3089"/>
    <w:rsid w:val="00124B0A"/>
    <w:rsid w:val="001254B8"/>
    <w:rsid w:val="001321E5"/>
    <w:rsid w:val="00133CCC"/>
    <w:rsid w:val="00166C9E"/>
    <w:rsid w:val="001A0D5E"/>
    <w:rsid w:val="001B5958"/>
    <w:rsid w:val="001C7F33"/>
    <w:rsid w:val="001E2C9A"/>
    <w:rsid w:val="001E5AC2"/>
    <w:rsid w:val="001E5E93"/>
    <w:rsid w:val="00216C05"/>
    <w:rsid w:val="002220E1"/>
    <w:rsid w:val="00226086"/>
    <w:rsid w:val="00260DD8"/>
    <w:rsid w:val="002644A9"/>
    <w:rsid w:val="002863EC"/>
    <w:rsid w:val="002A2233"/>
    <w:rsid w:val="002A6AA1"/>
    <w:rsid w:val="002C3284"/>
    <w:rsid w:val="002E0081"/>
    <w:rsid w:val="002E3C2F"/>
    <w:rsid w:val="002F17E2"/>
    <w:rsid w:val="00302ACC"/>
    <w:rsid w:val="00302D30"/>
    <w:rsid w:val="00325A12"/>
    <w:rsid w:val="00361F56"/>
    <w:rsid w:val="0037727C"/>
    <w:rsid w:val="00380781"/>
    <w:rsid w:val="00383981"/>
    <w:rsid w:val="003974E1"/>
    <w:rsid w:val="003A2C9A"/>
    <w:rsid w:val="003B4EBA"/>
    <w:rsid w:val="003B53D1"/>
    <w:rsid w:val="003C1ABA"/>
    <w:rsid w:val="003C78CA"/>
    <w:rsid w:val="003F6D11"/>
    <w:rsid w:val="00412CDC"/>
    <w:rsid w:val="00421553"/>
    <w:rsid w:val="004257A5"/>
    <w:rsid w:val="00436908"/>
    <w:rsid w:val="00441255"/>
    <w:rsid w:val="00450731"/>
    <w:rsid w:val="00451184"/>
    <w:rsid w:val="00451344"/>
    <w:rsid w:val="004525A9"/>
    <w:rsid w:val="0048403F"/>
    <w:rsid w:val="004A18BD"/>
    <w:rsid w:val="004A46DE"/>
    <w:rsid w:val="004A4DD0"/>
    <w:rsid w:val="004B2503"/>
    <w:rsid w:val="004E1792"/>
    <w:rsid w:val="004F1E50"/>
    <w:rsid w:val="004F40FB"/>
    <w:rsid w:val="005174C6"/>
    <w:rsid w:val="00517F15"/>
    <w:rsid w:val="00537008"/>
    <w:rsid w:val="00542D3D"/>
    <w:rsid w:val="00550703"/>
    <w:rsid w:val="0055195D"/>
    <w:rsid w:val="00562836"/>
    <w:rsid w:val="00565825"/>
    <w:rsid w:val="005671B6"/>
    <w:rsid w:val="00572932"/>
    <w:rsid w:val="00572A2C"/>
    <w:rsid w:val="0058411B"/>
    <w:rsid w:val="00594903"/>
    <w:rsid w:val="00596A7A"/>
    <w:rsid w:val="00597B8A"/>
    <w:rsid w:val="005A504A"/>
    <w:rsid w:val="005A735D"/>
    <w:rsid w:val="005B3353"/>
    <w:rsid w:val="005B5660"/>
    <w:rsid w:val="005C2D79"/>
    <w:rsid w:val="005D017B"/>
    <w:rsid w:val="005E11B6"/>
    <w:rsid w:val="005F727F"/>
    <w:rsid w:val="006065BE"/>
    <w:rsid w:val="006108EA"/>
    <w:rsid w:val="0062163E"/>
    <w:rsid w:val="006316AF"/>
    <w:rsid w:val="00634A5D"/>
    <w:rsid w:val="006353A8"/>
    <w:rsid w:val="006446D0"/>
    <w:rsid w:val="00644884"/>
    <w:rsid w:val="006570EA"/>
    <w:rsid w:val="006652F4"/>
    <w:rsid w:val="00666759"/>
    <w:rsid w:val="00681969"/>
    <w:rsid w:val="00685E33"/>
    <w:rsid w:val="0068675A"/>
    <w:rsid w:val="006967D0"/>
    <w:rsid w:val="006A0EF7"/>
    <w:rsid w:val="006A3109"/>
    <w:rsid w:val="006A4354"/>
    <w:rsid w:val="006A7D76"/>
    <w:rsid w:val="006B1DEB"/>
    <w:rsid w:val="006C37EA"/>
    <w:rsid w:val="006E2838"/>
    <w:rsid w:val="006F0509"/>
    <w:rsid w:val="006F2D9B"/>
    <w:rsid w:val="007102E4"/>
    <w:rsid w:val="0071674D"/>
    <w:rsid w:val="00726564"/>
    <w:rsid w:val="00732992"/>
    <w:rsid w:val="007563B7"/>
    <w:rsid w:val="007613A0"/>
    <w:rsid w:val="007A2EEB"/>
    <w:rsid w:val="007D5558"/>
    <w:rsid w:val="007E57A7"/>
    <w:rsid w:val="008108FA"/>
    <w:rsid w:val="00814B1C"/>
    <w:rsid w:val="00816B2F"/>
    <w:rsid w:val="008314A4"/>
    <w:rsid w:val="008415EE"/>
    <w:rsid w:val="008512CB"/>
    <w:rsid w:val="008635CB"/>
    <w:rsid w:val="00881C1B"/>
    <w:rsid w:val="00896408"/>
    <w:rsid w:val="008B1720"/>
    <w:rsid w:val="008C1A89"/>
    <w:rsid w:val="008C463C"/>
    <w:rsid w:val="008D3996"/>
    <w:rsid w:val="008E1045"/>
    <w:rsid w:val="008F122F"/>
    <w:rsid w:val="008F79AC"/>
    <w:rsid w:val="009217D7"/>
    <w:rsid w:val="009238C5"/>
    <w:rsid w:val="009379A5"/>
    <w:rsid w:val="00954F85"/>
    <w:rsid w:val="00961D4E"/>
    <w:rsid w:val="0096788D"/>
    <w:rsid w:val="00975B0E"/>
    <w:rsid w:val="00997ECB"/>
    <w:rsid w:val="009A2BF3"/>
    <w:rsid w:val="009A6B9D"/>
    <w:rsid w:val="009B11EE"/>
    <w:rsid w:val="009B4D9D"/>
    <w:rsid w:val="009C225F"/>
    <w:rsid w:val="009C5BCE"/>
    <w:rsid w:val="009C6C9B"/>
    <w:rsid w:val="009D33FC"/>
    <w:rsid w:val="009F0773"/>
    <w:rsid w:val="009F251B"/>
    <w:rsid w:val="00A02FBC"/>
    <w:rsid w:val="00A06E68"/>
    <w:rsid w:val="00A40216"/>
    <w:rsid w:val="00A929BC"/>
    <w:rsid w:val="00AA06FD"/>
    <w:rsid w:val="00AA2919"/>
    <w:rsid w:val="00AA65EE"/>
    <w:rsid w:val="00AC3B82"/>
    <w:rsid w:val="00AD1117"/>
    <w:rsid w:val="00AF08FF"/>
    <w:rsid w:val="00AF551A"/>
    <w:rsid w:val="00B06455"/>
    <w:rsid w:val="00B17EA0"/>
    <w:rsid w:val="00B2534F"/>
    <w:rsid w:val="00B25EF7"/>
    <w:rsid w:val="00B278CF"/>
    <w:rsid w:val="00B31BF1"/>
    <w:rsid w:val="00B508F6"/>
    <w:rsid w:val="00B6343F"/>
    <w:rsid w:val="00B941A6"/>
    <w:rsid w:val="00BA280E"/>
    <w:rsid w:val="00BD48B8"/>
    <w:rsid w:val="00BD5036"/>
    <w:rsid w:val="00BD54C0"/>
    <w:rsid w:val="00BD7F41"/>
    <w:rsid w:val="00BE0207"/>
    <w:rsid w:val="00BE2432"/>
    <w:rsid w:val="00BF31D0"/>
    <w:rsid w:val="00C066EA"/>
    <w:rsid w:val="00C22055"/>
    <w:rsid w:val="00C33A9E"/>
    <w:rsid w:val="00C3657C"/>
    <w:rsid w:val="00C41F15"/>
    <w:rsid w:val="00C5438B"/>
    <w:rsid w:val="00C7214F"/>
    <w:rsid w:val="00C97595"/>
    <w:rsid w:val="00CA0654"/>
    <w:rsid w:val="00CA2290"/>
    <w:rsid w:val="00CA2999"/>
    <w:rsid w:val="00CA33E5"/>
    <w:rsid w:val="00CA63C0"/>
    <w:rsid w:val="00CA67C5"/>
    <w:rsid w:val="00CC4FB1"/>
    <w:rsid w:val="00CF112F"/>
    <w:rsid w:val="00D04E02"/>
    <w:rsid w:val="00D10024"/>
    <w:rsid w:val="00D216F4"/>
    <w:rsid w:val="00D31B11"/>
    <w:rsid w:val="00D50181"/>
    <w:rsid w:val="00D85A1D"/>
    <w:rsid w:val="00D97296"/>
    <w:rsid w:val="00DA3563"/>
    <w:rsid w:val="00DC4672"/>
    <w:rsid w:val="00DC5272"/>
    <w:rsid w:val="00DE454B"/>
    <w:rsid w:val="00DE4AA1"/>
    <w:rsid w:val="00E058C9"/>
    <w:rsid w:val="00E154E7"/>
    <w:rsid w:val="00E37E1C"/>
    <w:rsid w:val="00E40EB0"/>
    <w:rsid w:val="00E55F5D"/>
    <w:rsid w:val="00E602FC"/>
    <w:rsid w:val="00E85AF2"/>
    <w:rsid w:val="00E96B29"/>
    <w:rsid w:val="00EB430E"/>
    <w:rsid w:val="00EB45AB"/>
    <w:rsid w:val="00EB4768"/>
    <w:rsid w:val="00EB5217"/>
    <w:rsid w:val="00ED43B3"/>
    <w:rsid w:val="00ED6745"/>
    <w:rsid w:val="00EF2DCB"/>
    <w:rsid w:val="00F00E94"/>
    <w:rsid w:val="00F034C9"/>
    <w:rsid w:val="00F05665"/>
    <w:rsid w:val="00F11BC9"/>
    <w:rsid w:val="00F23B0D"/>
    <w:rsid w:val="00F35AD3"/>
    <w:rsid w:val="00F450B7"/>
    <w:rsid w:val="00F62B44"/>
    <w:rsid w:val="00F64A3C"/>
    <w:rsid w:val="00F7300D"/>
    <w:rsid w:val="00F83FF6"/>
    <w:rsid w:val="00F905B9"/>
    <w:rsid w:val="00F96338"/>
    <w:rsid w:val="00FA3399"/>
    <w:rsid w:val="00FC329E"/>
    <w:rsid w:val="00FC57C4"/>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BABB2"/>
  <w15:chartTrackingRefBased/>
  <w15:docId w15:val="{6614A307-00F0-4DDB-BA0D-0AA250C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Point">
    <w:name w:val="Calibri 11 Point"/>
    <w:basedOn w:val="DefaultParagraphFont"/>
    <w:uiPriority w:val="1"/>
    <w:rsid w:val="002220E1"/>
    <w:rPr>
      <w:rFonts w:asciiTheme="minorHAnsi" w:hAnsiTheme="minorHAnsi"/>
      <w:color w:val="auto"/>
      <w:sz w:val="22"/>
    </w:rPr>
  </w:style>
  <w:style w:type="character" w:styleId="FollowedHyperlink">
    <w:name w:val="FollowedHyperlink"/>
    <w:basedOn w:val="DefaultParagraphFont"/>
    <w:uiPriority w:val="99"/>
    <w:semiHidden/>
    <w:unhideWhenUsed/>
    <w:rsid w:val="004F40FB"/>
    <w:rPr>
      <w:color w:val="954F72" w:themeColor="followedHyperlink"/>
      <w:u w:val="single"/>
    </w:rPr>
  </w:style>
  <w:style w:type="character" w:styleId="UnresolvedMention">
    <w:name w:val="Unresolved Mention"/>
    <w:basedOn w:val="DefaultParagraphFont"/>
    <w:uiPriority w:val="99"/>
    <w:semiHidden/>
    <w:unhideWhenUsed/>
    <w:rsid w:val="004F40FB"/>
    <w:rPr>
      <w:color w:val="605E5C"/>
      <w:shd w:val="clear" w:color="auto" w:fill="E1DFDD"/>
    </w:rPr>
  </w:style>
  <w:style w:type="paragraph" w:styleId="IntenseQuote">
    <w:name w:val="Intense Quote"/>
    <w:basedOn w:val="Normal"/>
    <w:next w:val="Normal"/>
    <w:link w:val="IntenseQuoteChar"/>
    <w:uiPriority w:val="30"/>
    <w:qFormat/>
    <w:rsid w:val="002F17E2"/>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2F17E2"/>
    <w:rPr>
      <w:b/>
      <w:bCs/>
      <w:i/>
      <w:iCs/>
      <w:color w:val="5B9BD5" w:themeColor="accent1"/>
    </w:rPr>
  </w:style>
  <w:style w:type="paragraph" w:styleId="NoSpacing">
    <w:name w:val="No Spacing"/>
    <w:uiPriority w:val="1"/>
    <w:qFormat/>
    <w:rsid w:val="0062163E"/>
    <w:pPr>
      <w:spacing w:after="0" w:line="240" w:lineRule="auto"/>
    </w:pPr>
  </w:style>
  <w:style w:type="table" w:styleId="GridTable4-Accent1">
    <w:name w:val="Grid Table 4 Accent 1"/>
    <w:basedOn w:val="TableNormal"/>
    <w:uiPriority w:val="49"/>
    <w:rsid w:val="006216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in.edu/aboutus/" TargetMode="External"/><Relationship Id="rId18" Type="http://schemas.openxmlformats.org/officeDocument/2006/relationships/image" Target="media/image2.png"/><Relationship Id="rId26" Type="http://schemas.openxmlformats.org/officeDocument/2006/relationships/image" Target="media/image7.png"/><Relationship Id="rId39" Type="http://schemas.openxmlformats.org/officeDocument/2006/relationships/hyperlink" Target="https://www.collin.edu/academics/programs/CADD_AAS.html" TargetMode="External"/><Relationship Id="rId21" Type="http://schemas.openxmlformats.org/officeDocument/2006/relationships/image" Target="media/image5.jpeg"/><Relationship Id="rId34" Type="http://schemas.openxmlformats.org/officeDocument/2006/relationships/image" Target="media/image11.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side.collin.edu/iro/programreview/prfilehostpage.html" TargetMode="External"/><Relationship Id="rId29" Type="http://schemas.openxmlformats.org/officeDocument/2006/relationships/hyperlink" Target="https://www1.dcccd.edu/catalog/programs/degree.cfm?degree=cadd_cadd_aas&amp;loc=E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oh/architecture-and-engineering/drafters.htm" TargetMode="External"/><Relationship Id="rId24" Type="http://schemas.openxmlformats.org/officeDocument/2006/relationships/hyperlink" Target="https://www.onetonline.org" TargetMode="External"/><Relationship Id="rId32" Type="http://schemas.openxmlformats.org/officeDocument/2006/relationships/image" Target="media/image9.png"/><Relationship Id="rId37" Type="http://schemas.openxmlformats.org/officeDocument/2006/relationships/hyperlink" Target="https://www.collin.edu/academics/info/CADDInfoSheet.pdf" TargetMode="External"/><Relationship Id="rId40" Type="http://schemas.openxmlformats.org/officeDocument/2006/relationships/hyperlink" Target="https://glowforge.com/tech-spec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llin.edu/studentresources/personal/index.html" TargetMode="External"/><Relationship Id="rId23" Type="http://schemas.openxmlformats.org/officeDocument/2006/relationships/hyperlink" Target="http://inside.collin.edu/iro/programreview/202021/ProgramLaborMarketInfo_2020-21AY.pdf" TargetMode="External"/><Relationship Id="rId28" Type="http://schemas.openxmlformats.org/officeDocument/2006/relationships/hyperlink" Target="https://www.brookings.edu/research/community-college-completion-rates-structural-and-motivational-barriers/" TargetMode="External"/><Relationship Id="rId36" Type="http://schemas.openxmlformats.org/officeDocument/2006/relationships/hyperlink" Target="https://www.collin.edu/academics/programs/CADD_AAS.html" TargetMode="External"/><Relationship Id="rId10" Type="http://schemas.openxmlformats.org/officeDocument/2006/relationships/hyperlink" Target="mailto:effectiveness@collin.edu" TargetMode="External"/><Relationship Id="rId19" Type="http://schemas.openxmlformats.org/officeDocument/2006/relationships/image" Target="media/image3.png"/><Relationship Id="rId31" Type="http://schemas.openxmlformats.org/officeDocument/2006/relationships/hyperlink" Target="http://inside.collin.edu/institutionaleffect/Program_Review_Process.html"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hyperlink" Target="https://www.collin.edu/aboutus/strategic_goals.html" TargetMode="External"/><Relationship Id="rId22" Type="http://schemas.openxmlformats.org/officeDocument/2006/relationships/image" Target="media/image6.jpeg"/><Relationship Id="rId27" Type="http://schemas.openxmlformats.org/officeDocument/2006/relationships/image" Target="media/image8.png"/><Relationship Id="rId30" Type="http://schemas.openxmlformats.org/officeDocument/2006/relationships/hyperlink" Target="https://www.nctc.edu/engineering-technology" TargetMode="External"/><Relationship Id="rId35" Type="http://schemas.openxmlformats.org/officeDocument/2006/relationships/image" Target="media/image12.png"/><Relationship Id="rId43" Type="http://schemas.openxmlformats.org/officeDocument/2006/relationships/fontTable" Target="fontTable.xml"/><Relationship Id="rId8" Type="http://schemas.openxmlformats.org/officeDocument/2006/relationships/hyperlink" Target="mailto:effectiveness@collin.edu" TargetMode="External"/><Relationship Id="rId3" Type="http://schemas.openxmlformats.org/officeDocument/2006/relationships/styles" Target="styles.xml"/><Relationship Id="rId12" Type="http://schemas.openxmlformats.org/officeDocument/2006/relationships/hyperlink" Target="http://www.thecb.state.tx.us/DocID/pdf/0394.pdf" TargetMode="External"/><Relationship Id="rId17" Type="http://schemas.openxmlformats.org/officeDocument/2006/relationships/image" Target="media/image1.png"/><Relationship Id="rId25" Type="http://schemas.openxmlformats.org/officeDocument/2006/relationships/hyperlink" Target="https://www.twc.texas.gov/businesses/labor-market-information" TargetMode="External"/><Relationship Id="rId33" Type="http://schemas.openxmlformats.org/officeDocument/2006/relationships/image" Target="media/image10.png"/><Relationship Id="rId38" Type="http://schemas.openxmlformats.org/officeDocument/2006/relationships/hyperlink" Target="https://www.collin.edu/academics/info/CADDInfoSheet.pdf" TargetMode="External"/><Relationship Id="rId20" Type="http://schemas.openxmlformats.org/officeDocument/2006/relationships/image" Target="media/image4.jpeg"/><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723B1F1484CB3BE735AF79382D821"/>
        <w:category>
          <w:name w:val="General"/>
          <w:gallery w:val="placeholder"/>
        </w:category>
        <w:types>
          <w:type w:val="bbPlcHdr"/>
        </w:types>
        <w:behaviors>
          <w:behavior w:val="content"/>
        </w:behaviors>
        <w:guid w:val="{D5509C9D-ADFC-4A0B-A347-40B296A4452B}"/>
      </w:docPartPr>
      <w:docPartBody>
        <w:p w:rsidR="001972D2" w:rsidRDefault="00817C52" w:rsidP="00817C52">
          <w:pPr>
            <w:pStyle w:val="C49723B1F1484CB3BE735AF79382D8213"/>
          </w:pPr>
          <w:r w:rsidRPr="00AA2919">
            <w:rPr>
              <w:rStyle w:val="PlaceholderText"/>
            </w:rPr>
            <w:t>Click or tap here to enter text.</w:t>
          </w:r>
        </w:p>
      </w:docPartBody>
    </w:docPart>
    <w:docPart>
      <w:docPartPr>
        <w:name w:val="9D894E2D3F114BBE947F39FC43FF7B5C"/>
        <w:category>
          <w:name w:val="General"/>
          <w:gallery w:val="placeholder"/>
        </w:category>
        <w:types>
          <w:type w:val="bbPlcHdr"/>
        </w:types>
        <w:behaviors>
          <w:behavior w:val="content"/>
        </w:behaviors>
        <w:guid w:val="{5A81B593-E372-427B-8589-04027B620830}"/>
      </w:docPartPr>
      <w:docPartBody>
        <w:p w:rsidR="001972D2" w:rsidRDefault="00817C52" w:rsidP="00817C52">
          <w:pPr>
            <w:pStyle w:val="9D894E2D3F114BBE947F39FC43FF7B5C3"/>
          </w:pPr>
          <w:r w:rsidRPr="00CB7BB2">
            <w:rPr>
              <w:rStyle w:val="PlaceholderText"/>
            </w:rPr>
            <w:t>Click or tap here to enter text.</w:t>
          </w:r>
        </w:p>
      </w:docPartBody>
    </w:docPart>
    <w:docPart>
      <w:docPartPr>
        <w:name w:val="F0D45DA102994E458436E1A2D9207FCD"/>
        <w:category>
          <w:name w:val="General"/>
          <w:gallery w:val="placeholder"/>
        </w:category>
        <w:types>
          <w:type w:val="bbPlcHdr"/>
        </w:types>
        <w:behaviors>
          <w:behavior w:val="content"/>
        </w:behaviors>
        <w:guid w:val="{416ADC6E-8AD1-447F-817D-9BD494269D06}"/>
      </w:docPartPr>
      <w:docPartBody>
        <w:p w:rsidR="001972D2" w:rsidRDefault="00817C52" w:rsidP="00817C52">
          <w:pPr>
            <w:pStyle w:val="F0D45DA102994E458436E1A2D9207FCD3"/>
          </w:pPr>
          <w:r w:rsidRPr="00CB7BB2">
            <w:rPr>
              <w:rStyle w:val="PlaceholderText"/>
            </w:rPr>
            <w:t>Click or tap here to enter text.</w:t>
          </w:r>
        </w:p>
      </w:docPartBody>
    </w:docPart>
    <w:docPart>
      <w:docPartPr>
        <w:name w:val="3ECDFEDE97014449869A6F01AB8B541A"/>
        <w:category>
          <w:name w:val="General"/>
          <w:gallery w:val="placeholder"/>
        </w:category>
        <w:types>
          <w:type w:val="bbPlcHdr"/>
        </w:types>
        <w:behaviors>
          <w:behavior w:val="content"/>
        </w:behaviors>
        <w:guid w:val="{4A9FBF06-79C7-4A5F-BA9D-7466FA7D97C3}"/>
      </w:docPartPr>
      <w:docPartBody>
        <w:p w:rsidR="00817C52" w:rsidRPr="005A504A" w:rsidRDefault="00817C52" w:rsidP="004B42E0">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4B42E0">
          <w:pPr>
            <w:rPr>
              <w:rStyle w:val="PlaceholderText"/>
            </w:rPr>
          </w:pPr>
        </w:p>
        <w:p w:rsidR="00817C52" w:rsidRPr="005A504A" w:rsidRDefault="00817C52" w:rsidP="004B42E0">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4B42E0">
          <w:pPr>
            <w:rPr>
              <w:rStyle w:val="PlaceholderText"/>
            </w:rPr>
          </w:pPr>
        </w:p>
        <w:p w:rsidR="00817C52" w:rsidRPr="005A504A" w:rsidRDefault="00817C52" w:rsidP="004B42E0">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4B42E0">
          <w:pPr>
            <w:rPr>
              <w:rStyle w:val="PlaceholderText"/>
            </w:rPr>
          </w:pPr>
        </w:p>
        <w:p w:rsidR="001972D2" w:rsidRDefault="00817C52" w:rsidP="00817C52">
          <w:pPr>
            <w:pStyle w:val="3ECDFEDE97014449869A6F01AB8B541A3"/>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0B3DF6B1794DF0820451B5D027F185"/>
        <w:category>
          <w:name w:val="General"/>
          <w:gallery w:val="placeholder"/>
        </w:category>
        <w:types>
          <w:type w:val="bbPlcHdr"/>
        </w:types>
        <w:behaviors>
          <w:behavior w:val="content"/>
        </w:behaviors>
        <w:guid w:val="{5413AE67-71AB-448F-A3B9-15A02D18AC81}"/>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1972D2" w:rsidRDefault="00817C52" w:rsidP="00817C52">
          <w:pPr>
            <w:pStyle w:val="E10B3DF6B1794DF0820451B5D027F185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3901BE1E2564834920F971655406F0C"/>
        <w:category>
          <w:name w:val="General"/>
          <w:gallery w:val="placeholder"/>
        </w:category>
        <w:types>
          <w:type w:val="bbPlcHdr"/>
        </w:types>
        <w:behaviors>
          <w:behavior w:val="content"/>
        </w:behaviors>
        <w:guid w:val="{C6F370BE-1647-4A98-861D-BA3A7384E63E}"/>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1972D2" w:rsidRDefault="00817C52" w:rsidP="00817C52">
          <w:pPr>
            <w:pStyle w:val="D3901BE1E2564834920F971655406F0C3"/>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8C4650E73DC464A8815DDE85EBD93A0"/>
        <w:category>
          <w:name w:val="General"/>
          <w:gallery w:val="placeholder"/>
        </w:category>
        <w:types>
          <w:type w:val="bbPlcHdr"/>
        </w:types>
        <w:behaviors>
          <w:behavior w:val="content"/>
        </w:behaviors>
        <w:guid w:val="{15511F63-42C9-4646-94B0-71E305859CFE}"/>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1972D2" w:rsidRDefault="00817C52" w:rsidP="00817C52">
          <w:pPr>
            <w:pStyle w:val="A8C4650E73DC464A8815DDE85EBD93A03"/>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48DFDB00F05C4B62BEFDEA65FDE1DA2E"/>
        <w:category>
          <w:name w:val="General"/>
          <w:gallery w:val="placeholder"/>
        </w:category>
        <w:types>
          <w:type w:val="bbPlcHdr"/>
        </w:types>
        <w:behaviors>
          <w:behavior w:val="content"/>
        </w:behaviors>
        <w:guid w:val="{17A01900-AAF9-4526-AC67-CAE07A48C426}"/>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1972D2" w:rsidRDefault="001972D2"/>
      </w:docPartBody>
    </w:docPart>
    <w:docPart>
      <w:docPartPr>
        <w:name w:val="020B903F207440B19FAE6645DA77A147"/>
        <w:category>
          <w:name w:val="General"/>
          <w:gallery w:val="placeholder"/>
        </w:category>
        <w:types>
          <w:type w:val="bbPlcHdr"/>
        </w:types>
        <w:behaviors>
          <w:behavior w:val="content"/>
        </w:behaviors>
        <w:guid w:val="{F18DFB4D-2C56-4902-94B6-426A310BB1D3}"/>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1972D2" w:rsidRDefault="001972D2"/>
      </w:docPartBody>
    </w:docPart>
    <w:docPart>
      <w:docPartPr>
        <w:name w:val="EB0FB3B138B140F8BAF78F9144E6D5B0"/>
        <w:category>
          <w:name w:val="General"/>
          <w:gallery w:val="placeholder"/>
        </w:category>
        <w:types>
          <w:type w:val="bbPlcHdr"/>
        </w:types>
        <w:behaviors>
          <w:behavior w:val="content"/>
        </w:behaviors>
        <w:guid w:val="{6B2882E8-BDEA-4131-A5E0-B5316F5F23CB}"/>
      </w:docPartPr>
      <w:docPartBody>
        <w:p w:rsidR="001972D2" w:rsidRDefault="00817C52" w:rsidP="00817C52">
          <w:pPr>
            <w:pStyle w:val="EB0FB3B138B140F8BAF78F9144E6D5B03"/>
          </w:pPr>
          <w:r w:rsidRPr="00141E82">
            <w:rPr>
              <w:rStyle w:val="PlaceholderText"/>
            </w:rPr>
            <w:t xml:space="preserve">Click or tap here to enter </w:t>
          </w:r>
          <w:r>
            <w:rPr>
              <w:rStyle w:val="PlaceholderText"/>
            </w:rPr>
            <w:t>number of completers</w:t>
          </w:r>
        </w:p>
      </w:docPartBody>
    </w:docPart>
    <w:docPart>
      <w:docPartPr>
        <w:name w:val="21C591F4BEA34006861F7719951C27DE"/>
        <w:category>
          <w:name w:val="General"/>
          <w:gallery w:val="placeholder"/>
        </w:category>
        <w:types>
          <w:type w:val="bbPlcHdr"/>
        </w:types>
        <w:behaviors>
          <w:behavior w:val="content"/>
        </w:behaviors>
        <w:guid w:val="{F4C9B3D7-FF96-44A3-8281-503CB7FF2341}"/>
      </w:docPartPr>
      <w:docPartBody>
        <w:p w:rsidR="001972D2" w:rsidRDefault="00817C52" w:rsidP="00817C52">
          <w:pPr>
            <w:pStyle w:val="21C591F4BEA34006861F7719951C27DE3"/>
          </w:pPr>
          <w:r w:rsidRPr="00141E82">
            <w:rPr>
              <w:rStyle w:val="PlaceholderText"/>
            </w:rPr>
            <w:t xml:space="preserve">Click or tap here to enter </w:t>
          </w:r>
          <w:r>
            <w:rPr>
              <w:rStyle w:val="PlaceholderText"/>
            </w:rPr>
            <w:t>licensure pass rate</w:t>
          </w:r>
        </w:p>
      </w:docPartBody>
    </w:docPart>
    <w:docPart>
      <w:docPartPr>
        <w:name w:val="311CC7152ECD4B3DA703FBCFBCABF099"/>
        <w:category>
          <w:name w:val="General"/>
          <w:gallery w:val="placeholder"/>
        </w:category>
        <w:types>
          <w:type w:val="bbPlcHdr"/>
        </w:types>
        <w:behaviors>
          <w:behavior w:val="content"/>
        </w:behaviors>
        <w:guid w:val="{48239165-5EE0-4EC4-9753-AFA0BB8F7FAD}"/>
      </w:docPartPr>
      <w:docPartBody>
        <w:p w:rsidR="001972D2" w:rsidRDefault="00817C52" w:rsidP="00817C52">
          <w:pPr>
            <w:pStyle w:val="311CC7152ECD4B3DA703FBCFBCABF0993"/>
          </w:pPr>
          <w:r w:rsidRPr="00141E82">
            <w:rPr>
              <w:rStyle w:val="PlaceholderText"/>
            </w:rPr>
            <w:t xml:space="preserve">Click or tap here to enter </w:t>
          </w:r>
          <w:r>
            <w:rPr>
              <w:rStyle w:val="PlaceholderText"/>
            </w:rPr>
            <w:t>retention rate</w:t>
          </w:r>
        </w:p>
      </w:docPartBody>
    </w:docPart>
    <w:docPart>
      <w:docPartPr>
        <w:name w:val="2AFAC606FF884175B2BAD1ECAE0B0D17"/>
        <w:category>
          <w:name w:val="General"/>
          <w:gallery w:val="placeholder"/>
        </w:category>
        <w:types>
          <w:type w:val="bbPlcHdr"/>
        </w:types>
        <w:behaviors>
          <w:behavior w:val="content"/>
        </w:behaviors>
        <w:guid w:val="{7E9C5F51-AF11-4EE2-833E-A1347E96AF1D}"/>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1972D2" w:rsidRDefault="00817C52" w:rsidP="00817C52">
          <w:pPr>
            <w:pStyle w:val="2AFAC606FF884175B2BAD1ECAE0B0D17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9BDEE24EF144F62B47B2EBA29EB9FED"/>
        <w:category>
          <w:name w:val="General"/>
          <w:gallery w:val="placeholder"/>
        </w:category>
        <w:types>
          <w:type w:val="bbPlcHdr"/>
        </w:types>
        <w:behaviors>
          <w:behavior w:val="content"/>
        </w:behaviors>
        <w:guid w:val="{DC1E53FB-9F59-40D3-9DF0-5EF92772A09C}"/>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1972D2" w:rsidRDefault="00817C52" w:rsidP="00817C52">
          <w:pPr>
            <w:pStyle w:val="A9BDEE24EF144F62B47B2EBA29EB9FED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35B2399255A047D8B47A78477FC3EEB3"/>
        <w:category>
          <w:name w:val="General"/>
          <w:gallery w:val="placeholder"/>
        </w:category>
        <w:types>
          <w:type w:val="bbPlcHdr"/>
        </w:types>
        <w:behaviors>
          <w:behavior w:val="content"/>
        </w:behaviors>
        <w:guid w:val="{577091A9-B144-4852-9BA7-00041D3D34EA}"/>
      </w:docPartPr>
      <w:docPartBody>
        <w:p w:rsidR="001972D2" w:rsidRDefault="00817C52" w:rsidP="00817C52">
          <w:pPr>
            <w:pStyle w:val="35B2399255A047D8B47A78477FC3EEB33"/>
          </w:pPr>
          <w:r w:rsidRPr="00141E82">
            <w:rPr>
              <w:rStyle w:val="PlaceholderText"/>
            </w:rPr>
            <w:t xml:space="preserve">Click or tap here to enter </w:t>
          </w:r>
          <w:r>
            <w:rPr>
              <w:rStyle w:val="PlaceholderText"/>
            </w:rPr>
            <w:t>number of employers on advisory committee</w:t>
          </w:r>
          <w:r w:rsidRPr="00141E82">
            <w:rPr>
              <w:rStyle w:val="PlaceholderText"/>
            </w:rPr>
            <w:t>.</w:t>
          </w:r>
        </w:p>
      </w:docPartBody>
    </w:docPart>
    <w:docPart>
      <w:docPartPr>
        <w:name w:val="B205C6754B7B49D98310188EDD766398"/>
        <w:category>
          <w:name w:val="General"/>
          <w:gallery w:val="placeholder"/>
        </w:category>
        <w:types>
          <w:type w:val="bbPlcHdr"/>
        </w:types>
        <w:behaviors>
          <w:behavior w:val="content"/>
        </w:behaviors>
        <w:guid w:val="{DA3CF82E-ED5E-4C03-932E-8A6DE097CB9F}"/>
      </w:docPartPr>
      <w:docPartBody>
        <w:p w:rsidR="001972D2" w:rsidRDefault="00817C52" w:rsidP="00817C52">
          <w:pPr>
            <w:pStyle w:val="B205C6754B7B49D98310188EDD7663983"/>
          </w:pPr>
          <w:r w:rsidRPr="00141E82">
            <w:rPr>
              <w:rStyle w:val="PlaceholderText"/>
            </w:rPr>
            <w:t xml:space="preserve">Click or tap here to enter </w:t>
          </w:r>
          <w:r>
            <w:rPr>
              <w:rStyle w:val="PlaceholderText"/>
            </w:rPr>
            <w:t>number of employers at last two advisory meetings</w:t>
          </w:r>
          <w:r w:rsidRPr="00141E82">
            <w:rPr>
              <w:rStyle w:val="PlaceholderText"/>
            </w:rPr>
            <w:t>.</w:t>
          </w:r>
        </w:p>
      </w:docPartBody>
    </w:docPart>
    <w:docPart>
      <w:docPartPr>
        <w:name w:val="F406998C5F824F05B72A9A5F6454FAAF"/>
        <w:category>
          <w:name w:val="General"/>
          <w:gallery w:val="placeholder"/>
        </w:category>
        <w:types>
          <w:type w:val="bbPlcHdr"/>
        </w:types>
        <w:behaviors>
          <w:behavior w:val="content"/>
        </w:behaviors>
        <w:guid w:val="{7B735D36-D81F-41F8-85A1-F90850C2565B}"/>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1972D2" w:rsidRDefault="00817C52" w:rsidP="00817C52">
          <w:pPr>
            <w:pStyle w:val="F406998C5F824F05B72A9A5F6454FAAF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8CD2CE9B71674ABEB988F4863870CD63"/>
        <w:category>
          <w:name w:val="General"/>
          <w:gallery w:val="placeholder"/>
        </w:category>
        <w:types>
          <w:type w:val="bbPlcHdr"/>
        </w:types>
        <w:behaviors>
          <w:behavior w:val="content"/>
        </w:behaviors>
        <w:guid w:val="{1F5F754B-6F7D-4D19-8CF8-5D19E27F6B0E}"/>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1972D2" w:rsidRDefault="00817C52" w:rsidP="00817C52">
          <w:pPr>
            <w:pStyle w:val="8CD2CE9B71674ABEB988F4863870CD63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1D176AA671084098927AFF2948F38E26"/>
        <w:category>
          <w:name w:val="General"/>
          <w:gallery w:val="placeholder"/>
        </w:category>
        <w:types>
          <w:type w:val="bbPlcHdr"/>
        </w:types>
        <w:behaviors>
          <w:behavior w:val="content"/>
        </w:behaviors>
        <w:guid w:val="{628529CA-78E9-451F-8F5A-77C7B21BEBF5}"/>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1972D2" w:rsidRDefault="00817C52" w:rsidP="00817C52">
          <w:pPr>
            <w:pStyle w:val="1D176AA671084098927AFF2948F38E2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FE5EDDC3260B48209E271B64B9C29736"/>
        <w:category>
          <w:name w:val="General"/>
          <w:gallery w:val="placeholder"/>
        </w:category>
        <w:types>
          <w:type w:val="bbPlcHdr"/>
        </w:types>
        <w:behaviors>
          <w:behavior w:val="content"/>
        </w:behaviors>
        <w:guid w:val="{17A69624-8D4D-45C5-8E0F-FEA89569214A}"/>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1972D2" w:rsidRDefault="00817C52" w:rsidP="00817C52">
          <w:pPr>
            <w:pStyle w:val="FE5EDDC3260B48209E271B64B9C2973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CAF63971E4143EEA7C5966D8C28B80C"/>
        <w:category>
          <w:name w:val="General"/>
          <w:gallery w:val="placeholder"/>
        </w:category>
        <w:types>
          <w:type w:val="bbPlcHdr"/>
        </w:types>
        <w:behaviors>
          <w:behavior w:val="content"/>
        </w:behaviors>
        <w:guid w:val="{BBA49DE5-EBFC-4D46-9174-63C780A53747}"/>
      </w:docPartPr>
      <w:docPartBody>
        <w:p w:rsidR="001972D2" w:rsidRDefault="00817C52" w:rsidP="00817C52">
          <w:pPr>
            <w:pStyle w:val="DCAF63971E4143EEA7C5966D8C28B80C3"/>
          </w:pPr>
          <w:r w:rsidRPr="0007197B">
            <w:rPr>
              <w:rFonts w:eastAsiaTheme="minorEastAsia"/>
              <w:color w:val="808080"/>
              <w:sz w:val="24"/>
              <w:szCs w:val="24"/>
            </w:rPr>
            <w:t>Click or tap here to enter text.</w:t>
          </w:r>
        </w:p>
      </w:docPartBody>
    </w:docPart>
    <w:docPart>
      <w:docPartPr>
        <w:name w:val="A5E5EF3A294949FAAEFE88EC9FAB7B3C"/>
        <w:category>
          <w:name w:val="General"/>
          <w:gallery w:val="placeholder"/>
        </w:category>
        <w:types>
          <w:type w:val="bbPlcHdr"/>
        </w:types>
        <w:behaviors>
          <w:behavior w:val="content"/>
        </w:behaviors>
        <w:guid w:val="{032A866E-F7FE-48E6-9FBC-88DCCCAD6DDA}"/>
      </w:docPartPr>
      <w:docPartBody>
        <w:p w:rsidR="001972D2" w:rsidRDefault="00817C52" w:rsidP="00817C52">
          <w:pPr>
            <w:pStyle w:val="A5E5EF3A294949FAAEFE88EC9FAB7B3C3"/>
          </w:pPr>
          <w:r w:rsidRPr="0007197B">
            <w:rPr>
              <w:rFonts w:eastAsiaTheme="minorEastAsia"/>
              <w:color w:val="808080"/>
              <w:sz w:val="24"/>
              <w:szCs w:val="24"/>
            </w:rPr>
            <w:t>Click or tap here to enter text.</w:t>
          </w:r>
        </w:p>
      </w:docPartBody>
    </w:docPart>
    <w:docPart>
      <w:docPartPr>
        <w:name w:val="8ECB67A2732742CCAB21DF897DD8EB56"/>
        <w:category>
          <w:name w:val="General"/>
          <w:gallery w:val="placeholder"/>
        </w:category>
        <w:types>
          <w:type w:val="bbPlcHdr"/>
        </w:types>
        <w:behaviors>
          <w:behavior w:val="content"/>
        </w:behaviors>
        <w:guid w:val="{7B7CDCBE-A483-4B90-9310-01FF2001FABA}"/>
      </w:docPartPr>
      <w:docPartBody>
        <w:p w:rsidR="001972D2" w:rsidRDefault="00817C52" w:rsidP="00817C52">
          <w:pPr>
            <w:pStyle w:val="8ECB67A2732742CCAB21DF897DD8EB563"/>
          </w:pPr>
          <w:r w:rsidRPr="0007197B">
            <w:rPr>
              <w:rFonts w:eastAsiaTheme="minorEastAsia"/>
              <w:color w:val="808080"/>
              <w:sz w:val="24"/>
              <w:szCs w:val="24"/>
            </w:rPr>
            <w:t>Click or tap to enter a date.</w:t>
          </w:r>
        </w:p>
      </w:docPartBody>
    </w:docPart>
    <w:docPart>
      <w:docPartPr>
        <w:name w:val="1DE742B9CDC3475789AE5DBECA977963"/>
        <w:category>
          <w:name w:val="General"/>
          <w:gallery w:val="placeholder"/>
        </w:category>
        <w:types>
          <w:type w:val="bbPlcHdr"/>
        </w:types>
        <w:behaviors>
          <w:behavior w:val="content"/>
        </w:behaviors>
        <w:guid w:val="{3F1632E3-E04E-4E3F-90D9-44AA8384DAE4}"/>
      </w:docPartPr>
      <w:docPartBody>
        <w:p w:rsidR="001972D2" w:rsidRDefault="00817C52" w:rsidP="00817C52">
          <w:pPr>
            <w:pStyle w:val="1DE742B9CDC3475789AE5DBECA9779633"/>
          </w:pPr>
          <w:r w:rsidRPr="0007197B">
            <w:rPr>
              <w:rFonts w:eastAsiaTheme="minorEastAsia"/>
              <w:color w:val="808080"/>
              <w:sz w:val="24"/>
              <w:szCs w:val="24"/>
            </w:rPr>
            <w:t>Click or tap here to enter text.</w:t>
          </w:r>
        </w:p>
      </w:docPartBody>
    </w:docPart>
    <w:docPart>
      <w:docPartPr>
        <w:name w:val="68E5D42DB076443293FFEA1EEE5DCC1C"/>
        <w:category>
          <w:name w:val="General"/>
          <w:gallery w:val="placeholder"/>
        </w:category>
        <w:types>
          <w:type w:val="bbPlcHdr"/>
        </w:types>
        <w:behaviors>
          <w:behavior w:val="content"/>
        </w:behaviors>
        <w:guid w:val="{21C165B0-4C1D-4DD9-868A-1D10E9390259}"/>
      </w:docPartPr>
      <w:docPartBody>
        <w:p w:rsidR="00817C52" w:rsidRPr="000F74B8" w:rsidRDefault="00817C52"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817C52" w:rsidRPr="000F74B8" w:rsidRDefault="00817C52"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B42E0">
          <w:pPr>
            <w:rPr>
              <w:rStyle w:val="PlaceholderText"/>
            </w:rPr>
          </w:pPr>
        </w:p>
        <w:p w:rsidR="001972D2" w:rsidRDefault="001972D2"/>
      </w:docPartBody>
    </w:docPart>
    <w:docPart>
      <w:docPartPr>
        <w:name w:val="CD699FF8126D4946BA1C13B605D15BD1"/>
        <w:category>
          <w:name w:val="General"/>
          <w:gallery w:val="placeholder"/>
        </w:category>
        <w:types>
          <w:type w:val="bbPlcHdr"/>
        </w:types>
        <w:behaviors>
          <w:behavior w:val="content"/>
        </w:behaviors>
        <w:guid w:val="{1E8B3CD1-C764-4899-9368-1E22540A3C45}"/>
      </w:docPartPr>
      <w:docPartBody>
        <w:p w:rsidR="00817C52" w:rsidRPr="00DE2EFE" w:rsidRDefault="00817C52" w:rsidP="004B42E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B42E0">
          <w:pPr>
            <w:rPr>
              <w:rStyle w:val="PlaceholderText"/>
            </w:rPr>
          </w:pPr>
        </w:p>
        <w:p w:rsidR="00817C52" w:rsidRPr="00DE2EFE" w:rsidRDefault="00817C52" w:rsidP="004B42E0">
          <w:pPr>
            <w:rPr>
              <w:rStyle w:val="PlaceholderText"/>
            </w:rPr>
          </w:pPr>
        </w:p>
        <w:p w:rsidR="001972D2" w:rsidRDefault="00817C52" w:rsidP="00817C52">
          <w:pPr>
            <w:pStyle w:val="CD699FF8126D4946BA1C13B605D15BD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7440B9715B146F0B8C3A4B5698E8AB2"/>
        <w:category>
          <w:name w:val="General"/>
          <w:gallery w:val="placeholder"/>
        </w:category>
        <w:types>
          <w:type w:val="bbPlcHdr"/>
        </w:types>
        <w:behaviors>
          <w:behavior w:val="content"/>
        </w:behaviors>
        <w:guid w:val="{9A4B673C-C7A9-4723-B5C8-D796B8525E6F}"/>
      </w:docPartPr>
      <w:docPartBody>
        <w:p w:rsidR="00817C52" w:rsidRDefault="00817C52" w:rsidP="004B42E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4B42E0">
          <w:pPr>
            <w:rPr>
              <w:rStyle w:val="PlaceholderText"/>
            </w:rPr>
          </w:pPr>
        </w:p>
        <w:p w:rsidR="00817C52" w:rsidRPr="00DE2EFE" w:rsidRDefault="00817C52" w:rsidP="004B42E0">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4B42E0">
          <w:pPr>
            <w:rPr>
              <w:rStyle w:val="PlaceholderText"/>
            </w:rPr>
          </w:pPr>
        </w:p>
        <w:p w:rsidR="00817C52" w:rsidRDefault="00817C52" w:rsidP="004B42E0">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B42E0">
          <w:pPr>
            <w:rPr>
              <w:rStyle w:val="PlaceholderText"/>
            </w:rPr>
          </w:pPr>
        </w:p>
        <w:p w:rsidR="001972D2" w:rsidRDefault="00817C52" w:rsidP="00817C52">
          <w:pPr>
            <w:pStyle w:val="67440B9715B146F0B8C3A4B5698E8AB2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19C3BC6672CF4C75A4B2073CC6004151"/>
        <w:category>
          <w:name w:val="General"/>
          <w:gallery w:val="placeholder"/>
        </w:category>
        <w:types>
          <w:type w:val="bbPlcHdr"/>
        </w:types>
        <w:behaviors>
          <w:behavior w:val="content"/>
        </w:behaviors>
        <w:guid w:val="{02340E2E-E864-4572-8A3B-114AA0A0FB14}"/>
      </w:docPartPr>
      <w:docPartBody>
        <w:p w:rsidR="00817C52" w:rsidRPr="00DE2EFE" w:rsidRDefault="00817C52" w:rsidP="004B42E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B42E0">
          <w:pPr>
            <w:rPr>
              <w:rStyle w:val="PlaceholderText"/>
            </w:rPr>
          </w:pPr>
        </w:p>
        <w:p w:rsidR="00817C52" w:rsidRPr="00DE2EFE" w:rsidRDefault="00817C52" w:rsidP="004B42E0">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B42E0">
          <w:pPr>
            <w:rPr>
              <w:rStyle w:val="PlaceholderText"/>
            </w:rPr>
          </w:pPr>
        </w:p>
        <w:p w:rsidR="00817C52" w:rsidRPr="00DE2EFE" w:rsidRDefault="00817C52" w:rsidP="004B42E0">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B42E0">
          <w:pPr>
            <w:rPr>
              <w:rStyle w:val="PlaceholderText"/>
            </w:rPr>
          </w:pPr>
        </w:p>
        <w:p w:rsidR="001972D2" w:rsidRDefault="00817C52" w:rsidP="00817C52">
          <w:pPr>
            <w:pStyle w:val="19C3BC6672CF4C75A4B2073CC600415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AFD89BFF6241DAA2D392F5412214B2"/>
        <w:category>
          <w:name w:val="General"/>
          <w:gallery w:val="placeholder"/>
        </w:category>
        <w:types>
          <w:type w:val="bbPlcHdr"/>
        </w:types>
        <w:behaviors>
          <w:behavior w:val="content"/>
        </w:behaviors>
        <w:guid w:val="{4BBF6327-297C-4887-9730-F9C9F12011AB}"/>
      </w:docPartPr>
      <w:docPartBody>
        <w:p w:rsidR="00817C52" w:rsidRPr="00DE2EFE" w:rsidRDefault="00817C52" w:rsidP="004B42E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B42E0">
          <w:pPr>
            <w:rPr>
              <w:rStyle w:val="PlaceholderText"/>
            </w:rPr>
          </w:pPr>
        </w:p>
        <w:p w:rsidR="00817C52" w:rsidRPr="00DE2EFE" w:rsidRDefault="00817C52" w:rsidP="004B42E0">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B42E0">
          <w:pPr>
            <w:rPr>
              <w:rStyle w:val="PlaceholderText"/>
            </w:rPr>
          </w:pPr>
        </w:p>
        <w:p w:rsidR="00817C52" w:rsidRPr="00DE2EFE" w:rsidRDefault="00817C52" w:rsidP="004B42E0">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B42E0">
          <w:pPr>
            <w:rPr>
              <w:rStyle w:val="PlaceholderText"/>
            </w:rPr>
          </w:pPr>
        </w:p>
        <w:p w:rsidR="001972D2" w:rsidRDefault="001972D2"/>
      </w:docPartBody>
    </w:docPart>
    <w:docPart>
      <w:docPartPr>
        <w:name w:val="5CB18CB6A42242768B895B4EBD06D82D"/>
        <w:category>
          <w:name w:val="General"/>
          <w:gallery w:val="placeholder"/>
        </w:category>
        <w:types>
          <w:type w:val="bbPlcHdr"/>
        </w:types>
        <w:behaviors>
          <w:behavior w:val="content"/>
        </w:behaviors>
        <w:guid w:val="{93236088-0E1A-4158-9976-78499FD5D079}"/>
      </w:docPartPr>
      <w:docPartBody>
        <w:p w:rsidR="00817C52" w:rsidRPr="00DE2EFE" w:rsidRDefault="00817C52" w:rsidP="004B42E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B42E0">
          <w:pPr>
            <w:rPr>
              <w:rStyle w:val="PlaceholderText"/>
            </w:rPr>
          </w:pPr>
        </w:p>
        <w:p w:rsidR="001972D2" w:rsidRDefault="00817C52" w:rsidP="00817C52">
          <w:pPr>
            <w:pStyle w:val="5CB18CB6A42242768B895B4EBD06D82D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CA47E44F1314C8C81A7CE37A17D3BD6"/>
        <w:category>
          <w:name w:val="General"/>
          <w:gallery w:val="placeholder"/>
        </w:category>
        <w:types>
          <w:type w:val="bbPlcHdr"/>
        </w:types>
        <w:behaviors>
          <w:behavior w:val="content"/>
        </w:behaviors>
        <w:guid w:val="{20CE09CF-8203-49EC-8D97-14399BBAFFE5}"/>
      </w:docPartPr>
      <w:docPartBody>
        <w:p w:rsidR="001972D2" w:rsidRDefault="00817C52" w:rsidP="00817C52">
          <w:pPr>
            <w:pStyle w:val="ACA47E44F1314C8C81A7CE37A17D3BD63"/>
          </w:pPr>
          <w:r w:rsidRPr="00AF08FF">
            <w:rPr>
              <w:color w:val="808080"/>
            </w:rPr>
            <w:t>Click or tap here to enter text.</w:t>
          </w:r>
        </w:p>
      </w:docPartBody>
    </w:docPart>
    <w:docPart>
      <w:docPartPr>
        <w:name w:val="1B1BE090559C4BFF8D171F9F9FCFFD2E"/>
        <w:category>
          <w:name w:val="General"/>
          <w:gallery w:val="placeholder"/>
        </w:category>
        <w:types>
          <w:type w:val="bbPlcHdr"/>
        </w:types>
        <w:behaviors>
          <w:behavior w:val="content"/>
        </w:behaviors>
        <w:guid w:val="{79FAD5F5-1FE4-4831-97D4-5909CB02BE21}"/>
      </w:docPartPr>
      <w:docPartBody>
        <w:p w:rsidR="001972D2" w:rsidRDefault="00817C52" w:rsidP="00817C52">
          <w:pPr>
            <w:pStyle w:val="1B1BE090559C4BFF8D171F9F9FCFFD2E3"/>
          </w:pPr>
          <w:r w:rsidRPr="00AF08FF">
            <w:rPr>
              <w:color w:val="808080"/>
            </w:rPr>
            <w:t>Click or tap here to enter text.</w:t>
          </w:r>
        </w:p>
      </w:docPartBody>
    </w:docPart>
    <w:docPart>
      <w:docPartPr>
        <w:name w:val="6112D361A209403B8A8EED3C2CE38181"/>
        <w:category>
          <w:name w:val="General"/>
          <w:gallery w:val="placeholder"/>
        </w:category>
        <w:types>
          <w:type w:val="bbPlcHdr"/>
        </w:types>
        <w:behaviors>
          <w:behavior w:val="content"/>
        </w:behaviors>
        <w:guid w:val="{78E6EDAD-4D96-474B-94C8-A803BBF16044}"/>
      </w:docPartPr>
      <w:docPartBody>
        <w:p w:rsidR="001972D2" w:rsidRDefault="00817C52" w:rsidP="00817C52">
          <w:pPr>
            <w:pStyle w:val="6112D361A209403B8A8EED3C2CE381813"/>
          </w:pPr>
          <w:r w:rsidRPr="00AF08FF">
            <w:rPr>
              <w:color w:val="808080"/>
            </w:rPr>
            <w:t>Click or tap here to enter text.</w:t>
          </w:r>
        </w:p>
      </w:docPartBody>
    </w:docPart>
    <w:docPart>
      <w:docPartPr>
        <w:name w:val="A0D4B63C73A048D98F471AC7F309B5AF"/>
        <w:category>
          <w:name w:val="General"/>
          <w:gallery w:val="placeholder"/>
        </w:category>
        <w:types>
          <w:type w:val="bbPlcHdr"/>
        </w:types>
        <w:behaviors>
          <w:behavior w:val="content"/>
        </w:behaviors>
        <w:guid w:val="{3D7C8B82-AC36-4CC8-9BF5-F86E27C6A489}"/>
      </w:docPartPr>
      <w:docPartBody>
        <w:p w:rsidR="001972D2" w:rsidRDefault="00817C52" w:rsidP="00817C52">
          <w:pPr>
            <w:pStyle w:val="A0D4B63C73A048D98F471AC7F309B5AF3"/>
          </w:pPr>
          <w:r w:rsidRPr="00AF08FF">
            <w:rPr>
              <w:color w:val="808080"/>
            </w:rPr>
            <w:t>Click or tap here to enter text.</w:t>
          </w:r>
        </w:p>
      </w:docPartBody>
    </w:docPart>
    <w:docPart>
      <w:docPartPr>
        <w:name w:val="D7CCCB5DDD32499AA666342BBD81C51A"/>
        <w:category>
          <w:name w:val="General"/>
          <w:gallery w:val="placeholder"/>
        </w:category>
        <w:types>
          <w:type w:val="bbPlcHdr"/>
        </w:types>
        <w:behaviors>
          <w:behavior w:val="content"/>
        </w:behaviors>
        <w:guid w:val="{2F8D26F6-2A4B-44FA-8BEE-7CB0B9F12F0A}"/>
      </w:docPartPr>
      <w:docPartBody>
        <w:p w:rsidR="001972D2" w:rsidRDefault="00817C52" w:rsidP="00817C52">
          <w:pPr>
            <w:pStyle w:val="D7CCCB5DDD32499AA666342BBD81C51A3"/>
          </w:pPr>
          <w:r w:rsidRPr="00AF08FF">
            <w:rPr>
              <w:color w:val="808080"/>
            </w:rPr>
            <w:t>Click or tap here to enter text.</w:t>
          </w:r>
        </w:p>
      </w:docPartBody>
    </w:docPart>
    <w:docPart>
      <w:docPartPr>
        <w:name w:val="2B2EA89BBE5C45EAB9451AAAD8E62A9D"/>
        <w:category>
          <w:name w:val="General"/>
          <w:gallery w:val="placeholder"/>
        </w:category>
        <w:types>
          <w:type w:val="bbPlcHdr"/>
        </w:types>
        <w:behaviors>
          <w:behavior w:val="content"/>
        </w:behaviors>
        <w:guid w:val="{B6ED2F09-C523-4CCD-B53C-5CD88AADCFD3}"/>
      </w:docPartPr>
      <w:docPartBody>
        <w:p w:rsidR="001972D2" w:rsidRDefault="00817C52" w:rsidP="00817C52">
          <w:pPr>
            <w:pStyle w:val="2B2EA89BBE5C45EAB9451AAAD8E62A9D3"/>
          </w:pPr>
          <w:r w:rsidRPr="00AF08FF">
            <w:rPr>
              <w:color w:val="808080"/>
            </w:rPr>
            <w:t>Click or tap here to enter text.</w:t>
          </w:r>
        </w:p>
      </w:docPartBody>
    </w:docPart>
    <w:docPart>
      <w:docPartPr>
        <w:name w:val="20C6E75721D14B0DA4F194A80D4E770F"/>
        <w:category>
          <w:name w:val="General"/>
          <w:gallery w:val="placeholder"/>
        </w:category>
        <w:types>
          <w:type w:val="bbPlcHdr"/>
        </w:types>
        <w:behaviors>
          <w:behavior w:val="content"/>
        </w:behaviors>
        <w:guid w:val="{D0F1779F-13A4-44A5-ACA5-CD61C0811F78}"/>
      </w:docPartPr>
      <w:docPartBody>
        <w:p w:rsidR="001972D2" w:rsidRDefault="00817C52" w:rsidP="00817C52">
          <w:pPr>
            <w:pStyle w:val="20C6E75721D14B0DA4F194A80D4E770F3"/>
          </w:pPr>
          <w:r w:rsidRPr="00AF08FF">
            <w:rPr>
              <w:color w:val="808080"/>
            </w:rPr>
            <w:t>Click or tap here to enter text.</w:t>
          </w:r>
        </w:p>
      </w:docPartBody>
    </w:docPart>
    <w:docPart>
      <w:docPartPr>
        <w:name w:val="6FBB6DC6F3444CE390AEC6319C5C352E"/>
        <w:category>
          <w:name w:val="General"/>
          <w:gallery w:val="placeholder"/>
        </w:category>
        <w:types>
          <w:type w:val="bbPlcHdr"/>
        </w:types>
        <w:behaviors>
          <w:behavior w:val="content"/>
        </w:behaviors>
        <w:guid w:val="{4DA6FCB8-FF46-43A6-9008-F99528151105}"/>
      </w:docPartPr>
      <w:docPartBody>
        <w:p w:rsidR="001972D2" w:rsidRDefault="00817C52" w:rsidP="00817C52">
          <w:pPr>
            <w:pStyle w:val="6FBB6DC6F3444CE390AEC6319C5C352E3"/>
          </w:pPr>
          <w:r w:rsidRPr="00AF08FF">
            <w:rPr>
              <w:color w:val="808080"/>
            </w:rPr>
            <w:t>Click or tap here to enter text.</w:t>
          </w:r>
        </w:p>
      </w:docPartBody>
    </w:docPart>
    <w:docPart>
      <w:docPartPr>
        <w:name w:val="B527D690AF7547B99E7827D8002EF404"/>
        <w:category>
          <w:name w:val="General"/>
          <w:gallery w:val="placeholder"/>
        </w:category>
        <w:types>
          <w:type w:val="bbPlcHdr"/>
        </w:types>
        <w:behaviors>
          <w:behavior w:val="content"/>
        </w:behaviors>
        <w:guid w:val="{B85ADCB2-6071-41F0-990F-42D7E4B62C7E}"/>
      </w:docPartPr>
      <w:docPartBody>
        <w:p w:rsidR="00817C52" w:rsidRDefault="00817C52" w:rsidP="00817C52">
          <w:pPr>
            <w:pStyle w:val="B527D690AF7547B99E7827D8002EF4043"/>
          </w:pPr>
          <w:r w:rsidRPr="0007197B">
            <w:rPr>
              <w:rFonts w:eastAsiaTheme="minorEastAsia"/>
              <w:color w:val="808080"/>
              <w:sz w:val="24"/>
              <w:szCs w:val="24"/>
            </w:rPr>
            <w:t>Click or tap here to enter text.</w:t>
          </w:r>
        </w:p>
      </w:docPartBody>
    </w:docPart>
    <w:docPart>
      <w:docPartPr>
        <w:name w:val="AB7DFF0DDF9C46A7AA83DE90DFCC39CB"/>
        <w:category>
          <w:name w:val="General"/>
          <w:gallery w:val="placeholder"/>
        </w:category>
        <w:types>
          <w:type w:val="bbPlcHdr"/>
        </w:types>
        <w:behaviors>
          <w:behavior w:val="content"/>
        </w:behaviors>
        <w:guid w:val="{CB9EA1F2-408F-4E45-BE98-2DE9FF1859C6}"/>
      </w:docPartPr>
      <w:docPartBody>
        <w:p w:rsidR="00817C52" w:rsidRDefault="00817C52" w:rsidP="00817C52">
          <w:pPr>
            <w:pStyle w:val="AB7DFF0DDF9C46A7AA83DE90DFCC39CB3"/>
          </w:pPr>
          <w:r w:rsidRPr="0007197B">
            <w:rPr>
              <w:rFonts w:eastAsiaTheme="minorEastAsia"/>
              <w:color w:val="808080"/>
              <w:sz w:val="24"/>
              <w:szCs w:val="24"/>
            </w:rPr>
            <w:t>Click or tap here to enter text.</w:t>
          </w:r>
        </w:p>
      </w:docPartBody>
    </w:docPart>
    <w:docPart>
      <w:docPartPr>
        <w:name w:val="E1B9EC2E9B414694A410D896A31E366B"/>
        <w:category>
          <w:name w:val="General"/>
          <w:gallery w:val="placeholder"/>
        </w:category>
        <w:types>
          <w:type w:val="bbPlcHdr"/>
        </w:types>
        <w:behaviors>
          <w:behavior w:val="content"/>
        </w:behaviors>
        <w:guid w:val="{B252FE26-94AD-4BD4-AAA9-5AFDFDBC3F18}"/>
      </w:docPartPr>
      <w:docPartBody>
        <w:p w:rsidR="00817C52" w:rsidRDefault="00817C52" w:rsidP="00817C52">
          <w:pPr>
            <w:pStyle w:val="E1B9EC2E9B414694A410D896A31E366B3"/>
          </w:pPr>
          <w:r w:rsidRPr="0007197B">
            <w:rPr>
              <w:rFonts w:eastAsiaTheme="minorEastAsia"/>
              <w:color w:val="808080"/>
              <w:sz w:val="24"/>
              <w:szCs w:val="24"/>
            </w:rPr>
            <w:t>Click or tap to enter a date.</w:t>
          </w:r>
        </w:p>
      </w:docPartBody>
    </w:docPart>
    <w:docPart>
      <w:docPartPr>
        <w:name w:val="721793E14623436F85C44C0D709B80D4"/>
        <w:category>
          <w:name w:val="General"/>
          <w:gallery w:val="placeholder"/>
        </w:category>
        <w:types>
          <w:type w:val="bbPlcHdr"/>
        </w:types>
        <w:behaviors>
          <w:behavior w:val="content"/>
        </w:behaviors>
        <w:guid w:val="{950F52FA-8033-40B2-9F78-C44462EB4F5B}"/>
      </w:docPartPr>
      <w:docPartBody>
        <w:p w:rsidR="00817C52" w:rsidRDefault="00817C52" w:rsidP="00817C52">
          <w:pPr>
            <w:pStyle w:val="721793E14623436F85C44C0D709B80D43"/>
          </w:pPr>
          <w:r w:rsidRPr="0007197B">
            <w:rPr>
              <w:rFonts w:eastAsiaTheme="minorEastAsia"/>
              <w:color w:val="808080"/>
              <w:sz w:val="24"/>
              <w:szCs w:val="24"/>
            </w:rPr>
            <w:t>Click or tap here to enter text.</w:t>
          </w:r>
        </w:p>
      </w:docPartBody>
    </w:docPart>
    <w:docPart>
      <w:docPartPr>
        <w:name w:val="6C56C4E8E8EE412287213640989B9CE2"/>
        <w:category>
          <w:name w:val="General"/>
          <w:gallery w:val="placeholder"/>
        </w:category>
        <w:types>
          <w:type w:val="bbPlcHdr"/>
        </w:types>
        <w:behaviors>
          <w:behavior w:val="content"/>
        </w:behaviors>
        <w:guid w:val="{B18852A5-3D42-4CD1-B571-DEBB431946ED}"/>
      </w:docPartPr>
      <w:docPartBody>
        <w:p w:rsidR="00817C52" w:rsidRDefault="00817C52" w:rsidP="00817C52">
          <w:pPr>
            <w:pStyle w:val="6C56C4E8E8EE412287213640989B9CE23"/>
          </w:pPr>
          <w:r w:rsidRPr="0007197B">
            <w:rPr>
              <w:rFonts w:eastAsiaTheme="minorEastAsia"/>
              <w:color w:val="808080"/>
              <w:sz w:val="24"/>
              <w:szCs w:val="24"/>
            </w:rPr>
            <w:t>Click or tap here to enter text.</w:t>
          </w:r>
        </w:p>
      </w:docPartBody>
    </w:docPart>
    <w:docPart>
      <w:docPartPr>
        <w:name w:val="5C3FF4EDA1444261BC9C23CC4F79B3A0"/>
        <w:category>
          <w:name w:val="General"/>
          <w:gallery w:val="placeholder"/>
        </w:category>
        <w:types>
          <w:type w:val="bbPlcHdr"/>
        </w:types>
        <w:behaviors>
          <w:behavior w:val="content"/>
        </w:behaviors>
        <w:guid w:val="{8AA1E83F-C890-41E2-8FA7-722BC357329E}"/>
      </w:docPartPr>
      <w:docPartBody>
        <w:p w:rsidR="00817C52" w:rsidRDefault="00817C52" w:rsidP="00817C52">
          <w:pPr>
            <w:pStyle w:val="5C3FF4EDA1444261BC9C23CC4F79B3A03"/>
          </w:pPr>
          <w:r w:rsidRPr="0007197B">
            <w:rPr>
              <w:rFonts w:eastAsiaTheme="minorEastAsia"/>
              <w:color w:val="808080"/>
              <w:sz w:val="24"/>
              <w:szCs w:val="24"/>
            </w:rPr>
            <w:t>Click or tap here to enter text.</w:t>
          </w:r>
        </w:p>
      </w:docPartBody>
    </w:docPart>
    <w:docPart>
      <w:docPartPr>
        <w:name w:val="01EB62BC78294071802D7D44A742A29F"/>
        <w:category>
          <w:name w:val="General"/>
          <w:gallery w:val="placeholder"/>
        </w:category>
        <w:types>
          <w:type w:val="bbPlcHdr"/>
        </w:types>
        <w:behaviors>
          <w:behavior w:val="content"/>
        </w:behaviors>
        <w:guid w:val="{273EC834-6C9E-45C8-A68A-9DB43418DD68}"/>
      </w:docPartPr>
      <w:docPartBody>
        <w:p w:rsidR="00817C52" w:rsidRDefault="00817C52" w:rsidP="00817C52">
          <w:pPr>
            <w:pStyle w:val="01EB62BC78294071802D7D44A742A29F3"/>
          </w:pPr>
          <w:r w:rsidRPr="0007197B">
            <w:rPr>
              <w:rFonts w:eastAsiaTheme="minorEastAsia"/>
              <w:color w:val="808080"/>
              <w:sz w:val="24"/>
              <w:szCs w:val="24"/>
            </w:rPr>
            <w:t>Click or tap to enter a date.</w:t>
          </w:r>
        </w:p>
      </w:docPartBody>
    </w:docPart>
    <w:docPart>
      <w:docPartPr>
        <w:name w:val="BC6A7C0EAE6047C18F2CB8DDA56D7343"/>
        <w:category>
          <w:name w:val="General"/>
          <w:gallery w:val="placeholder"/>
        </w:category>
        <w:types>
          <w:type w:val="bbPlcHdr"/>
        </w:types>
        <w:behaviors>
          <w:behavior w:val="content"/>
        </w:behaviors>
        <w:guid w:val="{6DF39B8F-8171-4644-A5BA-F69D756AA216}"/>
      </w:docPartPr>
      <w:docPartBody>
        <w:p w:rsidR="00817C52" w:rsidRDefault="00817C52" w:rsidP="00817C52">
          <w:pPr>
            <w:pStyle w:val="BC6A7C0EAE6047C18F2CB8DDA56D73433"/>
          </w:pPr>
          <w:r w:rsidRPr="0007197B">
            <w:rPr>
              <w:rFonts w:eastAsiaTheme="minorEastAsia"/>
              <w:color w:val="808080"/>
              <w:sz w:val="24"/>
              <w:szCs w:val="24"/>
            </w:rPr>
            <w:t>Click or tap here to enter text.</w:t>
          </w:r>
        </w:p>
      </w:docPartBody>
    </w:docPart>
    <w:docPart>
      <w:docPartPr>
        <w:name w:val="C7AE6929BCC348539A3684500780137C"/>
        <w:category>
          <w:name w:val="General"/>
          <w:gallery w:val="placeholder"/>
        </w:category>
        <w:types>
          <w:type w:val="bbPlcHdr"/>
        </w:types>
        <w:behaviors>
          <w:behavior w:val="content"/>
        </w:behaviors>
        <w:guid w:val="{0189292F-68D2-4290-B875-032C9EBA817A}"/>
      </w:docPartPr>
      <w:docPartBody>
        <w:p w:rsidR="00817C52" w:rsidRDefault="00817C52" w:rsidP="00817C52">
          <w:pPr>
            <w:pStyle w:val="C7AE6929BCC348539A3684500780137C3"/>
          </w:pPr>
          <w:r w:rsidRPr="0007197B">
            <w:rPr>
              <w:rFonts w:eastAsiaTheme="minorEastAsia"/>
              <w:color w:val="808080"/>
              <w:sz w:val="24"/>
              <w:szCs w:val="24"/>
            </w:rPr>
            <w:t>Click or tap here to enter text.</w:t>
          </w:r>
        </w:p>
      </w:docPartBody>
    </w:docPart>
    <w:docPart>
      <w:docPartPr>
        <w:name w:val="1133BC2BE1BC4B71BA635702D4764143"/>
        <w:category>
          <w:name w:val="General"/>
          <w:gallery w:val="placeholder"/>
        </w:category>
        <w:types>
          <w:type w:val="bbPlcHdr"/>
        </w:types>
        <w:behaviors>
          <w:behavior w:val="content"/>
        </w:behaviors>
        <w:guid w:val="{DEB695CD-F41E-4011-A29F-9645A781E863}"/>
      </w:docPartPr>
      <w:docPartBody>
        <w:p w:rsidR="00817C52" w:rsidRDefault="00817C52" w:rsidP="00817C52">
          <w:pPr>
            <w:pStyle w:val="1133BC2BE1BC4B71BA635702D47641433"/>
          </w:pPr>
          <w:r w:rsidRPr="0007197B">
            <w:rPr>
              <w:rFonts w:eastAsiaTheme="minorEastAsia"/>
              <w:color w:val="808080"/>
              <w:sz w:val="24"/>
              <w:szCs w:val="24"/>
            </w:rPr>
            <w:t>Click or tap here to enter text.</w:t>
          </w:r>
        </w:p>
      </w:docPartBody>
    </w:docPart>
    <w:docPart>
      <w:docPartPr>
        <w:name w:val="E154389AEDCA418E8C7A92186A50C474"/>
        <w:category>
          <w:name w:val="General"/>
          <w:gallery w:val="placeholder"/>
        </w:category>
        <w:types>
          <w:type w:val="bbPlcHdr"/>
        </w:types>
        <w:behaviors>
          <w:behavior w:val="content"/>
        </w:behaviors>
        <w:guid w:val="{7C256841-3F14-4D9B-8D60-CF0BDDCBC840}"/>
      </w:docPartPr>
      <w:docPartBody>
        <w:p w:rsidR="00817C52" w:rsidRDefault="00817C52" w:rsidP="00817C52">
          <w:pPr>
            <w:pStyle w:val="E154389AEDCA418E8C7A92186A50C4743"/>
          </w:pPr>
          <w:r w:rsidRPr="0007197B">
            <w:rPr>
              <w:rFonts w:eastAsiaTheme="minorEastAsia"/>
              <w:color w:val="808080"/>
              <w:sz w:val="24"/>
              <w:szCs w:val="24"/>
            </w:rPr>
            <w:t>Click or tap to enter a date.</w:t>
          </w:r>
        </w:p>
      </w:docPartBody>
    </w:docPart>
    <w:docPart>
      <w:docPartPr>
        <w:name w:val="3B38771999404B7EA6A5C459D619CCA7"/>
        <w:category>
          <w:name w:val="General"/>
          <w:gallery w:val="placeholder"/>
        </w:category>
        <w:types>
          <w:type w:val="bbPlcHdr"/>
        </w:types>
        <w:behaviors>
          <w:behavior w:val="content"/>
        </w:behaviors>
        <w:guid w:val="{62AA257C-94B5-4D82-8E36-5AA46508DDD6}"/>
      </w:docPartPr>
      <w:docPartBody>
        <w:p w:rsidR="00817C52" w:rsidRDefault="00817C52" w:rsidP="00817C52">
          <w:pPr>
            <w:pStyle w:val="3B38771999404B7EA6A5C459D619CCA73"/>
          </w:pPr>
          <w:r w:rsidRPr="0007197B">
            <w:rPr>
              <w:rFonts w:eastAsiaTheme="minorEastAsia"/>
              <w:color w:val="808080"/>
              <w:sz w:val="24"/>
              <w:szCs w:val="24"/>
            </w:rPr>
            <w:t>Click or tap here to enter text.</w:t>
          </w:r>
        </w:p>
      </w:docPartBody>
    </w:docPart>
    <w:docPart>
      <w:docPartPr>
        <w:name w:val="0F4A0A08028642C5A05DB981591F1FA2"/>
        <w:category>
          <w:name w:val="General"/>
          <w:gallery w:val="placeholder"/>
        </w:category>
        <w:types>
          <w:type w:val="bbPlcHdr"/>
        </w:types>
        <w:behaviors>
          <w:behavior w:val="content"/>
        </w:behaviors>
        <w:guid w:val="{2BA8C1DA-DF89-42D3-95BF-732A247980E5}"/>
      </w:docPartPr>
      <w:docPartBody>
        <w:p w:rsidR="00817C52" w:rsidRDefault="00817C52" w:rsidP="00817C52">
          <w:pPr>
            <w:pStyle w:val="0F4A0A08028642C5A05DB981591F1FA23"/>
          </w:pPr>
          <w:r w:rsidRPr="0007197B">
            <w:rPr>
              <w:rFonts w:eastAsiaTheme="minorEastAsia"/>
              <w:color w:val="808080"/>
              <w:sz w:val="24"/>
              <w:szCs w:val="24"/>
            </w:rPr>
            <w:t>Click or tap here to enter text.</w:t>
          </w:r>
        </w:p>
      </w:docPartBody>
    </w:docPart>
    <w:docPart>
      <w:docPartPr>
        <w:name w:val="2FB4E60DB6BF49C39925D24A2ED35E37"/>
        <w:category>
          <w:name w:val="General"/>
          <w:gallery w:val="placeholder"/>
        </w:category>
        <w:types>
          <w:type w:val="bbPlcHdr"/>
        </w:types>
        <w:behaviors>
          <w:behavior w:val="content"/>
        </w:behaviors>
        <w:guid w:val="{85014022-2DEA-4968-A648-5C4D805F798C}"/>
      </w:docPartPr>
      <w:docPartBody>
        <w:p w:rsidR="00817C52" w:rsidRDefault="00817C52" w:rsidP="00817C52">
          <w:pPr>
            <w:pStyle w:val="2FB4E60DB6BF49C39925D24A2ED35E373"/>
          </w:pPr>
          <w:r w:rsidRPr="0007197B">
            <w:rPr>
              <w:rFonts w:eastAsiaTheme="minorEastAsia"/>
              <w:color w:val="808080"/>
              <w:sz w:val="24"/>
              <w:szCs w:val="24"/>
            </w:rPr>
            <w:t>Click or tap here to enter text.</w:t>
          </w:r>
        </w:p>
      </w:docPartBody>
    </w:docPart>
    <w:docPart>
      <w:docPartPr>
        <w:name w:val="06124A8856C14D8ABBFE6CCEB0EF7F33"/>
        <w:category>
          <w:name w:val="General"/>
          <w:gallery w:val="placeholder"/>
        </w:category>
        <w:types>
          <w:type w:val="bbPlcHdr"/>
        </w:types>
        <w:behaviors>
          <w:behavior w:val="content"/>
        </w:behaviors>
        <w:guid w:val="{6563888D-44C9-41F2-8C04-3D622FFDDC10}"/>
      </w:docPartPr>
      <w:docPartBody>
        <w:p w:rsidR="00817C52" w:rsidRDefault="00817C52" w:rsidP="00817C52">
          <w:pPr>
            <w:pStyle w:val="06124A8856C14D8ABBFE6CCEB0EF7F333"/>
          </w:pPr>
          <w:r w:rsidRPr="0007197B">
            <w:rPr>
              <w:rFonts w:eastAsiaTheme="minorEastAsia"/>
              <w:color w:val="808080"/>
              <w:sz w:val="24"/>
              <w:szCs w:val="24"/>
            </w:rPr>
            <w:t>Click or tap to enter a date.</w:t>
          </w:r>
        </w:p>
      </w:docPartBody>
    </w:docPart>
    <w:docPart>
      <w:docPartPr>
        <w:name w:val="D1F2599E70FD4852AB32F19895142CA2"/>
        <w:category>
          <w:name w:val="General"/>
          <w:gallery w:val="placeholder"/>
        </w:category>
        <w:types>
          <w:type w:val="bbPlcHdr"/>
        </w:types>
        <w:behaviors>
          <w:behavior w:val="content"/>
        </w:behaviors>
        <w:guid w:val="{1E6337CA-2D47-4C73-8FB0-3ECF8BF692CC}"/>
      </w:docPartPr>
      <w:docPartBody>
        <w:p w:rsidR="00817C52" w:rsidRDefault="00817C52" w:rsidP="00817C52">
          <w:pPr>
            <w:pStyle w:val="D1F2599E70FD4852AB32F19895142CA23"/>
          </w:pPr>
          <w:r w:rsidRPr="0007197B">
            <w:rPr>
              <w:rFonts w:eastAsiaTheme="minorEastAsia"/>
              <w:color w:val="808080"/>
              <w:sz w:val="24"/>
              <w:szCs w:val="24"/>
            </w:rPr>
            <w:t>Click or tap here to enter text.</w:t>
          </w:r>
        </w:p>
      </w:docPartBody>
    </w:docPart>
    <w:docPart>
      <w:docPartPr>
        <w:name w:val="44C26F5865B44CC7829705790FA238D7"/>
        <w:category>
          <w:name w:val="General"/>
          <w:gallery w:val="placeholder"/>
        </w:category>
        <w:types>
          <w:type w:val="bbPlcHdr"/>
        </w:types>
        <w:behaviors>
          <w:behavior w:val="content"/>
        </w:behaviors>
        <w:guid w:val="{1D53F549-5ECA-47B9-9005-AE3D786A5C3E}"/>
      </w:docPartPr>
      <w:docPartBody>
        <w:p w:rsidR="00817C52" w:rsidRDefault="00817C52" w:rsidP="00817C52">
          <w:pPr>
            <w:pStyle w:val="44C26F5865B44CC7829705790FA238D73"/>
          </w:pPr>
          <w:r w:rsidRPr="0007197B">
            <w:rPr>
              <w:rFonts w:eastAsiaTheme="minorEastAsia"/>
              <w:color w:val="808080"/>
              <w:sz w:val="24"/>
              <w:szCs w:val="24"/>
            </w:rPr>
            <w:t>Click or tap here to enter text.</w:t>
          </w:r>
        </w:p>
      </w:docPartBody>
    </w:docPart>
    <w:docPart>
      <w:docPartPr>
        <w:name w:val="5246C35CEB3A4CB29B413AE34078C6D7"/>
        <w:category>
          <w:name w:val="General"/>
          <w:gallery w:val="placeholder"/>
        </w:category>
        <w:types>
          <w:type w:val="bbPlcHdr"/>
        </w:types>
        <w:behaviors>
          <w:behavior w:val="content"/>
        </w:behaviors>
        <w:guid w:val="{E7C51F76-905D-44EB-8EED-7C6323F1B006}"/>
      </w:docPartPr>
      <w:docPartBody>
        <w:p w:rsidR="00817C52" w:rsidRDefault="00817C52" w:rsidP="00817C52">
          <w:pPr>
            <w:pStyle w:val="5246C35CEB3A4CB29B413AE34078C6D73"/>
          </w:pPr>
          <w:r w:rsidRPr="0007197B">
            <w:rPr>
              <w:rFonts w:eastAsiaTheme="minorEastAsia"/>
              <w:color w:val="808080"/>
              <w:sz w:val="24"/>
              <w:szCs w:val="24"/>
            </w:rPr>
            <w:t>Click or tap here to enter text.</w:t>
          </w:r>
        </w:p>
      </w:docPartBody>
    </w:docPart>
    <w:docPart>
      <w:docPartPr>
        <w:name w:val="BD4D094DE6124BFF95FA01F405CA64ED"/>
        <w:category>
          <w:name w:val="General"/>
          <w:gallery w:val="placeholder"/>
        </w:category>
        <w:types>
          <w:type w:val="bbPlcHdr"/>
        </w:types>
        <w:behaviors>
          <w:behavior w:val="content"/>
        </w:behaviors>
        <w:guid w:val="{70E70758-FA40-40E1-947A-B9E1C0C2EF15}"/>
      </w:docPartPr>
      <w:docPartBody>
        <w:p w:rsidR="00817C52" w:rsidRDefault="00817C52" w:rsidP="00817C52">
          <w:pPr>
            <w:pStyle w:val="BD4D094DE6124BFF95FA01F405CA64ED3"/>
          </w:pPr>
          <w:r w:rsidRPr="0007197B">
            <w:rPr>
              <w:rFonts w:eastAsiaTheme="minorEastAsia"/>
              <w:color w:val="808080"/>
              <w:sz w:val="24"/>
              <w:szCs w:val="24"/>
            </w:rPr>
            <w:t>Click or tap to enter a date.</w:t>
          </w:r>
        </w:p>
      </w:docPartBody>
    </w:docPart>
    <w:docPart>
      <w:docPartPr>
        <w:name w:val="38C7EC8C518144BFAA5D3046D3490116"/>
        <w:category>
          <w:name w:val="General"/>
          <w:gallery w:val="placeholder"/>
        </w:category>
        <w:types>
          <w:type w:val="bbPlcHdr"/>
        </w:types>
        <w:behaviors>
          <w:behavior w:val="content"/>
        </w:behaviors>
        <w:guid w:val="{4DA993FC-9793-45D1-A9DF-568F43BD3474}"/>
      </w:docPartPr>
      <w:docPartBody>
        <w:p w:rsidR="00817C52" w:rsidRDefault="00817C52" w:rsidP="00817C52">
          <w:pPr>
            <w:pStyle w:val="38C7EC8C518144BFAA5D3046D34901163"/>
          </w:pPr>
          <w:r w:rsidRPr="0007197B">
            <w:rPr>
              <w:rFonts w:eastAsiaTheme="minorEastAsia"/>
              <w:color w:val="808080"/>
              <w:sz w:val="24"/>
              <w:szCs w:val="24"/>
            </w:rPr>
            <w:t>Click or tap here to enter text.</w:t>
          </w:r>
        </w:p>
      </w:docPartBody>
    </w:docPart>
    <w:docPart>
      <w:docPartPr>
        <w:name w:val="2A1DC931887143C3868F977AA699D308"/>
        <w:category>
          <w:name w:val="General"/>
          <w:gallery w:val="placeholder"/>
        </w:category>
        <w:types>
          <w:type w:val="bbPlcHdr"/>
        </w:types>
        <w:behaviors>
          <w:behavior w:val="content"/>
        </w:behaviors>
        <w:guid w:val="{6C94AB2A-9515-4B2B-8E2D-99621868F6A0}"/>
      </w:docPartPr>
      <w:docPartBody>
        <w:p w:rsidR="00817C52" w:rsidRDefault="00817C52" w:rsidP="00817C52">
          <w:pPr>
            <w:pStyle w:val="2A1DC931887143C3868F977AA699D3083"/>
          </w:pPr>
          <w:r w:rsidRPr="0007197B">
            <w:rPr>
              <w:rFonts w:eastAsiaTheme="minorEastAsia"/>
              <w:color w:val="808080"/>
              <w:sz w:val="24"/>
              <w:szCs w:val="24"/>
            </w:rPr>
            <w:t>Click or tap here to enter text.</w:t>
          </w:r>
        </w:p>
      </w:docPartBody>
    </w:docPart>
    <w:docPart>
      <w:docPartPr>
        <w:name w:val="980D255E56DF48A792F9C656988EDA85"/>
        <w:category>
          <w:name w:val="General"/>
          <w:gallery w:val="placeholder"/>
        </w:category>
        <w:types>
          <w:type w:val="bbPlcHdr"/>
        </w:types>
        <w:behaviors>
          <w:behavior w:val="content"/>
        </w:behaviors>
        <w:guid w:val="{B9F69BEB-5666-41C0-8D80-2853D9CF5760}"/>
      </w:docPartPr>
      <w:docPartBody>
        <w:p w:rsidR="00817C52" w:rsidRDefault="00817C52" w:rsidP="00817C52">
          <w:pPr>
            <w:pStyle w:val="980D255E56DF48A792F9C656988EDA853"/>
          </w:pPr>
          <w:r w:rsidRPr="0007197B">
            <w:rPr>
              <w:rFonts w:eastAsiaTheme="minorEastAsia"/>
              <w:color w:val="808080"/>
              <w:sz w:val="24"/>
              <w:szCs w:val="24"/>
            </w:rPr>
            <w:t>Click or tap here to enter text.</w:t>
          </w:r>
        </w:p>
      </w:docPartBody>
    </w:docPart>
    <w:docPart>
      <w:docPartPr>
        <w:name w:val="6D864BAF1511421DB9AB6C0198E5D35E"/>
        <w:category>
          <w:name w:val="General"/>
          <w:gallery w:val="placeholder"/>
        </w:category>
        <w:types>
          <w:type w:val="bbPlcHdr"/>
        </w:types>
        <w:behaviors>
          <w:behavior w:val="content"/>
        </w:behaviors>
        <w:guid w:val="{797A8F3E-1C2D-447B-9C90-DD49ED73B739}"/>
      </w:docPartPr>
      <w:docPartBody>
        <w:p w:rsidR="00817C52" w:rsidRDefault="00817C52" w:rsidP="00817C52">
          <w:pPr>
            <w:pStyle w:val="6D864BAF1511421DB9AB6C0198E5D35E3"/>
          </w:pPr>
          <w:r w:rsidRPr="0007197B">
            <w:rPr>
              <w:rFonts w:eastAsiaTheme="minorEastAsia"/>
              <w:color w:val="808080"/>
              <w:sz w:val="24"/>
              <w:szCs w:val="24"/>
            </w:rPr>
            <w:t>Click or tap to enter a date.</w:t>
          </w:r>
        </w:p>
      </w:docPartBody>
    </w:docPart>
    <w:docPart>
      <w:docPartPr>
        <w:name w:val="0452BA7EBEB54997B907BCEBB6A42DF1"/>
        <w:category>
          <w:name w:val="General"/>
          <w:gallery w:val="placeholder"/>
        </w:category>
        <w:types>
          <w:type w:val="bbPlcHdr"/>
        </w:types>
        <w:behaviors>
          <w:behavior w:val="content"/>
        </w:behaviors>
        <w:guid w:val="{5735251D-A0E8-4C1E-8046-4417267CC542}"/>
      </w:docPartPr>
      <w:docPartBody>
        <w:p w:rsidR="00817C52" w:rsidRDefault="00817C52" w:rsidP="00817C52">
          <w:pPr>
            <w:pStyle w:val="0452BA7EBEB54997B907BCEBB6A42DF13"/>
          </w:pPr>
          <w:r w:rsidRPr="0007197B">
            <w:rPr>
              <w:rFonts w:eastAsiaTheme="minorEastAsia"/>
              <w:color w:val="808080"/>
              <w:sz w:val="24"/>
              <w:szCs w:val="24"/>
            </w:rPr>
            <w:t>Click or tap here to enter text.</w:t>
          </w:r>
        </w:p>
      </w:docPartBody>
    </w:docPart>
    <w:docPart>
      <w:docPartPr>
        <w:name w:val="3C539EBE8CEC425AB4E89388AEE3E105"/>
        <w:category>
          <w:name w:val="General"/>
          <w:gallery w:val="placeholder"/>
        </w:category>
        <w:types>
          <w:type w:val="bbPlcHdr"/>
        </w:types>
        <w:behaviors>
          <w:behavior w:val="content"/>
        </w:behaviors>
        <w:guid w:val="{65FFD0B0-65FC-43AA-B863-4A445D37A312}"/>
      </w:docPartPr>
      <w:docPartBody>
        <w:p w:rsidR="00817C52" w:rsidRDefault="00817C52" w:rsidP="00817C52">
          <w:pPr>
            <w:pStyle w:val="3C539EBE8CEC425AB4E89388AEE3E1053"/>
          </w:pPr>
          <w:r w:rsidRPr="0007197B">
            <w:rPr>
              <w:rFonts w:eastAsiaTheme="minorEastAsia"/>
              <w:color w:val="808080"/>
              <w:sz w:val="24"/>
              <w:szCs w:val="24"/>
            </w:rPr>
            <w:t>Click or tap here to enter text.</w:t>
          </w:r>
        </w:p>
      </w:docPartBody>
    </w:docPart>
    <w:docPart>
      <w:docPartPr>
        <w:name w:val="C2D7FFB9B7A54C40B2BAB1A0174537C6"/>
        <w:category>
          <w:name w:val="General"/>
          <w:gallery w:val="placeholder"/>
        </w:category>
        <w:types>
          <w:type w:val="bbPlcHdr"/>
        </w:types>
        <w:behaviors>
          <w:behavior w:val="content"/>
        </w:behaviors>
        <w:guid w:val="{0879D0A6-F7B8-411F-AB8F-08361606FA05}"/>
      </w:docPartPr>
      <w:docPartBody>
        <w:p w:rsidR="00817C52" w:rsidRDefault="00817C52" w:rsidP="00817C52">
          <w:pPr>
            <w:pStyle w:val="C2D7FFB9B7A54C40B2BAB1A0174537C63"/>
          </w:pPr>
          <w:r w:rsidRPr="0007197B">
            <w:rPr>
              <w:rFonts w:eastAsiaTheme="minorEastAsia"/>
              <w:color w:val="808080"/>
              <w:sz w:val="24"/>
              <w:szCs w:val="24"/>
            </w:rPr>
            <w:t>Click or tap here to enter text.</w:t>
          </w:r>
        </w:p>
      </w:docPartBody>
    </w:docPart>
    <w:docPart>
      <w:docPartPr>
        <w:name w:val="92B8A1D02BC949FEA0F4EA53B930296E"/>
        <w:category>
          <w:name w:val="General"/>
          <w:gallery w:val="placeholder"/>
        </w:category>
        <w:types>
          <w:type w:val="bbPlcHdr"/>
        </w:types>
        <w:behaviors>
          <w:behavior w:val="content"/>
        </w:behaviors>
        <w:guid w:val="{E260B853-7D38-46A0-A251-1158260F2FEB}"/>
      </w:docPartPr>
      <w:docPartBody>
        <w:p w:rsidR="00817C52" w:rsidRDefault="00817C52" w:rsidP="00817C52">
          <w:pPr>
            <w:pStyle w:val="92B8A1D02BC949FEA0F4EA53B930296E3"/>
          </w:pPr>
          <w:r w:rsidRPr="0007197B">
            <w:rPr>
              <w:rFonts w:eastAsiaTheme="minorEastAsia"/>
              <w:color w:val="808080"/>
              <w:sz w:val="24"/>
              <w:szCs w:val="24"/>
            </w:rPr>
            <w:t>Click or tap to enter a date.</w:t>
          </w:r>
        </w:p>
      </w:docPartBody>
    </w:docPart>
    <w:docPart>
      <w:docPartPr>
        <w:name w:val="AB1DFBAEBA8647358D368ACAFE762EEA"/>
        <w:category>
          <w:name w:val="General"/>
          <w:gallery w:val="placeholder"/>
        </w:category>
        <w:types>
          <w:type w:val="bbPlcHdr"/>
        </w:types>
        <w:behaviors>
          <w:behavior w:val="content"/>
        </w:behaviors>
        <w:guid w:val="{9F13850E-6815-429F-B1D1-87DC6BE68FCB}"/>
      </w:docPartPr>
      <w:docPartBody>
        <w:p w:rsidR="00817C52" w:rsidRDefault="00817C52" w:rsidP="00817C52">
          <w:pPr>
            <w:pStyle w:val="AB1DFBAEBA8647358D368ACAFE762EEA3"/>
          </w:pPr>
          <w:r w:rsidRPr="0007197B">
            <w:rPr>
              <w:rFonts w:eastAsiaTheme="minorEastAsia"/>
              <w:color w:val="808080"/>
              <w:sz w:val="24"/>
              <w:szCs w:val="24"/>
            </w:rPr>
            <w:t>Click or tap here to enter text.</w:t>
          </w:r>
        </w:p>
      </w:docPartBody>
    </w:docPart>
    <w:docPart>
      <w:docPartPr>
        <w:name w:val="C70F359F5104436D91E3547EF645B712"/>
        <w:category>
          <w:name w:val="General"/>
          <w:gallery w:val="placeholder"/>
        </w:category>
        <w:types>
          <w:type w:val="bbPlcHdr"/>
        </w:types>
        <w:behaviors>
          <w:behavior w:val="content"/>
        </w:behaviors>
        <w:guid w:val="{36307C81-ED8D-41E0-BB9D-CE5C44B00B14}"/>
      </w:docPartPr>
      <w:docPartBody>
        <w:p w:rsidR="00817C52" w:rsidRDefault="00817C52" w:rsidP="00817C52">
          <w:pPr>
            <w:pStyle w:val="C70F359F5104436D91E3547EF645B7123"/>
          </w:pPr>
          <w:r w:rsidRPr="0007197B">
            <w:rPr>
              <w:rFonts w:eastAsiaTheme="minorEastAsia"/>
              <w:color w:val="808080"/>
              <w:sz w:val="24"/>
              <w:szCs w:val="24"/>
            </w:rPr>
            <w:t>Click or tap here to enter text.</w:t>
          </w:r>
        </w:p>
      </w:docPartBody>
    </w:docPart>
    <w:docPart>
      <w:docPartPr>
        <w:name w:val="E6A09F8F71BB40239BBB4A30108ED56C"/>
        <w:category>
          <w:name w:val="General"/>
          <w:gallery w:val="placeholder"/>
        </w:category>
        <w:types>
          <w:type w:val="bbPlcHdr"/>
        </w:types>
        <w:behaviors>
          <w:behavior w:val="content"/>
        </w:behaviors>
        <w:guid w:val="{8750843A-5DC7-4197-8A96-7DD57E7BC35A}"/>
      </w:docPartPr>
      <w:docPartBody>
        <w:p w:rsidR="00817C52" w:rsidRDefault="00817C52" w:rsidP="00817C52">
          <w:pPr>
            <w:pStyle w:val="E6A09F8F71BB40239BBB4A30108ED56C3"/>
          </w:pPr>
          <w:r w:rsidRPr="0007197B">
            <w:rPr>
              <w:rFonts w:eastAsiaTheme="minorEastAsia"/>
              <w:color w:val="808080"/>
              <w:sz w:val="24"/>
              <w:szCs w:val="24"/>
            </w:rPr>
            <w:t>Click or tap here to enter text.</w:t>
          </w:r>
        </w:p>
      </w:docPartBody>
    </w:docPart>
    <w:docPart>
      <w:docPartPr>
        <w:name w:val="A11B0EE17B5C4D6C801AF8D1ADB11F9E"/>
        <w:category>
          <w:name w:val="General"/>
          <w:gallery w:val="placeholder"/>
        </w:category>
        <w:types>
          <w:type w:val="bbPlcHdr"/>
        </w:types>
        <w:behaviors>
          <w:behavior w:val="content"/>
        </w:behaviors>
        <w:guid w:val="{BBE83E0A-8B1F-44D7-BB61-7E0B58F46CCB}"/>
      </w:docPartPr>
      <w:docPartBody>
        <w:p w:rsidR="00817C52" w:rsidRDefault="00817C52" w:rsidP="00817C52">
          <w:pPr>
            <w:pStyle w:val="A11B0EE17B5C4D6C801AF8D1ADB11F9E3"/>
          </w:pPr>
          <w:r w:rsidRPr="0007197B">
            <w:rPr>
              <w:rFonts w:eastAsiaTheme="minorEastAsia"/>
              <w:color w:val="808080"/>
              <w:sz w:val="24"/>
              <w:szCs w:val="24"/>
            </w:rPr>
            <w:t>Click or tap to enter a date.</w:t>
          </w:r>
        </w:p>
      </w:docPartBody>
    </w:docPart>
    <w:docPart>
      <w:docPartPr>
        <w:name w:val="92EA3F62E2FF46EABB5018FA36E14A27"/>
        <w:category>
          <w:name w:val="General"/>
          <w:gallery w:val="placeholder"/>
        </w:category>
        <w:types>
          <w:type w:val="bbPlcHdr"/>
        </w:types>
        <w:behaviors>
          <w:behavior w:val="content"/>
        </w:behaviors>
        <w:guid w:val="{843AC34D-63EB-4083-83BE-C3B8664E7FB7}"/>
      </w:docPartPr>
      <w:docPartBody>
        <w:p w:rsidR="00817C52" w:rsidRDefault="00817C52" w:rsidP="00817C52">
          <w:pPr>
            <w:pStyle w:val="92EA3F62E2FF46EABB5018FA36E14A273"/>
          </w:pPr>
          <w:r w:rsidRPr="0007197B">
            <w:rPr>
              <w:rFonts w:eastAsiaTheme="minorEastAsia"/>
              <w:color w:val="808080"/>
              <w:sz w:val="24"/>
              <w:szCs w:val="24"/>
            </w:rPr>
            <w:t>Click or tap here to enter text.</w:t>
          </w:r>
        </w:p>
      </w:docPartBody>
    </w:docPart>
    <w:docPart>
      <w:docPartPr>
        <w:name w:val="97CDCFC561724EBC9A89786EB3145843"/>
        <w:category>
          <w:name w:val="General"/>
          <w:gallery w:val="placeholder"/>
        </w:category>
        <w:types>
          <w:type w:val="bbPlcHdr"/>
        </w:types>
        <w:behaviors>
          <w:behavior w:val="content"/>
        </w:behaviors>
        <w:guid w:val="{2183E510-AB9D-4641-A7EC-C633A8AC44CB}"/>
      </w:docPartPr>
      <w:docPartBody>
        <w:p w:rsidR="00817C52" w:rsidRDefault="00817C52" w:rsidP="00817C52">
          <w:pPr>
            <w:pStyle w:val="97CDCFC561724EBC9A89786EB31458433"/>
          </w:pPr>
          <w:r w:rsidRPr="0007197B">
            <w:rPr>
              <w:rFonts w:eastAsiaTheme="minorEastAsia"/>
              <w:color w:val="808080"/>
              <w:sz w:val="24"/>
              <w:szCs w:val="24"/>
            </w:rPr>
            <w:t>Click or tap here to enter text.</w:t>
          </w:r>
        </w:p>
      </w:docPartBody>
    </w:docPart>
    <w:docPart>
      <w:docPartPr>
        <w:name w:val="D485925E534A47FA9C82FBE9DA5429E2"/>
        <w:category>
          <w:name w:val="General"/>
          <w:gallery w:val="placeholder"/>
        </w:category>
        <w:types>
          <w:type w:val="bbPlcHdr"/>
        </w:types>
        <w:behaviors>
          <w:behavior w:val="content"/>
        </w:behaviors>
        <w:guid w:val="{6A19F0B1-DA52-4127-AFC6-15757590F2AC}"/>
      </w:docPartPr>
      <w:docPartBody>
        <w:p w:rsidR="00817C52" w:rsidRDefault="00817C52" w:rsidP="00817C52">
          <w:pPr>
            <w:pStyle w:val="D485925E534A47FA9C82FBE9DA5429E23"/>
          </w:pPr>
          <w:r w:rsidRPr="0007197B">
            <w:rPr>
              <w:rFonts w:eastAsiaTheme="minorEastAsia"/>
              <w:color w:val="808080"/>
              <w:sz w:val="24"/>
              <w:szCs w:val="24"/>
            </w:rPr>
            <w:t>Click or tap here to enter text.</w:t>
          </w:r>
        </w:p>
      </w:docPartBody>
    </w:docPart>
    <w:docPart>
      <w:docPartPr>
        <w:name w:val="09A2B5F3D8BD4C40A683414CA9DCD1DF"/>
        <w:category>
          <w:name w:val="General"/>
          <w:gallery w:val="placeholder"/>
        </w:category>
        <w:types>
          <w:type w:val="bbPlcHdr"/>
        </w:types>
        <w:behaviors>
          <w:behavior w:val="content"/>
        </w:behaviors>
        <w:guid w:val="{650A4C93-B183-4AE9-B6BD-96648A63F5C9}"/>
      </w:docPartPr>
      <w:docPartBody>
        <w:p w:rsidR="00817C52" w:rsidRDefault="00817C52" w:rsidP="00817C52">
          <w:pPr>
            <w:pStyle w:val="09A2B5F3D8BD4C40A683414CA9DCD1DF3"/>
          </w:pPr>
          <w:r w:rsidRPr="0007197B">
            <w:rPr>
              <w:rFonts w:eastAsiaTheme="minorEastAsia"/>
              <w:color w:val="808080"/>
              <w:sz w:val="24"/>
              <w:szCs w:val="24"/>
            </w:rPr>
            <w:t>Click or tap here to enter text.</w:t>
          </w:r>
        </w:p>
      </w:docPartBody>
    </w:docPart>
    <w:docPart>
      <w:docPartPr>
        <w:name w:val="E3C3A35A1FE54D63B90D99C0A657ED0E"/>
        <w:category>
          <w:name w:val="General"/>
          <w:gallery w:val="placeholder"/>
        </w:category>
        <w:types>
          <w:type w:val="bbPlcHdr"/>
        </w:types>
        <w:behaviors>
          <w:behavior w:val="content"/>
        </w:behaviors>
        <w:guid w:val="{91FA75B0-EE64-4147-BB0A-1FDA7DA6F1BC}"/>
      </w:docPartPr>
      <w:docPartBody>
        <w:p w:rsidR="00817C52" w:rsidRDefault="00817C52" w:rsidP="00817C52">
          <w:pPr>
            <w:pStyle w:val="E3C3A35A1FE54D63B90D99C0A657ED0E3"/>
          </w:pPr>
          <w:r w:rsidRPr="0007197B">
            <w:rPr>
              <w:rFonts w:eastAsiaTheme="minorEastAsia"/>
              <w:color w:val="808080"/>
              <w:sz w:val="24"/>
              <w:szCs w:val="24"/>
            </w:rPr>
            <w:t>Click or tap here to enter text.</w:t>
          </w:r>
        </w:p>
      </w:docPartBody>
    </w:docPart>
    <w:docPart>
      <w:docPartPr>
        <w:name w:val="2477B947A3324BC3B5B2CBA1BB944775"/>
        <w:category>
          <w:name w:val="General"/>
          <w:gallery w:val="placeholder"/>
        </w:category>
        <w:types>
          <w:type w:val="bbPlcHdr"/>
        </w:types>
        <w:behaviors>
          <w:behavior w:val="content"/>
        </w:behaviors>
        <w:guid w:val="{CB402BF1-F40A-440B-94D6-A610B7129EE2}"/>
      </w:docPartPr>
      <w:docPartBody>
        <w:p w:rsidR="00817C52" w:rsidRDefault="00817C52" w:rsidP="00817C52">
          <w:pPr>
            <w:pStyle w:val="2477B947A3324BC3B5B2CBA1BB9447753"/>
          </w:pPr>
          <w:r w:rsidRPr="0007197B">
            <w:rPr>
              <w:rFonts w:eastAsiaTheme="minorEastAsia"/>
              <w:color w:val="808080"/>
              <w:sz w:val="24"/>
              <w:szCs w:val="24"/>
            </w:rPr>
            <w:t>Click or tap here to enter text.</w:t>
          </w:r>
        </w:p>
      </w:docPartBody>
    </w:docPart>
    <w:docPart>
      <w:docPartPr>
        <w:name w:val="37EB6DB2821649838DF80710030D2C6D"/>
        <w:category>
          <w:name w:val="General"/>
          <w:gallery w:val="placeholder"/>
        </w:category>
        <w:types>
          <w:type w:val="bbPlcHdr"/>
        </w:types>
        <w:behaviors>
          <w:behavior w:val="content"/>
        </w:behaviors>
        <w:guid w:val="{D0F56803-C597-414E-9EF1-2C4C589FB1E9}"/>
      </w:docPartPr>
      <w:docPartBody>
        <w:p w:rsidR="00817C52" w:rsidRDefault="00817C52" w:rsidP="00817C52">
          <w:pPr>
            <w:pStyle w:val="37EB6DB2821649838DF80710030D2C6D3"/>
          </w:pPr>
          <w:r w:rsidRPr="0007197B">
            <w:rPr>
              <w:rFonts w:eastAsiaTheme="minorEastAsia"/>
              <w:color w:val="808080"/>
              <w:sz w:val="24"/>
              <w:szCs w:val="24"/>
            </w:rPr>
            <w:t>Click or tap here to enter text.</w:t>
          </w:r>
        </w:p>
      </w:docPartBody>
    </w:docPart>
    <w:docPart>
      <w:docPartPr>
        <w:name w:val="83B6552DA26F4B05AD3B37E6483F6DF7"/>
        <w:category>
          <w:name w:val="General"/>
          <w:gallery w:val="placeholder"/>
        </w:category>
        <w:types>
          <w:type w:val="bbPlcHdr"/>
        </w:types>
        <w:behaviors>
          <w:behavior w:val="content"/>
        </w:behaviors>
        <w:guid w:val="{F1BC6663-42D4-473A-8522-1DD8F91EB10C}"/>
      </w:docPartPr>
      <w:docPartBody>
        <w:p w:rsidR="00817C52" w:rsidRDefault="00817C52" w:rsidP="00817C52">
          <w:pPr>
            <w:pStyle w:val="83B6552DA26F4B05AD3B37E6483F6DF73"/>
          </w:pPr>
          <w:r w:rsidRPr="0007197B">
            <w:rPr>
              <w:rFonts w:eastAsiaTheme="minorEastAsia"/>
              <w:color w:val="808080"/>
              <w:sz w:val="24"/>
              <w:szCs w:val="24"/>
            </w:rPr>
            <w:t>Click or tap here to enter text.</w:t>
          </w:r>
        </w:p>
      </w:docPartBody>
    </w:docPart>
    <w:docPart>
      <w:docPartPr>
        <w:name w:val="F91A82C27D08485A8143E9BDD332BAFA"/>
        <w:category>
          <w:name w:val="General"/>
          <w:gallery w:val="placeholder"/>
        </w:category>
        <w:types>
          <w:type w:val="bbPlcHdr"/>
        </w:types>
        <w:behaviors>
          <w:behavior w:val="content"/>
        </w:behaviors>
        <w:guid w:val="{EB2DB374-6037-4D30-9BAD-693074484211}"/>
      </w:docPartPr>
      <w:docPartBody>
        <w:p w:rsidR="00817C52" w:rsidRDefault="00817C52" w:rsidP="00817C52">
          <w:pPr>
            <w:pStyle w:val="F91A82C27D08485A8143E9BDD332BAFA3"/>
          </w:pPr>
          <w:r w:rsidRPr="0007197B">
            <w:rPr>
              <w:rFonts w:eastAsiaTheme="minorEastAsia"/>
              <w:color w:val="808080"/>
              <w:sz w:val="24"/>
              <w:szCs w:val="24"/>
            </w:rPr>
            <w:t>Click or tap here to enter text.</w:t>
          </w:r>
        </w:p>
      </w:docPartBody>
    </w:docPart>
    <w:docPart>
      <w:docPartPr>
        <w:name w:val="1B039E9840A94790BF69E4D344FFA591"/>
        <w:category>
          <w:name w:val="General"/>
          <w:gallery w:val="placeholder"/>
        </w:category>
        <w:types>
          <w:type w:val="bbPlcHdr"/>
        </w:types>
        <w:behaviors>
          <w:behavior w:val="content"/>
        </w:behaviors>
        <w:guid w:val="{A6B42466-86AA-428E-B09C-0ED486E7936F}"/>
      </w:docPartPr>
      <w:docPartBody>
        <w:p w:rsidR="00817C52" w:rsidRDefault="00817C52" w:rsidP="00817C52">
          <w:pPr>
            <w:pStyle w:val="1B039E9840A94790BF69E4D344FFA5913"/>
          </w:pPr>
          <w:r w:rsidRPr="0007197B">
            <w:rPr>
              <w:rFonts w:eastAsiaTheme="minorEastAsia"/>
              <w:color w:val="808080"/>
              <w:sz w:val="24"/>
              <w:szCs w:val="24"/>
            </w:rPr>
            <w:t>Click or tap here to enter text.</w:t>
          </w:r>
        </w:p>
      </w:docPartBody>
    </w:docPart>
    <w:docPart>
      <w:docPartPr>
        <w:name w:val="9EE2FDFF847C4F438DB0876083D27FED"/>
        <w:category>
          <w:name w:val="General"/>
          <w:gallery w:val="placeholder"/>
        </w:category>
        <w:types>
          <w:type w:val="bbPlcHdr"/>
        </w:types>
        <w:behaviors>
          <w:behavior w:val="content"/>
        </w:behaviors>
        <w:guid w:val="{96ADFD70-DBCC-4393-B8C5-29EFE975D858}"/>
      </w:docPartPr>
      <w:docPartBody>
        <w:p w:rsidR="00817C52" w:rsidRDefault="00817C52" w:rsidP="00817C52">
          <w:pPr>
            <w:pStyle w:val="9EE2FDFF847C4F438DB0876083D27FED3"/>
          </w:pPr>
          <w:r w:rsidRPr="0007197B">
            <w:rPr>
              <w:rFonts w:eastAsiaTheme="minorEastAsia"/>
              <w:color w:val="808080"/>
              <w:sz w:val="24"/>
              <w:szCs w:val="24"/>
            </w:rPr>
            <w:t>Click or tap here to enter text.</w:t>
          </w:r>
        </w:p>
      </w:docPartBody>
    </w:docPart>
    <w:docPart>
      <w:docPartPr>
        <w:name w:val="EC76B72C181842558BBBD84EFBCD06E4"/>
        <w:category>
          <w:name w:val="General"/>
          <w:gallery w:val="placeholder"/>
        </w:category>
        <w:types>
          <w:type w:val="bbPlcHdr"/>
        </w:types>
        <w:behaviors>
          <w:behavior w:val="content"/>
        </w:behaviors>
        <w:guid w:val="{41FA5081-90E0-4AC7-BD4B-CB9E24819CF8}"/>
      </w:docPartPr>
      <w:docPartBody>
        <w:p w:rsidR="00817C52" w:rsidRDefault="00817C52" w:rsidP="00817C52">
          <w:pPr>
            <w:pStyle w:val="EC76B72C181842558BBBD84EFBCD06E43"/>
          </w:pPr>
          <w:r w:rsidRPr="0007197B">
            <w:rPr>
              <w:rFonts w:eastAsiaTheme="minorEastAsia"/>
              <w:color w:val="808080"/>
              <w:sz w:val="24"/>
              <w:szCs w:val="24"/>
            </w:rPr>
            <w:t>Click or tap here to enter text.</w:t>
          </w:r>
        </w:p>
      </w:docPartBody>
    </w:docPart>
    <w:docPart>
      <w:docPartPr>
        <w:name w:val="C04C5D603AAD4CEB837CA9B9716B2B7B"/>
        <w:category>
          <w:name w:val="General"/>
          <w:gallery w:val="placeholder"/>
        </w:category>
        <w:types>
          <w:type w:val="bbPlcHdr"/>
        </w:types>
        <w:behaviors>
          <w:behavior w:val="content"/>
        </w:behaviors>
        <w:guid w:val="{7A276C29-80A1-4A24-99AF-F241B2C76354}"/>
      </w:docPartPr>
      <w:docPartBody>
        <w:p w:rsidR="00817C52" w:rsidRDefault="00817C52" w:rsidP="00817C52">
          <w:pPr>
            <w:pStyle w:val="C04C5D603AAD4CEB837CA9B9716B2B7B3"/>
          </w:pPr>
          <w:r w:rsidRPr="0007197B">
            <w:rPr>
              <w:rFonts w:eastAsiaTheme="minorEastAsia"/>
              <w:color w:val="808080"/>
              <w:sz w:val="24"/>
              <w:szCs w:val="24"/>
            </w:rPr>
            <w:t>Click or tap here to enter text.</w:t>
          </w:r>
        </w:p>
      </w:docPartBody>
    </w:docPart>
    <w:docPart>
      <w:docPartPr>
        <w:name w:val="131EAA4D722D462BBF961FBBADD8F078"/>
        <w:category>
          <w:name w:val="General"/>
          <w:gallery w:val="placeholder"/>
        </w:category>
        <w:types>
          <w:type w:val="bbPlcHdr"/>
        </w:types>
        <w:behaviors>
          <w:behavior w:val="content"/>
        </w:behaviors>
        <w:guid w:val="{EF0E05B2-158C-432F-8EDA-9AF1C111181E}"/>
      </w:docPartPr>
      <w:docPartBody>
        <w:p w:rsidR="00817C52" w:rsidRDefault="00817C52" w:rsidP="00817C52">
          <w:pPr>
            <w:pStyle w:val="131EAA4D722D462BBF961FBBADD8F0783"/>
          </w:pPr>
          <w:r w:rsidRPr="0007197B">
            <w:rPr>
              <w:rFonts w:eastAsiaTheme="minorEastAsia"/>
              <w:color w:val="808080"/>
              <w:sz w:val="24"/>
              <w:szCs w:val="24"/>
            </w:rPr>
            <w:t>Click or tap here to enter text.</w:t>
          </w:r>
        </w:p>
      </w:docPartBody>
    </w:docPart>
    <w:docPart>
      <w:docPartPr>
        <w:name w:val="B5A9D987E0CC4F61B5DDD3CD3C894C36"/>
        <w:category>
          <w:name w:val="General"/>
          <w:gallery w:val="placeholder"/>
        </w:category>
        <w:types>
          <w:type w:val="bbPlcHdr"/>
        </w:types>
        <w:behaviors>
          <w:behavior w:val="content"/>
        </w:behaviors>
        <w:guid w:val="{BC4D2B65-13A7-44C6-99E6-D02D493F6A11}"/>
      </w:docPartPr>
      <w:docPartBody>
        <w:p w:rsidR="00817C52" w:rsidRDefault="00817C52" w:rsidP="00817C52">
          <w:pPr>
            <w:pStyle w:val="B5A9D987E0CC4F61B5DDD3CD3C894C363"/>
          </w:pPr>
          <w:r w:rsidRPr="0007197B">
            <w:rPr>
              <w:rFonts w:eastAsiaTheme="minorEastAsia"/>
              <w:color w:val="808080"/>
              <w:sz w:val="24"/>
              <w:szCs w:val="24"/>
            </w:rPr>
            <w:t>Click or tap here to enter text.</w:t>
          </w:r>
        </w:p>
      </w:docPartBody>
    </w:docPart>
    <w:docPart>
      <w:docPartPr>
        <w:name w:val="C62183FA06CE446E9D11B9831CBC97DC"/>
        <w:category>
          <w:name w:val="General"/>
          <w:gallery w:val="placeholder"/>
        </w:category>
        <w:types>
          <w:type w:val="bbPlcHdr"/>
        </w:types>
        <w:behaviors>
          <w:behavior w:val="content"/>
        </w:behaviors>
        <w:guid w:val="{88BCF2A7-729C-439E-B3C1-DA2D87B8EB4E}"/>
      </w:docPartPr>
      <w:docPartBody>
        <w:p w:rsidR="00817C52" w:rsidRDefault="00817C52" w:rsidP="00817C52">
          <w:pPr>
            <w:pStyle w:val="C62183FA06CE446E9D11B9831CBC97DC3"/>
          </w:pPr>
          <w:r w:rsidRPr="0007197B">
            <w:rPr>
              <w:rFonts w:eastAsiaTheme="minorEastAsia"/>
              <w:color w:val="808080"/>
              <w:sz w:val="24"/>
              <w:szCs w:val="24"/>
            </w:rPr>
            <w:t>Click or tap here to enter text.</w:t>
          </w:r>
        </w:p>
      </w:docPartBody>
    </w:docPart>
    <w:docPart>
      <w:docPartPr>
        <w:name w:val="2B308A3BA38641BA895F5AB8F9E8F8B9"/>
        <w:category>
          <w:name w:val="General"/>
          <w:gallery w:val="placeholder"/>
        </w:category>
        <w:types>
          <w:type w:val="bbPlcHdr"/>
        </w:types>
        <w:behaviors>
          <w:behavior w:val="content"/>
        </w:behaviors>
        <w:guid w:val="{F0CCA353-7AB0-4BA4-A03B-79353C7E88F3}"/>
      </w:docPartPr>
      <w:docPartBody>
        <w:p w:rsidR="00817C52" w:rsidRDefault="00817C52" w:rsidP="00817C52">
          <w:pPr>
            <w:pStyle w:val="2B308A3BA38641BA895F5AB8F9E8F8B93"/>
          </w:pPr>
          <w:r w:rsidRPr="0007197B">
            <w:rPr>
              <w:rFonts w:eastAsiaTheme="minorEastAsia"/>
              <w:color w:val="808080"/>
              <w:sz w:val="24"/>
              <w:szCs w:val="24"/>
            </w:rPr>
            <w:t>Click or tap here to enter text.</w:t>
          </w:r>
        </w:p>
      </w:docPartBody>
    </w:docPart>
    <w:docPart>
      <w:docPartPr>
        <w:name w:val="C808586305894F07814D177428D634F8"/>
        <w:category>
          <w:name w:val="General"/>
          <w:gallery w:val="placeholder"/>
        </w:category>
        <w:types>
          <w:type w:val="bbPlcHdr"/>
        </w:types>
        <w:behaviors>
          <w:behavior w:val="content"/>
        </w:behaviors>
        <w:guid w:val="{02266785-32AF-4658-A63D-94F3E55F879D}"/>
      </w:docPartPr>
      <w:docPartBody>
        <w:p w:rsidR="00817C52" w:rsidRDefault="00817C52" w:rsidP="00817C52">
          <w:pPr>
            <w:pStyle w:val="C808586305894F07814D177428D634F83"/>
          </w:pPr>
          <w:r w:rsidRPr="0007197B">
            <w:rPr>
              <w:rFonts w:eastAsiaTheme="minorEastAsia"/>
              <w:color w:val="808080"/>
              <w:sz w:val="24"/>
              <w:szCs w:val="24"/>
            </w:rPr>
            <w:t>Click or tap here to enter text.</w:t>
          </w:r>
        </w:p>
      </w:docPartBody>
    </w:docPart>
    <w:docPart>
      <w:docPartPr>
        <w:name w:val="443C27B30A684DB8BB424E7CF7CADCA0"/>
        <w:category>
          <w:name w:val="General"/>
          <w:gallery w:val="placeholder"/>
        </w:category>
        <w:types>
          <w:type w:val="bbPlcHdr"/>
        </w:types>
        <w:behaviors>
          <w:behavior w:val="content"/>
        </w:behaviors>
        <w:guid w:val="{AE606D27-3CB4-4DD9-8B71-659BD20985F0}"/>
      </w:docPartPr>
      <w:docPartBody>
        <w:p w:rsidR="00817C52" w:rsidRDefault="00817C52" w:rsidP="00817C52">
          <w:pPr>
            <w:pStyle w:val="443C27B30A684DB8BB424E7CF7CADCA03"/>
          </w:pPr>
          <w:r w:rsidRPr="0007197B">
            <w:rPr>
              <w:rFonts w:eastAsiaTheme="minorEastAsia"/>
              <w:color w:val="808080"/>
              <w:sz w:val="24"/>
              <w:szCs w:val="24"/>
            </w:rPr>
            <w:t>Click or tap here to enter text.</w:t>
          </w:r>
        </w:p>
      </w:docPartBody>
    </w:docPart>
    <w:docPart>
      <w:docPartPr>
        <w:name w:val="BFEC2B88F646436E8FD81B6065FFE3CD"/>
        <w:category>
          <w:name w:val="General"/>
          <w:gallery w:val="placeholder"/>
        </w:category>
        <w:types>
          <w:type w:val="bbPlcHdr"/>
        </w:types>
        <w:behaviors>
          <w:behavior w:val="content"/>
        </w:behaviors>
        <w:guid w:val="{8BD5BEBB-A1B9-4616-B0FA-9B173A2C33DD}"/>
      </w:docPartPr>
      <w:docPartBody>
        <w:p w:rsidR="00817C52" w:rsidRDefault="00817C52" w:rsidP="00817C52">
          <w:pPr>
            <w:pStyle w:val="BFEC2B88F646436E8FD81B6065FFE3CD3"/>
          </w:pPr>
          <w:r w:rsidRPr="0007197B">
            <w:rPr>
              <w:rFonts w:eastAsiaTheme="minorEastAsia"/>
              <w:color w:val="808080"/>
              <w:sz w:val="24"/>
              <w:szCs w:val="24"/>
            </w:rPr>
            <w:t>Click or tap here to enter text.</w:t>
          </w:r>
        </w:p>
      </w:docPartBody>
    </w:docPart>
    <w:docPart>
      <w:docPartPr>
        <w:name w:val="3B6BEB363E054B368C1A75A2DF16B139"/>
        <w:category>
          <w:name w:val="General"/>
          <w:gallery w:val="placeholder"/>
        </w:category>
        <w:types>
          <w:type w:val="bbPlcHdr"/>
        </w:types>
        <w:behaviors>
          <w:behavior w:val="content"/>
        </w:behaviors>
        <w:guid w:val="{6DC3FA91-326C-4BB5-AF35-C373213203E7}"/>
      </w:docPartPr>
      <w:docPartBody>
        <w:p w:rsidR="00817C52" w:rsidRDefault="00817C52" w:rsidP="00817C52">
          <w:pPr>
            <w:pStyle w:val="3B6BEB363E054B368C1A75A2DF16B1393"/>
          </w:pPr>
          <w:r w:rsidRPr="0007197B">
            <w:rPr>
              <w:rFonts w:eastAsiaTheme="minorEastAsia"/>
              <w:color w:val="808080"/>
              <w:sz w:val="24"/>
              <w:szCs w:val="24"/>
            </w:rPr>
            <w:t>Click or tap here to enter text.</w:t>
          </w:r>
        </w:p>
      </w:docPartBody>
    </w:docPart>
    <w:docPart>
      <w:docPartPr>
        <w:name w:val="8984D005079749E3AB38F47E38C975CB"/>
        <w:category>
          <w:name w:val="General"/>
          <w:gallery w:val="placeholder"/>
        </w:category>
        <w:types>
          <w:type w:val="bbPlcHdr"/>
        </w:types>
        <w:behaviors>
          <w:behavior w:val="content"/>
        </w:behaviors>
        <w:guid w:val="{60B4F944-5629-47D2-9AFB-3450330BC1C4}"/>
      </w:docPartPr>
      <w:docPartBody>
        <w:p w:rsidR="00817C52" w:rsidRDefault="00817C52" w:rsidP="00817C52">
          <w:pPr>
            <w:pStyle w:val="8984D005079749E3AB38F47E38C975CB3"/>
          </w:pPr>
          <w:r w:rsidRPr="0007197B">
            <w:rPr>
              <w:rFonts w:eastAsiaTheme="minorEastAsia"/>
              <w:color w:val="808080"/>
              <w:sz w:val="24"/>
              <w:szCs w:val="24"/>
            </w:rPr>
            <w:t>Click or tap here to enter text.</w:t>
          </w:r>
        </w:p>
      </w:docPartBody>
    </w:docPart>
    <w:docPart>
      <w:docPartPr>
        <w:name w:val="92D8547357584A39A5EC9FD95D459974"/>
        <w:category>
          <w:name w:val="General"/>
          <w:gallery w:val="placeholder"/>
        </w:category>
        <w:types>
          <w:type w:val="bbPlcHdr"/>
        </w:types>
        <w:behaviors>
          <w:behavior w:val="content"/>
        </w:behaviors>
        <w:guid w:val="{9A4968EB-7933-48F7-AA26-AE883D7FFCEB}"/>
      </w:docPartPr>
      <w:docPartBody>
        <w:p w:rsidR="00817C52" w:rsidRDefault="00817C52" w:rsidP="00817C52">
          <w:pPr>
            <w:pStyle w:val="92D8547357584A39A5EC9FD95D4599743"/>
          </w:pPr>
          <w:r w:rsidRPr="0007197B">
            <w:rPr>
              <w:rFonts w:eastAsiaTheme="minorEastAsia"/>
              <w:color w:val="808080"/>
              <w:sz w:val="24"/>
              <w:szCs w:val="24"/>
            </w:rPr>
            <w:t>Click or tap here to enter text.</w:t>
          </w:r>
        </w:p>
      </w:docPartBody>
    </w:docPart>
    <w:docPart>
      <w:docPartPr>
        <w:name w:val="B2A8E4FD5F58438E95C7760B82A74A8E"/>
        <w:category>
          <w:name w:val="General"/>
          <w:gallery w:val="placeholder"/>
        </w:category>
        <w:types>
          <w:type w:val="bbPlcHdr"/>
        </w:types>
        <w:behaviors>
          <w:behavior w:val="content"/>
        </w:behaviors>
        <w:guid w:val="{310BCBDD-11A9-48B7-9F5D-C9A74F80A488}"/>
      </w:docPartPr>
      <w:docPartBody>
        <w:p w:rsidR="00817C52" w:rsidRDefault="00817C52" w:rsidP="00817C52">
          <w:pPr>
            <w:pStyle w:val="B2A8E4FD5F58438E95C7760B82A74A8E3"/>
          </w:pPr>
          <w:r w:rsidRPr="0007197B">
            <w:rPr>
              <w:rFonts w:eastAsiaTheme="minorEastAsia"/>
              <w:color w:val="808080"/>
              <w:sz w:val="24"/>
              <w:szCs w:val="24"/>
            </w:rPr>
            <w:t>Click or tap here to enter text.</w:t>
          </w:r>
        </w:p>
      </w:docPartBody>
    </w:docPart>
    <w:docPart>
      <w:docPartPr>
        <w:name w:val="785A107BD6184CE587B47757F787714D"/>
        <w:category>
          <w:name w:val="General"/>
          <w:gallery w:val="placeholder"/>
        </w:category>
        <w:types>
          <w:type w:val="bbPlcHdr"/>
        </w:types>
        <w:behaviors>
          <w:behavior w:val="content"/>
        </w:behaviors>
        <w:guid w:val="{9C9B9BE6-A679-4C5A-868C-ADEC5E54A348}"/>
      </w:docPartPr>
      <w:docPartBody>
        <w:p w:rsidR="00817C52" w:rsidRDefault="00817C52" w:rsidP="00817C52">
          <w:pPr>
            <w:pStyle w:val="785A107BD6184CE587B47757F787714D3"/>
          </w:pPr>
          <w:r w:rsidRPr="0007197B">
            <w:rPr>
              <w:rFonts w:eastAsiaTheme="minorEastAsia"/>
              <w:color w:val="808080"/>
              <w:sz w:val="24"/>
              <w:szCs w:val="24"/>
            </w:rPr>
            <w:t>Click or tap here to enter text.</w:t>
          </w:r>
        </w:p>
      </w:docPartBody>
    </w:docPart>
    <w:docPart>
      <w:docPartPr>
        <w:name w:val="AC7F3F4540F74A5FAF278DE6D61B89F9"/>
        <w:category>
          <w:name w:val="General"/>
          <w:gallery w:val="placeholder"/>
        </w:category>
        <w:types>
          <w:type w:val="bbPlcHdr"/>
        </w:types>
        <w:behaviors>
          <w:behavior w:val="content"/>
        </w:behaviors>
        <w:guid w:val="{DC95F08D-16C7-435F-8B1D-CCD8CFB58D91}"/>
      </w:docPartPr>
      <w:docPartBody>
        <w:p w:rsidR="00817C52" w:rsidRDefault="00817C52" w:rsidP="00817C52">
          <w:pPr>
            <w:pStyle w:val="AC7F3F4540F74A5FAF278DE6D61B89F93"/>
          </w:pPr>
          <w:r w:rsidRPr="0007197B">
            <w:rPr>
              <w:rFonts w:eastAsiaTheme="minorEastAsia"/>
              <w:color w:val="808080"/>
              <w:sz w:val="24"/>
              <w:szCs w:val="24"/>
            </w:rPr>
            <w:t>Click or tap here to enter text.</w:t>
          </w:r>
        </w:p>
      </w:docPartBody>
    </w:docPart>
    <w:docPart>
      <w:docPartPr>
        <w:name w:val="33A4A3A326AD4D41B4D010956D07F3F2"/>
        <w:category>
          <w:name w:val="General"/>
          <w:gallery w:val="placeholder"/>
        </w:category>
        <w:types>
          <w:type w:val="bbPlcHdr"/>
        </w:types>
        <w:behaviors>
          <w:behavior w:val="content"/>
        </w:behaviors>
        <w:guid w:val="{E99890F6-E411-4D43-BB75-349A0E1D959C}"/>
      </w:docPartPr>
      <w:docPartBody>
        <w:p w:rsidR="00817C52" w:rsidRDefault="00817C52" w:rsidP="00817C52">
          <w:pPr>
            <w:pStyle w:val="33A4A3A326AD4D41B4D010956D07F3F23"/>
          </w:pPr>
          <w:r w:rsidRPr="0007197B">
            <w:rPr>
              <w:rFonts w:eastAsiaTheme="minorEastAsia"/>
              <w:color w:val="808080"/>
              <w:sz w:val="24"/>
              <w:szCs w:val="24"/>
            </w:rPr>
            <w:t>Click or tap here to enter text.</w:t>
          </w:r>
        </w:p>
      </w:docPartBody>
    </w:docPart>
    <w:docPart>
      <w:docPartPr>
        <w:name w:val="4D1B0E73F2EB46FAAD8AD2E5A51FCF94"/>
        <w:category>
          <w:name w:val="General"/>
          <w:gallery w:val="placeholder"/>
        </w:category>
        <w:types>
          <w:type w:val="bbPlcHdr"/>
        </w:types>
        <w:behaviors>
          <w:behavior w:val="content"/>
        </w:behaviors>
        <w:guid w:val="{00A8BF3A-737B-4A6A-BA3F-A4428BABE21E}"/>
      </w:docPartPr>
      <w:docPartBody>
        <w:p w:rsidR="00817C52" w:rsidRDefault="00817C52" w:rsidP="00817C52">
          <w:pPr>
            <w:pStyle w:val="4D1B0E73F2EB46FAAD8AD2E5A51FCF943"/>
          </w:pPr>
          <w:r w:rsidRPr="0007197B">
            <w:rPr>
              <w:rFonts w:eastAsiaTheme="minorEastAsia"/>
              <w:color w:val="808080"/>
              <w:sz w:val="24"/>
              <w:szCs w:val="24"/>
            </w:rPr>
            <w:t>Click or tap here to enter text.</w:t>
          </w:r>
        </w:p>
      </w:docPartBody>
    </w:docPart>
    <w:docPart>
      <w:docPartPr>
        <w:name w:val="42CE64EDF00249C0B90AC0E0AD17CBD3"/>
        <w:category>
          <w:name w:val="General"/>
          <w:gallery w:val="placeholder"/>
        </w:category>
        <w:types>
          <w:type w:val="bbPlcHdr"/>
        </w:types>
        <w:behaviors>
          <w:behavior w:val="content"/>
        </w:behaviors>
        <w:guid w:val="{6803188B-199A-4FE5-8039-8DB7AE4B1A7E}"/>
      </w:docPartPr>
      <w:docPartBody>
        <w:p w:rsidR="00817C52" w:rsidRDefault="00817C52" w:rsidP="00817C52">
          <w:pPr>
            <w:pStyle w:val="42CE64EDF00249C0B90AC0E0AD17CBD33"/>
          </w:pPr>
          <w:r w:rsidRPr="0007197B">
            <w:rPr>
              <w:rFonts w:eastAsiaTheme="minorEastAsia"/>
              <w:color w:val="808080"/>
              <w:sz w:val="24"/>
              <w:szCs w:val="24"/>
            </w:rPr>
            <w:t>Click or tap here to enter text.</w:t>
          </w:r>
        </w:p>
      </w:docPartBody>
    </w:docPart>
    <w:docPart>
      <w:docPartPr>
        <w:name w:val="CE5808E9C6D447AAA2070F074A49A85D"/>
        <w:category>
          <w:name w:val="General"/>
          <w:gallery w:val="placeholder"/>
        </w:category>
        <w:types>
          <w:type w:val="bbPlcHdr"/>
        </w:types>
        <w:behaviors>
          <w:behavior w:val="content"/>
        </w:behaviors>
        <w:guid w:val="{0079996D-C980-414A-83A4-FF4DD1361BE5}"/>
      </w:docPartPr>
      <w:docPartBody>
        <w:p w:rsidR="00817C52" w:rsidRDefault="00817C52" w:rsidP="00817C52">
          <w:pPr>
            <w:pStyle w:val="CE5808E9C6D447AAA2070F074A49A85D3"/>
          </w:pPr>
          <w:r w:rsidRPr="0007197B">
            <w:rPr>
              <w:rFonts w:eastAsiaTheme="minorEastAsia"/>
              <w:color w:val="808080"/>
              <w:sz w:val="24"/>
              <w:szCs w:val="24"/>
            </w:rPr>
            <w:t>Click or tap here to enter text.</w:t>
          </w:r>
        </w:p>
      </w:docPartBody>
    </w:docPart>
    <w:docPart>
      <w:docPartPr>
        <w:name w:val="B1C183AA53D24F07A6EA5B06E5ED039D"/>
        <w:category>
          <w:name w:val="General"/>
          <w:gallery w:val="placeholder"/>
        </w:category>
        <w:types>
          <w:type w:val="bbPlcHdr"/>
        </w:types>
        <w:behaviors>
          <w:behavior w:val="content"/>
        </w:behaviors>
        <w:guid w:val="{BA8A2DAF-271D-4F61-8394-DC728FB16160}"/>
      </w:docPartPr>
      <w:docPartBody>
        <w:p w:rsidR="00817C52" w:rsidRDefault="00817C52" w:rsidP="00817C52">
          <w:pPr>
            <w:pStyle w:val="B1C183AA53D24F07A6EA5B06E5ED039D3"/>
          </w:pPr>
          <w:r w:rsidRPr="0007197B">
            <w:rPr>
              <w:rFonts w:eastAsiaTheme="minorEastAsia"/>
              <w:color w:val="808080"/>
              <w:sz w:val="24"/>
              <w:szCs w:val="24"/>
            </w:rPr>
            <w:t>Click or tap here to enter text.</w:t>
          </w:r>
        </w:p>
      </w:docPartBody>
    </w:docPart>
    <w:docPart>
      <w:docPartPr>
        <w:name w:val="5A7554726D114733A2F7A8432D59B897"/>
        <w:category>
          <w:name w:val="General"/>
          <w:gallery w:val="placeholder"/>
        </w:category>
        <w:types>
          <w:type w:val="bbPlcHdr"/>
        </w:types>
        <w:behaviors>
          <w:behavior w:val="content"/>
        </w:behaviors>
        <w:guid w:val="{2BDBB6AB-177F-4040-8F91-ACB557D1E4BD}"/>
      </w:docPartPr>
      <w:docPartBody>
        <w:p w:rsidR="00817C52" w:rsidRDefault="00817C52" w:rsidP="00817C52">
          <w:pPr>
            <w:pStyle w:val="5A7554726D114733A2F7A8432D59B8973"/>
          </w:pPr>
          <w:r w:rsidRPr="0007197B">
            <w:rPr>
              <w:rFonts w:eastAsiaTheme="minorEastAsia"/>
              <w:color w:val="808080"/>
              <w:sz w:val="24"/>
              <w:szCs w:val="24"/>
            </w:rPr>
            <w:t>Click or tap here to enter text.</w:t>
          </w:r>
        </w:p>
      </w:docPartBody>
    </w:docPart>
    <w:docPart>
      <w:docPartPr>
        <w:name w:val="E086BD9717D24D5BA8BA84C587C3B99E"/>
        <w:category>
          <w:name w:val="General"/>
          <w:gallery w:val="placeholder"/>
        </w:category>
        <w:types>
          <w:type w:val="bbPlcHdr"/>
        </w:types>
        <w:behaviors>
          <w:behavior w:val="content"/>
        </w:behaviors>
        <w:guid w:val="{95564C4D-E71A-4479-958C-3C850B28F96F}"/>
      </w:docPartPr>
      <w:docPartBody>
        <w:p w:rsidR="00817C52" w:rsidRDefault="00817C52" w:rsidP="00817C52">
          <w:pPr>
            <w:pStyle w:val="E086BD9717D24D5BA8BA84C587C3B99E3"/>
          </w:pPr>
          <w:r w:rsidRPr="0007197B">
            <w:rPr>
              <w:rFonts w:eastAsiaTheme="minorEastAsia"/>
              <w:color w:val="808080"/>
              <w:sz w:val="24"/>
              <w:szCs w:val="24"/>
            </w:rPr>
            <w:t>Click or tap here to enter text.</w:t>
          </w:r>
        </w:p>
      </w:docPartBody>
    </w:docPart>
    <w:docPart>
      <w:docPartPr>
        <w:name w:val="9D2859BD63924824A144308A7B5335A5"/>
        <w:category>
          <w:name w:val="General"/>
          <w:gallery w:val="placeholder"/>
        </w:category>
        <w:types>
          <w:type w:val="bbPlcHdr"/>
        </w:types>
        <w:behaviors>
          <w:behavior w:val="content"/>
        </w:behaviors>
        <w:guid w:val="{281BCA22-9771-4475-8801-BF50A7C84A79}"/>
      </w:docPartPr>
      <w:docPartBody>
        <w:p w:rsidR="00817C52" w:rsidRDefault="00817C52" w:rsidP="00817C52">
          <w:pPr>
            <w:pStyle w:val="9D2859BD63924824A144308A7B5335A53"/>
          </w:pPr>
          <w:r w:rsidRPr="0007197B">
            <w:rPr>
              <w:rFonts w:eastAsiaTheme="minorEastAsia"/>
              <w:color w:val="808080"/>
              <w:sz w:val="24"/>
              <w:szCs w:val="24"/>
            </w:rPr>
            <w:t>Click or tap here to enter text.</w:t>
          </w:r>
        </w:p>
      </w:docPartBody>
    </w:docPart>
    <w:docPart>
      <w:docPartPr>
        <w:name w:val="E152BB269D91439DB0645B9482A720DC"/>
        <w:category>
          <w:name w:val="General"/>
          <w:gallery w:val="placeholder"/>
        </w:category>
        <w:types>
          <w:type w:val="bbPlcHdr"/>
        </w:types>
        <w:behaviors>
          <w:behavior w:val="content"/>
        </w:behaviors>
        <w:guid w:val="{6338E6C5-3CBB-45E3-918E-5C6AF838E927}"/>
      </w:docPartPr>
      <w:docPartBody>
        <w:p w:rsidR="00817C52" w:rsidRDefault="00817C52" w:rsidP="00817C52">
          <w:pPr>
            <w:pStyle w:val="E152BB269D91439DB0645B9482A720DC3"/>
          </w:pPr>
          <w:r w:rsidRPr="0007197B">
            <w:rPr>
              <w:rFonts w:eastAsiaTheme="minorEastAsia"/>
              <w:color w:val="808080"/>
              <w:sz w:val="24"/>
              <w:szCs w:val="24"/>
            </w:rPr>
            <w:t>Click or tap here to enter text.</w:t>
          </w:r>
        </w:p>
      </w:docPartBody>
    </w:docPart>
    <w:docPart>
      <w:docPartPr>
        <w:name w:val="ECF0FEB0B2134523B2C053E35638164C"/>
        <w:category>
          <w:name w:val="General"/>
          <w:gallery w:val="placeholder"/>
        </w:category>
        <w:types>
          <w:type w:val="bbPlcHdr"/>
        </w:types>
        <w:behaviors>
          <w:behavior w:val="content"/>
        </w:behaviors>
        <w:guid w:val="{ACAB061D-7A5B-45EA-9934-F3BA41502BCA}"/>
      </w:docPartPr>
      <w:docPartBody>
        <w:p w:rsidR="00817C52" w:rsidRDefault="00817C52" w:rsidP="00817C52">
          <w:pPr>
            <w:pStyle w:val="ECF0FEB0B2134523B2C053E35638164C3"/>
          </w:pPr>
          <w:r w:rsidRPr="0007197B">
            <w:rPr>
              <w:rFonts w:eastAsiaTheme="minorEastAsia"/>
              <w:color w:val="808080"/>
              <w:sz w:val="24"/>
              <w:szCs w:val="24"/>
            </w:rPr>
            <w:t>Click or tap here to enter text.</w:t>
          </w:r>
        </w:p>
      </w:docPartBody>
    </w:docPart>
    <w:docPart>
      <w:docPartPr>
        <w:name w:val="25E4E5819B114D33B29BD6F0EC3A6762"/>
        <w:category>
          <w:name w:val="General"/>
          <w:gallery w:val="placeholder"/>
        </w:category>
        <w:types>
          <w:type w:val="bbPlcHdr"/>
        </w:types>
        <w:behaviors>
          <w:behavior w:val="content"/>
        </w:behaviors>
        <w:guid w:val="{68EF0621-7142-4E1F-BF28-4E3B39971D0E}"/>
      </w:docPartPr>
      <w:docPartBody>
        <w:p w:rsidR="00817C52" w:rsidRDefault="00817C52" w:rsidP="00817C52">
          <w:pPr>
            <w:pStyle w:val="25E4E5819B114D33B29BD6F0EC3A67623"/>
          </w:pPr>
          <w:r w:rsidRPr="0007197B">
            <w:rPr>
              <w:rFonts w:eastAsiaTheme="minorEastAsia"/>
              <w:color w:val="808080"/>
              <w:sz w:val="24"/>
              <w:szCs w:val="24"/>
            </w:rPr>
            <w:t>Click or tap here to enter text.</w:t>
          </w:r>
        </w:p>
      </w:docPartBody>
    </w:docPart>
    <w:docPart>
      <w:docPartPr>
        <w:name w:val="581F837871B54F8B962BFCB52ACA2B7F"/>
        <w:category>
          <w:name w:val="General"/>
          <w:gallery w:val="placeholder"/>
        </w:category>
        <w:types>
          <w:type w:val="bbPlcHdr"/>
        </w:types>
        <w:behaviors>
          <w:behavior w:val="content"/>
        </w:behaviors>
        <w:guid w:val="{6B8CAAA0-1804-4009-9452-5AA6C2E32647}"/>
      </w:docPartPr>
      <w:docPartBody>
        <w:p w:rsidR="00817C52" w:rsidRDefault="00817C52" w:rsidP="00817C52">
          <w:pPr>
            <w:pStyle w:val="581F837871B54F8B962BFCB52ACA2B7F3"/>
          </w:pPr>
          <w:r w:rsidRPr="0007197B">
            <w:rPr>
              <w:rFonts w:eastAsiaTheme="minorEastAsia"/>
              <w:color w:val="808080"/>
              <w:sz w:val="24"/>
              <w:szCs w:val="24"/>
            </w:rPr>
            <w:t>Click or tap here to enter text.</w:t>
          </w:r>
        </w:p>
      </w:docPartBody>
    </w:docPart>
    <w:docPart>
      <w:docPartPr>
        <w:name w:val="2604B58F885A4FFC9F2F4D8E9A50FA74"/>
        <w:category>
          <w:name w:val="General"/>
          <w:gallery w:val="placeholder"/>
        </w:category>
        <w:types>
          <w:type w:val="bbPlcHdr"/>
        </w:types>
        <w:behaviors>
          <w:behavior w:val="content"/>
        </w:behaviors>
        <w:guid w:val="{A371B083-0DD7-4A34-B34C-40367BA0E834}"/>
      </w:docPartPr>
      <w:docPartBody>
        <w:p w:rsidR="00817C52" w:rsidRDefault="00817C52" w:rsidP="00817C52">
          <w:pPr>
            <w:pStyle w:val="2604B58F885A4FFC9F2F4D8E9A50FA743"/>
          </w:pPr>
          <w:r w:rsidRPr="0007197B">
            <w:rPr>
              <w:rFonts w:eastAsiaTheme="minorEastAsia"/>
              <w:color w:val="808080"/>
              <w:sz w:val="24"/>
              <w:szCs w:val="24"/>
            </w:rPr>
            <w:t>Click or tap here to enter text.</w:t>
          </w:r>
        </w:p>
      </w:docPartBody>
    </w:docPart>
    <w:docPart>
      <w:docPartPr>
        <w:name w:val="6E4ADBF229474C749C95E41A36DAE34B"/>
        <w:category>
          <w:name w:val="General"/>
          <w:gallery w:val="placeholder"/>
        </w:category>
        <w:types>
          <w:type w:val="bbPlcHdr"/>
        </w:types>
        <w:behaviors>
          <w:behavior w:val="content"/>
        </w:behaviors>
        <w:guid w:val="{3AA2B54F-C7A6-472A-8ED7-9E7F06B199E0}"/>
      </w:docPartPr>
      <w:docPartBody>
        <w:p w:rsidR="00817C52" w:rsidRDefault="00817C52" w:rsidP="00817C52">
          <w:pPr>
            <w:pStyle w:val="6E4ADBF229474C749C95E41A36DAE34B3"/>
          </w:pPr>
          <w:r w:rsidRPr="0007197B">
            <w:rPr>
              <w:rFonts w:eastAsiaTheme="minorEastAsia"/>
              <w:color w:val="808080"/>
              <w:sz w:val="24"/>
              <w:szCs w:val="24"/>
            </w:rPr>
            <w:t>Click or tap here to enter text.</w:t>
          </w:r>
        </w:p>
      </w:docPartBody>
    </w:docPart>
    <w:docPart>
      <w:docPartPr>
        <w:name w:val="6209BA59E6EE4C59951A4BDAEC12FCC1"/>
        <w:category>
          <w:name w:val="General"/>
          <w:gallery w:val="placeholder"/>
        </w:category>
        <w:types>
          <w:type w:val="bbPlcHdr"/>
        </w:types>
        <w:behaviors>
          <w:behavior w:val="content"/>
        </w:behaviors>
        <w:guid w:val="{C82862A5-1764-4DD5-917F-0D85E5855559}"/>
      </w:docPartPr>
      <w:docPartBody>
        <w:p w:rsidR="00817C52" w:rsidRDefault="00817C52" w:rsidP="00817C52">
          <w:pPr>
            <w:pStyle w:val="6209BA59E6EE4C59951A4BDAEC12FCC13"/>
          </w:pPr>
          <w:r w:rsidRPr="0007197B">
            <w:rPr>
              <w:rFonts w:eastAsiaTheme="minorEastAsia"/>
              <w:color w:val="808080"/>
              <w:sz w:val="24"/>
              <w:szCs w:val="24"/>
            </w:rPr>
            <w:t>Click or tap here to enter text.</w:t>
          </w:r>
        </w:p>
      </w:docPartBody>
    </w:docPart>
    <w:docPart>
      <w:docPartPr>
        <w:name w:val="DBEC07E026374E4F9F2607BED3A85C9B"/>
        <w:category>
          <w:name w:val="General"/>
          <w:gallery w:val="placeholder"/>
        </w:category>
        <w:types>
          <w:type w:val="bbPlcHdr"/>
        </w:types>
        <w:behaviors>
          <w:behavior w:val="content"/>
        </w:behaviors>
        <w:guid w:val="{906261FB-210E-491D-BAE1-9B4A96F2DC12}"/>
      </w:docPartPr>
      <w:docPartBody>
        <w:p w:rsidR="00817C52" w:rsidRDefault="00817C52" w:rsidP="00817C52">
          <w:pPr>
            <w:pStyle w:val="DBEC07E026374E4F9F2607BED3A85C9B3"/>
          </w:pPr>
          <w:r w:rsidRPr="0007197B">
            <w:rPr>
              <w:rFonts w:eastAsiaTheme="minorEastAsia"/>
              <w:color w:val="808080"/>
              <w:sz w:val="24"/>
              <w:szCs w:val="24"/>
            </w:rPr>
            <w:t>Click or tap here to enter text.</w:t>
          </w:r>
        </w:p>
      </w:docPartBody>
    </w:docPart>
    <w:docPart>
      <w:docPartPr>
        <w:name w:val="FF351BF27CCC428687EDD3EF62D7C314"/>
        <w:category>
          <w:name w:val="General"/>
          <w:gallery w:val="placeholder"/>
        </w:category>
        <w:types>
          <w:type w:val="bbPlcHdr"/>
        </w:types>
        <w:behaviors>
          <w:behavior w:val="content"/>
        </w:behaviors>
        <w:guid w:val="{943D98BB-FA7E-4BAD-B61E-ED4595788BD7}"/>
      </w:docPartPr>
      <w:docPartBody>
        <w:p w:rsidR="00817C52" w:rsidRDefault="00817C52" w:rsidP="00817C52">
          <w:pPr>
            <w:pStyle w:val="FF351BF27CCC428687EDD3EF62D7C3143"/>
          </w:pPr>
          <w:r w:rsidRPr="0007197B">
            <w:rPr>
              <w:rFonts w:eastAsiaTheme="minorEastAsia"/>
              <w:color w:val="808080"/>
              <w:sz w:val="24"/>
              <w:szCs w:val="24"/>
            </w:rPr>
            <w:t>Click or tap here to enter text.</w:t>
          </w:r>
        </w:p>
      </w:docPartBody>
    </w:docPart>
    <w:docPart>
      <w:docPartPr>
        <w:name w:val="4AF672C6EDF54D33AC703F81C503AB4B"/>
        <w:category>
          <w:name w:val="General"/>
          <w:gallery w:val="placeholder"/>
        </w:category>
        <w:types>
          <w:type w:val="bbPlcHdr"/>
        </w:types>
        <w:behaviors>
          <w:behavior w:val="content"/>
        </w:behaviors>
        <w:guid w:val="{FBF3C953-19A3-4DD5-9A1D-22A302438515}"/>
      </w:docPartPr>
      <w:docPartBody>
        <w:p w:rsidR="00817C52" w:rsidRDefault="00817C52" w:rsidP="00817C52">
          <w:pPr>
            <w:pStyle w:val="4AF672C6EDF54D33AC703F81C503AB4B3"/>
          </w:pPr>
          <w:r w:rsidRPr="0007197B">
            <w:rPr>
              <w:rFonts w:eastAsiaTheme="minorEastAsia"/>
              <w:color w:val="808080"/>
              <w:sz w:val="24"/>
              <w:szCs w:val="24"/>
            </w:rPr>
            <w:t>Click or tap here to enter text.</w:t>
          </w:r>
        </w:p>
      </w:docPartBody>
    </w:docPart>
    <w:docPart>
      <w:docPartPr>
        <w:name w:val="FB772866B8B1495988B1D108E5FC4D10"/>
        <w:category>
          <w:name w:val="General"/>
          <w:gallery w:val="placeholder"/>
        </w:category>
        <w:types>
          <w:type w:val="bbPlcHdr"/>
        </w:types>
        <w:behaviors>
          <w:behavior w:val="content"/>
        </w:behaviors>
        <w:guid w:val="{172F4C98-2DAD-44FF-AE23-3A9E276DF938}"/>
      </w:docPartPr>
      <w:docPartBody>
        <w:p w:rsidR="00817C52" w:rsidRDefault="00817C52" w:rsidP="00817C52">
          <w:pPr>
            <w:pStyle w:val="FB772866B8B1495988B1D108E5FC4D103"/>
          </w:pPr>
          <w:r w:rsidRPr="0007197B">
            <w:rPr>
              <w:rFonts w:eastAsiaTheme="minorEastAsia"/>
              <w:color w:val="808080"/>
              <w:sz w:val="24"/>
              <w:szCs w:val="24"/>
            </w:rPr>
            <w:t>Click or tap here to enter text.</w:t>
          </w:r>
        </w:p>
      </w:docPartBody>
    </w:docPart>
    <w:docPart>
      <w:docPartPr>
        <w:name w:val="009CCFF5E7BC4B5AA14112478860049E"/>
        <w:category>
          <w:name w:val="General"/>
          <w:gallery w:val="placeholder"/>
        </w:category>
        <w:types>
          <w:type w:val="bbPlcHdr"/>
        </w:types>
        <w:behaviors>
          <w:behavior w:val="content"/>
        </w:behaviors>
        <w:guid w:val="{FD8F3048-4D20-4BA7-9E02-E3A2F6B0CEA2}"/>
      </w:docPartPr>
      <w:docPartBody>
        <w:p w:rsidR="00817C52" w:rsidRDefault="00817C52" w:rsidP="00817C52">
          <w:pPr>
            <w:pStyle w:val="009CCFF5E7BC4B5AA14112478860049E3"/>
          </w:pPr>
          <w:r w:rsidRPr="0007197B">
            <w:rPr>
              <w:rFonts w:eastAsiaTheme="minorEastAsia"/>
              <w:color w:val="808080"/>
              <w:sz w:val="24"/>
              <w:szCs w:val="24"/>
            </w:rPr>
            <w:t>Click or tap here to enter text.</w:t>
          </w:r>
        </w:p>
      </w:docPartBody>
    </w:docPart>
    <w:docPart>
      <w:docPartPr>
        <w:name w:val="2E135301EE4F4811B9BE2116CC2D0EE5"/>
        <w:category>
          <w:name w:val="General"/>
          <w:gallery w:val="placeholder"/>
        </w:category>
        <w:types>
          <w:type w:val="bbPlcHdr"/>
        </w:types>
        <w:behaviors>
          <w:behavior w:val="content"/>
        </w:behaviors>
        <w:guid w:val="{E1D7ABA4-91D5-4469-BA0E-B38BFE78A60A}"/>
      </w:docPartPr>
      <w:docPartBody>
        <w:p w:rsidR="00817C52" w:rsidRDefault="00817C52" w:rsidP="00817C52">
          <w:pPr>
            <w:pStyle w:val="2E135301EE4F4811B9BE2116CC2D0EE53"/>
          </w:pPr>
          <w:r w:rsidRPr="0007197B">
            <w:rPr>
              <w:rFonts w:eastAsiaTheme="minorEastAsia"/>
              <w:color w:val="808080"/>
              <w:sz w:val="24"/>
              <w:szCs w:val="24"/>
            </w:rPr>
            <w:t>Click or tap here to enter text.</w:t>
          </w:r>
        </w:p>
      </w:docPartBody>
    </w:docPart>
    <w:docPart>
      <w:docPartPr>
        <w:name w:val="9C4D95D3E5824D569F6C4264997EB2FA"/>
        <w:category>
          <w:name w:val="General"/>
          <w:gallery w:val="placeholder"/>
        </w:category>
        <w:types>
          <w:type w:val="bbPlcHdr"/>
        </w:types>
        <w:behaviors>
          <w:behavior w:val="content"/>
        </w:behaviors>
        <w:guid w:val="{1F6E08F6-752C-4D5E-8C9D-6316D24121A0}"/>
      </w:docPartPr>
      <w:docPartBody>
        <w:p w:rsidR="00817C52" w:rsidRDefault="00817C52" w:rsidP="00817C52">
          <w:pPr>
            <w:pStyle w:val="9C4D95D3E5824D569F6C4264997EB2FA3"/>
          </w:pPr>
          <w:r w:rsidRPr="0007197B">
            <w:rPr>
              <w:rFonts w:eastAsiaTheme="minorEastAsia"/>
              <w:color w:val="808080"/>
              <w:sz w:val="24"/>
              <w:szCs w:val="24"/>
            </w:rPr>
            <w:t>Click or tap here to enter text.</w:t>
          </w:r>
        </w:p>
      </w:docPartBody>
    </w:docPart>
    <w:docPart>
      <w:docPartPr>
        <w:name w:val="16471F44A12340FFB0F85177EF7A50E0"/>
        <w:category>
          <w:name w:val="General"/>
          <w:gallery w:val="placeholder"/>
        </w:category>
        <w:types>
          <w:type w:val="bbPlcHdr"/>
        </w:types>
        <w:behaviors>
          <w:behavior w:val="content"/>
        </w:behaviors>
        <w:guid w:val="{5823CF1F-1C29-4760-AE16-324F5F11530E}"/>
      </w:docPartPr>
      <w:docPartBody>
        <w:p w:rsidR="00817C52" w:rsidRDefault="00817C52" w:rsidP="00817C52">
          <w:pPr>
            <w:pStyle w:val="16471F44A12340FFB0F85177EF7A50E03"/>
          </w:pPr>
          <w:r w:rsidRPr="0007197B">
            <w:rPr>
              <w:rFonts w:eastAsiaTheme="minorEastAsia"/>
              <w:color w:val="808080"/>
              <w:sz w:val="24"/>
              <w:szCs w:val="24"/>
            </w:rPr>
            <w:t>Click or tap here to enter text.</w:t>
          </w:r>
        </w:p>
      </w:docPartBody>
    </w:docPart>
    <w:docPart>
      <w:docPartPr>
        <w:name w:val="578DECF963184306813F47C23FA212E0"/>
        <w:category>
          <w:name w:val="General"/>
          <w:gallery w:val="placeholder"/>
        </w:category>
        <w:types>
          <w:type w:val="bbPlcHdr"/>
        </w:types>
        <w:behaviors>
          <w:behavior w:val="content"/>
        </w:behaviors>
        <w:guid w:val="{5316EAC6-E4A6-4A58-A1E5-47DC598B5713}"/>
      </w:docPartPr>
      <w:docPartBody>
        <w:p w:rsidR="00817C52" w:rsidRDefault="00817C52" w:rsidP="00817C52">
          <w:pPr>
            <w:pStyle w:val="578DECF963184306813F47C23FA212E03"/>
          </w:pPr>
          <w:r w:rsidRPr="0007197B">
            <w:rPr>
              <w:rFonts w:eastAsiaTheme="minorEastAsia"/>
              <w:color w:val="808080"/>
              <w:sz w:val="24"/>
              <w:szCs w:val="24"/>
            </w:rPr>
            <w:t>Click or tap here to enter text.</w:t>
          </w:r>
        </w:p>
      </w:docPartBody>
    </w:docPart>
    <w:docPart>
      <w:docPartPr>
        <w:name w:val="0E2F8860256C4662853A727DFD7C4760"/>
        <w:category>
          <w:name w:val="General"/>
          <w:gallery w:val="placeholder"/>
        </w:category>
        <w:types>
          <w:type w:val="bbPlcHdr"/>
        </w:types>
        <w:behaviors>
          <w:behavior w:val="content"/>
        </w:behaviors>
        <w:guid w:val="{EA248A1A-8BBF-4769-8999-69302AFFAB8E}"/>
      </w:docPartPr>
      <w:docPartBody>
        <w:p w:rsidR="00817C52" w:rsidRDefault="00817C52" w:rsidP="00817C52">
          <w:pPr>
            <w:pStyle w:val="0E2F8860256C4662853A727DFD7C47603"/>
          </w:pPr>
          <w:r w:rsidRPr="0007197B">
            <w:rPr>
              <w:rFonts w:eastAsiaTheme="minorEastAsia"/>
              <w:color w:val="808080"/>
              <w:sz w:val="24"/>
              <w:szCs w:val="24"/>
            </w:rPr>
            <w:t>Click or tap here to enter text.</w:t>
          </w:r>
        </w:p>
      </w:docPartBody>
    </w:docPart>
    <w:docPart>
      <w:docPartPr>
        <w:name w:val="6B1ED0C28C67446496B3C17355B423BD"/>
        <w:category>
          <w:name w:val="General"/>
          <w:gallery w:val="placeholder"/>
        </w:category>
        <w:types>
          <w:type w:val="bbPlcHdr"/>
        </w:types>
        <w:behaviors>
          <w:behavior w:val="content"/>
        </w:behaviors>
        <w:guid w:val="{B6A28482-0A32-4EEE-8FEE-629B1A381FAE}"/>
      </w:docPartPr>
      <w:docPartBody>
        <w:p w:rsidR="00817C52" w:rsidRDefault="00817C52" w:rsidP="00817C52">
          <w:pPr>
            <w:pStyle w:val="6B1ED0C28C67446496B3C17355B423BD3"/>
          </w:pPr>
          <w:r w:rsidRPr="0007197B">
            <w:rPr>
              <w:rFonts w:eastAsiaTheme="minorEastAsia"/>
              <w:color w:val="808080"/>
              <w:sz w:val="24"/>
              <w:szCs w:val="24"/>
            </w:rPr>
            <w:t>Click or tap here to enter text.</w:t>
          </w:r>
        </w:p>
      </w:docPartBody>
    </w:docPart>
    <w:docPart>
      <w:docPartPr>
        <w:name w:val="1D6E22DA3B3E4B47BF0D1D8DD828488E"/>
        <w:category>
          <w:name w:val="General"/>
          <w:gallery w:val="placeholder"/>
        </w:category>
        <w:types>
          <w:type w:val="bbPlcHdr"/>
        </w:types>
        <w:behaviors>
          <w:behavior w:val="content"/>
        </w:behaviors>
        <w:guid w:val="{D6ED3437-4AE2-4CA1-A5DE-96B7195B6C3C}"/>
      </w:docPartPr>
      <w:docPartBody>
        <w:p w:rsidR="00817C52" w:rsidRDefault="00817C52" w:rsidP="00817C52">
          <w:pPr>
            <w:pStyle w:val="1D6E22DA3B3E4B47BF0D1D8DD828488E3"/>
          </w:pPr>
          <w:r w:rsidRPr="0007197B">
            <w:rPr>
              <w:rFonts w:eastAsiaTheme="minorEastAsia"/>
              <w:color w:val="808080"/>
              <w:sz w:val="24"/>
              <w:szCs w:val="24"/>
            </w:rPr>
            <w:t>Click or tap here to enter text.</w:t>
          </w:r>
        </w:p>
      </w:docPartBody>
    </w:docPart>
    <w:docPart>
      <w:docPartPr>
        <w:name w:val="C2C7ACF553BF4B8D8D39145048C02104"/>
        <w:category>
          <w:name w:val="General"/>
          <w:gallery w:val="placeholder"/>
        </w:category>
        <w:types>
          <w:type w:val="bbPlcHdr"/>
        </w:types>
        <w:behaviors>
          <w:behavior w:val="content"/>
        </w:behaviors>
        <w:guid w:val="{63AD4F4E-5B64-425B-B985-A92BEF5D037F}"/>
      </w:docPartPr>
      <w:docPartBody>
        <w:p w:rsidR="00817C52" w:rsidRDefault="00817C52" w:rsidP="00817C52">
          <w:pPr>
            <w:pStyle w:val="C2C7ACF553BF4B8D8D39145048C021043"/>
          </w:pPr>
          <w:r w:rsidRPr="0007197B">
            <w:rPr>
              <w:rFonts w:eastAsiaTheme="minorEastAsia"/>
              <w:color w:val="808080"/>
              <w:sz w:val="24"/>
              <w:szCs w:val="24"/>
            </w:rPr>
            <w:t>Click or tap here to enter text.</w:t>
          </w:r>
        </w:p>
      </w:docPartBody>
    </w:docPart>
    <w:docPart>
      <w:docPartPr>
        <w:name w:val="DC3ABF5684634AC1B447834F3025D3E1"/>
        <w:category>
          <w:name w:val="General"/>
          <w:gallery w:val="placeholder"/>
        </w:category>
        <w:types>
          <w:type w:val="bbPlcHdr"/>
        </w:types>
        <w:behaviors>
          <w:behavior w:val="content"/>
        </w:behaviors>
        <w:guid w:val="{DF70F164-12A4-4DBC-8D0A-758E8EA68956}"/>
      </w:docPartPr>
      <w:docPartBody>
        <w:p w:rsidR="00817C52" w:rsidRDefault="00817C52" w:rsidP="00817C52">
          <w:pPr>
            <w:pStyle w:val="DC3ABF5684634AC1B447834F3025D3E13"/>
          </w:pPr>
          <w:r w:rsidRPr="0007197B">
            <w:rPr>
              <w:rFonts w:eastAsiaTheme="minorEastAsia"/>
              <w:color w:val="808080"/>
              <w:sz w:val="24"/>
              <w:szCs w:val="24"/>
            </w:rPr>
            <w:t>Click or tap here to enter text.</w:t>
          </w:r>
        </w:p>
      </w:docPartBody>
    </w:docPart>
    <w:docPart>
      <w:docPartPr>
        <w:name w:val="8824C87590B94FB9B35FEC968B289180"/>
        <w:category>
          <w:name w:val="General"/>
          <w:gallery w:val="placeholder"/>
        </w:category>
        <w:types>
          <w:type w:val="bbPlcHdr"/>
        </w:types>
        <w:behaviors>
          <w:behavior w:val="content"/>
        </w:behaviors>
        <w:guid w:val="{D83964D5-1151-42E6-AD72-C47072BC2713}"/>
      </w:docPartPr>
      <w:docPartBody>
        <w:p w:rsidR="00817C52" w:rsidRDefault="00817C52" w:rsidP="00817C52">
          <w:pPr>
            <w:pStyle w:val="8824C87590B94FB9B35FEC968B2891803"/>
          </w:pPr>
          <w:r w:rsidRPr="0007197B">
            <w:rPr>
              <w:rFonts w:eastAsiaTheme="minorEastAsia"/>
              <w:color w:val="808080"/>
              <w:sz w:val="24"/>
              <w:szCs w:val="24"/>
            </w:rPr>
            <w:t>Click or tap here to enter text.</w:t>
          </w:r>
        </w:p>
      </w:docPartBody>
    </w:docPart>
    <w:docPart>
      <w:docPartPr>
        <w:name w:val="C2798B1007604C9FA3E00E318C0803D1"/>
        <w:category>
          <w:name w:val="General"/>
          <w:gallery w:val="placeholder"/>
        </w:category>
        <w:types>
          <w:type w:val="bbPlcHdr"/>
        </w:types>
        <w:behaviors>
          <w:behavior w:val="content"/>
        </w:behaviors>
        <w:guid w:val="{1367A81B-8A5A-4CEA-B7C9-71C2EA9775E6}"/>
      </w:docPartPr>
      <w:docPartBody>
        <w:p w:rsidR="00817C52" w:rsidRDefault="00817C52" w:rsidP="00817C52">
          <w:pPr>
            <w:pStyle w:val="C2798B1007604C9FA3E00E318C0803D13"/>
          </w:pPr>
          <w:r w:rsidRPr="0007197B">
            <w:rPr>
              <w:rFonts w:eastAsiaTheme="minorEastAsia"/>
              <w:color w:val="808080"/>
              <w:sz w:val="24"/>
              <w:szCs w:val="24"/>
            </w:rPr>
            <w:t>Click or tap here to enter text.</w:t>
          </w:r>
        </w:p>
      </w:docPartBody>
    </w:docPart>
    <w:docPart>
      <w:docPartPr>
        <w:name w:val="FE986B66A8C546FAADF8DE5EF6C68F32"/>
        <w:category>
          <w:name w:val="General"/>
          <w:gallery w:val="placeholder"/>
        </w:category>
        <w:types>
          <w:type w:val="bbPlcHdr"/>
        </w:types>
        <w:behaviors>
          <w:behavior w:val="content"/>
        </w:behaviors>
        <w:guid w:val="{27131D31-A3DC-4CF4-AD46-DDB07E1ECF34}"/>
      </w:docPartPr>
      <w:docPartBody>
        <w:p w:rsidR="00817C52" w:rsidRDefault="00817C52" w:rsidP="00817C52">
          <w:pPr>
            <w:pStyle w:val="FE986B66A8C546FAADF8DE5EF6C68F323"/>
          </w:pPr>
          <w:r w:rsidRPr="0007197B">
            <w:rPr>
              <w:rFonts w:eastAsiaTheme="minorEastAsia"/>
              <w:color w:val="808080"/>
              <w:sz w:val="24"/>
              <w:szCs w:val="24"/>
            </w:rPr>
            <w:t>Click or tap here to enter text.</w:t>
          </w:r>
        </w:p>
      </w:docPartBody>
    </w:docPart>
    <w:docPart>
      <w:docPartPr>
        <w:name w:val="86316D661FC24A9C87E5FAF5FBE99626"/>
        <w:category>
          <w:name w:val="General"/>
          <w:gallery w:val="placeholder"/>
        </w:category>
        <w:types>
          <w:type w:val="bbPlcHdr"/>
        </w:types>
        <w:behaviors>
          <w:behavior w:val="content"/>
        </w:behaviors>
        <w:guid w:val="{DA24F675-C9AA-4472-8CB5-F39A9498C5B9}"/>
      </w:docPartPr>
      <w:docPartBody>
        <w:p w:rsidR="00817C52" w:rsidRDefault="00817C52" w:rsidP="00817C52">
          <w:pPr>
            <w:pStyle w:val="86316D661FC24A9C87E5FAF5FBE996263"/>
          </w:pPr>
          <w:r w:rsidRPr="0007197B">
            <w:rPr>
              <w:rFonts w:eastAsiaTheme="minorEastAsia"/>
              <w:color w:val="808080"/>
              <w:sz w:val="24"/>
              <w:szCs w:val="24"/>
            </w:rPr>
            <w:t>Click or tap here to enter text.</w:t>
          </w:r>
        </w:p>
      </w:docPartBody>
    </w:docPart>
    <w:docPart>
      <w:docPartPr>
        <w:name w:val="0400C8F62DAD4128B93CF92F010D53E8"/>
        <w:category>
          <w:name w:val="General"/>
          <w:gallery w:val="placeholder"/>
        </w:category>
        <w:types>
          <w:type w:val="bbPlcHdr"/>
        </w:types>
        <w:behaviors>
          <w:behavior w:val="content"/>
        </w:behaviors>
        <w:guid w:val="{7FFC3270-5D0C-45E1-8D76-54F7085E5664}"/>
      </w:docPartPr>
      <w:docPartBody>
        <w:p w:rsidR="00817C52" w:rsidRDefault="00817C52" w:rsidP="00817C52">
          <w:pPr>
            <w:pStyle w:val="0400C8F62DAD4128B93CF92F010D53E83"/>
          </w:pPr>
          <w:r w:rsidRPr="0007197B">
            <w:rPr>
              <w:rFonts w:eastAsiaTheme="minorEastAsia"/>
              <w:color w:val="808080"/>
              <w:sz w:val="24"/>
              <w:szCs w:val="24"/>
            </w:rPr>
            <w:t>Click or tap here to enter text.</w:t>
          </w:r>
        </w:p>
      </w:docPartBody>
    </w:docPart>
    <w:docPart>
      <w:docPartPr>
        <w:name w:val="730C23FC40724EC3A1DE3AF2424266C8"/>
        <w:category>
          <w:name w:val="General"/>
          <w:gallery w:val="placeholder"/>
        </w:category>
        <w:types>
          <w:type w:val="bbPlcHdr"/>
        </w:types>
        <w:behaviors>
          <w:behavior w:val="content"/>
        </w:behaviors>
        <w:guid w:val="{3A3441DE-52BF-4FDF-B809-22059248B537}"/>
      </w:docPartPr>
      <w:docPartBody>
        <w:p w:rsidR="00817C52" w:rsidRDefault="00817C52" w:rsidP="00817C52">
          <w:pPr>
            <w:pStyle w:val="730C23FC40724EC3A1DE3AF2424266C83"/>
          </w:pPr>
          <w:r w:rsidRPr="0007197B">
            <w:rPr>
              <w:rFonts w:eastAsiaTheme="minorEastAsia"/>
              <w:color w:val="808080"/>
              <w:sz w:val="24"/>
              <w:szCs w:val="24"/>
            </w:rPr>
            <w:t>Click or tap here to enter text.</w:t>
          </w:r>
        </w:p>
      </w:docPartBody>
    </w:docPart>
    <w:docPart>
      <w:docPartPr>
        <w:name w:val="DC3E95383C6749F3A07F6A98D5E5D514"/>
        <w:category>
          <w:name w:val="General"/>
          <w:gallery w:val="placeholder"/>
        </w:category>
        <w:types>
          <w:type w:val="bbPlcHdr"/>
        </w:types>
        <w:behaviors>
          <w:behavior w:val="content"/>
        </w:behaviors>
        <w:guid w:val="{E5A0FA39-AC36-4DFB-96B3-A16E2592937E}"/>
      </w:docPartPr>
      <w:docPartBody>
        <w:p w:rsidR="00817C52" w:rsidRDefault="00817C52" w:rsidP="00817C52">
          <w:pPr>
            <w:pStyle w:val="DC3E95383C6749F3A07F6A98D5E5D5143"/>
          </w:pPr>
          <w:r w:rsidRPr="0007197B">
            <w:rPr>
              <w:rFonts w:eastAsiaTheme="minorEastAsia"/>
              <w:color w:val="808080"/>
              <w:sz w:val="24"/>
              <w:szCs w:val="24"/>
            </w:rPr>
            <w:t>Click or tap here to enter text.</w:t>
          </w:r>
        </w:p>
      </w:docPartBody>
    </w:docPart>
    <w:docPart>
      <w:docPartPr>
        <w:name w:val="7E045AC7467647FFA931BD96E14F6BA0"/>
        <w:category>
          <w:name w:val="General"/>
          <w:gallery w:val="placeholder"/>
        </w:category>
        <w:types>
          <w:type w:val="bbPlcHdr"/>
        </w:types>
        <w:behaviors>
          <w:behavior w:val="content"/>
        </w:behaviors>
        <w:guid w:val="{07064BF5-A088-44AC-8A73-F6E64EE63EB3}"/>
      </w:docPartPr>
      <w:docPartBody>
        <w:p w:rsidR="00817C52" w:rsidRDefault="00817C52" w:rsidP="00817C52">
          <w:pPr>
            <w:pStyle w:val="7E045AC7467647FFA931BD96E14F6BA03"/>
          </w:pPr>
          <w:r w:rsidRPr="0007197B">
            <w:rPr>
              <w:rFonts w:eastAsiaTheme="minorEastAsia"/>
              <w:color w:val="808080"/>
              <w:sz w:val="24"/>
              <w:szCs w:val="24"/>
            </w:rPr>
            <w:t>Click or tap here to enter text.</w:t>
          </w:r>
        </w:p>
      </w:docPartBody>
    </w:docPart>
    <w:docPart>
      <w:docPartPr>
        <w:name w:val="B1228251BFE44A3EA820E0EF0B19634C"/>
        <w:category>
          <w:name w:val="General"/>
          <w:gallery w:val="placeholder"/>
        </w:category>
        <w:types>
          <w:type w:val="bbPlcHdr"/>
        </w:types>
        <w:behaviors>
          <w:behavior w:val="content"/>
        </w:behaviors>
        <w:guid w:val="{941E06C0-B511-47FF-B6BD-E9A8D2E6A5FE}"/>
      </w:docPartPr>
      <w:docPartBody>
        <w:p w:rsidR="00817C52" w:rsidRDefault="00817C52" w:rsidP="00817C52">
          <w:pPr>
            <w:pStyle w:val="B1228251BFE44A3EA820E0EF0B19634C3"/>
          </w:pPr>
          <w:r w:rsidRPr="0007197B">
            <w:rPr>
              <w:rFonts w:eastAsiaTheme="minorEastAsia"/>
              <w:color w:val="808080"/>
              <w:sz w:val="24"/>
              <w:szCs w:val="24"/>
            </w:rPr>
            <w:t>Click or tap here to enter text.</w:t>
          </w:r>
        </w:p>
      </w:docPartBody>
    </w:docPart>
    <w:docPart>
      <w:docPartPr>
        <w:name w:val="1A8A002A27B24E94B18541911B491413"/>
        <w:category>
          <w:name w:val="General"/>
          <w:gallery w:val="placeholder"/>
        </w:category>
        <w:types>
          <w:type w:val="bbPlcHdr"/>
        </w:types>
        <w:behaviors>
          <w:behavior w:val="content"/>
        </w:behaviors>
        <w:guid w:val="{79723322-2CD7-45C5-8645-9C0105F49170}"/>
      </w:docPartPr>
      <w:docPartBody>
        <w:p w:rsidR="00817C52" w:rsidRDefault="00817C52" w:rsidP="00817C52">
          <w:pPr>
            <w:pStyle w:val="1A8A002A27B24E94B18541911B4914133"/>
          </w:pPr>
          <w:r w:rsidRPr="0007197B">
            <w:rPr>
              <w:rFonts w:eastAsiaTheme="minorEastAsia"/>
              <w:color w:val="808080"/>
              <w:sz w:val="24"/>
              <w:szCs w:val="24"/>
            </w:rPr>
            <w:t>Click or tap here to enter text.</w:t>
          </w:r>
        </w:p>
      </w:docPartBody>
    </w:docPart>
    <w:docPart>
      <w:docPartPr>
        <w:name w:val="4760F0C233C84189ABC5F6B7C0418D4A"/>
        <w:category>
          <w:name w:val="General"/>
          <w:gallery w:val="placeholder"/>
        </w:category>
        <w:types>
          <w:type w:val="bbPlcHdr"/>
        </w:types>
        <w:behaviors>
          <w:behavior w:val="content"/>
        </w:behaviors>
        <w:guid w:val="{76511F4E-0C54-491B-A102-7A2ACA4B183F}"/>
      </w:docPartPr>
      <w:docPartBody>
        <w:p w:rsidR="00817C52" w:rsidRDefault="00817C52" w:rsidP="00817C52">
          <w:pPr>
            <w:pStyle w:val="4760F0C233C84189ABC5F6B7C0418D4A3"/>
          </w:pPr>
          <w:r w:rsidRPr="0007197B">
            <w:rPr>
              <w:rFonts w:eastAsiaTheme="minorEastAsia"/>
              <w:color w:val="808080"/>
              <w:sz w:val="24"/>
              <w:szCs w:val="24"/>
            </w:rPr>
            <w:t>Click or tap here to enter text.</w:t>
          </w:r>
        </w:p>
      </w:docPartBody>
    </w:docPart>
    <w:docPart>
      <w:docPartPr>
        <w:name w:val="6CE6B6249526418C8519184ABCF46EC1"/>
        <w:category>
          <w:name w:val="General"/>
          <w:gallery w:val="placeholder"/>
        </w:category>
        <w:types>
          <w:type w:val="bbPlcHdr"/>
        </w:types>
        <w:behaviors>
          <w:behavior w:val="content"/>
        </w:behaviors>
        <w:guid w:val="{71BE303B-6B7E-4D2B-8387-FE01F81D1F47}"/>
      </w:docPartPr>
      <w:docPartBody>
        <w:p w:rsidR="00817C52" w:rsidRDefault="00817C52" w:rsidP="00817C52">
          <w:pPr>
            <w:pStyle w:val="6CE6B6249526418C8519184ABCF46EC13"/>
          </w:pPr>
          <w:r w:rsidRPr="0007197B">
            <w:rPr>
              <w:rFonts w:eastAsiaTheme="minorEastAsia"/>
              <w:color w:val="808080"/>
              <w:sz w:val="24"/>
              <w:szCs w:val="24"/>
            </w:rPr>
            <w:t>Click or tap here to enter text.</w:t>
          </w:r>
        </w:p>
      </w:docPartBody>
    </w:docPart>
    <w:docPart>
      <w:docPartPr>
        <w:name w:val="09B4C64876C24C63A1A6FC2F77EB1160"/>
        <w:category>
          <w:name w:val="General"/>
          <w:gallery w:val="placeholder"/>
        </w:category>
        <w:types>
          <w:type w:val="bbPlcHdr"/>
        </w:types>
        <w:behaviors>
          <w:behavior w:val="content"/>
        </w:behaviors>
        <w:guid w:val="{8B6E16A5-039C-43D7-A993-4AA698A87295}"/>
      </w:docPartPr>
      <w:docPartBody>
        <w:p w:rsidR="00817C52" w:rsidRDefault="00817C52" w:rsidP="00817C52">
          <w:pPr>
            <w:pStyle w:val="09B4C64876C24C63A1A6FC2F77EB11603"/>
          </w:pPr>
          <w:r w:rsidRPr="0007197B">
            <w:rPr>
              <w:rFonts w:eastAsiaTheme="minorEastAsia"/>
              <w:color w:val="808080"/>
              <w:sz w:val="24"/>
              <w:szCs w:val="24"/>
            </w:rPr>
            <w:t>Click or tap here to enter text.</w:t>
          </w:r>
        </w:p>
      </w:docPartBody>
    </w:docPart>
    <w:docPart>
      <w:docPartPr>
        <w:name w:val="5AF004279CC24E3E9855F47C847BC7EB"/>
        <w:category>
          <w:name w:val="General"/>
          <w:gallery w:val="placeholder"/>
        </w:category>
        <w:types>
          <w:type w:val="bbPlcHdr"/>
        </w:types>
        <w:behaviors>
          <w:behavior w:val="content"/>
        </w:behaviors>
        <w:guid w:val="{B8FB3A2D-1531-4D2D-A3E4-2558726D1A73}"/>
      </w:docPartPr>
      <w:docPartBody>
        <w:p w:rsidR="00817C52" w:rsidRDefault="00817C52" w:rsidP="00817C52">
          <w:pPr>
            <w:pStyle w:val="5AF004279CC24E3E9855F47C847BC7EB3"/>
          </w:pPr>
          <w:r w:rsidRPr="0007197B">
            <w:rPr>
              <w:rFonts w:eastAsiaTheme="minorEastAsia"/>
              <w:color w:val="808080"/>
              <w:sz w:val="24"/>
              <w:szCs w:val="24"/>
            </w:rPr>
            <w:t>Click or tap here to enter text.</w:t>
          </w:r>
        </w:p>
      </w:docPartBody>
    </w:docPart>
    <w:docPart>
      <w:docPartPr>
        <w:name w:val="2AFE86C413664F18A9C35B610C88953C"/>
        <w:category>
          <w:name w:val="General"/>
          <w:gallery w:val="placeholder"/>
        </w:category>
        <w:types>
          <w:type w:val="bbPlcHdr"/>
        </w:types>
        <w:behaviors>
          <w:behavior w:val="content"/>
        </w:behaviors>
        <w:guid w:val="{E371FA77-C9F1-4D1A-878A-A01C6D07CF75}"/>
      </w:docPartPr>
      <w:docPartBody>
        <w:p w:rsidR="00817C52" w:rsidRDefault="00817C52" w:rsidP="00817C52">
          <w:pPr>
            <w:pStyle w:val="2AFE86C413664F18A9C35B610C88953C3"/>
          </w:pPr>
          <w:r w:rsidRPr="0007197B">
            <w:rPr>
              <w:rFonts w:eastAsiaTheme="minorEastAsia"/>
              <w:color w:val="808080"/>
              <w:sz w:val="24"/>
              <w:szCs w:val="24"/>
            </w:rPr>
            <w:t>Click or tap here to enter text.</w:t>
          </w:r>
        </w:p>
      </w:docPartBody>
    </w:docPart>
    <w:docPart>
      <w:docPartPr>
        <w:name w:val="E8DA3348E87F472EA63475CAA305C993"/>
        <w:category>
          <w:name w:val="General"/>
          <w:gallery w:val="placeholder"/>
        </w:category>
        <w:types>
          <w:type w:val="bbPlcHdr"/>
        </w:types>
        <w:behaviors>
          <w:behavior w:val="content"/>
        </w:behaviors>
        <w:guid w:val="{A47C8D4A-85B1-45AA-96BA-8D4AB3B46070}"/>
      </w:docPartPr>
      <w:docPartBody>
        <w:p w:rsidR="00817C52" w:rsidRDefault="00817C52" w:rsidP="00817C52">
          <w:pPr>
            <w:pStyle w:val="E8DA3348E87F472EA63475CAA305C9933"/>
          </w:pPr>
          <w:r w:rsidRPr="0007197B">
            <w:rPr>
              <w:rFonts w:eastAsiaTheme="minorEastAsia"/>
              <w:color w:val="808080"/>
              <w:sz w:val="24"/>
              <w:szCs w:val="24"/>
            </w:rPr>
            <w:t>Click or tap here to enter text.</w:t>
          </w:r>
        </w:p>
      </w:docPartBody>
    </w:docPart>
    <w:docPart>
      <w:docPartPr>
        <w:name w:val="9C6330C89DEB43C4BFB62FCA453A8D46"/>
        <w:category>
          <w:name w:val="General"/>
          <w:gallery w:val="placeholder"/>
        </w:category>
        <w:types>
          <w:type w:val="bbPlcHdr"/>
        </w:types>
        <w:behaviors>
          <w:behavior w:val="content"/>
        </w:behaviors>
        <w:guid w:val="{DA727534-C1BE-4D17-9EAA-315CF7AB56F3}"/>
      </w:docPartPr>
      <w:docPartBody>
        <w:p w:rsidR="00817C52" w:rsidRDefault="00817C52" w:rsidP="00817C52">
          <w:pPr>
            <w:pStyle w:val="9C6330C89DEB43C4BFB62FCA453A8D463"/>
          </w:pPr>
          <w:r w:rsidRPr="0007197B">
            <w:rPr>
              <w:rFonts w:eastAsiaTheme="minorEastAsia"/>
              <w:color w:val="808080"/>
              <w:sz w:val="24"/>
              <w:szCs w:val="24"/>
            </w:rPr>
            <w:t>Click or tap here to enter text.</w:t>
          </w:r>
        </w:p>
      </w:docPartBody>
    </w:docPart>
    <w:docPart>
      <w:docPartPr>
        <w:name w:val="ADE69C726D5D4D28979B634A5772EDAB"/>
        <w:category>
          <w:name w:val="General"/>
          <w:gallery w:val="placeholder"/>
        </w:category>
        <w:types>
          <w:type w:val="bbPlcHdr"/>
        </w:types>
        <w:behaviors>
          <w:behavior w:val="content"/>
        </w:behaviors>
        <w:guid w:val="{C3E6DCA2-EF87-49E2-A761-DE31638ED1A1}"/>
      </w:docPartPr>
      <w:docPartBody>
        <w:p w:rsidR="00817C52" w:rsidRDefault="00817C52" w:rsidP="00817C52">
          <w:pPr>
            <w:pStyle w:val="ADE69C726D5D4D28979B634A5772EDAB3"/>
          </w:pPr>
          <w:r w:rsidRPr="0007197B">
            <w:rPr>
              <w:rFonts w:eastAsiaTheme="minorEastAsia"/>
              <w:color w:val="808080"/>
              <w:sz w:val="24"/>
              <w:szCs w:val="24"/>
            </w:rPr>
            <w:t>Click or tap here to enter text.</w:t>
          </w:r>
        </w:p>
      </w:docPartBody>
    </w:docPart>
    <w:docPart>
      <w:docPartPr>
        <w:name w:val="2A415B7CC63F424A8AE6FD6360489B9D"/>
        <w:category>
          <w:name w:val="General"/>
          <w:gallery w:val="placeholder"/>
        </w:category>
        <w:types>
          <w:type w:val="bbPlcHdr"/>
        </w:types>
        <w:behaviors>
          <w:behavior w:val="content"/>
        </w:behaviors>
        <w:guid w:val="{A494EAE3-192C-433F-BEE3-178FDB5D298F}"/>
      </w:docPartPr>
      <w:docPartBody>
        <w:p w:rsidR="00817C52" w:rsidRDefault="00817C52" w:rsidP="00817C52">
          <w:pPr>
            <w:pStyle w:val="2A415B7CC63F424A8AE6FD6360489B9D3"/>
          </w:pPr>
          <w:r w:rsidRPr="0007197B">
            <w:rPr>
              <w:rFonts w:eastAsiaTheme="minorEastAsia"/>
              <w:color w:val="808080"/>
              <w:sz w:val="24"/>
              <w:szCs w:val="24"/>
            </w:rPr>
            <w:t>Click or tap here to enter text.</w:t>
          </w:r>
        </w:p>
      </w:docPartBody>
    </w:docPart>
    <w:docPart>
      <w:docPartPr>
        <w:name w:val="BD229A6A7CCD485383BADDCF5DE64B4E"/>
        <w:category>
          <w:name w:val="General"/>
          <w:gallery w:val="placeholder"/>
        </w:category>
        <w:types>
          <w:type w:val="bbPlcHdr"/>
        </w:types>
        <w:behaviors>
          <w:behavior w:val="content"/>
        </w:behaviors>
        <w:guid w:val="{FC63F5A8-E525-4E72-B388-CA785886AF2F}"/>
      </w:docPartPr>
      <w:docPartBody>
        <w:p w:rsidR="00817C52" w:rsidRDefault="00817C52" w:rsidP="00817C52">
          <w:pPr>
            <w:pStyle w:val="BD229A6A7CCD485383BADDCF5DE64B4E3"/>
          </w:pPr>
          <w:r w:rsidRPr="0007197B">
            <w:rPr>
              <w:rFonts w:eastAsiaTheme="minorEastAsia"/>
              <w:color w:val="808080"/>
              <w:sz w:val="24"/>
              <w:szCs w:val="24"/>
            </w:rPr>
            <w:t>Click or tap here to enter text.</w:t>
          </w:r>
        </w:p>
      </w:docPartBody>
    </w:docPart>
    <w:docPart>
      <w:docPartPr>
        <w:name w:val="323C561359534C99A0CE9DFD9DC82652"/>
        <w:category>
          <w:name w:val="General"/>
          <w:gallery w:val="placeholder"/>
        </w:category>
        <w:types>
          <w:type w:val="bbPlcHdr"/>
        </w:types>
        <w:behaviors>
          <w:behavior w:val="content"/>
        </w:behaviors>
        <w:guid w:val="{1DF8D48E-360D-49D4-B6A2-360834285D3F}"/>
      </w:docPartPr>
      <w:docPartBody>
        <w:p w:rsidR="00817C52" w:rsidRDefault="00817C52" w:rsidP="00817C52">
          <w:pPr>
            <w:pStyle w:val="323C561359534C99A0CE9DFD9DC826523"/>
          </w:pPr>
          <w:r w:rsidRPr="0007197B">
            <w:rPr>
              <w:rFonts w:eastAsiaTheme="minorEastAsia"/>
              <w:color w:val="808080"/>
              <w:sz w:val="24"/>
              <w:szCs w:val="24"/>
            </w:rPr>
            <w:t>Click or tap here to enter text.</w:t>
          </w:r>
        </w:p>
      </w:docPartBody>
    </w:docPart>
    <w:docPart>
      <w:docPartPr>
        <w:name w:val="F6EAA41B44324768858EA0CE3305E9EC"/>
        <w:category>
          <w:name w:val="General"/>
          <w:gallery w:val="placeholder"/>
        </w:category>
        <w:types>
          <w:type w:val="bbPlcHdr"/>
        </w:types>
        <w:behaviors>
          <w:behavior w:val="content"/>
        </w:behaviors>
        <w:guid w:val="{D94DC55F-4265-4326-88A9-57457085D8C9}"/>
      </w:docPartPr>
      <w:docPartBody>
        <w:p w:rsidR="00817C52" w:rsidRDefault="00817C52" w:rsidP="00817C52">
          <w:pPr>
            <w:pStyle w:val="F6EAA41B44324768858EA0CE3305E9EC3"/>
          </w:pPr>
          <w:r w:rsidRPr="0007197B">
            <w:rPr>
              <w:rFonts w:eastAsiaTheme="minorEastAsia"/>
              <w:color w:val="808080"/>
              <w:sz w:val="24"/>
              <w:szCs w:val="24"/>
            </w:rPr>
            <w:t>Click or tap here to enter text.</w:t>
          </w:r>
        </w:p>
      </w:docPartBody>
    </w:docPart>
    <w:docPart>
      <w:docPartPr>
        <w:name w:val="280C0CCBF6114F12AD258481073739DF"/>
        <w:category>
          <w:name w:val="General"/>
          <w:gallery w:val="placeholder"/>
        </w:category>
        <w:types>
          <w:type w:val="bbPlcHdr"/>
        </w:types>
        <w:behaviors>
          <w:behavior w:val="content"/>
        </w:behaviors>
        <w:guid w:val="{31717441-603A-4783-9502-8F20E50C7669}"/>
      </w:docPartPr>
      <w:docPartBody>
        <w:p w:rsidR="00817C52" w:rsidRDefault="00817C52" w:rsidP="00817C52">
          <w:pPr>
            <w:pStyle w:val="280C0CCBF6114F12AD258481073739DF3"/>
          </w:pPr>
          <w:r w:rsidRPr="0007197B">
            <w:rPr>
              <w:rFonts w:eastAsiaTheme="minorEastAsia"/>
              <w:color w:val="808080"/>
              <w:sz w:val="24"/>
              <w:szCs w:val="24"/>
            </w:rPr>
            <w:t>Click or tap here to enter text.</w:t>
          </w:r>
        </w:p>
      </w:docPartBody>
    </w:docPart>
    <w:docPart>
      <w:docPartPr>
        <w:name w:val="B6AB278531F840D7A1EC98DC7DEAD7B3"/>
        <w:category>
          <w:name w:val="General"/>
          <w:gallery w:val="placeholder"/>
        </w:category>
        <w:types>
          <w:type w:val="bbPlcHdr"/>
        </w:types>
        <w:behaviors>
          <w:behavior w:val="content"/>
        </w:behaviors>
        <w:guid w:val="{6F578415-5BEF-4E38-9FF7-63BCBDCAC5A2}"/>
      </w:docPartPr>
      <w:docPartBody>
        <w:p w:rsidR="00817C52" w:rsidRDefault="00817C52" w:rsidP="00817C52">
          <w:pPr>
            <w:pStyle w:val="B6AB278531F840D7A1EC98DC7DEAD7B33"/>
          </w:pPr>
          <w:r w:rsidRPr="0007197B">
            <w:rPr>
              <w:rFonts w:eastAsiaTheme="minorEastAsia"/>
              <w:color w:val="808080"/>
              <w:sz w:val="24"/>
              <w:szCs w:val="24"/>
            </w:rPr>
            <w:t>Click or tap here to enter text.</w:t>
          </w:r>
        </w:p>
      </w:docPartBody>
    </w:docPart>
    <w:docPart>
      <w:docPartPr>
        <w:name w:val="4A643FCEAE3C4A89A2B8F5514FD792B9"/>
        <w:category>
          <w:name w:val="General"/>
          <w:gallery w:val="placeholder"/>
        </w:category>
        <w:types>
          <w:type w:val="bbPlcHdr"/>
        </w:types>
        <w:behaviors>
          <w:behavior w:val="content"/>
        </w:behaviors>
        <w:guid w:val="{1A3E6227-8CD0-441C-8BBF-C8C791D9ECF9}"/>
      </w:docPartPr>
      <w:docPartBody>
        <w:p w:rsidR="00817C52" w:rsidRDefault="00817C52" w:rsidP="00817C52">
          <w:pPr>
            <w:pStyle w:val="4A643FCEAE3C4A89A2B8F5514FD792B93"/>
          </w:pPr>
          <w:r w:rsidRPr="0007197B">
            <w:rPr>
              <w:rFonts w:eastAsiaTheme="minorEastAsia"/>
              <w:color w:val="808080"/>
              <w:sz w:val="24"/>
              <w:szCs w:val="24"/>
            </w:rPr>
            <w:t>Click or tap here to enter text.</w:t>
          </w:r>
        </w:p>
      </w:docPartBody>
    </w:docPart>
    <w:docPart>
      <w:docPartPr>
        <w:name w:val="4BE53D1523054DDBBD9CB7F7DC48E2DB"/>
        <w:category>
          <w:name w:val="General"/>
          <w:gallery w:val="placeholder"/>
        </w:category>
        <w:types>
          <w:type w:val="bbPlcHdr"/>
        </w:types>
        <w:behaviors>
          <w:behavior w:val="content"/>
        </w:behaviors>
        <w:guid w:val="{5EBCF9E2-45B2-4B06-A711-398106337FA5}"/>
      </w:docPartPr>
      <w:docPartBody>
        <w:p w:rsidR="00817C52" w:rsidRDefault="00817C52" w:rsidP="00817C52">
          <w:pPr>
            <w:pStyle w:val="4BE53D1523054DDBBD9CB7F7DC48E2DB3"/>
          </w:pPr>
          <w:r w:rsidRPr="0007197B">
            <w:rPr>
              <w:rFonts w:eastAsiaTheme="minorEastAsia"/>
              <w:color w:val="808080"/>
              <w:sz w:val="24"/>
              <w:szCs w:val="24"/>
            </w:rPr>
            <w:t>Click or tap here to enter text.</w:t>
          </w:r>
        </w:p>
      </w:docPartBody>
    </w:docPart>
    <w:docPart>
      <w:docPartPr>
        <w:name w:val="B523B1888A094A5DA0345B1AE523EA2F"/>
        <w:category>
          <w:name w:val="General"/>
          <w:gallery w:val="placeholder"/>
        </w:category>
        <w:types>
          <w:type w:val="bbPlcHdr"/>
        </w:types>
        <w:behaviors>
          <w:behavior w:val="content"/>
        </w:behaviors>
        <w:guid w:val="{6D66D167-799C-4CEE-A8B6-3BE2ACDBD6B0}"/>
      </w:docPartPr>
      <w:docPartBody>
        <w:p w:rsidR="00817C52" w:rsidRDefault="00817C52" w:rsidP="00817C52">
          <w:pPr>
            <w:pStyle w:val="B523B1888A094A5DA0345B1AE523EA2F3"/>
          </w:pPr>
          <w:r w:rsidRPr="0007197B">
            <w:rPr>
              <w:rFonts w:eastAsiaTheme="minorEastAsia"/>
              <w:color w:val="808080"/>
              <w:sz w:val="24"/>
              <w:szCs w:val="24"/>
            </w:rPr>
            <w:t>Click or tap here to enter text.</w:t>
          </w:r>
        </w:p>
      </w:docPartBody>
    </w:docPart>
    <w:docPart>
      <w:docPartPr>
        <w:name w:val="9540FA3769FA48019F69E956243FA81E"/>
        <w:category>
          <w:name w:val="General"/>
          <w:gallery w:val="placeholder"/>
        </w:category>
        <w:types>
          <w:type w:val="bbPlcHdr"/>
        </w:types>
        <w:behaviors>
          <w:behavior w:val="content"/>
        </w:behaviors>
        <w:guid w:val="{CEA9677D-F769-4907-A36C-7B7CB621931D}"/>
      </w:docPartPr>
      <w:docPartBody>
        <w:p w:rsidR="00817C52" w:rsidRDefault="00817C52" w:rsidP="00817C52">
          <w:pPr>
            <w:pStyle w:val="9540FA3769FA48019F69E956243FA81E3"/>
          </w:pPr>
          <w:r w:rsidRPr="0007197B">
            <w:rPr>
              <w:rFonts w:eastAsiaTheme="minorEastAsia"/>
              <w:color w:val="808080"/>
              <w:sz w:val="24"/>
              <w:szCs w:val="24"/>
            </w:rPr>
            <w:t>Click or tap here to enter text.</w:t>
          </w:r>
        </w:p>
      </w:docPartBody>
    </w:docPart>
    <w:docPart>
      <w:docPartPr>
        <w:name w:val="AE31EBF8CBBB4771B1EA1BB4FCB4E663"/>
        <w:category>
          <w:name w:val="General"/>
          <w:gallery w:val="placeholder"/>
        </w:category>
        <w:types>
          <w:type w:val="bbPlcHdr"/>
        </w:types>
        <w:behaviors>
          <w:behavior w:val="content"/>
        </w:behaviors>
        <w:guid w:val="{9317FBAD-AD6D-45AD-8FC7-6C27AE59FB98}"/>
      </w:docPartPr>
      <w:docPartBody>
        <w:p w:rsidR="00817C52" w:rsidRDefault="00817C52" w:rsidP="00817C52">
          <w:pPr>
            <w:pStyle w:val="AE31EBF8CBBB4771B1EA1BB4FCB4E6633"/>
          </w:pPr>
          <w:r w:rsidRPr="0007197B">
            <w:rPr>
              <w:rFonts w:eastAsiaTheme="minorEastAsia"/>
              <w:color w:val="808080"/>
              <w:sz w:val="24"/>
              <w:szCs w:val="24"/>
            </w:rPr>
            <w:t>Click or tap here to enter text.</w:t>
          </w:r>
        </w:p>
      </w:docPartBody>
    </w:docPart>
    <w:docPart>
      <w:docPartPr>
        <w:name w:val="5D225DD285AA4F65AB7B2C2410FA4BCB"/>
        <w:category>
          <w:name w:val="General"/>
          <w:gallery w:val="placeholder"/>
        </w:category>
        <w:types>
          <w:type w:val="bbPlcHdr"/>
        </w:types>
        <w:behaviors>
          <w:behavior w:val="content"/>
        </w:behaviors>
        <w:guid w:val="{EAC87554-52DD-42A8-A9AE-CA1B97E477AA}"/>
      </w:docPartPr>
      <w:docPartBody>
        <w:p w:rsidR="00817C52" w:rsidRDefault="00817C52" w:rsidP="00817C52">
          <w:pPr>
            <w:pStyle w:val="5D225DD285AA4F65AB7B2C2410FA4BCB3"/>
          </w:pPr>
          <w:r w:rsidRPr="0007197B">
            <w:rPr>
              <w:rFonts w:eastAsiaTheme="minorEastAsia"/>
              <w:color w:val="808080"/>
              <w:sz w:val="24"/>
              <w:szCs w:val="24"/>
            </w:rPr>
            <w:t>Click or tap here to enter text.</w:t>
          </w:r>
        </w:p>
      </w:docPartBody>
    </w:docPart>
    <w:docPart>
      <w:docPartPr>
        <w:name w:val="AD9B134A43864321870B84CAB534C3A5"/>
        <w:category>
          <w:name w:val="General"/>
          <w:gallery w:val="placeholder"/>
        </w:category>
        <w:types>
          <w:type w:val="bbPlcHdr"/>
        </w:types>
        <w:behaviors>
          <w:behavior w:val="content"/>
        </w:behaviors>
        <w:guid w:val="{AAA03E8A-4A62-4FFF-9258-F2620AE8ED12}"/>
      </w:docPartPr>
      <w:docPartBody>
        <w:p w:rsidR="00817C52" w:rsidRDefault="00817C52" w:rsidP="00817C52">
          <w:pPr>
            <w:pStyle w:val="AD9B134A43864321870B84CAB534C3A53"/>
          </w:pPr>
          <w:r w:rsidRPr="0007197B">
            <w:rPr>
              <w:rFonts w:eastAsiaTheme="minorEastAsia"/>
              <w:color w:val="808080"/>
              <w:sz w:val="24"/>
              <w:szCs w:val="24"/>
            </w:rPr>
            <w:t>Click or tap here to enter text.</w:t>
          </w:r>
        </w:p>
      </w:docPartBody>
    </w:docPart>
    <w:docPart>
      <w:docPartPr>
        <w:name w:val="5F2A545080FF47ACBB5E3B243626FA2C"/>
        <w:category>
          <w:name w:val="General"/>
          <w:gallery w:val="placeholder"/>
        </w:category>
        <w:types>
          <w:type w:val="bbPlcHdr"/>
        </w:types>
        <w:behaviors>
          <w:behavior w:val="content"/>
        </w:behaviors>
        <w:guid w:val="{0DF7837B-4F1D-4E23-98EF-CCBFA3CFFD5C}"/>
      </w:docPartPr>
      <w:docPartBody>
        <w:p w:rsidR="00817C52" w:rsidRDefault="00817C52" w:rsidP="00817C52">
          <w:pPr>
            <w:pStyle w:val="5F2A545080FF47ACBB5E3B243626FA2C3"/>
          </w:pPr>
          <w:r w:rsidRPr="0007197B">
            <w:rPr>
              <w:rFonts w:eastAsiaTheme="minorEastAsia"/>
              <w:color w:val="808080"/>
              <w:sz w:val="24"/>
              <w:szCs w:val="24"/>
            </w:rPr>
            <w:t>Click or tap here to enter text.</w:t>
          </w:r>
        </w:p>
      </w:docPartBody>
    </w:docPart>
    <w:docPart>
      <w:docPartPr>
        <w:name w:val="B50708802A5F4FA9B364E2B1F20E3FD1"/>
        <w:category>
          <w:name w:val="General"/>
          <w:gallery w:val="placeholder"/>
        </w:category>
        <w:types>
          <w:type w:val="bbPlcHdr"/>
        </w:types>
        <w:behaviors>
          <w:behavior w:val="content"/>
        </w:behaviors>
        <w:guid w:val="{0BF4A67B-359F-4188-8AC7-722E6E197BB5}"/>
      </w:docPartPr>
      <w:docPartBody>
        <w:p w:rsidR="00817C52" w:rsidRDefault="00817C52" w:rsidP="00817C52">
          <w:pPr>
            <w:pStyle w:val="B50708802A5F4FA9B364E2B1F20E3FD13"/>
          </w:pPr>
          <w:r w:rsidRPr="0007197B">
            <w:rPr>
              <w:rFonts w:eastAsiaTheme="minorEastAsia"/>
              <w:color w:val="808080"/>
              <w:sz w:val="24"/>
              <w:szCs w:val="24"/>
            </w:rPr>
            <w:t>Click or tap here to enter text.</w:t>
          </w:r>
        </w:p>
      </w:docPartBody>
    </w:docPart>
    <w:docPart>
      <w:docPartPr>
        <w:name w:val="81DCAD7D0934439D8096343C261A575E"/>
        <w:category>
          <w:name w:val="General"/>
          <w:gallery w:val="placeholder"/>
        </w:category>
        <w:types>
          <w:type w:val="bbPlcHdr"/>
        </w:types>
        <w:behaviors>
          <w:behavior w:val="content"/>
        </w:behaviors>
        <w:guid w:val="{3437CFD5-0643-4DC1-A384-544F732F7A85}"/>
      </w:docPartPr>
      <w:docPartBody>
        <w:p w:rsidR="00817C52" w:rsidRDefault="00817C52" w:rsidP="00817C52">
          <w:pPr>
            <w:pStyle w:val="81DCAD7D0934439D8096343C261A575E3"/>
          </w:pPr>
          <w:r w:rsidRPr="0007197B">
            <w:rPr>
              <w:rFonts w:eastAsiaTheme="minorEastAsia"/>
              <w:color w:val="808080"/>
              <w:sz w:val="24"/>
              <w:szCs w:val="24"/>
            </w:rPr>
            <w:t>Click or tap here to enter text.</w:t>
          </w:r>
        </w:p>
      </w:docPartBody>
    </w:docPart>
    <w:docPart>
      <w:docPartPr>
        <w:name w:val="8FD1EA9E90694BDB81F5E446E1C7B440"/>
        <w:category>
          <w:name w:val="General"/>
          <w:gallery w:val="placeholder"/>
        </w:category>
        <w:types>
          <w:type w:val="bbPlcHdr"/>
        </w:types>
        <w:behaviors>
          <w:behavior w:val="content"/>
        </w:behaviors>
        <w:guid w:val="{D9789098-BF2A-44D3-ADD3-121F932F62FB}"/>
      </w:docPartPr>
      <w:docPartBody>
        <w:p w:rsidR="00817C52" w:rsidRDefault="00817C52" w:rsidP="00817C52">
          <w:pPr>
            <w:pStyle w:val="8FD1EA9E90694BDB81F5E446E1C7B4403"/>
          </w:pPr>
          <w:r w:rsidRPr="0007197B">
            <w:rPr>
              <w:rFonts w:eastAsiaTheme="minorEastAsia"/>
              <w:color w:val="808080"/>
              <w:sz w:val="24"/>
              <w:szCs w:val="24"/>
            </w:rPr>
            <w:t>Click or tap here to enter text.</w:t>
          </w:r>
        </w:p>
      </w:docPartBody>
    </w:docPart>
    <w:docPart>
      <w:docPartPr>
        <w:name w:val="758667AC473343CC8878CB22FCF0FC5D"/>
        <w:category>
          <w:name w:val="General"/>
          <w:gallery w:val="placeholder"/>
        </w:category>
        <w:types>
          <w:type w:val="bbPlcHdr"/>
        </w:types>
        <w:behaviors>
          <w:behavior w:val="content"/>
        </w:behaviors>
        <w:guid w:val="{1BE3EE11-AB01-4148-8222-A9E43717113D}"/>
      </w:docPartPr>
      <w:docPartBody>
        <w:p w:rsidR="00817C52" w:rsidRDefault="00817C52" w:rsidP="00817C52">
          <w:pPr>
            <w:pStyle w:val="758667AC473343CC8878CB22FCF0FC5D3"/>
          </w:pPr>
          <w:r w:rsidRPr="0007197B">
            <w:rPr>
              <w:rFonts w:eastAsiaTheme="minorEastAsia"/>
              <w:color w:val="808080"/>
              <w:sz w:val="24"/>
              <w:szCs w:val="24"/>
            </w:rPr>
            <w:t>Click or tap here to enter text.</w:t>
          </w:r>
        </w:p>
      </w:docPartBody>
    </w:docPart>
    <w:docPart>
      <w:docPartPr>
        <w:name w:val="A59AAD0613E7488794C07DBAEF74A341"/>
        <w:category>
          <w:name w:val="General"/>
          <w:gallery w:val="placeholder"/>
        </w:category>
        <w:types>
          <w:type w:val="bbPlcHdr"/>
        </w:types>
        <w:behaviors>
          <w:behavior w:val="content"/>
        </w:behaviors>
        <w:guid w:val="{87CB8F57-3757-414F-A96A-2DD8B3FC7947}"/>
      </w:docPartPr>
      <w:docPartBody>
        <w:p w:rsidR="00817C52" w:rsidRDefault="00817C52" w:rsidP="00817C52">
          <w:pPr>
            <w:pStyle w:val="A59AAD0613E7488794C07DBAEF74A3413"/>
          </w:pPr>
          <w:r w:rsidRPr="0007197B">
            <w:rPr>
              <w:rFonts w:eastAsiaTheme="minorEastAsia"/>
              <w:color w:val="808080"/>
              <w:sz w:val="24"/>
              <w:szCs w:val="24"/>
            </w:rPr>
            <w:t>Click or tap here to enter text.</w:t>
          </w:r>
        </w:p>
      </w:docPartBody>
    </w:docPart>
    <w:docPart>
      <w:docPartPr>
        <w:name w:val="0B7974EE47EB4C1D906EC17C8C902141"/>
        <w:category>
          <w:name w:val="General"/>
          <w:gallery w:val="placeholder"/>
        </w:category>
        <w:types>
          <w:type w:val="bbPlcHdr"/>
        </w:types>
        <w:behaviors>
          <w:behavior w:val="content"/>
        </w:behaviors>
        <w:guid w:val="{7392E344-F94F-477F-9197-8ACA6EF210BC}"/>
      </w:docPartPr>
      <w:docPartBody>
        <w:p w:rsidR="00817C52" w:rsidRDefault="00817C52" w:rsidP="00817C52">
          <w:pPr>
            <w:pStyle w:val="0B7974EE47EB4C1D906EC17C8C9021413"/>
          </w:pPr>
          <w:r w:rsidRPr="0007197B">
            <w:rPr>
              <w:rFonts w:eastAsiaTheme="minorEastAsia"/>
              <w:color w:val="808080"/>
              <w:sz w:val="24"/>
              <w:szCs w:val="24"/>
            </w:rPr>
            <w:t>Click or tap here to enter text.</w:t>
          </w:r>
        </w:p>
      </w:docPartBody>
    </w:docPart>
    <w:docPart>
      <w:docPartPr>
        <w:name w:val="06C57C50C2A14CD48604DD2DE655425F"/>
        <w:category>
          <w:name w:val="General"/>
          <w:gallery w:val="placeholder"/>
        </w:category>
        <w:types>
          <w:type w:val="bbPlcHdr"/>
        </w:types>
        <w:behaviors>
          <w:behavior w:val="content"/>
        </w:behaviors>
        <w:guid w:val="{ABF23B88-1A16-4EF3-A979-68D22DBB5A17}"/>
      </w:docPartPr>
      <w:docPartBody>
        <w:p w:rsidR="00817C52" w:rsidRDefault="00817C52" w:rsidP="00817C52">
          <w:pPr>
            <w:pStyle w:val="06C57C50C2A14CD48604DD2DE655425F3"/>
          </w:pPr>
          <w:r w:rsidRPr="0007197B">
            <w:rPr>
              <w:rFonts w:eastAsiaTheme="minorEastAsia"/>
              <w:color w:val="808080"/>
              <w:sz w:val="24"/>
              <w:szCs w:val="24"/>
            </w:rPr>
            <w:t>Click or tap here to enter text.</w:t>
          </w:r>
        </w:p>
      </w:docPartBody>
    </w:docPart>
    <w:docPart>
      <w:docPartPr>
        <w:name w:val="DFFE548C39654B1887E9D2238DC1C1F3"/>
        <w:category>
          <w:name w:val="General"/>
          <w:gallery w:val="placeholder"/>
        </w:category>
        <w:types>
          <w:type w:val="bbPlcHdr"/>
        </w:types>
        <w:behaviors>
          <w:behavior w:val="content"/>
        </w:behaviors>
        <w:guid w:val="{BD57A348-3ED9-435C-9365-2972FAC5C4C5}"/>
      </w:docPartPr>
      <w:docPartBody>
        <w:p w:rsidR="00817C52" w:rsidRDefault="00817C52" w:rsidP="00817C52">
          <w:pPr>
            <w:pStyle w:val="DFFE548C39654B1887E9D2238DC1C1F33"/>
          </w:pPr>
          <w:r w:rsidRPr="0007197B">
            <w:rPr>
              <w:rFonts w:eastAsiaTheme="minorEastAsia"/>
              <w:color w:val="808080"/>
              <w:sz w:val="24"/>
              <w:szCs w:val="24"/>
            </w:rPr>
            <w:t>Click or tap here to enter text.</w:t>
          </w:r>
        </w:p>
      </w:docPartBody>
    </w:docPart>
    <w:docPart>
      <w:docPartPr>
        <w:name w:val="772D0204A68A4A40A63CE5C46A7BF54F"/>
        <w:category>
          <w:name w:val="General"/>
          <w:gallery w:val="placeholder"/>
        </w:category>
        <w:types>
          <w:type w:val="bbPlcHdr"/>
        </w:types>
        <w:behaviors>
          <w:behavior w:val="content"/>
        </w:behaviors>
        <w:guid w:val="{18936742-7813-439B-8756-AF668153D336}"/>
      </w:docPartPr>
      <w:docPartBody>
        <w:p w:rsidR="00817C52" w:rsidRDefault="00817C52" w:rsidP="00817C52">
          <w:pPr>
            <w:pStyle w:val="772D0204A68A4A40A63CE5C46A7BF54F3"/>
          </w:pPr>
          <w:r w:rsidRPr="0007197B">
            <w:rPr>
              <w:rFonts w:eastAsiaTheme="minorEastAsia"/>
              <w:color w:val="808080"/>
              <w:sz w:val="24"/>
              <w:szCs w:val="24"/>
            </w:rPr>
            <w:t>Click or tap here to enter text.</w:t>
          </w:r>
        </w:p>
      </w:docPartBody>
    </w:docPart>
    <w:docPart>
      <w:docPartPr>
        <w:name w:val="9F0B67BEB3DE4987829A4A3691ABD056"/>
        <w:category>
          <w:name w:val="General"/>
          <w:gallery w:val="placeholder"/>
        </w:category>
        <w:types>
          <w:type w:val="bbPlcHdr"/>
        </w:types>
        <w:behaviors>
          <w:behavior w:val="content"/>
        </w:behaviors>
        <w:guid w:val="{C1995EE5-EB52-4684-A1A6-A0DF2AD1381C}"/>
      </w:docPartPr>
      <w:docPartBody>
        <w:p w:rsidR="00817C52" w:rsidRDefault="00817C52" w:rsidP="00817C52">
          <w:pPr>
            <w:pStyle w:val="9F0B67BEB3DE4987829A4A3691ABD0563"/>
          </w:pPr>
          <w:r w:rsidRPr="0007197B">
            <w:rPr>
              <w:rFonts w:eastAsiaTheme="minorEastAsia"/>
              <w:color w:val="808080"/>
              <w:sz w:val="24"/>
              <w:szCs w:val="24"/>
            </w:rPr>
            <w:t>Click or tap here to enter text.</w:t>
          </w:r>
        </w:p>
      </w:docPartBody>
    </w:docPart>
    <w:docPart>
      <w:docPartPr>
        <w:name w:val="F3C60A55D66941E899BDE0D2E0E6F015"/>
        <w:category>
          <w:name w:val="General"/>
          <w:gallery w:val="placeholder"/>
        </w:category>
        <w:types>
          <w:type w:val="bbPlcHdr"/>
        </w:types>
        <w:behaviors>
          <w:behavior w:val="content"/>
        </w:behaviors>
        <w:guid w:val="{BBCC9F91-BBDC-4627-B809-7593862580AC}"/>
      </w:docPartPr>
      <w:docPartBody>
        <w:p w:rsidR="00817C52" w:rsidRDefault="00817C52" w:rsidP="00817C52">
          <w:pPr>
            <w:pStyle w:val="F3C60A55D66941E899BDE0D2E0E6F0153"/>
          </w:pPr>
          <w:r w:rsidRPr="0007197B">
            <w:rPr>
              <w:rFonts w:eastAsiaTheme="minorEastAsia"/>
              <w:color w:val="808080"/>
              <w:sz w:val="24"/>
              <w:szCs w:val="24"/>
            </w:rPr>
            <w:t>Click or tap here to enter text.</w:t>
          </w:r>
        </w:p>
      </w:docPartBody>
    </w:docPart>
    <w:docPart>
      <w:docPartPr>
        <w:name w:val="3BAE589BDA53413A9F0ED84A0D12FB36"/>
        <w:category>
          <w:name w:val="General"/>
          <w:gallery w:val="placeholder"/>
        </w:category>
        <w:types>
          <w:type w:val="bbPlcHdr"/>
        </w:types>
        <w:behaviors>
          <w:behavior w:val="content"/>
        </w:behaviors>
        <w:guid w:val="{533FC5F2-7A5B-4FD4-AFC4-0549B89107D3}"/>
      </w:docPartPr>
      <w:docPartBody>
        <w:p w:rsidR="00817C52" w:rsidRDefault="00817C52" w:rsidP="00817C52">
          <w:pPr>
            <w:pStyle w:val="3BAE589BDA53413A9F0ED84A0D12FB363"/>
          </w:pPr>
          <w:r w:rsidRPr="0007197B">
            <w:rPr>
              <w:rFonts w:eastAsiaTheme="minorEastAsia"/>
              <w:color w:val="808080"/>
              <w:sz w:val="24"/>
              <w:szCs w:val="24"/>
            </w:rPr>
            <w:t>Click or tap here to enter text.</w:t>
          </w:r>
        </w:p>
      </w:docPartBody>
    </w:docPart>
    <w:docPart>
      <w:docPartPr>
        <w:name w:val="8DA62F90E0E34805A9279B90AF52F932"/>
        <w:category>
          <w:name w:val="General"/>
          <w:gallery w:val="placeholder"/>
        </w:category>
        <w:types>
          <w:type w:val="bbPlcHdr"/>
        </w:types>
        <w:behaviors>
          <w:behavior w:val="content"/>
        </w:behaviors>
        <w:guid w:val="{6E0CF45C-E1CE-47C7-8D68-C04F4F22055B}"/>
      </w:docPartPr>
      <w:docPartBody>
        <w:p w:rsidR="00817C52" w:rsidRDefault="00817C52" w:rsidP="00817C52">
          <w:pPr>
            <w:pStyle w:val="8DA62F90E0E34805A9279B90AF52F9323"/>
          </w:pPr>
          <w:r w:rsidRPr="0007197B">
            <w:rPr>
              <w:rFonts w:eastAsiaTheme="minorEastAsia"/>
              <w:color w:val="808080"/>
              <w:sz w:val="24"/>
              <w:szCs w:val="24"/>
            </w:rPr>
            <w:t>Click or tap here to enter text.</w:t>
          </w:r>
        </w:p>
      </w:docPartBody>
    </w:docPart>
    <w:docPart>
      <w:docPartPr>
        <w:name w:val="7B5B4909FD85486B804C227F73880D26"/>
        <w:category>
          <w:name w:val="General"/>
          <w:gallery w:val="placeholder"/>
        </w:category>
        <w:types>
          <w:type w:val="bbPlcHdr"/>
        </w:types>
        <w:behaviors>
          <w:behavior w:val="content"/>
        </w:behaviors>
        <w:guid w:val="{16A3B1BF-20CA-4823-96FD-B01F56B0B86C}"/>
      </w:docPartPr>
      <w:docPartBody>
        <w:p w:rsidR="00817C52" w:rsidRDefault="00817C52" w:rsidP="00817C52">
          <w:pPr>
            <w:pStyle w:val="7B5B4909FD85486B804C227F73880D263"/>
          </w:pPr>
          <w:r w:rsidRPr="0007197B">
            <w:rPr>
              <w:rFonts w:eastAsiaTheme="minorEastAsia"/>
              <w:color w:val="808080"/>
              <w:sz w:val="24"/>
              <w:szCs w:val="24"/>
            </w:rPr>
            <w:t>Click or tap here to enter text.</w:t>
          </w:r>
        </w:p>
      </w:docPartBody>
    </w:docPart>
    <w:docPart>
      <w:docPartPr>
        <w:name w:val="B55DA012B860485381AA57F0324D0902"/>
        <w:category>
          <w:name w:val="General"/>
          <w:gallery w:val="placeholder"/>
        </w:category>
        <w:types>
          <w:type w:val="bbPlcHdr"/>
        </w:types>
        <w:behaviors>
          <w:behavior w:val="content"/>
        </w:behaviors>
        <w:guid w:val="{05649474-B1F0-4D68-A506-89C679B3C8A8}"/>
      </w:docPartPr>
      <w:docPartBody>
        <w:p w:rsidR="00817C52" w:rsidRDefault="00817C52" w:rsidP="00817C52">
          <w:pPr>
            <w:pStyle w:val="B55DA012B860485381AA57F0324D09023"/>
          </w:pPr>
          <w:r w:rsidRPr="0007197B">
            <w:rPr>
              <w:rFonts w:eastAsiaTheme="minorEastAsia"/>
              <w:color w:val="808080"/>
              <w:sz w:val="24"/>
              <w:szCs w:val="24"/>
            </w:rPr>
            <w:t>Click or tap here to enter text.</w:t>
          </w:r>
        </w:p>
      </w:docPartBody>
    </w:docPart>
    <w:docPart>
      <w:docPartPr>
        <w:name w:val="AC664317051B448B989650BDDE92410F"/>
        <w:category>
          <w:name w:val="General"/>
          <w:gallery w:val="placeholder"/>
        </w:category>
        <w:types>
          <w:type w:val="bbPlcHdr"/>
        </w:types>
        <w:behaviors>
          <w:behavior w:val="content"/>
        </w:behaviors>
        <w:guid w:val="{2E008953-13EF-4EA3-BC72-FE94732FF204}"/>
      </w:docPartPr>
      <w:docPartBody>
        <w:p w:rsidR="00817C52" w:rsidRDefault="00817C52" w:rsidP="00817C52">
          <w:pPr>
            <w:pStyle w:val="AC664317051B448B989650BDDE92410F3"/>
          </w:pPr>
          <w:r w:rsidRPr="0007197B">
            <w:rPr>
              <w:rFonts w:eastAsiaTheme="minorEastAsia"/>
              <w:color w:val="808080"/>
              <w:sz w:val="24"/>
              <w:szCs w:val="24"/>
            </w:rPr>
            <w:t>Click or tap here to enter text.</w:t>
          </w:r>
        </w:p>
      </w:docPartBody>
    </w:docPart>
    <w:docPart>
      <w:docPartPr>
        <w:name w:val="B4337DD13E0F4226A88D1D5E82D976E1"/>
        <w:category>
          <w:name w:val="General"/>
          <w:gallery w:val="placeholder"/>
        </w:category>
        <w:types>
          <w:type w:val="bbPlcHdr"/>
        </w:types>
        <w:behaviors>
          <w:behavior w:val="content"/>
        </w:behaviors>
        <w:guid w:val="{53330850-C69C-45D4-98F4-B230EBD4B815}"/>
      </w:docPartPr>
      <w:docPartBody>
        <w:p w:rsidR="00817C52" w:rsidRDefault="00817C52" w:rsidP="00817C52">
          <w:pPr>
            <w:pStyle w:val="B4337DD13E0F4226A88D1D5E82D976E13"/>
          </w:pPr>
          <w:r w:rsidRPr="0007197B">
            <w:rPr>
              <w:rFonts w:eastAsiaTheme="minorEastAsia"/>
              <w:color w:val="808080"/>
              <w:sz w:val="24"/>
              <w:szCs w:val="24"/>
            </w:rPr>
            <w:t>Click or tap here to enter text.</w:t>
          </w:r>
        </w:p>
      </w:docPartBody>
    </w:docPart>
    <w:docPart>
      <w:docPartPr>
        <w:name w:val="3A2CDC73CA1243EFA0EA2122BD59E34F"/>
        <w:category>
          <w:name w:val="General"/>
          <w:gallery w:val="placeholder"/>
        </w:category>
        <w:types>
          <w:type w:val="bbPlcHdr"/>
        </w:types>
        <w:behaviors>
          <w:behavior w:val="content"/>
        </w:behaviors>
        <w:guid w:val="{B691CF2E-9B69-4DBD-BD88-C3E129D6FA76}"/>
      </w:docPartPr>
      <w:docPartBody>
        <w:p w:rsidR="00817C52" w:rsidRDefault="00817C52" w:rsidP="00817C52">
          <w:pPr>
            <w:pStyle w:val="3A2CDC73CA1243EFA0EA2122BD59E34F3"/>
          </w:pPr>
          <w:r w:rsidRPr="0007197B">
            <w:rPr>
              <w:rFonts w:eastAsiaTheme="minorEastAsia"/>
              <w:color w:val="808080"/>
              <w:sz w:val="24"/>
              <w:szCs w:val="24"/>
            </w:rPr>
            <w:t>Click or tap here to enter text.</w:t>
          </w:r>
        </w:p>
      </w:docPartBody>
    </w:docPart>
    <w:docPart>
      <w:docPartPr>
        <w:name w:val="2E271E62200E4A37B05E3161D9CAA21B"/>
        <w:category>
          <w:name w:val="General"/>
          <w:gallery w:val="placeholder"/>
        </w:category>
        <w:types>
          <w:type w:val="bbPlcHdr"/>
        </w:types>
        <w:behaviors>
          <w:behavior w:val="content"/>
        </w:behaviors>
        <w:guid w:val="{E042E8E0-99A6-4ED5-BE9D-2FCE819A0F34}"/>
      </w:docPartPr>
      <w:docPartBody>
        <w:p w:rsidR="00817C52" w:rsidRDefault="00817C52" w:rsidP="00817C52">
          <w:pPr>
            <w:pStyle w:val="2E271E62200E4A37B05E3161D9CAA21B3"/>
          </w:pPr>
          <w:r w:rsidRPr="0007197B">
            <w:rPr>
              <w:rFonts w:eastAsiaTheme="minorEastAsia"/>
              <w:color w:val="808080"/>
              <w:sz w:val="24"/>
              <w:szCs w:val="24"/>
            </w:rPr>
            <w:t>Click or tap here to enter text.</w:t>
          </w:r>
        </w:p>
      </w:docPartBody>
    </w:docPart>
    <w:docPart>
      <w:docPartPr>
        <w:name w:val="4869C3DA487E43B880A36FE3FE526531"/>
        <w:category>
          <w:name w:val="General"/>
          <w:gallery w:val="placeholder"/>
        </w:category>
        <w:types>
          <w:type w:val="bbPlcHdr"/>
        </w:types>
        <w:behaviors>
          <w:behavior w:val="content"/>
        </w:behaviors>
        <w:guid w:val="{EC51DEB5-7FD0-44DB-B58F-D3E19E5C518F}"/>
      </w:docPartPr>
      <w:docPartBody>
        <w:p w:rsidR="00817C52" w:rsidRDefault="00817C52" w:rsidP="00817C52">
          <w:pPr>
            <w:pStyle w:val="4869C3DA487E43B880A36FE3FE5265313"/>
          </w:pPr>
          <w:r w:rsidRPr="0007197B">
            <w:rPr>
              <w:rFonts w:eastAsiaTheme="minorEastAsia"/>
              <w:color w:val="808080"/>
              <w:sz w:val="24"/>
              <w:szCs w:val="24"/>
            </w:rPr>
            <w:t>Click or tap here to enter text.</w:t>
          </w:r>
        </w:p>
      </w:docPartBody>
    </w:docPart>
    <w:docPart>
      <w:docPartPr>
        <w:name w:val="A93AF130CAFB43B7A34D6A07DE8F239C"/>
        <w:category>
          <w:name w:val="General"/>
          <w:gallery w:val="placeholder"/>
        </w:category>
        <w:types>
          <w:type w:val="bbPlcHdr"/>
        </w:types>
        <w:behaviors>
          <w:behavior w:val="content"/>
        </w:behaviors>
        <w:guid w:val="{07070D38-5DC8-4490-8045-FCDAC0D053DA}"/>
      </w:docPartPr>
      <w:docPartBody>
        <w:p w:rsidR="00817C52" w:rsidRDefault="00817C52" w:rsidP="00817C52">
          <w:pPr>
            <w:pStyle w:val="A93AF130CAFB43B7A34D6A07DE8F239C3"/>
          </w:pPr>
          <w:r w:rsidRPr="0007197B">
            <w:rPr>
              <w:rFonts w:eastAsiaTheme="minorEastAsia"/>
              <w:color w:val="808080"/>
              <w:sz w:val="24"/>
              <w:szCs w:val="24"/>
            </w:rPr>
            <w:t>Click or tap here to enter text.</w:t>
          </w:r>
        </w:p>
      </w:docPartBody>
    </w:docPart>
    <w:docPart>
      <w:docPartPr>
        <w:name w:val="919CE789AB3E4F4F93DC545C6F11AA1A"/>
        <w:category>
          <w:name w:val="General"/>
          <w:gallery w:val="placeholder"/>
        </w:category>
        <w:types>
          <w:type w:val="bbPlcHdr"/>
        </w:types>
        <w:behaviors>
          <w:behavior w:val="content"/>
        </w:behaviors>
        <w:guid w:val="{B53C8A71-F0ED-43E4-9D73-AB83D9528127}"/>
      </w:docPartPr>
      <w:docPartBody>
        <w:p w:rsidR="00817C52" w:rsidRDefault="00817C52" w:rsidP="00817C52">
          <w:pPr>
            <w:pStyle w:val="919CE789AB3E4F4F93DC545C6F11AA1A3"/>
          </w:pPr>
          <w:r w:rsidRPr="0007197B">
            <w:rPr>
              <w:rFonts w:eastAsiaTheme="minorEastAsia"/>
              <w:color w:val="808080"/>
              <w:sz w:val="24"/>
              <w:szCs w:val="24"/>
            </w:rPr>
            <w:t>Click or tap here to enter text.</w:t>
          </w:r>
        </w:p>
      </w:docPartBody>
    </w:docPart>
    <w:docPart>
      <w:docPartPr>
        <w:name w:val="F5FF31953E564D179F17CC0BF0DFB69E"/>
        <w:category>
          <w:name w:val="General"/>
          <w:gallery w:val="placeholder"/>
        </w:category>
        <w:types>
          <w:type w:val="bbPlcHdr"/>
        </w:types>
        <w:behaviors>
          <w:behavior w:val="content"/>
        </w:behaviors>
        <w:guid w:val="{8E77BA9C-E761-42EC-8CA3-D82A932A578A}"/>
      </w:docPartPr>
      <w:docPartBody>
        <w:p w:rsidR="00817C52" w:rsidRDefault="00817C52" w:rsidP="00817C52">
          <w:pPr>
            <w:pStyle w:val="F5FF31953E564D179F17CC0BF0DFB69E3"/>
          </w:pPr>
          <w:r w:rsidRPr="0007197B">
            <w:rPr>
              <w:rFonts w:eastAsiaTheme="minorEastAsia"/>
              <w:color w:val="808080"/>
              <w:sz w:val="24"/>
              <w:szCs w:val="24"/>
            </w:rPr>
            <w:t>Click or tap here to enter text.</w:t>
          </w:r>
        </w:p>
      </w:docPartBody>
    </w:docPart>
    <w:docPart>
      <w:docPartPr>
        <w:name w:val="FCD46181CBF74D73BEEBEFE5FA961B63"/>
        <w:category>
          <w:name w:val="General"/>
          <w:gallery w:val="placeholder"/>
        </w:category>
        <w:types>
          <w:type w:val="bbPlcHdr"/>
        </w:types>
        <w:behaviors>
          <w:behavior w:val="content"/>
        </w:behaviors>
        <w:guid w:val="{60BF93AB-B0D0-4000-935A-A7BFAA1ED04A}"/>
      </w:docPartPr>
      <w:docPartBody>
        <w:p w:rsidR="00817C52" w:rsidRDefault="00817C52" w:rsidP="00817C52">
          <w:pPr>
            <w:pStyle w:val="FCD46181CBF74D73BEEBEFE5FA961B633"/>
          </w:pPr>
          <w:r w:rsidRPr="0007197B">
            <w:rPr>
              <w:rFonts w:eastAsiaTheme="minorEastAsia"/>
              <w:color w:val="808080"/>
              <w:sz w:val="24"/>
              <w:szCs w:val="24"/>
            </w:rPr>
            <w:t>Click or tap here to enter text.</w:t>
          </w:r>
        </w:p>
      </w:docPartBody>
    </w:docPart>
    <w:docPart>
      <w:docPartPr>
        <w:name w:val="CC06790927E14AF0806C0BBF57322C42"/>
        <w:category>
          <w:name w:val="General"/>
          <w:gallery w:val="placeholder"/>
        </w:category>
        <w:types>
          <w:type w:val="bbPlcHdr"/>
        </w:types>
        <w:behaviors>
          <w:behavior w:val="content"/>
        </w:behaviors>
        <w:guid w:val="{BDA58ACE-92DF-4C2E-A5AD-875C67169BE6}"/>
      </w:docPartPr>
      <w:docPartBody>
        <w:p w:rsidR="00817C52" w:rsidRDefault="00817C52" w:rsidP="00817C52">
          <w:pPr>
            <w:pStyle w:val="CC06790927E14AF0806C0BBF57322C423"/>
          </w:pPr>
          <w:r w:rsidRPr="0007197B">
            <w:rPr>
              <w:rFonts w:eastAsiaTheme="minorEastAsia"/>
              <w:color w:val="808080"/>
              <w:sz w:val="24"/>
              <w:szCs w:val="24"/>
            </w:rPr>
            <w:t>Click or tap here to enter text.</w:t>
          </w:r>
        </w:p>
      </w:docPartBody>
    </w:docPart>
    <w:docPart>
      <w:docPartPr>
        <w:name w:val="9F659F703F794C2E9E941EEDE668B1D1"/>
        <w:category>
          <w:name w:val="General"/>
          <w:gallery w:val="placeholder"/>
        </w:category>
        <w:types>
          <w:type w:val="bbPlcHdr"/>
        </w:types>
        <w:behaviors>
          <w:behavior w:val="content"/>
        </w:behaviors>
        <w:guid w:val="{E9286730-72A2-47E1-970A-B1BAD6A45D32}"/>
      </w:docPartPr>
      <w:docPartBody>
        <w:p w:rsidR="00817C52" w:rsidRDefault="00817C52" w:rsidP="00817C52">
          <w:pPr>
            <w:pStyle w:val="9F659F703F794C2E9E941EEDE668B1D13"/>
          </w:pPr>
          <w:r w:rsidRPr="0007197B">
            <w:rPr>
              <w:rFonts w:eastAsiaTheme="minorEastAsia"/>
              <w:color w:val="808080"/>
              <w:sz w:val="24"/>
              <w:szCs w:val="24"/>
            </w:rPr>
            <w:t>Click or tap here to enter text.</w:t>
          </w:r>
        </w:p>
      </w:docPartBody>
    </w:docPart>
    <w:docPart>
      <w:docPartPr>
        <w:name w:val="515B9BA2031B46989FC4261DB370FF89"/>
        <w:category>
          <w:name w:val="General"/>
          <w:gallery w:val="placeholder"/>
        </w:category>
        <w:types>
          <w:type w:val="bbPlcHdr"/>
        </w:types>
        <w:behaviors>
          <w:behavior w:val="content"/>
        </w:behaviors>
        <w:guid w:val="{F7434DEF-4EB2-4EAF-95E7-77314D6F8A19}"/>
      </w:docPartPr>
      <w:docPartBody>
        <w:p w:rsidR="00817C52" w:rsidRDefault="00817C52" w:rsidP="00817C52">
          <w:pPr>
            <w:pStyle w:val="515B9BA2031B46989FC4261DB370FF893"/>
          </w:pPr>
          <w:r w:rsidRPr="0007197B">
            <w:rPr>
              <w:rFonts w:eastAsiaTheme="minorEastAsia"/>
              <w:color w:val="808080"/>
              <w:sz w:val="24"/>
              <w:szCs w:val="24"/>
            </w:rPr>
            <w:t>Click or tap here to enter text.</w:t>
          </w:r>
        </w:p>
      </w:docPartBody>
    </w:docPart>
    <w:docPart>
      <w:docPartPr>
        <w:name w:val="46B1B761B75147D9A6BCFDF505F5C267"/>
        <w:category>
          <w:name w:val="General"/>
          <w:gallery w:val="placeholder"/>
        </w:category>
        <w:types>
          <w:type w:val="bbPlcHdr"/>
        </w:types>
        <w:behaviors>
          <w:behavior w:val="content"/>
        </w:behaviors>
        <w:guid w:val="{DA8DFD4D-F0D0-4B81-AEF5-10B8429297DA}"/>
      </w:docPartPr>
      <w:docPartBody>
        <w:p w:rsidR="00817C52" w:rsidRDefault="00817C52" w:rsidP="00817C52">
          <w:pPr>
            <w:pStyle w:val="46B1B761B75147D9A6BCFDF505F5C2673"/>
          </w:pPr>
          <w:r w:rsidRPr="0007197B">
            <w:rPr>
              <w:rFonts w:eastAsiaTheme="minorEastAsia"/>
              <w:color w:val="808080"/>
              <w:sz w:val="24"/>
              <w:szCs w:val="24"/>
            </w:rPr>
            <w:t>Click or tap here to enter text.</w:t>
          </w:r>
        </w:p>
      </w:docPartBody>
    </w:docPart>
    <w:docPart>
      <w:docPartPr>
        <w:name w:val="282D6075D11647A0B854E0FB120633ED"/>
        <w:category>
          <w:name w:val="General"/>
          <w:gallery w:val="placeholder"/>
        </w:category>
        <w:types>
          <w:type w:val="bbPlcHdr"/>
        </w:types>
        <w:behaviors>
          <w:behavior w:val="content"/>
        </w:behaviors>
        <w:guid w:val="{C3A78ABF-E9D6-427F-90A8-80338EB29145}"/>
      </w:docPartPr>
      <w:docPartBody>
        <w:p w:rsidR="00817C52" w:rsidRDefault="00817C52" w:rsidP="00817C52">
          <w:pPr>
            <w:pStyle w:val="282D6075D11647A0B854E0FB120633ED3"/>
          </w:pPr>
          <w:r w:rsidRPr="0007197B">
            <w:rPr>
              <w:rFonts w:eastAsiaTheme="minorEastAsia"/>
              <w:color w:val="808080"/>
              <w:sz w:val="24"/>
              <w:szCs w:val="24"/>
            </w:rPr>
            <w:t>Click or tap here to enter text.</w:t>
          </w:r>
        </w:p>
      </w:docPartBody>
    </w:docPart>
    <w:docPart>
      <w:docPartPr>
        <w:name w:val="C3983A3528E549A9A640BA430FE40821"/>
        <w:category>
          <w:name w:val="General"/>
          <w:gallery w:val="placeholder"/>
        </w:category>
        <w:types>
          <w:type w:val="bbPlcHdr"/>
        </w:types>
        <w:behaviors>
          <w:behavior w:val="content"/>
        </w:behaviors>
        <w:guid w:val="{A2DED0B7-4336-4CC4-AAD1-D1DC07CEA609}"/>
      </w:docPartPr>
      <w:docPartBody>
        <w:p w:rsidR="00817C52" w:rsidRDefault="00817C52" w:rsidP="00817C52">
          <w:pPr>
            <w:pStyle w:val="C3983A3528E549A9A640BA430FE408213"/>
          </w:pPr>
          <w:r w:rsidRPr="0007197B">
            <w:rPr>
              <w:rFonts w:eastAsiaTheme="minorEastAsia"/>
              <w:color w:val="808080"/>
              <w:sz w:val="24"/>
              <w:szCs w:val="24"/>
            </w:rPr>
            <w:t>Click or tap here to enter text.</w:t>
          </w:r>
        </w:p>
      </w:docPartBody>
    </w:docPart>
    <w:docPart>
      <w:docPartPr>
        <w:name w:val="BA1ACC1DAFD84A5CA0E11B928C50F0F8"/>
        <w:category>
          <w:name w:val="General"/>
          <w:gallery w:val="placeholder"/>
        </w:category>
        <w:types>
          <w:type w:val="bbPlcHdr"/>
        </w:types>
        <w:behaviors>
          <w:behavior w:val="content"/>
        </w:behaviors>
        <w:guid w:val="{41E90392-719B-4B98-916F-5A9E2FD3293B}"/>
      </w:docPartPr>
      <w:docPartBody>
        <w:p w:rsidR="00817C52" w:rsidRDefault="00817C52" w:rsidP="00817C52">
          <w:pPr>
            <w:pStyle w:val="BA1ACC1DAFD84A5CA0E11B928C50F0F83"/>
          </w:pPr>
          <w:r w:rsidRPr="0007197B">
            <w:rPr>
              <w:rFonts w:eastAsiaTheme="minorEastAsia"/>
              <w:color w:val="808080"/>
              <w:sz w:val="24"/>
              <w:szCs w:val="24"/>
            </w:rPr>
            <w:t>Click or tap here to enter text.</w:t>
          </w:r>
        </w:p>
      </w:docPartBody>
    </w:docPart>
    <w:docPart>
      <w:docPartPr>
        <w:name w:val="19BED527C84745408883C5AEBA28B5EC"/>
        <w:category>
          <w:name w:val="General"/>
          <w:gallery w:val="placeholder"/>
        </w:category>
        <w:types>
          <w:type w:val="bbPlcHdr"/>
        </w:types>
        <w:behaviors>
          <w:behavior w:val="content"/>
        </w:behaviors>
        <w:guid w:val="{56477A1A-BE4D-4DC3-A656-48FE89A5C2E2}"/>
      </w:docPartPr>
      <w:docPartBody>
        <w:p w:rsidR="00817C52" w:rsidRDefault="00817C52" w:rsidP="00817C52">
          <w:pPr>
            <w:pStyle w:val="19BED527C84745408883C5AEBA28B5EC3"/>
          </w:pPr>
          <w:r w:rsidRPr="0007197B">
            <w:rPr>
              <w:rFonts w:eastAsiaTheme="minorEastAsia"/>
              <w:color w:val="808080"/>
              <w:sz w:val="24"/>
              <w:szCs w:val="24"/>
            </w:rPr>
            <w:t>Click or tap here to enter text.</w:t>
          </w:r>
        </w:p>
      </w:docPartBody>
    </w:docPart>
    <w:docPart>
      <w:docPartPr>
        <w:name w:val="A5199F33879047399E20BDBCF6309811"/>
        <w:category>
          <w:name w:val="General"/>
          <w:gallery w:val="placeholder"/>
        </w:category>
        <w:types>
          <w:type w:val="bbPlcHdr"/>
        </w:types>
        <w:behaviors>
          <w:behavior w:val="content"/>
        </w:behaviors>
        <w:guid w:val="{CD59FC83-D654-4659-B101-E6CE56B6F99F}"/>
      </w:docPartPr>
      <w:docPartBody>
        <w:p w:rsidR="00817C52" w:rsidRDefault="00817C52" w:rsidP="00817C52">
          <w:pPr>
            <w:pStyle w:val="A5199F33879047399E20BDBCF63098113"/>
          </w:pPr>
          <w:r w:rsidRPr="0007197B">
            <w:rPr>
              <w:rFonts w:eastAsiaTheme="minorEastAsia"/>
              <w:color w:val="808080"/>
              <w:sz w:val="24"/>
              <w:szCs w:val="24"/>
            </w:rPr>
            <w:t>Click or tap here to enter text.</w:t>
          </w:r>
        </w:p>
      </w:docPartBody>
    </w:docPart>
    <w:docPart>
      <w:docPartPr>
        <w:name w:val="21FBF51EE1B74723ABE737C18409976D"/>
        <w:category>
          <w:name w:val="General"/>
          <w:gallery w:val="placeholder"/>
        </w:category>
        <w:types>
          <w:type w:val="bbPlcHdr"/>
        </w:types>
        <w:behaviors>
          <w:behavior w:val="content"/>
        </w:behaviors>
        <w:guid w:val="{E1725C5F-3AB1-4789-BA89-AEA55602331B}"/>
      </w:docPartPr>
      <w:docPartBody>
        <w:p w:rsidR="00817C52" w:rsidRDefault="00817C52" w:rsidP="00817C52">
          <w:pPr>
            <w:pStyle w:val="21FBF51EE1B74723ABE737C18409976D3"/>
          </w:pPr>
          <w:r w:rsidRPr="0007197B">
            <w:rPr>
              <w:rFonts w:eastAsiaTheme="minorEastAsia"/>
              <w:color w:val="808080"/>
              <w:sz w:val="24"/>
              <w:szCs w:val="24"/>
            </w:rPr>
            <w:t>Click or tap here to enter text.</w:t>
          </w:r>
        </w:p>
      </w:docPartBody>
    </w:docPart>
    <w:docPart>
      <w:docPartPr>
        <w:name w:val="0140DACD3CAB4CBAAA54A1D89C7A33CF"/>
        <w:category>
          <w:name w:val="General"/>
          <w:gallery w:val="placeholder"/>
        </w:category>
        <w:types>
          <w:type w:val="bbPlcHdr"/>
        </w:types>
        <w:behaviors>
          <w:behavior w:val="content"/>
        </w:behaviors>
        <w:guid w:val="{D7A4FAB2-9E8E-4408-940F-E647FF49D0F7}"/>
      </w:docPartPr>
      <w:docPartBody>
        <w:p w:rsidR="00817C52" w:rsidRDefault="00817C52" w:rsidP="00817C52">
          <w:pPr>
            <w:pStyle w:val="0140DACD3CAB4CBAAA54A1D89C7A33CF3"/>
          </w:pPr>
          <w:r w:rsidRPr="0007197B">
            <w:rPr>
              <w:rFonts w:eastAsiaTheme="minorEastAsia"/>
              <w:color w:val="808080"/>
              <w:sz w:val="24"/>
              <w:szCs w:val="24"/>
            </w:rPr>
            <w:t>Click or tap here to enter text.</w:t>
          </w:r>
        </w:p>
      </w:docPartBody>
    </w:docPart>
    <w:docPart>
      <w:docPartPr>
        <w:name w:val="4C12D2571F6D4B47928C40294BFC0DC9"/>
        <w:category>
          <w:name w:val="General"/>
          <w:gallery w:val="placeholder"/>
        </w:category>
        <w:types>
          <w:type w:val="bbPlcHdr"/>
        </w:types>
        <w:behaviors>
          <w:behavior w:val="content"/>
        </w:behaviors>
        <w:guid w:val="{CA208511-3CFC-416C-A891-16D203A470D0}"/>
      </w:docPartPr>
      <w:docPartBody>
        <w:p w:rsidR="00817C52" w:rsidRDefault="00817C52" w:rsidP="00817C52">
          <w:pPr>
            <w:pStyle w:val="4C12D2571F6D4B47928C40294BFC0DC93"/>
          </w:pPr>
          <w:r w:rsidRPr="0007197B">
            <w:rPr>
              <w:rFonts w:eastAsiaTheme="minorEastAsia"/>
              <w:color w:val="808080"/>
              <w:sz w:val="24"/>
              <w:szCs w:val="24"/>
            </w:rPr>
            <w:t>Click or tap here to enter text.</w:t>
          </w:r>
        </w:p>
      </w:docPartBody>
    </w:docPart>
    <w:docPart>
      <w:docPartPr>
        <w:name w:val="E6A2EAD598884E408F31D06A1DF081A4"/>
        <w:category>
          <w:name w:val="General"/>
          <w:gallery w:val="placeholder"/>
        </w:category>
        <w:types>
          <w:type w:val="bbPlcHdr"/>
        </w:types>
        <w:behaviors>
          <w:behavior w:val="content"/>
        </w:behaviors>
        <w:guid w:val="{134677E8-9D7C-42B7-AF6F-DFCCADEBDEE7}"/>
      </w:docPartPr>
      <w:docPartBody>
        <w:p w:rsidR="00817C52" w:rsidRDefault="00817C52" w:rsidP="00817C52">
          <w:pPr>
            <w:pStyle w:val="E6A2EAD598884E408F31D06A1DF081A43"/>
          </w:pPr>
          <w:r w:rsidRPr="0007197B">
            <w:rPr>
              <w:rFonts w:eastAsiaTheme="minorEastAsia"/>
              <w:color w:val="808080"/>
              <w:sz w:val="24"/>
              <w:szCs w:val="24"/>
            </w:rPr>
            <w:t>Click or tap here to enter text.</w:t>
          </w:r>
        </w:p>
      </w:docPartBody>
    </w:docPart>
    <w:docPart>
      <w:docPartPr>
        <w:name w:val="84378B436E5A4F78AD2704203B3150E1"/>
        <w:category>
          <w:name w:val="General"/>
          <w:gallery w:val="placeholder"/>
        </w:category>
        <w:types>
          <w:type w:val="bbPlcHdr"/>
        </w:types>
        <w:behaviors>
          <w:behavior w:val="content"/>
        </w:behaviors>
        <w:guid w:val="{C9D213DC-5806-4D7E-BCC5-58C90D469BC7}"/>
      </w:docPartPr>
      <w:docPartBody>
        <w:p w:rsidR="00817C52" w:rsidRDefault="00817C52" w:rsidP="00817C52">
          <w:pPr>
            <w:pStyle w:val="84378B436E5A4F78AD2704203B3150E13"/>
          </w:pPr>
          <w:r w:rsidRPr="0007197B">
            <w:rPr>
              <w:rFonts w:eastAsiaTheme="minorEastAsia"/>
              <w:color w:val="808080"/>
              <w:sz w:val="24"/>
              <w:szCs w:val="24"/>
            </w:rPr>
            <w:t>Click or tap here to enter text.</w:t>
          </w:r>
        </w:p>
      </w:docPartBody>
    </w:docPart>
    <w:docPart>
      <w:docPartPr>
        <w:name w:val="037FDB57AD104204A7D242CC921FCF6D"/>
        <w:category>
          <w:name w:val="General"/>
          <w:gallery w:val="placeholder"/>
        </w:category>
        <w:types>
          <w:type w:val="bbPlcHdr"/>
        </w:types>
        <w:behaviors>
          <w:behavior w:val="content"/>
        </w:behaviors>
        <w:guid w:val="{CCD30189-1448-417C-8767-93DEB7B53E3F}"/>
      </w:docPartPr>
      <w:docPartBody>
        <w:p w:rsidR="00817C52" w:rsidRDefault="00817C52" w:rsidP="00817C52">
          <w:pPr>
            <w:pStyle w:val="037FDB57AD104204A7D242CC921FCF6D3"/>
          </w:pPr>
          <w:r w:rsidRPr="0007197B">
            <w:rPr>
              <w:rFonts w:eastAsiaTheme="minorEastAsia"/>
              <w:color w:val="808080"/>
              <w:sz w:val="24"/>
              <w:szCs w:val="24"/>
            </w:rPr>
            <w:t>Click or tap here to enter text.</w:t>
          </w:r>
        </w:p>
      </w:docPartBody>
    </w:docPart>
    <w:docPart>
      <w:docPartPr>
        <w:name w:val="DFA64F4B4DD340DC88211273B54E2DCF"/>
        <w:category>
          <w:name w:val="General"/>
          <w:gallery w:val="placeholder"/>
        </w:category>
        <w:types>
          <w:type w:val="bbPlcHdr"/>
        </w:types>
        <w:behaviors>
          <w:behavior w:val="content"/>
        </w:behaviors>
        <w:guid w:val="{F9ADA3AA-2EB6-4EE1-BB97-B713B7A16C82}"/>
      </w:docPartPr>
      <w:docPartBody>
        <w:p w:rsidR="00817C52" w:rsidRDefault="00817C52" w:rsidP="00817C52">
          <w:pPr>
            <w:pStyle w:val="DFA64F4B4DD340DC88211273B54E2DCF3"/>
          </w:pPr>
          <w:r w:rsidRPr="0007197B">
            <w:rPr>
              <w:rFonts w:eastAsiaTheme="minorEastAsia"/>
              <w:color w:val="808080"/>
              <w:sz w:val="24"/>
              <w:szCs w:val="24"/>
            </w:rPr>
            <w:t>Click or tap here to enter text.</w:t>
          </w:r>
        </w:p>
      </w:docPartBody>
    </w:docPart>
    <w:docPart>
      <w:docPartPr>
        <w:name w:val="1813E79EBAB14C02B41F101CA12BCB4E"/>
        <w:category>
          <w:name w:val="General"/>
          <w:gallery w:val="placeholder"/>
        </w:category>
        <w:types>
          <w:type w:val="bbPlcHdr"/>
        </w:types>
        <w:behaviors>
          <w:behavior w:val="content"/>
        </w:behaviors>
        <w:guid w:val="{78C28674-7325-4AA6-A8D3-930316C28BDB}"/>
      </w:docPartPr>
      <w:docPartBody>
        <w:p w:rsidR="00817C52" w:rsidRDefault="00817C52" w:rsidP="00817C52">
          <w:pPr>
            <w:pStyle w:val="1813E79EBAB14C02B41F101CA12BCB4E3"/>
          </w:pPr>
          <w:r w:rsidRPr="0007197B">
            <w:rPr>
              <w:rFonts w:eastAsiaTheme="minorEastAsia"/>
              <w:color w:val="808080"/>
              <w:sz w:val="24"/>
              <w:szCs w:val="24"/>
            </w:rPr>
            <w:t>Click or tap here to enter text.</w:t>
          </w:r>
        </w:p>
      </w:docPartBody>
    </w:docPart>
    <w:docPart>
      <w:docPartPr>
        <w:name w:val="4A1FDA1CF3B94F1A865DD1E60D8A5879"/>
        <w:category>
          <w:name w:val="General"/>
          <w:gallery w:val="placeholder"/>
        </w:category>
        <w:types>
          <w:type w:val="bbPlcHdr"/>
        </w:types>
        <w:behaviors>
          <w:behavior w:val="content"/>
        </w:behaviors>
        <w:guid w:val="{905DB088-45CE-4335-B8C0-07F6FB302021}"/>
      </w:docPartPr>
      <w:docPartBody>
        <w:p w:rsidR="00817C52" w:rsidRDefault="00817C52" w:rsidP="00817C52">
          <w:pPr>
            <w:pStyle w:val="4A1FDA1CF3B94F1A865DD1E60D8A58793"/>
          </w:pPr>
          <w:r w:rsidRPr="0007197B">
            <w:rPr>
              <w:rFonts w:eastAsiaTheme="minorEastAsia"/>
              <w:color w:val="808080"/>
              <w:sz w:val="24"/>
              <w:szCs w:val="24"/>
            </w:rPr>
            <w:t>Click or tap here to enter text.</w:t>
          </w:r>
        </w:p>
      </w:docPartBody>
    </w:docPart>
    <w:docPart>
      <w:docPartPr>
        <w:name w:val="EF6F68D2265E4E31884D2D62BA84F812"/>
        <w:category>
          <w:name w:val="General"/>
          <w:gallery w:val="placeholder"/>
        </w:category>
        <w:types>
          <w:type w:val="bbPlcHdr"/>
        </w:types>
        <w:behaviors>
          <w:behavior w:val="content"/>
        </w:behaviors>
        <w:guid w:val="{AA438543-C55C-48A0-AFE6-48DA29369D0F}"/>
      </w:docPartPr>
      <w:docPartBody>
        <w:p w:rsidR="00817C52" w:rsidRDefault="00817C52" w:rsidP="00817C52">
          <w:pPr>
            <w:pStyle w:val="EF6F68D2265E4E31884D2D62BA84F8123"/>
          </w:pPr>
          <w:r w:rsidRPr="00924023">
            <w:rPr>
              <w:rStyle w:val="PlaceholderText"/>
            </w:rPr>
            <w:t>Click or tap here to enter text.</w:t>
          </w:r>
        </w:p>
      </w:docPartBody>
    </w:docPart>
    <w:docPart>
      <w:docPartPr>
        <w:name w:val="78D9EA73B65249D1939457F0084A548E"/>
        <w:category>
          <w:name w:val="General"/>
          <w:gallery w:val="placeholder"/>
        </w:category>
        <w:types>
          <w:type w:val="bbPlcHdr"/>
        </w:types>
        <w:behaviors>
          <w:behavior w:val="content"/>
        </w:behaviors>
        <w:guid w:val="{221537D5-4E3B-4F37-BB0E-C926F92D7AFE}"/>
      </w:docPartPr>
      <w:docPartBody>
        <w:p w:rsidR="00817C52" w:rsidRDefault="00817C52" w:rsidP="00817C52">
          <w:pPr>
            <w:pStyle w:val="78D9EA73B65249D1939457F0084A548E3"/>
          </w:pPr>
          <w:r w:rsidRPr="00924023">
            <w:rPr>
              <w:rStyle w:val="PlaceholderText"/>
            </w:rPr>
            <w:t>Click or tap here to enter text.</w:t>
          </w:r>
        </w:p>
      </w:docPartBody>
    </w:docPart>
    <w:docPart>
      <w:docPartPr>
        <w:name w:val="CDF1738E479D4963B7480DA35405A59E"/>
        <w:category>
          <w:name w:val="General"/>
          <w:gallery w:val="placeholder"/>
        </w:category>
        <w:types>
          <w:type w:val="bbPlcHdr"/>
        </w:types>
        <w:behaviors>
          <w:behavior w:val="content"/>
        </w:behaviors>
        <w:guid w:val="{421A0748-8DCE-4243-BD40-7C9D24CE7CC6}"/>
      </w:docPartPr>
      <w:docPartBody>
        <w:p w:rsidR="00817C52" w:rsidRDefault="00817C52" w:rsidP="00817C52">
          <w:pPr>
            <w:pStyle w:val="CDF1738E479D4963B7480DA35405A59E3"/>
          </w:pPr>
          <w:r w:rsidRPr="00924023">
            <w:rPr>
              <w:rStyle w:val="PlaceholderText"/>
            </w:rPr>
            <w:t>Choose an item.</w:t>
          </w:r>
        </w:p>
      </w:docPartBody>
    </w:docPart>
    <w:docPart>
      <w:docPartPr>
        <w:name w:val="4A32AFA0ADE84E63B4DDC5DFDADF7924"/>
        <w:category>
          <w:name w:val="General"/>
          <w:gallery w:val="placeholder"/>
        </w:category>
        <w:types>
          <w:type w:val="bbPlcHdr"/>
        </w:types>
        <w:behaviors>
          <w:behavior w:val="content"/>
        </w:behaviors>
        <w:guid w:val="{36B14E09-20DA-421D-AD67-46170A3055F9}"/>
      </w:docPartPr>
      <w:docPartBody>
        <w:p w:rsidR="00817C52" w:rsidRDefault="00817C52" w:rsidP="00817C52">
          <w:pPr>
            <w:pStyle w:val="4A32AFA0ADE84E63B4DDC5DFDADF79243"/>
          </w:pPr>
          <w:r w:rsidRPr="005364CD">
            <w:rPr>
              <w:rStyle w:val="PlaceholderText"/>
            </w:rPr>
            <w:t>Choose an item.</w:t>
          </w:r>
        </w:p>
      </w:docPartBody>
    </w:docPart>
    <w:docPart>
      <w:docPartPr>
        <w:name w:val="06221F89C67D454591D89F246DE979F3"/>
        <w:category>
          <w:name w:val="General"/>
          <w:gallery w:val="placeholder"/>
        </w:category>
        <w:types>
          <w:type w:val="bbPlcHdr"/>
        </w:types>
        <w:behaviors>
          <w:behavior w:val="content"/>
        </w:behaviors>
        <w:guid w:val="{C7E520C7-F381-487E-857A-52827638A506}"/>
      </w:docPartPr>
      <w:docPartBody>
        <w:p w:rsidR="00817C52" w:rsidRDefault="00817C52" w:rsidP="00817C52">
          <w:pPr>
            <w:pStyle w:val="06221F89C67D454591D89F246DE979F33"/>
          </w:pPr>
          <w:r w:rsidRPr="00924023">
            <w:rPr>
              <w:rStyle w:val="PlaceholderText"/>
            </w:rPr>
            <w:t>Click or tap here to enter text.</w:t>
          </w:r>
        </w:p>
      </w:docPartBody>
    </w:docPart>
    <w:docPart>
      <w:docPartPr>
        <w:name w:val="05BD3C99AAE243EBAC5E332A0642C395"/>
        <w:category>
          <w:name w:val="General"/>
          <w:gallery w:val="placeholder"/>
        </w:category>
        <w:types>
          <w:type w:val="bbPlcHdr"/>
        </w:types>
        <w:behaviors>
          <w:behavior w:val="content"/>
        </w:behaviors>
        <w:guid w:val="{EEDD2E8F-159D-4B7A-85B9-74D8CCED424F}"/>
      </w:docPartPr>
      <w:docPartBody>
        <w:p w:rsidR="00817C52" w:rsidRDefault="00817C52" w:rsidP="00817C52">
          <w:pPr>
            <w:pStyle w:val="05BD3C99AAE243EBAC5E332A0642C3953"/>
          </w:pPr>
          <w:r w:rsidRPr="00924023">
            <w:rPr>
              <w:rStyle w:val="PlaceholderText"/>
            </w:rPr>
            <w:t>Click or tap here to enter text.</w:t>
          </w:r>
        </w:p>
      </w:docPartBody>
    </w:docPart>
    <w:docPart>
      <w:docPartPr>
        <w:name w:val="E8A873A3D91444898598EB104C69A59B"/>
        <w:category>
          <w:name w:val="General"/>
          <w:gallery w:val="placeholder"/>
        </w:category>
        <w:types>
          <w:type w:val="bbPlcHdr"/>
        </w:types>
        <w:behaviors>
          <w:behavior w:val="content"/>
        </w:behaviors>
        <w:guid w:val="{D4B32C35-822C-4871-9D5B-C11DA108892F}"/>
      </w:docPartPr>
      <w:docPartBody>
        <w:p w:rsidR="00817C52" w:rsidRDefault="00817C52" w:rsidP="00817C52">
          <w:pPr>
            <w:pStyle w:val="E8A873A3D91444898598EB104C69A59B3"/>
          </w:pPr>
          <w:r w:rsidRPr="00924023">
            <w:rPr>
              <w:rStyle w:val="PlaceholderText"/>
            </w:rPr>
            <w:t>Click or tap here to enter text.</w:t>
          </w:r>
        </w:p>
      </w:docPartBody>
    </w:docPart>
    <w:docPart>
      <w:docPartPr>
        <w:name w:val="E2B69BFC42AD447B99FE3DE80DA32C13"/>
        <w:category>
          <w:name w:val="General"/>
          <w:gallery w:val="placeholder"/>
        </w:category>
        <w:types>
          <w:type w:val="bbPlcHdr"/>
        </w:types>
        <w:behaviors>
          <w:behavior w:val="content"/>
        </w:behaviors>
        <w:guid w:val="{7C2B82A5-CCDC-4A83-A007-06461F7A0060}"/>
      </w:docPartPr>
      <w:docPartBody>
        <w:p w:rsidR="00817C52" w:rsidRDefault="00817C52" w:rsidP="00817C52">
          <w:pPr>
            <w:pStyle w:val="E2B69BFC42AD447B99FE3DE80DA32C133"/>
          </w:pPr>
          <w:r w:rsidRPr="00552A35">
            <w:rPr>
              <w:rStyle w:val="PlaceholderText"/>
            </w:rPr>
            <w:t>Choose an item.</w:t>
          </w:r>
        </w:p>
      </w:docPartBody>
    </w:docPart>
    <w:docPart>
      <w:docPartPr>
        <w:name w:val="E2F3F123471D4057B067F2664716D6D0"/>
        <w:category>
          <w:name w:val="General"/>
          <w:gallery w:val="placeholder"/>
        </w:category>
        <w:types>
          <w:type w:val="bbPlcHdr"/>
        </w:types>
        <w:behaviors>
          <w:behavior w:val="content"/>
        </w:behaviors>
        <w:guid w:val="{6C76E93C-BFA7-41E1-B276-422532183B29}"/>
      </w:docPartPr>
      <w:docPartBody>
        <w:p w:rsidR="00817C52" w:rsidRDefault="00817C52" w:rsidP="00817C52">
          <w:pPr>
            <w:pStyle w:val="E2F3F123471D4057B067F2664716D6D03"/>
          </w:pPr>
          <w:r w:rsidRPr="005364CD">
            <w:rPr>
              <w:rStyle w:val="PlaceholderText"/>
            </w:rPr>
            <w:t>Choose an item.</w:t>
          </w:r>
        </w:p>
      </w:docPartBody>
    </w:docPart>
    <w:docPart>
      <w:docPartPr>
        <w:name w:val="062DAD016BA546D7B0D82890C57A2F15"/>
        <w:category>
          <w:name w:val="General"/>
          <w:gallery w:val="placeholder"/>
        </w:category>
        <w:types>
          <w:type w:val="bbPlcHdr"/>
        </w:types>
        <w:behaviors>
          <w:behavior w:val="content"/>
        </w:behaviors>
        <w:guid w:val="{3A4FA1D3-0708-4F1B-8C6C-9EBB09585374}"/>
      </w:docPartPr>
      <w:docPartBody>
        <w:p w:rsidR="00817C52" w:rsidRDefault="00817C52" w:rsidP="00817C52">
          <w:pPr>
            <w:pStyle w:val="062DAD016BA546D7B0D82890C57A2F153"/>
          </w:pPr>
          <w:r w:rsidRPr="00924023">
            <w:rPr>
              <w:rStyle w:val="PlaceholderText"/>
            </w:rPr>
            <w:t>Click or tap here to enter text.</w:t>
          </w:r>
        </w:p>
      </w:docPartBody>
    </w:docPart>
    <w:docPart>
      <w:docPartPr>
        <w:name w:val="67E00ABDCA154A01B1FAFF170A0D52FD"/>
        <w:category>
          <w:name w:val="General"/>
          <w:gallery w:val="placeholder"/>
        </w:category>
        <w:types>
          <w:type w:val="bbPlcHdr"/>
        </w:types>
        <w:behaviors>
          <w:behavior w:val="content"/>
        </w:behaviors>
        <w:guid w:val="{A76DC703-0A56-4C1E-A07F-4D88E760292B}"/>
      </w:docPartPr>
      <w:docPartBody>
        <w:p w:rsidR="00817C52" w:rsidRDefault="00817C52" w:rsidP="00817C52">
          <w:pPr>
            <w:pStyle w:val="67E00ABDCA154A01B1FAFF170A0D52FD3"/>
          </w:pPr>
          <w:r w:rsidRPr="00924023">
            <w:rPr>
              <w:rStyle w:val="PlaceholderText"/>
            </w:rPr>
            <w:t>Click or tap here to enter text.</w:t>
          </w:r>
        </w:p>
      </w:docPartBody>
    </w:docPart>
    <w:docPart>
      <w:docPartPr>
        <w:name w:val="8D4EB3FA7BBC450DA4D5730F65CB0E44"/>
        <w:category>
          <w:name w:val="General"/>
          <w:gallery w:val="placeholder"/>
        </w:category>
        <w:types>
          <w:type w:val="bbPlcHdr"/>
        </w:types>
        <w:behaviors>
          <w:behavior w:val="content"/>
        </w:behaviors>
        <w:guid w:val="{50166670-5148-450C-BD5E-32CE1E73320E}"/>
      </w:docPartPr>
      <w:docPartBody>
        <w:p w:rsidR="00817C52" w:rsidRDefault="00817C52" w:rsidP="00817C52">
          <w:pPr>
            <w:pStyle w:val="8D4EB3FA7BBC450DA4D5730F65CB0E443"/>
          </w:pPr>
          <w:r w:rsidRPr="00924023">
            <w:rPr>
              <w:rStyle w:val="PlaceholderText"/>
            </w:rPr>
            <w:t>Click or tap here to enter text.</w:t>
          </w:r>
        </w:p>
      </w:docPartBody>
    </w:docPart>
    <w:docPart>
      <w:docPartPr>
        <w:name w:val="FF0573109A674416A48FE68D1CB7AEDF"/>
        <w:category>
          <w:name w:val="General"/>
          <w:gallery w:val="placeholder"/>
        </w:category>
        <w:types>
          <w:type w:val="bbPlcHdr"/>
        </w:types>
        <w:behaviors>
          <w:behavior w:val="content"/>
        </w:behaviors>
        <w:guid w:val="{2CB2B8DD-C96F-47A5-8F4D-165CF4D793E2}"/>
      </w:docPartPr>
      <w:docPartBody>
        <w:p w:rsidR="00817C52" w:rsidRDefault="00817C52" w:rsidP="00817C52">
          <w:pPr>
            <w:pStyle w:val="FF0573109A674416A48FE68D1CB7AEDF3"/>
          </w:pPr>
          <w:r w:rsidRPr="00552A35">
            <w:rPr>
              <w:rStyle w:val="PlaceholderText"/>
            </w:rPr>
            <w:t>Choose an item.</w:t>
          </w:r>
        </w:p>
      </w:docPartBody>
    </w:docPart>
    <w:docPart>
      <w:docPartPr>
        <w:name w:val="DAF1A076FF6F4B068593810752F9AB6C"/>
        <w:category>
          <w:name w:val="General"/>
          <w:gallery w:val="placeholder"/>
        </w:category>
        <w:types>
          <w:type w:val="bbPlcHdr"/>
        </w:types>
        <w:behaviors>
          <w:behavior w:val="content"/>
        </w:behaviors>
        <w:guid w:val="{9FBF6D89-7357-4869-8355-D2DC69085F6E}"/>
      </w:docPartPr>
      <w:docPartBody>
        <w:p w:rsidR="00817C52" w:rsidRDefault="00817C52" w:rsidP="00817C52">
          <w:pPr>
            <w:pStyle w:val="DAF1A076FF6F4B068593810752F9AB6C3"/>
          </w:pPr>
          <w:r w:rsidRPr="005364CD">
            <w:rPr>
              <w:rStyle w:val="PlaceholderText"/>
            </w:rPr>
            <w:t>Choose an item.</w:t>
          </w:r>
        </w:p>
      </w:docPartBody>
    </w:docPart>
    <w:docPart>
      <w:docPartPr>
        <w:name w:val="5D96136385A940E2938BA0212552E7A5"/>
        <w:category>
          <w:name w:val="General"/>
          <w:gallery w:val="placeholder"/>
        </w:category>
        <w:types>
          <w:type w:val="bbPlcHdr"/>
        </w:types>
        <w:behaviors>
          <w:behavior w:val="content"/>
        </w:behaviors>
        <w:guid w:val="{4C0768F0-6BD0-4137-B3C6-94788BAE5932}"/>
      </w:docPartPr>
      <w:docPartBody>
        <w:p w:rsidR="00817C52" w:rsidRDefault="00817C52" w:rsidP="00817C52">
          <w:pPr>
            <w:pStyle w:val="5D96136385A940E2938BA0212552E7A53"/>
          </w:pPr>
          <w:r w:rsidRPr="00924023">
            <w:rPr>
              <w:rStyle w:val="PlaceholderText"/>
            </w:rPr>
            <w:t>Click or tap here to enter text.</w:t>
          </w:r>
        </w:p>
      </w:docPartBody>
    </w:docPart>
    <w:docPart>
      <w:docPartPr>
        <w:name w:val="B4666A3DAC1F4D63ADC680BD7B686173"/>
        <w:category>
          <w:name w:val="General"/>
          <w:gallery w:val="placeholder"/>
        </w:category>
        <w:types>
          <w:type w:val="bbPlcHdr"/>
        </w:types>
        <w:behaviors>
          <w:behavior w:val="content"/>
        </w:behaviors>
        <w:guid w:val="{31C5B754-5A4C-4993-8756-E221FAC5D41C}"/>
      </w:docPartPr>
      <w:docPartBody>
        <w:p w:rsidR="00817C52" w:rsidRDefault="00817C52" w:rsidP="00817C52">
          <w:pPr>
            <w:pStyle w:val="B4666A3DAC1F4D63ADC680BD7B6861733"/>
          </w:pPr>
          <w:r w:rsidRPr="00924023">
            <w:rPr>
              <w:rStyle w:val="PlaceholderText"/>
            </w:rPr>
            <w:t>Click or tap here to enter text.</w:t>
          </w:r>
        </w:p>
      </w:docPartBody>
    </w:docPart>
    <w:docPart>
      <w:docPartPr>
        <w:name w:val="6887E2B7D95749098767213BB0455085"/>
        <w:category>
          <w:name w:val="General"/>
          <w:gallery w:val="placeholder"/>
        </w:category>
        <w:types>
          <w:type w:val="bbPlcHdr"/>
        </w:types>
        <w:behaviors>
          <w:behavior w:val="content"/>
        </w:behaviors>
        <w:guid w:val="{92A6EC1F-AF9B-46CF-885B-B4EA8BBA9F42}"/>
      </w:docPartPr>
      <w:docPartBody>
        <w:p w:rsidR="00817C52" w:rsidRDefault="00817C52" w:rsidP="00817C52">
          <w:pPr>
            <w:pStyle w:val="6887E2B7D95749098767213BB04550853"/>
          </w:pPr>
          <w:r w:rsidRPr="00924023">
            <w:rPr>
              <w:rStyle w:val="PlaceholderText"/>
            </w:rPr>
            <w:t>Click or tap here to enter text.</w:t>
          </w:r>
        </w:p>
      </w:docPartBody>
    </w:docPart>
    <w:docPart>
      <w:docPartPr>
        <w:name w:val="9515A6E2265C4DEC89A4B7F505872791"/>
        <w:category>
          <w:name w:val="General"/>
          <w:gallery w:val="placeholder"/>
        </w:category>
        <w:types>
          <w:type w:val="bbPlcHdr"/>
        </w:types>
        <w:behaviors>
          <w:behavior w:val="content"/>
        </w:behaviors>
        <w:guid w:val="{93A7406D-5FDF-452B-939E-AF06EDBD3FDA}"/>
      </w:docPartPr>
      <w:docPartBody>
        <w:p w:rsidR="00817C52" w:rsidRDefault="00817C52" w:rsidP="00817C52">
          <w:pPr>
            <w:pStyle w:val="9515A6E2265C4DEC89A4B7F5058727913"/>
          </w:pPr>
          <w:r w:rsidRPr="00552A35">
            <w:rPr>
              <w:rStyle w:val="PlaceholderText"/>
            </w:rPr>
            <w:t>Choose an item.</w:t>
          </w:r>
        </w:p>
      </w:docPartBody>
    </w:docPart>
    <w:docPart>
      <w:docPartPr>
        <w:name w:val="553D2B47C62D4F96A0033CCB2FC98D22"/>
        <w:category>
          <w:name w:val="General"/>
          <w:gallery w:val="placeholder"/>
        </w:category>
        <w:types>
          <w:type w:val="bbPlcHdr"/>
        </w:types>
        <w:behaviors>
          <w:behavior w:val="content"/>
        </w:behaviors>
        <w:guid w:val="{3648BD45-94FC-443D-A3CA-88F085C7339A}"/>
      </w:docPartPr>
      <w:docPartBody>
        <w:p w:rsidR="00817C52" w:rsidRDefault="00817C52" w:rsidP="00817C52">
          <w:pPr>
            <w:pStyle w:val="553D2B47C62D4F96A0033CCB2FC98D223"/>
          </w:pPr>
          <w:r w:rsidRPr="005364CD">
            <w:rPr>
              <w:rStyle w:val="PlaceholderText"/>
            </w:rPr>
            <w:t>Choose an item.</w:t>
          </w:r>
        </w:p>
      </w:docPartBody>
    </w:docPart>
    <w:docPart>
      <w:docPartPr>
        <w:name w:val="5D011CBB09D043C9A085214AD5D7BFAA"/>
        <w:category>
          <w:name w:val="General"/>
          <w:gallery w:val="placeholder"/>
        </w:category>
        <w:types>
          <w:type w:val="bbPlcHdr"/>
        </w:types>
        <w:behaviors>
          <w:behavior w:val="content"/>
        </w:behaviors>
        <w:guid w:val="{B3DB5255-19CA-434A-8E42-A122ECF7E8C3}"/>
      </w:docPartPr>
      <w:docPartBody>
        <w:p w:rsidR="00817C52" w:rsidRDefault="00817C52" w:rsidP="00817C52">
          <w:pPr>
            <w:pStyle w:val="5D011CBB09D043C9A085214AD5D7BFAA3"/>
          </w:pPr>
          <w:r w:rsidRPr="00924023">
            <w:rPr>
              <w:rStyle w:val="PlaceholderText"/>
            </w:rPr>
            <w:t>Click or tap here to enter text.</w:t>
          </w:r>
        </w:p>
      </w:docPartBody>
    </w:docPart>
    <w:docPart>
      <w:docPartPr>
        <w:name w:val="B3631E1BC359437095BAA0B2864F3F11"/>
        <w:category>
          <w:name w:val="General"/>
          <w:gallery w:val="placeholder"/>
        </w:category>
        <w:types>
          <w:type w:val="bbPlcHdr"/>
        </w:types>
        <w:behaviors>
          <w:behavior w:val="content"/>
        </w:behaviors>
        <w:guid w:val="{2A6801DD-5E34-41DE-A429-8997D09D10CB}"/>
      </w:docPartPr>
      <w:docPartBody>
        <w:p w:rsidR="00817C52" w:rsidRDefault="00817C52" w:rsidP="00817C52">
          <w:pPr>
            <w:pStyle w:val="B3631E1BC359437095BAA0B2864F3F113"/>
          </w:pPr>
          <w:r w:rsidRPr="00924023">
            <w:rPr>
              <w:rStyle w:val="PlaceholderText"/>
            </w:rPr>
            <w:t>Click or tap here to enter text.</w:t>
          </w:r>
        </w:p>
      </w:docPartBody>
    </w:docPart>
    <w:docPart>
      <w:docPartPr>
        <w:name w:val="81A81E7DEE18444890F3F26B98156A21"/>
        <w:category>
          <w:name w:val="General"/>
          <w:gallery w:val="placeholder"/>
        </w:category>
        <w:types>
          <w:type w:val="bbPlcHdr"/>
        </w:types>
        <w:behaviors>
          <w:behavior w:val="content"/>
        </w:behaviors>
        <w:guid w:val="{E26E4EDB-50BD-47B6-9B35-5CBC153B0F62}"/>
      </w:docPartPr>
      <w:docPartBody>
        <w:p w:rsidR="00817C52" w:rsidRDefault="00817C52" w:rsidP="00817C52">
          <w:pPr>
            <w:pStyle w:val="81A81E7DEE18444890F3F26B98156A213"/>
          </w:pPr>
          <w:r w:rsidRPr="00924023">
            <w:rPr>
              <w:rStyle w:val="PlaceholderText"/>
            </w:rPr>
            <w:t>Click or tap here to enter text.</w:t>
          </w:r>
        </w:p>
      </w:docPartBody>
    </w:docPart>
    <w:docPart>
      <w:docPartPr>
        <w:name w:val="D8875033F2234B219E4ACB7383E6F708"/>
        <w:category>
          <w:name w:val="General"/>
          <w:gallery w:val="placeholder"/>
        </w:category>
        <w:types>
          <w:type w:val="bbPlcHdr"/>
        </w:types>
        <w:behaviors>
          <w:behavior w:val="content"/>
        </w:behaviors>
        <w:guid w:val="{627C8D20-ABDB-4267-ACB5-6B2096A769B9}"/>
      </w:docPartPr>
      <w:docPartBody>
        <w:p w:rsidR="00817C52" w:rsidRDefault="00817C52" w:rsidP="00817C52">
          <w:pPr>
            <w:pStyle w:val="D8875033F2234B219E4ACB7383E6F7083"/>
          </w:pPr>
          <w:r w:rsidRPr="00924023">
            <w:rPr>
              <w:rStyle w:val="PlaceholderText"/>
            </w:rPr>
            <w:t>Choose an item.</w:t>
          </w:r>
        </w:p>
      </w:docPartBody>
    </w:docPart>
    <w:docPart>
      <w:docPartPr>
        <w:name w:val="D5D9834BED964750B11036530F5C36F6"/>
        <w:category>
          <w:name w:val="General"/>
          <w:gallery w:val="placeholder"/>
        </w:category>
        <w:types>
          <w:type w:val="bbPlcHdr"/>
        </w:types>
        <w:behaviors>
          <w:behavior w:val="content"/>
        </w:behaviors>
        <w:guid w:val="{439D39AE-96C0-485C-A236-A31C2A018711}"/>
      </w:docPartPr>
      <w:docPartBody>
        <w:p w:rsidR="00817C52" w:rsidRDefault="00817C52" w:rsidP="00817C52">
          <w:pPr>
            <w:pStyle w:val="D5D9834BED964750B11036530F5C36F63"/>
          </w:pPr>
          <w:r w:rsidRPr="005364CD">
            <w:rPr>
              <w:rStyle w:val="PlaceholderText"/>
            </w:rPr>
            <w:t>Choose an item.</w:t>
          </w:r>
        </w:p>
      </w:docPartBody>
    </w:docPart>
    <w:docPart>
      <w:docPartPr>
        <w:name w:val="8BAB086E78984DB6A69C1F1333723FE6"/>
        <w:category>
          <w:name w:val="General"/>
          <w:gallery w:val="placeholder"/>
        </w:category>
        <w:types>
          <w:type w:val="bbPlcHdr"/>
        </w:types>
        <w:behaviors>
          <w:behavior w:val="content"/>
        </w:behaviors>
        <w:guid w:val="{F3981BBA-B115-45C0-AA3C-CAD126F6E309}"/>
      </w:docPartPr>
      <w:docPartBody>
        <w:p w:rsidR="00817C52" w:rsidRDefault="00817C52" w:rsidP="00817C52">
          <w:pPr>
            <w:pStyle w:val="8BAB086E78984DB6A69C1F1333723FE63"/>
          </w:pPr>
          <w:r w:rsidRPr="00924023">
            <w:rPr>
              <w:rStyle w:val="PlaceholderText"/>
            </w:rPr>
            <w:t>Click or tap here to enter text.</w:t>
          </w:r>
        </w:p>
      </w:docPartBody>
    </w:docPart>
    <w:docPart>
      <w:docPartPr>
        <w:name w:val="6AAF519E67E94DD19AB0A2551C592509"/>
        <w:category>
          <w:name w:val="General"/>
          <w:gallery w:val="placeholder"/>
        </w:category>
        <w:types>
          <w:type w:val="bbPlcHdr"/>
        </w:types>
        <w:behaviors>
          <w:behavior w:val="content"/>
        </w:behaviors>
        <w:guid w:val="{194F9DA0-D8DC-44FB-A8E6-6C3AA0C23E18}"/>
      </w:docPartPr>
      <w:docPartBody>
        <w:p w:rsidR="00817C52" w:rsidRDefault="00817C52" w:rsidP="00817C52">
          <w:pPr>
            <w:pStyle w:val="6AAF519E67E94DD19AB0A2551C5925093"/>
          </w:pPr>
          <w:r w:rsidRPr="00924023">
            <w:rPr>
              <w:rStyle w:val="PlaceholderText"/>
            </w:rPr>
            <w:t>Click or tap here to enter text.</w:t>
          </w:r>
        </w:p>
      </w:docPartBody>
    </w:docPart>
    <w:docPart>
      <w:docPartPr>
        <w:name w:val="0C10581F4A034B9398C830DBEE309B40"/>
        <w:category>
          <w:name w:val="General"/>
          <w:gallery w:val="placeholder"/>
        </w:category>
        <w:types>
          <w:type w:val="bbPlcHdr"/>
        </w:types>
        <w:behaviors>
          <w:behavior w:val="content"/>
        </w:behaviors>
        <w:guid w:val="{969720CF-E47A-4909-8151-FE13808B5E36}"/>
      </w:docPartPr>
      <w:docPartBody>
        <w:p w:rsidR="00817C52" w:rsidRDefault="00817C52" w:rsidP="00817C52">
          <w:pPr>
            <w:pStyle w:val="0C10581F4A034B9398C830DBEE309B403"/>
          </w:pPr>
          <w:r w:rsidRPr="00924023">
            <w:rPr>
              <w:rStyle w:val="PlaceholderText"/>
            </w:rPr>
            <w:t>Click or tap here to enter text.</w:t>
          </w:r>
        </w:p>
      </w:docPartBody>
    </w:docPart>
    <w:docPart>
      <w:docPartPr>
        <w:name w:val="A74C881AE6024BBB9457E1A785A90E8B"/>
        <w:category>
          <w:name w:val="General"/>
          <w:gallery w:val="placeholder"/>
        </w:category>
        <w:types>
          <w:type w:val="bbPlcHdr"/>
        </w:types>
        <w:behaviors>
          <w:behavior w:val="content"/>
        </w:behaviors>
        <w:guid w:val="{C240229D-1FF3-468F-8D79-80B0AC53D970}"/>
      </w:docPartPr>
      <w:docPartBody>
        <w:p w:rsidR="00817C52" w:rsidRDefault="00817C52" w:rsidP="00817C52">
          <w:pPr>
            <w:pStyle w:val="A74C881AE6024BBB9457E1A785A90E8B3"/>
          </w:pPr>
          <w:r w:rsidRPr="00552A35">
            <w:rPr>
              <w:rStyle w:val="PlaceholderText"/>
            </w:rPr>
            <w:t>Choose an item.</w:t>
          </w:r>
        </w:p>
      </w:docPartBody>
    </w:docPart>
    <w:docPart>
      <w:docPartPr>
        <w:name w:val="1A8B78BA7FCE46C6B69FA0E30E71A6CC"/>
        <w:category>
          <w:name w:val="General"/>
          <w:gallery w:val="placeholder"/>
        </w:category>
        <w:types>
          <w:type w:val="bbPlcHdr"/>
        </w:types>
        <w:behaviors>
          <w:behavior w:val="content"/>
        </w:behaviors>
        <w:guid w:val="{1BD8791F-E254-42A0-9933-3274871CC99F}"/>
      </w:docPartPr>
      <w:docPartBody>
        <w:p w:rsidR="00817C52" w:rsidRDefault="00817C52" w:rsidP="00817C52">
          <w:pPr>
            <w:pStyle w:val="1A8B78BA7FCE46C6B69FA0E30E71A6CC3"/>
          </w:pPr>
          <w:r w:rsidRPr="005364CD">
            <w:rPr>
              <w:rStyle w:val="PlaceholderText"/>
            </w:rPr>
            <w:t>Choose an item.</w:t>
          </w:r>
        </w:p>
      </w:docPartBody>
    </w:docPart>
    <w:docPart>
      <w:docPartPr>
        <w:name w:val="AB6DEBB098C34025A361191D68D6D602"/>
        <w:category>
          <w:name w:val="General"/>
          <w:gallery w:val="placeholder"/>
        </w:category>
        <w:types>
          <w:type w:val="bbPlcHdr"/>
        </w:types>
        <w:behaviors>
          <w:behavior w:val="content"/>
        </w:behaviors>
        <w:guid w:val="{22E75DFF-DFB8-49C5-9815-5B281FD5F4E3}"/>
      </w:docPartPr>
      <w:docPartBody>
        <w:p w:rsidR="00817C52" w:rsidRDefault="00817C52" w:rsidP="00817C52">
          <w:pPr>
            <w:pStyle w:val="AB6DEBB098C34025A361191D68D6D6023"/>
          </w:pPr>
          <w:r w:rsidRPr="00924023">
            <w:rPr>
              <w:rStyle w:val="PlaceholderText"/>
            </w:rPr>
            <w:t>Click or tap here to enter text.</w:t>
          </w:r>
        </w:p>
      </w:docPartBody>
    </w:docPart>
    <w:docPart>
      <w:docPartPr>
        <w:name w:val="06EBD6F03B21426DA6C444D61CD5BF2B"/>
        <w:category>
          <w:name w:val="General"/>
          <w:gallery w:val="placeholder"/>
        </w:category>
        <w:types>
          <w:type w:val="bbPlcHdr"/>
        </w:types>
        <w:behaviors>
          <w:behavior w:val="content"/>
        </w:behaviors>
        <w:guid w:val="{4E8F1F52-A08E-4085-A54C-1218FDDF4016}"/>
      </w:docPartPr>
      <w:docPartBody>
        <w:p w:rsidR="00817C52" w:rsidRDefault="00817C52" w:rsidP="00817C52">
          <w:pPr>
            <w:pStyle w:val="06EBD6F03B21426DA6C444D61CD5BF2B3"/>
          </w:pPr>
          <w:r w:rsidRPr="00924023">
            <w:rPr>
              <w:rStyle w:val="PlaceholderText"/>
            </w:rPr>
            <w:t>Click or tap here to enter text.</w:t>
          </w:r>
        </w:p>
      </w:docPartBody>
    </w:docPart>
    <w:docPart>
      <w:docPartPr>
        <w:name w:val="5BA38944B3DC44538B88527AD6C9D360"/>
        <w:category>
          <w:name w:val="General"/>
          <w:gallery w:val="placeholder"/>
        </w:category>
        <w:types>
          <w:type w:val="bbPlcHdr"/>
        </w:types>
        <w:behaviors>
          <w:behavior w:val="content"/>
        </w:behaviors>
        <w:guid w:val="{8989C406-EBCD-4144-AFF9-AE2F47BB78E6}"/>
      </w:docPartPr>
      <w:docPartBody>
        <w:p w:rsidR="00817C52" w:rsidRDefault="00817C52" w:rsidP="00817C52">
          <w:pPr>
            <w:pStyle w:val="5BA38944B3DC44538B88527AD6C9D3603"/>
          </w:pPr>
          <w:r w:rsidRPr="00924023">
            <w:rPr>
              <w:rStyle w:val="PlaceholderText"/>
            </w:rPr>
            <w:t>Click or tap here to enter text.</w:t>
          </w:r>
        </w:p>
      </w:docPartBody>
    </w:docPart>
    <w:docPart>
      <w:docPartPr>
        <w:name w:val="B1C4A61FB0234498A4B371C9ECA5E065"/>
        <w:category>
          <w:name w:val="General"/>
          <w:gallery w:val="placeholder"/>
        </w:category>
        <w:types>
          <w:type w:val="bbPlcHdr"/>
        </w:types>
        <w:behaviors>
          <w:behavior w:val="content"/>
        </w:behaviors>
        <w:guid w:val="{221AD873-A4E2-4A60-A730-884776169B84}"/>
      </w:docPartPr>
      <w:docPartBody>
        <w:p w:rsidR="00817C52" w:rsidRDefault="00817C52" w:rsidP="00817C52">
          <w:pPr>
            <w:pStyle w:val="B1C4A61FB0234498A4B371C9ECA5E0653"/>
          </w:pPr>
          <w:r w:rsidRPr="00064F11">
            <w:rPr>
              <w:color w:val="808080"/>
            </w:rPr>
            <w:t>Choose an item.</w:t>
          </w:r>
        </w:p>
      </w:docPartBody>
    </w:docPart>
    <w:docPart>
      <w:docPartPr>
        <w:name w:val="2B146A1E764940B68231A453EED2DCC5"/>
        <w:category>
          <w:name w:val="General"/>
          <w:gallery w:val="placeholder"/>
        </w:category>
        <w:types>
          <w:type w:val="bbPlcHdr"/>
        </w:types>
        <w:behaviors>
          <w:behavior w:val="content"/>
        </w:behaviors>
        <w:guid w:val="{4ED412B3-9818-465C-9C6E-0C0EAB94291B}"/>
      </w:docPartPr>
      <w:docPartBody>
        <w:p w:rsidR="00817C52" w:rsidRDefault="00817C52" w:rsidP="00817C52">
          <w:pPr>
            <w:pStyle w:val="2B146A1E764940B68231A453EED2DCC53"/>
          </w:pPr>
          <w:r w:rsidRPr="00064F11">
            <w:rPr>
              <w:color w:val="808080"/>
            </w:rPr>
            <w:t>Choose an item.</w:t>
          </w:r>
        </w:p>
      </w:docPartBody>
    </w:docPart>
    <w:docPart>
      <w:docPartPr>
        <w:name w:val="321E6AE1430E45C287D46FB210C0274E"/>
        <w:category>
          <w:name w:val="General"/>
          <w:gallery w:val="placeholder"/>
        </w:category>
        <w:types>
          <w:type w:val="bbPlcHdr"/>
        </w:types>
        <w:behaviors>
          <w:behavior w:val="content"/>
        </w:behaviors>
        <w:guid w:val="{26AA036C-C84A-4B20-B3B7-026CE905ED75}"/>
      </w:docPartPr>
      <w:docPartBody>
        <w:p w:rsidR="00817C52" w:rsidRDefault="00817C52" w:rsidP="00817C52">
          <w:pPr>
            <w:pStyle w:val="321E6AE1430E45C287D46FB210C0274E3"/>
          </w:pPr>
          <w:r w:rsidRPr="00924023">
            <w:rPr>
              <w:rStyle w:val="PlaceholderText"/>
            </w:rPr>
            <w:t>Click or tap here to enter text.</w:t>
          </w:r>
        </w:p>
      </w:docPartBody>
    </w:docPart>
    <w:docPart>
      <w:docPartPr>
        <w:name w:val="7D1033DE66154B719E9813B440F3BCF7"/>
        <w:category>
          <w:name w:val="General"/>
          <w:gallery w:val="placeholder"/>
        </w:category>
        <w:types>
          <w:type w:val="bbPlcHdr"/>
        </w:types>
        <w:behaviors>
          <w:behavior w:val="content"/>
        </w:behaviors>
        <w:guid w:val="{51EAE517-C486-4D7F-BA87-745D72143C6A}"/>
      </w:docPartPr>
      <w:docPartBody>
        <w:p w:rsidR="00817C52" w:rsidRDefault="00817C52" w:rsidP="00817C52">
          <w:pPr>
            <w:pStyle w:val="7D1033DE66154B719E9813B440F3BCF73"/>
          </w:pPr>
          <w:r w:rsidRPr="00924023">
            <w:rPr>
              <w:rStyle w:val="PlaceholderText"/>
            </w:rPr>
            <w:t>Click or tap here to enter text.</w:t>
          </w:r>
        </w:p>
      </w:docPartBody>
    </w:docPart>
    <w:docPart>
      <w:docPartPr>
        <w:name w:val="BD70EBB5F3F54358A6887EDFFE7C65A7"/>
        <w:category>
          <w:name w:val="General"/>
          <w:gallery w:val="placeholder"/>
        </w:category>
        <w:types>
          <w:type w:val="bbPlcHdr"/>
        </w:types>
        <w:behaviors>
          <w:behavior w:val="content"/>
        </w:behaviors>
        <w:guid w:val="{50D44BC8-2EA7-4911-9A6C-E10AF1D55B83}"/>
      </w:docPartPr>
      <w:docPartBody>
        <w:p w:rsidR="00817C52" w:rsidRDefault="00817C52" w:rsidP="00817C52">
          <w:pPr>
            <w:pStyle w:val="BD70EBB5F3F54358A6887EDFFE7C65A73"/>
          </w:pPr>
          <w:r w:rsidRPr="00924023">
            <w:rPr>
              <w:rStyle w:val="PlaceholderText"/>
            </w:rPr>
            <w:t>Click or tap here to enter text.</w:t>
          </w:r>
        </w:p>
      </w:docPartBody>
    </w:docPart>
    <w:docPart>
      <w:docPartPr>
        <w:name w:val="D20674C3CBF74947ADC0AA7646F29E56"/>
        <w:category>
          <w:name w:val="General"/>
          <w:gallery w:val="placeholder"/>
        </w:category>
        <w:types>
          <w:type w:val="bbPlcHdr"/>
        </w:types>
        <w:behaviors>
          <w:behavior w:val="content"/>
        </w:behaviors>
        <w:guid w:val="{63C2F99F-62B6-4F1B-852E-1BCE3EFAB948}"/>
      </w:docPartPr>
      <w:docPartBody>
        <w:p w:rsidR="00817C52" w:rsidRDefault="00817C52" w:rsidP="00817C52">
          <w:pPr>
            <w:pStyle w:val="D20674C3CBF74947ADC0AA7646F29E563"/>
          </w:pPr>
          <w:r w:rsidRPr="00064F11">
            <w:rPr>
              <w:color w:val="808080"/>
            </w:rPr>
            <w:t>Choose an item.</w:t>
          </w:r>
        </w:p>
      </w:docPartBody>
    </w:docPart>
    <w:docPart>
      <w:docPartPr>
        <w:name w:val="87806BC4B5F3432A940AC6BB094D1FA7"/>
        <w:category>
          <w:name w:val="General"/>
          <w:gallery w:val="placeholder"/>
        </w:category>
        <w:types>
          <w:type w:val="bbPlcHdr"/>
        </w:types>
        <w:behaviors>
          <w:behavior w:val="content"/>
        </w:behaviors>
        <w:guid w:val="{D436E867-0D5D-4E0C-8D79-3E5D6E2929E8}"/>
      </w:docPartPr>
      <w:docPartBody>
        <w:p w:rsidR="00817C52" w:rsidRDefault="00817C52" w:rsidP="00817C52">
          <w:pPr>
            <w:pStyle w:val="87806BC4B5F3432A940AC6BB094D1FA73"/>
          </w:pPr>
          <w:r w:rsidRPr="00064F11">
            <w:rPr>
              <w:color w:val="808080"/>
            </w:rPr>
            <w:t>Choose an item.</w:t>
          </w:r>
        </w:p>
      </w:docPartBody>
    </w:docPart>
    <w:docPart>
      <w:docPartPr>
        <w:name w:val="D6308E51B3F74838A03F13AFECDF4B0E"/>
        <w:category>
          <w:name w:val="General"/>
          <w:gallery w:val="placeholder"/>
        </w:category>
        <w:types>
          <w:type w:val="bbPlcHdr"/>
        </w:types>
        <w:behaviors>
          <w:behavior w:val="content"/>
        </w:behaviors>
        <w:guid w:val="{41481D5A-7AAF-4705-BCBA-8387DF350158}"/>
      </w:docPartPr>
      <w:docPartBody>
        <w:p w:rsidR="00817C52" w:rsidRDefault="00817C52" w:rsidP="00817C52">
          <w:pPr>
            <w:pStyle w:val="D6308E51B3F74838A03F13AFECDF4B0E3"/>
          </w:pPr>
          <w:r w:rsidRPr="00924023">
            <w:rPr>
              <w:rStyle w:val="PlaceholderText"/>
            </w:rPr>
            <w:t>Click or tap here to enter text.</w:t>
          </w:r>
        </w:p>
      </w:docPartBody>
    </w:docPart>
    <w:docPart>
      <w:docPartPr>
        <w:name w:val="426D3741CFE04B8884F1333833790F5D"/>
        <w:category>
          <w:name w:val="General"/>
          <w:gallery w:val="placeholder"/>
        </w:category>
        <w:types>
          <w:type w:val="bbPlcHdr"/>
        </w:types>
        <w:behaviors>
          <w:behavior w:val="content"/>
        </w:behaviors>
        <w:guid w:val="{A18FDFD2-2D38-48EF-AC8D-D72A539D5648}"/>
      </w:docPartPr>
      <w:docPartBody>
        <w:p w:rsidR="00817C52" w:rsidRDefault="00817C52" w:rsidP="00817C52">
          <w:pPr>
            <w:pStyle w:val="426D3741CFE04B8884F1333833790F5D3"/>
          </w:pPr>
          <w:r w:rsidRPr="00924023">
            <w:rPr>
              <w:rStyle w:val="PlaceholderText"/>
            </w:rPr>
            <w:t>Click or tap here to enter text.</w:t>
          </w:r>
        </w:p>
      </w:docPartBody>
    </w:docPart>
    <w:docPart>
      <w:docPartPr>
        <w:name w:val="818CD3DF327A4A93B5942ABFA32D2831"/>
        <w:category>
          <w:name w:val="General"/>
          <w:gallery w:val="placeholder"/>
        </w:category>
        <w:types>
          <w:type w:val="bbPlcHdr"/>
        </w:types>
        <w:behaviors>
          <w:behavior w:val="content"/>
        </w:behaviors>
        <w:guid w:val="{7F004DA0-5AF2-4B4D-B90D-99827A22775D}"/>
      </w:docPartPr>
      <w:docPartBody>
        <w:p w:rsidR="00817C52" w:rsidRDefault="00817C52" w:rsidP="00817C52">
          <w:pPr>
            <w:pStyle w:val="818CD3DF327A4A93B5942ABFA32D28313"/>
          </w:pPr>
          <w:r w:rsidRPr="00924023">
            <w:rPr>
              <w:rStyle w:val="PlaceholderText"/>
            </w:rPr>
            <w:t>Click or tap here to enter text.</w:t>
          </w:r>
        </w:p>
      </w:docPartBody>
    </w:docPart>
    <w:docPart>
      <w:docPartPr>
        <w:name w:val="9CB7C981378D488A88B119825D5C3742"/>
        <w:category>
          <w:name w:val="General"/>
          <w:gallery w:val="placeholder"/>
        </w:category>
        <w:types>
          <w:type w:val="bbPlcHdr"/>
        </w:types>
        <w:behaviors>
          <w:behavior w:val="content"/>
        </w:behaviors>
        <w:guid w:val="{991F6840-EFCC-48B3-829B-9A474D8C4BCB}"/>
      </w:docPartPr>
      <w:docPartBody>
        <w:p w:rsidR="00817C52" w:rsidRDefault="00817C52" w:rsidP="00817C52">
          <w:pPr>
            <w:pStyle w:val="9CB7C981378D488A88B119825D5C37423"/>
          </w:pPr>
          <w:r w:rsidRPr="00064F11">
            <w:rPr>
              <w:color w:val="808080"/>
            </w:rPr>
            <w:t>Choose an item.</w:t>
          </w:r>
        </w:p>
      </w:docPartBody>
    </w:docPart>
    <w:docPart>
      <w:docPartPr>
        <w:name w:val="0E7D2EE5293244BFAE7A618EC275A0AE"/>
        <w:category>
          <w:name w:val="General"/>
          <w:gallery w:val="placeholder"/>
        </w:category>
        <w:types>
          <w:type w:val="bbPlcHdr"/>
        </w:types>
        <w:behaviors>
          <w:behavior w:val="content"/>
        </w:behaviors>
        <w:guid w:val="{6AED4FA2-6C78-4994-9E37-B41709473C41}"/>
      </w:docPartPr>
      <w:docPartBody>
        <w:p w:rsidR="00817C52" w:rsidRDefault="00817C52" w:rsidP="00817C52">
          <w:pPr>
            <w:pStyle w:val="0E7D2EE5293244BFAE7A618EC275A0AE3"/>
          </w:pPr>
          <w:r w:rsidRPr="00064F11">
            <w:rPr>
              <w:color w:val="808080"/>
            </w:rPr>
            <w:t>Choose an item.</w:t>
          </w:r>
        </w:p>
      </w:docPartBody>
    </w:docPart>
    <w:docPart>
      <w:docPartPr>
        <w:name w:val="D80D4CB7D5714FF285C648D1910B59D2"/>
        <w:category>
          <w:name w:val="General"/>
          <w:gallery w:val="placeholder"/>
        </w:category>
        <w:types>
          <w:type w:val="bbPlcHdr"/>
        </w:types>
        <w:behaviors>
          <w:behavior w:val="content"/>
        </w:behaviors>
        <w:guid w:val="{024D1885-3C6E-432E-A43D-ACAFE42CC28B}"/>
      </w:docPartPr>
      <w:docPartBody>
        <w:p w:rsidR="00817C52" w:rsidRDefault="00817C52" w:rsidP="00817C52">
          <w:pPr>
            <w:pStyle w:val="D80D4CB7D5714FF285C648D1910B59D23"/>
          </w:pPr>
          <w:r w:rsidRPr="00924023">
            <w:rPr>
              <w:rStyle w:val="PlaceholderText"/>
            </w:rPr>
            <w:t>Click or tap here to enter text.</w:t>
          </w:r>
        </w:p>
      </w:docPartBody>
    </w:docPart>
    <w:docPart>
      <w:docPartPr>
        <w:name w:val="4BFE5792752442A49F0A72C0787E4451"/>
        <w:category>
          <w:name w:val="General"/>
          <w:gallery w:val="placeholder"/>
        </w:category>
        <w:types>
          <w:type w:val="bbPlcHdr"/>
        </w:types>
        <w:behaviors>
          <w:behavior w:val="content"/>
        </w:behaviors>
        <w:guid w:val="{06888689-FE56-4AAD-8A1C-2E925246F8CC}"/>
      </w:docPartPr>
      <w:docPartBody>
        <w:p w:rsidR="00817C52" w:rsidRDefault="00817C52" w:rsidP="00817C52">
          <w:pPr>
            <w:pStyle w:val="4BFE5792752442A49F0A72C0787E44513"/>
          </w:pPr>
          <w:r w:rsidRPr="00924023">
            <w:rPr>
              <w:rStyle w:val="PlaceholderText"/>
            </w:rPr>
            <w:t>Click or tap here to enter text.</w:t>
          </w:r>
        </w:p>
      </w:docPartBody>
    </w:docPart>
    <w:docPart>
      <w:docPartPr>
        <w:name w:val="0DBE9B2B271847239CBD89F3BEA36F9D"/>
        <w:category>
          <w:name w:val="General"/>
          <w:gallery w:val="placeholder"/>
        </w:category>
        <w:types>
          <w:type w:val="bbPlcHdr"/>
        </w:types>
        <w:behaviors>
          <w:behavior w:val="content"/>
        </w:behaviors>
        <w:guid w:val="{09757787-AB17-4C2B-9424-0E2A40C7FC4A}"/>
      </w:docPartPr>
      <w:docPartBody>
        <w:p w:rsidR="00817C52" w:rsidRDefault="00817C52" w:rsidP="00817C52">
          <w:pPr>
            <w:pStyle w:val="0DBE9B2B271847239CBD89F3BEA36F9D3"/>
          </w:pPr>
          <w:r w:rsidRPr="00924023">
            <w:rPr>
              <w:rStyle w:val="PlaceholderText"/>
            </w:rPr>
            <w:t>Click or tap here to enter text.</w:t>
          </w:r>
        </w:p>
      </w:docPartBody>
    </w:docPart>
    <w:docPart>
      <w:docPartPr>
        <w:name w:val="AEB2E1635CF343E1BDFBC8DA592DC5E5"/>
        <w:category>
          <w:name w:val="General"/>
          <w:gallery w:val="placeholder"/>
        </w:category>
        <w:types>
          <w:type w:val="bbPlcHdr"/>
        </w:types>
        <w:behaviors>
          <w:behavior w:val="content"/>
        </w:behaviors>
        <w:guid w:val="{DAB5F1CD-8161-4494-A6CF-C47E3D2152C9}"/>
      </w:docPartPr>
      <w:docPartBody>
        <w:p w:rsidR="00817C52" w:rsidRDefault="00817C52" w:rsidP="00817C52">
          <w:pPr>
            <w:pStyle w:val="AEB2E1635CF343E1BDFBC8DA592DC5E53"/>
          </w:pPr>
          <w:r w:rsidRPr="00064F11">
            <w:rPr>
              <w:color w:val="808080"/>
            </w:rPr>
            <w:t>Choose an item.</w:t>
          </w:r>
        </w:p>
      </w:docPartBody>
    </w:docPart>
    <w:docPart>
      <w:docPartPr>
        <w:name w:val="7C26D28C48444757B4E443892D7BA17F"/>
        <w:category>
          <w:name w:val="General"/>
          <w:gallery w:val="placeholder"/>
        </w:category>
        <w:types>
          <w:type w:val="bbPlcHdr"/>
        </w:types>
        <w:behaviors>
          <w:behavior w:val="content"/>
        </w:behaviors>
        <w:guid w:val="{455F39EF-13B3-4404-83A6-FE40F93C14FA}"/>
      </w:docPartPr>
      <w:docPartBody>
        <w:p w:rsidR="00817C52" w:rsidRDefault="00817C52" w:rsidP="00817C52">
          <w:pPr>
            <w:pStyle w:val="7C26D28C48444757B4E443892D7BA17F3"/>
          </w:pPr>
          <w:r w:rsidRPr="00064F11">
            <w:rPr>
              <w:color w:val="808080"/>
            </w:rPr>
            <w:t>Choose an item.</w:t>
          </w:r>
        </w:p>
      </w:docPartBody>
    </w:docPart>
    <w:docPart>
      <w:docPartPr>
        <w:name w:val="69975A3495E2484BB604A450B0EE713F"/>
        <w:category>
          <w:name w:val="General"/>
          <w:gallery w:val="placeholder"/>
        </w:category>
        <w:types>
          <w:type w:val="bbPlcHdr"/>
        </w:types>
        <w:behaviors>
          <w:behavior w:val="content"/>
        </w:behaviors>
        <w:guid w:val="{4ACAB137-E3A0-4CC4-A577-72FA0BB5115A}"/>
      </w:docPartPr>
      <w:docPartBody>
        <w:p w:rsidR="00817C52" w:rsidRDefault="00817C52" w:rsidP="00817C52">
          <w:pPr>
            <w:pStyle w:val="69975A3495E2484BB604A450B0EE713F3"/>
          </w:pPr>
          <w:r w:rsidRPr="00924023">
            <w:rPr>
              <w:rStyle w:val="PlaceholderText"/>
            </w:rPr>
            <w:t>Click or tap here to enter text.</w:t>
          </w:r>
        </w:p>
      </w:docPartBody>
    </w:docPart>
    <w:docPart>
      <w:docPartPr>
        <w:name w:val="8CC9F754B0D4447D88F511808B6EF216"/>
        <w:category>
          <w:name w:val="General"/>
          <w:gallery w:val="placeholder"/>
        </w:category>
        <w:types>
          <w:type w:val="bbPlcHdr"/>
        </w:types>
        <w:behaviors>
          <w:behavior w:val="content"/>
        </w:behaviors>
        <w:guid w:val="{26992F4A-C7E0-4379-87F2-EF46DCB14A43}"/>
      </w:docPartPr>
      <w:docPartBody>
        <w:p w:rsidR="00817C52" w:rsidRDefault="00817C52" w:rsidP="00817C52">
          <w:pPr>
            <w:pStyle w:val="8CC9F754B0D4447D88F511808B6EF2163"/>
          </w:pPr>
          <w:r w:rsidRPr="00924023">
            <w:rPr>
              <w:rStyle w:val="PlaceholderText"/>
            </w:rPr>
            <w:t>Click or tap here to enter text.</w:t>
          </w:r>
        </w:p>
      </w:docPartBody>
    </w:docPart>
    <w:docPart>
      <w:docPartPr>
        <w:name w:val="DA33F1EF6E924A4FAC06C0B8BFE53601"/>
        <w:category>
          <w:name w:val="General"/>
          <w:gallery w:val="placeholder"/>
        </w:category>
        <w:types>
          <w:type w:val="bbPlcHdr"/>
        </w:types>
        <w:behaviors>
          <w:behavior w:val="content"/>
        </w:behaviors>
        <w:guid w:val="{15376231-28D4-4047-AE6A-4D8CCA47E25A}"/>
      </w:docPartPr>
      <w:docPartBody>
        <w:p w:rsidR="00817C52" w:rsidRDefault="00817C52" w:rsidP="00817C52">
          <w:pPr>
            <w:pStyle w:val="DA33F1EF6E924A4FAC06C0B8BFE536013"/>
          </w:pPr>
          <w:r w:rsidRPr="00924023">
            <w:rPr>
              <w:rStyle w:val="PlaceholderText"/>
            </w:rPr>
            <w:t>Click or tap here to enter text.</w:t>
          </w:r>
        </w:p>
      </w:docPartBody>
    </w:docPart>
    <w:docPart>
      <w:docPartPr>
        <w:name w:val="9EB630E56B034FBB87F0DD7ABA4968E6"/>
        <w:category>
          <w:name w:val="General"/>
          <w:gallery w:val="placeholder"/>
        </w:category>
        <w:types>
          <w:type w:val="bbPlcHdr"/>
        </w:types>
        <w:behaviors>
          <w:behavior w:val="content"/>
        </w:behaviors>
        <w:guid w:val="{3CB8EA22-1FA5-49C5-B246-A0C693F06E5F}"/>
      </w:docPartPr>
      <w:docPartBody>
        <w:p w:rsidR="00817C52" w:rsidRDefault="00817C52" w:rsidP="00817C52">
          <w:pPr>
            <w:pStyle w:val="9EB630E56B034FBB87F0DD7ABA4968E63"/>
          </w:pPr>
          <w:r w:rsidRPr="00064F11">
            <w:rPr>
              <w:color w:val="808080"/>
            </w:rPr>
            <w:t>Choose an item.</w:t>
          </w:r>
        </w:p>
      </w:docPartBody>
    </w:docPart>
    <w:docPart>
      <w:docPartPr>
        <w:name w:val="DF56E51689134ED4A3B522375DA37051"/>
        <w:category>
          <w:name w:val="General"/>
          <w:gallery w:val="placeholder"/>
        </w:category>
        <w:types>
          <w:type w:val="bbPlcHdr"/>
        </w:types>
        <w:behaviors>
          <w:behavior w:val="content"/>
        </w:behaviors>
        <w:guid w:val="{4C6986A0-D87E-4917-987B-E5A2EDFEBA92}"/>
      </w:docPartPr>
      <w:docPartBody>
        <w:p w:rsidR="00817C52" w:rsidRDefault="00817C52" w:rsidP="00817C52">
          <w:pPr>
            <w:pStyle w:val="DF56E51689134ED4A3B522375DA370513"/>
          </w:pPr>
          <w:r w:rsidRPr="00064F11">
            <w:rPr>
              <w:color w:val="808080"/>
            </w:rPr>
            <w:t>Choose an item.</w:t>
          </w:r>
        </w:p>
      </w:docPartBody>
    </w:docPart>
    <w:docPart>
      <w:docPartPr>
        <w:name w:val="BC91DDF0D38642EBBA21976AC7163F80"/>
        <w:category>
          <w:name w:val="General"/>
          <w:gallery w:val="placeholder"/>
        </w:category>
        <w:types>
          <w:type w:val="bbPlcHdr"/>
        </w:types>
        <w:behaviors>
          <w:behavior w:val="content"/>
        </w:behaviors>
        <w:guid w:val="{72F6430E-07E6-4DBB-AAE7-B9E18AC043E1}"/>
      </w:docPartPr>
      <w:docPartBody>
        <w:p w:rsidR="00817C52" w:rsidRDefault="00817C52" w:rsidP="00817C52">
          <w:pPr>
            <w:pStyle w:val="BC91DDF0D38642EBBA21976AC7163F803"/>
          </w:pPr>
          <w:r w:rsidRPr="00924023">
            <w:rPr>
              <w:rStyle w:val="PlaceholderText"/>
            </w:rPr>
            <w:t>Click or tap here to enter text.</w:t>
          </w:r>
        </w:p>
      </w:docPartBody>
    </w:docPart>
    <w:docPart>
      <w:docPartPr>
        <w:name w:val="64DD8D297D1F49AB839C7E8F1964B800"/>
        <w:category>
          <w:name w:val="General"/>
          <w:gallery w:val="placeholder"/>
        </w:category>
        <w:types>
          <w:type w:val="bbPlcHdr"/>
        </w:types>
        <w:behaviors>
          <w:behavior w:val="content"/>
        </w:behaviors>
        <w:guid w:val="{6716D7F7-DC12-4BAF-95A3-8A5B267ADC86}"/>
      </w:docPartPr>
      <w:docPartBody>
        <w:p w:rsidR="00817C52" w:rsidRDefault="00817C52" w:rsidP="00817C52">
          <w:pPr>
            <w:pStyle w:val="64DD8D297D1F49AB839C7E8F1964B8003"/>
          </w:pPr>
          <w:r w:rsidRPr="00924023">
            <w:rPr>
              <w:rStyle w:val="PlaceholderText"/>
            </w:rPr>
            <w:t>Click or tap here to enter text.</w:t>
          </w:r>
        </w:p>
      </w:docPartBody>
    </w:docPart>
    <w:docPart>
      <w:docPartPr>
        <w:name w:val="4502DE00846E4FDE8E892FD09882404B"/>
        <w:category>
          <w:name w:val="General"/>
          <w:gallery w:val="placeholder"/>
        </w:category>
        <w:types>
          <w:type w:val="bbPlcHdr"/>
        </w:types>
        <w:behaviors>
          <w:behavior w:val="content"/>
        </w:behaviors>
        <w:guid w:val="{093F1ECA-D152-4AF3-AF53-4796CF3E6D36}"/>
      </w:docPartPr>
      <w:docPartBody>
        <w:p w:rsidR="00817C52" w:rsidRDefault="00817C52" w:rsidP="00817C52">
          <w:pPr>
            <w:pStyle w:val="4502DE00846E4FDE8E892FD09882404B3"/>
          </w:pPr>
          <w:r w:rsidRPr="00924023">
            <w:rPr>
              <w:rStyle w:val="PlaceholderText"/>
            </w:rPr>
            <w:t>Click or tap here to enter text.</w:t>
          </w:r>
        </w:p>
      </w:docPartBody>
    </w:docPart>
    <w:docPart>
      <w:docPartPr>
        <w:name w:val="692C378683F24D69AC288D4DE516438B"/>
        <w:category>
          <w:name w:val="General"/>
          <w:gallery w:val="placeholder"/>
        </w:category>
        <w:types>
          <w:type w:val="bbPlcHdr"/>
        </w:types>
        <w:behaviors>
          <w:behavior w:val="content"/>
        </w:behaviors>
        <w:guid w:val="{586C3BEF-9D6E-4F1E-99E6-C6B76E76E55A}"/>
      </w:docPartPr>
      <w:docPartBody>
        <w:p w:rsidR="00817C52" w:rsidRDefault="00817C52" w:rsidP="00817C52">
          <w:pPr>
            <w:pStyle w:val="692C378683F24D69AC288D4DE516438B3"/>
          </w:pPr>
          <w:r w:rsidRPr="00064F11">
            <w:rPr>
              <w:color w:val="808080"/>
            </w:rPr>
            <w:t>Choose an item.</w:t>
          </w:r>
        </w:p>
      </w:docPartBody>
    </w:docPart>
    <w:docPart>
      <w:docPartPr>
        <w:name w:val="F18F0D38D5ED4BF3A4812CF87955F27A"/>
        <w:category>
          <w:name w:val="General"/>
          <w:gallery w:val="placeholder"/>
        </w:category>
        <w:types>
          <w:type w:val="bbPlcHdr"/>
        </w:types>
        <w:behaviors>
          <w:behavior w:val="content"/>
        </w:behaviors>
        <w:guid w:val="{4C87883C-03B8-443A-A218-F8658F482C62}"/>
      </w:docPartPr>
      <w:docPartBody>
        <w:p w:rsidR="00817C52" w:rsidRDefault="00817C52" w:rsidP="00817C52">
          <w:pPr>
            <w:pStyle w:val="F18F0D38D5ED4BF3A4812CF87955F27A3"/>
          </w:pPr>
          <w:r w:rsidRPr="00064F11">
            <w:rPr>
              <w:color w:val="808080"/>
            </w:rPr>
            <w:t>Choose an item.</w:t>
          </w:r>
        </w:p>
      </w:docPartBody>
    </w:docPart>
    <w:docPart>
      <w:docPartPr>
        <w:name w:val="B419ACC5DF2345308AA7219BC1F7AF76"/>
        <w:category>
          <w:name w:val="General"/>
          <w:gallery w:val="placeholder"/>
        </w:category>
        <w:types>
          <w:type w:val="bbPlcHdr"/>
        </w:types>
        <w:behaviors>
          <w:behavior w:val="content"/>
        </w:behaviors>
        <w:guid w:val="{63EAF761-99DE-401B-980B-8A0D13DE303C}"/>
      </w:docPartPr>
      <w:docPartBody>
        <w:p w:rsidR="00817C52" w:rsidRDefault="00817C52" w:rsidP="00817C52">
          <w:pPr>
            <w:pStyle w:val="B419ACC5DF2345308AA7219BC1F7AF763"/>
          </w:pPr>
          <w:r w:rsidRPr="00924023">
            <w:rPr>
              <w:rStyle w:val="PlaceholderText"/>
            </w:rPr>
            <w:t>Click or tap here to enter text.</w:t>
          </w:r>
        </w:p>
      </w:docPartBody>
    </w:docPart>
    <w:docPart>
      <w:docPartPr>
        <w:name w:val="9ABE375EEE2E4FB0AC650713FA6818FA"/>
        <w:category>
          <w:name w:val="General"/>
          <w:gallery w:val="placeholder"/>
        </w:category>
        <w:types>
          <w:type w:val="bbPlcHdr"/>
        </w:types>
        <w:behaviors>
          <w:behavior w:val="content"/>
        </w:behaviors>
        <w:guid w:val="{AA2BBC4F-D040-42FC-89EE-395E6ADD4374}"/>
      </w:docPartPr>
      <w:docPartBody>
        <w:p w:rsidR="00817C52" w:rsidRDefault="00817C52" w:rsidP="00817C52">
          <w:pPr>
            <w:pStyle w:val="9ABE375EEE2E4FB0AC650713FA6818FA3"/>
          </w:pPr>
          <w:r w:rsidRPr="00924023">
            <w:rPr>
              <w:rStyle w:val="PlaceholderText"/>
            </w:rPr>
            <w:t>Click or tap here to enter text.</w:t>
          </w:r>
        </w:p>
      </w:docPartBody>
    </w:docPart>
    <w:docPart>
      <w:docPartPr>
        <w:name w:val="99C4594E6E534778A50488D68115E49A"/>
        <w:category>
          <w:name w:val="General"/>
          <w:gallery w:val="placeholder"/>
        </w:category>
        <w:types>
          <w:type w:val="bbPlcHdr"/>
        </w:types>
        <w:behaviors>
          <w:behavior w:val="content"/>
        </w:behaviors>
        <w:guid w:val="{B579497B-4B81-4B65-A0D4-7BABC03CA779}"/>
      </w:docPartPr>
      <w:docPartBody>
        <w:p w:rsidR="00817C52" w:rsidRDefault="00817C52" w:rsidP="00817C52">
          <w:pPr>
            <w:pStyle w:val="99C4594E6E534778A50488D68115E49A3"/>
          </w:pPr>
          <w:r w:rsidRPr="00924023">
            <w:rPr>
              <w:rStyle w:val="PlaceholderText"/>
            </w:rPr>
            <w:t>Click or tap here to enter text.</w:t>
          </w:r>
        </w:p>
      </w:docPartBody>
    </w:docPart>
    <w:docPart>
      <w:docPartPr>
        <w:name w:val="A59A407CA445455DAD1ADA151EB4978C"/>
        <w:category>
          <w:name w:val="General"/>
          <w:gallery w:val="placeholder"/>
        </w:category>
        <w:types>
          <w:type w:val="bbPlcHdr"/>
        </w:types>
        <w:behaviors>
          <w:behavior w:val="content"/>
        </w:behaviors>
        <w:guid w:val="{9E80145E-A0F1-490A-ADD5-3C9B3D1812F0}"/>
      </w:docPartPr>
      <w:docPartBody>
        <w:p w:rsidR="00817C52" w:rsidRDefault="00817C52" w:rsidP="00817C52">
          <w:pPr>
            <w:pStyle w:val="A59A407CA445455DAD1ADA151EB4978C3"/>
          </w:pPr>
          <w:r w:rsidRPr="00064F11">
            <w:rPr>
              <w:color w:val="808080"/>
            </w:rPr>
            <w:t>Choose an item.</w:t>
          </w:r>
        </w:p>
      </w:docPartBody>
    </w:docPart>
    <w:docPart>
      <w:docPartPr>
        <w:name w:val="BF4CBDAB8F2B4AFBAE7ABFD88A3EA218"/>
        <w:category>
          <w:name w:val="General"/>
          <w:gallery w:val="placeholder"/>
        </w:category>
        <w:types>
          <w:type w:val="bbPlcHdr"/>
        </w:types>
        <w:behaviors>
          <w:behavior w:val="content"/>
        </w:behaviors>
        <w:guid w:val="{98982C4A-79D4-46B7-A9C6-1C2B0B2D8CBE}"/>
      </w:docPartPr>
      <w:docPartBody>
        <w:p w:rsidR="00817C52" w:rsidRDefault="00817C52" w:rsidP="00817C52">
          <w:pPr>
            <w:pStyle w:val="BF4CBDAB8F2B4AFBAE7ABFD88A3EA2183"/>
          </w:pPr>
          <w:r w:rsidRPr="00064F11">
            <w:rPr>
              <w:color w:val="808080"/>
            </w:rPr>
            <w:t>Choose an item.</w:t>
          </w:r>
        </w:p>
      </w:docPartBody>
    </w:docPart>
    <w:docPart>
      <w:docPartPr>
        <w:name w:val="9583D50ED655431EA24A06B259283B73"/>
        <w:category>
          <w:name w:val="General"/>
          <w:gallery w:val="placeholder"/>
        </w:category>
        <w:types>
          <w:type w:val="bbPlcHdr"/>
        </w:types>
        <w:behaviors>
          <w:behavior w:val="content"/>
        </w:behaviors>
        <w:guid w:val="{59A607E0-B00C-4DDC-907B-1B2FF16F3DE2}"/>
      </w:docPartPr>
      <w:docPartBody>
        <w:p w:rsidR="00817C52" w:rsidRDefault="00817C52" w:rsidP="00817C52">
          <w:pPr>
            <w:pStyle w:val="9583D50ED655431EA24A06B259283B733"/>
          </w:pPr>
          <w:r w:rsidRPr="00924023">
            <w:rPr>
              <w:rStyle w:val="PlaceholderText"/>
            </w:rPr>
            <w:t>Click or tap here to enter text.</w:t>
          </w:r>
        </w:p>
      </w:docPartBody>
    </w:docPart>
    <w:docPart>
      <w:docPartPr>
        <w:name w:val="BEE93FDA12EF43AF90E6F9B4B543B36F"/>
        <w:category>
          <w:name w:val="General"/>
          <w:gallery w:val="placeholder"/>
        </w:category>
        <w:types>
          <w:type w:val="bbPlcHdr"/>
        </w:types>
        <w:behaviors>
          <w:behavior w:val="content"/>
        </w:behaviors>
        <w:guid w:val="{D998803F-301C-4DA8-8562-8B19383CD5C6}"/>
      </w:docPartPr>
      <w:docPartBody>
        <w:p w:rsidR="00817C52" w:rsidRDefault="00817C52" w:rsidP="00817C52">
          <w:pPr>
            <w:pStyle w:val="BEE93FDA12EF43AF90E6F9B4B543B36F3"/>
          </w:pPr>
          <w:r w:rsidRPr="00924023">
            <w:rPr>
              <w:rStyle w:val="PlaceholderText"/>
            </w:rPr>
            <w:t>Click or tap here to enter text.</w:t>
          </w:r>
        </w:p>
      </w:docPartBody>
    </w:docPart>
    <w:docPart>
      <w:docPartPr>
        <w:name w:val="83DCA71B93024E7FBA0F2292E099FAC0"/>
        <w:category>
          <w:name w:val="General"/>
          <w:gallery w:val="placeholder"/>
        </w:category>
        <w:types>
          <w:type w:val="bbPlcHdr"/>
        </w:types>
        <w:behaviors>
          <w:behavior w:val="content"/>
        </w:behaviors>
        <w:guid w:val="{E44B7D88-0096-467B-AA92-F059793B9401}"/>
      </w:docPartPr>
      <w:docPartBody>
        <w:p w:rsidR="00817C52" w:rsidRDefault="00817C52" w:rsidP="00817C52">
          <w:pPr>
            <w:pStyle w:val="83DCA71B93024E7FBA0F2292E099FAC03"/>
          </w:pPr>
          <w:r w:rsidRPr="00924023">
            <w:rPr>
              <w:rStyle w:val="PlaceholderText"/>
            </w:rPr>
            <w:t>Click or tap here to enter text.</w:t>
          </w:r>
        </w:p>
      </w:docPartBody>
    </w:docPart>
    <w:docPart>
      <w:docPartPr>
        <w:name w:val="A4C45353EE71432EBF64990C561F6BB6"/>
        <w:category>
          <w:name w:val="General"/>
          <w:gallery w:val="placeholder"/>
        </w:category>
        <w:types>
          <w:type w:val="bbPlcHdr"/>
        </w:types>
        <w:behaviors>
          <w:behavior w:val="content"/>
        </w:behaviors>
        <w:guid w:val="{DDE71828-8365-4356-A8FB-963C326D3D03}"/>
      </w:docPartPr>
      <w:docPartBody>
        <w:p w:rsidR="00817C52" w:rsidRDefault="00817C52" w:rsidP="00817C52">
          <w:pPr>
            <w:pStyle w:val="A4C45353EE71432EBF64990C561F6BB63"/>
          </w:pPr>
          <w:r w:rsidRPr="00064F11">
            <w:rPr>
              <w:color w:val="808080"/>
            </w:rPr>
            <w:t>Choose an item.</w:t>
          </w:r>
        </w:p>
      </w:docPartBody>
    </w:docPart>
    <w:docPart>
      <w:docPartPr>
        <w:name w:val="736DD4F6519B439586EB6D46D158319E"/>
        <w:category>
          <w:name w:val="General"/>
          <w:gallery w:val="placeholder"/>
        </w:category>
        <w:types>
          <w:type w:val="bbPlcHdr"/>
        </w:types>
        <w:behaviors>
          <w:behavior w:val="content"/>
        </w:behaviors>
        <w:guid w:val="{11CCCED1-D58D-4EA4-BC4F-F3B78BEFC848}"/>
      </w:docPartPr>
      <w:docPartBody>
        <w:p w:rsidR="00817C52" w:rsidRDefault="00817C52" w:rsidP="00817C52">
          <w:pPr>
            <w:pStyle w:val="736DD4F6519B439586EB6D46D158319E3"/>
          </w:pPr>
          <w:r w:rsidRPr="00064F11">
            <w:rPr>
              <w:color w:val="808080"/>
            </w:rPr>
            <w:t>Choose an item.</w:t>
          </w:r>
        </w:p>
      </w:docPartBody>
    </w:docPart>
    <w:docPart>
      <w:docPartPr>
        <w:name w:val="304ACB78AD82475DB0E46FEE4F34B6DD"/>
        <w:category>
          <w:name w:val="General"/>
          <w:gallery w:val="placeholder"/>
        </w:category>
        <w:types>
          <w:type w:val="bbPlcHdr"/>
        </w:types>
        <w:behaviors>
          <w:behavior w:val="content"/>
        </w:behaviors>
        <w:guid w:val="{4689AE9F-31B8-4DEF-A696-DB4C585C5A03}"/>
      </w:docPartPr>
      <w:docPartBody>
        <w:p w:rsidR="00817C52" w:rsidRDefault="00817C52" w:rsidP="00817C52">
          <w:pPr>
            <w:pStyle w:val="304ACB78AD82475DB0E46FEE4F34B6DD3"/>
          </w:pPr>
          <w:r w:rsidRPr="00924023">
            <w:rPr>
              <w:rStyle w:val="PlaceholderText"/>
            </w:rPr>
            <w:t>Click or tap here to enter text.</w:t>
          </w:r>
        </w:p>
      </w:docPartBody>
    </w:docPart>
    <w:docPart>
      <w:docPartPr>
        <w:name w:val="67344F74CFCB4AEF99A10B89229488A7"/>
        <w:category>
          <w:name w:val="General"/>
          <w:gallery w:val="placeholder"/>
        </w:category>
        <w:types>
          <w:type w:val="bbPlcHdr"/>
        </w:types>
        <w:behaviors>
          <w:behavior w:val="content"/>
        </w:behaviors>
        <w:guid w:val="{21D359BC-727C-49C8-8DA4-A09E97EFDB22}"/>
      </w:docPartPr>
      <w:docPartBody>
        <w:p w:rsidR="00817C52" w:rsidRDefault="00817C52" w:rsidP="00817C52">
          <w:pPr>
            <w:pStyle w:val="67344F74CFCB4AEF99A10B89229488A73"/>
          </w:pPr>
          <w:r w:rsidRPr="00924023">
            <w:rPr>
              <w:rStyle w:val="PlaceholderText"/>
            </w:rPr>
            <w:t>Click or tap here to enter text.</w:t>
          </w:r>
        </w:p>
      </w:docPartBody>
    </w:docPart>
    <w:docPart>
      <w:docPartPr>
        <w:name w:val="37F467B8E0AF4C329FCB3C6D2E5CCD92"/>
        <w:category>
          <w:name w:val="General"/>
          <w:gallery w:val="placeholder"/>
        </w:category>
        <w:types>
          <w:type w:val="bbPlcHdr"/>
        </w:types>
        <w:behaviors>
          <w:behavior w:val="content"/>
        </w:behaviors>
        <w:guid w:val="{86B227C6-F86C-4C03-8AB2-0938C5FCD2E2}"/>
      </w:docPartPr>
      <w:docPartBody>
        <w:p w:rsidR="00817C52" w:rsidRDefault="00817C52" w:rsidP="00817C52">
          <w:pPr>
            <w:pStyle w:val="37F467B8E0AF4C329FCB3C6D2E5CCD923"/>
          </w:pPr>
          <w:r w:rsidRPr="00924023">
            <w:rPr>
              <w:rStyle w:val="PlaceholderText"/>
            </w:rPr>
            <w:t>Click or tap here to enter text.</w:t>
          </w:r>
        </w:p>
      </w:docPartBody>
    </w:docPart>
    <w:docPart>
      <w:docPartPr>
        <w:name w:val="12C85942AD9B4D53A44F831AC2504DB2"/>
        <w:category>
          <w:name w:val="General"/>
          <w:gallery w:val="placeholder"/>
        </w:category>
        <w:types>
          <w:type w:val="bbPlcHdr"/>
        </w:types>
        <w:behaviors>
          <w:behavior w:val="content"/>
        </w:behaviors>
        <w:guid w:val="{AB92D386-FE8F-4E38-A6D2-8545ECF42EEF}"/>
      </w:docPartPr>
      <w:docPartBody>
        <w:p w:rsidR="00817C52" w:rsidRDefault="00817C52" w:rsidP="00817C52">
          <w:pPr>
            <w:pStyle w:val="12C85942AD9B4D53A44F831AC2504DB23"/>
          </w:pPr>
          <w:r w:rsidRPr="00064F11">
            <w:rPr>
              <w:color w:val="808080"/>
            </w:rPr>
            <w:t>Choose an item.</w:t>
          </w:r>
        </w:p>
      </w:docPartBody>
    </w:docPart>
    <w:docPart>
      <w:docPartPr>
        <w:name w:val="233B582A428040ADA8A1F38752DF7CB4"/>
        <w:category>
          <w:name w:val="General"/>
          <w:gallery w:val="placeholder"/>
        </w:category>
        <w:types>
          <w:type w:val="bbPlcHdr"/>
        </w:types>
        <w:behaviors>
          <w:behavior w:val="content"/>
        </w:behaviors>
        <w:guid w:val="{7FEE1319-ADEC-45A6-8EA3-4454383DC0C7}"/>
      </w:docPartPr>
      <w:docPartBody>
        <w:p w:rsidR="00817C52" w:rsidRDefault="00817C52" w:rsidP="00817C52">
          <w:pPr>
            <w:pStyle w:val="233B582A428040ADA8A1F38752DF7CB43"/>
          </w:pPr>
          <w:r w:rsidRPr="00064F11">
            <w:rPr>
              <w:color w:val="808080"/>
            </w:rPr>
            <w:t>Choose an item.</w:t>
          </w:r>
        </w:p>
      </w:docPartBody>
    </w:docPart>
    <w:docPart>
      <w:docPartPr>
        <w:name w:val="03D495418A7D4EA0A2455ABFD919FED1"/>
        <w:category>
          <w:name w:val="General"/>
          <w:gallery w:val="placeholder"/>
        </w:category>
        <w:types>
          <w:type w:val="bbPlcHdr"/>
        </w:types>
        <w:behaviors>
          <w:behavior w:val="content"/>
        </w:behaviors>
        <w:guid w:val="{F9E6FD3C-96D0-44C5-BEEB-9A1D99C5F438}"/>
      </w:docPartPr>
      <w:docPartBody>
        <w:p w:rsidR="00817C52" w:rsidRDefault="00817C52" w:rsidP="00817C52">
          <w:pPr>
            <w:pStyle w:val="03D495418A7D4EA0A2455ABFD919FED13"/>
          </w:pPr>
          <w:r w:rsidRPr="00924023">
            <w:rPr>
              <w:rStyle w:val="PlaceholderText"/>
            </w:rPr>
            <w:t>Click or tap here to enter text.</w:t>
          </w:r>
        </w:p>
      </w:docPartBody>
    </w:docPart>
    <w:docPart>
      <w:docPartPr>
        <w:name w:val="60A1BD4B937C443896CCF0748CC1D4E6"/>
        <w:category>
          <w:name w:val="General"/>
          <w:gallery w:val="placeholder"/>
        </w:category>
        <w:types>
          <w:type w:val="bbPlcHdr"/>
        </w:types>
        <w:behaviors>
          <w:behavior w:val="content"/>
        </w:behaviors>
        <w:guid w:val="{BA9AD729-42B4-4075-9311-6BD69428A979}"/>
      </w:docPartPr>
      <w:docPartBody>
        <w:p w:rsidR="00817C52" w:rsidRDefault="00817C52" w:rsidP="00817C52">
          <w:pPr>
            <w:pStyle w:val="60A1BD4B937C443896CCF0748CC1D4E63"/>
          </w:pPr>
          <w:r w:rsidRPr="00924023">
            <w:rPr>
              <w:rStyle w:val="PlaceholderText"/>
            </w:rPr>
            <w:t>Click or tap here to enter text.</w:t>
          </w:r>
        </w:p>
      </w:docPartBody>
    </w:docPart>
    <w:docPart>
      <w:docPartPr>
        <w:name w:val="019B1F09ACB746188FDA3642EE5AEBC3"/>
        <w:category>
          <w:name w:val="General"/>
          <w:gallery w:val="placeholder"/>
        </w:category>
        <w:types>
          <w:type w:val="bbPlcHdr"/>
        </w:types>
        <w:behaviors>
          <w:behavior w:val="content"/>
        </w:behaviors>
        <w:guid w:val="{4DB2571C-086D-4BBF-B6E5-4812883DE0BE}"/>
      </w:docPartPr>
      <w:docPartBody>
        <w:p w:rsidR="00817C52" w:rsidRDefault="00817C52" w:rsidP="00817C52">
          <w:pPr>
            <w:pStyle w:val="019B1F09ACB746188FDA3642EE5AEBC33"/>
          </w:pPr>
          <w:r w:rsidRPr="00924023">
            <w:rPr>
              <w:rStyle w:val="PlaceholderText"/>
            </w:rPr>
            <w:t>Click or tap here to enter text.</w:t>
          </w:r>
        </w:p>
      </w:docPartBody>
    </w:docPart>
    <w:docPart>
      <w:docPartPr>
        <w:name w:val="F48548CEE0D147E2B1C1AD79CAA1CDCD"/>
        <w:category>
          <w:name w:val="General"/>
          <w:gallery w:val="placeholder"/>
        </w:category>
        <w:types>
          <w:type w:val="bbPlcHdr"/>
        </w:types>
        <w:behaviors>
          <w:behavior w:val="content"/>
        </w:behaviors>
        <w:guid w:val="{F0C9686B-90DD-450E-989A-383654A277CA}"/>
      </w:docPartPr>
      <w:docPartBody>
        <w:p w:rsidR="00817C52" w:rsidRDefault="00817C52" w:rsidP="00817C52">
          <w:pPr>
            <w:pStyle w:val="F48548CEE0D147E2B1C1AD79CAA1CDCD3"/>
          </w:pPr>
          <w:r w:rsidRPr="00064F11">
            <w:rPr>
              <w:color w:val="808080"/>
            </w:rPr>
            <w:t>Choose an item.</w:t>
          </w:r>
        </w:p>
      </w:docPartBody>
    </w:docPart>
    <w:docPart>
      <w:docPartPr>
        <w:name w:val="B953BE27878D454E8792D335DF62DEA7"/>
        <w:category>
          <w:name w:val="General"/>
          <w:gallery w:val="placeholder"/>
        </w:category>
        <w:types>
          <w:type w:val="bbPlcHdr"/>
        </w:types>
        <w:behaviors>
          <w:behavior w:val="content"/>
        </w:behaviors>
        <w:guid w:val="{61DEF87F-18C9-4617-9C4C-6C721D02CDE1}"/>
      </w:docPartPr>
      <w:docPartBody>
        <w:p w:rsidR="00817C52" w:rsidRDefault="00817C52" w:rsidP="00817C52">
          <w:pPr>
            <w:pStyle w:val="B953BE27878D454E8792D335DF62DEA73"/>
          </w:pPr>
          <w:r w:rsidRPr="00064F11">
            <w:rPr>
              <w:color w:val="808080"/>
            </w:rPr>
            <w:t>Choose an item.</w:t>
          </w:r>
        </w:p>
      </w:docPartBody>
    </w:docPart>
    <w:docPart>
      <w:docPartPr>
        <w:name w:val="9A84B559CC5B492EB7E760E8D525BF22"/>
        <w:category>
          <w:name w:val="General"/>
          <w:gallery w:val="placeholder"/>
        </w:category>
        <w:types>
          <w:type w:val="bbPlcHdr"/>
        </w:types>
        <w:behaviors>
          <w:behavior w:val="content"/>
        </w:behaviors>
        <w:guid w:val="{FF89157C-2E0B-48F1-9C04-63210B23BC0B}"/>
      </w:docPartPr>
      <w:docPartBody>
        <w:p w:rsidR="00817C52" w:rsidRDefault="00817C52" w:rsidP="00817C52">
          <w:pPr>
            <w:pStyle w:val="9A84B559CC5B492EB7E760E8D525BF223"/>
          </w:pPr>
          <w:r w:rsidRPr="00924023">
            <w:rPr>
              <w:rStyle w:val="PlaceholderText"/>
            </w:rPr>
            <w:t>Click or tap here to enter text.</w:t>
          </w:r>
        </w:p>
      </w:docPartBody>
    </w:docPart>
    <w:docPart>
      <w:docPartPr>
        <w:name w:val="DA24C27801D24707ABACEBC850160380"/>
        <w:category>
          <w:name w:val="General"/>
          <w:gallery w:val="placeholder"/>
        </w:category>
        <w:types>
          <w:type w:val="bbPlcHdr"/>
        </w:types>
        <w:behaviors>
          <w:behavior w:val="content"/>
        </w:behaviors>
        <w:guid w:val="{FA0BB3E1-0D18-463C-B64A-31052643B495}"/>
      </w:docPartPr>
      <w:docPartBody>
        <w:p w:rsidR="00817C52" w:rsidRDefault="00817C52" w:rsidP="00817C52">
          <w:pPr>
            <w:pStyle w:val="DA24C27801D24707ABACEBC8501603803"/>
          </w:pPr>
          <w:r w:rsidRPr="00AF08FF">
            <w:rPr>
              <w:color w:val="808080"/>
            </w:rPr>
            <w:t>Click or tap here to enter text.</w:t>
          </w:r>
        </w:p>
      </w:docPartBody>
    </w:docPart>
    <w:docPart>
      <w:docPartPr>
        <w:name w:val="7BF8D649C85C468F8C6DCF11BFCE63C0"/>
        <w:category>
          <w:name w:val="General"/>
          <w:gallery w:val="placeholder"/>
        </w:category>
        <w:types>
          <w:type w:val="bbPlcHdr"/>
        </w:types>
        <w:behaviors>
          <w:behavior w:val="content"/>
        </w:behaviors>
        <w:guid w:val="{9A54F609-533D-4552-8E27-66EABFADCA6F}"/>
      </w:docPartPr>
      <w:docPartBody>
        <w:p w:rsidR="00817C52" w:rsidRDefault="00817C52" w:rsidP="00817C52">
          <w:pPr>
            <w:pStyle w:val="7BF8D649C85C468F8C6DCF11BFCE63C03"/>
          </w:pPr>
          <w:r w:rsidRPr="00AF08FF">
            <w:rPr>
              <w:color w:val="808080"/>
            </w:rPr>
            <w:t>Click or tap here to enter text.</w:t>
          </w:r>
        </w:p>
      </w:docPartBody>
    </w:docPart>
    <w:docPart>
      <w:docPartPr>
        <w:name w:val="81F83A33CF82464AB44BD8079CBC77B2"/>
        <w:category>
          <w:name w:val="General"/>
          <w:gallery w:val="placeholder"/>
        </w:category>
        <w:types>
          <w:type w:val="bbPlcHdr"/>
        </w:types>
        <w:behaviors>
          <w:behavior w:val="content"/>
        </w:behaviors>
        <w:guid w:val="{04080368-188F-4C3E-BC31-15E8FEE3825E}"/>
      </w:docPartPr>
      <w:docPartBody>
        <w:p w:rsidR="00817C52" w:rsidRDefault="00817C52" w:rsidP="00817C52">
          <w:pPr>
            <w:pStyle w:val="81F83A33CF82464AB44BD8079CBC77B23"/>
          </w:pPr>
          <w:r w:rsidRPr="00AF08FF">
            <w:rPr>
              <w:color w:val="808080"/>
            </w:rPr>
            <w:t>Click or tap here to enter text.</w:t>
          </w:r>
        </w:p>
      </w:docPartBody>
    </w:docPart>
    <w:docPart>
      <w:docPartPr>
        <w:name w:val="AA0729595A66427F850667C70879B0A1"/>
        <w:category>
          <w:name w:val="General"/>
          <w:gallery w:val="placeholder"/>
        </w:category>
        <w:types>
          <w:type w:val="bbPlcHdr"/>
        </w:types>
        <w:behaviors>
          <w:behavior w:val="content"/>
        </w:behaviors>
        <w:guid w:val="{6F38899F-8656-4427-8138-273163AAD01B}"/>
      </w:docPartPr>
      <w:docPartBody>
        <w:p w:rsidR="00817C52" w:rsidRDefault="00817C52" w:rsidP="00817C52">
          <w:pPr>
            <w:pStyle w:val="AA0729595A66427F850667C70879B0A13"/>
          </w:pPr>
          <w:r w:rsidRPr="00AF08FF">
            <w:rPr>
              <w:color w:val="808080"/>
            </w:rPr>
            <w:t>Click or tap here to enter text.</w:t>
          </w:r>
        </w:p>
      </w:docPartBody>
    </w:docPart>
    <w:docPart>
      <w:docPartPr>
        <w:name w:val="352B6042E9F042D9A96C29255A126550"/>
        <w:category>
          <w:name w:val="General"/>
          <w:gallery w:val="placeholder"/>
        </w:category>
        <w:types>
          <w:type w:val="bbPlcHdr"/>
        </w:types>
        <w:behaviors>
          <w:behavior w:val="content"/>
        </w:behaviors>
        <w:guid w:val="{04A3598D-F1FB-44D6-AE15-5E1014755F0B}"/>
      </w:docPartPr>
      <w:docPartBody>
        <w:p w:rsidR="00817C52" w:rsidRDefault="00817C52" w:rsidP="00817C52">
          <w:pPr>
            <w:pStyle w:val="352B6042E9F042D9A96C29255A1265503"/>
          </w:pPr>
          <w:r w:rsidRPr="00AF08FF">
            <w:rPr>
              <w:color w:val="808080"/>
            </w:rPr>
            <w:t>Click or tap here to enter text.</w:t>
          </w:r>
        </w:p>
      </w:docPartBody>
    </w:docPart>
    <w:docPart>
      <w:docPartPr>
        <w:name w:val="E605E0050338420E91F72F2C1BDF784A"/>
        <w:category>
          <w:name w:val="General"/>
          <w:gallery w:val="placeholder"/>
        </w:category>
        <w:types>
          <w:type w:val="bbPlcHdr"/>
        </w:types>
        <w:behaviors>
          <w:behavior w:val="content"/>
        </w:behaviors>
        <w:guid w:val="{FEAE9B6B-658C-4919-9EB6-0F55E285F9A0}"/>
      </w:docPartPr>
      <w:docPartBody>
        <w:p w:rsidR="00817C52" w:rsidRDefault="00817C52" w:rsidP="00817C52">
          <w:pPr>
            <w:pStyle w:val="E605E0050338420E91F72F2C1BDF784A3"/>
          </w:pPr>
          <w:r w:rsidRPr="00AF08FF">
            <w:rPr>
              <w:color w:val="808080"/>
            </w:rPr>
            <w:t>Click or tap here to enter text.</w:t>
          </w:r>
        </w:p>
      </w:docPartBody>
    </w:docPart>
    <w:docPart>
      <w:docPartPr>
        <w:name w:val="2B1C163675ED4886BC68BCAFB9557551"/>
        <w:category>
          <w:name w:val="General"/>
          <w:gallery w:val="placeholder"/>
        </w:category>
        <w:types>
          <w:type w:val="bbPlcHdr"/>
        </w:types>
        <w:behaviors>
          <w:behavior w:val="content"/>
        </w:behaviors>
        <w:guid w:val="{1832BC17-39B3-4FC2-8DA1-AF3A92FC3E6B}"/>
      </w:docPartPr>
      <w:docPartBody>
        <w:p w:rsidR="00817C52" w:rsidRDefault="00817C52" w:rsidP="00817C52">
          <w:pPr>
            <w:pStyle w:val="2B1C163675ED4886BC68BCAFB95575513"/>
          </w:pPr>
          <w:r w:rsidRPr="00AF08FF">
            <w:rPr>
              <w:color w:val="808080"/>
            </w:rPr>
            <w:t>Click or tap here to enter text.</w:t>
          </w:r>
        </w:p>
      </w:docPartBody>
    </w:docPart>
    <w:docPart>
      <w:docPartPr>
        <w:name w:val="0FBFE2842A4F4A9B807BB394094BE89D"/>
        <w:category>
          <w:name w:val="General"/>
          <w:gallery w:val="placeholder"/>
        </w:category>
        <w:types>
          <w:type w:val="bbPlcHdr"/>
        </w:types>
        <w:behaviors>
          <w:behavior w:val="content"/>
        </w:behaviors>
        <w:guid w:val="{F0E07DD0-51A9-422D-940A-E5070C451047}"/>
      </w:docPartPr>
      <w:docPartBody>
        <w:p w:rsidR="00817C52" w:rsidRDefault="00817C52" w:rsidP="00817C52">
          <w:pPr>
            <w:pStyle w:val="0FBFE2842A4F4A9B807BB394094BE89D3"/>
          </w:pPr>
          <w:r w:rsidRPr="00AF08FF">
            <w:rPr>
              <w:color w:val="808080"/>
            </w:rPr>
            <w:t>Click or tap here to enter text.</w:t>
          </w:r>
        </w:p>
      </w:docPartBody>
    </w:docPart>
    <w:docPart>
      <w:docPartPr>
        <w:name w:val="1DBCA8F0AABE40A28517ECCA2B67318D"/>
        <w:category>
          <w:name w:val="General"/>
          <w:gallery w:val="placeholder"/>
        </w:category>
        <w:types>
          <w:type w:val="bbPlcHdr"/>
        </w:types>
        <w:behaviors>
          <w:behavior w:val="content"/>
        </w:behaviors>
        <w:guid w:val="{0DE9B387-C1C6-49A2-AC78-30A075CB8F25}"/>
      </w:docPartPr>
      <w:docPartBody>
        <w:p w:rsidR="00817C52" w:rsidRDefault="00817C52" w:rsidP="00817C52">
          <w:pPr>
            <w:pStyle w:val="1DBCA8F0AABE40A28517ECCA2B67318D3"/>
          </w:pPr>
          <w:r w:rsidRPr="00AF08FF">
            <w:rPr>
              <w:color w:val="808080"/>
            </w:rPr>
            <w:t>Click or tap here to enter text.</w:t>
          </w:r>
        </w:p>
      </w:docPartBody>
    </w:docPart>
    <w:docPart>
      <w:docPartPr>
        <w:name w:val="C4DDDD1572744899B9E0E86A4E8DC1D0"/>
        <w:category>
          <w:name w:val="General"/>
          <w:gallery w:val="placeholder"/>
        </w:category>
        <w:types>
          <w:type w:val="bbPlcHdr"/>
        </w:types>
        <w:behaviors>
          <w:behavior w:val="content"/>
        </w:behaviors>
        <w:guid w:val="{69A9E212-7F15-413F-A7CA-53945A8C5DB2}"/>
      </w:docPartPr>
      <w:docPartBody>
        <w:p w:rsidR="00817C52" w:rsidRDefault="00817C52" w:rsidP="00817C52">
          <w:pPr>
            <w:pStyle w:val="C4DDDD1572744899B9E0E86A4E8DC1D03"/>
          </w:pPr>
          <w:r w:rsidRPr="00AF08FF">
            <w:rPr>
              <w:color w:val="808080"/>
            </w:rPr>
            <w:t>Click or tap here to enter text.</w:t>
          </w:r>
        </w:p>
      </w:docPartBody>
    </w:docPart>
    <w:docPart>
      <w:docPartPr>
        <w:name w:val="AFA673D0383C46E193F65A955504D9D6"/>
        <w:category>
          <w:name w:val="General"/>
          <w:gallery w:val="placeholder"/>
        </w:category>
        <w:types>
          <w:type w:val="bbPlcHdr"/>
        </w:types>
        <w:behaviors>
          <w:behavior w:val="content"/>
        </w:behaviors>
        <w:guid w:val="{271BAAF1-EEF9-43A5-B3DE-80C6D0A9AEBF}"/>
      </w:docPartPr>
      <w:docPartBody>
        <w:p w:rsidR="00817C52" w:rsidRDefault="00817C52" w:rsidP="00817C52">
          <w:pPr>
            <w:pStyle w:val="AFA673D0383C46E193F65A955504D9D63"/>
          </w:pPr>
          <w:r w:rsidRPr="00AF08FF">
            <w:rPr>
              <w:color w:val="808080"/>
            </w:rPr>
            <w:t>Click or tap here to enter text.</w:t>
          </w:r>
        </w:p>
      </w:docPartBody>
    </w:docPart>
    <w:docPart>
      <w:docPartPr>
        <w:name w:val="C1453F95930D48AFB1AAA1F074E17D1D"/>
        <w:category>
          <w:name w:val="General"/>
          <w:gallery w:val="placeholder"/>
        </w:category>
        <w:types>
          <w:type w:val="bbPlcHdr"/>
        </w:types>
        <w:behaviors>
          <w:behavior w:val="content"/>
        </w:behaviors>
        <w:guid w:val="{214AC3D0-2830-4A69-929E-1C9B871B825D}"/>
      </w:docPartPr>
      <w:docPartBody>
        <w:p w:rsidR="00817C52" w:rsidRDefault="00817C52" w:rsidP="00817C52">
          <w:pPr>
            <w:pStyle w:val="C1453F95930D48AFB1AAA1F074E17D1D3"/>
          </w:pPr>
          <w:r w:rsidRPr="00AF08FF">
            <w:rPr>
              <w:color w:val="808080"/>
            </w:rPr>
            <w:t>Click or tap here to enter text.</w:t>
          </w:r>
        </w:p>
      </w:docPartBody>
    </w:docPart>
    <w:docPart>
      <w:docPartPr>
        <w:name w:val="8AE4F0575FE445F69A5AF4DCFDF93CB8"/>
        <w:category>
          <w:name w:val="General"/>
          <w:gallery w:val="placeholder"/>
        </w:category>
        <w:types>
          <w:type w:val="bbPlcHdr"/>
        </w:types>
        <w:behaviors>
          <w:behavior w:val="content"/>
        </w:behaviors>
        <w:guid w:val="{228A8B6B-F0B1-4F39-85E7-5E85DDA6E185}"/>
      </w:docPartPr>
      <w:docPartBody>
        <w:p w:rsidR="00E02C77" w:rsidRDefault="00817C52" w:rsidP="00817C52">
          <w:pPr>
            <w:pStyle w:val="8AE4F0575FE445F69A5AF4DCFDF93CB82"/>
          </w:pPr>
          <w:r w:rsidRPr="00CB7BB2">
            <w:rPr>
              <w:rStyle w:val="PlaceholderText"/>
            </w:rPr>
            <w:t>Click or tap here to enter text.</w:t>
          </w:r>
        </w:p>
      </w:docPartBody>
    </w:docPart>
    <w:docPart>
      <w:docPartPr>
        <w:name w:val="B79ED1C195F647949292D4BBB1E57708"/>
        <w:category>
          <w:name w:val="General"/>
          <w:gallery w:val="placeholder"/>
        </w:category>
        <w:types>
          <w:type w:val="bbPlcHdr"/>
        </w:types>
        <w:behaviors>
          <w:behavior w:val="content"/>
        </w:behaviors>
        <w:guid w:val="{1AFE26C1-0BA0-468E-AC84-5DF5FE079FF9}"/>
      </w:docPartPr>
      <w:docPartBody>
        <w:p w:rsidR="004B42E0" w:rsidRDefault="004B42E0" w:rsidP="004B42E0">
          <w:pPr>
            <w:pStyle w:val="B79ED1C195F647949292D4BBB1E57708"/>
          </w:pPr>
          <w:r w:rsidRPr="00AA2919">
            <w:rPr>
              <w:rStyle w:val="PlaceholderText"/>
            </w:rPr>
            <w:t>Click or tap here to enter text.</w:t>
          </w:r>
        </w:p>
      </w:docPartBody>
    </w:docPart>
    <w:docPart>
      <w:docPartPr>
        <w:name w:val="DFFCF9DCE67B4CB68B0520DAB7AEED9D"/>
        <w:category>
          <w:name w:val="General"/>
          <w:gallery w:val="placeholder"/>
        </w:category>
        <w:types>
          <w:type w:val="bbPlcHdr"/>
        </w:types>
        <w:behaviors>
          <w:behavior w:val="content"/>
        </w:behaviors>
        <w:guid w:val="{F024A0F1-810F-4C6A-B0E3-875E266B9526}"/>
      </w:docPartPr>
      <w:docPartBody>
        <w:p w:rsidR="004B42E0" w:rsidRDefault="004B42E0" w:rsidP="004B42E0">
          <w:pPr>
            <w:pStyle w:val="DFFCF9DCE67B4CB68B0520DAB7AEED9D"/>
          </w:pPr>
          <w:r w:rsidRPr="00CB7BB2">
            <w:rPr>
              <w:rStyle w:val="PlaceholderText"/>
            </w:rPr>
            <w:t>Click or tap here to enter text.</w:t>
          </w:r>
        </w:p>
      </w:docPartBody>
    </w:docPart>
    <w:docPart>
      <w:docPartPr>
        <w:name w:val="B6EFFB772B7B4DEBA6247C81B718B53D"/>
        <w:category>
          <w:name w:val="General"/>
          <w:gallery w:val="placeholder"/>
        </w:category>
        <w:types>
          <w:type w:val="bbPlcHdr"/>
        </w:types>
        <w:behaviors>
          <w:behavior w:val="content"/>
        </w:behaviors>
        <w:guid w:val="{85C95B15-993C-43EB-9944-E650C75DFFB7}"/>
      </w:docPartPr>
      <w:docPartBody>
        <w:p w:rsidR="004B42E0" w:rsidRDefault="004B42E0" w:rsidP="004B42E0">
          <w:pPr>
            <w:pStyle w:val="B6EFFB772B7B4DEBA6247C81B718B53D"/>
          </w:pPr>
          <w:r w:rsidRPr="00CB7BB2">
            <w:rPr>
              <w:rStyle w:val="PlaceholderText"/>
            </w:rPr>
            <w:t>Click or tap here to enter text.</w:t>
          </w:r>
        </w:p>
      </w:docPartBody>
    </w:docPart>
    <w:docPart>
      <w:docPartPr>
        <w:name w:val="92F76AAC404E484295C54A9F27492316"/>
        <w:category>
          <w:name w:val="General"/>
          <w:gallery w:val="placeholder"/>
        </w:category>
        <w:types>
          <w:type w:val="bbPlcHdr"/>
        </w:types>
        <w:behaviors>
          <w:behavior w:val="content"/>
        </w:behaviors>
        <w:guid w:val="{BE4AC0C4-237A-40C2-A82D-713D401413A4}"/>
      </w:docPartPr>
      <w:docPartBody>
        <w:p w:rsidR="004B42E0" w:rsidRDefault="004B42E0" w:rsidP="004B42E0">
          <w:pPr>
            <w:pStyle w:val="92F76AAC404E484295C54A9F27492316"/>
          </w:pPr>
          <w:r w:rsidRPr="00CB7BB2">
            <w:rPr>
              <w:rStyle w:val="PlaceholderText"/>
            </w:rPr>
            <w:t>Click or tap here to enter text.</w:t>
          </w:r>
        </w:p>
      </w:docPartBody>
    </w:docPart>
    <w:docPart>
      <w:docPartPr>
        <w:name w:val="A2E88339D24546DA9A062580CE841AE2"/>
        <w:category>
          <w:name w:val="General"/>
          <w:gallery w:val="placeholder"/>
        </w:category>
        <w:types>
          <w:type w:val="bbPlcHdr"/>
        </w:types>
        <w:behaviors>
          <w:behavior w:val="content"/>
        </w:behaviors>
        <w:guid w:val="{B6284874-9022-44E0-8EDF-8838F16F23D2}"/>
      </w:docPartPr>
      <w:docPartBody>
        <w:p w:rsidR="004B42E0" w:rsidRPr="000F74B8" w:rsidRDefault="004B42E0"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42E0" w:rsidRPr="000F74B8" w:rsidRDefault="004B42E0" w:rsidP="004B42E0">
          <w:pPr>
            <w:rPr>
              <w:rStyle w:val="PlaceholderText"/>
            </w:rPr>
          </w:pPr>
        </w:p>
        <w:p w:rsidR="004B42E0" w:rsidRPr="000F74B8" w:rsidRDefault="004B42E0"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42E0" w:rsidRPr="000F74B8" w:rsidRDefault="004B42E0" w:rsidP="004B42E0">
          <w:pPr>
            <w:rPr>
              <w:rStyle w:val="PlaceholderText"/>
            </w:rPr>
          </w:pPr>
        </w:p>
        <w:p w:rsidR="004B42E0" w:rsidRPr="000F74B8" w:rsidRDefault="004B42E0"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42E0" w:rsidRPr="000F74B8" w:rsidRDefault="004B42E0" w:rsidP="004B42E0">
          <w:pPr>
            <w:rPr>
              <w:rStyle w:val="PlaceholderText"/>
            </w:rPr>
          </w:pPr>
        </w:p>
        <w:p w:rsidR="004B42E0" w:rsidRDefault="004B42E0" w:rsidP="004B42E0">
          <w:pPr>
            <w:pStyle w:val="A2E88339D24546DA9A062580CE841AE2"/>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FD53B0E92B5F42B887FFD76923712B33"/>
        <w:category>
          <w:name w:val="General"/>
          <w:gallery w:val="placeholder"/>
        </w:category>
        <w:types>
          <w:type w:val="bbPlcHdr"/>
        </w:types>
        <w:behaviors>
          <w:behavior w:val="content"/>
        </w:behaviors>
        <w:guid w:val="{21E4FA89-1577-44E9-B5BC-9222849A294D}"/>
      </w:docPartPr>
      <w:docPartBody>
        <w:p w:rsidR="004B42E0" w:rsidRPr="000F74B8" w:rsidRDefault="004B42E0"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42E0" w:rsidRPr="000F74B8" w:rsidRDefault="004B42E0" w:rsidP="004B42E0">
          <w:pPr>
            <w:rPr>
              <w:rStyle w:val="PlaceholderText"/>
            </w:rPr>
          </w:pPr>
        </w:p>
        <w:p w:rsidR="004B42E0" w:rsidRPr="000F74B8" w:rsidRDefault="004B42E0"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42E0" w:rsidRPr="000F74B8" w:rsidRDefault="004B42E0" w:rsidP="004B42E0">
          <w:pPr>
            <w:rPr>
              <w:rStyle w:val="PlaceholderText"/>
            </w:rPr>
          </w:pPr>
        </w:p>
        <w:p w:rsidR="004B42E0" w:rsidRPr="000F74B8" w:rsidRDefault="004B42E0" w:rsidP="004B42E0">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4B42E0" w:rsidRDefault="004B42E0" w:rsidP="004B42E0">
          <w:pPr>
            <w:pStyle w:val="FD53B0E92B5F42B887FFD76923712B33"/>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825A9695700D4C8D99EB415464C267BF"/>
        <w:category>
          <w:name w:val="General"/>
          <w:gallery w:val="placeholder"/>
        </w:category>
        <w:types>
          <w:type w:val="bbPlcHdr"/>
        </w:types>
        <w:behaviors>
          <w:behavior w:val="content"/>
        </w:behaviors>
        <w:guid w:val="{57C0636A-C69F-4E41-ACE1-4A84A6A5EBF7}"/>
      </w:docPartPr>
      <w:docPartBody>
        <w:p w:rsidR="004B42E0" w:rsidRPr="000F74B8" w:rsidRDefault="004B42E0"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42E0" w:rsidRPr="000F74B8" w:rsidRDefault="004B42E0" w:rsidP="004B42E0">
          <w:pPr>
            <w:rPr>
              <w:rStyle w:val="PlaceholderText"/>
            </w:rPr>
          </w:pPr>
        </w:p>
        <w:p w:rsidR="004B42E0" w:rsidRPr="000F74B8" w:rsidRDefault="004B42E0"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42E0" w:rsidRPr="000F74B8" w:rsidRDefault="004B42E0" w:rsidP="004B42E0">
          <w:pPr>
            <w:rPr>
              <w:rStyle w:val="PlaceholderText"/>
            </w:rPr>
          </w:pPr>
        </w:p>
        <w:p w:rsidR="004B42E0" w:rsidRPr="000F74B8" w:rsidRDefault="004B42E0"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42E0" w:rsidRPr="000F74B8" w:rsidRDefault="004B42E0" w:rsidP="004B42E0">
          <w:pPr>
            <w:rPr>
              <w:rStyle w:val="PlaceholderText"/>
            </w:rPr>
          </w:pPr>
        </w:p>
        <w:p w:rsidR="004B42E0" w:rsidRDefault="004B42E0" w:rsidP="004B42E0">
          <w:pPr>
            <w:pStyle w:val="825A9695700D4C8D99EB415464C267BF"/>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82789AFB327E442C970E6D399C69F8E0"/>
        <w:category>
          <w:name w:val="General"/>
          <w:gallery w:val="placeholder"/>
        </w:category>
        <w:types>
          <w:type w:val="bbPlcHdr"/>
        </w:types>
        <w:behaviors>
          <w:behavior w:val="content"/>
        </w:behaviors>
        <w:guid w:val="{2341C26F-F0E1-4007-97B8-D3678664A5CB}"/>
      </w:docPartPr>
      <w:docPartBody>
        <w:p w:rsidR="004B42E0" w:rsidRPr="000F74B8" w:rsidRDefault="004B42E0" w:rsidP="004B42E0">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42E0" w:rsidRPr="000F74B8" w:rsidRDefault="004B42E0" w:rsidP="004B42E0">
          <w:pPr>
            <w:rPr>
              <w:rStyle w:val="PlaceholderText"/>
            </w:rPr>
          </w:pPr>
        </w:p>
        <w:p w:rsidR="004B42E0" w:rsidRPr="000F74B8" w:rsidRDefault="004B42E0"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42E0" w:rsidRPr="000F74B8" w:rsidRDefault="004B42E0" w:rsidP="004B42E0">
          <w:pPr>
            <w:rPr>
              <w:rStyle w:val="PlaceholderText"/>
            </w:rPr>
          </w:pPr>
        </w:p>
        <w:p w:rsidR="004B42E0" w:rsidRPr="000F74B8" w:rsidRDefault="004B42E0" w:rsidP="004B42E0">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42E0" w:rsidRPr="000F74B8" w:rsidRDefault="004B42E0" w:rsidP="004B42E0">
          <w:pPr>
            <w:rPr>
              <w:rStyle w:val="PlaceholderText"/>
            </w:rPr>
          </w:pPr>
        </w:p>
        <w:p w:rsidR="004B42E0" w:rsidRDefault="004B42E0" w:rsidP="004B42E0">
          <w:pPr>
            <w:pStyle w:val="82789AFB327E442C970E6D399C69F8E0"/>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F7E089A1F3674769BA1D665B3AE9139E"/>
        <w:category>
          <w:name w:val="General"/>
          <w:gallery w:val="placeholder"/>
        </w:category>
        <w:types>
          <w:type w:val="bbPlcHdr"/>
        </w:types>
        <w:behaviors>
          <w:behavior w:val="content"/>
        </w:behaviors>
        <w:guid w:val="{66380905-337E-4059-B05B-F217C24447F1}"/>
      </w:docPartPr>
      <w:docPartBody>
        <w:p w:rsidR="004B42E0" w:rsidRDefault="004B42E0" w:rsidP="004B42E0">
          <w:pPr>
            <w:pStyle w:val="F7E089A1F3674769BA1D665B3AE9139E"/>
          </w:pPr>
          <w:r w:rsidRPr="0007197B">
            <w:rPr>
              <w:color w:val="808080"/>
              <w:sz w:val="24"/>
              <w:szCs w:val="24"/>
            </w:rPr>
            <w:t>Click or tap here to enter text.</w:t>
          </w:r>
        </w:p>
      </w:docPartBody>
    </w:docPart>
    <w:docPart>
      <w:docPartPr>
        <w:name w:val="1661CA35265E441AB6062B87E1837161"/>
        <w:category>
          <w:name w:val="General"/>
          <w:gallery w:val="placeholder"/>
        </w:category>
        <w:types>
          <w:type w:val="bbPlcHdr"/>
        </w:types>
        <w:behaviors>
          <w:behavior w:val="content"/>
        </w:behaviors>
        <w:guid w:val="{C5F0FEAB-9A45-4C34-937F-EE0BEB1C58C6}"/>
      </w:docPartPr>
      <w:docPartBody>
        <w:p w:rsidR="004B42E0" w:rsidRDefault="004B42E0" w:rsidP="004B42E0">
          <w:pPr>
            <w:pStyle w:val="1661CA35265E441AB6062B87E1837161"/>
          </w:pPr>
          <w:r w:rsidRPr="00AF08FF">
            <w:rPr>
              <w:color w:val="808080"/>
            </w:rPr>
            <w:t>Click or tap here to enter text.</w:t>
          </w:r>
        </w:p>
      </w:docPartBody>
    </w:docPart>
    <w:docPart>
      <w:docPartPr>
        <w:name w:val="4978B545193F4EA3B516398B806BDFBA"/>
        <w:category>
          <w:name w:val="General"/>
          <w:gallery w:val="placeholder"/>
        </w:category>
        <w:types>
          <w:type w:val="bbPlcHdr"/>
        </w:types>
        <w:behaviors>
          <w:behavior w:val="content"/>
        </w:behaviors>
        <w:guid w:val="{492B3D88-E55F-44AD-9A6C-C4D5FAE4743B}"/>
      </w:docPartPr>
      <w:docPartBody>
        <w:p w:rsidR="004B42E0" w:rsidRDefault="004B42E0" w:rsidP="004B42E0">
          <w:pPr>
            <w:pStyle w:val="4978B545193F4EA3B516398B806BDFBA"/>
          </w:pPr>
          <w:r w:rsidRPr="00AF08FF">
            <w:rPr>
              <w:color w:val="808080"/>
            </w:rPr>
            <w:t>Click or tap here to enter text.</w:t>
          </w:r>
        </w:p>
      </w:docPartBody>
    </w:docPart>
    <w:docPart>
      <w:docPartPr>
        <w:name w:val="09712D638D234E2CBB2BE8F3F638ABBC"/>
        <w:category>
          <w:name w:val="General"/>
          <w:gallery w:val="placeholder"/>
        </w:category>
        <w:types>
          <w:type w:val="bbPlcHdr"/>
        </w:types>
        <w:behaviors>
          <w:behavior w:val="content"/>
        </w:behaviors>
        <w:guid w:val="{0EBD27D1-81B6-4425-9A11-4CEB27D5A9B4}"/>
      </w:docPartPr>
      <w:docPartBody>
        <w:p w:rsidR="004B42E0" w:rsidRDefault="004B42E0" w:rsidP="004B42E0">
          <w:pPr>
            <w:pStyle w:val="09712D638D234E2CBB2BE8F3F638ABBC"/>
          </w:pPr>
          <w:r w:rsidRPr="00AF08FF">
            <w:rPr>
              <w:color w:val="808080"/>
            </w:rPr>
            <w:t>Click or tap here to enter text.</w:t>
          </w:r>
        </w:p>
      </w:docPartBody>
    </w:docPart>
    <w:docPart>
      <w:docPartPr>
        <w:name w:val="0B43085F8BEB44668510CCBA0630406D"/>
        <w:category>
          <w:name w:val="General"/>
          <w:gallery w:val="placeholder"/>
        </w:category>
        <w:types>
          <w:type w:val="bbPlcHdr"/>
        </w:types>
        <w:behaviors>
          <w:behavior w:val="content"/>
        </w:behaviors>
        <w:guid w:val="{15426871-FE19-444E-A99F-1F8D341444FD}"/>
      </w:docPartPr>
      <w:docPartBody>
        <w:p w:rsidR="004B42E0" w:rsidRDefault="004B42E0" w:rsidP="004B42E0">
          <w:pPr>
            <w:pStyle w:val="0B43085F8BEB44668510CCBA0630406D"/>
          </w:pPr>
          <w:r w:rsidRPr="00924023">
            <w:rPr>
              <w:rStyle w:val="PlaceholderText"/>
            </w:rPr>
            <w:t>Click or tap here to enter text.</w:t>
          </w:r>
        </w:p>
      </w:docPartBody>
    </w:docPart>
    <w:docPart>
      <w:docPartPr>
        <w:name w:val="695E56DACB7E46A890D93493F9E04308"/>
        <w:category>
          <w:name w:val="General"/>
          <w:gallery w:val="placeholder"/>
        </w:category>
        <w:types>
          <w:type w:val="bbPlcHdr"/>
        </w:types>
        <w:behaviors>
          <w:behavior w:val="content"/>
        </w:behaviors>
        <w:guid w:val="{90336B77-7A3F-432A-B51B-E6521A2C13BE}"/>
      </w:docPartPr>
      <w:docPartBody>
        <w:p w:rsidR="004B42E0" w:rsidRDefault="004B42E0" w:rsidP="004B42E0">
          <w:pPr>
            <w:pStyle w:val="695E56DACB7E46A890D93493F9E04308"/>
          </w:pPr>
          <w:r w:rsidRPr="00552A35">
            <w:rPr>
              <w:rStyle w:val="PlaceholderText"/>
            </w:rPr>
            <w:t>Choose an item.</w:t>
          </w:r>
        </w:p>
      </w:docPartBody>
    </w:docPart>
    <w:docPart>
      <w:docPartPr>
        <w:name w:val="09A437A317C64EA88657652BCFA56507"/>
        <w:category>
          <w:name w:val="General"/>
          <w:gallery w:val="placeholder"/>
        </w:category>
        <w:types>
          <w:type w:val="bbPlcHdr"/>
        </w:types>
        <w:behaviors>
          <w:behavior w:val="content"/>
        </w:behaviors>
        <w:guid w:val="{EE7D8D47-835F-4EB4-AF79-34221AFA5517}"/>
      </w:docPartPr>
      <w:docPartBody>
        <w:p w:rsidR="004B42E0" w:rsidRDefault="004B42E0" w:rsidP="004B42E0">
          <w:pPr>
            <w:pStyle w:val="09A437A317C64EA88657652BCFA56507"/>
          </w:pPr>
          <w:r w:rsidRPr="005364CD">
            <w:rPr>
              <w:rStyle w:val="PlaceholderText"/>
            </w:rPr>
            <w:t>Choose an item.</w:t>
          </w:r>
        </w:p>
      </w:docPartBody>
    </w:docPart>
    <w:docPart>
      <w:docPartPr>
        <w:name w:val="926CEAA492734BAEB4AB0A99A7B81C9C"/>
        <w:category>
          <w:name w:val="General"/>
          <w:gallery w:val="placeholder"/>
        </w:category>
        <w:types>
          <w:type w:val="bbPlcHdr"/>
        </w:types>
        <w:behaviors>
          <w:behavior w:val="content"/>
        </w:behaviors>
        <w:guid w:val="{E7D90808-941F-4043-B38E-3F5BAA9F1CDC}"/>
      </w:docPartPr>
      <w:docPartBody>
        <w:p w:rsidR="004B42E0" w:rsidRDefault="004B42E0" w:rsidP="004B42E0">
          <w:pPr>
            <w:pStyle w:val="926CEAA492734BAEB4AB0A99A7B81C9C"/>
          </w:pPr>
          <w:r w:rsidRPr="00924023">
            <w:rPr>
              <w:rStyle w:val="PlaceholderText"/>
            </w:rPr>
            <w:t>Click or tap here to enter text.</w:t>
          </w:r>
        </w:p>
      </w:docPartBody>
    </w:docPart>
    <w:docPart>
      <w:docPartPr>
        <w:name w:val="EEFD5EB016AD4C068047FB12327AC66C"/>
        <w:category>
          <w:name w:val="General"/>
          <w:gallery w:val="placeholder"/>
        </w:category>
        <w:types>
          <w:type w:val="bbPlcHdr"/>
        </w:types>
        <w:behaviors>
          <w:behavior w:val="content"/>
        </w:behaviors>
        <w:guid w:val="{15177BE6-5CBA-4814-848C-73B8B7111E1D}"/>
      </w:docPartPr>
      <w:docPartBody>
        <w:p w:rsidR="004B42E0" w:rsidRDefault="004B42E0" w:rsidP="004B42E0">
          <w:pPr>
            <w:pStyle w:val="EEFD5EB016AD4C068047FB12327AC66C"/>
          </w:pPr>
          <w:r w:rsidRPr="00924023">
            <w:rPr>
              <w:rStyle w:val="PlaceholderText"/>
            </w:rPr>
            <w:t>Click or tap here to enter text.</w:t>
          </w:r>
        </w:p>
      </w:docPartBody>
    </w:docPart>
    <w:docPart>
      <w:docPartPr>
        <w:name w:val="57AF108396874F6D99EB2A77E54E1D1E"/>
        <w:category>
          <w:name w:val="General"/>
          <w:gallery w:val="placeholder"/>
        </w:category>
        <w:types>
          <w:type w:val="bbPlcHdr"/>
        </w:types>
        <w:behaviors>
          <w:behavior w:val="content"/>
        </w:behaviors>
        <w:guid w:val="{9E86439D-7A19-4E4F-86BC-BDB345892FD3}"/>
      </w:docPartPr>
      <w:docPartBody>
        <w:p w:rsidR="004B42E0" w:rsidRDefault="004B42E0" w:rsidP="004B42E0">
          <w:pPr>
            <w:pStyle w:val="57AF108396874F6D99EB2A77E54E1D1E"/>
          </w:pPr>
          <w:r w:rsidRPr="00924023">
            <w:rPr>
              <w:rStyle w:val="PlaceholderText"/>
            </w:rPr>
            <w:t>Click or tap here to enter text.</w:t>
          </w:r>
        </w:p>
      </w:docPartBody>
    </w:docPart>
    <w:docPart>
      <w:docPartPr>
        <w:name w:val="2E49504ECC05435EACD701E97D627410"/>
        <w:category>
          <w:name w:val="General"/>
          <w:gallery w:val="placeholder"/>
        </w:category>
        <w:types>
          <w:type w:val="bbPlcHdr"/>
        </w:types>
        <w:behaviors>
          <w:behavior w:val="content"/>
        </w:behaviors>
        <w:guid w:val="{6E1D6CE1-6893-496B-A3C8-7809874B1A39}"/>
      </w:docPartPr>
      <w:docPartBody>
        <w:p w:rsidR="004B42E0" w:rsidRDefault="004B42E0" w:rsidP="004B42E0">
          <w:pPr>
            <w:pStyle w:val="2E49504ECC05435EACD701E97D627410"/>
          </w:pPr>
          <w:r w:rsidRPr="00552A35">
            <w:rPr>
              <w:rStyle w:val="PlaceholderText"/>
            </w:rPr>
            <w:t>Choose an item.</w:t>
          </w:r>
        </w:p>
      </w:docPartBody>
    </w:docPart>
    <w:docPart>
      <w:docPartPr>
        <w:name w:val="897AC1FF600445E7B287E067B8260DBE"/>
        <w:category>
          <w:name w:val="General"/>
          <w:gallery w:val="placeholder"/>
        </w:category>
        <w:types>
          <w:type w:val="bbPlcHdr"/>
        </w:types>
        <w:behaviors>
          <w:behavior w:val="content"/>
        </w:behaviors>
        <w:guid w:val="{6AF5288E-774F-4E0D-9A80-B211C94AAFEE}"/>
      </w:docPartPr>
      <w:docPartBody>
        <w:p w:rsidR="004B42E0" w:rsidRDefault="004B42E0" w:rsidP="004B42E0">
          <w:pPr>
            <w:pStyle w:val="897AC1FF600445E7B287E067B8260DBE"/>
          </w:pPr>
          <w:r w:rsidRPr="005364CD">
            <w:rPr>
              <w:rStyle w:val="PlaceholderText"/>
            </w:rPr>
            <w:t>Choose an item.</w:t>
          </w:r>
        </w:p>
      </w:docPartBody>
    </w:docPart>
    <w:docPart>
      <w:docPartPr>
        <w:name w:val="0131F03AB8B24317AC715E70FA227E2C"/>
        <w:category>
          <w:name w:val="General"/>
          <w:gallery w:val="placeholder"/>
        </w:category>
        <w:types>
          <w:type w:val="bbPlcHdr"/>
        </w:types>
        <w:behaviors>
          <w:behavior w:val="content"/>
        </w:behaviors>
        <w:guid w:val="{B116821B-00C2-4D46-86B5-27558E067835}"/>
      </w:docPartPr>
      <w:docPartBody>
        <w:p w:rsidR="004B42E0" w:rsidRDefault="004B42E0" w:rsidP="004B42E0">
          <w:pPr>
            <w:pStyle w:val="0131F03AB8B24317AC715E70FA227E2C"/>
          </w:pPr>
          <w:r w:rsidRPr="00924023">
            <w:rPr>
              <w:rStyle w:val="PlaceholderText"/>
            </w:rPr>
            <w:t>Click or tap here to enter text.</w:t>
          </w:r>
        </w:p>
      </w:docPartBody>
    </w:docPart>
    <w:docPart>
      <w:docPartPr>
        <w:name w:val="9EE2AA99370E4C7CB09B520C0F463FC5"/>
        <w:category>
          <w:name w:val="General"/>
          <w:gallery w:val="placeholder"/>
        </w:category>
        <w:types>
          <w:type w:val="bbPlcHdr"/>
        </w:types>
        <w:behaviors>
          <w:behavior w:val="content"/>
        </w:behaviors>
        <w:guid w:val="{214A6DFF-1BA1-4D60-8F26-DB4FA6E5E473}"/>
      </w:docPartPr>
      <w:docPartBody>
        <w:p w:rsidR="004B42E0" w:rsidRDefault="004B42E0" w:rsidP="004B42E0">
          <w:pPr>
            <w:pStyle w:val="9EE2AA99370E4C7CB09B520C0F463FC5"/>
          </w:pPr>
          <w:r w:rsidRPr="00924023">
            <w:rPr>
              <w:rStyle w:val="PlaceholderText"/>
            </w:rPr>
            <w:t>Click or tap here to enter text.</w:t>
          </w:r>
        </w:p>
      </w:docPartBody>
    </w:docPart>
    <w:docPart>
      <w:docPartPr>
        <w:name w:val="8C6E247199624EABAD72DE990C3D4F7A"/>
        <w:category>
          <w:name w:val="General"/>
          <w:gallery w:val="placeholder"/>
        </w:category>
        <w:types>
          <w:type w:val="bbPlcHdr"/>
        </w:types>
        <w:behaviors>
          <w:behavior w:val="content"/>
        </w:behaviors>
        <w:guid w:val="{AFF629AC-C089-4342-9D14-B5F000A30FE1}"/>
      </w:docPartPr>
      <w:docPartBody>
        <w:p w:rsidR="004B42E0" w:rsidRDefault="004B42E0" w:rsidP="004B42E0">
          <w:pPr>
            <w:pStyle w:val="8C6E247199624EABAD72DE990C3D4F7A"/>
          </w:pPr>
          <w:r w:rsidRPr="00924023">
            <w:rPr>
              <w:rStyle w:val="PlaceholderText"/>
            </w:rPr>
            <w:t>Click or tap here to enter text.</w:t>
          </w:r>
        </w:p>
      </w:docPartBody>
    </w:docPart>
    <w:docPart>
      <w:docPartPr>
        <w:name w:val="A3A3673B932F48D0B3DA98208E6D42D8"/>
        <w:category>
          <w:name w:val="General"/>
          <w:gallery w:val="placeholder"/>
        </w:category>
        <w:types>
          <w:type w:val="bbPlcHdr"/>
        </w:types>
        <w:behaviors>
          <w:behavior w:val="content"/>
        </w:behaviors>
        <w:guid w:val="{314DC176-CC5D-4D0E-B18A-419047182423}"/>
      </w:docPartPr>
      <w:docPartBody>
        <w:p w:rsidR="004B42E0" w:rsidRDefault="004B42E0" w:rsidP="004B42E0">
          <w:pPr>
            <w:pStyle w:val="A3A3673B932F48D0B3DA98208E6D42D8"/>
          </w:pPr>
          <w:r w:rsidRPr="00552A35">
            <w:rPr>
              <w:rStyle w:val="PlaceholderText"/>
            </w:rPr>
            <w:t>Choose an item.</w:t>
          </w:r>
        </w:p>
      </w:docPartBody>
    </w:docPart>
    <w:docPart>
      <w:docPartPr>
        <w:name w:val="A85CD1392CCA44C891DF6CFBA87CD8E4"/>
        <w:category>
          <w:name w:val="General"/>
          <w:gallery w:val="placeholder"/>
        </w:category>
        <w:types>
          <w:type w:val="bbPlcHdr"/>
        </w:types>
        <w:behaviors>
          <w:behavior w:val="content"/>
        </w:behaviors>
        <w:guid w:val="{46A9B635-F1FF-4F66-83F1-05224834D401}"/>
      </w:docPartPr>
      <w:docPartBody>
        <w:p w:rsidR="004B42E0" w:rsidRDefault="004B42E0" w:rsidP="004B42E0">
          <w:pPr>
            <w:pStyle w:val="A85CD1392CCA44C891DF6CFBA87CD8E4"/>
          </w:pPr>
          <w:r w:rsidRPr="005364CD">
            <w:rPr>
              <w:rStyle w:val="PlaceholderText"/>
            </w:rPr>
            <w:t>Choose an item.</w:t>
          </w:r>
        </w:p>
      </w:docPartBody>
    </w:docPart>
    <w:docPart>
      <w:docPartPr>
        <w:name w:val="8E2A3588251842F29C663FEE8164CDB3"/>
        <w:category>
          <w:name w:val="General"/>
          <w:gallery w:val="placeholder"/>
        </w:category>
        <w:types>
          <w:type w:val="bbPlcHdr"/>
        </w:types>
        <w:behaviors>
          <w:behavior w:val="content"/>
        </w:behaviors>
        <w:guid w:val="{6EBC4E1F-7186-4A64-B896-42C265C4DF94}"/>
      </w:docPartPr>
      <w:docPartBody>
        <w:p w:rsidR="004B42E0" w:rsidRDefault="004B42E0" w:rsidP="004B42E0">
          <w:pPr>
            <w:pStyle w:val="8E2A3588251842F29C663FEE8164CDB3"/>
          </w:pPr>
          <w:r w:rsidRPr="00924023">
            <w:rPr>
              <w:rStyle w:val="PlaceholderText"/>
            </w:rPr>
            <w:t>Click or tap here to enter text.</w:t>
          </w:r>
        </w:p>
      </w:docPartBody>
    </w:docPart>
    <w:docPart>
      <w:docPartPr>
        <w:name w:val="91283ED515E74AE1A1B5D0E18AB92673"/>
        <w:category>
          <w:name w:val="General"/>
          <w:gallery w:val="placeholder"/>
        </w:category>
        <w:types>
          <w:type w:val="bbPlcHdr"/>
        </w:types>
        <w:behaviors>
          <w:behavior w:val="content"/>
        </w:behaviors>
        <w:guid w:val="{9486A3EA-76D3-4333-9941-71D19391A3AF}"/>
      </w:docPartPr>
      <w:docPartBody>
        <w:p w:rsidR="004B42E0" w:rsidRDefault="004B42E0" w:rsidP="004B42E0">
          <w:pPr>
            <w:pStyle w:val="91283ED515E74AE1A1B5D0E18AB92673"/>
          </w:pPr>
          <w:r w:rsidRPr="00064F11">
            <w:rPr>
              <w:color w:val="808080"/>
            </w:rPr>
            <w:t>Choose an item.</w:t>
          </w:r>
        </w:p>
      </w:docPartBody>
    </w:docPart>
    <w:docPart>
      <w:docPartPr>
        <w:name w:val="23276604571E4D0F80DC61A5BED841A1"/>
        <w:category>
          <w:name w:val="General"/>
          <w:gallery w:val="placeholder"/>
        </w:category>
        <w:types>
          <w:type w:val="bbPlcHdr"/>
        </w:types>
        <w:behaviors>
          <w:behavior w:val="content"/>
        </w:behaviors>
        <w:guid w:val="{FBF861EB-959C-4C7B-8C21-0BE7CB1476FB}"/>
      </w:docPartPr>
      <w:docPartBody>
        <w:p w:rsidR="004B42E0" w:rsidRDefault="004B42E0" w:rsidP="004B42E0">
          <w:pPr>
            <w:pStyle w:val="23276604571E4D0F80DC61A5BED841A1"/>
          </w:pPr>
          <w:r w:rsidRPr="00064F11">
            <w:rPr>
              <w:color w:val="808080"/>
            </w:rPr>
            <w:t>Choose an item.</w:t>
          </w:r>
        </w:p>
      </w:docPartBody>
    </w:docPart>
    <w:docPart>
      <w:docPartPr>
        <w:name w:val="F9824A7CF17C4285AB8172B494FEA6BB"/>
        <w:category>
          <w:name w:val="General"/>
          <w:gallery w:val="placeholder"/>
        </w:category>
        <w:types>
          <w:type w:val="bbPlcHdr"/>
        </w:types>
        <w:behaviors>
          <w:behavior w:val="content"/>
        </w:behaviors>
        <w:guid w:val="{8D48EEAE-FC64-401E-8ABF-BA8EAC5926CE}"/>
      </w:docPartPr>
      <w:docPartBody>
        <w:p w:rsidR="004B42E0" w:rsidRDefault="004B42E0" w:rsidP="004B42E0">
          <w:pPr>
            <w:pStyle w:val="F9824A7CF17C4285AB8172B494FEA6BB"/>
          </w:pPr>
          <w:r w:rsidRPr="00924023">
            <w:rPr>
              <w:rStyle w:val="PlaceholderText"/>
            </w:rPr>
            <w:t>Click or tap here to enter text.</w:t>
          </w:r>
        </w:p>
      </w:docPartBody>
    </w:docPart>
    <w:docPart>
      <w:docPartPr>
        <w:name w:val="D0ACC7F0DDA84602B69A41CAF13E05CD"/>
        <w:category>
          <w:name w:val="General"/>
          <w:gallery w:val="placeholder"/>
        </w:category>
        <w:types>
          <w:type w:val="bbPlcHdr"/>
        </w:types>
        <w:behaviors>
          <w:behavior w:val="content"/>
        </w:behaviors>
        <w:guid w:val="{5AEF9BE1-ADA8-47DB-8246-F28FCF6C01A8}"/>
      </w:docPartPr>
      <w:docPartBody>
        <w:p w:rsidR="004B42E0" w:rsidRDefault="004B42E0" w:rsidP="004B42E0">
          <w:pPr>
            <w:pStyle w:val="D0ACC7F0DDA84602B69A41CAF13E05CD"/>
          </w:pPr>
          <w:r w:rsidRPr="00924023">
            <w:rPr>
              <w:rStyle w:val="PlaceholderText"/>
            </w:rPr>
            <w:t>Click or tap here to enter text.</w:t>
          </w:r>
        </w:p>
      </w:docPartBody>
    </w:docPart>
    <w:docPart>
      <w:docPartPr>
        <w:name w:val="6B3408FC891545358BBF836C71133C3B"/>
        <w:category>
          <w:name w:val="General"/>
          <w:gallery w:val="placeholder"/>
        </w:category>
        <w:types>
          <w:type w:val="bbPlcHdr"/>
        </w:types>
        <w:behaviors>
          <w:behavior w:val="content"/>
        </w:behaviors>
        <w:guid w:val="{9627FB97-86E6-424E-9230-642D272D6C07}"/>
      </w:docPartPr>
      <w:docPartBody>
        <w:p w:rsidR="004B42E0" w:rsidRDefault="004B42E0" w:rsidP="004B42E0">
          <w:pPr>
            <w:pStyle w:val="6B3408FC891545358BBF836C71133C3B"/>
          </w:pPr>
          <w:r w:rsidRPr="00924023">
            <w:rPr>
              <w:rStyle w:val="PlaceholderText"/>
            </w:rPr>
            <w:t>Click or tap here to enter text.</w:t>
          </w:r>
        </w:p>
      </w:docPartBody>
    </w:docPart>
    <w:docPart>
      <w:docPartPr>
        <w:name w:val="88703585230B43E1AB4A719B83168A4F"/>
        <w:category>
          <w:name w:val="General"/>
          <w:gallery w:val="placeholder"/>
        </w:category>
        <w:types>
          <w:type w:val="bbPlcHdr"/>
        </w:types>
        <w:behaviors>
          <w:behavior w:val="content"/>
        </w:behaviors>
        <w:guid w:val="{9E87AB78-27C8-4A8A-8D5B-D45448D6344C}"/>
      </w:docPartPr>
      <w:docPartBody>
        <w:p w:rsidR="004B42E0" w:rsidRDefault="004B42E0" w:rsidP="004B42E0">
          <w:pPr>
            <w:pStyle w:val="88703585230B43E1AB4A719B83168A4F"/>
          </w:pPr>
          <w:r w:rsidRPr="00064F11">
            <w:rPr>
              <w:color w:val="808080"/>
            </w:rPr>
            <w:t>Choose an item.</w:t>
          </w:r>
        </w:p>
      </w:docPartBody>
    </w:docPart>
    <w:docPart>
      <w:docPartPr>
        <w:name w:val="8A390689269442098010D572FDB31138"/>
        <w:category>
          <w:name w:val="General"/>
          <w:gallery w:val="placeholder"/>
        </w:category>
        <w:types>
          <w:type w:val="bbPlcHdr"/>
        </w:types>
        <w:behaviors>
          <w:behavior w:val="content"/>
        </w:behaviors>
        <w:guid w:val="{45B2D165-B7A3-421E-A3A2-C5030DDA9CD5}"/>
      </w:docPartPr>
      <w:docPartBody>
        <w:p w:rsidR="004B42E0" w:rsidRDefault="004B42E0" w:rsidP="004B42E0">
          <w:pPr>
            <w:pStyle w:val="8A390689269442098010D572FDB31138"/>
          </w:pPr>
          <w:r w:rsidRPr="00064F11">
            <w:rPr>
              <w:color w:val="808080"/>
            </w:rPr>
            <w:t>Choose an item.</w:t>
          </w:r>
        </w:p>
      </w:docPartBody>
    </w:docPart>
    <w:docPart>
      <w:docPartPr>
        <w:name w:val="6570E81F64F240E8BC8FF3B43B548595"/>
        <w:category>
          <w:name w:val="General"/>
          <w:gallery w:val="placeholder"/>
        </w:category>
        <w:types>
          <w:type w:val="bbPlcHdr"/>
        </w:types>
        <w:behaviors>
          <w:behavior w:val="content"/>
        </w:behaviors>
        <w:guid w:val="{F11DFC7F-D724-4284-A6BA-606ED75199EA}"/>
      </w:docPartPr>
      <w:docPartBody>
        <w:p w:rsidR="004B42E0" w:rsidRDefault="004B42E0" w:rsidP="004B42E0">
          <w:pPr>
            <w:pStyle w:val="6570E81F64F240E8BC8FF3B43B548595"/>
          </w:pPr>
          <w:r w:rsidRPr="00924023">
            <w:rPr>
              <w:rStyle w:val="PlaceholderText"/>
            </w:rPr>
            <w:t>Click or tap here to enter text.</w:t>
          </w:r>
        </w:p>
      </w:docPartBody>
    </w:docPart>
    <w:docPart>
      <w:docPartPr>
        <w:name w:val="142614511ABD483BB9AA97E96EB3EE9E"/>
        <w:category>
          <w:name w:val="General"/>
          <w:gallery w:val="placeholder"/>
        </w:category>
        <w:types>
          <w:type w:val="bbPlcHdr"/>
        </w:types>
        <w:behaviors>
          <w:behavior w:val="content"/>
        </w:behaviors>
        <w:guid w:val="{4CABDC8F-042E-43FF-8B34-55AD3CF2D618}"/>
      </w:docPartPr>
      <w:docPartBody>
        <w:p w:rsidR="004B42E0" w:rsidRDefault="004B42E0" w:rsidP="004B42E0">
          <w:pPr>
            <w:pStyle w:val="142614511ABD483BB9AA97E96EB3EE9E"/>
          </w:pPr>
          <w:r w:rsidRPr="00924023">
            <w:rPr>
              <w:rStyle w:val="PlaceholderText"/>
            </w:rPr>
            <w:t>Click or tap here to enter text.</w:t>
          </w:r>
        </w:p>
      </w:docPartBody>
    </w:docPart>
    <w:docPart>
      <w:docPartPr>
        <w:name w:val="46CF9DB12BB048F88FA33A8CA933F2E3"/>
        <w:category>
          <w:name w:val="General"/>
          <w:gallery w:val="placeholder"/>
        </w:category>
        <w:types>
          <w:type w:val="bbPlcHdr"/>
        </w:types>
        <w:behaviors>
          <w:behavior w:val="content"/>
        </w:behaviors>
        <w:guid w:val="{E6E2C7F4-86A0-46F0-AC9F-2FECC9048813}"/>
      </w:docPartPr>
      <w:docPartBody>
        <w:p w:rsidR="004B42E0" w:rsidRDefault="004B42E0" w:rsidP="004B42E0">
          <w:pPr>
            <w:pStyle w:val="46CF9DB12BB048F88FA33A8CA933F2E3"/>
          </w:pPr>
          <w:r w:rsidRPr="00064F11">
            <w:rPr>
              <w:color w:val="808080"/>
            </w:rPr>
            <w:t>Choose an item.</w:t>
          </w:r>
        </w:p>
      </w:docPartBody>
    </w:docPart>
    <w:docPart>
      <w:docPartPr>
        <w:name w:val="003536F56549432C9EEC3EBD5FA9AB2C"/>
        <w:category>
          <w:name w:val="General"/>
          <w:gallery w:val="placeholder"/>
        </w:category>
        <w:types>
          <w:type w:val="bbPlcHdr"/>
        </w:types>
        <w:behaviors>
          <w:behavior w:val="content"/>
        </w:behaviors>
        <w:guid w:val="{1A90D909-4381-40CC-981C-AC20DB6643A0}"/>
      </w:docPartPr>
      <w:docPartBody>
        <w:p w:rsidR="004B42E0" w:rsidRDefault="004B42E0" w:rsidP="004B42E0">
          <w:pPr>
            <w:pStyle w:val="003536F56549432C9EEC3EBD5FA9AB2C"/>
          </w:pPr>
          <w:r w:rsidRPr="00064F11">
            <w:rPr>
              <w:color w:val="808080"/>
            </w:rPr>
            <w:t>Choose an item.</w:t>
          </w:r>
        </w:p>
      </w:docPartBody>
    </w:docPart>
    <w:docPart>
      <w:docPartPr>
        <w:name w:val="88DA8C7418644D568166A53F94764B33"/>
        <w:category>
          <w:name w:val="General"/>
          <w:gallery w:val="placeholder"/>
        </w:category>
        <w:types>
          <w:type w:val="bbPlcHdr"/>
        </w:types>
        <w:behaviors>
          <w:behavior w:val="content"/>
        </w:behaviors>
        <w:guid w:val="{B934D54E-BBF8-4386-85A5-4F9E380DE2A5}"/>
      </w:docPartPr>
      <w:docPartBody>
        <w:p w:rsidR="004B42E0" w:rsidRDefault="004B42E0" w:rsidP="004B42E0">
          <w:pPr>
            <w:pStyle w:val="88DA8C7418644D568166A53F94764B33"/>
          </w:pPr>
          <w:r w:rsidRPr="00924023">
            <w:rPr>
              <w:rStyle w:val="PlaceholderText"/>
            </w:rPr>
            <w:t>Click or tap here to enter text.</w:t>
          </w:r>
        </w:p>
      </w:docPartBody>
    </w:docPart>
    <w:docPart>
      <w:docPartPr>
        <w:name w:val="DECE3DF13C34436081A1F2035C8212E1"/>
        <w:category>
          <w:name w:val="General"/>
          <w:gallery w:val="placeholder"/>
        </w:category>
        <w:types>
          <w:type w:val="bbPlcHdr"/>
        </w:types>
        <w:behaviors>
          <w:behavior w:val="content"/>
        </w:behaviors>
        <w:guid w:val="{3FEE1C2B-4EF3-4ECA-9DD1-979FCA33E59D}"/>
      </w:docPartPr>
      <w:docPartBody>
        <w:p w:rsidR="004B42E0" w:rsidRDefault="004B42E0" w:rsidP="004B42E0">
          <w:pPr>
            <w:pStyle w:val="DECE3DF13C34436081A1F2035C8212E1"/>
          </w:pPr>
          <w:r w:rsidRPr="00924023">
            <w:rPr>
              <w:rStyle w:val="PlaceholderText"/>
            </w:rPr>
            <w:t>Click or tap here to enter text.</w:t>
          </w:r>
        </w:p>
      </w:docPartBody>
    </w:docPart>
    <w:docPart>
      <w:docPartPr>
        <w:name w:val="4B3461AFB12D452DB94226B648E876A0"/>
        <w:category>
          <w:name w:val="General"/>
          <w:gallery w:val="placeholder"/>
        </w:category>
        <w:types>
          <w:type w:val="bbPlcHdr"/>
        </w:types>
        <w:behaviors>
          <w:behavior w:val="content"/>
        </w:behaviors>
        <w:guid w:val="{BEB5A0F8-9038-4997-8EAE-8E73750F9428}"/>
      </w:docPartPr>
      <w:docPartBody>
        <w:p w:rsidR="004B42E0" w:rsidRDefault="004B42E0" w:rsidP="004B42E0">
          <w:pPr>
            <w:pStyle w:val="4B3461AFB12D452DB94226B648E876A0"/>
          </w:pPr>
          <w:r w:rsidRPr="00924023">
            <w:rPr>
              <w:rStyle w:val="PlaceholderText"/>
            </w:rPr>
            <w:t>Click or tap here to enter text.</w:t>
          </w:r>
        </w:p>
      </w:docPartBody>
    </w:docPart>
    <w:docPart>
      <w:docPartPr>
        <w:name w:val="52F64C09716D4C6B824D500240BDF587"/>
        <w:category>
          <w:name w:val="General"/>
          <w:gallery w:val="placeholder"/>
        </w:category>
        <w:types>
          <w:type w:val="bbPlcHdr"/>
        </w:types>
        <w:behaviors>
          <w:behavior w:val="content"/>
        </w:behaviors>
        <w:guid w:val="{20CDA5D3-2033-4048-A47C-6142B6F9E6BC}"/>
      </w:docPartPr>
      <w:docPartBody>
        <w:p w:rsidR="004B42E0" w:rsidRDefault="004B42E0" w:rsidP="004B42E0">
          <w:pPr>
            <w:pStyle w:val="52F64C09716D4C6B824D500240BDF587"/>
          </w:pPr>
          <w:r w:rsidRPr="00064F11">
            <w:rPr>
              <w:color w:val="808080"/>
            </w:rPr>
            <w:t>Choose an item.</w:t>
          </w:r>
        </w:p>
      </w:docPartBody>
    </w:docPart>
    <w:docPart>
      <w:docPartPr>
        <w:name w:val="DFB34D09D1AC42D99FD6EACA0DAC0D7F"/>
        <w:category>
          <w:name w:val="General"/>
          <w:gallery w:val="placeholder"/>
        </w:category>
        <w:types>
          <w:type w:val="bbPlcHdr"/>
        </w:types>
        <w:behaviors>
          <w:behavior w:val="content"/>
        </w:behaviors>
        <w:guid w:val="{5444765F-2BA6-4BAE-87B7-024296629361}"/>
      </w:docPartPr>
      <w:docPartBody>
        <w:p w:rsidR="004B42E0" w:rsidRDefault="004B42E0" w:rsidP="004B42E0">
          <w:pPr>
            <w:pStyle w:val="DFB34D09D1AC42D99FD6EACA0DAC0D7F"/>
          </w:pPr>
          <w:r w:rsidRPr="00064F11">
            <w:rPr>
              <w:color w:val="808080"/>
            </w:rPr>
            <w:t>Choose an item.</w:t>
          </w:r>
        </w:p>
      </w:docPartBody>
    </w:docPart>
    <w:docPart>
      <w:docPartPr>
        <w:name w:val="DEC3D78CBB6E44D5A036984805743993"/>
        <w:category>
          <w:name w:val="General"/>
          <w:gallery w:val="placeholder"/>
        </w:category>
        <w:types>
          <w:type w:val="bbPlcHdr"/>
        </w:types>
        <w:behaviors>
          <w:behavior w:val="content"/>
        </w:behaviors>
        <w:guid w:val="{3831BD40-7AED-47C2-9F22-044BB70CDA72}"/>
      </w:docPartPr>
      <w:docPartBody>
        <w:p w:rsidR="004B42E0" w:rsidRDefault="004B42E0" w:rsidP="004B42E0">
          <w:pPr>
            <w:pStyle w:val="DEC3D78CBB6E44D5A036984805743993"/>
          </w:pPr>
          <w:r w:rsidRPr="00924023">
            <w:rPr>
              <w:rStyle w:val="PlaceholderText"/>
            </w:rPr>
            <w:t>Click or tap here to enter text.</w:t>
          </w:r>
        </w:p>
      </w:docPartBody>
    </w:docPart>
    <w:docPart>
      <w:docPartPr>
        <w:name w:val="BD114149E3784651A93AAF94F329C874"/>
        <w:category>
          <w:name w:val="General"/>
          <w:gallery w:val="placeholder"/>
        </w:category>
        <w:types>
          <w:type w:val="bbPlcHdr"/>
        </w:types>
        <w:behaviors>
          <w:behavior w:val="content"/>
        </w:behaviors>
        <w:guid w:val="{241E88AB-FE57-43CB-A894-8D0194B610C2}"/>
      </w:docPartPr>
      <w:docPartBody>
        <w:p w:rsidR="004B42E0" w:rsidRDefault="004B42E0" w:rsidP="004B42E0">
          <w:pPr>
            <w:pStyle w:val="BD114149E3784651A93AAF94F329C874"/>
          </w:pPr>
          <w:r w:rsidRPr="00924023">
            <w:rPr>
              <w:rStyle w:val="PlaceholderText"/>
            </w:rPr>
            <w:t>Click or tap here to enter text.</w:t>
          </w:r>
        </w:p>
      </w:docPartBody>
    </w:docPart>
    <w:docPart>
      <w:docPartPr>
        <w:name w:val="A2B6DCC9C5CD4840A9DB91D4CD47D1BC"/>
        <w:category>
          <w:name w:val="General"/>
          <w:gallery w:val="placeholder"/>
        </w:category>
        <w:types>
          <w:type w:val="bbPlcHdr"/>
        </w:types>
        <w:behaviors>
          <w:behavior w:val="content"/>
        </w:behaviors>
        <w:guid w:val="{7203AD69-D51B-416E-A119-8D67E2F224BB}"/>
      </w:docPartPr>
      <w:docPartBody>
        <w:p w:rsidR="004B42E0" w:rsidRDefault="004B42E0" w:rsidP="004B42E0">
          <w:pPr>
            <w:pStyle w:val="A2B6DCC9C5CD4840A9DB91D4CD47D1BC"/>
          </w:pPr>
          <w:r w:rsidRPr="00924023">
            <w:rPr>
              <w:rStyle w:val="PlaceholderText"/>
            </w:rPr>
            <w:t>Click or tap here to enter text.</w:t>
          </w:r>
        </w:p>
      </w:docPartBody>
    </w:docPart>
    <w:docPart>
      <w:docPartPr>
        <w:name w:val="F0482254B054474993E39882252D87E7"/>
        <w:category>
          <w:name w:val="General"/>
          <w:gallery w:val="placeholder"/>
        </w:category>
        <w:types>
          <w:type w:val="bbPlcHdr"/>
        </w:types>
        <w:behaviors>
          <w:behavior w:val="content"/>
        </w:behaviors>
        <w:guid w:val="{E2073803-E5A6-4A6F-A53F-76FC5C42D036}"/>
      </w:docPartPr>
      <w:docPartBody>
        <w:p w:rsidR="004B42E0" w:rsidRDefault="004B42E0" w:rsidP="004B42E0">
          <w:pPr>
            <w:pStyle w:val="F0482254B054474993E39882252D87E7"/>
          </w:pPr>
          <w:r w:rsidRPr="00064F11">
            <w:rPr>
              <w:color w:val="808080"/>
            </w:rPr>
            <w:t>Choose an item.</w:t>
          </w:r>
        </w:p>
      </w:docPartBody>
    </w:docPart>
    <w:docPart>
      <w:docPartPr>
        <w:name w:val="118C7D5C7B7945DAB66790A9ED0EDB12"/>
        <w:category>
          <w:name w:val="General"/>
          <w:gallery w:val="placeholder"/>
        </w:category>
        <w:types>
          <w:type w:val="bbPlcHdr"/>
        </w:types>
        <w:behaviors>
          <w:behavior w:val="content"/>
        </w:behaviors>
        <w:guid w:val="{93CEC466-FF42-4B14-8FE6-797E5C748551}"/>
      </w:docPartPr>
      <w:docPartBody>
        <w:p w:rsidR="004B42E0" w:rsidRDefault="004B42E0" w:rsidP="004B42E0">
          <w:pPr>
            <w:pStyle w:val="118C7D5C7B7945DAB66790A9ED0EDB12"/>
          </w:pPr>
          <w:r w:rsidRPr="00064F11">
            <w:rPr>
              <w:color w:val="808080"/>
            </w:rPr>
            <w:t>Choose an item.</w:t>
          </w:r>
        </w:p>
      </w:docPartBody>
    </w:docPart>
    <w:docPart>
      <w:docPartPr>
        <w:name w:val="B7B1E0DF17A04636A909E8009554CC8C"/>
        <w:category>
          <w:name w:val="General"/>
          <w:gallery w:val="placeholder"/>
        </w:category>
        <w:types>
          <w:type w:val="bbPlcHdr"/>
        </w:types>
        <w:behaviors>
          <w:behavior w:val="content"/>
        </w:behaviors>
        <w:guid w:val="{524C8D65-407E-4513-8F27-450F2497CD60}"/>
      </w:docPartPr>
      <w:docPartBody>
        <w:p w:rsidR="004B42E0" w:rsidRDefault="004B42E0" w:rsidP="004B42E0">
          <w:pPr>
            <w:pStyle w:val="B7B1E0DF17A04636A909E8009554CC8C"/>
          </w:pPr>
          <w:r w:rsidRPr="00924023">
            <w:rPr>
              <w:rStyle w:val="PlaceholderText"/>
            </w:rPr>
            <w:t>Click or tap here to enter text.</w:t>
          </w:r>
        </w:p>
      </w:docPartBody>
    </w:docPart>
    <w:docPart>
      <w:docPartPr>
        <w:name w:val="D8CA4AB0F49F4127ADFC98A795A365D6"/>
        <w:category>
          <w:name w:val="General"/>
          <w:gallery w:val="placeholder"/>
        </w:category>
        <w:types>
          <w:type w:val="bbPlcHdr"/>
        </w:types>
        <w:behaviors>
          <w:behavior w:val="content"/>
        </w:behaviors>
        <w:guid w:val="{8B9A15C2-E89F-4429-BEB6-D975518370AA}"/>
      </w:docPartPr>
      <w:docPartBody>
        <w:p w:rsidR="004B42E0" w:rsidRDefault="004B42E0" w:rsidP="004B42E0">
          <w:pPr>
            <w:pStyle w:val="D8CA4AB0F49F4127ADFC98A795A365D6"/>
          </w:pPr>
          <w:r w:rsidRPr="00924023">
            <w:rPr>
              <w:rStyle w:val="PlaceholderText"/>
            </w:rPr>
            <w:t>Click or tap here to enter text.</w:t>
          </w:r>
        </w:p>
      </w:docPartBody>
    </w:docPart>
    <w:docPart>
      <w:docPartPr>
        <w:name w:val="0BEC6A0069DF42E48F861A7D450B332F"/>
        <w:category>
          <w:name w:val="General"/>
          <w:gallery w:val="placeholder"/>
        </w:category>
        <w:types>
          <w:type w:val="bbPlcHdr"/>
        </w:types>
        <w:behaviors>
          <w:behavior w:val="content"/>
        </w:behaviors>
        <w:guid w:val="{FAA92B88-ECD6-4271-A15E-CA340FFC6E72}"/>
      </w:docPartPr>
      <w:docPartBody>
        <w:p w:rsidR="004B42E0" w:rsidRDefault="004B42E0" w:rsidP="004B42E0">
          <w:pPr>
            <w:pStyle w:val="0BEC6A0069DF42E48F861A7D450B332F"/>
          </w:pPr>
          <w:r w:rsidRPr="00924023">
            <w:rPr>
              <w:rStyle w:val="PlaceholderText"/>
            </w:rPr>
            <w:t>Click or tap here to enter text.</w:t>
          </w:r>
        </w:p>
      </w:docPartBody>
    </w:docPart>
    <w:docPart>
      <w:docPartPr>
        <w:name w:val="E4F6AA3797D84DF29E4361D52F908123"/>
        <w:category>
          <w:name w:val="General"/>
          <w:gallery w:val="placeholder"/>
        </w:category>
        <w:types>
          <w:type w:val="bbPlcHdr"/>
        </w:types>
        <w:behaviors>
          <w:behavior w:val="content"/>
        </w:behaviors>
        <w:guid w:val="{934CAC75-EB80-40C0-9815-07C7CF5382DC}"/>
      </w:docPartPr>
      <w:docPartBody>
        <w:p w:rsidR="004B42E0" w:rsidRDefault="004B42E0" w:rsidP="004B42E0">
          <w:pPr>
            <w:pStyle w:val="E4F6AA3797D84DF29E4361D52F908123"/>
          </w:pPr>
          <w:r w:rsidRPr="00064F11">
            <w:rPr>
              <w:color w:val="808080"/>
            </w:rPr>
            <w:t>Choose an item.</w:t>
          </w:r>
        </w:p>
      </w:docPartBody>
    </w:docPart>
    <w:docPart>
      <w:docPartPr>
        <w:name w:val="31B66C422E274F1781EBE0CF7B1C6ECA"/>
        <w:category>
          <w:name w:val="General"/>
          <w:gallery w:val="placeholder"/>
        </w:category>
        <w:types>
          <w:type w:val="bbPlcHdr"/>
        </w:types>
        <w:behaviors>
          <w:behavior w:val="content"/>
        </w:behaviors>
        <w:guid w:val="{62D7EF1E-9F6A-4873-9D19-F87E0495A068}"/>
      </w:docPartPr>
      <w:docPartBody>
        <w:p w:rsidR="004B42E0" w:rsidRDefault="004B42E0" w:rsidP="004B42E0">
          <w:pPr>
            <w:pStyle w:val="31B66C422E274F1781EBE0CF7B1C6ECA"/>
          </w:pPr>
          <w:r w:rsidRPr="00064F11">
            <w:rPr>
              <w:color w:val="808080"/>
            </w:rPr>
            <w:t>Choose an item.</w:t>
          </w:r>
        </w:p>
      </w:docPartBody>
    </w:docPart>
    <w:docPart>
      <w:docPartPr>
        <w:name w:val="90BA84FF07D940C3B845E8545D457222"/>
        <w:category>
          <w:name w:val="General"/>
          <w:gallery w:val="placeholder"/>
        </w:category>
        <w:types>
          <w:type w:val="bbPlcHdr"/>
        </w:types>
        <w:behaviors>
          <w:behavior w:val="content"/>
        </w:behaviors>
        <w:guid w:val="{4A4E98E8-E6FB-4605-A42E-66B118AD163D}"/>
      </w:docPartPr>
      <w:docPartBody>
        <w:p w:rsidR="004B42E0" w:rsidRDefault="004B42E0" w:rsidP="004B42E0">
          <w:pPr>
            <w:pStyle w:val="90BA84FF07D940C3B845E8545D457222"/>
          </w:pPr>
          <w:r w:rsidRPr="00924023">
            <w:rPr>
              <w:rStyle w:val="PlaceholderText"/>
            </w:rPr>
            <w:t>Click or tap here to enter text.</w:t>
          </w:r>
        </w:p>
      </w:docPartBody>
    </w:docPart>
    <w:docPart>
      <w:docPartPr>
        <w:name w:val="E1BAF9EFD66D4D1D8E627F949EA4E1F7"/>
        <w:category>
          <w:name w:val="General"/>
          <w:gallery w:val="placeholder"/>
        </w:category>
        <w:types>
          <w:type w:val="bbPlcHdr"/>
        </w:types>
        <w:behaviors>
          <w:behavior w:val="content"/>
        </w:behaviors>
        <w:guid w:val="{9A8E5873-FB69-421B-A590-879A25A7926B}"/>
      </w:docPartPr>
      <w:docPartBody>
        <w:p w:rsidR="004B42E0" w:rsidRDefault="004B42E0" w:rsidP="004B42E0">
          <w:pPr>
            <w:pStyle w:val="E1BAF9EFD66D4D1D8E627F949EA4E1F7"/>
          </w:pPr>
          <w:r w:rsidRPr="00924023">
            <w:rPr>
              <w:rStyle w:val="PlaceholderText"/>
            </w:rPr>
            <w:t>Click or tap here to enter text.</w:t>
          </w:r>
        </w:p>
      </w:docPartBody>
    </w:docPart>
    <w:docPart>
      <w:docPartPr>
        <w:name w:val="D9BBE27BBAD04184BBC784A38F675894"/>
        <w:category>
          <w:name w:val="General"/>
          <w:gallery w:val="placeholder"/>
        </w:category>
        <w:types>
          <w:type w:val="bbPlcHdr"/>
        </w:types>
        <w:behaviors>
          <w:behavior w:val="content"/>
        </w:behaviors>
        <w:guid w:val="{29F000BB-1281-49AD-B3AC-919AFF3803F4}"/>
      </w:docPartPr>
      <w:docPartBody>
        <w:p w:rsidR="004B42E0" w:rsidRDefault="004B42E0" w:rsidP="004B42E0">
          <w:pPr>
            <w:pStyle w:val="D9BBE27BBAD04184BBC784A38F675894"/>
          </w:pPr>
          <w:r w:rsidRPr="00924023">
            <w:rPr>
              <w:rStyle w:val="PlaceholderText"/>
            </w:rPr>
            <w:t>Click or tap here to enter text.</w:t>
          </w:r>
        </w:p>
      </w:docPartBody>
    </w:docPart>
    <w:docPart>
      <w:docPartPr>
        <w:name w:val="AB507721A8F14364B1B66A676DA5E6F7"/>
        <w:category>
          <w:name w:val="General"/>
          <w:gallery w:val="placeholder"/>
        </w:category>
        <w:types>
          <w:type w:val="bbPlcHdr"/>
        </w:types>
        <w:behaviors>
          <w:behavior w:val="content"/>
        </w:behaviors>
        <w:guid w:val="{8DD4EA56-F1FA-4A80-8999-D96C1C287CF3}"/>
      </w:docPartPr>
      <w:docPartBody>
        <w:p w:rsidR="004B42E0" w:rsidRDefault="004B42E0" w:rsidP="004B42E0">
          <w:pPr>
            <w:pStyle w:val="AB507721A8F14364B1B66A676DA5E6F7"/>
          </w:pPr>
          <w:r w:rsidRPr="00064F11">
            <w:rPr>
              <w:color w:val="808080"/>
            </w:rPr>
            <w:t>Choose an item.</w:t>
          </w:r>
        </w:p>
      </w:docPartBody>
    </w:docPart>
    <w:docPart>
      <w:docPartPr>
        <w:name w:val="78099178B8B04FF8AE36C3484D218BFB"/>
        <w:category>
          <w:name w:val="General"/>
          <w:gallery w:val="placeholder"/>
        </w:category>
        <w:types>
          <w:type w:val="bbPlcHdr"/>
        </w:types>
        <w:behaviors>
          <w:behavior w:val="content"/>
        </w:behaviors>
        <w:guid w:val="{C023EFDB-C3D9-403D-9845-22008771B4BA}"/>
      </w:docPartPr>
      <w:docPartBody>
        <w:p w:rsidR="004B42E0" w:rsidRDefault="004B42E0" w:rsidP="004B42E0">
          <w:pPr>
            <w:pStyle w:val="78099178B8B04FF8AE36C3484D218BFB"/>
          </w:pPr>
          <w:r w:rsidRPr="00064F11">
            <w:rPr>
              <w:color w:val="808080"/>
            </w:rPr>
            <w:t>Choose an item.</w:t>
          </w:r>
        </w:p>
      </w:docPartBody>
    </w:docPart>
    <w:docPart>
      <w:docPartPr>
        <w:name w:val="1746367898914D9C94F1F47E5C4E2BE6"/>
        <w:category>
          <w:name w:val="General"/>
          <w:gallery w:val="placeholder"/>
        </w:category>
        <w:types>
          <w:type w:val="bbPlcHdr"/>
        </w:types>
        <w:behaviors>
          <w:behavior w:val="content"/>
        </w:behaviors>
        <w:guid w:val="{D92A96A4-936F-42A3-97D9-2ECE562741B7}"/>
      </w:docPartPr>
      <w:docPartBody>
        <w:p w:rsidR="004B42E0" w:rsidRDefault="004B42E0" w:rsidP="004B42E0">
          <w:pPr>
            <w:pStyle w:val="1746367898914D9C94F1F47E5C4E2BE6"/>
          </w:pPr>
          <w:r w:rsidRPr="00924023">
            <w:rPr>
              <w:rStyle w:val="PlaceholderText"/>
            </w:rPr>
            <w:t>Click or tap here to enter text.</w:t>
          </w:r>
        </w:p>
      </w:docPartBody>
    </w:docPart>
    <w:docPart>
      <w:docPartPr>
        <w:name w:val="E23EF6B900E54DC49FF3136E2DD1F1F8"/>
        <w:category>
          <w:name w:val="General"/>
          <w:gallery w:val="placeholder"/>
        </w:category>
        <w:types>
          <w:type w:val="bbPlcHdr"/>
        </w:types>
        <w:behaviors>
          <w:behavior w:val="content"/>
        </w:behaviors>
        <w:guid w:val="{9BC7D4B6-15E6-4703-A692-BDEC0EE59793}"/>
      </w:docPartPr>
      <w:docPartBody>
        <w:p w:rsidR="004B42E0" w:rsidRDefault="004B42E0" w:rsidP="004B42E0">
          <w:pPr>
            <w:pStyle w:val="E23EF6B900E54DC49FF3136E2DD1F1F8"/>
          </w:pPr>
          <w:r w:rsidRPr="00924023">
            <w:rPr>
              <w:rStyle w:val="PlaceholderText"/>
            </w:rPr>
            <w:t>Click or tap here to enter text.</w:t>
          </w:r>
        </w:p>
      </w:docPartBody>
    </w:docPart>
    <w:docPart>
      <w:docPartPr>
        <w:name w:val="1C17F5A93E344D5689408196ECC785C3"/>
        <w:category>
          <w:name w:val="General"/>
          <w:gallery w:val="placeholder"/>
        </w:category>
        <w:types>
          <w:type w:val="bbPlcHdr"/>
        </w:types>
        <w:behaviors>
          <w:behavior w:val="content"/>
        </w:behaviors>
        <w:guid w:val="{EE219B32-D759-4D03-8FC6-501A4BB0E27E}"/>
      </w:docPartPr>
      <w:docPartBody>
        <w:p w:rsidR="004B42E0" w:rsidRDefault="004B42E0" w:rsidP="004B42E0">
          <w:pPr>
            <w:pStyle w:val="1C17F5A93E344D5689408196ECC785C3"/>
          </w:pPr>
          <w:r w:rsidRPr="00924023">
            <w:rPr>
              <w:rStyle w:val="PlaceholderText"/>
            </w:rPr>
            <w:t>Click or tap here to enter text.</w:t>
          </w:r>
        </w:p>
      </w:docPartBody>
    </w:docPart>
    <w:docPart>
      <w:docPartPr>
        <w:name w:val="1A21889AB14143229753C950CC49931E"/>
        <w:category>
          <w:name w:val="General"/>
          <w:gallery w:val="placeholder"/>
        </w:category>
        <w:types>
          <w:type w:val="bbPlcHdr"/>
        </w:types>
        <w:behaviors>
          <w:behavior w:val="content"/>
        </w:behaviors>
        <w:guid w:val="{60A40DAF-B3C0-4321-A0EB-FFE89C4FD987}"/>
      </w:docPartPr>
      <w:docPartBody>
        <w:p w:rsidR="004B42E0" w:rsidRDefault="004B42E0" w:rsidP="004B42E0">
          <w:pPr>
            <w:pStyle w:val="1A21889AB14143229753C950CC49931E"/>
          </w:pPr>
          <w:r w:rsidRPr="00064F11">
            <w:rPr>
              <w:color w:val="808080"/>
            </w:rPr>
            <w:t>Choose an item.</w:t>
          </w:r>
        </w:p>
      </w:docPartBody>
    </w:docPart>
    <w:docPart>
      <w:docPartPr>
        <w:name w:val="0E86012D3F434DA888A4286D991CE51C"/>
        <w:category>
          <w:name w:val="General"/>
          <w:gallery w:val="placeholder"/>
        </w:category>
        <w:types>
          <w:type w:val="bbPlcHdr"/>
        </w:types>
        <w:behaviors>
          <w:behavior w:val="content"/>
        </w:behaviors>
        <w:guid w:val="{FB6847CD-616B-4E90-AD59-898350079C14}"/>
      </w:docPartPr>
      <w:docPartBody>
        <w:p w:rsidR="004B42E0" w:rsidRDefault="004B42E0" w:rsidP="004B42E0">
          <w:pPr>
            <w:pStyle w:val="0E86012D3F434DA888A4286D991CE51C"/>
          </w:pPr>
          <w:r w:rsidRPr="00064F11">
            <w:rPr>
              <w:color w:val="808080"/>
            </w:rPr>
            <w:t>Choose an item.</w:t>
          </w:r>
        </w:p>
      </w:docPartBody>
    </w:docPart>
    <w:docPart>
      <w:docPartPr>
        <w:name w:val="28CD971D9AB84FC4AA170859F7C1BC61"/>
        <w:category>
          <w:name w:val="General"/>
          <w:gallery w:val="placeholder"/>
        </w:category>
        <w:types>
          <w:type w:val="bbPlcHdr"/>
        </w:types>
        <w:behaviors>
          <w:behavior w:val="content"/>
        </w:behaviors>
        <w:guid w:val="{323DACCA-FB7F-489D-964F-D05D7924D944}"/>
      </w:docPartPr>
      <w:docPartBody>
        <w:p w:rsidR="004B42E0" w:rsidRDefault="004B42E0" w:rsidP="004B42E0">
          <w:pPr>
            <w:pStyle w:val="28CD971D9AB84FC4AA170859F7C1BC61"/>
          </w:pPr>
          <w:r w:rsidRPr="00924023">
            <w:rPr>
              <w:rStyle w:val="PlaceholderText"/>
            </w:rPr>
            <w:t>Click or tap here to enter text.</w:t>
          </w:r>
        </w:p>
      </w:docPartBody>
    </w:docPart>
    <w:docPart>
      <w:docPartPr>
        <w:name w:val="B1E621D1EA7A476F9507805DD0A4E94E"/>
        <w:category>
          <w:name w:val="General"/>
          <w:gallery w:val="placeholder"/>
        </w:category>
        <w:types>
          <w:type w:val="bbPlcHdr"/>
        </w:types>
        <w:behaviors>
          <w:behavior w:val="content"/>
        </w:behaviors>
        <w:guid w:val="{1E257821-9334-42F4-89EA-714B91E1B026}"/>
      </w:docPartPr>
      <w:docPartBody>
        <w:p w:rsidR="004B42E0" w:rsidRDefault="004B42E0" w:rsidP="004B42E0">
          <w:pPr>
            <w:pStyle w:val="B1E621D1EA7A476F9507805DD0A4E94E"/>
          </w:pPr>
          <w:r w:rsidRPr="00924023">
            <w:rPr>
              <w:rStyle w:val="PlaceholderText"/>
            </w:rPr>
            <w:t>Click or tap here to enter text.</w:t>
          </w:r>
        </w:p>
      </w:docPartBody>
    </w:docPart>
    <w:docPart>
      <w:docPartPr>
        <w:name w:val="E340E9B430A54635BBE4B2B96D0A5301"/>
        <w:category>
          <w:name w:val="General"/>
          <w:gallery w:val="placeholder"/>
        </w:category>
        <w:types>
          <w:type w:val="bbPlcHdr"/>
        </w:types>
        <w:behaviors>
          <w:behavior w:val="content"/>
        </w:behaviors>
        <w:guid w:val="{BF2333A9-4705-428D-AE33-3E3F8BF132F6}"/>
      </w:docPartPr>
      <w:docPartBody>
        <w:p w:rsidR="004B42E0" w:rsidRDefault="004B42E0" w:rsidP="004B42E0">
          <w:pPr>
            <w:pStyle w:val="E340E9B430A54635BBE4B2B96D0A5301"/>
          </w:pPr>
          <w:r w:rsidRPr="00924023">
            <w:rPr>
              <w:rStyle w:val="PlaceholderText"/>
            </w:rPr>
            <w:t>Click or tap here to enter text.</w:t>
          </w:r>
        </w:p>
      </w:docPartBody>
    </w:docPart>
    <w:docPart>
      <w:docPartPr>
        <w:name w:val="C45FF96B7076482A83D35FADAC67582B"/>
        <w:category>
          <w:name w:val="General"/>
          <w:gallery w:val="placeholder"/>
        </w:category>
        <w:types>
          <w:type w:val="bbPlcHdr"/>
        </w:types>
        <w:behaviors>
          <w:behavior w:val="content"/>
        </w:behaviors>
        <w:guid w:val="{7CF22421-6F4E-49C0-B029-FCA6B4014489}"/>
      </w:docPartPr>
      <w:docPartBody>
        <w:p w:rsidR="004B42E0" w:rsidRDefault="004B42E0" w:rsidP="004B42E0">
          <w:pPr>
            <w:pStyle w:val="C45FF96B7076482A83D35FADAC67582B"/>
          </w:pPr>
          <w:r w:rsidRPr="00064F11">
            <w:rPr>
              <w:color w:val="808080"/>
            </w:rPr>
            <w:t>Choose an item.</w:t>
          </w:r>
        </w:p>
      </w:docPartBody>
    </w:docPart>
    <w:docPart>
      <w:docPartPr>
        <w:name w:val="C6F2A35CC90240A8829541F0C53CD6C1"/>
        <w:category>
          <w:name w:val="General"/>
          <w:gallery w:val="placeholder"/>
        </w:category>
        <w:types>
          <w:type w:val="bbPlcHdr"/>
        </w:types>
        <w:behaviors>
          <w:behavior w:val="content"/>
        </w:behaviors>
        <w:guid w:val="{F399D5C5-D756-46AD-A468-0841512857C1}"/>
      </w:docPartPr>
      <w:docPartBody>
        <w:p w:rsidR="004B42E0" w:rsidRDefault="004B42E0" w:rsidP="004B42E0">
          <w:pPr>
            <w:pStyle w:val="C6F2A35CC90240A8829541F0C53CD6C1"/>
          </w:pPr>
          <w:r w:rsidRPr="00064F11">
            <w:rPr>
              <w:color w:val="808080"/>
            </w:rPr>
            <w:t>Choose an item.</w:t>
          </w:r>
        </w:p>
      </w:docPartBody>
    </w:docPart>
    <w:docPart>
      <w:docPartPr>
        <w:name w:val="836CE2F8A0A8490C826E3A9E7BDCF906"/>
        <w:category>
          <w:name w:val="General"/>
          <w:gallery w:val="placeholder"/>
        </w:category>
        <w:types>
          <w:type w:val="bbPlcHdr"/>
        </w:types>
        <w:behaviors>
          <w:behavior w:val="content"/>
        </w:behaviors>
        <w:guid w:val="{D9D7916C-CE9A-44D6-A7D4-05C6E62967B9}"/>
      </w:docPartPr>
      <w:docPartBody>
        <w:p w:rsidR="004B42E0" w:rsidRDefault="004B42E0" w:rsidP="004B42E0">
          <w:pPr>
            <w:pStyle w:val="836CE2F8A0A8490C826E3A9E7BDCF906"/>
          </w:pPr>
          <w:r w:rsidRPr="00924023">
            <w:rPr>
              <w:rStyle w:val="PlaceholderText"/>
            </w:rPr>
            <w:t>Click or tap here to enter text.</w:t>
          </w:r>
        </w:p>
      </w:docPartBody>
    </w:docPart>
    <w:docPart>
      <w:docPartPr>
        <w:name w:val="C08D1642AE1D40D4ADDFD4E73B223EE4"/>
        <w:category>
          <w:name w:val="General"/>
          <w:gallery w:val="placeholder"/>
        </w:category>
        <w:types>
          <w:type w:val="bbPlcHdr"/>
        </w:types>
        <w:behaviors>
          <w:behavior w:val="content"/>
        </w:behaviors>
        <w:guid w:val="{B1892CB8-EE4F-44E3-B423-7B1924EF1CDF}"/>
      </w:docPartPr>
      <w:docPartBody>
        <w:p w:rsidR="004B42E0" w:rsidRDefault="004B42E0" w:rsidP="004B42E0">
          <w:pPr>
            <w:pStyle w:val="C08D1642AE1D40D4ADDFD4E73B223EE4"/>
          </w:pPr>
          <w:r w:rsidRPr="00924023">
            <w:rPr>
              <w:rStyle w:val="PlaceholderText"/>
            </w:rPr>
            <w:t>Click or tap here to enter text.</w:t>
          </w:r>
        </w:p>
      </w:docPartBody>
    </w:docPart>
    <w:docPart>
      <w:docPartPr>
        <w:name w:val="AFA25A9FCA384213A8B3305ED8456F08"/>
        <w:category>
          <w:name w:val="General"/>
          <w:gallery w:val="placeholder"/>
        </w:category>
        <w:types>
          <w:type w:val="bbPlcHdr"/>
        </w:types>
        <w:behaviors>
          <w:behavior w:val="content"/>
        </w:behaviors>
        <w:guid w:val="{31B1B7F0-7691-4C6B-A75C-6A81778D018B}"/>
      </w:docPartPr>
      <w:docPartBody>
        <w:p w:rsidR="004B42E0" w:rsidRDefault="004B42E0" w:rsidP="004B42E0">
          <w:pPr>
            <w:pStyle w:val="AFA25A9FCA384213A8B3305ED8456F08"/>
          </w:pPr>
          <w:r w:rsidRPr="00924023">
            <w:rPr>
              <w:rStyle w:val="PlaceholderText"/>
            </w:rPr>
            <w:t>Click or tap here to enter text.</w:t>
          </w:r>
        </w:p>
      </w:docPartBody>
    </w:docPart>
    <w:docPart>
      <w:docPartPr>
        <w:name w:val="4E1A5BBE23A149ECB55FB5481D74953E"/>
        <w:category>
          <w:name w:val="General"/>
          <w:gallery w:val="placeholder"/>
        </w:category>
        <w:types>
          <w:type w:val="bbPlcHdr"/>
        </w:types>
        <w:behaviors>
          <w:behavior w:val="content"/>
        </w:behaviors>
        <w:guid w:val="{DFA33D4C-B651-4B10-B140-495CCFB81716}"/>
      </w:docPartPr>
      <w:docPartBody>
        <w:p w:rsidR="004B42E0" w:rsidRDefault="004B42E0" w:rsidP="004B42E0">
          <w:pPr>
            <w:pStyle w:val="4E1A5BBE23A149ECB55FB5481D74953E"/>
          </w:pPr>
          <w:r w:rsidRPr="00064F11">
            <w:rPr>
              <w:color w:val="808080"/>
            </w:rPr>
            <w:t>Choose an item.</w:t>
          </w:r>
        </w:p>
      </w:docPartBody>
    </w:docPart>
    <w:docPart>
      <w:docPartPr>
        <w:name w:val="0AB875B183BE4A90B9103E7FFB81786B"/>
        <w:category>
          <w:name w:val="General"/>
          <w:gallery w:val="placeholder"/>
        </w:category>
        <w:types>
          <w:type w:val="bbPlcHdr"/>
        </w:types>
        <w:behaviors>
          <w:behavior w:val="content"/>
        </w:behaviors>
        <w:guid w:val="{1481FFEB-D1D5-4F1B-985C-6BBECE84DDDC}"/>
      </w:docPartPr>
      <w:docPartBody>
        <w:p w:rsidR="004B42E0" w:rsidRDefault="004B42E0" w:rsidP="004B42E0">
          <w:pPr>
            <w:pStyle w:val="0AB875B183BE4A90B9103E7FFB81786B"/>
          </w:pPr>
          <w:r w:rsidRPr="00064F11">
            <w:rPr>
              <w:color w:val="808080"/>
            </w:rPr>
            <w:t>Choose an item.</w:t>
          </w:r>
        </w:p>
      </w:docPartBody>
    </w:docPart>
    <w:docPart>
      <w:docPartPr>
        <w:name w:val="B096CE5F8D57491CA9C0B5B6C4DB9C7B"/>
        <w:category>
          <w:name w:val="General"/>
          <w:gallery w:val="placeholder"/>
        </w:category>
        <w:types>
          <w:type w:val="bbPlcHdr"/>
        </w:types>
        <w:behaviors>
          <w:behavior w:val="content"/>
        </w:behaviors>
        <w:guid w:val="{5FCE493F-6083-492E-B2CE-BBB86C8CA7BF}"/>
      </w:docPartPr>
      <w:docPartBody>
        <w:p w:rsidR="004B42E0" w:rsidRDefault="004B42E0" w:rsidP="004B42E0">
          <w:pPr>
            <w:pStyle w:val="B096CE5F8D57491CA9C0B5B6C4DB9C7B"/>
          </w:pPr>
          <w:r w:rsidRPr="00924023">
            <w:rPr>
              <w:rStyle w:val="PlaceholderText"/>
            </w:rPr>
            <w:t>Click or tap here to enter text.</w:t>
          </w:r>
        </w:p>
      </w:docPartBody>
    </w:docPart>
    <w:docPart>
      <w:docPartPr>
        <w:name w:val="DD372DB28EB84BFC96F506AA8E240C32"/>
        <w:category>
          <w:name w:val="General"/>
          <w:gallery w:val="placeholder"/>
        </w:category>
        <w:types>
          <w:type w:val="bbPlcHdr"/>
        </w:types>
        <w:behaviors>
          <w:behavior w:val="content"/>
        </w:behaviors>
        <w:guid w:val="{ADA54204-2C33-491D-B0ED-FC1AAC3485D7}"/>
      </w:docPartPr>
      <w:docPartBody>
        <w:p w:rsidR="004B42E0" w:rsidRDefault="004B42E0" w:rsidP="004B42E0">
          <w:pPr>
            <w:pStyle w:val="DD372DB28EB84BFC96F506AA8E240C32"/>
          </w:pPr>
          <w:r w:rsidRPr="00924023">
            <w:rPr>
              <w:rStyle w:val="PlaceholderText"/>
            </w:rPr>
            <w:t>Click or tap here to enter text.</w:t>
          </w:r>
        </w:p>
      </w:docPartBody>
    </w:docPart>
    <w:docPart>
      <w:docPartPr>
        <w:name w:val="902160E7DF544AE0A6226C217EED9BC9"/>
        <w:category>
          <w:name w:val="General"/>
          <w:gallery w:val="placeholder"/>
        </w:category>
        <w:types>
          <w:type w:val="bbPlcHdr"/>
        </w:types>
        <w:behaviors>
          <w:behavior w:val="content"/>
        </w:behaviors>
        <w:guid w:val="{777B3095-5BE9-42DF-A18F-827EEFE55C10}"/>
      </w:docPartPr>
      <w:docPartBody>
        <w:p w:rsidR="004B42E0" w:rsidRDefault="004B42E0" w:rsidP="004B42E0">
          <w:pPr>
            <w:pStyle w:val="902160E7DF544AE0A6226C217EED9BC9"/>
          </w:pPr>
          <w:r w:rsidRPr="0007197B">
            <w:rPr>
              <w:color w:val="808080"/>
              <w:sz w:val="24"/>
              <w:szCs w:val="24"/>
            </w:rPr>
            <w:t>Click or tap here to enter text.</w:t>
          </w:r>
        </w:p>
      </w:docPartBody>
    </w:docPart>
    <w:docPart>
      <w:docPartPr>
        <w:name w:val="DDD5DE4969324E9A8712FC74CAE19C48"/>
        <w:category>
          <w:name w:val="General"/>
          <w:gallery w:val="placeholder"/>
        </w:category>
        <w:types>
          <w:type w:val="bbPlcHdr"/>
        </w:types>
        <w:behaviors>
          <w:behavior w:val="content"/>
        </w:behaviors>
        <w:guid w:val="{132EEBB3-A4C1-435B-A962-3F56618A7735}"/>
      </w:docPartPr>
      <w:docPartBody>
        <w:p w:rsidR="004B42E0" w:rsidRDefault="004B42E0" w:rsidP="004B42E0">
          <w:pPr>
            <w:pStyle w:val="DDD5DE4969324E9A8712FC74CAE19C48"/>
          </w:pPr>
          <w:r w:rsidRPr="0007197B">
            <w:rPr>
              <w:color w:val="808080"/>
              <w:sz w:val="24"/>
              <w:szCs w:val="24"/>
            </w:rPr>
            <w:t>Click or tap here to enter text.</w:t>
          </w:r>
        </w:p>
      </w:docPartBody>
    </w:docPart>
    <w:docPart>
      <w:docPartPr>
        <w:name w:val="034FA3B9BF424E37ABDA643BE8085CD0"/>
        <w:category>
          <w:name w:val="General"/>
          <w:gallery w:val="placeholder"/>
        </w:category>
        <w:types>
          <w:type w:val="bbPlcHdr"/>
        </w:types>
        <w:behaviors>
          <w:behavior w:val="content"/>
        </w:behaviors>
        <w:guid w:val="{492B3380-565B-43F5-A764-6482FC060951}"/>
      </w:docPartPr>
      <w:docPartBody>
        <w:p w:rsidR="00CA704F" w:rsidRDefault="004B42E0" w:rsidP="004B42E0">
          <w:pPr>
            <w:pStyle w:val="034FA3B9BF424E37ABDA643BE8085CD0"/>
          </w:pPr>
          <w:r w:rsidRPr="0007197B">
            <w:rPr>
              <w:color w:val="808080"/>
              <w:sz w:val="24"/>
              <w:szCs w:val="24"/>
            </w:rPr>
            <w:t>Click or tap here to enter text.</w:t>
          </w:r>
        </w:p>
      </w:docPartBody>
    </w:docPart>
    <w:docPart>
      <w:docPartPr>
        <w:name w:val="4EB6C83797EA4ADD8AAC89BFEF3924CA"/>
        <w:category>
          <w:name w:val="General"/>
          <w:gallery w:val="placeholder"/>
        </w:category>
        <w:types>
          <w:type w:val="bbPlcHdr"/>
        </w:types>
        <w:behaviors>
          <w:behavior w:val="content"/>
        </w:behaviors>
        <w:guid w:val="{6851B28E-5D65-4FD6-AE3F-7E414E65A5D0}"/>
      </w:docPartPr>
      <w:docPartBody>
        <w:p w:rsidR="00CA704F" w:rsidRDefault="004B42E0" w:rsidP="004B42E0">
          <w:pPr>
            <w:pStyle w:val="4EB6C83797EA4ADD8AAC89BFEF3924CA"/>
          </w:pPr>
          <w:r w:rsidRPr="0007197B">
            <w:rPr>
              <w:color w:val="808080"/>
              <w:sz w:val="24"/>
              <w:szCs w:val="24"/>
            </w:rPr>
            <w:t>Click or tap here to enter text.</w:t>
          </w:r>
        </w:p>
      </w:docPartBody>
    </w:docPart>
    <w:docPart>
      <w:docPartPr>
        <w:name w:val="E01BA5C02C45430C99C7CA3FB226C27A"/>
        <w:category>
          <w:name w:val="General"/>
          <w:gallery w:val="placeholder"/>
        </w:category>
        <w:types>
          <w:type w:val="bbPlcHdr"/>
        </w:types>
        <w:behaviors>
          <w:behavior w:val="content"/>
        </w:behaviors>
        <w:guid w:val="{17D70A3F-DE9B-4EE2-802A-96116B246258}"/>
      </w:docPartPr>
      <w:docPartBody>
        <w:p w:rsidR="00CA704F" w:rsidRDefault="004B42E0" w:rsidP="004B42E0">
          <w:pPr>
            <w:pStyle w:val="E01BA5C02C45430C99C7CA3FB226C27A"/>
          </w:pPr>
          <w:r w:rsidRPr="0007197B">
            <w:rPr>
              <w:color w:val="808080"/>
              <w:sz w:val="24"/>
              <w:szCs w:val="24"/>
            </w:rPr>
            <w:t>Click or tap here to enter text.</w:t>
          </w:r>
        </w:p>
      </w:docPartBody>
    </w:docPart>
    <w:docPart>
      <w:docPartPr>
        <w:name w:val="4F9F951E3F2A43F09DDC4D2E1EF97F87"/>
        <w:category>
          <w:name w:val="General"/>
          <w:gallery w:val="placeholder"/>
        </w:category>
        <w:types>
          <w:type w:val="bbPlcHdr"/>
        </w:types>
        <w:behaviors>
          <w:behavior w:val="content"/>
        </w:behaviors>
        <w:guid w:val="{62FB1EF5-75EC-4E49-AA78-38328605AC31}"/>
      </w:docPartPr>
      <w:docPartBody>
        <w:p w:rsidR="00CA704F" w:rsidRDefault="004B42E0" w:rsidP="004B42E0">
          <w:pPr>
            <w:pStyle w:val="4F9F951E3F2A43F09DDC4D2E1EF97F87"/>
          </w:pPr>
          <w:r w:rsidRPr="0007197B">
            <w:rPr>
              <w:color w:val="808080"/>
              <w:sz w:val="24"/>
              <w:szCs w:val="24"/>
            </w:rPr>
            <w:t>Click or tap here to enter text.</w:t>
          </w:r>
        </w:p>
      </w:docPartBody>
    </w:docPart>
    <w:docPart>
      <w:docPartPr>
        <w:name w:val="19336E8C46DB479B91AA0FB5CD0E45A8"/>
        <w:category>
          <w:name w:val="General"/>
          <w:gallery w:val="placeholder"/>
        </w:category>
        <w:types>
          <w:type w:val="bbPlcHdr"/>
        </w:types>
        <w:behaviors>
          <w:behavior w:val="content"/>
        </w:behaviors>
        <w:guid w:val="{8C24019B-C0F9-4297-A858-161CB4588890}"/>
      </w:docPartPr>
      <w:docPartBody>
        <w:p w:rsidR="00CA704F" w:rsidRDefault="004B42E0" w:rsidP="004B42E0">
          <w:pPr>
            <w:pStyle w:val="19336E8C46DB479B91AA0FB5CD0E45A8"/>
          </w:pPr>
          <w:r w:rsidRPr="0007197B">
            <w:rPr>
              <w:color w:val="808080"/>
              <w:sz w:val="24"/>
              <w:szCs w:val="24"/>
            </w:rPr>
            <w:t>Click or tap here to enter text.</w:t>
          </w:r>
        </w:p>
      </w:docPartBody>
    </w:docPart>
    <w:docPart>
      <w:docPartPr>
        <w:name w:val="21CA89D7A3A94FFDB38C159654F04EA1"/>
        <w:category>
          <w:name w:val="General"/>
          <w:gallery w:val="placeholder"/>
        </w:category>
        <w:types>
          <w:type w:val="bbPlcHdr"/>
        </w:types>
        <w:behaviors>
          <w:behavior w:val="content"/>
        </w:behaviors>
        <w:guid w:val="{38033944-89D0-4797-BEC8-5814D2EC6DAF}"/>
      </w:docPartPr>
      <w:docPartBody>
        <w:p w:rsidR="00CA704F" w:rsidRDefault="004B42E0" w:rsidP="004B42E0">
          <w:pPr>
            <w:pStyle w:val="21CA89D7A3A94FFDB38C159654F04EA1"/>
          </w:pPr>
          <w:r w:rsidRPr="0007197B">
            <w:rPr>
              <w:color w:val="808080"/>
              <w:sz w:val="24"/>
              <w:szCs w:val="24"/>
            </w:rPr>
            <w:t>Click or tap here to enter text.</w:t>
          </w:r>
        </w:p>
      </w:docPartBody>
    </w:docPart>
    <w:docPart>
      <w:docPartPr>
        <w:name w:val="3C874C6809D74C6BA801FC0D86429824"/>
        <w:category>
          <w:name w:val="General"/>
          <w:gallery w:val="placeholder"/>
        </w:category>
        <w:types>
          <w:type w:val="bbPlcHdr"/>
        </w:types>
        <w:behaviors>
          <w:behavior w:val="content"/>
        </w:behaviors>
        <w:guid w:val="{C2BA024A-A6BC-4B37-BF9D-7BF2AD26DE0E}"/>
      </w:docPartPr>
      <w:docPartBody>
        <w:p w:rsidR="00CA704F" w:rsidRDefault="004B42E0" w:rsidP="004B42E0">
          <w:pPr>
            <w:pStyle w:val="3C874C6809D74C6BA801FC0D86429824"/>
          </w:pPr>
          <w:r w:rsidRPr="0007197B">
            <w:rPr>
              <w:color w:val="808080"/>
              <w:sz w:val="24"/>
              <w:szCs w:val="24"/>
            </w:rPr>
            <w:t>Click or tap here to enter text.</w:t>
          </w:r>
        </w:p>
      </w:docPartBody>
    </w:docPart>
    <w:docPart>
      <w:docPartPr>
        <w:name w:val="CFFFBF704CA048059AB4357088C75145"/>
        <w:category>
          <w:name w:val="General"/>
          <w:gallery w:val="placeholder"/>
        </w:category>
        <w:types>
          <w:type w:val="bbPlcHdr"/>
        </w:types>
        <w:behaviors>
          <w:behavior w:val="content"/>
        </w:behaviors>
        <w:guid w:val="{83708766-52BD-4A8A-89EB-8EE4F99CD9DA}"/>
      </w:docPartPr>
      <w:docPartBody>
        <w:p w:rsidR="00CA704F" w:rsidRDefault="004B42E0" w:rsidP="004B42E0">
          <w:pPr>
            <w:pStyle w:val="CFFFBF704CA048059AB4357088C75145"/>
          </w:pPr>
          <w:r w:rsidRPr="0007197B">
            <w:rPr>
              <w:color w:val="808080"/>
              <w:sz w:val="24"/>
              <w:szCs w:val="24"/>
            </w:rPr>
            <w:t>Click or tap here to enter text.</w:t>
          </w:r>
        </w:p>
      </w:docPartBody>
    </w:docPart>
    <w:docPart>
      <w:docPartPr>
        <w:name w:val="C935864C20004C9782CD4D2B169CD192"/>
        <w:category>
          <w:name w:val="General"/>
          <w:gallery w:val="placeholder"/>
        </w:category>
        <w:types>
          <w:type w:val="bbPlcHdr"/>
        </w:types>
        <w:behaviors>
          <w:behavior w:val="content"/>
        </w:behaviors>
        <w:guid w:val="{6782A3C8-1583-4122-AB13-4553DEA243E8}"/>
      </w:docPartPr>
      <w:docPartBody>
        <w:p w:rsidR="00CA704F" w:rsidRDefault="004B42E0" w:rsidP="004B42E0">
          <w:pPr>
            <w:pStyle w:val="C935864C20004C9782CD4D2B169CD192"/>
          </w:pPr>
          <w:r w:rsidRPr="0007197B">
            <w:rPr>
              <w:color w:val="808080"/>
              <w:sz w:val="24"/>
              <w:szCs w:val="24"/>
            </w:rPr>
            <w:t>Click or tap here to enter text.</w:t>
          </w:r>
        </w:p>
      </w:docPartBody>
    </w:docPart>
    <w:docPart>
      <w:docPartPr>
        <w:name w:val="170693EA550C4FBC8FEF0C85AE998B80"/>
        <w:category>
          <w:name w:val="General"/>
          <w:gallery w:val="placeholder"/>
        </w:category>
        <w:types>
          <w:type w:val="bbPlcHdr"/>
        </w:types>
        <w:behaviors>
          <w:behavior w:val="content"/>
        </w:behaviors>
        <w:guid w:val="{72AB73B4-6081-46AF-8CF4-85669AF5C66F}"/>
      </w:docPartPr>
      <w:docPartBody>
        <w:p w:rsidR="00CA704F" w:rsidRDefault="004B42E0" w:rsidP="004B42E0">
          <w:pPr>
            <w:pStyle w:val="170693EA550C4FBC8FEF0C85AE998B80"/>
          </w:pPr>
          <w:r w:rsidRPr="0007197B">
            <w:rPr>
              <w:color w:val="808080"/>
              <w:sz w:val="24"/>
              <w:szCs w:val="24"/>
            </w:rPr>
            <w:t>Click or tap here to enter text.</w:t>
          </w:r>
        </w:p>
      </w:docPartBody>
    </w:docPart>
    <w:docPart>
      <w:docPartPr>
        <w:name w:val="A8C653ADBD074AB9BA56E22C58573CF3"/>
        <w:category>
          <w:name w:val="General"/>
          <w:gallery w:val="placeholder"/>
        </w:category>
        <w:types>
          <w:type w:val="bbPlcHdr"/>
        </w:types>
        <w:behaviors>
          <w:behavior w:val="content"/>
        </w:behaviors>
        <w:guid w:val="{775C83C4-C659-4177-A24D-33494AC413F1}"/>
      </w:docPartPr>
      <w:docPartBody>
        <w:p w:rsidR="00CA704F" w:rsidRDefault="004B42E0" w:rsidP="004B42E0">
          <w:pPr>
            <w:pStyle w:val="A8C653ADBD074AB9BA56E22C58573CF3"/>
          </w:pPr>
          <w:r w:rsidRPr="0007197B">
            <w:rPr>
              <w:color w:val="80808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D2"/>
    <w:rsid w:val="00107B35"/>
    <w:rsid w:val="001972D2"/>
    <w:rsid w:val="004B42E0"/>
    <w:rsid w:val="00817C52"/>
    <w:rsid w:val="00CA704F"/>
    <w:rsid w:val="00CE6B0A"/>
    <w:rsid w:val="00D17F16"/>
    <w:rsid w:val="00E02C77"/>
    <w:rsid w:val="00FE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7C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2E0"/>
    <w:rPr>
      <w:color w:val="808080"/>
    </w:rPr>
  </w:style>
  <w:style w:type="paragraph" w:styleId="Footer">
    <w:name w:val="footer"/>
    <w:basedOn w:val="Normal"/>
    <w:link w:val="FooterChar"/>
    <w:uiPriority w:val="99"/>
    <w:unhideWhenUsed/>
    <w:rsid w:val="00817C5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17C52"/>
    <w:rPr>
      <w:rFonts w:eastAsiaTheme="minorHAnsi"/>
    </w:rPr>
  </w:style>
  <w:style w:type="character" w:customStyle="1" w:styleId="Heading1Char">
    <w:name w:val="Heading 1 Char"/>
    <w:basedOn w:val="DefaultParagraphFont"/>
    <w:link w:val="Heading1"/>
    <w:uiPriority w:val="9"/>
    <w:rsid w:val="00817C5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197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2D2"/>
  </w:style>
  <w:style w:type="character" w:styleId="Hyperlink">
    <w:name w:val="Hyperlink"/>
    <w:basedOn w:val="DefaultParagraphFont"/>
    <w:uiPriority w:val="99"/>
    <w:unhideWhenUsed/>
    <w:rsid w:val="00817C52"/>
    <w:rPr>
      <w:color w:val="0563C1" w:themeColor="hyperlink"/>
      <w:u w:val="single"/>
    </w:rPr>
  </w:style>
  <w:style w:type="character" w:customStyle="1" w:styleId="Heading2Char">
    <w:name w:val="Heading 2 Char"/>
    <w:basedOn w:val="DefaultParagraphFont"/>
    <w:link w:val="Heading2"/>
    <w:uiPriority w:val="9"/>
    <w:rsid w:val="00817C52"/>
    <w:rPr>
      <w:rFonts w:asciiTheme="majorHAnsi" w:eastAsiaTheme="majorEastAsia" w:hAnsiTheme="majorHAnsi" w:cstheme="majorBidi"/>
      <w:color w:val="2F5496" w:themeColor="accent1" w:themeShade="BF"/>
      <w:sz w:val="26"/>
      <w:szCs w:val="26"/>
    </w:rPr>
  </w:style>
  <w:style w:type="paragraph" w:customStyle="1" w:styleId="C49723B1F1484CB3BE735AF79382D8213">
    <w:name w:val="C49723B1F1484CB3BE735AF79382D8213"/>
    <w:rsid w:val="00817C52"/>
    <w:rPr>
      <w:rFonts w:eastAsiaTheme="minorHAnsi"/>
    </w:rPr>
  </w:style>
  <w:style w:type="paragraph" w:customStyle="1" w:styleId="8AE4F0575FE445F69A5AF4DCFDF93CB82">
    <w:name w:val="8AE4F0575FE445F69A5AF4DCFDF93CB82"/>
    <w:rsid w:val="00817C52"/>
    <w:rPr>
      <w:rFonts w:eastAsiaTheme="minorHAnsi"/>
    </w:rPr>
  </w:style>
  <w:style w:type="paragraph" w:customStyle="1" w:styleId="9D894E2D3F114BBE947F39FC43FF7B5C3">
    <w:name w:val="9D894E2D3F114BBE947F39FC43FF7B5C3"/>
    <w:rsid w:val="00817C52"/>
    <w:rPr>
      <w:rFonts w:eastAsiaTheme="minorHAnsi"/>
    </w:rPr>
  </w:style>
  <w:style w:type="paragraph" w:customStyle="1" w:styleId="F0D45DA102994E458436E1A2D9207FCD3">
    <w:name w:val="F0D45DA102994E458436E1A2D9207FCD3"/>
    <w:rsid w:val="00817C52"/>
    <w:rPr>
      <w:rFonts w:eastAsiaTheme="minorHAnsi"/>
    </w:rPr>
  </w:style>
  <w:style w:type="paragraph" w:customStyle="1" w:styleId="3ECDFEDE97014449869A6F01AB8B541A3">
    <w:name w:val="3ECDFEDE97014449869A6F01AB8B541A3"/>
    <w:rsid w:val="00817C52"/>
    <w:rPr>
      <w:rFonts w:eastAsiaTheme="minorHAnsi"/>
    </w:rPr>
  </w:style>
  <w:style w:type="paragraph" w:customStyle="1" w:styleId="E10B3DF6B1794DF0820451B5D027F1853">
    <w:name w:val="E10B3DF6B1794DF0820451B5D027F1853"/>
    <w:rsid w:val="00817C52"/>
    <w:rPr>
      <w:rFonts w:eastAsiaTheme="minorHAnsi"/>
    </w:rPr>
  </w:style>
  <w:style w:type="paragraph" w:customStyle="1" w:styleId="D3901BE1E2564834920F971655406F0C3">
    <w:name w:val="D3901BE1E2564834920F971655406F0C3"/>
    <w:rsid w:val="00817C52"/>
    <w:rPr>
      <w:rFonts w:eastAsiaTheme="minorHAnsi"/>
    </w:rPr>
  </w:style>
  <w:style w:type="paragraph" w:customStyle="1" w:styleId="A8C4650E73DC464A8815DDE85EBD93A03">
    <w:name w:val="A8C4650E73DC464A8815DDE85EBD93A03"/>
    <w:rsid w:val="00817C52"/>
    <w:rPr>
      <w:rFonts w:eastAsiaTheme="minorHAnsi"/>
    </w:rPr>
  </w:style>
  <w:style w:type="paragraph" w:customStyle="1" w:styleId="EB0FB3B138B140F8BAF78F9144E6D5B03">
    <w:name w:val="EB0FB3B138B140F8BAF78F9144E6D5B03"/>
    <w:rsid w:val="00817C52"/>
    <w:pPr>
      <w:spacing w:before="120" w:after="120" w:line="240" w:lineRule="auto"/>
    </w:pPr>
    <w:rPr>
      <w:sz w:val="24"/>
      <w:szCs w:val="24"/>
    </w:rPr>
  </w:style>
  <w:style w:type="paragraph" w:customStyle="1" w:styleId="21C591F4BEA34006861F7719951C27DE3">
    <w:name w:val="21C591F4BEA34006861F7719951C27DE3"/>
    <w:rsid w:val="00817C52"/>
    <w:pPr>
      <w:spacing w:before="120" w:after="120" w:line="240" w:lineRule="auto"/>
    </w:pPr>
    <w:rPr>
      <w:sz w:val="24"/>
      <w:szCs w:val="24"/>
    </w:rPr>
  </w:style>
  <w:style w:type="paragraph" w:customStyle="1" w:styleId="311CC7152ECD4B3DA703FBCFBCABF0993">
    <w:name w:val="311CC7152ECD4B3DA703FBCFBCABF0993"/>
    <w:rsid w:val="00817C52"/>
    <w:pPr>
      <w:spacing w:before="120" w:after="120" w:line="240" w:lineRule="auto"/>
    </w:pPr>
    <w:rPr>
      <w:sz w:val="24"/>
      <w:szCs w:val="24"/>
    </w:rPr>
  </w:style>
  <w:style w:type="paragraph" w:customStyle="1" w:styleId="2AFAC606FF884175B2BAD1ECAE0B0D173">
    <w:name w:val="2AFAC606FF884175B2BAD1ECAE0B0D173"/>
    <w:rsid w:val="00817C52"/>
    <w:rPr>
      <w:rFonts w:eastAsiaTheme="minorHAnsi"/>
    </w:rPr>
  </w:style>
  <w:style w:type="paragraph" w:customStyle="1" w:styleId="A9BDEE24EF144F62B47B2EBA29EB9FED3">
    <w:name w:val="A9BDEE24EF144F62B47B2EBA29EB9FED3"/>
    <w:rsid w:val="00817C52"/>
    <w:rPr>
      <w:rFonts w:eastAsiaTheme="minorHAnsi"/>
    </w:rPr>
  </w:style>
  <w:style w:type="paragraph" w:customStyle="1" w:styleId="35B2399255A047D8B47A78477FC3EEB33">
    <w:name w:val="35B2399255A047D8B47A78477FC3EEB33"/>
    <w:rsid w:val="00817C52"/>
    <w:rPr>
      <w:rFonts w:eastAsiaTheme="minorHAnsi"/>
    </w:rPr>
  </w:style>
  <w:style w:type="paragraph" w:customStyle="1" w:styleId="B205C6754B7B49D98310188EDD7663983">
    <w:name w:val="B205C6754B7B49D98310188EDD7663983"/>
    <w:rsid w:val="00817C52"/>
    <w:rPr>
      <w:rFonts w:eastAsiaTheme="minorHAnsi"/>
    </w:rPr>
  </w:style>
  <w:style w:type="paragraph" w:customStyle="1" w:styleId="F406998C5F824F05B72A9A5F6454FAAF3">
    <w:name w:val="F406998C5F824F05B72A9A5F6454FAAF3"/>
    <w:rsid w:val="00817C52"/>
    <w:rPr>
      <w:rFonts w:eastAsiaTheme="minorHAnsi"/>
    </w:rPr>
  </w:style>
  <w:style w:type="paragraph" w:customStyle="1" w:styleId="8CD2CE9B71674ABEB988F4863870CD633">
    <w:name w:val="8CD2CE9B71674ABEB988F4863870CD633"/>
    <w:rsid w:val="00817C52"/>
    <w:rPr>
      <w:rFonts w:eastAsiaTheme="minorHAnsi"/>
    </w:rPr>
  </w:style>
  <w:style w:type="paragraph" w:customStyle="1" w:styleId="1D176AA671084098927AFF2948F38E263">
    <w:name w:val="1D176AA671084098927AFF2948F38E263"/>
    <w:rsid w:val="00817C52"/>
    <w:rPr>
      <w:rFonts w:eastAsiaTheme="minorHAnsi"/>
    </w:rPr>
  </w:style>
  <w:style w:type="paragraph" w:customStyle="1" w:styleId="FE5EDDC3260B48209E271B64B9C297363">
    <w:name w:val="FE5EDDC3260B48209E271B64B9C297363"/>
    <w:rsid w:val="00817C52"/>
    <w:rPr>
      <w:rFonts w:eastAsiaTheme="minorHAnsi"/>
    </w:rPr>
  </w:style>
  <w:style w:type="paragraph" w:customStyle="1" w:styleId="DCAF63971E4143EEA7C5966D8C28B80C3">
    <w:name w:val="DCAF63971E4143EEA7C5966D8C28B80C3"/>
    <w:rsid w:val="00817C52"/>
    <w:rPr>
      <w:rFonts w:eastAsiaTheme="minorHAnsi"/>
    </w:rPr>
  </w:style>
  <w:style w:type="paragraph" w:customStyle="1" w:styleId="A5E5EF3A294949FAAEFE88EC9FAB7B3C3">
    <w:name w:val="A5E5EF3A294949FAAEFE88EC9FAB7B3C3"/>
    <w:rsid w:val="00817C52"/>
    <w:rPr>
      <w:rFonts w:eastAsiaTheme="minorHAnsi"/>
    </w:rPr>
  </w:style>
  <w:style w:type="paragraph" w:customStyle="1" w:styleId="8ECB67A2732742CCAB21DF897DD8EB563">
    <w:name w:val="8ECB67A2732742CCAB21DF897DD8EB563"/>
    <w:rsid w:val="00817C52"/>
    <w:rPr>
      <w:rFonts w:eastAsiaTheme="minorHAnsi"/>
    </w:rPr>
  </w:style>
  <w:style w:type="paragraph" w:customStyle="1" w:styleId="1DE742B9CDC3475789AE5DBECA9779633">
    <w:name w:val="1DE742B9CDC3475789AE5DBECA9779633"/>
    <w:rsid w:val="00817C52"/>
    <w:rPr>
      <w:rFonts w:eastAsiaTheme="minorHAnsi"/>
    </w:rPr>
  </w:style>
  <w:style w:type="paragraph" w:customStyle="1" w:styleId="B527D690AF7547B99E7827D8002EF4043">
    <w:name w:val="B527D690AF7547B99E7827D8002EF4043"/>
    <w:rsid w:val="00817C52"/>
    <w:rPr>
      <w:rFonts w:eastAsiaTheme="minorHAnsi"/>
    </w:rPr>
  </w:style>
  <w:style w:type="paragraph" w:customStyle="1" w:styleId="AB7DFF0DDF9C46A7AA83DE90DFCC39CB3">
    <w:name w:val="AB7DFF0DDF9C46A7AA83DE90DFCC39CB3"/>
    <w:rsid w:val="00817C52"/>
    <w:rPr>
      <w:rFonts w:eastAsiaTheme="minorHAnsi"/>
    </w:rPr>
  </w:style>
  <w:style w:type="paragraph" w:customStyle="1" w:styleId="E1B9EC2E9B414694A410D896A31E366B3">
    <w:name w:val="E1B9EC2E9B414694A410D896A31E366B3"/>
    <w:rsid w:val="00817C52"/>
    <w:rPr>
      <w:rFonts w:eastAsiaTheme="minorHAnsi"/>
    </w:rPr>
  </w:style>
  <w:style w:type="paragraph" w:customStyle="1" w:styleId="721793E14623436F85C44C0D709B80D43">
    <w:name w:val="721793E14623436F85C44C0D709B80D43"/>
    <w:rsid w:val="00817C52"/>
    <w:rPr>
      <w:rFonts w:eastAsiaTheme="minorHAnsi"/>
    </w:rPr>
  </w:style>
  <w:style w:type="paragraph" w:customStyle="1" w:styleId="6C56C4E8E8EE412287213640989B9CE23">
    <w:name w:val="6C56C4E8E8EE412287213640989B9CE23"/>
    <w:rsid w:val="00817C52"/>
    <w:rPr>
      <w:rFonts w:eastAsiaTheme="minorHAnsi"/>
    </w:rPr>
  </w:style>
  <w:style w:type="paragraph" w:customStyle="1" w:styleId="5C3FF4EDA1444261BC9C23CC4F79B3A03">
    <w:name w:val="5C3FF4EDA1444261BC9C23CC4F79B3A03"/>
    <w:rsid w:val="00817C52"/>
    <w:rPr>
      <w:rFonts w:eastAsiaTheme="minorHAnsi"/>
    </w:rPr>
  </w:style>
  <w:style w:type="paragraph" w:customStyle="1" w:styleId="01EB62BC78294071802D7D44A742A29F3">
    <w:name w:val="01EB62BC78294071802D7D44A742A29F3"/>
    <w:rsid w:val="00817C52"/>
    <w:rPr>
      <w:rFonts w:eastAsiaTheme="minorHAnsi"/>
    </w:rPr>
  </w:style>
  <w:style w:type="paragraph" w:customStyle="1" w:styleId="BC6A7C0EAE6047C18F2CB8DDA56D73433">
    <w:name w:val="BC6A7C0EAE6047C18F2CB8DDA56D73433"/>
    <w:rsid w:val="00817C52"/>
    <w:rPr>
      <w:rFonts w:eastAsiaTheme="minorHAnsi"/>
    </w:rPr>
  </w:style>
  <w:style w:type="paragraph" w:customStyle="1" w:styleId="C7AE6929BCC348539A3684500780137C3">
    <w:name w:val="C7AE6929BCC348539A3684500780137C3"/>
    <w:rsid w:val="00817C52"/>
    <w:rPr>
      <w:rFonts w:eastAsiaTheme="minorHAnsi"/>
    </w:rPr>
  </w:style>
  <w:style w:type="paragraph" w:customStyle="1" w:styleId="1133BC2BE1BC4B71BA635702D47641433">
    <w:name w:val="1133BC2BE1BC4B71BA635702D47641433"/>
    <w:rsid w:val="00817C52"/>
    <w:rPr>
      <w:rFonts w:eastAsiaTheme="minorHAnsi"/>
    </w:rPr>
  </w:style>
  <w:style w:type="paragraph" w:customStyle="1" w:styleId="E154389AEDCA418E8C7A92186A50C4743">
    <w:name w:val="E154389AEDCA418E8C7A92186A50C4743"/>
    <w:rsid w:val="00817C52"/>
    <w:rPr>
      <w:rFonts w:eastAsiaTheme="minorHAnsi"/>
    </w:rPr>
  </w:style>
  <w:style w:type="paragraph" w:customStyle="1" w:styleId="3B38771999404B7EA6A5C459D619CCA73">
    <w:name w:val="3B38771999404B7EA6A5C459D619CCA73"/>
    <w:rsid w:val="00817C52"/>
    <w:rPr>
      <w:rFonts w:eastAsiaTheme="minorHAnsi"/>
    </w:rPr>
  </w:style>
  <w:style w:type="paragraph" w:customStyle="1" w:styleId="0F4A0A08028642C5A05DB981591F1FA23">
    <w:name w:val="0F4A0A08028642C5A05DB981591F1FA23"/>
    <w:rsid w:val="00817C52"/>
    <w:rPr>
      <w:rFonts w:eastAsiaTheme="minorHAnsi"/>
    </w:rPr>
  </w:style>
  <w:style w:type="paragraph" w:customStyle="1" w:styleId="2FB4E60DB6BF49C39925D24A2ED35E373">
    <w:name w:val="2FB4E60DB6BF49C39925D24A2ED35E373"/>
    <w:rsid w:val="00817C52"/>
    <w:rPr>
      <w:rFonts w:eastAsiaTheme="minorHAnsi"/>
    </w:rPr>
  </w:style>
  <w:style w:type="paragraph" w:customStyle="1" w:styleId="06124A8856C14D8ABBFE6CCEB0EF7F333">
    <w:name w:val="06124A8856C14D8ABBFE6CCEB0EF7F333"/>
    <w:rsid w:val="00817C52"/>
    <w:rPr>
      <w:rFonts w:eastAsiaTheme="minorHAnsi"/>
    </w:rPr>
  </w:style>
  <w:style w:type="paragraph" w:customStyle="1" w:styleId="D1F2599E70FD4852AB32F19895142CA23">
    <w:name w:val="D1F2599E70FD4852AB32F19895142CA23"/>
    <w:rsid w:val="00817C52"/>
    <w:rPr>
      <w:rFonts w:eastAsiaTheme="minorHAnsi"/>
    </w:rPr>
  </w:style>
  <w:style w:type="paragraph" w:customStyle="1" w:styleId="44C26F5865B44CC7829705790FA238D73">
    <w:name w:val="44C26F5865B44CC7829705790FA238D73"/>
    <w:rsid w:val="00817C52"/>
    <w:rPr>
      <w:rFonts w:eastAsiaTheme="minorHAnsi"/>
    </w:rPr>
  </w:style>
  <w:style w:type="paragraph" w:customStyle="1" w:styleId="5246C35CEB3A4CB29B413AE34078C6D73">
    <w:name w:val="5246C35CEB3A4CB29B413AE34078C6D73"/>
    <w:rsid w:val="00817C52"/>
    <w:rPr>
      <w:rFonts w:eastAsiaTheme="minorHAnsi"/>
    </w:rPr>
  </w:style>
  <w:style w:type="paragraph" w:customStyle="1" w:styleId="BD4D094DE6124BFF95FA01F405CA64ED3">
    <w:name w:val="BD4D094DE6124BFF95FA01F405CA64ED3"/>
    <w:rsid w:val="00817C52"/>
    <w:rPr>
      <w:rFonts w:eastAsiaTheme="minorHAnsi"/>
    </w:rPr>
  </w:style>
  <w:style w:type="paragraph" w:customStyle="1" w:styleId="38C7EC8C518144BFAA5D3046D34901163">
    <w:name w:val="38C7EC8C518144BFAA5D3046D34901163"/>
    <w:rsid w:val="00817C52"/>
    <w:rPr>
      <w:rFonts w:eastAsiaTheme="minorHAnsi"/>
    </w:rPr>
  </w:style>
  <w:style w:type="paragraph" w:customStyle="1" w:styleId="2A1DC931887143C3868F977AA699D3083">
    <w:name w:val="2A1DC931887143C3868F977AA699D3083"/>
    <w:rsid w:val="00817C52"/>
    <w:rPr>
      <w:rFonts w:eastAsiaTheme="minorHAnsi"/>
    </w:rPr>
  </w:style>
  <w:style w:type="paragraph" w:customStyle="1" w:styleId="980D255E56DF48A792F9C656988EDA853">
    <w:name w:val="980D255E56DF48A792F9C656988EDA853"/>
    <w:rsid w:val="00817C52"/>
    <w:rPr>
      <w:rFonts w:eastAsiaTheme="minorHAnsi"/>
    </w:rPr>
  </w:style>
  <w:style w:type="paragraph" w:customStyle="1" w:styleId="6D864BAF1511421DB9AB6C0198E5D35E3">
    <w:name w:val="6D864BAF1511421DB9AB6C0198E5D35E3"/>
    <w:rsid w:val="00817C52"/>
    <w:rPr>
      <w:rFonts w:eastAsiaTheme="minorHAnsi"/>
    </w:rPr>
  </w:style>
  <w:style w:type="paragraph" w:customStyle="1" w:styleId="0452BA7EBEB54997B907BCEBB6A42DF13">
    <w:name w:val="0452BA7EBEB54997B907BCEBB6A42DF13"/>
    <w:rsid w:val="00817C52"/>
    <w:rPr>
      <w:rFonts w:eastAsiaTheme="minorHAnsi"/>
    </w:rPr>
  </w:style>
  <w:style w:type="paragraph" w:customStyle="1" w:styleId="3C539EBE8CEC425AB4E89388AEE3E1053">
    <w:name w:val="3C539EBE8CEC425AB4E89388AEE3E1053"/>
    <w:rsid w:val="00817C52"/>
    <w:rPr>
      <w:rFonts w:eastAsiaTheme="minorHAnsi"/>
    </w:rPr>
  </w:style>
  <w:style w:type="paragraph" w:customStyle="1" w:styleId="C2D7FFB9B7A54C40B2BAB1A0174537C63">
    <w:name w:val="C2D7FFB9B7A54C40B2BAB1A0174537C63"/>
    <w:rsid w:val="00817C52"/>
    <w:rPr>
      <w:rFonts w:eastAsiaTheme="minorHAnsi"/>
    </w:rPr>
  </w:style>
  <w:style w:type="paragraph" w:customStyle="1" w:styleId="92B8A1D02BC949FEA0F4EA53B930296E3">
    <w:name w:val="92B8A1D02BC949FEA0F4EA53B930296E3"/>
    <w:rsid w:val="00817C52"/>
    <w:rPr>
      <w:rFonts w:eastAsiaTheme="minorHAnsi"/>
    </w:rPr>
  </w:style>
  <w:style w:type="paragraph" w:customStyle="1" w:styleId="AB1DFBAEBA8647358D368ACAFE762EEA3">
    <w:name w:val="AB1DFBAEBA8647358D368ACAFE762EEA3"/>
    <w:rsid w:val="00817C52"/>
    <w:rPr>
      <w:rFonts w:eastAsiaTheme="minorHAnsi"/>
    </w:rPr>
  </w:style>
  <w:style w:type="paragraph" w:customStyle="1" w:styleId="C70F359F5104436D91E3547EF645B7123">
    <w:name w:val="C70F359F5104436D91E3547EF645B7123"/>
    <w:rsid w:val="00817C52"/>
    <w:rPr>
      <w:rFonts w:eastAsiaTheme="minorHAnsi"/>
    </w:rPr>
  </w:style>
  <w:style w:type="paragraph" w:customStyle="1" w:styleId="E6A09F8F71BB40239BBB4A30108ED56C3">
    <w:name w:val="E6A09F8F71BB40239BBB4A30108ED56C3"/>
    <w:rsid w:val="00817C52"/>
    <w:rPr>
      <w:rFonts w:eastAsiaTheme="minorHAnsi"/>
    </w:rPr>
  </w:style>
  <w:style w:type="paragraph" w:customStyle="1" w:styleId="A11B0EE17B5C4D6C801AF8D1ADB11F9E3">
    <w:name w:val="A11B0EE17B5C4D6C801AF8D1ADB11F9E3"/>
    <w:rsid w:val="00817C52"/>
    <w:rPr>
      <w:rFonts w:eastAsiaTheme="minorHAnsi"/>
    </w:rPr>
  </w:style>
  <w:style w:type="paragraph" w:customStyle="1" w:styleId="92EA3F62E2FF46EABB5018FA36E14A273">
    <w:name w:val="92EA3F62E2FF46EABB5018FA36E14A273"/>
    <w:rsid w:val="00817C52"/>
    <w:rPr>
      <w:rFonts w:eastAsiaTheme="minorHAnsi"/>
    </w:rPr>
  </w:style>
  <w:style w:type="paragraph" w:customStyle="1" w:styleId="97CDCFC561724EBC9A89786EB31458433">
    <w:name w:val="97CDCFC561724EBC9A89786EB31458433"/>
    <w:rsid w:val="00817C52"/>
    <w:rPr>
      <w:rFonts w:eastAsiaTheme="minorHAnsi"/>
    </w:rPr>
  </w:style>
  <w:style w:type="paragraph" w:customStyle="1" w:styleId="D485925E534A47FA9C82FBE9DA5429E23">
    <w:name w:val="D485925E534A47FA9C82FBE9DA5429E23"/>
    <w:rsid w:val="00817C52"/>
    <w:rPr>
      <w:rFonts w:eastAsiaTheme="minorHAnsi"/>
    </w:rPr>
  </w:style>
  <w:style w:type="paragraph" w:customStyle="1" w:styleId="09A2B5F3D8BD4C40A683414CA9DCD1DF3">
    <w:name w:val="09A2B5F3D8BD4C40A683414CA9DCD1DF3"/>
    <w:rsid w:val="00817C52"/>
    <w:rPr>
      <w:rFonts w:eastAsiaTheme="minorHAnsi"/>
    </w:rPr>
  </w:style>
  <w:style w:type="paragraph" w:customStyle="1" w:styleId="E3C3A35A1FE54D63B90D99C0A657ED0E3">
    <w:name w:val="E3C3A35A1FE54D63B90D99C0A657ED0E3"/>
    <w:rsid w:val="00817C52"/>
    <w:rPr>
      <w:rFonts w:eastAsiaTheme="minorHAnsi"/>
    </w:rPr>
  </w:style>
  <w:style w:type="paragraph" w:customStyle="1" w:styleId="2477B947A3324BC3B5B2CBA1BB9447753">
    <w:name w:val="2477B947A3324BC3B5B2CBA1BB9447753"/>
    <w:rsid w:val="00817C52"/>
    <w:rPr>
      <w:rFonts w:eastAsiaTheme="minorHAnsi"/>
    </w:rPr>
  </w:style>
  <w:style w:type="paragraph" w:customStyle="1" w:styleId="37EB6DB2821649838DF80710030D2C6D3">
    <w:name w:val="37EB6DB2821649838DF80710030D2C6D3"/>
    <w:rsid w:val="00817C52"/>
    <w:rPr>
      <w:rFonts w:eastAsiaTheme="minorHAnsi"/>
    </w:rPr>
  </w:style>
  <w:style w:type="paragraph" w:customStyle="1" w:styleId="83B6552DA26F4B05AD3B37E6483F6DF73">
    <w:name w:val="83B6552DA26F4B05AD3B37E6483F6DF73"/>
    <w:rsid w:val="00817C52"/>
    <w:rPr>
      <w:rFonts w:eastAsiaTheme="minorHAnsi"/>
    </w:rPr>
  </w:style>
  <w:style w:type="paragraph" w:customStyle="1" w:styleId="F91A82C27D08485A8143E9BDD332BAFA3">
    <w:name w:val="F91A82C27D08485A8143E9BDD332BAFA3"/>
    <w:rsid w:val="00817C52"/>
    <w:rPr>
      <w:rFonts w:eastAsiaTheme="minorHAnsi"/>
    </w:rPr>
  </w:style>
  <w:style w:type="paragraph" w:customStyle="1" w:styleId="1B039E9840A94790BF69E4D344FFA5913">
    <w:name w:val="1B039E9840A94790BF69E4D344FFA5913"/>
    <w:rsid w:val="00817C52"/>
    <w:rPr>
      <w:rFonts w:eastAsiaTheme="minorHAnsi"/>
    </w:rPr>
  </w:style>
  <w:style w:type="paragraph" w:customStyle="1" w:styleId="9EE2FDFF847C4F438DB0876083D27FED3">
    <w:name w:val="9EE2FDFF847C4F438DB0876083D27FED3"/>
    <w:rsid w:val="00817C52"/>
    <w:rPr>
      <w:rFonts w:eastAsiaTheme="minorHAnsi"/>
    </w:rPr>
  </w:style>
  <w:style w:type="paragraph" w:customStyle="1" w:styleId="EC76B72C181842558BBBD84EFBCD06E43">
    <w:name w:val="EC76B72C181842558BBBD84EFBCD06E43"/>
    <w:rsid w:val="00817C52"/>
    <w:rPr>
      <w:rFonts w:eastAsiaTheme="minorHAnsi"/>
    </w:rPr>
  </w:style>
  <w:style w:type="paragraph" w:customStyle="1" w:styleId="C04C5D603AAD4CEB837CA9B9716B2B7B3">
    <w:name w:val="C04C5D603AAD4CEB837CA9B9716B2B7B3"/>
    <w:rsid w:val="00817C52"/>
    <w:rPr>
      <w:rFonts w:eastAsiaTheme="minorHAnsi"/>
    </w:rPr>
  </w:style>
  <w:style w:type="paragraph" w:customStyle="1" w:styleId="131EAA4D722D462BBF961FBBADD8F0783">
    <w:name w:val="131EAA4D722D462BBF961FBBADD8F0783"/>
    <w:rsid w:val="00817C52"/>
    <w:rPr>
      <w:rFonts w:eastAsiaTheme="minorHAnsi"/>
    </w:rPr>
  </w:style>
  <w:style w:type="paragraph" w:customStyle="1" w:styleId="B5A9D987E0CC4F61B5DDD3CD3C894C363">
    <w:name w:val="B5A9D987E0CC4F61B5DDD3CD3C894C363"/>
    <w:rsid w:val="00817C52"/>
    <w:rPr>
      <w:rFonts w:eastAsiaTheme="minorHAnsi"/>
    </w:rPr>
  </w:style>
  <w:style w:type="paragraph" w:customStyle="1" w:styleId="C62183FA06CE446E9D11B9831CBC97DC3">
    <w:name w:val="C62183FA06CE446E9D11B9831CBC97DC3"/>
    <w:rsid w:val="00817C52"/>
    <w:rPr>
      <w:rFonts w:eastAsiaTheme="minorHAnsi"/>
    </w:rPr>
  </w:style>
  <w:style w:type="paragraph" w:customStyle="1" w:styleId="2B308A3BA38641BA895F5AB8F9E8F8B93">
    <w:name w:val="2B308A3BA38641BA895F5AB8F9E8F8B93"/>
    <w:rsid w:val="00817C52"/>
    <w:rPr>
      <w:rFonts w:eastAsiaTheme="minorHAnsi"/>
    </w:rPr>
  </w:style>
  <w:style w:type="paragraph" w:customStyle="1" w:styleId="C808586305894F07814D177428D634F83">
    <w:name w:val="C808586305894F07814D177428D634F83"/>
    <w:rsid w:val="00817C52"/>
    <w:rPr>
      <w:rFonts w:eastAsiaTheme="minorHAnsi"/>
    </w:rPr>
  </w:style>
  <w:style w:type="paragraph" w:customStyle="1" w:styleId="443C27B30A684DB8BB424E7CF7CADCA03">
    <w:name w:val="443C27B30A684DB8BB424E7CF7CADCA03"/>
    <w:rsid w:val="00817C52"/>
    <w:rPr>
      <w:rFonts w:eastAsiaTheme="minorHAnsi"/>
    </w:rPr>
  </w:style>
  <w:style w:type="paragraph" w:customStyle="1" w:styleId="BFEC2B88F646436E8FD81B6065FFE3CD3">
    <w:name w:val="BFEC2B88F646436E8FD81B6065FFE3CD3"/>
    <w:rsid w:val="00817C52"/>
    <w:rPr>
      <w:rFonts w:eastAsiaTheme="minorHAnsi"/>
    </w:rPr>
  </w:style>
  <w:style w:type="paragraph" w:customStyle="1" w:styleId="3B6BEB363E054B368C1A75A2DF16B1393">
    <w:name w:val="3B6BEB363E054B368C1A75A2DF16B1393"/>
    <w:rsid w:val="00817C52"/>
    <w:rPr>
      <w:rFonts w:eastAsiaTheme="minorHAnsi"/>
    </w:rPr>
  </w:style>
  <w:style w:type="paragraph" w:customStyle="1" w:styleId="8984D005079749E3AB38F47E38C975CB3">
    <w:name w:val="8984D005079749E3AB38F47E38C975CB3"/>
    <w:rsid w:val="00817C52"/>
    <w:rPr>
      <w:rFonts w:eastAsiaTheme="minorHAnsi"/>
    </w:rPr>
  </w:style>
  <w:style w:type="paragraph" w:customStyle="1" w:styleId="92D8547357584A39A5EC9FD95D4599743">
    <w:name w:val="92D8547357584A39A5EC9FD95D4599743"/>
    <w:rsid w:val="00817C52"/>
    <w:rPr>
      <w:rFonts w:eastAsiaTheme="minorHAnsi"/>
    </w:rPr>
  </w:style>
  <w:style w:type="paragraph" w:customStyle="1" w:styleId="B2A8E4FD5F58438E95C7760B82A74A8E3">
    <w:name w:val="B2A8E4FD5F58438E95C7760B82A74A8E3"/>
    <w:rsid w:val="00817C52"/>
    <w:rPr>
      <w:rFonts w:eastAsiaTheme="minorHAnsi"/>
    </w:rPr>
  </w:style>
  <w:style w:type="paragraph" w:customStyle="1" w:styleId="785A107BD6184CE587B47757F787714D3">
    <w:name w:val="785A107BD6184CE587B47757F787714D3"/>
    <w:rsid w:val="00817C52"/>
    <w:rPr>
      <w:rFonts w:eastAsiaTheme="minorHAnsi"/>
    </w:rPr>
  </w:style>
  <w:style w:type="paragraph" w:customStyle="1" w:styleId="AC7F3F4540F74A5FAF278DE6D61B89F93">
    <w:name w:val="AC7F3F4540F74A5FAF278DE6D61B89F93"/>
    <w:rsid w:val="00817C52"/>
    <w:rPr>
      <w:rFonts w:eastAsiaTheme="minorHAnsi"/>
    </w:rPr>
  </w:style>
  <w:style w:type="paragraph" w:customStyle="1" w:styleId="33A4A3A326AD4D41B4D010956D07F3F23">
    <w:name w:val="33A4A3A326AD4D41B4D010956D07F3F23"/>
    <w:rsid w:val="00817C52"/>
    <w:rPr>
      <w:rFonts w:eastAsiaTheme="minorHAnsi"/>
    </w:rPr>
  </w:style>
  <w:style w:type="paragraph" w:customStyle="1" w:styleId="4D1B0E73F2EB46FAAD8AD2E5A51FCF943">
    <w:name w:val="4D1B0E73F2EB46FAAD8AD2E5A51FCF943"/>
    <w:rsid w:val="00817C52"/>
    <w:rPr>
      <w:rFonts w:eastAsiaTheme="minorHAnsi"/>
    </w:rPr>
  </w:style>
  <w:style w:type="paragraph" w:customStyle="1" w:styleId="42CE64EDF00249C0B90AC0E0AD17CBD33">
    <w:name w:val="42CE64EDF00249C0B90AC0E0AD17CBD33"/>
    <w:rsid w:val="00817C52"/>
    <w:rPr>
      <w:rFonts w:eastAsiaTheme="minorHAnsi"/>
    </w:rPr>
  </w:style>
  <w:style w:type="paragraph" w:customStyle="1" w:styleId="CE5808E9C6D447AAA2070F074A49A85D3">
    <w:name w:val="CE5808E9C6D447AAA2070F074A49A85D3"/>
    <w:rsid w:val="00817C52"/>
    <w:rPr>
      <w:rFonts w:eastAsiaTheme="minorHAnsi"/>
    </w:rPr>
  </w:style>
  <w:style w:type="paragraph" w:customStyle="1" w:styleId="B1C183AA53D24F07A6EA5B06E5ED039D3">
    <w:name w:val="B1C183AA53D24F07A6EA5B06E5ED039D3"/>
    <w:rsid w:val="00817C52"/>
    <w:rPr>
      <w:rFonts w:eastAsiaTheme="minorHAnsi"/>
    </w:rPr>
  </w:style>
  <w:style w:type="paragraph" w:customStyle="1" w:styleId="5A7554726D114733A2F7A8432D59B8973">
    <w:name w:val="5A7554726D114733A2F7A8432D59B8973"/>
    <w:rsid w:val="00817C52"/>
    <w:rPr>
      <w:rFonts w:eastAsiaTheme="minorHAnsi"/>
    </w:rPr>
  </w:style>
  <w:style w:type="paragraph" w:customStyle="1" w:styleId="E086BD9717D24D5BA8BA84C587C3B99E3">
    <w:name w:val="E086BD9717D24D5BA8BA84C587C3B99E3"/>
    <w:rsid w:val="00817C52"/>
    <w:rPr>
      <w:rFonts w:eastAsiaTheme="minorHAnsi"/>
    </w:rPr>
  </w:style>
  <w:style w:type="paragraph" w:customStyle="1" w:styleId="CD699FF8126D4946BA1C13B605D15BD13">
    <w:name w:val="CD699FF8126D4946BA1C13B605D15BD13"/>
    <w:rsid w:val="00817C52"/>
    <w:rPr>
      <w:rFonts w:eastAsiaTheme="minorHAnsi"/>
    </w:rPr>
  </w:style>
  <w:style w:type="paragraph" w:customStyle="1" w:styleId="9D2859BD63924824A144308A7B5335A53">
    <w:name w:val="9D2859BD63924824A144308A7B5335A53"/>
    <w:rsid w:val="00817C52"/>
    <w:rPr>
      <w:rFonts w:eastAsiaTheme="minorHAnsi"/>
    </w:rPr>
  </w:style>
  <w:style w:type="paragraph" w:customStyle="1" w:styleId="E152BB269D91439DB0645B9482A720DC3">
    <w:name w:val="E152BB269D91439DB0645B9482A720DC3"/>
    <w:rsid w:val="00817C52"/>
    <w:rPr>
      <w:rFonts w:eastAsiaTheme="minorHAnsi"/>
    </w:rPr>
  </w:style>
  <w:style w:type="paragraph" w:customStyle="1" w:styleId="ECF0FEB0B2134523B2C053E35638164C3">
    <w:name w:val="ECF0FEB0B2134523B2C053E35638164C3"/>
    <w:rsid w:val="00817C52"/>
    <w:rPr>
      <w:rFonts w:eastAsiaTheme="minorHAnsi"/>
    </w:rPr>
  </w:style>
  <w:style w:type="paragraph" w:customStyle="1" w:styleId="25E4E5819B114D33B29BD6F0EC3A67623">
    <w:name w:val="25E4E5819B114D33B29BD6F0EC3A67623"/>
    <w:rsid w:val="00817C52"/>
    <w:rPr>
      <w:rFonts w:eastAsiaTheme="minorHAnsi"/>
    </w:rPr>
  </w:style>
  <w:style w:type="paragraph" w:customStyle="1" w:styleId="581F837871B54F8B962BFCB52ACA2B7F3">
    <w:name w:val="581F837871B54F8B962BFCB52ACA2B7F3"/>
    <w:rsid w:val="00817C52"/>
    <w:rPr>
      <w:rFonts w:eastAsiaTheme="minorHAnsi"/>
    </w:rPr>
  </w:style>
  <w:style w:type="paragraph" w:customStyle="1" w:styleId="2604B58F885A4FFC9F2F4D8E9A50FA743">
    <w:name w:val="2604B58F885A4FFC9F2F4D8E9A50FA743"/>
    <w:rsid w:val="00817C52"/>
    <w:rPr>
      <w:rFonts w:eastAsiaTheme="minorHAnsi"/>
    </w:rPr>
  </w:style>
  <w:style w:type="paragraph" w:customStyle="1" w:styleId="6E4ADBF229474C749C95E41A36DAE34B3">
    <w:name w:val="6E4ADBF229474C749C95E41A36DAE34B3"/>
    <w:rsid w:val="00817C52"/>
    <w:rPr>
      <w:rFonts w:eastAsiaTheme="minorHAnsi"/>
    </w:rPr>
  </w:style>
  <w:style w:type="paragraph" w:customStyle="1" w:styleId="6209BA59E6EE4C59951A4BDAEC12FCC13">
    <w:name w:val="6209BA59E6EE4C59951A4BDAEC12FCC13"/>
    <w:rsid w:val="00817C52"/>
    <w:rPr>
      <w:rFonts w:eastAsiaTheme="minorHAnsi"/>
    </w:rPr>
  </w:style>
  <w:style w:type="paragraph" w:customStyle="1" w:styleId="DBEC07E026374E4F9F2607BED3A85C9B3">
    <w:name w:val="DBEC07E026374E4F9F2607BED3A85C9B3"/>
    <w:rsid w:val="00817C52"/>
    <w:rPr>
      <w:rFonts w:eastAsiaTheme="minorHAnsi"/>
    </w:rPr>
  </w:style>
  <w:style w:type="paragraph" w:customStyle="1" w:styleId="FF351BF27CCC428687EDD3EF62D7C3143">
    <w:name w:val="FF351BF27CCC428687EDD3EF62D7C3143"/>
    <w:rsid w:val="00817C52"/>
    <w:rPr>
      <w:rFonts w:eastAsiaTheme="minorHAnsi"/>
    </w:rPr>
  </w:style>
  <w:style w:type="paragraph" w:customStyle="1" w:styleId="4AF672C6EDF54D33AC703F81C503AB4B3">
    <w:name w:val="4AF672C6EDF54D33AC703F81C503AB4B3"/>
    <w:rsid w:val="00817C52"/>
    <w:rPr>
      <w:rFonts w:eastAsiaTheme="minorHAnsi"/>
    </w:rPr>
  </w:style>
  <w:style w:type="paragraph" w:customStyle="1" w:styleId="FB772866B8B1495988B1D108E5FC4D103">
    <w:name w:val="FB772866B8B1495988B1D108E5FC4D103"/>
    <w:rsid w:val="00817C52"/>
    <w:rPr>
      <w:rFonts w:eastAsiaTheme="minorHAnsi"/>
    </w:rPr>
  </w:style>
  <w:style w:type="paragraph" w:customStyle="1" w:styleId="009CCFF5E7BC4B5AA14112478860049E3">
    <w:name w:val="009CCFF5E7BC4B5AA14112478860049E3"/>
    <w:rsid w:val="00817C52"/>
    <w:rPr>
      <w:rFonts w:eastAsiaTheme="minorHAnsi"/>
    </w:rPr>
  </w:style>
  <w:style w:type="paragraph" w:customStyle="1" w:styleId="2E135301EE4F4811B9BE2116CC2D0EE53">
    <w:name w:val="2E135301EE4F4811B9BE2116CC2D0EE53"/>
    <w:rsid w:val="00817C52"/>
    <w:rPr>
      <w:rFonts w:eastAsiaTheme="minorHAnsi"/>
    </w:rPr>
  </w:style>
  <w:style w:type="paragraph" w:customStyle="1" w:styleId="9C4D95D3E5824D569F6C4264997EB2FA3">
    <w:name w:val="9C4D95D3E5824D569F6C4264997EB2FA3"/>
    <w:rsid w:val="00817C52"/>
    <w:rPr>
      <w:rFonts w:eastAsiaTheme="minorHAnsi"/>
    </w:rPr>
  </w:style>
  <w:style w:type="paragraph" w:customStyle="1" w:styleId="16471F44A12340FFB0F85177EF7A50E03">
    <w:name w:val="16471F44A12340FFB0F85177EF7A50E03"/>
    <w:rsid w:val="00817C52"/>
    <w:rPr>
      <w:rFonts w:eastAsiaTheme="minorHAnsi"/>
    </w:rPr>
  </w:style>
  <w:style w:type="paragraph" w:customStyle="1" w:styleId="578DECF963184306813F47C23FA212E03">
    <w:name w:val="578DECF963184306813F47C23FA212E03"/>
    <w:rsid w:val="00817C52"/>
    <w:rPr>
      <w:rFonts w:eastAsiaTheme="minorHAnsi"/>
    </w:rPr>
  </w:style>
  <w:style w:type="paragraph" w:customStyle="1" w:styleId="0E2F8860256C4662853A727DFD7C47603">
    <w:name w:val="0E2F8860256C4662853A727DFD7C47603"/>
    <w:rsid w:val="00817C52"/>
    <w:rPr>
      <w:rFonts w:eastAsiaTheme="minorHAnsi"/>
    </w:rPr>
  </w:style>
  <w:style w:type="paragraph" w:customStyle="1" w:styleId="6B1ED0C28C67446496B3C17355B423BD3">
    <w:name w:val="6B1ED0C28C67446496B3C17355B423BD3"/>
    <w:rsid w:val="00817C52"/>
    <w:rPr>
      <w:rFonts w:eastAsiaTheme="minorHAnsi"/>
    </w:rPr>
  </w:style>
  <w:style w:type="paragraph" w:customStyle="1" w:styleId="1D6E22DA3B3E4B47BF0D1D8DD828488E3">
    <w:name w:val="1D6E22DA3B3E4B47BF0D1D8DD828488E3"/>
    <w:rsid w:val="00817C52"/>
    <w:rPr>
      <w:rFonts w:eastAsiaTheme="minorHAnsi"/>
    </w:rPr>
  </w:style>
  <w:style w:type="paragraph" w:customStyle="1" w:styleId="C2C7ACF553BF4B8D8D39145048C021043">
    <w:name w:val="C2C7ACF553BF4B8D8D39145048C021043"/>
    <w:rsid w:val="00817C52"/>
    <w:rPr>
      <w:rFonts w:eastAsiaTheme="minorHAnsi"/>
    </w:rPr>
  </w:style>
  <w:style w:type="paragraph" w:customStyle="1" w:styleId="DC3ABF5684634AC1B447834F3025D3E13">
    <w:name w:val="DC3ABF5684634AC1B447834F3025D3E13"/>
    <w:rsid w:val="00817C52"/>
    <w:rPr>
      <w:rFonts w:eastAsiaTheme="minorHAnsi"/>
    </w:rPr>
  </w:style>
  <w:style w:type="paragraph" w:customStyle="1" w:styleId="8824C87590B94FB9B35FEC968B2891803">
    <w:name w:val="8824C87590B94FB9B35FEC968B2891803"/>
    <w:rsid w:val="00817C52"/>
    <w:rPr>
      <w:rFonts w:eastAsiaTheme="minorHAnsi"/>
    </w:rPr>
  </w:style>
  <w:style w:type="paragraph" w:customStyle="1" w:styleId="C2798B1007604C9FA3E00E318C0803D13">
    <w:name w:val="C2798B1007604C9FA3E00E318C0803D13"/>
    <w:rsid w:val="00817C52"/>
    <w:rPr>
      <w:rFonts w:eastAsiaTheme="minorHAnsi"/>
    </w:rPr>
  </w:style>
  <w:style w:type="paragraph" w:customStyle="1" w:styleId="FE986B66A8C546FAADF8DE5EF6C68F323">
    <w:name w:val="FE986B66A8C546FAADF8DE5EF6C68F323"/>
    <w:rsid w:val="00817C52"/>
    <w:rPr>
      <w:rFonts w:eastAsiaTheme="minorHAnsi"/>
    </w:rPr>
  </w:style>
  <w:style w:type="paragraph" w:customStyle="1" w:styleId="86316D661FC24A9C87E5FAF5FBE996263">
    <w:name w:val="86316D661FC24A9C87E5FAF5FBE996263"/>
    <w:rsid w:val="00817C52"/>
    <w:rPr>
      <w:rFonts w:eastAsiaTheme="minorHAnsi"/>
    </w:rPr>
  </w:style>
  <w:style w:type="paragraph" w:customStyle="1" w:styleId="0400C8F62DAD4128B93CF92F010D53E83">
    <w:name w:val="0400C8F62DAD4128B93CF92F010D53E83"/>
    <w:rsid w:val="00817C52"/>
    <w:rPr>
      <w:rFonts w:eastAsiaTheme="minorHAnsi"/>
    </w:rPr>
  </w:style>
  <w:style w:type="paragraph" w:customStyle="1" w:styleId="730C23FC40724EC3A1DE3AF2424266C83">
    <w:name w:val="730C23FC40724EC3A1DE3AF2424266C83"/>
    <w:rsid w:val="00817C52"/>
    <w:rPr>
      <w:rFonts w:eastAsiaTheme="minorHAnsi"/>
    </w:rPr>
  </w:style>
  <w:style w:type="paragraph" w:customStyle="1" w:styleId="DC3E95383C6749F3A07F6A98D5E5D5143">
    <w:name w:val="DC3E95383C6749F3A07F6A98D5E5D5143"/>
    <w:rsid w:val="00817C52"/>
    <w:rPr>
      <w:rFonts w:eastAsiaTheme="minorHAnsi"/>
    </w:rPr>
  </w:style>
  <w:style w:type="paragraph" w:customStyle="1" w:styleId="7E045AC7467647FFA931BD96E14F6BA03">
    <w:name w:val="7E045AC7467647FFA931BD96E14F6BA03"/>
    <w:rsid w:val="00817C52"/>
    <w:rPr>
      <w:rFonts w:eastAsiaTheme="minorHAnsi"/>
    </w:rPr>
  </w:style>
  <w:style w:type="paragraph" w:customStyle="1" w:styleId="B1228251BFE44A3EA820E0EF0B19634C3">
    <w:name w:val="B1228251BFE44A3EA820E0EF0B19634C3"/>
    <w:rsid w:val="00817C52"/>
    <w:rPr>
      <w:rFonts w:eastAsiaTheme="minorHAnsi"/>
    </w:rPr>
  </w:style>
  <w:style w:type="paragraph" w:customStyle="1" w:styleId="1A8A002A27B24E94B18541911B4914133">
    <w:name w:val="1A8A002A27B24E94B18541911B4914133"/>
    <w:rsid w:val="00817C52"/>
    <w:rPr>
      <w:rFonts w:eastAsiaTheme="minorHAnsi"/>
    </w:rPr>
  </w:style>
  <w:style w:type="paragraph" w:customStyle="1" w:styleId="4760F0C233C84189ABC5F6B7C0418D4A3">
    <w:name w:val="4760F0C233C84189ABC5F6B7C0418D4A3"/>
    <w:rsid w:val="00817C52"/>
    <w:rPr>
      <w:rFonts w:eastAsiaTheme="minorHAnsi"/>
    </w:rPr>
  </w:style>
  <w:style w:type="paragraph" w:customStyle="1" w:styleId="6CE6B6249526418C8519184ABCF46EC13">
    <w:name w:val="6CE6B6249526418C8519184ABCF46EC13"/>
    <w:rsid w:val="00817C52"/>
    <w:rPr>
      <w:rFonts w:eastAsiaTheme="minorHAnsi"/>
    </w:rPr>
  </w:style>
  <w:style w:type="paragraph" w:customStyle="1" w:styleId="09B4C64876C24C63A1A6FC2F77EB11603">
    <w:name w:val="09B4C64876C24C63A1A6FC2F77EB11603"/>
    <w:rsid w:val="00817C52"/>
    <w:rPr>
      <w:rFonts w:eastAsiaTheme="minorHAnsi"/>
    </w:rPr>
  </w:style>
  <w:style w:type="paragraph" w:customStyle="1" w:styleId="5AF004279CC24E3E9855F47C847BC7EB3">
    <w:name w:val="5AF004279CC24E3E9855F47C847BC7EB3"/>
    <w:rsid w:val="00817C52"/>
    <w:rPr>
      <w:rFonts w:eastAsiaTheme="minorHAnsi"/>
    </w:rPr>
  </w:style>
  <w:style w:type="paragraph" w:customStyle="1" w:styleId="2AFE86C413664F18A9C35B610C88953C3">
    <w:name w:val="2AFE86C413664F18A9C35B610C88953C3"/>
    <w:rsid w:val="00817C52"/>
    <w:rPr>
      <w:rFonts w:eastAsiaTheme="minorHAnsi"/>
    </w:rPr>
  </w:style>
  <w:style w:type="paragraph" w:customStyle="1" w:styleId="E8DA3348E87F472EA63475CAA305C9933">
    <w:name w:val="E8DA3348E87F472EA63475CAA305C9933"/>
    <w:rsid w:val="00817C52"/>
    <w:rPr>
      <w:rFonts w:eastAsiaTheme="minorHAnsi"/>
    </w:rPr>
  </w:style>
  <w:style w:type="paragraph" w:customStyle="1" w:styleId="9C6330C89DEB43C4BFB62FCA453A8D463">
    <w:name w:val="9C6330C89DEB43C4BFB62FCA453A8D463"/>
    <w:rsid w:val="00817C52"/>
    <w:rPr>
      <w:rFonts w:eastAsiaTheme="minorHAnsi"/>
    </w:rPr>
  </w:style>
  <w:style w:type="paragraph" w:customStyle="1" w:styleId="ADE69C726D5D4D28979B634A5772EDAB3">
    <w:name w:val="ADE69C726D5D4D28979B634A5772EDAB3"/>
    <w:rsid w:val="00817C52"/>
    <w:rPr>
      <w:rFonts w:eastAsiaTheme="minorHAnsi"/>
    </w:rPr>
  </w:style>
  <w:style w:type="paragraph" w:customStyle="1" w:styleId="2A415B7CC63F424A8AE6FD6360489B9D3">
    <w:name w:val="2A415B7CC63F424A8AE6FD6360489B9D3"/>
    <w:rsid w:val="00817C52"/>
    <w:rPr>
      <w:rFonts w:eastAsiaTheme="minorHAnsi"/>
    </w:rPr>
  </w:style>
  <w:style w:type="paragraph" w:customStyle="1" w:styleId="BD229A6A7CCD485383BADDCF5DE64B4E3">
    <w:name w:val="BD229A6A7CCD485383BADDCF5DE64B4E3"/>
    <w:rsid w:val="00817C52"/>
    <w:rPr>
      <w:rFonts w:eastAsiaTheme="minorHAnsi"/>
    </w:rPr>
  </w:style>
  <w:style w:type="paragraph" w:customStyle="1" w:styleId="323C561359534C99A0CE9DFD9DC826523">
    <w:name w:val="323C561359534C99A0CE9DFD9DC826523"/>
    <w:rsid w:val="00817C52"/>
    <w:rPr>
      <w:rFonts w:eastAsiaTheme="minorHAnsi"/>
    </w:rPr>
  </w:style>
  <w:style w:type="paragraph" w:customStyle="1" w:styleId="F6EAA41B44324768858EA0CE3305E9EC3">
    <w:name w:val="F6EAA41B44324768858EA0CE3305E9EC3"/>
    <w:rsid w:val="00817C52"/>
    <w:rPr>
      <w:rFonts w:eastAsiaTheme="minorHAnsi"/>
    </w:rPr>
  </w:style>
  <w:style w:type="paragraph" w:customStyle="1" w:styleId="280C0CCBF6114F12AD258481073739DF3">
    <w:name w:val="280C0CCBF6114F12AD258481073739DF3"/>
    <w:rsid w:val="00817C52"/>
    <w:rPr>
      <w:rFonts w:eastAsiaTheme="minorHAnsi"/>
    </w:rPr>
  </w:style>
  <w:style w:type="paragraph" w:customStyle="1" w:styleId="B6AB278531F840D7A1EC98DC7DEAD7B33">
    <w:name w:val="B6AB278531F840D7A1EC98DC7DEAD7B33"/>
    <w:rsid w:val="00817C52"/>
    <w:rPr>
      <w:rFonts w:eastAsiaTheme="minorHAnsi"/>
    </w:rPr>
  </w:style>
  <w:style w:type="paragraph" w:customStyle="1" w:styleId="4A643FCEAE3C4A89A2B8F5514FD792B93">
    <w:name w:val="4A643FCEAE3C4A89A2B8F5514FD792B93"/>
    <w:rsid w:val="00817C52"/>
    <w:rPr>
      <w:rFonts w:eastAsiaTheme="minorHAnsi"/>
    </w:rPr>
  </w:style>
  <w:style w:type="paragraph" w:customStyle="1" w:styleId="4BE53D1523054DDBBD9CB7F7DC48E2DB3">
    <w:name w:val="4BE53D1523054DDBBD9CB7F7DC48E2DB3"/>
    <w:rsid w:val="00817C52"/>
    <w:rPr>
      <w:rFonts w:eastAsiaTheme="minorHAnsi"/>
    </w:rPr>
  </w:style>
  <w:style w:type="paragraph" w:customStyle="1" w:styleId="B523B1888A094A5DA0345B1AE523EA2F3">
    <w:name w:val="B523B1888A094A5DA0345B1AE523EA2F3"/>
    <w:rsid w:val="00817C52"/>
    <w:rPr>
      <w:rFonts w:eastAsiaTheme="minorHAnsi"/>
    </w:rPr>
  </w:style>
  <w:style w:type="paragraph" w:customStyle="1" w:styleId="9540FA3769FA48019F69E956243FA81E3">
    <w:name w:val="9540FA3769FA48019F69E956243FA81E3"/>
    <w:rsid w:val="00817C52"/>
    <w:rPr>
      <w:rFonts w:eastAsiaTheme="minorHAnsi"/>
    </w:rPr>
  </w:style>
  <w:style w:type="paragraph" w:customStyle="1" w:styleId="AE31EBF8CBBB4771B1EA1BB4FCB4E6633">
    <w:name w:val="AE31EBF8CBBB4771B1EA1BB4FCB4E6633"/>
    <w:rsid w:val="00817C52"/>
    <w:rPr>
      <w:rFonts w:eastAsiaTheme="minorHAnsi"/>
    </w:rPr>
  </w:style>
  <w:style w:type="paragraph" w:customStyle="1" w:styleId="5D225DD285AA4F65AB7B2C2410FA4BCB3">
    <w:name w:val="5D225DD285AA4F65AB7B2C2410FA4BCB3"/>
    <w:rsid w:val="00817C52"/>
    <w:rPr>
      <w:rFonts w:eastAsiaTheme="minorHAnsi"/>
    </w:rPr>
  </w:style>
  <w:style w:type="paragraph" w:customStyle="1" w:styleId="AD9B134A43864321870B84CAB534C3A53">
    <w:name w:val="AD9B134A43864321870B84CAB534C3A53"/>
    <w:rsid w:val="00817C52"/>
    <w:rPr>
      <w:rFonts w:eastAsiaTheme="minorHAnsi"/>
    </w:rPr>
  </w:style>
  <w:style w:type="paragraph" w:customStyle="1" w:styleId="5F2A545080FF47ACBB5E3B243626FA2C3">
    <w:name w:val="5F2A545080FF47ACBB5E3B243626FA2C3"/>
    <w:rsid w:val="00817C52"/>
    <w:rPr>
      <w:rFonts w:eastAsiaTheme="minorHAnsi"/>
    </w:rPr>
  </w:style>
  <w:style w:type="paragraph" w:customStyle="1" w:styleId="B50708802A5F4FA9B364E2B1F20E3FD13">
    <w:name w:val="B50708802A5F4FA9B364E2B1F20E3FD13"/>
    <w:rsid w:val="00817C52"/>
    <w:rPr>
      <w:rFonts w:eastAsiaTheme="minorHAnsi"/>
    </w:rPr>
  </w:style>
  <w:style w:type="paragraph" w:customStyle="1" w:styleId="81DCAD7D0934439D8096343C261A575E3">
    <w:name w:val="81DCAD7D0934439D8096343C261A575E3"/>
    <w:rsid w:val="00817C52"/>
    <w:rPr>
      <w:rFonts w:eastAsiaTheme="minorHAnsi"/>
    </w:rPr>
  </w:style>
  <w:style w:type="paragraph" w:customStyle="1" w:styleId="8FD1EA9E90694BDB81F5E446E1C7B4403">
    <w:name w:val="8FD1EA9E90694BDB81F5E446E1C7B4403"/>
    <w:rsid w:val="00817C52"/>
    <w:rPr>
      <w:rFonts w:eastAsiaTheme="minorHAnsi"/>
    </w:rPr>
  </w:style>
  <w:style w:type="paragraph" w:customStyle="1" w:styleId="758667AC473343CC8878CB22FCF0FC5D3">
    <w:name w:val="758667AC473343CC8878CB22FCF0FC5D3"/>
    <w:rsid w:val="00817C52"/>
    <w:rPr>
      <w:rFonts w:eastAsiaTheme="minorHAnsi"/>
    </w:rPr>
  </w:style>
  <w:style w:type="paragraph" w:customStyle="1" w:styleId="A59AAD0613E7488794C07DBAEF74A3413">
    <w:name w:val="A59AAD0613E7488794C07DBAEF74A3413"/>
    <w:rsid w:val="00817C52"/>
    <w:rPr>
      <w:rFonts w:eastAsiaTheme="minorHAnsi"/>
    </w:rPr>
  </w:style>
  <w:style w:type="paragraph" w:customStyle="1" w:styleId="0B7974EE47EB4C1D906EC17C8C9021413">
    <w:name w:val="0B7974EE47EB4C1D906EC17C8C9021413"/>
    <w:rsid w:val="00817C52"/>
    <w:rPr>
      <w:rFonts w:eastAsiaTheme="minorHAnsi"/>
    </w:rPr>
  </w:style>
  <w:style w:type="paragraph" w:customStyle="1" w:styleId="06C57C50C2A14CD48604DD2DE655425F3">
    <w:name w:val="06C57C50C2A14CD48604DD2DE655425F3"/>
    <w:rsid w:val="00817C52"/>
    <w:rPr>
      <w:rFonts w:eastAsiaTheme="minorHAnsi"/>
    </w:rPr>
  </w:style>
  <w:style w:type="paragraph" w:customStyle="1" w:styleId="DFFE548C39654B1887E9D2238DC1C1F33">
    <w:name w:val="DFFE548C39654B1887E9D2238DC1C1F33"/>
    <w:rsid w:val="00817C52"/>
    <w:rPr>
      <w:rFonts w:eastAsiaTheme="minorHAnsi"/>
    </w:rPr>
  </w:style>
  <w:style w:type="paragraph" w:customStyle="1" w:styleId="772D0204A68A4A40A63CE5C46A7BF54F3">
    <w:name w:val="772D0204A68A4A40A63CE5C46A7BF54F3"/>
    <w:rsid w:val="00817C52"/>
    <w:rPr>
      <w:rFonts w:eastAsiaTheme="minorHAnsi"/>
    </w:rPr>
  </w:style>
  <w:style w:type="paragraph" w:customStyle="1" w:styleId="9F0B67BEB3DE4987829A4A3691ABD0563">
    <w:name w:val="9F0B67BEB3DE4987829A4A3691ABD0563"/>
    <w:rsid w:val="00817C52"/>
    <w:rPr>
      <w:rFonts w:eastAsiaTheme="minorHAnsi"/>
    </w:rPr>
  </w:style>
  <w:style w:type="paragraph" w:customStyle="1" w:styleId="F3C60A55D66941E899BDE0D2E0E6F0153">
    <w:name w:val="F3C60A55D66941E899BDE0D2E0E6F0153"/>
    <w:rsid w:val="00817C52"/>
    <w:rPr>
      <w:rFonts w:eastAsiaTheme="minorHAnsi"/>
    </w:rPr>
  </w:style>
  <w:style w:type="paragraph" w:customStyle="1" w:styleId="3BAE589BDA53413A9F0ED84A0D12FB363">
    <w:name w:val="3BAE589BDA53413A9F0ED84A0D12FB363"/>
    <w:rsid w:val="00817C52"/>
    <w:rPr>
      <w:rFonts w:eastAsiaTheme="minorHAnsi"/>
    </w:rPr>
  </w:style>
  <w:style w:type="paragraph" w:customStyle="1" w:styleId="8DA62F90E0E34805A9279B90AF52F9323">
    <w:name w:val="8DA62F90E0E34805A9279B90AF52F9323"/>
    <w:rsid w:val="00817C52"/>
    <w:rPr>
      <w:rFonts w:eastAsiaTheme="minorHAnsi"/>
    </w:rPr>
  </w:style>
  <w:style w:type="paragraph" w:customStyle="1" w:styleId="7B5B4909FD85486B804C227F73880D263">
    <w:name w:val="7B5B4909FD85486B804C227F73880D263"/>
    <w:rsid w:val="00817C52"/>
    <w:rPr>
      <w:rFonts w:eastAsiaTheme="minorHAnsi"/>
    </w:rPr>
  </w:style>
  <w:style w:type="paragraph" w:customStyle="1" w:styleId="B55DA012B860485381AA57F0324D09023">
    <w:name w:val="B55DA012B860485381AA57F0324D09023"/>
    <w:rsid w:val="00817C52"/>
    <w:rPr>
      <w:rFonts w:eastAsiaTheme="minorHAnsi"/>
    </w:rPr>
  </w:style>
  <w:style w:type="paragraph" w:customStyle="1" w:styleId="AC664317051B448B989650BDDE92410F3">
    <w:name w:val="AC664317051B448B989650BDDE92410F3"/>
    <w:rsid w:val="00817C52"/>
    <w:rPr>
      <w:rFonts w:eastAsiaTheme="minorHAnsi"/>
    </w:rPr>
  </w:style>
  <w:style w:type="paragraph" w:customStyle="1" w:styleId="B4337DD13E0F4226A88D1D5E82D976E13">
    <w:name w:val="B4337DD13E0F4226A88D1D5E82D976E13"/>
    <w:rsid w:val="00817C52"/>
    <w:rPr>
      <w:rFonts w:eastAsiaTheme="minorHAnsi"/>
    </w:rPr>
  </w:style>
  <w:style w:type="paragraph" w:customStyle="1" w:styleId="3A2CDC73CA1243EFA0EA2122BD59E34F3">
    <w:name w:val="3A2CDC73CA1243EFA0EA2122BD59E34F3"/>
    <w:rsid w:val="00817C52"/>
    <w:rPr>
      <w:rFonts w:eastAsiaTheme="minorHAnsi"/>
    </w:rPr>
  </w:style>
  <w:style w:type="paragraph" w:customStyle="1" w:styleId="2E271E62200E4A37B05E3161D9CAA21B3">
    <w:name w:val="2E271E62200E4A37B05E3161D9CAA21B3"/>
    <w:rsid w:val="00817C52"/>
    <w:rPr>
      <w:rFonts w:eastAsiaTheme="minorHAnsi"/>
    </w:rPr>
  </w:style>
  <w:style w:type="paragraph" w:customStyle="1" w:styleId="4869C3DA487E43B880A36FE3FE5265313">
    <w:name w:val="4869C3DA487E43B880A36FE3FE5265313"/>
    <w:rsid w:val="00817C52"/>
    <w:rPr>
      <w:rFonts w:eastAsiaTheme="minorHAnsi"/>
    </w:rPr>
  </w:style>
  <w:style w:type="paragraph" w:customStyle="1" w:styleId="A93AF130CAFB43B7A34D6A07DE8F239C3">
    <w:name w:val="A93AF130CAFB43B7A34D6A07DE8F239C3"/>
    <w:rsid w:val="00817C52"/>
    <w:rPr>
      <w:rFonts w:eastAsiaTheme="minorHAnsi"/>
    </w:rPr>
  </w:style>
  <w:style w:type="paragraph" w:customStyle="1" w:styleId="919CE789AB3E4F4F93DC545C6F11AA1A3">
    <w:name w:val="919CE789AB3E4F4F93DC545C6F11AA1A3"/>
    <w:rsid w:val="00817C52"/>
    <w:rPr>
      <w:rFonts w:eastAsiaTheme="minorHAnsi"/>
    </w:rPr>
  </w:style>
  <w:style w:type="paragraph" w:customStyle="1" w:styleId="F5FF31953E564D179F17CC0BF0DFB69E3">
    <w:name w:val="F5FF31953E564D179F17CC0BF0DFB69E3"/>
    <w:rsid w:val="00817C52"/>
    <w:rPr>
      <w:rFonts w:eastAsiaTheme="minorHAnsi"/>
    </w:rPr>
  </w:style>
  <w:style w:type="paragraph" w:customStyle="1" w:styleId="FCD46181CBF74D73BEEBEFE5FA961B633">
    <w:name w:val="FCD46181CBF74D73BEEBEFE5FA961B633"/>
    <w:rsid w:val="00817C52"/>
    <w:rPr>
      <w:rFonts w:eastAsiaTheme="minorHAnsi"/>
    </w:rPr>
  </w:style>
  <w:style w:type="paragraph" w:customStyle="1" w:styleId="CC06790927E14AF0806C0BBF57322C423">
    <w:name w:val="CC06790927E14AF0806C0BBF57322C423"/>
    <w:rsid w:val="00817C52"/>
    <w:rPr>
      <w:rFonts w:eastAsiaTheme="minorHAnsi"/>
    </w:rPr>
  </w:style>
  <w:style w:type="paragraph" w:customStyle="1" w:styleId="9F659F703F794C2E9E941EEDE668B1D13">
    <w:name w:val="9F659F703F794C2E9E941EEDE668B1D13"/>
    <w:rsid w:val="00817C52"/>
    <w:rPr>
      <w:rFonts w:eastAsiaTheme="minorHAnsi"/>
    </w:rPr>
  </w:style>
  <w:style w:type="paragraph" w:customStyle="1" w:styleId="515B9BA2031B46989FC4261DB370FF893">
    <w:name w:val="515B9BA2031B46989FC4261DB370FF893"/>
    <w:rsid w:val="00817C52"/>
    <w:rPr>
      <w:rFonts w:eastAsiaTheme="minorHAnsi"/>
    </w:rPr>
  </w:style>
  <w:style w:type="paragraph" w:customStyle="1" w:styleId="46B1B761B75147D9A6BCFDF505F5C2673">
    <w:name w:val="46B1B761B75147D9A6BCFDF505F5C2673"/>
    <w:rsid w:val="00817C52"/>
    <w:rPr>
      <w:rFonts w:eastAsiaTheme="minorHAnsi"/>
    </w:rPr>
  </w:style>
  <w:style w:type="paragraph" w:customStyle="1" w:styleId="282D6075D11647A0B854E0FB120633ED3">
    <w:name w:val="282D6075D11647A0B854E0FB120633ED3"/>
    <w:rsid w:val="00817C52"/>
    <w:rPr>
      <w:rFonts w:eastAsiaTheme="minorHAnsi"/>
    </w:rPr>
  </w:style>
  <w:style w:type="paragraph" w:customStyle="1" w:styleId="C3983A3528E549A9A640BA430FE408213">
    <w:name w:val="C3983A3528E549A9A640BA430FE408213"/>
    <w:rsid w:val="00817C52"/>
    <w:rPr>
      <w:rFonts w:eastAsiaTheme="minorHAnsi"/>
    </w:rPr>
  </w:style>
  <w:style w:type="paragraph" w:customStyle="1" w:styleId="BA1ACC1DAFD84A5CA0E11B928C50F0F83">
    <w:name w:val="BA1ACC1DAFD84A5CA0E11B928C50F0F83"/>
    <w:rsid w:val="00817C52"/>
    <w:rPr>
      <w:rFonts w:eastAsiaTheme="minorHAnsi"/>
    </w:rPr>
  </w:style>
  <w:style w:type="paragraph" w:customStyle="1" w:styleId="19BED527C84745408883C5AEBA28B5EC3">
    <w:name w:val="19BED527C84745408883C5AEBA28B5EC3"/>
    <w:rsid w:val="00817C52"/>
    <w:rPr>
      <w:rFonts w:eastAsiaTheme="minorHAnsi"/>
    </w:rPr>
  </w:style>
  <w:style w:type="paragraph" w:customStyle="1" w:styleId="A5199F33879047399E20BDBCF63098113">
    <w:name w:val="A5199F33879047399E20BDBCF63098113"/>
    <w:rsid w:val="00817C52"/>
    <w:rPr>
      <w:rFonts w:eastAsiaTheme="minorHAnsi"/>
    </w:rPr>
  </w:style>
  <w:style w:type="paragraph" w:customStyle="1" w:styleId="21FBF51EE1B74723ABE737C18409976D3">
    <w:name w:val="21FBF51EE1B74723ABE737C18409976D3"/>
    <w:rsid w:val="00817C52"/>
    <w:rPr>
      <w:rFonts w:eastAsiaTheme="minorHAnsi"/>
    </w:rPr>
  </w:style>
  <w:style w:type="paragraph" w:customStyle="1" w:styleId="0140DACD3CAB4CBAAA54A1D89C7A33CF3">
    <w:name w:val="0140DACD3CAB4CBAAA54A1D89C7A33CF3"/>
    <w:rsid w:val="00817C52"/>
    <w:rPr>
      <w:rFonts w:eastAsiaTheme="minorHAnsi"/>
    </w:rPr>
  </w:style>
  <w:style w:type="paragraph" w:customStyle="1" w:styleId="4C12D2571F6D4B47928C40294BFC0DC93">
    <w:name w:val="4C12D2571F6D4B47928C40294BFC0DC93"/>
    <w:rsid w:val="00817C52"/>
    <w:rPr>
      <w:rFonts w:eastAsiaTheme="minorHAnsi"/>
    </w:rPr>
  </w:style>
  <w:style w:type="paragraph" w:customStyle="1" w:styleId="E6A2EAD598884E408F31D06A1DF081A43">
    <w:name w:val="E6A2EAD598884E408F31D06A1DF081A43"/>
    <w:rsid w:val="00817C52"/>
    <w:rPr>
      <w:rFonts w:eastAsiaTheme="minorHAnsi"/>
    </w:rPr>
  </w:style>
  <w:style w:type="paragraph" w:customStyle="1" w:styleId="84378B436E5A4F78AD2704203B3150E13">
    <w:name w:val="84378B436E5A4F78AD2704203B3150E13"/>
    <w:rsid w:val="00817C52"/>
    <w:rPr>
      <w:rFonts w:eastAsiaTheme="minorHAnsi"/>
    </w:rPr>
  </w:style>
  <w:style w:type="paragraph" w:customStyle="1" w:styleId="037FDB57AD104204A7D242CC921FCF6D3">
    <w:name w:val="037FDB57AD104204A7D242CC921FCF6D3"/>
    <w:rsid w:val="00817C52"/>
    <w:rPr>
      <w:rFonts w:eastAsiaTheme="minorHAnsi"/>
    </w:rPr>
  </w:style>
  <w:style w:type="paragraph" w:customStyle="1" w:styleId="DFA64F4B4DD340DC88211273B54E2DCF3">
    <w:name w:val="DFA64F4B4DD340DC88211273B54E2DCF3"/>
    <w:rsid w:val="00817C52"/>
    <w:rPr>
      <w:rFonts w:eastAsiaTheme="minorHAnsi"/>
    </w:rPr>
  </w:style>
  <w:style w:type="paragraph" w:customStyle="1" w:styleId="1813E79EBAB14C02B41F101CA12BCB4E3">
    <w:name w:val="1813E79EBAB14C02B41F101CA12BCB4E3"/>
    <w:rsid w:val="00817C52"/>
    <w:rPr>
      <w:rFonts w:eastAsiaTheme="minorHAnsi"/>
    </w:rPr>
  </w:style>
  <w:style w:type="paragraph" w:customStyle="1" w:styleId="4A1FDA1CF3B94F1A865DD1E60D8A58793">
    <w:name w:val="4A1FDA1CF3B94F1A865DD1E60D8A58793"/>
    <w:rsid w:val="00817C52"/>
    <w:rPr>
      <w:rFonts w:eastAsiaTheme="minorHAnsi"/>
    </w:rPr>
  </w:style>
  <w:style w:type="paragraph" w:customStyle="1" w:styleId="67440B9715B146F0B8C3A4B5698E8AB23">
    <w:name w:val="67440B9715B146F0B8C3A4B5698E8AB23"/>
    <w:rsid w:val="00817C52"/>
    <w:rPr>
      <w:rFonts w:eastAsiaTheme="minorHAnsi"/>
    </w:rPr>
  </w:style>
  <w:style w:type="paragraph" w:customStyle="1" w:styleId="EF6F68D2265E4E31884D2D62BA84F8123">
    <w:name w:val="EF6F68D2265E4E31884D2D62BA84F8123"/>
    <w:rsid w:val="00817C52"/>
    <w:pPr>
      <w:spacing w:before="120" w:after="120" w:line="240" w:lineRule="auto"/>
    </w:pPr>
    <w:rPr>
      <w:sz w:val="24"/>
      <w:szCs w:val="24"/>
    </w:rPr>
  </w:style>
  <w:style w:type="paragraph" w:customStyle="1" w:styleId="78D9EA73B65249D1939457F0084A548E3">
    <w:name w:val="78D9EA73B65249D1939457F0084A548E3"/>
    <w:rsid w:val="00817C52"/>
    <w:pPr>
      <w:spacing w:before="120" w:after="120" w:line="240" w:lineRule="auto"/>
    </w:pPr>
    <w:rPr>
      <w:sz w:val="24"/>
      <w:szCs w:val="24"/>
    </w:rPr>
  </w:style>
  <w:style w:type="paragraph" w:customStyle="1" w:styleId="CDF1738E479D4963B7480DA35405A59E3">
    <w:name w:val="CDF1738E479D4963B7480DA35405A59E3"/>
    <w:rsid w:val="00817C52"/>
    <w:rPr>
      <w:rFonts w:eastAsiaTheme="minorHAnsi"/>
    </w:rPr>
  </w:style>
  <w:style w:type="paragraph" w:customStyle="1" w:styleId="4A32AFA0ADE84E63B4DDC5DFDADF79243">
    <w:name w:val="4A32AFA0ADE84E63B4DDC5DFDADF79243"/>
    <w:rsid w:val="00817C52"/>
    <w:rPr>
      <w:rFonts w:eastAsiaTheme="minorHAnsi"/>
    </w:rPr>
  </w:style>
  <w:style w:type="paragraph" w:customStyle="1" w:styleId="06221F89C67D454591D89F246DE979F33">
    <w:name w:val="06221F89C67D454591D89F246DE979F33"/>
    <w:rsid w:val="00817C52"/>
    <w:pPr>
      <w:spacing w:before="120" w:after="120" w:line="240" w:lineRule="auto"/>
    </w:pPr>
    <w:rPr>
      <w:sz w:val="24"/>
      <w:szCs w:val="24"/>
    </w:rPr>
  </w:style>
  <w:style w:type="paragraph" w:customStyle="1" w:styleId="05BD3C99AAE243EBAC5E332A0642C3953">
    <w:name w:val="05BD3C99AAE243EBAC5E332A0642C3953"/>
    <w:rsid w:val="00817C52"/>
    <w:pPr>
      <w:spacing w:before="120" w:after="120" w:line="240" w:lineRule="auto"/>
    </w:pPr>
    <w:rPr>
      <w:sz w:val="24"/>
      <w:szCs w:val="24"/>
    </w:rPr>
  </w:style>
  <w:style w:type="paragraph" w:customStyle="1" w:styleId="E8A873A3D91444898598EB104C69A59B3">
    <w:name w:val="E8A873A3D91444898598EB104C69A59B3"/>
    <w:rsid w:val="00817C52"/>
    <w:pPr>
      <w:spacing w:before="120" w:after="120" w:line="240" w:lineRule="auto"/>
    </w:pPr>
    <w:rPr>
      <w:sz w:val="24"/>
      <w:szCs w:val="24"/>
    </w:rPr>
  </w:style>
  <w:style w:type="paragraph" w:customStyle="1" w:styleId="E2B69BFC42AD447B99FE3DE80DA32C133">
    <w:name w:val="E2B69BFC42AD447B99FE3DE80DA32C133"/>
    <w:rsid w:val="00817C52"/>
    <w:rPr>
      <w:rFonts w:eastAsiaTheme="minorHAnsi"/>
    </w:rPr>
  </w:style>
  <w:style w:type="paragraph" w:customStyle="1" w:styleId="E2F3F123471D4057B067F2664716D6D03">
    <w:name w:val="E2F3F123471D4057B067F2664716D6D03"/>
    <w:rsid w:val="00817C52"/>
    <w:rPr>
      <w:rFonts w:eastAsiaTheme="minorHAnsi"/>
    </w:rPr>
  </w:style>
  <w:style w:type="paragraph" w:customStyle="1" w:styleId="062DAD016BA546D7B0D82890C57A2F153">
    <w:name w:val="062DAD016BA546D7B0D82890C57A2F153"/>
    <w:rsid w:val="00817C52"/>
    <w:pPr>
      <w:spacing w:before="120" w:after="120" w:line="240" w:lineRule="auto"/>
    </w:pPr>
    <w:rPr>
      <w:sz w:val="24"/>
      <w:szCs w:val="24"/>
    </w:rPr>
  </w:style>
  <w:style w:type="paragraph" w:customStyle="1" w:styleId="67E00ABDCA154A01B1FAFF170A0D52FD3">
    <w:name w:val="67E00ABDCA154A01B1FAFF170A0D52FD3"/>
    <w:rsid w:val="00817C52"/>
    <w:pPr>
      <w:spacing w:before="120" w:after="120" w:line="240" w:lineRule="auto"/>
    </w:pPr>
    <w:rPr>
      <w:sz w:val="24"/>
      <w:szCs w:val="24"/>
    </w:rPr>
  </w:style>
  <w:style w:type="paragraph" w:customStyle="1" w:styleId="8D4EB3FA7BBC450DA4D5730F65CB0E443">
    <w:name w:val="8D4EB3FA7BBC450DA4D5730F65CB0E443"/>
    <w:rsid w:val="00817C52"/>
    <w:pPr>
      <w:spacing w:before="120" w:after="120" w:line="240" w:lineRule="auto"/>
    </w:pPr>
    <w:rPr>
      <w:sz w:val="24"/>
      <w:szCs w:val="24"/>
    </w:rPr>
  </w:style>
  <w:style w:type="paragraph" w:customStyle="1" w:styleId="FF0573109A674416A48FE68D1CB7AEDF3">
    <w:name w:val="FF0573109A674416A48FE68D1CB7AEDF3"/>
    <w:rsid w:val="00817C52"/>
    <w:rPr>
      <w:rFonts w:eastAsiaTheme="minorHAnsi"/>
    </w:rPr>
  </w:style>
  <w:style w:type="paragraph" w:customStyle="1" w:styleId="DAF1A076FF6F4B068593810752F9AB6C3">
    <w:name w:val="DAF1A076FF6F4B068593810752F9AB6C3"/>
    <w:rsid w:val="00817C52"/>
    <w:rPr>
      <w:rFonts w:eastAsiaTheme="minorHAnsi"/>
    </w:rPr>
  </w:style>
  <w:style w:type="paragraph" w:customStyle="1" w:styleId="5D96136385A940E2938BA0212552E7A53">
    <w:name w:val="5D96136385A940E2938BA0212552E7A53"/>
    <w:rsid w:val="00817C52"/>
    <w:pPr>
      <w:spacing w:before="120" w:after="120" w:line="240" w:lineRule="auto"/>
    </w:pPr>
    <w:rPr>
      <w:sz w:val="24"/>
      <w:szCs w:val="24"/>
    </w:rPr>
  </w:style>
  <w:style w:type="paragraph" w:customStyle="1" w:styleId="B4666A3DAC1F4D63ADC680BD7B6861733">
    <w:name w:val="B4666A3DAC1F4D63ADC680BD7B6861733"/>
    <w:rsid w:val="00817C52"/>
    <w:pPr>
      <w:spacing w:before="120" w:after="120" w:line="240" w:lineRule="auto"/>
    </w:pPr>
    <w:rPr>
      <w:sz w:val="24"/>
      <w:szCs w:val="24"/>
    </w:rPr>
  </w:style>
  <w:style w:type="paragraph" w:customStyle="1" w:styleId="6887E2B7D95749098767213BB04550853">
    <w:name w:val="6887E2B7D95749098767213BB04550853"/>
    <w:rsid w:val="00817C52"/>
    <w:pPr>
      <w:spacing w:before="120" w:after="120" w:line="240" w:lineRule="auto"/>
    </w:pPr>
    <w:rPr>
      <w:sz w:val="24"/>
      <w:szCs w:val="24"/>
    </w:rPr>
  </w:style>
  <w:style w:type="paragraph" w:customStyle="1" w:styleId="9515A6E2265C4DEC89A4B7F5058727913">
    <w:name w:val="9515A6E2265C4DEC89A4B7F5058727913"/>
    <w:rsid w:val="00817C52"/>
    <w:rPr>
      <w:rFonts w:eastAsiaTheme="minorHAnsi"/>
    </w:rPr>
  </w:style>
  <w:style w:type="paragraph" w:customStyle="1" w:styleId="553D2B47C62D4F96A0033CCB2FC98D223">
    <w:name w:val="553D2B47C62D4F96A0033CCB2FC98D223"/>
    <w:rsid w:val="00817C52"/>
    <w:rPr>
      <w:rFonts w:eastAsiaTheme="minorHAnsi"/>
    </w:rPr>
  </w:style>
  <w:style w:type="paragraph" w:customStyle="1" w:styleId="5D011CBB09D043C9A085214AD5D7BFAA3">
    <w:name w:val="5D011CBB09D043C9A085214AD5D7BFAA3"/>
    <w:rsid w:val="00817C52"/>
    <w:pPr>
      <w:spacing w:before="120" w:after="120" w:line="240" w:lineRule="auto"/>
    </w:pPr>
    <w:rPr>
      <w:sz w:val="24"/>
      <w:szCs w:val="24"/>
    </w:rPr>
  </w:style>
  <w:style w:type="paragraph" w:customStyle="1" w:styleId="B3631E1BC359437095BAA0B2864F3F113">
    <w:name w:val="B3631E1BC359437095BAA0B2864F3F113"/>
    <w:rsid w:val="00817C52"/>
    <w:pPr>
      <w:spacing w:before="120" w:after="120" w:line="240" w:lineRule="auto"/>
    </w:pPr>
    <w:rPr>
      <w:sz w:val="24"/>
      <w:szCs w:val="24"/>
    </w:rPr>
  </w:style>
  <w:style w:type="paragraph" w:customStyle="1" w:styleId="81A81E7DEE18444890F3F26B98156A213">
    <w:name w:val="81A81E7DEE18444890F3F26B98156A213"/>
    <w:rsid w:val="00817C52"/>
    <w:pPr>
      <w:spacing w:before="120" w:after="120" w:line="240" w:lineRule="auto"/>
    </w:pPr>
    <w:rPr>
      <w:sz w:val="24"/>
      <w:szCs w:val="24"/>
    </w:rPr>
  </w:style>
  <w:style w:type="paragraph" w:customStyle="1" w:styleId="D8875033F2234B219E4ACB7383E6F7083">
    <w:name w:val="D8875033F2234B219E4ACB7383E6F7083"/>
    <w:rsid w:val="00817C52"/>
    <w:rPr>
      <w:rFonts w:eastAsiaTheme="minorHAnsi"/>
    </w:rPr>
  </w:style>
  <w:style w:type="paragraph" w:customStyle="1" w:styleId="D5D9834BED964750B11036530F5C36F63">
    <w:name w:val="D5D9834BED964750B11036530F5C36F63"/>
    <w:rsid w:val="00817C52"/>
    <w:rPr>
      <w:rFonts w:eastAsiaTheme="minorHAnsi"/>
    </w:rPr>
  </w:style>
  <w:style w:type="paragraph" w:customStyle="1" w:styleId="8BAB086E78984DB6A69C1F1333723FE63">
    <w:name w:val="8BAB086E78984DB6A69C1F1333723FE63"/>
    <w:rsid w:val="00817C52"/>
    <w:pPr>
      <w:spacing w:before="120" w:after="120" w:line="240" w:lineRule="auto"/>
    </w:pPr>
    <w:rPr>
      <w:sz w:val="24"/>
      <w:szCs w:val="24"/>
    </w:rPr>
  </w:style>
  <w:style w:type="paragraph" w:customStyle="1" w:styleId="6AAF519E67E94DD19AB0A2551C5925093">
    <w:name w:val="6AAF519E67E94DD19AB0A2551C5925093"/>
    <w:rsid w:val="00817C52"/>
    <w:pPr>
      <w:spacing w:before="120" w:after="120" w:line="240" w:lineRule="auto"/>
    </w:pPr>
    <w:rPr>
      <w:sz w:val="24"/>
      <w:szCs w:val="24"/>
    </w:rPr>
  </w:style>
  <w:style w:type="paragraph" w:customStyle="1" w:styleId="0C10581F4A034B9398C830DBEE309B403">
    <w:name w:val="0C10581F4A034B9398C830DBEE309B403"/>
    <w:rsid w:val="00817C52"/>
    <w:pPr>
      <w:spacing w:before="120" w:after="120" w:line="240" w:lineRule="auto"/>
    </w:pPr>
    <w:rPr>
      <w:sz w:val="24"/>
      <w:szCs w:val="24"/>
    </w:rPr>
  </w:style>
  <w:style w:type="paragraph" w:customStyle="1" w:styleId="A74C881AE6024BBB9457E1A785A90E8B3">
    <w:name w:val="A74C881AE6024BBB9457E1A785A90E8B3"/>
    <w:rsid w:val="00817C52"/>
    <w:rPr>
      <w:rFonts w:eastAsiaTheme="minorHAnsi"/>
    </w:rPr>
  </w:style>
  <w:style w:type="paragraph" w:customStyle="1" w:styleId="1A8B78BA7FCE46C6B69FA0E30E71A6CC3">
    <w:name w:val="1A8B78BA7FCE46C6B69FA0E30E71A6CC3"/>
    <w:rsid w:val="00817C52"/>
    <w:rPr>
      <w:rFonts w:eastAsiaTheme="minorHAnsi"/>
    </w:rPr>
  </w:style>
  <w:style w:type="paragraph" w:customStyle="1" w:styleId="AB6DEBB098C34025A361191D68D6D6023">
    <w:name w:val="AB6DEBB098C34025A361191D68D6D6023"/>
    <w:rsid w:val="00817C52"/>
    <w:pPr>
      <w:spacing w:before="120" w:after="120" w:line="240" w:lineRule="auto"/>
    </w:pPr>
    <w:rPr>
      <w:sz w:val="24"/>
      <w:szCs w:val="24"/>
    </w:rPr>
  </w:style>
  <w:style w:type="paragraph" w:customStyle="1" w:styleId="06EBD6F03B21426DA6C444D61CD5BF2B3">
    <w:name w:val="06EBD6F03B21426DA6C444D61CD5BF2B3"/>
    <w:rsid w:val="00817C52"/>
    <w:rPr>
      <w:rFonts w:eastAsiaTheme="minorHAnsi"/>
    </w:rPr>
  </w:style>
  <w:style w:type="paragraph" w:customStyle="1" w:styleId="5BA38944B3DC44538B88527AD6C9D3603">
    <w:name w:val="5BA38944B3DC44538B88527AD6C9D3603"/>
    <w:rsid w:val="00817C52"/>
    <w:rPr>
      <w:rFonts w:eastAsiaTheme="minorHAnsi"/>
    </w:rPr>
  </w:style>
  <w:style w:type="paragraph" w:customStyle="1" w:styleId="B1C4A61FB0234498A4B371C9ECA5E0653">
    <w:name w:val="B1C4A61FB0234498A4B371C9ECA5E0653"/>
    <w:rsid w:val="00817C52"/>
    <w:rPr>
      <w:rFonts w:eastAsiaTheme="minorHAnsi"/>
    </w:rPr>
  </w:style>
  <w:style w:type="paragraph" w:customStyle="1" w:styleId="2B146A1E764940B68231A453EED2DCC53">
    <w:name w:val="2B146A1E764940B68231A453EED2DCC53"/>
    <w:rsid w:val="00817C52"/>
    <w:rPr>
      <w:rFonts w:eastAsiaTheme="minorHAnsi"/>
    </w:rPr>
  </w:style>
  <w:style w:type="paragraph" w:customStyle="1" w:styleId="321E6AE1430E45C287D46FB210C0274E3">
    <w:name w:val="321E6AE1430E45C287D46FB210C0274E3"/>
    <w:rsid w:val="00817C52"/>
    <w:rPr>
      <w:rFonts w:eastAsiaTheme="minorHAnsi"/>
    </w:rPr>
  </w:style>
  <w:style w:type="paragraph" w:customStyle="1" w:styleId="7D1033DE66154B719E9813B440F3BCF73">
    <w:name w:val="7D1033DE66154B719E9813B440F3BCF73"/>
    <w:rsid w:val="00817C52"/>
    <w:rPr>
      <w:rFonts w:eastAsiaTheme="minorHAnsi"/>
    </w:rPr>
  </w:style>
  <w:style w:type="paragraph" w:customStyle="1" w:styleId="BD70EBB5F3F54358A6887EDFFE7C65A73">
    <w:name w:val="BD70EBB5F3F54358A6887EDFFE7C65A73"/>
    <w:rsid w:val="00817C52"/>
    <w:rPr>
      <w:rFonts w:eastAsiaTheme="minorHAnsi"/>
    </w:rPr>
  </w:style>
  <w:style w:type="paragraph" w:customStyle="1" w:styleId="D20674C3CBF74947ADC0AA7646F29E563">
    <w:name w:val="D20674C3CBF74947ADC0AA7646F29E563"/>
    <w:rsid w:val="00817C52"/>
    <w:rPr>
      <w:rFonts w:eastAsiaTheme="minorHAnsi"/>
    </w:rPr>
  </w:style>
  <w:style w:type="paragraph" w:customStyle="1" w:styleId="87806BC4B5F3432A940AC6BB094D1FA73">
    <w:name w:val="87806BC4B5F3432A940AC6BB094D1FA73"/>
    <w:rsid w:val="00817C52"/>
    <w:rPr>
      <w:rFonts w:eastAsiaTheme="minorHAnsi"/>
    </w:rPr>
  </w:style>
  <w:style w:type="paragraph" w:customStyle="1" w:styleId="D6308E51B3F74838A03F13AFECDF4B0E3">
    <w:name w:val="D6308E51B3F74838A03F13AFECDF4B0E3"/>
    <w:rsid w:val="00817C52"/>
    <w:rPr>
      <w:rFonts w:eastAsiaTheme="minorHAnsi"/>
    </w:rPr>
  </w:style>
  <w:style w:type="paragraph" w:customStyle="1" w:styleId="426D3741CFE04B8884F1333833790F5D3">
    <w:name w:val="426D3741CFE04B8884F1333833790F5D3"/>
    <w:rsid w:val="00817C52"/>
    <w:rPr>
      <w:rFonts w:eastAsiaTheme="minorHAnsi"/>
    </w:rPr>
  </w:style>
  <w:style w:type="paragraph" w:customStyle="1" w:styleId="818CD3DF327A4A93B5942ABFA32D28313">
    <w:name w:val="818CD3DF327A4A93B5942ABFA32D28313"/>
    <w:rsid w:val="00817C52"/>
    <w:rPr>
      <w:rFonts w:eastAsiaTheme="minorHAnsi"/>
    </w:rPr>
  </w:style>
  <w:style w:type="paragraph" w:customStyle="1" w:styleId="9CB7C981378D488A88B119825D5C37423">
    <w:name w:val="9CB7C981378D488A88B119825D5C37423"/>
    <w:rsid w:val="00817C52"/>
    <w:rPr>
      <w:rFonts w:eastAsiaTheme="minorHAnsi"/>
    </w:rPr>
  </w:style>
  <w:style w:type="paragraph" w:customStyle="1" w:styleId="0E7D2EE5293244BFAE7A618EC275A0AE3">
    <w:name w:val="0E7D2EE5293244BFAE7A618EC275A0AE3"/>
    <w:rsid w:val="00817C52"/>
    <w:rPr>
      <w:rFonts w:eastAsiaTheme="minorHAnsi"/>
    </w:rPr>
  </w:style>
  <w:style w:type="paragraph" w:customStyle="1" w:styleId="D80D4CB7D5714FF285C648D1910B59D23">
    <w:name w:val="D80D4CB7D5714FF285C648D1910B59D23"/>
    <w:rsid w:val="00817C52"/>
    <w:rPr>
      <w:rFonts w:eastAsiaTheme="minorHAnsi"/>
    </w:rPr>
  </w:style>
  <w:style w:type="paragraph" w:customStyle="1" w:styleId="4BFE5792752442A49F0A72C0787E44513">
    <w:name w:val="4BFE5792752442A49F0A72C0787E44513"/>
    <w:rsid w:val="00817C52"/>
    <w:rPr>
      <w:rFonts w:eastAsiaTheme="minorHAnsi"/>
    </w:rPr>
  </w:style>
  <w:style w:type="paragraph" w:customStyle="1" w:styleId="0DBE9B2B271847239CBD89F3BEA36F9D3">
    <w:name w:val="0DBE9B2B271847239CBD89F3BEA36F9D3"/>
    <w:rsid w:val="00817C52"/>
    <w:rPr>
      <w:rFonts w:eastAsiaTheme="minorHAnsi"/>
    </w:rPr>
  </w:style>
  <w:style w:type="paragraph" w:customStyle="1" w:styleId="AEB2E1635CF343E1BDFBC8DA592DC5E53">
    <w:name w:val="AEB2E1635CF343E1BDFBC8DA592DC5E53"/>
    <w:rsid w:val="00817C52"/>
    <w:rPr>
      <w:rFonts w:eastAsiaTheme="minorHAnsi"/>
    </w:rPr>
  </w:style>
  <w:style w:type="paragraph" w:customStyle="1" w:styleId="7C26D28C48444757B4E443892D7BA17F3">
    <w:name w:val="7C26D28C48444757B4E443892D7BA17F3"/>
    <w:rsid w:val="00817C52"/>
    <w:rPr>
      <w:rFonts w:eastAsiaTheme="minorHAnsi"/>
    </w:rPr>
  </w:style>
  <w:style w:type="paragraph" w:customStyle="1" w:styleId="69975A3495E2484BB604A450B0EE713F3">
    <w:name w:val="69975A3495E2484BB604A450B0EE713F3"/>
    <w:rsid w:val="00817C52"/>
    <w:rPr>
      <w:rFonts w:eastAsiaTheme="minorHAnsi"/>
    </w:rPr>
  </w:style>
  <w:style w:type="paragraph" w:customStyle="1" w:styleId="8CC9F754B0D4447D88F511808B6EF2163">
    <w:name w:val="8CC9F754B0D4447D88F511808B6EF2163"/>
    <w:rsid w:val="00817C52"/>
    <w:rPr>
      <w:rFonts w:eastAsiaTheme="minorHAnsi"/>
    </w:rPr>
  </w:style>
  <w:style w:type="paragraph" w:customStyle="1" w:styleId="DA33F1EF6E924A4FAC06C0B8BFE536013">
    <w:name w:val="DA33F1EF6E924A4FAC06C0B8BFE536013"/>
    <w:rsid w:val="00817C52"/>
    <w:rPr>
      <w:rFonts w:eastAsiaTheme="minorHAnsi"/>
    </w:rPr>
  </w:style>
  <w:style w:type="paragraph" w:customStyle="1" w:styleId="9EB630E56B034FBB87F0DD7ABA4968E63">
    <w:name w:val="9EB630E56B034FBB87F0DD7ABA4968E63"/>
    <w:rsid w:val="00817C52"/>
    <w:rPr>
      <w:rFonts w:eastAsiaTheme="minorHAnsi"/>
    </w:rPr>
  </w:style>
  <w:style w:type="paragraph" w:customStyle="1" w:styleId="DF56E51689134ED4A3B522375DA370513">
    <w:name w:val="DF56E51689134ED4A3B522375DA370513"/>
    <w:rsid w:val="00817C52"/>
    <w:rPr>
      <w:rFonts w:eastAsiaTheme="minorHAnsi"/>
    </w:rPr>
  </w:style>
  <w:style w:type="paragraph" w:customStyle="1" w:styleId="BC91DDF0D38642EBBA21976AC7163F803">
    <w:name w:val="BC91DDF0D38642EBBA21976AC7163F803"/>
    <w:rsid w:val="00817C52"/>
    <w:rPr>
      <w:rFonts w:eastAsiaTheme="minorHAnsi"/>
    </w:rPr>
  </w:style>
  <w:style w:type="paragraph" w:customStyle="1" w:styleId="64DD8D297D1F49AB839C7E8F1964B8003">
    <w:name w:val="64DD8D297D1F49AB839C7E8F1964B8003"/>
    <w:rsid w:val="00817C52"/>
    <w:rPr>
      <w:rFonts w:eastAsiaTheme="minorHAnsi"/>
    </w:rPr>
  </w:style>
  <w:style w:type="paragraph" w:customStyle="1" w:styleId="4502DE00846E4FDE8E892FD09882404B3">
    <w:name w:val="4502DE00846E4FDE8E892FD09882404B3"/>
    <w:rsid w:val="00817C52"/>
    <w:rPr>
      <w:rFonts w:eastAsiaTheme="minorHAnsi"/>
    </w:rPr>
  </w:style>
  <w:style w:type="paragraph" w:customStyle="1" w:styleId="692C378683F24D69AC288D4DE516438B3">
    <w:name w:val="692C378683F24D69AC288D4DE516438B3"/>
    <w:rsid w:val="00817C52"/>
    <w:rPr>
      <w:rFonts w:eastAsiaTheme="minorHAnsi"/>
    </w:rPr>
  </w:style>
  <w:style w:type="paragraph" w:customStyle="1" w:styleId="F18F0D38D5ED4BF3A4812CF87955F27A3">
    <w:name w:val="F18F0D38D5ED4BF3A4812CF87955F27A3"/>
    <w:rsid w:val="00817C52"/>
    <w:rPr>
      <w:rFonts w:eastAsiaTheme="minorHAnsi"/>
    </w:rPr>
  </w:style>
  <w:style w:type="paragraph" w:customStyle="1" w:styleId="B419ACC5DF2345308AA7219BC1F7AF763">
    <w:name w:val="B419ACC5DF2345308AA7219BC1F7AF763"/>
    <w:rsid w:val="00817C52"/>
    <w:rPr>
      <w:rFonts w:eastAsiaTheme="minorHAnsi"/>
    </w:rPr>
  </w:style>
  <w:style w:type="paragraph" w:customStyle="1" w:styleId="9ABE375EEE2E4FB0AC650713FA6818FA3">
    <w:name w:val="9ABE375EEE2E4FB0AC650713FA6818FA3"/>
    <w:rsid w:val="00817C52"/>
    <w:rPr>
      <w:rFonts w:eastAsiaTheme="minorHAnsi"/>
    </w:rPr>
  </w:style>
  <w:style w:type="paragraph" w:customStyle="1" w:styleId="99C4594E6E534778A50488D68115E49A3">
    <w:name w:val="99C4594E6E534778A50488D68115E49A3"/>
    <w:rsid w:val="00817C52"/>
    <w:rPr>
      <w:rFonts w:eastAsiaTheme="minorHAnsi"/>
    </w:rPr>
  </w:style>
  <w:style w:type="paragraph" w:customStyle="1" w:styleId="A59A407CA445455DAD1ADA151EB4978C3">
    <w:name w:val="A59A407CA445455DAD1ADA151EB4978C3"/>
    <w:rsid w:val="00817C52"/>
    <w:rPr>
      <w:rFonts w:eastAsiaTheme="minorHAnsi"/>
    </w:rPr>
  </w:style>
  <w:style w:type="paragraph" w:customStyle="1" w:styleId="BF4CBDAB8F2B4AFBAE7ABFD88A3EA2183">
    <w:name w:val="BF4CBDAB8F2B4AFBAE7ABFD88A3EA2183"/>
    <w:rsid w:val="00817C52"/>
    <w:rPr>
      <w:rFonts w:eastAsiaTheme="minorHAnsi"/>
    </w:rPr>
  </w:style>
  <w:style w:type="paragraph" w:customStyle="1" w:styleId="9583D50ED655431EA24A06B259283B733">
    <w:name w:val="9583D50ED655431EA24A06B259283B733"/>
    <w:rsid w:val="00817C52"/>
    <w:rPr>
      <w:rFonts w:eastAsiaTheme="minorHAnsi"/>
    </w:rPr>
  </w:style>
  <w:style w:type="paragraph" w:customStyle="1" w:styleId="BEE93FDA12EF43AF90E6F9B4B543B36F3">
    <w:name w:val="BEE93FDA12EF43AF90E6F9B4B543B36F3"/>
    <w:rsid w:val="00817C52"/>
    <w:rPr>
      <w:rFonts w:eastAsiaTheme="minorHAnsi"/>
    </w:rPr>
  </w:style>
  <w:style w:type="paragraph" w:customStyle="1" w:styleId="83DCA71B93024E7FBA0F2292E099FAC03">
    <w:name w:val="83DCA71B93024E7FBA0F2292E099FAC03"/>
    <w:rsid w:val="00817C52"/>
    <w:rPr>
      <w:rFonts w:eastAsiaTheme="minorHAnsi"/>
    </w:rPr>
  </w:style>
  <w:style w:type="paragraph" w:customStyle="1" w:styleId="A4C45353EE71432EBF64990C561F6BB63">
    <w:name w:val="A4C45353EE71432EBF64990C561F6BB63"/>
    <w:rsid w:val="00817C52"/>
    <w:rPr>
      <w:rFonts w:eastAsiaTheme="minorHAnsi"/>
    </w:rPr>
  </w:style>
  <w:style w:type="paragraph" w:customStyle="1" w:styleId="736DD4F6519B439586EB6D46D158319E3">
    <w:name w:val="736DD4F6519B439586EB6D46D158319E3"/>
    <w:rsid w:val="00817C52"/>
    <w:rPr>
      <w:rFonts w:eastAsiaTheme="minorHAnsi"/>
    </w:rPr>
  </w:style>
  <w:style w:type="paragraph" w:customStyle="1" w:styleId="304ACB78AD82475DB0E46FEE4F34B6DD3">
    <w:name w:val="304ACB78AD82475DB0E46FEE4F34B6DD3"/>
    <w:rsid w:val="00817C52"/>
    <w:rPr>
      <w:rFonts w:eastAsiaTheme="minorHAnsi"/>
    </w:rPr>
  </w:style>
  <w:style w:type="paragraph" w:customStyle="1" w:styleId="67344F74CFCB4AEF99A10B89229488A73">
    <w:name w:val="67344F74CFCB4AEF99A10B89229488A73"/>
    <w:rsid w:val="00817C52"/>
    <w:rPr>
      <w:rFonts w:eastAsiaTheme="minorHAnsi"/>
    </w:rPr>
  </w:style>
  <w:style w:type="paragraph" w:customStyle="1" w:styleId="37F467B8E0AF4C329FCB3C6D2E5CCD923">
    <w:name w:val="37F467B8E0AF4C329FCB3C6D2E5CCD923"/>
    <w:rsid w:val="00817C52"/>
    <w:rPr>
      <w:rFonts w:eastAsiaTheme="minorHAnsi"/>
    </w:rPr>
  </w:style>
  <w:style w:type="paragraph" w:customStyle="1" w:styleId="12C85942AD9B4D53A44F831AC2504DB23">
    <w:name w:val="12C85942AD9B4D53A44F831AC2504DB23"/>
    <w:rsid w:val="00817C52"/>
    <w:rPr>
      <w:rFonts w:eastAsiaTheme="minorHAnsi"/>
    </w:rPr>
  </w:style>
  <w:style w:type="paragraph" w:customStyle="1" w:styleId="233B582A428040ADA8A1F38752DF7CB43">
    <w:name w:val="233B582A428040ADA8A1F38752DF7CB43"/>
    <w:rsid w:val="00817C52"/>
    <w:rPr>
      <w:rFonts w:eastAsiaTheme="minorHAnsi"/>
    </w:rPr>
  </w:style>
  <w:style w:type="paragraph" w:customStyle="1" w:styleId="03D495418A7D4EA0A2455ABFD919FED13">
    <w:name w:val="03D495418A7D4EA0A2455ABFD919FED13"/>
    <w:rsid w:val="00817C52"/>
    <w:rPr>
      <w:rFonts w:eastAsiaTheme="minorHAnsi"/>
    </w:rPr>
  </w:style>
  <w:style w:type="paragraph" w:customStyle="1" w:styleId="60A1BD4B937C443896CCF0748CC1D4E63">
    <w:name w:val="60A1BD4B937C443896CCF0748CC1D4E63"/>
    <w:rsid w:val="00817C52"/>
    <w:rPr>
      <w:rFonts w:eastAsiaTheme="minorHAnsi"/>
    </w:rPr>
  </w:style>
  <w:style w:type="paragraph" w:customStyle="1" w:styleId="019B1F09ACB746188FDA3642EE5AEBC33">
    <w:name w:val="019B1F09ACB746188FDA3642EE5AEBC33"/>
    <w:rsid w:val="00817C52"/>
    <w:rPr>
      <w:rFonts w:eastAsiaTheme="minorHAnsi"/>
    </w:rPr>
  </w:style>
  <w:style w:type="paragraph" w:customStyle="1" w:styleId="F48548CEE0D147E2B1C1AD79CAA1CDCD3">
    <w:name w:val="F48548CEE0D147E2B1C1AD79CAA1CDCD3"/>
    <w:rsid w:val="00817C52"/>
    <w:rPr>
      <w:rFonts w:eastAsiaTheme="minorHAnsi"/>
    </w:rPr>
  </w:style>
  <w:style w:type="paragraph" w:customStyle="1" w:styleId="B953BE27878D454E8792D335DF62DEA73">
    <w:name w:val="B953BE27878D454E8792D335DF62DEA73"/>
    <w:rsid w:val="00817C52"/>
    <w:rPr>
      <w:rFonts w:eastAsiaTheme="minorHAnsi"/>
    </w:rPr>
  </w:style>
  <w:style w:type="paragraph" w:customStyle="1" w:styleId="9A84B559CC5B492EB7E760E8D525BF223">
    <w:name w:val="9A84B559CC5B492EB7E760E8D525BF223"/>
    <w:rsid w:val="00817C52"/>
    <w:rPr>
      <w:rFonts w:eastAsiaTheme="minorHAnsi"/>
    </w:rPr>
  </w:style>
  <w:style w:type="paragraph" w:customStyle="1" w:styleId="19C3BC6672CF4C75A4B2073CC60041513">
    <w:name w:val="19C3BC6672CF4C75A4B2073CC60041513"/>
    <w:rsid w:val="00817C52"/>
    <w:rPr>
      <w:rFonts w:eastAsiaTheme="minorHAnsi"/>
    </w:rPr>
  </w:style>
  <w:style w:type="paragraph" w:customStyle="1" w:styleId="5CB18CB6A42242768B895B4EBD06D82D3">
    <w:name w:val="5CB18CB6A42242768B895B4EBD06D82D3"/>
    <w:rsid w:val="00817C52"/>
    <w:rPr>
      <w:rFonts w:eastAsiaTheme="minorHAnsi"/>
    </w:rPr>
  </w:style>
  <w:style w:type="paragraph" w:customStyle="1" w:styleId="DA24C27801D24707ABACEBC8501603803">
    <w:name w:val="DA24C27801D24707ABACEBC8501603803"/>
    <w:rsid w:val="00817C52"/>
    <w:rPr>
      <w:rFonts w:eastAsiaTheme="minorHAnsi"/>
    </w:rPr>
  </w:style>
  <w:style w:type="paragraph" w:customStyle="1" w:styleId="7BF8D649C85C468F8C6DCF11BFCE63C03">
    <w:name w:val="7BF8D649C85C468F8C6DCF11BFCE63C03"/>
    <w:rsid w:val="00817C52"/>
    <w:rPr>
      <w:rFonts w:eastAsiaTheme="minorHAnsi"/>
    </w:rPr>
  </w:style>
  <w:style w:type="paragraph" w:customStyle="1" w:styleId="81F83A33CF82464AB44BD8079CBC77B23">
    <w:name w:val="81F83A33CF82464AB44BD8079CBC77B23"/>
    <w:rsid w:val="00817C52"/>
    <w:rPr>
      <w:rFonts w:eastAsiaTheme="minorHAnsi"/>
    </w:rPr>
  </w:style>
  <w:style w:type="paragraph" w:customStyle="1" w:styleId="AA0729595A66427F850667C70879B0A13">
    <w:name w:val="AA0729595A66427F850667C70879B0A13"/>
    <w:rsid w:val="00817C52"/>
    <w:rPr>
      <w:rFonts w:eastAsiaTheme="minorHAnsi"/>
    </w:rPr>
  </w:style>
  <w:style w:type="paragraph" w:customStyle="1" w:styleId="352B6042E9F042D9A96C29255A1265503">
    <w:name w:val="352B6042E9F042D9A96C29255A1265503"/>
    <w:rsid w:val="00817C52"/>
    <w:rPr>
      <w:rFonts w:eastAsiaTheme="minorHAnsi"/>
    </w:rPr>
  </w:style>
  <w:style w:type="paragraph" w:customStyle="1" w:styleId="E605E0050338420E91F72F2C1BDF784A3">
    <w:name w:val="E605E0050338420E91F72F2C1BDF784A3"/>
    <w:rsid w:val="00817C52"/>
    <w:rPr>
      <w:rFonts w:eastAsiaTheme="minorHAnsi"/>
    </w:rPr>
  </w:style>
  <w:style w:type="paragraph" w:customStyle="1" w:styleId="2B1C163675ED4886BC68BCAFB95575513">
    <w:name w:val="2B1C163675ED4886BC68BCAFB95575513"/>
    <w:rsid w:val="00817C52"/>
    <w:rPr>
      <w:rFonts w:eastAsiaTheme="minorHAnsi"/>
    </w:rPr>
  </w:style>
  <w:style w:type="paragraph" w:customStyle="1" w:styleId="0FBFE2842A4F4A9B807BB394094BE89D3">
    <w:name w:val="0FBFE2842A4F4A9B807BB394094BE89D3"/>
    <w:rsid w:val="00817C52"/>
    <w:rPr>
      <w:rFonts w:eastAsiaTheme="minorHAnsi"/>
    </w:rPr>
  </w:style>
  <w:style w:type="paragraph" w:customStyle="1" w:styleId="1DBCA8F0AABE40A28517ECCA2B67318D3">
    <w:name w:val="1DBCA8F0AABE40A28517ECCA2B67318D3"/>
    <w:rsid w:val="00817C52"/>
    <w:rPr>
      <w:rFonts w:eastAsiaTheme="minorHAnsi"/>
    </w:rPr>
  </w:style>
  <w:style w:type="paragraph" w:customStyle="1" w:styleId="C4DDDD1572744899B9E0E86A4E8DC1D03">
    <w:name w:val="C4DDDD1572744899B9E0E86A4E8DC1D03"/>
    <w:rsid w:val="00817C52"/>
    <w:rPr>
      <w:rFonts w:eastAsiaTheme="minorHAnsi"/>
    </w:rPr>
  </w:style>
  <w:style w:type="paragraph" w:customStyle="1" w:styleId="AFA673D0383C46E193F65A955504D9D63">
    <w:name w:val="AFA673D0383C46E193F65A955504D9D63"/>
    <w:rsid w:val="00817C52"/>
    <w:rPr>
      <w:rFonts w:eastAsiaTheme="minorHAnsi"/>
    </w:rPr>
  </w:style>
  <w:style w:type="paragraph" w:customStyle="1" w:styleId="C1453F95930D48AFB1AAA1F074E17D1D3">
    <w:name w:val="C1453F95930D48AFB1AAA1F074E17D1D3"/>
    <w:rsid w:val="00817C52"/>
    <w:rPr>
      <w:rFonts w:eastAsiaTheme="minorHAnsi"/>
    </w:rPr>
  </w:style>
  <w:style w:type="paragraph" w:customStyle="1" w:styleId="ACA47E44F1314C8C81A7CE37A17D3BD63">
    <w:name w:val="ACA47E44F1314C8C81A7CE37A17D3BD63"/>
    <w:rsid w:val="00817C52"/>
    <w:rPr>
      <w:rFonts w:eastAsiaTheme="minorHAnsi"/>
    </w:rPr>
  </w:style>
  <w:style w:type="paragraph" w:customStyle="1" w:styleId="1B1BE090559C4BFF8D171F9F9FCFFD2E3">
    <w:name w:val="1B1BE090559C4BFF8D171F9F9FCFFD2E3"/>
    <w:rsid w:val="00817C52"/>
    <w:rPr>
      <w:rFonts w:eastAsiaTheme="minorHAnsi"/>
    </w:rPr>
  </w:style>
  <w:style w:type="paragraph" w:customStyle="1" w:styleId="6112D361A209403B8A8EED3C2CE381813">
    <w:name w:val="6112D361A209403B8A8EED3C2CE381813"/>
    <w:rsid w:val="00817C52"/>
    <w:rPr>
      <w:rFonts w:eastAsiaTheme="minorHAnsi"/>
    </w:rPr>
  </w:style>
  <w:style w:type="paragraph" w:customStyle="1" w:styleId="A0D4B63C73A048D98F471AC7F309B5AF3">
    <w:name w:val="A0D4B63C73A048D98F471AC7F309B5AF3"/>
    <w:rsid w:val="00817C52"/>
    <w:rPr>
      <w:rFonts w:eastAsiaTheme="minorHAnsi"/>
    </w:rPr>
  </w:style>
  <w:style w:type="paragraph" w:customStyle="1" w:styleId="D7CCCB5DDD32499AA666342BBD81C51A3">
    <w:name w:val="D7CCCB5DDD32499AA666342BBD81C51A3"/>
    <w:rsid w:val="00817C52"/>
    <w:rPr>
      <w:rFonts w:eastAsiaTheme="minorHAnsi"/>
    </w:rPr>
  </w:style>
  <w:style w:type="paragraph" w:customStyle="1" w:styleId="2B2EA89BBE5C45EAB9451AAAD8E62A9D3">
    <w:name w:val="2B2EA89BBE5C45EAB9451AAAD8E62A9D3"/>
    <w:rsid w:val="00817C52"/>
    <w:rPr>
      <w:rFonts w:eastAsiaTheme="minorHAnsi"/>
    </w:rPr>
  </w:style>
  <w:style w:type="paragraph" w:customStyle="1" w:styleId="20C6E75721D14B0DA4F194A80D4E770F3">
    <w:name w:val="20C6E75721D14B0DA4F194A80D4E770F3"/>
    <w:rsid w:val="00817C52"/>
    <w:rPr>
      <w:rFonts w:eastAsiaTheme="minorHAnsi"/>
    </w:rPr>
  </w:style>
  <w:style w:type="paragraph" w:customStyle="1" w:styleId="6FBB6DC6F3444CE390AEC6319C5C352E3">
    <w:name w:val="6FBB6DC6F3444CE390AEC6319C5C352E3"/>
    <w:rsid w:val="00817C52"/>
    <w:rPr>
      <w:rFonts w:eastAsiaTheme="minorHAnsi"/>
    </w:rPr>
  </w:style>
  <w:style w:type="paragraph" w:customStyle="1" w:styleId="B79ED1C195F647949292D4BBB1E57708">
    <w:name w:val="B79ED1C195F647949292D4BBB1E57708"/>
    <w:rsid w:val="004B42E0"/>
  </w:style>
  <w:style w:type="paragraph" w:customStyle="1" w:styleId="DFFCF9DCE67B4CB68B0520DAB7AEED9D">
    <w:name w:val="DFFCF9DCE67B4CB68B0520DAB7AEED9D"/>
    <w:rsid w:val="004B42E0"/>
  </w:style>
  <w:style w:type="paragraph" w:customStyle="1" w:styleId="B6EFFB772B7B4DEBA6247C81B718B53D">
    <w:name w:val="B6EFFB772B7B4DEBA6247C81B718B53D"/>
    <w:rsid w:val="004B42E0"/>
  </w:style>
  <w:style w:type="paragraph" w:customStyle="1" w:styleId="92F76AAC404E484295C54A9F27492316">
    <w:name w:val="92F76AAC404E484295C54A9F27492316"/>
    <w:rsid w:val="004B42E0"/>
  </w:style>
  <w:style w:type="paragraph" w:customStyle="1" w:styleId="A2E88339D24546DA9A062580CE841AE2">
    <w:name w:val="A2E88339D24546DA9A062580CE841AE2"/>
    <w:rsid w:val="004B42E0"/>
  </w:style>
  <w:style w:type="paragraph" w:customStyle="1" w:styleId="FD53B0E92B5F42B887FFD76923712B33">
    <w:name w:val="FD53B0E92B5F42B887FFD76923712B33"/>
    <w:rsid w:val="004B42E0"/>
  </w:style>
  <w:style w:type="paragraph" w:customStyle="1" w:styleId="825A9695700D4C8D99EB415464C267BF">
    <w:name w:val="825A9695700D4C8D99EB415464C267BF"/>
    <w:rsid w:val="004B42E0"/>
  </w:style>
  <w:style w:type="paragraph" w:customStyle="1" w:styleId="82789AFB327E442C970E6D399C69F8E0">
    <w:name w:val="82789AFB327E442C970E6D399C69F8E0"/>
    <w:rsid w:val="004B42E0"/>
  </w:style>
  <w:style w:type="paragraph" w:customStyle="1" w:styleId="F7E089A1F3674769BA1D665B3AE9139E">
    <w:name w:val="F7E089A1F3674769BA1D665B3AE9139E"/>
    <w:rsid w:val="004B42E0"/>
  </w:style>
  <w:style w:type="paragraph" w:customStyle="1" w:styleId="1661CA35265E441AB6062B87E1837161">
    <w:name w:val="1661CA35265E441AB6062B87E1837161"/>
    <w:rsid w:val="004B42E0"/>
  </w:style>
  <w:style w:type="paragraph" w:customStyle="1" w:styleId="4978B545193F4EA3B516398B806BDFBA">
    <w:name w:val="4978B545193F4EA3B516398B806BDFBA"/>
    <w:rsid w:val="004B42E0"/>
  </w:style>
  <w:style w:type="paragraph" w:customStyle="1" w:styleId="09712D638D234E2CBB2BE8F3F638ABBC">
    <w:name w:val="09712D638D234E2CBB2BE8F3F638ABBC"/>
    <w:rsid w:val="004B42E0"/>
  </w:style>
  <w:style w:type="paragraph" w:customStyle="1" w:styleId="0B43085F8BEB44668510CCBA0630406D">
    <w:name w:val="0B43085F8BEB44668510CCBA0630406D"/>
    <w:rsid w:val="004B42E0"/>
  </w:style>
  <w:style w:type="paragraph" w:customStyle="1" w:styleId="695E56DACB7E46A890D93493F9E04308">
    <w:name w:val="695E56DACB7E46A890D93493F9E04308"/>
    <w:rsid w:val="004B42E0"/>
  </w:style>
  <w:style w:type="paragraph" w:customStyle="1" w:styleId="09A437A317C64EA88657652BCFA56507">
    <w:name w:val="09A437A317C64EA88657652BCFA56507"/>
    <w:rsid w:val="004B42E0"/>
  </w:style>
  <w:style w:type="paragraph" w:customStyle="1" w:styleId="926CEAA492734BAEB4AB0A99A7B81C9C">
    <w:name w:val="926CEAA492734BAEB4AB0A99A7B81C9C"/>
    <w:rsid w:val="004B42E0"/>
  </w:style>
  <w:style w:type="paragraph" w:customStyle="1" w:styleId="EEFD5EB016AD4C068047FB12327AC66C">
    <w:name w:val="EEFD5EB016AD4C068047FB12327AC66C"/>
    <w:rsid w:val="004B42E0"/>
  </w:style>
  <w:style w:type="paragraph" w:customStyle="1" w:styleId="57AF108396874F6D99EB2A77E54E1D1E">
    <w:name w:val="57AF108396874F6D99EB2A77E54E1D1E"/>
    <w:rsid w:val="004B42E0"/>
  </w:style>
  <w:style w:type="paragraph" w:customStyle="1" w:styleId="2E49504ECC05435EACD701E97D627410">
    <w:name w:val="2E49504ECC05435EACD701E97D627410"/>
    <w:rsid w:val="004B42E0"/>
  </w:style>
  <w:style w:type="paragraph" w:customStyle="1" w:styleId="897AC1FF600445E7B287E067B8260DBE">
    <w:name w:val="897AC1FF600445E7B287E067B8260DBE"/>
    <w:rsid w:val="004B42E0"/>
  </w:style>
  <w:style w:type="paragraph" w:customStyle="1" w:styleId="0131F03AB8B24317AC715E70FA227E2C">
    <w:name w:val="0131F03AB8B24317AC715E70FA227E2C"/>
    <w:rsid w:val="004B42E0"/>
  </w:style>
  <w:style w:type="paragraph" w:customStyle="1" w:styleId="9EE2AA99370E4C7CB09B520C0F463FC5">
    <w:name w:val="9EE2AA99370E4C7CB09B520C0F463FC5"/>
    <w:rsid w:val="004B42E0"/>
  </w:style>
  <w:style w:type="paragraph" w:customStyle="1" w:styleId="8C6E247199624EABAD72DE990C3D4F7A">
    <w:name w:val="8C6E247199624EABAD72DE990C3D4F7A"/>
    <w:rsid w:val="004B42E0"/>
  </w:style>
  <w:style w:type="paragraph" w:customStyle="1" w:styleId="A3A3673B932F48D0B3DA98208E6D42D8">
    <w:name w:val="A3A3673B932F48D0B3DA98208E6D42D8"/>
    <w:rsid w:val="004B42E0"/>
  </w:style>
  <w:style w:type="paragraph" w:customStyle="1" w:styleId="A85CD1392CCA44C891DF6CFBA87CD8E4">
    <w:name w:val="A85CD1392CCA44C891DF6CFBA87CD8E4"/>
    <w:rsid w:val="004B42E0"/>
  </w:style>
  <w:style w:type="paragraph" w:customStyle="1" w:styleId="8E2A3588251842F29C663FEE8164CDB3">
    <w:name w:val="8E2A3588251842F29C663FEE8164CDB3"/>
    <w:rsid w:val="004B42E0"/>
  </w:style>
  <w:style w:type="paragraph" w:customStyle="1" w:styleId="91283ED515E74AE1A1B5D0E18AB92673">
    <w:name w:val="91283ED515E74AE1A1B5D0E18AB92673"/>
    <w:rsid w:val="004B42E0"/>
  </w:style>
  <w:style w:type="paragraph" w:customStyle="1" w:styleId="23276604571E4D0F80DC61A5BED841A1">
    <w:name w:val="23276604571E4D0F80DC61A5BED841A1"/>
    <w:rsid w:val="004B42E0"/>
  </w:style>
  <w:style w:type="paragraph" w:customStyle="1" w:styleId="F9824A7CF17C4285AB8172B494FEA6BB">
    <w:name w:val="F9824A7CF17C4285AB8172B494FEA6BB"/>
    <w:rsid w:val="004B42E0"/>
  </w:style>
  <w:style w:type="paragraph" w:customStyle="1" w:styleId="D0ACC7F0DDA84602B69A41CAF13E05CD">
    <w:name w:val="D0ACC7F0DDA84602B69A41CAF13E05CD"/>
    <w:rsid w:val="004B42E0"/>
  </w:style>
  <w:style w:type="paragraph" w:customStyle="1" w:styleId="6B3408FC891545358BBF836C71133C3B">
    <w:name w:val="6B3408FC891545358BBF836C71133C3B"/>
    <w:rsid w:val="004B42E0"/>
  </w:style>
  <w:style w:type="paragraph" w:customStyle="1" w:styleId="88703585230B43E1AB4A719B83168A4F">
    <w:name w:val="88703585230B43E1AB4A719B83168A4F"/>
    <w:rsid w:val="004B42E0"/>
  </w:style>
  <w:style w:type="paragraph" w:customStyle="1" w:styleId="8A390689269442098010D572FDB31138">
    <w:name w:val="8A390689269442098010D572FDB31138"/>
    <w:rsid w:val="004B42E0"/>
  </w:style>
  <w:style w:type="paragraph" w:customStyle="1" w:styleId="6570E81F64F240E8BC8FF3B43B548595">
    <w:name w:val="6570E81F64F240E8BC8FF3B43B548595"/>
    <w:rsid w:val="004B42E0"/>
  </w:style>
  <w:style w:type="paragraph" w:customStyle="1" w:styleId="142614511ABD483BB9AA97E96EB3EE9E">
    <w:name w:val="142614511ABD483BB9AA97E96EB3EE9E"/>
    <w:rsid w:val="004B42E0"/>
  </w:style>
  <w:style w:type="paragraph" w:customStyle="1" w:styleId="46CF9DB12BB048F88FA33A8CA933F2E3">
    <w:name w:val="46CF9DB12BB048F88FA33A8CA933F2E3"/>
    <w:rsid w:val="004B42E0"/>
  </w:style>
  <w:style w:type="paragraph" w:customStyle="1" w:styleId="003536F56549432C9EEC3EBD5FA9AB2C">
    <w:name w:val="003536F56549432C9EEC3EBD5FA9AB2C"/>
    <w:rsid w:val="004B42E0"/>
  </w:style>
  <w:style w:type="paragraph" w:customStyle="1" w:styleId="88DA8C7418644D568166A53F94764B33">
    <w:name w:val="88DA8C7418644D568166A53F94764B33"/>
    <w:rsid w:val="004B42E0"/>
  </w:style>
  <w:style w:type="paragraph" w:customStyle="1" w:styleId="DECE3DF13C34436081A1F2035C8212E1">
    <w:name w:val="DECE3DF13C34436081A1F2035C8212E1"/>
    <w:rsid w:val="004B42E0"/>
  </w:style>
  <w:style w:type="paragraph" w:customStyle="1" w:styleId="4B3461AFB12D452DB94226B648E876A0">
    <w:name w:val="4B3461AFB12D452DB94226B648E876A0"/>
    <w:rsid w:val="004B42E0"/>
  </w:style>
  <w:style w:type="paragraph" w:customStyle="1" w:styleId="52F64C09716D4C6B824D500240BDF587">
    <w:name w:val="52F64C09716D4C6B824D500240BDF587"/>
    <w:rsid w:val="004B42E0"/>
  </w:style>
  <w:style w:type="paragraph" w:customStyle="1" w:styleId="DFB34D09D1AC42D99FD6EACA0DAC0D7F">
    <w:name w:val="DFB34D09D1AC42D99FD6EACA0DAC0D7F"/>
    <w:rsid w:val="004B42E0"/>
  </w:style>
  <w:style w:type="paragraph" w:customStyle="1" w:styleId="DEC3D78CBB6E44D5A036984805743993">
    <w:name w:val="DEC3D78CBB6E44D5A036984805743993"/>
    <w:rsid w:val="004B42E0"/>
  </w:style>
  <w:style w:type="paragraph" w:customStyle="1" w:styleId="BD114149E3784651A93AAF94F329C874">
    <w:name w:val="BD114149E3784651A93AAF94F329C874"/>
    <w:rsid w:val="004B42E0"/>
  </w:style>
  <w:style w:type="paragraph" w:customStyle="1" w:styleId="A2B6DCC9C5CD4840A9DB91D4CD47D1BC">
    <w:name w:val="A2B6DCC9C5CD4840A9DB91D4CD47D1BC"/>
    <w:rsid w:val="004B42E0"/>
  </w:style>
  <w:style w:type="paragraph" w:customStyle="1" w:styleId="F0482254B054474993E39882252D87E7">
    <w:name w:val="F0482254B054474993E39882252D87E7"/>
    <w:rsid w:val="004B42E0"/>
  </w:style>
  <w:style w:type="paragraph" w:customStyle="1" w:styleId="118C7D5C7B7945DAB66790A9ED0EDB12">
    <w:name w:val="118C7D5C7B7945DAB66790A9ED0EDB12"/>
    <w:rsid w:val="004B42E0"/>
  </w:style>
  <w:style w:type="paragraph" w:customStyle="1" w:styleId="B7B1E0DF17A04636A909E8009554CC8C">
    <w:name w:val="B7B1E0DF17A04636A909E8009554CC8C"/>
    <w:rsid w:val="004B42E0"/>
  </w:style>
  <w:style w:type="paragraph" w:customStyle="1" w:styleId="D8CA4AB0F49F4127ADFC98A795A365D6">
    <w:name w:val="D8CA4AB0F49F4127ADFC98A795A365D6"/>
    <w:rsid w:val="004B42E0"/>
  </w:style>
  <w:style w:type="paragraph" w:customStyle="1" w:styleId="0BEC6A0069DF42E48F861A7D450B332F">
    <w:name w:val="0BEC6A0069DF42E48F861A7D450B332F"/>
    <w:rsid w:val="004B42E0"/>
  </w:style>
  <w:style w:type="paragraph" w:customStyle="1" w:styleId="E4F6AA3797D84DF29E4361D52F908123">
    <w:name w:val="E4F6AA3797D84DF29E4361D52F908123"/>
    <w:rsid w:val="004B42E0"/>
  </w:style>
  <w:style w:type="paragraph" w:customStyle="1" w:styleId="31B66C422E274F1781EBE0CF7B1C6ECA">
    <w:name w:val="31B66C422E274F1781EBE0CF7B1C6ECA"/>
    <w:rsid w:val="004B42E0"/>
  </w:style>
  <w:style w:type="paragraph" w:customStyle="1" w:styleId="90BA84FF07D940C3B845E8545D457222">
    <w:name w:val="90BA84FF07D940C3B845E8545D457222"/>
    <w:rsid w:val="004B42E0"/>
  </w:style>
  <w:style w:type="paragraph" w:customStyle="1" w:styleId="E1BAF9EFD66D4D1D8E627F949EA4E1F7">
    <w:name w:val="E1BAF9EFD66D4D1D8E627F949EA4E1F7"/>
    <w:rsid w:val="004B42E0"/>
  </w:style>
  <w:style w:type="paragraph" w:customStyle="1" w:styleId="D9BBE27BBAD04184BBC784A38F675894">
    <w:name w:val="D9BBE27BBAD04184BBC784A38F675894"/>
    <w:rsid w:val="004B42E0"/>
  </w:style>
  <w:style w:type="paragraph" w:customStyle="1" w:styleId="AB507721A8F14364B1B66A676DA5E6F7">
    <w:name w:val="AB507721A8F14364B1B66A676DA5E6F7"/>
    <w:rsid w:val="004B42E0"/>
  </w:style>
  <w:style w:type="paragraph" w:customStyle="1" w:styleId="78099178B8B04FF8AE36C3484D218BFB">
    <w:name w:val="78099178B8B04FF8AE36C3484D218BFB"/>
    <w:rsid w:val="004B42E0"/>
  </w:style>
  <w:style w:type="paragraph" w:customStyle="1" w:styleId="1746367898914D9C94F1F47E5C4E2BE6">
    <w:name w:val="1746367898914D9C94F1F47E5C4E2BE6"/>
    <w:rsid w:val="004B42E0"/>
  </w:style>
  <w:style w:type="paragraph" w:customStyle="1" w:styleId="E23EF6B900E54DC49FF3136E2DD1F1F8">
    <w:name w:val="E23EF6B900E54DC49FF3136E2DD1F1F8"/>
    <w:rsid w:val="004B42E0"/>
  </w:style>
  <w:style w:type="paragraph" w:customStyle="1" w:styleId="1C17F5A93E344D5689408196ECC785C3">
    <w:name w:val="1C17F5A93E344D5689408196ECC785C3"/>
    <w:rsid w:val="004B42E0"/>
  </w:style>
  <w:style w:type="paragraph" w:customStyle="1" w:styleId="1A21889AB14143229753C950CC49931E">
    <w:name w:val="1A21889AB14143229753C950CC49931E"/>
    <w:rsid w:val="004B42E0"/>
  </w:style>
  <w:style w:type="paragraph" w:customStyle="1" w:styleId="0E86012D3F434DA888A4286D991CE51C">
    <w:name w:val="0E86012D3F434DA888A4286D991CE51C"/>
    <w:rsid w:val="004B42E0"/>
  </w:style>
  <w:style w:type="paragraph" w:customStyle="1" w:styleId="28CD971D9AB84FC4AA170859F7C1BC61">
    <w:name w:val="28CD971D9AB84FC4AA170859F7C1BC61"/>
    <w:rsid w:val="004B42E0"/>
  </w:style>
  <w:style w:type="paragraph" w:customStyle="1" w:styleId="B1E621D1EA7A476F9507805DD0A4E94E">
    <w:name w:val="B1E621D1EA7A476F9507805DD0A4E94E"/>
    <w:rsid w:val="004B42E0"/>
  </w:style>
  <w:style w:type="paragraph" w:customStyle="1" w:styleId="E340E9B430A54635BBE4B2B96D0A5301">
    <w:name w:val="E340E9B430A54635BBE4B2B96D0A5301"/>
    <w:rsid w:val="004B42E0"/>
  </w:style>
  <w:style w:type="paragraph" w:customStyle="1" w:styleId="C45FF96B7076482A83D35FADAC67582B">
    <w:name w:val="C45FF96B7076482A83D35FADAC67582B"/>
    <w:rsid w:val="004B42E0"/>
  </w:style>
  <w:style w:type="paragraph" w:customStyle="1" w:styleId="C6F2A35CC90240A8829541F0C53CD6C1">
    <w:name w:val="C6F2A35CC90240A8829541F0C53CD6C1"/>
    <w:rsid w:val="004B42E0"/>
  </w:style>
  <w:style w:type="paragraph" w:customStyle="1" w:styleId="836CE2F8A0A8490C826E3A9E7BDCF906">
    <w:name w:val="836CE2F8A0A8490C826E3A9E7BDCF906"/>
    <w:rsid w:val="004B42E0"/>
  </w:style>
  <w:style w:type="paragraph" w:customStyle="1" w:styleId="C08D1642AE1D40D4ADDFD4E73B223EE4">
    <w:name w:val="C08D1642AE1D40D4ADDFD4E73B223EE4"/>
    <w:rsid w:val="004B42E0"/>
  </w:style>
  <w:style w:type="paragraph" w:customStyle="1" w:styleId="AFA25A9FCA384213A8B3305ED8456F08">
    <w:name w:val="AFA25A9FCA384213A8B3305ED8456F08"/>
    <w:rsid w:val="004B42E0"/>
  </w:style>
  <w:style w:type="paragraph" w:customStyle="1" w:styleId="4E1A5BBE23A149ECB55FB5481D74953E">
    <w:name w:val="4E1A5BBE23A149ECB55FB5481D74953E"/>
    <w:rsid w:val="004B42E0"/>
  </w:style>
  <w:style w:type="paragraph" w:customStyle="1" w:styleId="0AB875B183BE4A90B9103E7FFB81786B">
    <w:name w:val="0AB875B183BE4A90B9103E7FFB81786B"/>
    <w:rsid w:val="004B42E0"/>
  </w:style>
  <w:style w:type="paragraph" w:customStyle="1" w:styleId="B096CE5F8D57491CA9C0B5B6C4DB9C7B">
    <w:name w:val="B096CE5F8D57491CA9C0B5B6C4DB9C7B"/>
    <w:rsid w:val="004B42E0"/>
  </w:style>
  <w:style w:type="paragraph" w:customStyle="1" w:styleId="DD372DB28EB84BFC96F506AA8E240C32">
    <w:name w:val="DD372DB28EB84BFC96F506AA8E240C32"/>
    <w:rsid w:val="004B42E0"/>
  </w:style>
  <w:style w:type="paragraph" w:customStyle="1" w:styleId="902160E7DF544AE0A6226C217EED9BC9">
    <w:name w:val="902160E7DF544AE0A6226C217EED9BC9"/>
    <w:rsid w:val="004B42E0"/>
  </w:style>
  <w:style w:type="paragraph" w:customStyle="1" w:styleId="DDD5DE4969324E9A8712FC74CAE19C48">
    <w:name w:val="DDD5DE4969324E9A8712FC74CAE19C48"/>
    <w:rsid w:val="004B42E0"/>
  </w:style>
  <w:style w:type="paragraph" w:customStyle="1" w:styleId="034FA3B9BF424E37ABDA643BE8085CD0">
    <w:name w:val="034FA3B9BF424E37ABDA643BE8085CD0"/>
    <w:rsid w:val="004B42E0"/>
  </w:style>
  <w:style w:type="paragraph" w:customStyle="1" w:styleId="4EB6C83797EA4ADD8AAC89BFEF3924CA">
    <w:name w:val="4EB6C83797EA4ADD8AAC89BFEF3924CA"/>
    <w:rsid w:val="004B42E0"/>
  </w:style>
  <w:style w:type="paragraph" w:customStyle="1" w:styleId="E01BA5C02C45430C99C7CA3FB226C27A">
    <w:name w:val="E01BA5C02C45430C99C7CA3FB226C27A"/>
    <w:rsid w:val="004B42E0"/>
  </w:style>
  <w:style w:type="paragraph" w:customStyle="1" w:styleId="4F9F951E3F2A43F09DDC4D2E1EF97F87">
    <w:name w:val="4F9F951E3F2A43F09DDC4D2E1EF97F87"/>
    <w:rsid w:val="004B42E0"/>
  </w:style>
  <w:style w:type="paragraph" w:customStyle="1" w:styleId="19336E8C46DB479B91AA0FB5CD0E45A8">
    <w:name w:val="19336E8C46DB479B91AA0FB5CD0E45A8"/>
    <w:rsid w:val="004B42E0"/>
  </w:style>
  <w:style w:type="paragraph" w:customStyle="1" w:styleId="21CA89D7A3A94FFDB38C159654F04EA1">
    <w:name w:val="21CA89D7A3A94FFDB38C159654F04EA1"/>
    <w:rsid w:val="004B42E0"/>
  </w:style>
  <w:style w:type="paragraph" w:customStyle="1" w:styleId="3C874C6809D74C6BA801FC0D86429824">
    <w:name w:val="3C874C6809D74C6BA801FC0D86429824"/>
    <w:rsid w:val="004B42E0"/>
  </w:style>
  <w:style w:type="paragraph" w:customStyle="1" w:styleId="CFFFBF704CA048059AB4357088C75145">
    <w:name w:val="CFFFBF704CA048059AB4357088C75145"/>
    <w:rsid w:val="004B42E0"/>
  </w:style>
  <w:style w:type="paragraph" w:customStyle="1" w:styleId="C935864C20004C9782CD4D2B169CD192">
    <w:name w:val="C935864C20004C9782CD4D2B169CD192"/>
    <w:rsid w:val="004B42E0"/>
  </w:style>
  <w:style w:type="paragraph" w:customStyle="1" w:styleId="170693EA550C4FBC8FEF0C85AE998B80">
    <w:name w:val="170693EA550C4FBC8FEF0C85AE998B80"/>
    <w:rsid w:val="004B42E0"/>
  </w:style>
  <w:style w:type="paragraph" w:customStyle="1" w:styleId="A8C653ADBD074AB9BA56E22C58573CF3">
    <w:name w:val="A8C653ADBD074AB9BA56E22C58573CF3"/>
    <w:rsid w:val="004B4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8BEFA-8E90-4E63-A072-DEC3A576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16918</Words>
  <Characters>96435</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Matthew Russell</cp:lastModifiedBy>
  <cp:revision>2</cp:revision>
  <dcterms:created xsi:type="dcterms:W3CDTF">2024-06-04T20:52:00Z</dcterms:created>
  <dcterms:modified xsi:type="dcterms:W3CDTF">2024-06-04T20:52:00Z</dcterms:modified>
</cp:coreProperties>
</file>