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723C0FCC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 w:rsidRPr="00583515">
        <w:rPr>
          <w:rFonts w:ascii="Calibri" w:hAnsi="Calibri" w:cs="Calibri"/>
          <w:b/>
        </w:rPr>
        <w:t>:</w:t>
      </w:r>
      <w:r w:rsidR="006B4A97">
        <w:rPr>
          <w:rFonts w:ascii="Calibri" w:hAnsi="Calibri" w:cs="Calibri"/>
          <w:b/>
          <w:u w:val="single"/>
        </w:rPr>
        <w:t xml:space="preserve"> </w:t>
      </w:r>
      <w:r w:rsidR="00583515" w:rsidRPr="00583515">
        <w:rPr>
          <w:rFonts w:ascii="Calibri" w:hAnsi="Calibri" w:cs="Calibri"/>
          <w:b/>
          <w:u w:val="single"/>
        </w:rPr>
        <w:t>Fine Arts Studio Track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833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833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5A80ABE5" w:rsidR="00C07A6F" w:rsidRPr="00C04B89" w:rsidRDefault="00C04B8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04B89">
              <w:rPr>
                <w:bCs/>
              </w:rPr>
              <w:t>Studen</w:t>
            </w:r>
            <w:r>
              <w:rPr>
                <w:bCs/>
              </w:rPr>
              <w:t xml:space="preserve">ts will demonstrate </w:t>
            </w:r>
            <w:r w:rsidR="00583C93">
              <w:rPr>
                <w:bCs/>
              </w:rPr>
              <w:t xml:space="preserve">an </w:t>
            </w:r>
            <w:r w:rsidR="007A256B">
              <w:rPr>
                <w:bCs/>
              </w:rPr>
              <w:t>understanding and skilled use of a wide variety</w:t>
            </w:r>
            <w:r>
              <w:rPr>
                <w:bCs/>
              </w:rPr>
              <w:t xml:space="preserve"> </w:t>
            </w:r>
            <w:r w:rsidR="007A256B">
              <w:rPr>
                <w:bCs/>
              </w:rPr>
              <w:t xml:space="preserve">of </w:t>
            </w:r>
            <w:r>
              <w:rPr>
                <w:bCs/>
              </w:rPr>
              <w:t>materials</w:t>
            </w:r>
            <w:r w:rsidR="007A256B">
              <w:rPr>
                <w:bCs/>
              </w:rPr>
              <w:t>, tools, and techniques</w:t>
            </w:r>
            <w:r w:rsidR="00F83310">
              <w:rPr>
                <w:bCs/>
              </w:rPr>
              <w:t>.</w:t>
            </w:r>
          </w:p>
        </w:tc>
      </w:tr>
      <w:tr w:rsidR="00C07A6F" w:rsidRPr="002841D6" w14:paraId="5BD5D83A" w14:textId="77777777" w:rsidTr="00833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7489E857" w:rsidR="00C07A6F" w:rsidRPr="00C04B89" w:rsidRDefault="00C04B8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Students will demonstrate an understanding of the </w:t>
            </w:r>
            <w:r w:rsidR="00954D83">
              <w:rPr>
                <w:bCs/>
              </w:rPr>
              <w:t>progression</w:t>
            </w:r>
            <w:r>
              <w:rPr>
                <w:bCs/>
              </w:rPr>
              <w:t xml:space="preserve"> of </w:t>
            </w:r>
            <w:r w:rsidR="007A256B">
              <w:rPr>
                <w:bCs/>
              </w:rPr>
              <w:t>art history</w:t>
            </w:r>
            <w:r>
              <w:rPr>
                <w:bCs/>
              </w:rPr>
              <w:t xml:space="preserve"> and how it impacts their own art making</w:t>
            </w:r>
            <w:r w:rsidR="00F83310">
              <w:rPr>
                <w:bCs/>
              </w:rPr>
              <w:t>.</w:t>
            </w:r>
          </w:p>
        </w:tc>
      </w:tr>
      <w:tr w:rsidR="00583C93" w:rsidRPr="002841D6" w14:paraId="602969D8" w14:textId="77777777" w:rsidTr="00833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583C93" w:rsidRPr="00EB5109" w:rsidRDefault="00583C93" w:rsidP="00583C93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4E0072D3" w:rsidR="00583C93" w:rsidRPr="00C04B89" w:rsidRDefault="00D0063A" w:rsidP="00583C9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0063A">
              <w:t>Student</w:t>
            </w:r>
            <w:r w:rsidRPr="00D0063A">
              <w:rPr>
                <w:bCs/>
              </w:rPr>
              <w:t xml:space="preserve">s </w:t>
            </w:r>
            <w:r w:rsidRPr="00D0063A">
              <w:t xml:space="preserve">will </w:t>
            </w:r>
            <w:r w:rsidRPr="00D0063A">
              <w:rPr>
                <w:bCs/>
              </w:rPr>
              <w:t xml:space="preserve">successfully communicate concepts about art by using art terminology, art elements and principles of design to critique works of art created by others.   </w:t>
            </w:r>
          </w:p>
        </w:tc>
      </w:tr>
      <w:tr w:rsidR="00583C93" w:rsidRPr="002841D6" w14:paraId="6A0D78F1" w14:textId="77777777" w:rsidTr="00833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583C93" w:rsidRPr="00EB5109" w:rsidRDefault="00583C93" w:rsidP="00583C93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DF20DF0" w14:textId="0C1A8D44" w:rsidR="00583C93" w:rsidRPr="00833641" w:rsidRDefault="00D0063A" w:rsidP="00583C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63A">
              <w:t>Students will create and present a cohesive series of work which meets desired criteria and is professionally presented.</w:t>
            </w:r>
          </w:p>
        </w:tc>
      </w:tr>
    </w:tbl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</w:tblGrid>
      <w:tr w:rsidR="00A9716D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A9716D" w:rsidRPr="00EB5109" w:rsidRDefault="00A9716D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A9716D" w:rsidRPr="00EB5109" w:rsidRDefault="00A9716D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A9716D" w:rsidRPr="00EB5109" w:rsidRDefault="00A9716D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A9716D" w:rsidRPr="00EB5109" w:rsidRDefault="00A9716D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A9716D" w:rsidRPr="00EB5109" w:rsidRDefault="00A9716D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w:rsidR="00A9716D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1BA94211" w:rsidR="00A9716D" w:rsidRPr="002841D6" w:rsidRDefault="00A9716D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ARTS 1303</w:t>
            </w:r>
          </w:p>
        </w:tc>
        <w:tc>
          <w:tcPr>
            <w:tcW w:w="1350" w:type="dxa"/>
          </w:tcPr>
          <w:p w14:paraId="2712B267" w14:textId="3E5612B0" w:rsidR="00A9716D" w:rsidRPr="002841D6" w:rsidRDefault="00A9716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C30CFB">
              <w:t xml:space="preserve">, </w:t>
            </w:r>
            <w:r w:rsidR="0025407D">
              <w:t xml:space="preserve">P, </w:t>
            </w:r>
            <w:r w:rsidR="00C30CFB">
              <w:t>E</w:t>
            </w:r>
          </w:p>
        </w:tc>
        <w:tc>
          <w:tcPr>
            <w:tcW w:w="1350" w:type="dxa"/>
          </w:tcPr>
          <w:p w14:paraId="1352E5B3" w14:textId="0D3A7A11" w:rsidR="00A9716D" w:rsidRPr="002841D6" w:rsidRDefault="00A9716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</w:t>
            </w:r>
            <w:r w:rsidR="0025407D">
              <w:t>P, E</w:t>
            </w:r>
          </w:p>
        </w:tc>
        <w:tc>
          <w:tcPr>
            <w:tcW w:w="1350" w:type="dxa"/>
          </w:tcPr>
          <w:p w14:paraId="6E42B40E" w14:textId="1494F89D" w:rsidR="00A9716D" w:rsidRPr="002841D6" w:rsidRDefault="00A9716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</w:t>
            </w:r>
            <w:r w:rsidR="0025407D">
              <w:t xml:space="preserve">P, </w:t>
            </w:r>
            <w:r>
              <w:t>E</w:t>
            </w:r>
          </w:p>
        </w:tc>
        <w:tc>
          <w:tcPr>
            <w:tcW w:w="1350" w:type="dxa"/>
          </w:tcPr>
          <w:p w14:paraId="1002677D" w14:textId="1ADDBF2D" w:rsidR="00A9716D" w:rsidRPr="002841D6" w:rsidRDefault="00A9716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407D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75BB5400" w:rsidR="0025407D" w:rsidRPr="002841D6" w:rsidRDefault="0025407D" w:rsidP="0025407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ARTS 1304</w:t>
            </w:r>
          </w:p>
        </w:tc>
        <w:tc>
          <w:tcPr>
            <w:tcW w:w="1350" w:type="dxa"/>
          </w:tcPr>
          <w:p w14:paraId="145A530B" w14:textId="4230F3C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8308DBB" w14:textId="51BA65DA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29BA3CBD" w14:textId="4B88EC60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8B8F786" w14:textId="47FBDCB1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07D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05394B8C" w:rsidR="0025407D" w:rsidRPr="002841D6" w:rsidRDefault="0025407D" w:rsidP="0025407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ARTS 1311</w:t>
            </w:r>
          </w:p>
        </w:tc>
        <w:tc>
          <w:tcPr>
            <w:tcW w:w="1350" w:type="dxa"/>
          </w:tcPr>
          <w:p w14:paraId="0A8E0378" w14:textId="0EE7720C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527BF7B" w14:textId="22D089BF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0E97D97" w14:textId="772D120F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7883F4A0" w14:textId="55CB798E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25407D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5EEA5CD2" w:rsidR="0025407D" w:rsidRPr="002841D6" w:rsidRDefault="0025407D" w:rsidP="0025407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ARTS 1312</w:t>
            </w:r>
          </w:p>
        </w:tc>
        <w:tc>
          <w:tcPr>
            <w:tcW w:w="1350" w:type="dxa"/>
          </w:tcPr>
          <w:p w14:paraId="27B88BFB" w14:textId="789763BB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DDED248" w14:textId="1F6BCA4E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1835F38B" w14:textId="128A8E76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8CCD7D0" w14:textId="61CF0BB3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25407D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2738271E" w:rsidR="0025407D" w:rsidRPr="002841D6" w:rsidRDefault="0025407D" w:rsidP="0025407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ARTS 1316</w:t>
            </w:r>
          </w:p>
        </w:tc>
        <w:tc>
          <w:tcPr>
            <w:tcW w:w="1350" w:type="dxa"/>
          </w:tcPr>
          <w:p w14:paraId="2C47C664" w14:textId="0B517FBA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5892BCAC" w14:textId="4734EC2D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105D043B" w14:textId="6957B6A1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5B77F491" w14:textId="71C2843F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25407D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137A7754" w:rsidR="0025407D" w:rsidRPr="003B71DB" w:rsidRDefault="0025407D" w:rsidP="0025407D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ARTS 1317</w:t>
            </w:r>
          </w:p>
        </w:tc>
        <w:tc>
          <w:tcPr>
            <w:tcW w:w="1350" w:type="dxa"/>
          </w:tcPr>
          <w:p w14:paraId="1D93022C" w14:textId="535F8F6B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2BC71100" w14:textId="07D182C5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EE3FDA0" w14:textId="12508B3B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5B85A7AF" w14:textId="644B1CD8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</w:tr>
      <w:tr w:rsidR="0025407D" w:rsidRPr="002841D6" w14:paraId="66551081" w14:textId="61D5D3E2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5C407EC5" w:rsidR="0025407D" w:rsidRPr="002841D6" w:rsidRDefault="0025407D" w:rsidP="0025407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ARTS 2323</w:t>
            </w:r>
          </w:p>
        </w:tc>
        <w:tc>
          <w:tcPr>
            <w:tcW w:w="1350" w:type="dxa"/>
          </w:tcPr>
          <w:p w14:paraId="4656EAD7" w14:textId="016A144B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0F7C088F" w14:textId="208198BB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2461103F" w14:textId="2473EC56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3AB90080" w14:textId="6BEC62E1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25407D" w:rsidRPr="002841D6" w14:paraId="51F05994" w14:textId="703B2E3A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314C40AE" w:rsidR="0025407D" w:rsidRPr="002841D6" w:rsidRDefault="0025407D" w:rsidP="0025407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ARTS 2346</w:t>
            </w:r>
          </w:p>
        </w:tc>
        <w:tc>
          <w:tcPr>
            <w:tcW w:w="1350" w:type="dxa"/>
          </w:tcPr>
          <w:p w14:paraId="55A46A44" w14:textId="52361C75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1F8D8367" w14:textId="39E35EDC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12F6D1F3" w14:textId="01F7040E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21E10E5A" w14:textId="7838F90A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25407D" w:rsidRPr="002841D6" w14:paraId="70280A8B" w14:textId="78765C9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3E8D43D8" w:rsidR="0025407D" w:rsidRPr="002841D6" w:rsidRDefault="0025407D" w:rsidP="0025407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ARTS 2348</w:t>
            </w:r>
          </w:p>
        </w:tc>
        <w:tc>
          <w:tcPr>
            <w:tcW w:w="1350" w:type="dxa"/>
          </w:tcPr>
          <w:p w14:paraId="575B431A" w14:textId="062072DF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32A1EF9" w14:textId="4ECD3606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1F33130" w14:textId="128D3AAD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49B2EC82" w14:textId="6BD16EFD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25407D" w:rsidRPr="002841D6" w14:paraId="4A030CD6" w14:textId="6EF1822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7EFE06FD" w:rsidR="0025407D" w:rsidRPr="002841D6" w:rsidRDefault="0025407D" w:rsidP="0025407D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0A483D0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07D" w:rsidRPr="002841D6" w14:paraId="30DF300B" w14:textId="3BBC2FD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77777777" w:rsidR="0025407D" w:rsidRPr="002841D6" w:rsidRDefault="0025407D" w:rsidP="0025407D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7125FBA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407D" w:rsidRPr="002841D6" w14:paraId="0C0F2807" w14:textId="03F61C6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7777777" w:rsidR="0025407D" w:rsidRPr="002841D6" w:rsidRDefault="0025407D" w:rsidP="0025407D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EC6272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1162FB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07D" w:rsidRPr="002841D6" w14:paraId="3F676B24" w14:textId="6C60298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7777777" w:rsidR="0025407D" w:rsidRPr="002841D6" w:rsidRDefault="0025407D" w:rsidP="0025407D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D255504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407D" w:rsidRPr="002841D6" w14:paraId="2B1C2B08" w14:textId="5F87D93F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25407D" w:rsidRPr="002841D6" w:rsidRDefault="0025407D" w:rsidP="0025407D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25407D" w:rsidRPr="002841D6" w:rsidRDefault="0025407D" w:rsidP="0025407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07D" w:rsidRPr="002841D6" w14:paraId="120F1488" w14:textId="51BEA750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25407D" w:rsidRPr="002841D6" w:rsidRDefault="0025407D" w:rsidP="0025407D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25407D" w:rsidRPr="002841D6" w:rsidRDefault="0025407D" w:rsidP="0025407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341CEB" w:rsidRPr="00DC1EAD" w14:paraId="057DBE50" w14:textId="77777777" w:rsidTr="00C3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7EF243BA" w:rsidR="00341CEB" w:rsidRPr="00D0063A" w:rsidRDefault="00341CEB" w:rsidP="00341CEB">
            <w:pPr>
              <w:pStyle w:val="ListParagraph"/>
              <w:ind w:left="0"/>
              <w:contextualSpacing/>
            </w:pPr>
            <w:bookmarkStart w:id="0" w:name="_Hlk72925529"/>
            <w:r w:rsidRPr="00D0063A">
              <w:t>PLO #1: Students will demonstrate an understanding and skilled use of a wide variety of materials, tools, and techniques.</w:t>
            </w:r>
          </w:p>
        </w:tc>
        <w:tc>
          <w:tcPr>
            <w:tcW w:w="5130" w:type="dxa"/>
          </w:tcPr>
          <w:p w14:paraId="3E015BBB" w14:textId="77777777" w:rsidR="00962B55" w:rsidRDefault="004A4013" w:rsidP="00D0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013">
              <w:t>The Digital Portfolio Project in ARTS 2323-Life Drawing will require students to</w:t>
            </w:r>
            <w:r w:rsidR="00962B55">
              <w:t>:</w:t>
            </w:r>
          </w:p>
          <w:p w14:paraId="206AFBF0" w14:textId="77777777" w:rsidR="00962B55" w:rsidRDefault="00962B55" w:rsidP="00D00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483E57" w14:textId="0F8C5597" w:rsidR="00962B55" w:rsidRDefault="004A4013" w:rsidP="00962B5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013">
              <w:t>photograph and catalog a collection of their artworks created during program coursework and</w:t>
            </w:r>
          </w:p>
          <w:p w14:paraId="58DF2ABB" w14:textId="77777777" w:rsidR="00962B55" w:rsidRDefault="004A4013" w:rsidP="00962B5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013">
              <w:t xml:space="preserve">prepare written documentation of their creations and the development of their skills in a variety of media while utilizing technology to create professional quality images. </w:t>
            </w:r>
          </w:p>
          <w:p w14:paraId="04D04483" w14:textId="77777777" w:rsidR="00962B55" w:rsidRDefault="00962B55" w:rsidP="0096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6715D5" w14:textId="4922F057" w:rsidR="004A4013" w:rsidRPr="004A4013" w:rsidRDefault="004A4013" w:rsidP="0096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013">
              <w:t xml:space="preserve">Assessment will be made with the portfolio rubric </w:t>
            </w:r>
            <w:r w:rsidR="00962B55">
              <w:t>which</w:t>
            </w:r>
            <w:r w:rsidRPr="004A4013">
              <w:t xml:space="preserve"> will look for evidence of:</w:t>
            </w:r>
          </w:p>
          <w:p w14:paraId="13BD56A3" w14:textId="77777777" w:rsidR="004A4013" w:rsidRPr="004A4013" w:rsidRDefault="004A4013" w:rsidP="004A401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15EEA" w14:textId="77777777" w:rsidR="004A4013" w:rsidRPr="004A4013" w:rsidRDefault="004A4013" w:rsidP="004A40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013">
              <w:t>Three fundamental techniques specific to the medium (i.e., design, drawing, and ceramics)</w:t>
            </w:r>
          </w:p>
          <w:p w14:paraId="6C931D95" w14:textId="77777777" w:rsidR="004A4013" w:rsidRPr="004A4013" w:rsidRDefault="004A4013" w:rsidP="004A40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013">
              <w:t>Skilled use of three tools appropriate to the media (e.g., charcoal, pencil, clay, etc.)</w:t>
            </w:r>
          </w:p>
          <w:p w14:paraId="62E2D084" w14:textId="77777777" w:rsidR="004A4013" w:rsidRPr="004A4013" w:rsidRDefault="004A4013" w:rsidP="004A401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4013">
              <w:t xml:space="preserve">The use of three materials/media. </w:t>
            </w:r>
          </w:p>
          <w:p w14:paraId="76277ED3" w14:textId="628F6C22" w:rsidR="00341CEB" w:rsidRPr="00341CEB" w:rsidRDefault="00341CEB" w:rsidP="00441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4394E4D" w14:textId="52178357" w:rsidR="00341CEB" w:rsidRDefault="00341CEB" w:rsidP="00341CE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80% or students or better score 70% or better on </w:t>
            </w:r>
            <w:r w:rsidR="004A4013">
              <w:t xml:space="preserve">the </w:t>
            </w:r>
            <w:r>
              <w:t>portfolio rubric</w:t>
            </w:r>
            <w:r w:rsidR="004A4013">
              <w:t xml:space="preserve"> in ARTS 2323</w:t>
            </w:r>
            <w:r>
              <w:t>.</w:t>
            </w:r>
          </w:p>
        </w:tc>
      </w:tr>
      <w:tr w:rsidR="00341CEB" w:rsidRPr="00DC1EAD" w14:paraId="27B51F4A" w14:textId="77777777" w:rsidTr="00954D83">
        <w:trPr>
          <w:trHeight w:val="3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0D11B5B6" w:rsidR="00341CEB" w:rsidRPr="005726F9" w:rsidRDefault="00341CEB" w:rsidP="00341CEB">
            <w:pPr>
              <w:pStyle w:val="ListParagraph"/>
              <w:ind w:left="0"/>
              <w:contextualSpacing/>
            </w:pPr>
            <w:r w:rsidRPr="005726F9">
              <w:t>PLO #2</w:t>
            </w:r>
            <w:r>
              <w:t xml:space="preserve">: </w:t>
            </w:r>
            <w:r>
              <w:rPr>
                <w:bCs w:val="0"/>
              </w:rPr>
              <w:t xml:space="preserve">Students will demonstrate an understanding of the </w:t>
            </w:r>
            <w:r w:rsidR="00954D83">
              <w:rPr>
                <w:bCs w:val="0"/>
              </w:rPr>
              <w:t>progression</w:t>
            </w:r>
            <w:r>
              <w:rPr>
                <w:bCs w:val="0"/>
              </w:rPr>
              <w:t xml:space="preserve"> of art history and how it impacts their own art making.</w:t>
            </w:r>
          </w:p>
        </w:tc>
        <w:tc>
          <w:tcPr>
            <w:tcW w:w="5130" w:type="dxa"/>
          </w:tcPr>
          <w:p w14:paraId="5A8D7FF5" w14:textId="246FC23A" w:rsidR="00341CEB" w:rsidRPr="00341CEB" w:rsidRDefault="004A4013" w:rsidP="00D00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013">
              <w:t xml:space="preserve">The Museum Assignment in ARTS 1304-Art History II will require students to write an analysis of art works observed in a museum experience. Students </w:t>
            </w:r>
            <w:r w:rsidR="00962B55">
              <w:t>will be</w:t>
            </w:r>
            <w:r w:rsidRPr="004A4013">
              <w:t xml:space="preserve"> required to demonstrate knowledge of techniques, design elements, cultural/political/religious/economic influences on the visual appearance of art works. </w:t>
            </w:r>
          </w:p>
        </w:tc>
        <w:tc>
          <w:tcPr>
            <w:tcW w:w="4770" w:type="dxa"/>
          </w:tcPr>
          <w:p w14:paraId="0172AF20" w14:textId="3D95816A" w:rsidR="00341CEB" w:rsidRDefault="004A4013" w:rsidP="00341CE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4013">
              <w:t xml:space="preserve">80% or students or better score 70% or better on museum assignment rubric in ARTS 1304.  </w:t>
            </w:r>
          </w:p>
        </w:tc>
      </w:tr>
      <w:tr w:rsidR="00341CEB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3FDE0066" w:rsidR="00341CEB" w:rsidRPr="005726F9" w:rsidRDefault="00341CEB" w:rsidP="00341CEB">
            <w:pPr>
              <w:pStyle w:val="ListParagraph"/>
              <w:ind w:left="0"/>
              <w:contextualSpacing/>
            </w:pPr>
            <w:r w:rsidRPr="005726F9">
              <w:t>PLO #3</w:t>
            </w:r>
            <w:r>
              <w:t xml:space="preserve">: </w:t>
            </w:r>
            <w:r w:rsidR="00D0063A" w:rsidRPr="00D0063A">
              <w:rPr>
                <w:bCs w:val="0"/>
              </w:rPr>
              <w:t xml:space="preserve">Students will successfully communicate concepts about art by using art terminology, art elements and principles of design to critique works of art created by others.   </w:t>
            </w:r>
          </w:p>
        </w:tc>
        <w:tc>
          <w:tcPr>
            <w:tcW w:w="5130" w:type="dxa"/>
          </w:tcPr>
          <w:p w14:paraId="42ABEDFA" w14:textId="63856AE1" w:rsidR="00954D83" w:rsidRPr="00954D83" w:rsidRDefault="00954D83" w:rsidP="00954D8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4D83">
              <w:t>The Written Critique assigned in ARTS 1316-Drawing I will be an object-based</w:t>
            </w:r>
            <w:r>
              <w:t>,</w:t>
            </w:r>
            <w:r w:rsidRPr="00954D83">
              <w:t xml:space="preserve"> written analysis of artworks in which students will identify the elements and principles of Art and how their employment creates meaning for the viewer.  Evaluation</w:t>
            </w:r>
            <w:r w:rsidR="00962B55">
              <w:t xml:space="preserve"> via the</w:t>
            </w:r>
            <w:r w:rsidRPr="00954D83">
              <w:t xml:space="preserve"> rubric will look for appropriate use of terminology and analysis of the use of art elements </w:t>
            </w:r>
            <w:r>
              <w:t>(i</w:t>
            </w:r>
            <w:r w:rsidRPr="00954D83">
              <w:t>.e. line, shape, color, balance, value, etc.) and principles of design.</w:t>
            </w:r>
          </w:p>
          <w:p w14:paraId="166DA3FC" w14:textId="77777777" w:rsidR="00341CEB" w:rsidRDefault="00341CEB" w:rsidP="00341CE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81AC1" w14:textId="383A96AD" w:rsidR="00341CEB" w:rsidRDefault="00341CEB" w:rsidP="003B71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6314C5A" w14:textId="77777777" w:rsidR="00954D83" w:rsidRPr="00954D83" w:rsidRDefault="00954D83" w:rsidP="0095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4D83">
              <w:t>80% or students or better score 70% or better on the written critique rubric in ARTS 1316.</w:t>
            </w:r>
          </w:p>
          <w:p w14:paraId="24173316" w14:textId="412226A5" w:rsidR="00341CEB" w:rsidRDefault="00341CEB" w:rsidP="00341CEB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1CEB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56B395CD" w:rsidR="00341CEB" w:rsidRPr="005726F9" w:rsidRDefault="00341CEB" w:rsidP="00341CEB">
            <w:pPr>
              <w:pStyle w:val="ListParagraph"/>
              <w:ind w:left="0"/>
              <w:contextualSpacing/>
            </w:pPr>
            <w:r w:rsidRPr="005726F9">
              <w:t>PLO #4</w:t>
            </w:r>
            <w:r>
              <w:t xml:space="preserve">: </w:t>
            </w:r>
            <w:r w:rsidR="00D0063A" w:rsidRPr="00D0063A">
              <w:rPr>
                <w:bCs w:val="0"/>
              </w:rPr>
              <w:t xml:space="preserve">Students will create and present a cohesive series of work which meets desired </w:t>
            </w:r>
            <w:r w:rsidR="00D0063A" w:rsidRPr="00D0063A">
              <w:rPr>
                <w:bCs w:val="0"/>
              </w:rPr>
              <w:lastRenderedPageBreak/>
              <w:t>criteria and is professionally presented.</w:t>
            </w:r>
          </w:p>
        </w:tc>
        <w:tc>
          <w:tcPr>
            <w:tcW w:w="5130" w:type="dxa"/>
          </w:tcPr>
          <w:p w14:paraId="14F93504" w14:textId="77777777" w:rsidR="00954D83" w:rsidRPr="00954D83" w:rsidRDefault="00954D83" w:rsidP="00954D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D83">
              <w:lastRenderedPageBreak/>
              <w:t xml:space="preserve">The Thematic Series Studio Project assigned in ARTS 1317-Drawing II will require students to create a collection of four (4) cohesive original </w:t>
            </w:r>
            <w:r w:rsidRPr="00954D83">
              <w:lastRenderedPageBreak/>
              <w:t xml:space="preserve">artworks in which students will engage in professional practices including: </w:t>
            </w:r>
          </w:p>
          <w:p w14:paraId="3773A5E8" w14:textId="77777777" w:rsidR="00954D83" w:rsidRPr="00954D83" w:rsidRDefault="00954D83" w:rsidP="00954D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B08BBF" w14:textId="77777777" w:rsidR="00954D83" w:rsidRPr="00954D83" w:rsidRDefault="00954D83" w:rsidP="00954D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D83">
              <w:t xml:space="preserve">a) submitting a proposal and </w:t>
            </w:r>
          </w:p>
          <w:p w14:paraId="11EE0FC2" w14:textId="77777777" w:rsidR="00954D83" w:rsidRPr="00954D83" w:rsidRDefault="00954D83" w:rsidP="00954D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D83">
              <w:t xml:space="preserve">b) an Artist Statement to address the stated desired criteria.  </w:t>
            </w:r>
          </w:p>
          <w:p w14:paraId="74DF3222" w14:textId="77777777" w:rsidR="00954D83" w:rsidRPr="00954D83" w:rsidRDefault="00954D83" w:rsidP="00954D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932615" w14:textId="77777777" w:rsidR="00954D83" w:rsidRPr="00954D83" w:rsidRDefault="00954D83" w:rsidP="00954D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D83">
              <w:t>Students will be evaluated for how well:</w:t>
            </w:r>
          </w:p>
          <w:p w14:paraId="7528C479" w14:textId="77777777" w:rsidR="00954D83" w:rsidRPr="00954D83" w:rsidRDefault="00954D83" w:rsidP="00954D83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D83">
              <w:t>their original artworks address the desired criteria</w:t>
            </w:r>
          </w:p>
          <w:p w14:paraId="380655C9" w14:textId="77777777" w:rsidR="00954D83" w:rsidRPr="00954D83" w:rsidRDefault="00954D83" w:rsidP="00954D83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D83">
              <w:t>the student can explain the goals/objectives, significance, and project plan in the Proposal, and</w:t>
            </w:r>
          </w:p>
          <w:p w14:paraId="6615D55C" w14:textId="77777777" w:rsidR="00954D83" w:rsidRPr="00954D83" w:rsidRDefault="00954D83" w:rsidP="00954D83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4D83">
              <w:t>the student can provide the viewer a better understanding of the works by, providing a written description of the works, connecting the works with an art context, and present the basis for the work in the Artist Statement.</w:t>
            </w:r>
          </w:p>
          <w:p w14:paraId="510CF509" w14:textId="0007A3B3" w:rsidR="00341CEB" w:rsidRDefault="00341CEB" w:rsidP="008722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</w:tc>
        <w:tc>
          <w:tcPr>
            <w:tcW w:w="4770" w:type="dxa"/>
          </w:tcPr>
          <w:p w14:paraId="7921286B" w14:textId="69ACB4B2" w:rsidR="00341CEB" w:rsidRDefault="00341CEB" w:rsidP="00341CE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80% or students or better score 70% or better on </w:t>
            </w:r>
            <w:r w:rsidR="00D0063A">
              <w:t>thematic series</w:t>
            </w:r>
            <w:r>
              <w:t xml:space="preserve"> rubric</w:t>
            </w:r>
            <w:r w:rsidR="00D0063A">
              <w:t xml:space="preserve"> in ARTS 1317</w:t>
            </w:r>
            <w:r>
              <w:t>.</w:t>
            </w:r>
          </w:p>
        </w:tc>
      </w:tr>
      <w:bookmarkEnd w:id="0"/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94DF" w14:textId="77777777" w:rsidR="00B336B2" w:rsidRDefault="00B336B2" w:rsidP="00175375">
      <w:pPr>
        <w:spacing w:after="0" w:line="240" w:lineRule="auto"/>
      </w:pPr>
      <w:r>
        <w:separator/>
      </w:r>
    </w:p>
  </w:endnote>
  <w:endnote w:type="continuationSeparator" w:id="0">
    <w:p w14:paraId="6ABBE13E" w14:textId="77777777" w:rsidR="00B336B2" w:rsidRDefault="00B336B2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BA0B" w14:textId="77777777" w:rsidR="00B336B2" w:rsidRDefault="00B336B2" w:rsidP="00175375">
      <w:pPr>
        <w:spacing w:after="0" w:line="240" w:lineRule="auto"/>
      </w:pPr>
      <w:r>
        <w:separator/>
      </w:r>
    </w:p>
  </w:footnote>
  <w:footnote w:type="continuationSeparator" w:id="0">
    <w:p w14:paraId="5A4A6D95" w14:textId="77777777" w:rsidR="00B336B2" w:rsidRDefault="00B336B2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AA5"/>
    <w:multiLevelType w:val="hybridMultilevel"/>
    <w:tmpl w:val="818EC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415"/>
    <w:multiLevelType w:val="hybridMultilevel"/>
    <w:tmpl w:val="16D8D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A3DE5"/>
    <w:multiLevelType w:val="hybridMultilevel"/>
    <w:tmpl w:val="10947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71D02"/>
    <w:multiLevelType w:val="hybridMultilevel"/>
    <w:tmpl w:val="1DD60AE2"/>
    <w:lvl w:ilvl="0" w:tplc="2A9AAF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25C8"/>
    <w:multiLevelType w:val="hybridMultilevel"/>
    <w:tmpl w:val="71B23674"/>
    <w:lvl w:ilvl="0" w:tplc="642E8D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E3E9D"/>
    <w:rsid w:val="00141550"/>
    <w:rsid w:val="00175375"/>
    <w:rsid w:val="00175ADB"/>
    <w:rsid w:val="001D1690"/>
    <w:rsid w:val="002324B7"/>
    <w:rsid w:val="0025407D"/>
    <w:rsid w:val="002A3EC1"/>
    <w:rsid w:val="002A4C6F"/>
    <w:rsid w:val="002B33E4"/>
    <w:rsid w:val="0030242A"/>
    <w:rsid w:val="00321CC5"/>
    <w:rsid w:val="0034073D"/>
    <w:rsid w:val="00341CEB"/>
    <w:rsid w:val="0037327C"/>
    <w:rsid w:val="00383ACA"/>
    <w:rsid w:val="00393BC4"/>
    <w:rsid w:val="003B71DB"/>
    <w:rsid w:val="003F2C15"/>
    <w:rsid w:val="003F6FD9"/>
    <w:rsid w:val="00441437"/>
    <w:rsid w:val="004437A3"/>
    <w:rsid w:val="0048037D"/>
    <w:rsid w:val="00486859"/>
    <w:rsid w:val="004942BF"/>
    <w:rsid w:val="004A4013"/>
    <w:rsid w:val="004E0AA8"/>
    <w:rsid w:val="005726F9"/>
    <w:rsid w:val="00583515"/>
    <w:rsid w:val="00583C93"/>
    <w:rsid w:val="005B3B9F"/>
    <w:rsid w:val="005B3FE7"/>
    <w:rsid w:val="005D517B"/>
    <w:rsid w:val="005E792C"/>
    <w:rsid w:val="00627229"/>
    <w:rsid w:val="00657725"/>
    <w:rsid w:val="0066712B"/>
    <w:rsid w:val="006A37A3"/>
    <w:rsid w:val="006B4A97"/>
    <w:rsid w:val="006B7D22"/>
    <w:rsid w:val="006C2C47"/>
    <w:rsid w:val="006D7E5E"/>
    <w:rsid w:val="007522D7"/>
    <w:rsid w:val="007A256B"/>
    <w:rsid w:val="007A4C46"/>
    <w:rsid w:val="00833641"/>
    <w:rsid w:val="00852ABF"/>
    <w:rsid w:val="0085507D"/>
    <w:rsid w:val="0087228A"/>
    <w:rsid w:val="00880F63"/>
    <w:rsid w:val="008962C2"/>
    <w:rsid w:val="008C540A"/>
    <w:rsid w:val="009500AD"/>
    <w:rsid w:val="00952612"/>
    <w:rsid w:val="00954D83"/>
    <w:rsid w:val="009552EF"/>
    <w:rsid w:val="00962B55"/>
    <w:rsid w:val="009B2CEF"/>
    <w:rsid w:val="00A13F1D"/>
    <w:rsid w:val="00A250E0"/>
    <w:rsid w:val="00A60192"/>
    <w:rsid w:val="00A93BF0"/>
    <w:rsid w:val="00A9543E"/>
    <w:rsid w:val="00A9716D"/>
    <w:rsid w:val="00AA27FC"/>
    <w:rsid w:val="00B336B2"/>
    <w:rsid w:val="00B33A0F"/>
    <w:rsid w:val="00BF48F4"/>
    <w:rsid w:val="00C004C7"/>
    <w:rsid w:val="00C04B89"/>
    <w:rsid w:val="00C07A6F"/>
    <w:rsid w:val="00C235CA"/>
    <w:rsid w:val="00C30CFB"/>
    <w:rsid w:val="00C71CA0"/>
    <w:rsid w:val="00CA52A5"/>
    <w:rsid w:val="00CB1386"/>
    <w:rsid w:val="00CB4CC7"/>
    <w:rsid w:val="00CC4051"/>
    <w:rsid w:val="00CF3F4E"/>
    <w:rsid w:val="00D0063A"/>
    <w:rsid w:val="00D809FB"/>
    <w:rsid w:val="00DB2E90"/>
    <w:rsid w:val="00E569A9"/>
    <w:rsid w:val="00EC10E3"/>
    <w:rsid w:val="00F3391C"/>
    <w:rsid w:val="00F47E5B"/>
    <w:rsid w:val="00F83310"/>
    <w:rsid w:val="00FA25B6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A93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E638F-4367-4C60-850F-4B330814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Jon H. Hardesty</cp:lastModifiedBy>
  <cp:revision>2</cp:revision>
  <dcterms:created xsi:type="dcterms:W3CDTF">2022-02-10T00:35:00Z</dcterms:created>
  <dcterms:modified xsi:type="dcterms:W3CDTF">2022-02-10T00:35:00Z</dcterms:modified>
</cp:coreProperties>
</file>