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190" w:tblpY="1468"/>
        <w:tblW w:w="5000" w:type="pct"/>
        <w:tblLayout w:type="fixed"/>
        <w:tblLook w:val="04A0" w:firstRow="1" w:lastRow="0" w:firstColumn="1" w:lastColumn="0" w:noHBand="0" w:noVBand="1"/>
      </w:tblPr>
      <w:tblGrid>
        <w:gridCol w:w="3285"/>
        <w:gridCol w:w="1737"/>
        <w:gridCol w:w="1645"/>
        <w:gridCol w:w="1920"/>
        <w:gridCol w:w="1525"/>
        <w:gridCol w:w="4504"/>
      </w:tblGrid>
      <w:tr w:rsidR="00AC5518" w:rsidTr="00EB2442">
        <w:trPr>
          <w:tblHeader/>
        </w:trPr>
        <w:tc>
          <w:tcPr>
            <w:tcW w:w="3235" w:type="dxa"/>
            <w:shd w:val="clear" w:color="auto" w:fill="C4BC96" w:themeFill="background2" w:themeFillShade="BF"/>
          </w:tcPr>
          <w:p w:rsidR="008B6986" w:rsidRPr="002148CA" w:rsidRDefault="008B6986" w:rsidP="002148CA">
            <w:pPr>
              <w:rPr>
                <w:b/>
              </w:rPr>
            </w:pPr>
            <w:bookmarkStart w:id="0" w:name="_GoBack"/>
            <w:bookmarkEnd w:id="0"/>
          </w:p>
        </w:tc>
        <w:tc>
          <w:tcPr>
            <w:tcW w:w="1710" w:type="dxa"/>
            <w:vAlign w:val="center"/>
          </w:tcPr>
          <w:p w:rsidR="008B6986" w:rsidRPr="00785CEB" w:rsidRDefault="008B6986" w:rsidP="00AC5518">
            <w:pPr>
              <w:jc w:val="center"/>
            </w:pPr>
            <w:r w:rsidRPr="00785CEB">
              <w:rPr>
                <w:rFonts w:eastAsia="Times New Roman" w:cs="Times New Roman"/>
                <w:b/>
              </w:rPr>
              <w:t>Responsive</w:t>
            </w:r>
            <w:r w:rsidR="006E4B69">
              <w:rPr>
                <w:rFonts w:eastAsia="Times New Roman" w:cs="Times New Roman"/>
                <w:b/>
              </w:rPr>
              <w:t>ness</w:t>
            </w:r>
            <w:r w:rsidRPr="00785CEB">
              <w:rPr>
                <w:rFonts w:eastAsia="Times New Roman" w:cs="Times New Roman"/>
                <w:b/>
              </w:rPr>
              <w:t xml:space="preserve"> to the Component</w:t>
            </w:r>
          </w:p>
        </w:tc>
        <w:tc>
          <w:tcPr>
            <w:tcW w:w="1620" w:type="dxa"/>
            <w:vAlign w:val="center"/>
          </w:tcPr>
          <w:p w:rsidR="008B6986" w:rsidRPr="00785CEB" w:rsidRDefault="008B6986" w:rsidP="008B6986">
            <w:pPr>
              <w:jc w:val="center"/>
            </w:pPr>
            <w:r>
              <w:rPr>
                <w:rFonts w:eastAsia="Times New Roman" w:cs="Times New Roman"/>
                <w:b/>
              </w:rPr>
              <w:t>Evidence</w:t>
            </w:r>
          </w:p>
        </w:tc>
        <w:tc>
          <w:tcPr>
            <w:tcW w:w="1890" w:type="dxa"/>
            <w:vAlign w:val="center"/>
          </w:tcPr>
          <w:p w:rsidR="008B6986" w:rsidRPr="00EB2442" w:rsidRDefault="008B6986" w:rsidP="008B6986">
            <w:pPr>
              <w:jc w:val="center"/>
              <w:rPr>
                <w:sz w:val="20"/>
                <w:szCs w:val="20"/>
              </w:rPr>
            </w:pPr>
            <w:r w:rsidRPr="00EB2442">
              <w:rPr>
                <w:rFonts w:eastAsia="Times New Roman" w:cs="Times New Roman"/>
                <w:b/>
                <w:sz w:val="20"/>
                <w:szCs w:val="20"/>
              </w:rPr>
              <w:t>Analysis: Explanation/ Rationale of Assertions Supported by Evidence</w:t>
            </w:r>
          </w:p>
        </w:tc>
        <w:tc>
          <w:tcPr>
            <w:tcW w:w="1501" w:type="dxa"/>
            <w:vAlign w:val="center"/>
          </w:tcPr>
          <w:p w:rsidR="008B6986" w:rsidRPr="00785CEB" w:rsidRDefault="008B6986" w:rsidP="008B6986">
            <w:pPr>
              <w:jc w:val="center"/>
              <w:rPr>
                <w:rFonts w:eastAsia="Times New Roman" w:cs="Times New Roman"/>
                <w:b/>
              </w:rPr>
            </w:pPr>
            <w:r w:rsidRPr="00785CEB">
              <w:rPr>
                <w:rFonts w:eastAsia="Times New Roman" w:cs="Times New Roman"/>
                <w:b/>
              </w:rPr>
              <w:t>Overall Judgment</w:t>
            </w:r>
          </w:p>
        </w:tc>
        <w:tc>
          <w:tcPr>
            <w:tcW w:w="4434" w:type="dxa"/>
            <w:vAlign w:val="center"/>
          </w:tcPr>
          <w:p w:rsidR="008B6986" w:rsidRPr="00785CEB" w:rsidRDefault="008B6986" w:rsidP="008B6986">
            <w:pPr>
              <w:jc w:val="center"/>
              <w:rPr>
                <w:rFonts w:eastAsia="Times New Roman" w:cs="Times New Roman"/>
                <w:b/>
              </w:rPr>
            </w:pPr>
            <w:r w:rsidRPr="00785CEB">
              <w:rPr>
                <w:rFonts w:eastAsia="Times New Roman" w:cs="Times New Roman"/>
                <w:b/>
              </w:rPr>
              <w:t>Comments</w:t>
            </w:r>
          </w:p>
        </w:tc>
      </w:tr>
      <w:tr w:rsidR="00AC5518" w:rsidTr="00EB2442">
        <w:tc>
          <w:tcPr>
            <w:tcW w:w="3235" w:type="dxa"/>
          </w:tcPr>
          <w:p w:rsidR="008B6986" w:rsidRPr="00EB2442" w:rsidRDefault="008B6986" w:rsidP="008B6986">
            <w:pPr>
              <w:rPr>
                <w:sz w:val="20"/>
                <w:szCs w:val="20"/>
              </w:rPr>
            </w:pPr>
            <w:r w:rsidRPr="00EB2442">
              <w:rPr>
                <w:sz w:val="20"/>
                <w:szCs w:val="20"/>
              </w:rPr>
              <w:t>1. What does the workforce program do?</w:t>
            </w:r>
          </w:p>
        </w:tc>
        <w:tc>
          <w:tcPr>
            <w:tcW w:w="1710" w:type="dxa"/>
          </w:tcPr>
          <w:p w:rsidR="008B6986" w:rsidRDefault="00074529" w:rsidP="008B6986">
            <w:r>
              <w:t>10</w:t>
            </w:r>
          </w:p>
        </w:tc>
        <w:tc>
          <w:tcPr>
            <w:tcW w:w="1620" w:type="dxa"/>
            <w:shd w:val="clear" w:color="auto" w:fill="C4BC96" w:themeFill="background2" w:themeFillShade="BF"/>
          </w:tcPr>
          <w:p w:rsidR="008B6986" w:rsidRPr="008A3AFC" w:rsidRDefault="008B6986" w:rsidP="008B6986">
            <w:pPr>
              <w:jc w:val="center"/>
              <w:rPr>
                <w:color w:val="C4BC96" w:themeColor="background2" w:themeShade="BF"/>
              </w:rPr>
            </w:pPr>
          </w:p>
        </w:tc>
        <w:tc>
          <w:tcPr>
            <w:tcW w:w="1890" w:type="dxa"/>
            <w:shd w:val="clear" w:color="auto" w:fill="C4BC96" w:themeFill="background2" w:themeFillShade="BF"/>
          </w:tcPr>
          <w:p w:rsidR="008B6986" w:rsidRPr="008A3AFC" w:rsidRDefault="008B6986" w:rsidP="008B6986">
            <w:pPr>
              <w:jc w:val="center"/>
              <w:rPr>
                <w:color w:val="C4BC96" w:themeColor="background2" w:themeShade="BF"/>
              </w:rPr>
            </w:pPr>
          </w:p>
        </w:tc>
        <w:tc>
          <w:tcPr>
            <w:tcW w:w="1501" w:type="dxa"/>
          </w:tcPr>
          <w:p w:rsidR="008B6986" w:rsidRDefault="00074529" w:rsidP="008B6986">
            <w:r>
              <w:t>10</w:t>
            </w:r>
          </w:p>
        </w:tc>
        <w:tc>
          <w:tcPr>
            <w:tcW w:w="4434" w:type="dxa"/>
          </w:tcPr>
          <w:p w:rsidR="008B6986" w:rsidRDefault="00506401" w:rsidP="009E23BD">
            <w:r w:rsidRPr="00506401">
              <w:t>Well written. Provides sufficient details and examples for the reader to understand what the program does</w:t>
            </w:r>
            <w:r w:rsidR="009E23BD">
              <w:t xml:space="preserve">, its </w:t>
            </w:r>
            <w:r w:rsidR="007C047E">
              <w:t xml:space="preserve">operational success, </w:t>
            </w:r>
            <w:r w:rsidRPr="00506401">
              <w:t xml:space="preserve">and </w:t>
            </w:r>
            <w:r w:rsidRPr="007C047E">
              <w:t xml:space="preserve">the external </w:t>
            </w:r>
            <w:r w:rsidR="009E23BD" w:rsidRPr="007C047E">
              <w:t>regulatory</w:t>
            </w:r>
            <w:r w:rsidR="009E23BD">
              <w:t xml:space="preserve"> standards with which it is in compliance.</w:t>
            </w:r>
          </w:p>
        </w:tc>
      </w:tr>
      <w:tr w:rsidR="00AC5518" w:rsidTr="00EB2442">
        <w:tc>
          <w:tcPr>
            <w:tcW w:w="3235" w:type="dxa"/>
          </w:tcPr>
          <w:p w:rsidR="008B6986" w:rsidRPr="00EB2442" w:rsidRDefault="008B6986" w:rsidP="006E7B2B">
            <w:pPr>
              <w:rPr>
                <w:sz w:val="20"/>
                <w:szCs w:val="20"/>
              </w:rPr>
            </w:pPr>
            <w:r w:rsidRPr="00EB2442">
              <w:rPr>
                <w:sz w:val="20"/>
                <w:szCs w:val="20"/>
              </w:rPr>
              <w:t>2. Program relationship to</w:t>
            </w:r>
            <w:r w:rsidR="006E7B2B" w:rsidRPr="00EB2442">
              <w:rPr>
                <w:sz w:val="20"/>
                <w:szCs w:val="20"/>
              </w:rPr>
              <w:t xml:space="preserve"> the college mission</w:t>
            </w:r>
            <w:r w:rsidRPr="00EB2442">
              <w:rPr>
                <w:sz w:val="20"/>
                <w:szCs w:val="20"/>
              </w:rPr>
              <w:t xml:space="preserve"> and strategic plan</w:t>
            </w:r>
            <w:r w:rsidR="00E23DB6" w:rsidRPr="00EB2442">
              <w:rPr>
                <w:sz w:val="20"/>
                <w:szCs w:val="20"/>
              </w:rPr>
              <w:t>.</w:t>
            </w:r>
          </w:p>
        </w:tc>
        <w:tc>
          <w:tcPr>
            <w:tcW w:w="1710" w:type="dxa"/>
          </w:tcPr>
          <w:p w:rsidR="008B6986" w:rsidRDefault="00074529" w:rsidP="008B6986">
            <w:r>
              <w:t>4</w:t>
            </w:r>
          </w:p>
        </w:tc>
        <w:tc>
          <w:tcPr>
            <w:tcW w:w="1620" w:type="dxa"/>
          </w:tcPr>
          <w:p w:rsidR="008B6986" w:rsidRDefault="00074529" w:rsidP="008B6986">
            <w:r>
              <w:t>3</w:t>
            </w:r>
          </w:p>
        </w:tc>
        <w:tc>
          <w:tcPr>
            <w:tcW w:w="1890" w:type="dxa"/>
          </w:tcPr>
          <w:p w:rsidR="008B6986" w:rsidRDefault="00074529" w:rsidP="008B6986">
            <w:r>
              <w:t>3</w:t>
            </w:r>
          </w:p>
        </w:tc>
        <w:tc>
          <w:tcPr>
            <w:tcW w:w="1501" w:type="dxa"/>
          </w:tcPr>
          <w:p w:rsidR="008B6986" w:rsidRDefault="00074529" w:rsidP="008B6986">
            <w:r>
              <w:t>10</w:t>
            </w:r>
          </w:p>
        </w:tc>
        <w:tc>
          <w:tcPr>
            <w:tcW w:w="4434" w:type="dxa"/>
          </w:tcPr>
          <w:p w:rsidR="008B6986" w:rsidRDefault="00BF07EB" w:rsidP="00FD79AE">
            <w:r w:rsidRPr="00BF07EB">
              <w:t xml:space="preserve">The DMS program fulfills the college's mission statement by providing the rigorous didactic and practical education needed to obtain an Associate Degree in Applied Science in Diagnostic Medical </w:t>
            </w:r>
            <w:proofErr w:type="spellStart"/>
            <w:r w:rsidRPr="00BF07EB">
              <w:t>Sonography</w:t>
            </w:r>
            <w:proofErr w:type="spellEnd"/>
            <w:r w:rsidRPr="00BF07EB">
              <w:t xml:space="preserve"> and to become credentialed as Registered Diagnostic Medical </w:t>
            </w:r>
            <w:r w:rsidRPr="00FD79AE">
              <w:t xml:space="preserve">Sonographers. </w:t>
            </w:r>
            <w:r w:rsidR="00FD79AE" w:rsidRPr="00FD79AE">
              <w:t>Keys to fulfillment include s</w:t>
            </w:r>
            <w:r w:rsidRPr="00FD79AE">
              <w:t xml:space="preserve">trengthening </w:t>
            </w:r>
            <w:r w:rsidR="00FD79AE" w:rsidRPr="00FD79AE">
              <w:t xml:space="preserve">character and </w:t>
            </w:r>
            <w:r w:rsidRPr="00FD79AE">
              <w:t xml:space="preserve">challenging </w:t>
            </w:r>
            <w:r w:rsidR="00FD79AE" w:rsidRPr="00FD79AE">
              <w:t>intellect. The program s</w:t>
            </w:r>
            <w:r w:rsidRPr="00FD79AE">
              <w:t>upports the College’s Strategic Plan by improving</w:t>
            </w:r>
            <w:r>
              <w:t xml:space="preserve"> student outcomes, developing and implementing </w:t>
            </w:r>
            <w:proofErr w:type="gramStart"/>
            <w:r>
              <w:t xml:space="preserve">strategies </w:t>
            </w:r>
            <w:r w:rsidRPr="00BF07EB">
              <w:t xml:space="preserve"> to</w:t>
            </w:r>
            <w:proofErr w:type="gramEnd"/>
            <w:r w:rsidRPr="00BF07EB">
              <w:t xml:space="preserve"> become a national exemplar in program and student outcomes</w:t>
            </w:r>
            <w:r>
              <w:t>, by creating</w:t>
            </w:r>
            <w:r w:rsidRPr="00BF07EB">
              <w:t xml:space="preserve"> and implement</w:t>
            </w:r>
            <w:r>
              <w:t>ing</w:t>
            </w:r>
            <w:r w:rsidRPr="00BF07EB">
              <w:t xml:space="preserve"> comprehensive, integrated pathways to support student transitions</w:t>
            </w:r>
            <w:r>
              <w:t xml:space="preserve"> into the profession, and by developing and implementing</w:t>
            </w:r>
            <w:r w:rsidRPr="00BF07EB">
              <w:t xml:space="preserve"> a comprehensive staffing and succession model.</w:t>
            </w:r>
          </w:p>
        </w:tc>
      </w:tr>
      <w:tr w:rsidR="00AC5518" w:rsidTr="00EB2442">
        <w:tc>
          <w:tcPr>
            <w:tcW w:w="3235" w:type="dxa"/>
          </w:tcPr>
          <w:p w:rsidR="008B6986" w:rsidRPr="00EB2442" w:rsidRDefault="008B6986" w:rsidP="008B6986">
            <w:pPr>
              <w:rPr>
                <w:sz w:val="20"/>
                <w:szCs w:val="20"/>
              </w:rPr>
            </w:pPr>
            <w:r w:rsidRPr="00EB2442">
              <w:rPr>
                <w:sz w:val="20"/>
                <w:szCs w:val="20"/>
              </w:rPr>
              <w:t>3. Program relationship to student demand</w:t>
            </w:r>
            <w:r w:rsidR="00E23DB6" w:rsidRPr="00EB2442">
              <w:rPr>
                <w:sz w:val="20"/>
                <w:szCs w:val="20"/>
              </w:rPr>
              <w:t>.</w:t>
            </w:r>
          </w:p>
        </w:tc>
        <w:tc>
          <w:tcPr>
            <w:tcW w:w="1710" w:type="dxa"/>
          </w:tcPr>
          <w:p w:rsidR="008B6986" w:rsidRDefault="00074529" w:rsidP="008B6986">
            <w:r>
              <w:t>4</w:t>
            </w:r>
          </w:p>
        </w:tc>
        <w:tc>
          <w:tcPr>
            <w:tcW w:w="1620" w:type="dxa"/>
          </w:tcPr>
          <w:p w:rsidR="008B6986" w:rsidRDefault="00074529" w:rsidP="008B6986">
            <w:r>
              <w:t>3</w:t>
            </w:r>
          </w:p>
        </w:tc>
        <w:tc>
          <w:tcPr>
            <w:tcW w:w="1890" w:type="dxa"/>
          </w:tcPr>
          <w:p w:rsidR="008B6986" w:rsidRDefault="00074529" w:rsidP="008B6986">
            <w:r>
              <w:t>3</w:t>
            </w:r>
          </w:p>
        </w:tc>
        <w:tc>
          <w:tcPr>
            <w:tcW w:w="1501" w:type="dxa"/>
          </w:tcPr>
          <w:p w:rsidR="008B6986" w:rsidRDefault="00074529" w:rsidP="008B6986">
            <w:r>
              <w:t>10</w:t>
            </w:r>
          </w:p>
        </w:tc>
        <w:tc>
          <w:tcPr>
            <w:tcW w:w="4434" w:type="dxa"/>
          </w:tcPr>
          <w:p w:rsidR="008B6986" w:rsidRDefault="00242C40" w:rsidP="00242C40">
            <w:proofErr w:type="spellStart"/>
            <w:r w:rsidRPr="00242C40">
              <w:t>Sonography</w:t>
            </w:r>
            <w:proofErr w:type="spellEnd"/>
            <w:r w:rsidRPr="00242C40">
              <w:t xml:space="preserve"> is a high-demand profession, with the program at Collin being exceptionally competitive and sought after.</w:t>
            </w:r>
            <w:r>
              <w:t xml:space="preserve"> </w:t>
            </w:r>
            <w:r w:rsidRPr="00242C40">
              <w:t xml:space="preserve"> The number of students enrolled in DMSO 1210 is controlled </w:t>
            </w:r>
            <w:r w:rsidRPr="00242C40">
              <w:lastRenderedPageBreak/>
              <w:t xml:space="preserve">by the sections offered each semester. Additional sections may be required in the upcoming years to accommodate learners interested in the newly added cardiac </w:t>
            </w:r>
            <w:proofErr w:type="spellStart"/>
            <w:r w:rsidRPr="00242C40">
              <w:t>sonography</w:t>
            </w:r>
            <w:proofErr w:type="spellEnd"/>
            <w:r w:rsidRPr="00242C40">
              <w:t xml:space="preserve"> track. </w:t>
            </w:r>
            <w:r>
              <w:t>T</w:t>
            </w:r>
            <w:r w:rsidRPr="00242C40">
              <w:t xml:space="preserve">he cardiac </w:t>
            </w:r>
            <w:proofErr w:type="spellStart"/>
            <w:r w:rsidRPr="00242C40">
              <w:t>sonography</w:t>
            </w:r>
            <w:proofErr w:type="spellEnd"/>
            <w:r w:rsidRPr="00242C40">
              <w:t xml:space="preserve"> </w:t>
            </w:r>
            <w:proofErr w:type="gramStart"/>
            <w:r w:rsidRPr="00242C40">
              <w:t>track in the fall of 2023 will</w:t>
            </w:r>
            <w:proofErr w:type="gramEnd"/>
            <w:r w:rsidRPr="00242C40">
              <w:t xml:space="preserve"> double the number of students accepted into the program each year.</w:t>
            </w:r>
            <w:r>
              <w:t xml:space="preserve"> </w:t>
            </w:r>
            <w:r w:rsidRPr="00242C40">
              <w:t xml:space="preserve"> </w:t>
            </w:r>
            <w:r>
              <w:t>The program</w:t>
            </w:r>
            <w:r w:rsidRPr="00242C40">
              <w:t xml:space="preserve"> do</w:t>
            </w:r>
            <w:r>
              <w:t>es</w:t>
            </w:r>
            <w:r w:rsidRPr="00242C40">
              <w:t xml:space="preserve"> not anticipate a decline in interest or enrollment in the program within the next five years.</w:t>
            </w:r>
          </w:p>
        </w:tc>
      </w:tr>
      <w:tr w:rsidR="00AC5518" w:rsidTr="00EB2442">
        <w:tc>
          <w:tcPr>
            <w:tcW w:w="3235" w:type="dxa"/>
          </w:tcPr>
          <w:p w:rsidR="008B6986" w:rsidRPr="00EB2442" w:rsidRDefault="008B6986" w:rsidP="008B6986">
            <w:pPr>
              <w:rPr>
                <w:sz w:val="20"/>
                <w:szCs w:val="20"/>
              </w:rPr>
            </w:pPr>
            <w:r w:rsidRPr="00EB2442">
              <w:rPr>
                <w:sz w:val="20"/>
                <w:szCs w:val="20"/>
              </w:rPr>
              <w:lastRenderedPageBreak/>
              <w:t>4. Progra</w:t>
            </w:r>
            <w:r w:rsidR="00E23DB6" w:rsidRPr="00EB2442">
              <w:rPr>
                <w:sz w:val="20"/>
                <w:szCs w:val="20"/>
              </w:rPr>
              <w:t>m relationship to market demand.</w:t>
            </w:r>
          </w:p>
        </w:tc>
        <w:tc>
          <w:tcPr>
            <w:tcW w:w="1710" w:type="dxa"/>
          </w:tcPr>
          <w:p w:rsidR="008B6986" w:rsidRDefault="00074529" w:rsidP="008B6986">
            <w:r>
              <w:t>4</w:t>
            </w:r>
          </w:p>
        </w:tc>
        <w:tc>
          <w:tcPr>
            <w:tcW w:w="1620" w:type="dxa"/>
          </w:tcPr>
          <w:p w:rsidR="008B6986" w:rsidRDefault="00074529" w:rsidP="008B6986">
            <w:r>
              <w:t>3</w:t>
            </w:r>
          </w:p>
        </w:tc>
        <w:tc>
          <w:tcPr>
            <w:tcW w:w="1890" w:type="dxa"/>
          </w:tcPr>
          <w:p w:rsidR="008B6986" w:rsidRDefault="00074529" w:rsidP="008B6986">
            <w:r>
              <w:t>3</w:t>
            </w:r>
          </w:p>
        </w:tc>
        <w:tc>
          <w:tcPr>
            <w:tcW w:w="1501" w:type="dxa"/>
          </w:tcPr>
          <w:p w:rsidR="008B6986" w:rsidRDefault="00074529" w:rsidP="008B6986">
            <w:r>
              <w:t>10</w:t>
            </w:r>
          </w:p>
        </w:tc>
        <w:tc>
          <w:tcPr>
            <w:tcW w:w="4434" w:type="dxa"/>
          </w:tcPr>
          <w:p w:rsidR="008B6986" w:rsidRDefault="00EF3EE4" w:rsidP="00901EB7">
            <w:r w:rsidRPr="00EF3EE4">
              <w:t>Graduates of Collin’s DMS program meet the requirements of all entrylevel clinical positions.</w:t>
            </w:r>
            <w:r>
              <w:t xml:space="preserve"> J</w:t>
            </w:r>
            <w:r w:rsidRPr="00EF3EE4">
              <w:t>ob placement rates ranged from 90% to 100%</w:t>
            </w:r>
            <w:r>
              <w:t>.</w:t>
            </w:r>
            <w:r w:rsidRPr="00EF3EE4">
              <w:t xml:space="preserve">  The most notable strength of the program </w:t>
            </w:r>
            <w:r w:rsidR="00901EB7">
              <w:t>regarding</w:t>
            </w:r>
            <w:r w:rsidRPr="00EF3EE4">
              <w:t xml:space="preserve"> market dem</w:t>
            </w:r>
            <w:r>
              <w:t xml:space="preserve">and is the job placement rate. </w:t>
            </w:r>
            <w:r w:rsidRPr="00EF3EE4">
              <w:t>The program's market demand weaknesses include the inability to provide sonographers for all the open positions in Collin County. Accreditation standards restrict cohort sizes.</w:t>
            </w:r>
          </w:p>
        </w:tc>
      </w:tr>
      <w:tr w:rsidR="00AC5518" w:rsidTr="00EB2442">
        <w:tc>
          <w:tcPr>
            <w:tcW w:w="3235" w:type="dxa"/>
          </w:tcPr>
          <w:p w:rsidR="008B6986" w:rsidRPr="00EB2442" w:rsidRDefault="008B6986" w:rsidP="008B6986">
            <w:pPr>
              <w:rPr>
                <w:sz w:val="20"/>
                <w:szCs w:val="20"/>
              </w:rPr>
            </w:pPr>
            <w:r w:rsidRPr="00EB2442">
              <w:rPr>
                <w:sz w:val="20"/>
                <w:szCs w:val="20"/>
              </w:rPr>
              <w:t>5.  How effective is the program’s curriculum?</w:t>
            </w:r>
          </w:p>
        </w:tc>
        <w:tc>
          <w:tcPr>
            <w:tcW w:w="1710" w:type="dxa"/>
          </w:tcPr>
          <w:p w:rsidR="008B6986" w:rsidRDefault="00074529" w:rsidP="008B6986">
            <w:r>
              <w:t>4</w:t>
            </w:r>
          </w:p>
        </w:tc>
        <w:tc>
          <w:tcPr>
            <w:tcW w:w="1620" w:type="dxa"/>
          </w:tcPr>
          <w:p w:rsidR="008B6986" w:rsidRDefault="00074529" w:rsidP="008B6986">
            <w:r>
              <w:t>3</w:t>
            </w:r>
          </w:p>
        </w:tc>
        <w:tc>
          <w:tcPr>
            <w:tcW w:w="1890" w:type="dxa"/>
          </w:tcPr>
          <w:p w:rsidR="008B6986" w:rsidRDefault="00074529" w:rsidP="008B6986">
            <w:r>
              <w:t>3</w:t>
            </w:r>
          </w:p>
        </w:tc>
        <w:tc>
          <w:tcPr>
            <w:tcW w:w="1501" w:type="dxa"/>
          </w:tcPr>
          <w:p w:rsidR="008B6986" w:rsidRDefault="00074529" w:rsidP="008B6986">
            <w:r>
              <w:t>10</w:t>
            </w:r>
          </w:p>
        </w:tc>
        <w:tc>
          <w:tcPr>
            <w:tcW w:w="4434" w:type="dxa"/>
          </w:tcPr>
          <w:p w:rsidR="008B6986" w:rsidRDefault="00CA5A63" w:rsidP="00CA5A63">
            <w:r w:rsidRPr="00CA5A63">
              <w:t>Course completion and success rates for the DMS program continue to exceed standards. This success is also reflected in the pass rates for all national registry board exams. Collin’s DMS students have a 99% nati</w:t>
            </w:r>
            <w:r>
              <w:t xml:space="preserve">onal credentialing pass rate. The </w:t>
            </w:r>
            <w:r w:rsidRPr="00CA5A63">
              <w:t xml:space="preserve">data suggest </w:t>
            </w:r>
            <w:r>
              <w:t>no</w:t>
            </w:r>
            <w:r w:rsidRPr="00CA5A63">
              <w:t xml:space="preserve"> curricular barriers to completion</w:t>
            </w:r>
            <w:r>
              <w:t xml:space="preserve">. </w:t>
            </w:r>
            <w:r w:rsidRPr="00CA5A63">
              <w:t>Collin’s DMS program is programmatically accredited by CAAHEP. The program was awarded its initial accreditation in September 2021. The program will apply for reaccreditation in 2026.</w:t>
            </w:r>
            <w:r w:rsidR="00CB3259">
              <w:t xml:space="preserve"> </w:t>
            </w:r>
            <w:r w:rsidR="00CB3259" w:rsidRPr="00CB3259">
              <w:t xml:space="preserve"> </w:t>
            </w:r>
            <w:r w:rsidR="00CB3259">
              <w:t>T</w:t>
            </w:r>
            <w:r w:rsidR="00CB3259" w:rsidRPr="00CB3259">
              <w:t xml:space="preserve">he advisory committee (with recommendations </w:t>
            </w:r>
            <w:r w:rsidR="00CB3259" w:rsidRPr="00CB3259">
              <w:lastRenderedPageBreak/>
              <w:t>from clinical sites) recommended and worked to redesign the program’s curriculum and outline. The curriculum resulted in students completing didactic work before entering full-time clinical rotations. This change resulted in students being able to enter departments ready to provide diagnostic studies immediately and work towards optimizing imaging techniques.</w:t>
            </w:r>
          </w:p>
        </w:tc>
      </w:tr>
      <w:tr w:rsidR="00AC5518" w:rsidTr="00EB2442">
        <w:tc>
          <w:tcPr>
            <w:tcW w:w="3235" w:type="dxa"/>
          </w:tcPr>
          <w:p w:rsidR="008B6986" w:rsidRPr="00EB2442" w:rsidRDefault="008B6986" w:rsidP="008B6986">
            <w:pPr>
              <w:rPr>
                <w:sz w:val="20"/>
                <w:szCs w:val="20"/>
              </w:rPr>
            </w:pPr>
            <w:r w:rsidRPr="00EB2442">
              <w:rPr>
                <w:sz w:val="20"/>
                <w:szCs w:val="20"/>
              </w:rPr>
              <w:lastRenderedPageBreak/>
              <w:t xml:space="preserve">6. </w:t>
            </w:r>
            <w:r w:rsidR="0083136D" w:rsidRPr="00EB2442">
              <w:rPr>
                <w:sz w:val="20"/>
                <w:szCs w:val="20"/>
              </w:rPr>
              <w:t xml:space="preserve"> How well does program communicate?</w:t>
            </w:r>
          </w:p>
        </w:tc>
        <w:tc>
          <w:tcPr>
            <w:tcW w:w="1710" w:type="dxa"/>
            <w:shd w:val="clear" w:color="auto" w:fill="auto"/>
          </w:tcPr>
          <w:p w:rsidR="008B6986" w:rsidRDefault="00074529" w:rsidP="00074529">
            <w:r>
              <w:t>4</w:t>
            </w:r>
          </w:p>
        </w:tc>
        <w:tc>
          <w:tcPr>
            <w:tcW w:w="1620" w:type="dxa"/>
            <w:shd w:val="clear" w:color="auto" w:fill="auto"/>
          </w:tcPr>
          <w:p w:rsidR="008B6986" w:rsidRDefault="00074529" w:rsidP="00074529">
            <w:r>
              <w:t>3</w:t>
            </w:r>
          </w:p>
        </w:tc>
        <w:tc>
          <w:tcPr>
            <w:tcW w:w="1890" w:type="dxa"/>
            <w:shd w:val="clear" w:color="auto" w:fill="auto"/>
          </w:tcPr>
          <w:p w:rsidR="008B6986" w:rsidRDefault="00074529" w:rsidP="00074529">
            <w:r>
              <w:t>3</w:t>
            </w:r>
          </w:p>
        </w:tc>
        <w:tc>
          <w:tcPr>
            <w:tcW w:w="1501" w:type="dxa"/>
            <w:shd w:val="clear" w:color="auto" w:fill="auto"/>
          </w:tcPr>
          <w:p w:rsidR="008B6986" w:rsidRDefault="00074529" w:rsidP="00074529">
            <w:r>
              <w:t>10</w:t>
            </w:r>
          </w:p>
        </w:tc>
        <w:tc>
          <w:tcPr>
            <w:tcW w:w="4434" w:type="dxa"/>
            <w:shd w:val="clear" w:color="auto" w:fill="auto"/>
          </w:tcPr>
          <w:p w:rsidR="008B6986" w:rsidRDefault="00E425CA" w:rsidP="00CB3259">
            <w:r w:rsidRPr="00E425CA">
              <w:t>Changes made to the department website that were prompted by suggestions</w:t>
            </w:r>
            <w:r>
              <w:t xml:space="preserve"> </w:t>
            </w:r>
            <w:proofErr w:type="gramStart"/>
            <w:r>
              <w:t xml:space="preserve">from </w:t>
            </w:r>
            <w:r w:rsidRPr="00E425CA">
              <w:t xml:space="preserve"> Current</w:t>
            </w:r>
            <w:proofErr w:type="gramEnd"/>
            <w:r w:rsidRPr="00E425CA">
              <w:t xml:space="preserve"> staff, students, related program personnel, and advisory committee members</w:t>
            </w:r>
            <w:r>
              <w:t>.</w:t>
            </w:r>
            <w:r w:rsidRPr="00E425CA">
              <w:t xml:space="preserve"> The department website and information sessions are available for potential applicants. The student handbook and clinical documents are provided to students once they are accepted into the program.</w:t>
            </w:r>
          </w:p>
        </w:tc>
      </w:tr>
      <w:tr w:rsidR="00AC5518" w:rsidTr="00EB2442">
        <w:tc>
          <w:tcPr>
            <w:tcW w:w="3235" w:type="dxa"/>
          </w:tcPr>
          <w:p w:rsidR="008B6986" w:rsidRPr="00EB2442" w:rsidRDefault="0083136D" w:rsidP="008B6986">
            <w:pPr>
              <w:rPr>
                <w:sz w:val="20"/>
                <w:szCs w:val="20"/>
              </w:rPr>
            </w:pPr>
            <w:r w:rsidRPr="00EB2442">
              <w:rPr>
                <w:sz w:val="20"/>
                <w:szCs w:val="20"/>
              </w:rPr>
              <w:t>7</w:t>
            </w:r>
            <w:r w:rsidR="008B6986" w:rsidRPr="00EB2442">
              <w:rPr>
                <w:sz w:val="20"/>
                <w:szCs w:val="20"/>
              </w:rPr>
              <w:t>. How well are partnership resources built &amp; leveraged?</w:t>
            </w:r>
          </w:p>
        </w:tc>
        <w:tc>
          <w:tcPr>
            <w:tcW w:w="1710" w:type="dxa"/>
          </w:tcPr>
          <w:p w:rsidR="008B6986" w:rsidRDefault="00074529" w:rsidP="008B6986">
            <w:r>
              <w:t>4</w:t>
            </w:r>
          </w:p>
        </w:tc>
        <w:tc>
          <w:tcPr>
            <w:tcW w:w="1620" w:type="dxa"/>
          </w:tcPr>
          <w:p w:rsidR="008B6986" w:rsidRDefault="00074529" w:rsidP="008B6986">
            <w:r>
              <w:t>3</w:t>
            </w:r>
          </w:p>
        </w:tc>
        <w:tc>
          <w:tcPr>
            <w:tcW w:w="1890" w:type="dxa"/>
          </w:tcPr>
          <w:p w:rsidR="008B6986" w:rsidRDefault="00074529" w:rsidP="008B6986">
            <w:r>
              <w:t>3</w:t>
            </w:r>
          </w:p>
        </w:tc>
        <w:tc>
          <w:tcPr>
            <w:tcW w:w="1501" w:type="dxa"/>
          </w:tcPr>
          <w:p w:rsidR="008B6986" w:rsidRDefault="00074529" w:rsidP="008B6986">
            <w:r>
              <w:t>10</w:t>
            </w:r>
          </w:p>
        </w:tc>
        <w:tc>
          <w:tcPr>
            <w:tcW w:w="4434" w:type="dxa"/>
          </w:tcPr>
          <w:p w:rsidR="008B6986" w:rsidRDefault="00DD1619" w:rsidP="008B6986">
            <w:r w:rsidRPr="00DD1619">
              <w:t xml:space="preserve">The DMS program at Collin is fortunate that most of our surrounding hospitals and clinics seek to have Collin’s DMS students within their departments. </w:t>
            </w:r>
            <w:r>
              <w:t>Partnership resources include nine hospitals and health care providers.</w:t>
            </w:r>
          </w:p>
        </w:tc>
      </w:tr>
      <w:tr w:rsidR="00AC5518" w:rsidRPr="00823434" w:rsidTr="00EB2442">
        <w:tc>
          <w:tcPr>
            <w:tcW w:w="3235" w:type="dxa"/>
          </w:tcPr>
          <w:p w:rsidR="008B6986" w:rsidRPr="00EB2442" w:rsidRDefault="0083136D" w:rsidP="00F020C9">
            <w:pPr>
              <w:rPr>
                <w:sz w:val="20"/>
                <w:szCs w:val="20"/>
              </w:rPr>
            </w:pPr>
            <w:r w:rsidRPr="00EB2442">
              <w:rPr>
                <w:sz w:val="20"/>
                <w:szCs w:val="20"/>
              </w:rPr>
              <w:t>8</w:t>
            </w:r>
            <w:r w:rsidR="00F020C9">
              <w:rPr>
                <w:sz w:val="20"/>
                <w:szCs w:val="20"/>
              </w:rPr>
              <w:t xml:space="preserve">. Are the faculty </w:t>
            </w:r>
            <w:r w:rsidR="008B6986" w:rsidRPr="00EB2442">
              <w:rPr>
                <w:sz w:val="20"/>
                <w:szCs w:val="20"/>
              </w:rPr>
              <w:t>supported with professional development?</w:t>
            </w:r>
          </w:p>
        </w:tc>
        <w:tc>
          <w:tcPr>
            <w:tcW w:w="1710" w:type="dxa"/>
          </w:tcPr>
          <w:p w:rsidR="008B6986" w:rsidRPr="00823434" w:rsidRDefault="00074529" w:rsidP="008B6986">
            <w:pPr>
              <w:rPr>
                <w:sz w:val="20"/>
                <w:szCs w:val="20"/>
              </w:rPr>
            </w:pPr>
            <w:r>
              <w:rPr>
                <w:sz w:val="20"/>
                <w:szCs w:val="20"/>
              </w:rPr>
              <w:t>4</w:t>
            </w:r>
          </w:p>
        </w:tc>
        <w:tc>
          <w:tcPr>
            <w:tcW w:w="1620" w:type="dxa"/>
          </w:tcPr>
          <w:p w:rsidR="008B6986" w:rsidRPr="00823434" w:rsidRDefault="00074529" w:rsidP="008B6986">
            <w:pPr>
              <w:rPr>
                <w:sz w:val="20"/>
                <w:szCs w:val="20"/>
              </w:rPr>
            </w:pPr>
            <w:r>
              <w:rPr>
                <w:sz w:val="20"/>
                <w:szCs w:val="20"/>
              </w:rPr>
              <w:t>3</w:t>
            </w:r>
          </w:p>
        </w:tc>
        <w:tc>
          <w:tcPr>
            <w:tcW w:w="1890" w:type="dxa"/>
          </w:tcPr>
          <w:p w:rsidR="008B6986" w:rsidRPr="00823434" w:rsidRDefault="00074529" w:rsidP="008B6986">
            <w:pPr>
              <w:rPr>
                <w:sz w:val="20"/>
                <w:szCs w:val="20"/>
              </w:rPr>
            </w:pPr>
            <w:r>
              <w:rPr>
                <w:sz w:val="20"/>
                <w:szCs w:val="20"/>
              </w:rPr>
              <w:t>3</w:t>
            </w:r>
          </w:p>
        </w:tc>
        <w:tc>
          <w:tcPr>
            <w:tcW w:w="1501" w:type="dxa"/>
          </w:tcPr>
          <w:p w:rsidR="008B6986" w:rsidRPr="00823434" w:rsidRDefault="00074529" w:rsidP="008B6986">
            <w:pPr>
              <w:rPr>
                <w:sz w:val="20"/>
                <w:szCs w:val="20"/>
              </w:rPr>
            </w:pPr>
            <w:r>
              <w:rPr>
                <w:sz w:val="20"/>
                <w:szCs w:val="20"/>
              </w:rPr>
              <w:t>10</w:t>
            </w:r>
          </w:p>
        </w:tc>
        <w:tc>
          <w:tcPr>
            <w:tcW w:w="4434" w:type="dxa"/>
          </w:tcPr>
          <w:p w:rsidR="008B6986" w:rsidRPr="00755277" w:rsidRDefault="00141403" w:rsidP="008B6986">
            <w:r w:rsidRPr="00755277">
              <w:t>All full-time and part-time faculty and staff must document at least 30 continuing medical education hours every triennially. Evidence presented to confirm compliance.</w:t>
            </w:r>
          </w:p>
        </w:tc>
      </w:tr>
      <w:tr w:rsidR="00AC5518" w:rsidRPr="00823434" w:rsidTr="00EB2442">
        <w:tc>
          <w:tcPr>
            <w:tcW w:w="3235" w:type="dxa"/>
          </w:tcPr>
          <w:p w:rsidR="008B6986" w:rsidRPr="00EB2442" w:rsidRDefault="0083136D" w:rsidP="008B6986">
            <w:pPr>
              <w:rPr>
                <w:sz w:val="20"/>
                <w:szCs w:val="20"/>
              </w:rPr>
            </w:pPr>
            <w:r w:rsidRPr="00EB2442">
              <w:rPr>
                <w:sz w:val="20"/>
                <w:szCs w:val="20"/>
              </w:rPr>
              <w:t>9</w:t>
            </w:r>
            <w:r w:rsidR="008B6986" w:rsidRPr="00EB2442">
              <w:rPr>
                <w:sz w:val="20"/>
                <w:szCs w:val="20"/>
              </w:rPr>
              <w:t xml:space="preserve">. </w:t>
            </w:r>
            <w:r w:rsidR="00F020C9">
              <w:rPr>
                <w:sz w:val="20"/>
                <w:szCs w:val="20"/>
              </w:rPr>
              <w:t xml:space="preserve">[Optional] </w:t>
            </w:r>
            <w:r w:rsidR="008B6986" w:rsidRPr="00EB2442">
              <w:rPr>
                <w:sz w:val="20"/>
                <w:szCs w:val="20"/>
              </w:rPr>
              <w:t>Does the program have</w:t>
            </w:r>
            <w:r w:rsidR="00DC0417" w:rsidRPr="00EB2442">
              <w:rPr>
                <w:sz w:val="20"/>
                <w:szCs w:val="20"/>
              </w:rPr>
              <w:t xml:space="preserve"> adequate facilities, equipment</w:t>
            </w:r>
            <w:r w:rsidR="008B6986" w:rsidRPr="00EB2442">
              <w:rPr>
                <w:sz w:val="20"/>
                <w:szCs w:val="20"/>
              </w:rPr>
              <w:t xml:space="preserve"> and financial resources?</w:t>
            </w:r>
          </w:p>
        </w:tc>
        <w:tc>
          <w:tcPr>
            <w:tcW w:w="171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62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89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501"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4434" w:type="dxa"/>
            <w:shd w:val="clear" w:color="auto" w:fill="auto"/>
          </w:tcPr>
          <w:p w:rsidR="008B6986" w:rsidRPr="008A3AFC" w:rsidRDefault="008B6986" w:rsidP="008B6986">
            <w:pPr>
              <w:rPr>
                <w:color w:val="C4BC96" w:themeColor="background2" w:themeShade="BF"/>
                <w:sz w:val="20"/>
                <w:szCs w:val="20"/>
              </w:rPr>
            </w:pPr>
          </w:p>
        </w:tc>
      </w:tr>
      <w:tr w:rsidR="00DC0417" w:rsidRPr="00823434" w:rsidTr="00EB2442">
        <w:tc>
          <w:tcPr>
            <w:tcW w:w="3235" w:type="dxa"/>
          </w:tcPr>
          <w:p w:rsidR="00DC0417" w:rsidRPr="00EB2442" w:rsidRDefault="00662651" w:rsidP="00577F53">
            <w:pPr>
              <w:rPr>
                <w:sz w:val="20"/>
                <w:szCs w:val="20"/>
              </w:rPr>
            </w:pPr>
            <w:r w:rsidRPr="00EB2442">
              <w:rPr>
                <w:sz w:val="20"/>
                <w:szCs w:val="20"/>
              </w:rPr>
              <w:t xml:space="preserve">10. How have past </w:t>
            </w:r>
            <w:r w:rsidR="00577F53" w:rsidRPr="00EB2442">
              <w:rPr>
                <w:sz w:val="20"/>
                <w:szCs w:val="20"/>
              </w:rPr>
              <w:t>CIPs</w:t>
            </w:r>
            <w:r w:rsidRPr="00EB2442">
              <w:rPr>
                <w:sz w:val="20"/>
                <w:szCs w:val="20"/>
              </w:rPr>
              <w:t xml:space="preserve"> contributed to success?</w:t>
            </w:r>
          </w:p>
        </w:tc>
        <w:tc>
          <w:tcPr>
            <w:tcW w:w="1710" w:type="dxa"/>
          </w:tcPr>
          <w:p w:rsidR="00DC0417" w:rsidRPr="00823434" w:rsidRDefault="00074529" w:rsidP="008B6986">
            <w:pPr>
              <w:rPr>
                <w:sz w:val="20"/>
                <w:szCs w:val="20"/>
              </w:rPr>
            </w:pPr>
            <w:r>
              <w:rPr>
                <w:sz w:val="20"/>
                <w:szCs w:val="20"/>
              </w:rPr>
              <w:t>4</w:t>
            </w:r>
          </w:p>
        </w:tc>
        <w:tc>
          <w:tcPr>
            <w:tcW w:w="1620" w:type="dxa"/>
          </w:tcPr>
          <w:p w:rsidR="00DC0417" w:rsidRPr="00823434" w:rsidRDefault="00074529" w:rsidP="008B6986">
            <w:pPr>
              <w:rPr>
                <w:sz w:val="20"/>
                <w:szCs w:val="20"/>
              </w:rPr>
            </w:pPr>
            <w:r>
              <w:rPr>
                <w:sz w:val="20"/>
                <w:szCs w:val="20"/>
              </w:rPr>
              <w:t>3</w:t>
            </w:r>
          </w:p>
        </w:tc>
        <w:tc>
          <w:tcPr>
            <w:tcW w:w="1890" w:type="dxa"/>
          </w:tcPr>
          <w:p w:rsidR="00DC0417" w:rsidRPr="00823434" w:rsidRDefault="00074529" w:rsidP="008B6986">
            <w:pPr>
              <w:rPr>
                <w:sz w:val="20"/>
                <w:szCs w:val="20"/>
              </w:rPr>
            </w:pPr>
            <w:r>
              <w:rPr>
                <w:sz w:val="20"/>
                <w:szCs w:val="20"/>
              </w:rPr>
              <w:t>3</w:t>
            </w:r>
          </w:p>
        </w:tc>
        <w:tc>
          <w:tcPr>
            <w:tcW w:w="1501" w:type="dxa"/>
          </w:tcPr>
          <w:p w:rsidR="00DC0417" w:rsidRPr="00823434" w:rsidRDefault="00074529" w:rsidP="008B6986">
            <w:pPr>
              <w:rPr>
                <w:sz w:val="20"/>
                <w:szCs w:val="20"/>
              </w:rPr>
            </w:pPr>
            <w:r>
              <w:rPr>
                <w:sz w:val="20"/>
                <w:szCs w:val="20"/>
              </w:rPr>
              <w:t>10</w:t>
            </w:r>
          </w:p>
        </w:tc>
        <w:tc>
          <w:tcPr>
            <w:tcW w:w="4434" w:type="dxa"/>
          </w:tcPr>
          <w:p w:rsidR="00DC0417" w:rsidRPr="00755277" w:rsidRDefault="00081427" w:rsidP="008B6986">
            <w:r w:rsidRPr="00755277">
              <w:t xml:space="preserve">DMS’s Continuous Improvement Plan (CIP) highlighted the need for students to revisit and demonstrate previously completed </w:t>
            </w:r>
            <w:proofErr w:type="spellStart"/>
            <w:r w:rsidRPr="00755277">
              <w:t>sonographic</w:t>
            </w:r>
            <w:proofErr w:type="spellEnd"/>
            <w:r w:rsidRPr="00755277">
              <w:t xml:space="preserve"> </w:t>
            </w:r>
            <w:r w:rsidRPr="00755277">
              <w:lastRenderedPageBreak/>
              <w:t>study competencies before entering their clinical rotations.  As the result of this observation, Outcome #2 required that DMSO 1201 be restructured so that students would be needed again to demonstrate competencies previously passed before entering clinical rotations in semester three. Results of Outcome #2 reported that 100% of students successfully passed the required competencies.</w:t>
            </w:r>
          </w:p>
          <w:p w:rsidR="00081427" w:rsidRPr="00755277" w:rsidRDefault="00081427" w:rsidP="008B6986"/>
          <w:p w:rsidR="00081427" w:rsidRPr="00755277" w:rsidRDefault="00081427" w:rsidP="00F35AD4">
            <w:r w:rsidRPr="00755277">
              <w:t>PLO #1 (Students will be able to demonstrate effective communication and professionalism with patients and the healthcare team) was the only PLO with a target not met. Incorporating the use of simulated labs for practicing soft skills within the DMS lab and adding clinical competencies that assess skills within the clinical setting will be important components to improve this PLO.</w:t>
            </w:r>
          </w:p>
        </w:tc>
      </w:tr>
      <w:tr w:rsidR="00AC5518" w:rsidRPr="00823434" w:rsidTr="00EB2442">
        <w:tc>
          <w:tcPr>
            <w:tcW w:w="3235" w:type="dxa"/>
          </w:tcPr>
          <w:p w:rsidR="008B6986" w:rsidRPr="00EB2442" w:rsidRDefault="008B6986" w:rsidP="00DC0417">
            <w:pPr>
              <w:rPr>
                <w:sz w:val="20"/>
                <w:szCs w:val="20"/>
              </w:rPr>
            </w:pPr>
            <w:r w:rsidRPr="00EB2442">
              <w:rPr>
                <w:sz w:val="20"/>
                <w:szCs w:val="20"/>
              </w:rPr>
              <w:lastRenderedPageBreak/>
              <w:t>1</w:t>
            </w:r>
            <w:r w:rsidR="00DC0417" w:rsidRPr="00EB2442">
              <w:rPr>
                <w:sz w:val="20"/>
                <w:szCs w:val="20"/>
              </w:rPr>
              <w:t>1</w:t>
            </w:r>
            <w:r w:rsidRPr="00EB2442">
              <w:rPr>
                <w:sz w:val="20"/>
                <w:szCs w:val="20"/>
              </w:rPr>
              <w:t xml:space="preserve">. </w:t>
            </w:r>
            <w:r w:rsidR="00B65CEF" w:rsidRPr="00EB2442">
              <w:rPr>
                <w:sz w:val="20"/>
                <w:szCs w:val="20"/>
              </w:rPr>
              <w:t xml:space="preserve"> How will program evaluate its success</w:t>
            </w:r>
            <w:r w:rsidRPr="00EB2442">
              <w:rPr>
                <w:sz w:val="20"/>
                <w:szCs w:val="20"/>
              </w:rPr>
              <w:t>?</w:t>
            </w:r>
          </w:p>
        </w:tc>
        <w:tc>
          <w:tcPr>
            <w:tcW w:w="1710" w:type="dxa"/>
          </w:tcPr>
          <w:p w:rsidR="008B6986" w:rsidRPr="00823434" w:rsidRDefault="00074529" w:rsidP="008B6986">
            <w:pPr>
              <w:rPr>
                <w:sz w:val="20"/>
                <w:szCs w:val="20"/>
              </w:rPr>
            </w:pPr>
            <w:r>
              <w:rPr>
                <w:sz w:val="20"/>
                <w:szCs w:val="20"/>
              </w:rPr>
              <w:t>4</w:t>
            </w:r>
          </w:p>
        </w:tc>
        <w:tc>
          <w:tcPr>
            <w:tcW w:w="1620" w:type="dxa"/>
          </w:tcPr>
          <w:p w:rsidR="008B6986" w:rsidRPr="00823434" w:rsidRDefault="00074529" w:rsidP="008B6986">
            <w:pPr>
              <w:rPr>
                <w:sz w:val="20"/>
                <w:szCs w:val="20"/>
              </w:rPr>
            </w:pPr>
            <w:r>
              <w:rPr>
                <w:sz w:val="20"/>
                <w:szCs w:val="20"/>
              </w:rPr>
              <w:t>3</w:t>
            </w:r>
          </w:p>
        </w:tc>
        <w:tc>
          <w:tcPr>
            <w:tcW w:w="1890" w:type="dxa"/>
          </w:tcPr>
          <w:p w:rsidR="008B6986" w:rsidRPr="00823434" w:rsidRDefault="00074529" w:rsidP="008B6986">
            <w:pPr>
              <w:rPr>
                <w:sz w:val="20"/>
                <w:szCs w:val="20"/>
              </w:rPr>
            </w:pPr>
            <w:r>
              <w:rPr>
                <w:sz w:val="20"/>
                <w:szCs w:val="20"/>
              </w:rPr>
              <w:t>3</w:t>
            </w:r>
          </w:p>
        </w:tc>
        <w:tc>
          <w:tcPr>
            <w:tcW w:w="1501" w:type="dxa"/>
          </w:tcPr>
          <w:p w:rsidR="008B6986" w:rsidRPr="00823434" w:rsidRDefault="00074529" w:rsidP="008B6986">
            <w:pPr>
              <w:rPr>
                <w:sz w:val="20"/>
                <w:szCs w:val="20"/>
              </w:rPr>
            </w:pPr>
            <w:r>
              <w:rPr>
                <w:sz w:val="20"/>
                <w:szCs w:val="20"/>
              </w:rPr>
              <w:t>10</w:t>
            </w:r>
          </w:p>
        </w:tc>
        <w:tc>
          <w:tcPr>
            <w:tcW w:w="4434" w:type="dxa"/>
          </w:tcPr>
          <w:p w:rsidR="008B6986" w:rsidRPr="00755277" w:rsidRDefault="0045450C" w:rsidP="00F35AD4">
            <w:r w:rsidRPr="00755277">
              <w:t xml:space="preserve">A notable mention of academic success documented by the program’s students is the 100% pass rate of the </w:t>
            </w:r>
            <w:proofErr w:type="spellStart"/>
            <w:r w:rsidRPr="00755277">
              <w:t>Sonographic</w:t>
            </w:r>
            <w:proofErr w:type="spellEnd"/>
            <w:r w:rsidRPr="00755277">
              <w:t xml:space="preserve"> Principles and Instrumentation Physics registry board exam, which universally has a pass rate of only 68%.  Additional strengths are demonstrated in the availability of local facilities willing and eager to host </w:t>
            </w:r>
            <w:r w:rsidR="00F35AD4">
              <w:t xml:space="preserve">Collin’s </w:t>
            </w:r>
            <w:r w:rsidRPr="00755277">
              <w:t>students for clinical rotations and employers who prefer Collin’s DMS graduates.  Weaknesses of the program can be seen within assessments of soft skills, as reflected within PLO #1 and retaining clinical skills taught early within the program</w:t>
            </w:r>
            <w:r w:rsidR="00F35AD4">
              <w:t>.</w:t>
            </w:r>
            <w:r w:rsidRPr="00755277">
              <w:t xml:space="preserve"> Gender </w:t>
            </w:r>
            <w:r w:rsidRPr="00755277">
              <w:lastRenderedPageBreak/>
              <w:t>inequality is also an issue that the program would like to address.</w:t>
            </w:r>
          </w:p>
        </w:tc>
      </w:tr>
      <w:tr w:rsidR="00AC5518" w:rsidRPr="00823434" w:rsidTr="00EB2442">
        <w:trPr>
          <w:trHeight w:val="680"/>
        </w:trPr>
        <w:tc>
          <w:tcPr>
            <w:tcW w:w="3235" w:type="dxa"/>
          </w:tcPr>
          <w:p w:rsidR="008B6986" w:rsidRPr="00EB2442" w:rsidRDefault="008B6986" w:rsidP="00B65CEF">
            <w:pPr>
              <w:ind w:left="-30"/>
              <w:rPr>
                <w:sz w:val="20"/>
                <w:szCs w:val="20"/>
              </w:rPr>
            </w:pPr>
            <w:r w:rsidRPr="00EB2442">
              <w:rPr>
                <w:sz w:val="20"/>
                <w:szCs w:val="20"/>
              </w:rPr>
              <w:lastRenderedPageBreak/>
              <w:t>1</w:t>
            </w:r>
            <w:r w:rsidR="00DC0417" w:rsidRPr="00EB2442">
              <w:rPr>
                <w:sz w:val="20"/>
                <w:szCs w:val="20"/>
              </w:rPr>
              <w:t>2</w:t>
            </w:r>
            <w:r w:rsidRPr="00EB2442">
              <w:rPr>
                <w:sz w:val="20"/>
                <w:szCs w:val="20"/>
              </w:rPr>
              <w:t xml:space="preserve">. </w:t>
            </w:r>
            <w:r w:rsidR="00B65CEF" w:rsidRPr="00EB2442">
              <w:rPr>
                <w:sz w:val="20"/>
                <w:szCs w:val="20"/>
              </w:rPr>
              <w:t>Future Continuous Improvement Plan (CIP)</w:t>
            </w:r>
          </w:p>
        </w:tc>
        <w:tc>
          <w:tcPr>
            <w:tcW w:w="1710" w:type="dxa"/>
          </w:tcPr>
          <w:p w:rsidR="008B6986" w:rsidRPr="00823434" w:rsidRDefault="00074529" w:rsidP="008B6986">
            <w:pPr>
              <w:rPr>
                <w:sz w:val="20"/>
                <w:szCs w:val="20"/>
              </w:rPr>
            </w:pPr>
            <w:r>
              <w:rPr>
                <w:sz w:val="20"/>
                <w:szCs w:val="20"/>
              </w:rPr>
              <w:t>10</w:t>
            </w:r>
          </w:p>
        </w:tc>
        <w:tc>
          <w:tcPr>
            <w:tcW w:w="162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89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501" w:type="dxa"/>
          </w:tcPr>
          <w:p w:rsidR="008B6986" w:rsidRPr="00823434" w:rsidRDefault="00074529" w:rsidP="008B6986">
            <w:pPr>
              <w:rPr>
                <w:sz w:val="20"/>
                <w:szCs w:val="20"/>
              </w:rPr>
            </w:pPr>
            <w:r>
              <w:rPr>
                <w:sz w:val="20"/>
                <w:szCs w:val="20"/>
              </w:rPr>
              <w:t>10</w:t>
            </w:r>
          </w:p>
        </w:tc>
        <w:tc>
          <w:tcPr>
            <w:tcW w:w="4434" w:type="dxa"/>
          </w:tcPr>
          <w:p w:rsidR="008B6986" w:rsidRPr="00755277" w:rsidRDefault="00FC08FA" w:rsidP="008B6986">
            <w:r w:rsidRPr="00755277">
              <w:t>Students will be able to demonstrate effective communication and professionalism with patients and the healthcare team.</w:t>
            </w:r>
            <w:r w:rsidR="00971655" w:rsidRPr="00755277">
              <w:t xml:space="preserve"> Students will participate in simulated scenarios to practice appropriate and diagnostic communication and reporting.</w:t>
            </w:r>
          </w:p>
          <w:p w:rsidR="00FC08FA" w:rsidRPr="00755277" w:rsidRDefault="00FC08FA" w:rsidP="008B6986"/>
          <w:p w:rsidR="00FC08FA" w:rsidRPr="00823434" w:rsidRDefault="00FC08FA" w:rsidP="008B6986">
            <w:pPr>
              <w:rPr>
                <w:sz w:val="20"/>
                <w:szCs w:val="20"/>
              </w:rPr>
            </w:pPr>
            <w:r w:rsidRPr="00755277">
              <w:t>Students demonstrate technical accuracy within diagnostic optimization and measurements per exam protocol.</w:t>
            </w:r>
            <w:r w:rsidR="00971655" w:rsidRPr="00755277">
              <w:t xml:space="preserve">  More rigorous standards will be required within all lab courses, requiring that students be more mindful of optimization techniques.</w:t>
            </w:r>
          </w:p>
        </w:tc>
      </w:tr>
    </w:tbl>
    <w:p w:rsidR="00823434" w:rsidRDefault="00823434" w:rsidP="00BB53E5">
      <w:pPr>
        <w:ind w:firstLine="720"/>
        <w:rPr>
          <w:sz w:val="20"/>
          <w:szCs w:val="20"/>
        </w:rPr>
      </w:pPr>
    </w:p>
    <w:p w:rsidR="00101233" w:rsidRDefault="00101233" w:rsidP="0029032F">
      <w:pPr>
        <w:rPr>
          <w:sz w:val="20"/>
          <w:szCs w:val="20"/>
        </w:rPr>
      </w:pPr>
    </w:p>
    <w:p w:rsidR="00101233" w:rsidRPr="00865A44" w:rsidRDefault="00101233" w:rsidP="00101233">
      <w:pPr>
        <w:rPr>
          <w:rFonts w:ascii="Calibri" w:eastAsia="Calibri" w:hAnsi="Calibri" w:cs="Times New Roman"/>
        </w:rPr>
      </w:pPr>
    </w:p>
    <w:p w:rsidR="00101233" w:rsidRPr="00101233" w:rsidRDefault="00101233" w:rsidP="00101233">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gridCol w:w="3117"/>
      </w:tblGrid>
      <w:tr w:rsidR="00AE54B9" w:rsidRPr="00865A44" w:rsidTr="00553946">
        <w:tc>
          <w:tcPr>
            <w:tcW w:w="3116" w:type="dxa"/>
          </w:tcPr>
          <w:p w:rsidR="000C516F" w:rsidRPr="00865A44" w:rsidRDefault="001311BC" w:rsidP="001311BC">
            <w:pPr>
              <w:jc w:val="center"/>
              <w:rPr>
                <w:sz w:val="24"/>
                <w:szCs w:val="24"/>
              </w:rPr>
            </w:pPr>
            <w:r>
              <w:rPr>
                <w:rFonts w:ascii="Calibri" w:eastAsia="Calibri" w:hAnsi="Calibri" w:cs="Times New Roman"/>
                <w:sz w:val="24"/>
                <w:szCs w:val="24"/>
              </w:rPr>
              <w:fldChar w:fldCharType="begin">
                <w:ffData>
                  <w:name w:val=""/>
                  <w:enabled/>
                  <w:calcOnExit w:val="0"/>
                  <w:checkBox>
                    <w:sizeAuto/>
                    <w:default w:val="1"/>
                  </w:checkBox>
                </w:ffData>
              </w:fldChar>
            </w:r>
            <w:r>
              <w:rPr>
                <w:rFonts w:ascii="Calibri" w:eastAsia="Calibri" w:hAnsi="Calibri" w:cs="Times New Roman"/>
                <w:sz w:val="24"/>
                <w:szCs w:val="24"/>
              </w:rPr>
              <w:instrText xml:space="preserve"> FORMCHECKBOX </w:instrText>
            </w:r>
            <w:r>
              <w:rPr>
                <w:rFonts w:ascii="Calibri" w:eastAsia="Calibri" w:hAnsi="Calibri" w:cs="Times New Roman"/>
                <w:sz w:val="24"/>
                <w:szCs w:val="24"/>
              </w:rPr>
            </w:r>
            <w:r>
              <w:rPr>
                <w:rFonts w:ascii="Calibri" w:eastAsia="Calibri" w:hAnsi="Calibri" w:cs="Times New Roman"/>
                <w:sz w:val="24"/>
                <w:szCs w:val="24"/>
              </w:rPr>
              <w:fldChar w:fldCharType="end"/>
            </w:r>
            <w:r w:rsidR="000C516F" w:rsidRPr="00865A44">
              <w:rPr>
                <w:rFonts w:ascii="Calibri" w:eastAsia="Calibri" w:hAnsi="Calibri" w:cs="Times New Roman"/>
                <w:sz w:val="24"/>
                <w:szCs w:val="24"/>
              </w:rPr>
              <w:t xml:space="preserve"> Accepted Without Recommendations</w:t>
            </w:r>
          </w:p>
        </w:tc>
        <w:tc>
          <w:tcPr>
            <w:tcW w:w="3117" w:type="dxa"/>
          </w:tcPr>
          <w:p w:rsidR="000C516F" w:rsidRPr="00865A44" w:rsidRDefault="000C516F" w:rsidP="007C4434">
            <w:pPr>
              <w:jc w:val="center"/>
              <w:rPr>
                <w:sz w:val="24"/>
                <w:szCs w:val="24"/>
              </w:rPr>
            </w:pPr>
            <w:r>
              <w:rPr>
                <w:rFonts w:ascii="Calibri" w:eastAsia="Calibri" w:hAnsi="Calibri" w:cs="Times New Roman"/>
                <w:sz w:val="24"/>
                <w:szCs w:val="24"/>
              </w:rPr>
              <w:fldChar w:fldCharType="begin">
                <w:ffData>
                  <w:name w:val="Check3"/>
                  <w:enabled/>
                  <w:calcOnExit w:val="0"/>
                  <w:checkBox>
                    <w:sizeAuto/>
                    <w:default w:val="0"/>
                  </w:checkBox>
                </w:ffData>
              </w:fldChar>
            </w:r>
            <w:bookmarkStart w:id="1" w:name="Check3"/>
            <w:r>
              <w:rPr>
                <w:rFonts w:ascii="Calibri" w:eastAsia="Calibri" w:hAnsi="Calibri" w:cs="Times New Roman"/>
                <w:sz w:val="24"/>
                <w:szCs w:val="24"/>
              </w:rPr>
              <w:instrText xml:space="preserve"> FORMCHECKBOX </w:instrText>
            </w:r>
            <w:r>
              <w:rPr>
                <w:rFonts w:ascii="Calibri" w:eastAsia="Calibri" w:hAnsi="Calibri" w:cs="Times New Roman"/>
                <w:sz w:val="24"/>
                <w:szCs w:val="24"/>
              </w:rPr>
            </w:r>
            <w:r>
              <w:rPr>
                <w:rFonts w:ascii="Calibri" w:eastAsia="Calibri" w:hAnsi="Calibri" w:cs="Times New Roman"/>
                <w:sz w:val="24"/>
                <w:szCs w:val="24"/>
              </w:rPr>
              <w:fldChar w:fldCharType="end"/>
            </w:r>
            <w:bookmarkEnd w:id="1"/>
            <w:r w:rsidRPr="00865A44">
              <w:rPr>
                <w:rFonts w:ascii="Calibri" w:eastAsia="Calibri" w:hAnsi="Calibri" w:cs="Times New Roman"/>
                <w:sz w:val="24"/>
                <w:szCs w:val="24"/>
              </w:rPr>
              <w:t xml:space="preserve"> </w:t>
            </w:r>
            <w:r>
              <w:rPr>
                <w:rFonts w:ascii="Calibri" w:eastAsia="Calibri" w:hAnsi="Calibri" w:cs="Times New Roman"/>
                <w:sz w:val="24"/>
                <w:szCs w:val="24"/>
              </w:rPr>
              <w:t>Accepted W</w:t>
            </w:r>
            <w:r w:rsidRPr="00865A44">
              <w:rPr>
                <w:rFonts w:ascii="Calibri" w:eastAsia="Calibri" w:hAnsi="Calibri" w:cs="Times New Roman"/>
                <w:sz w:val="24"/>
                <w:szCs w:val="24"/>
              </w:rPr>
              <w:t>ith Recommendations</w:t>
            </w:r>
          </w:p>
        </w:tc>
        <w:tc>
          <w:tcPr>
            <w:tcW w:w="3117" w:type="dxa"/>
          </w:tcPr>
          <w:p w:rsidR="000C516F" w:rsidRPr="00865A44" w:rsidRDefault="000C516F" w:rsidP="007C4434">
            <w:pPr>
              <w:jc w:val="center"/>
              <w:rPr>
                <w:rFonts w:ascii="Calibri" w:eastAsia="Calibri" w:hAnsi="Calibri" w:cs="Times New Roman"/>
                <w:sz w:val="24"/>
                <w:szCs w:val="24"/>
              </w:rPr>
            </w:pPr>
            <w:r>
              <w:rPr>
                <w:rFonts w:ascii="Calibri" w:eastAsia="Calibri" w:hAnsi="Calibri" w:cs="Times New Roman"/>
                <w:sz w:val="24"/>
                <w:szCs w:val="24"/>
              </w:rPr>
              <w:fldChar w:fldCharType="begin">
                <w:ffData>
                  <w:name w:val="Check3"/>
                  <w:enabled/>
                  <w:calcOnExit w:val="0"/>
                  <w:checkBox>
                    <w:sizeAuto/>
                    <w:default w:val="0"/>
                  </w:checkBox>
                </w:ffData>
              </w:fldChar>
            </w:r>
            <w:r>
              <w:rPr>
                <w:rFonts w:ascii="Calibri" w:eastAsia="Calibri" w:hAnsi="Calibri" w:cs="Times New Roman"/>
                <w:sz w:val="24"/>
                <w:szCs w:val="24"/>
              </w:rPr>
              <w:instrText xml:space="preserve"> FORMCHECKBOX </w:instrText>
            </w:r>
            <w:r>
              <w:rPr>
                <w:rFonts w:ascii="Calibri" w:eastAsia="Calibri" w:hAnsi="Calibri" w:cs="Times New Roman"/>
                <w:sz w:val="24"/>
                <w:szCs w:val="24"/>
              </w:rPr>
            </w:r>
            <w:r>
              <w:rPr>
                <w:rFonts w:ascii="Calibri" w:eastAsia="Calibri" w:hAnsi="Calibri" w:cs="Times New Roman"/>
                <w:sz w:val="24"/>
                <w:szCs w:val="24"/>
              </w:rPr>
              <w:fldChar w:fldCharType="end"/>
            </w:r>
            <w:r>
              <w:rPr>
                <w:rFonts w:ascii="Calibri" w:eastAsia="Calibri" w:hAnsi="Calibri" w:cs="Times New Roman"/>
                <w:sz w:val="24"/>
                <w:szCs w:val="24"/>
              </w:rPr>
              <w:t xml:space="preserve"> Accepted with Required Recommendations</w:t>
            </w:r>
          </w:p>
        </w:tc>
        <w:tc>
          <w:tcPr>
            <w:tcW w:w="3117" w:type="dxa"/>
          </w:tcPr>
          <w:p w:rsidR="000C516F" w:rsidRPr="00865A44" w:rsidRDefault="000C516F"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Pr="00865A44">
              <w:rPr>
                <w:rFonts w:ascii="Calibri" w:eastAsia="Calibri" w:hAnsi="Calibri" w:cs="Times New Roman"/>
                <w:sz w:val="24"/>
                <w:szCs w:val="24"/>
              </w:rPr>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Revisit and Revise</w:t>
            </w:r>
          </w:p>
        </w:tc>
      </w:tr>
    </w:tbl>
    <w:p w:rsidR="00101233" w:rsidRDefault="00101233" w:rsidP="00101233">
      <w:pPr>
        <w:jc w:val="center"/>
      </w:pPr>
    </w:p>
    <w:p w:rsidR="00101233" w:rsidRDefault="00101233" w:rsidP="00101233"/>
    <w:p w:rsidR="00101233" w:rsidRPr="00101233" w:rsidRDefault="00101233" w:rsidP="00101233">
      <w:pPr>
        <w:rPr>
          <w:b/>
        </w:rPr>
      </w:pPr>
      <w:r w:rsidRPr="00101233">
        <w:rPr>
          <w:b/>
          <w:noProof/>
          <w:sz w:val="20"/>
          <w:szCs w:val="20"/>
        </w:rPr>
        <w:lastRenderedPageBreak/>
        <mc:AlternateContent>
          <mc:Choice Requires="wps">
            <w:drawing>
              <wp:anchor distT="45720" distB="45720" distL="114300" distR="114300" simplePos="0" relativeHeight="251659264" behindDoc="0" locked="0" layoutInCell="1" allowOverlap="1" wp14:anchorId="571BC060" wp14:editId="5EB004E1">
                <wp:simplePos x="0" y="0"/>
                <wp:positionH relativeFrom="column">
                  <wp:posOffset>0</wp:posOffset>
                </wp:positionH>
                <wp:positionV relativeFrom="paragraph">
                  <wp:posOffset>242570</wp:posOffset>
                </wp:positionV>
                <wp:extent cx="8496300" cy="2247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47900"/>
                        </a:xfrm>
                        <a:prstGeom prst="rect">
                          <a:avLst/>
                        </a:prstGeom>
                        <a:solidFill>
                          <a:srgbClr val="FFFFFF"/>
                        </a:solidFill>
                        <a:ln w="9525">
                          <a:solidFill>
                            <a:schemeClr val="tx1"/>
                          </a:solidFill>
                          <a:miter lim="800000"/>
                          <a:headEnd/>
                          <a:tailEnd/>
                        </a:ln>
                      </wps:spPr>
                      <wps:txbx>
                        <w:txbxContent>
                          <w:p w:rsidR="00101233" w:rsidRDefault="00791E40">
                            <w:r>
                              <w:t xml:space="preserve">Diagnostic Medical </w:t>
                            </w:r>
                            <w:proofErr w:type="spellStart"/>
                            <w:r>
                              <w:t>Sonography</w:t>
                            </w:r>
                            <w:proofErr w:type="spellEnd"/>
                            <w:r>
                              <w:t xml:space="preserve"> is an important and robust program that strengthens Collin College’s reputation within the specific target sector, with the </w:t>
                            </w:r>
                            <w:r w:rsidR="00AE54B9">
                              <w:t xml:space="preserve">residents of </w:t>
                            </w:r>
                            <w:r>
                              <w:t>Collin County</w:t>
                            </w:r>
                            <w:r w:rsidR="00AE54B9">
                              <w:t>,</w:t>
                            </w:r>
                            <w:r>
                              <w:t xml:space="preserve"> and beyond.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9.1pt;width:669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" strokecolor="black [3213]">
                <v:textbox>
                  <w:txbxContent>
                    <w:p w:rsidR="00101233" w:rsidRDefault="00791E40">
                      <w:r>
                        <w:t xml:space="preserve">Diagnostic Medical </w:t>
                      </w:r>
                      <w:proofErr w:type="spellStart"/>
                      <w:r>
                        <w:t>Sonography</w:t>
                      </w:r>
                      <w:proofErr w:type="spellEnd"/>
                      <w:r>
                        <w:t xml:space="preserve"> is an important and robust program that strengthens Collin College’s reputation within the specific target sector, with the </w:t>
                      </w:r>
                      <w:r w:rsidR="00AE54B9">
                        <w:t xml:space="preserve">residents of </w:t>
                      </w:r>
                      <w:r>
                        <w:t>Collin County</w:t>
                      </w:r>
                      <w:r w:rsidR="00AE54B9">
                        <w:t>,</w:t>
                      </w:r>
                      <w:r>
                        <w:t xml:space="preserve"> and beyond.</w:t>
                      </w:r>
                      <w:bookmarkStart w:id="2" w:name="_GoBack"/>
                      <w:bookmarkEnd w:id="2"/>
                    </w:p>
                  </w:txbxContent>
                </v:textbox>
                <w10:wrap type="square"/>
              </v:shape>
            </w:pict>
          </mc:Fallback>
        </mc:AlternateContent>
      </w:r>
      <w:r w:rsidRPr="00101233">
        <w:rPr>
          <w:b/>
        </w:rPr>
        <w:t>General comments about the submission or rationale for the conclusion:</w:t>
      </w:r>
    </w:p>
    <w:p w:rsidR="00101233" w:rsidRDefault="00101233" w:rsidP="0029032F">
      <w:pPr>
        <w:rPr>
          <w:sz w:val="20"/>
          <w:szCs w:val="20"/>
        </w:rPr>
      </w:pPr>
    </w:p>
    <w:sectPr w:rsidR="00101233" w:rsidSect="006E4B69">
      <w:headerReference w:type="default" r:id="rId9"/>
      <w:footerReference w:type="default" r:id="rId10"/>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A03" w:rsidRDefault="00FF6A03" w:rsidP="00B01512">
      <w:pPr>
        <w:spacing w:after="0" w:line="240" w:lineRule="auto"/>
      </w:pPr>
      <w:r>
        <w:separator/>
      </w:r>
    </w:p>
  </w:endnote>
  <w:endnote w:type="continuationSeparator" w:id="0">
    <w:p w:rsidR="00FF6A03" w:rsidRDefault="00FF6A03"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0FD" w:rsidRDefault="00EB2442">
    <w:pPr>
      <w:pStyle w:val="Footer"/>
    </w:pPr>
    <w:r>
      <w:t>Rev. 2020</w:t>
    </w:r>
    <w:r w:rsidR="00B200FD">
      <w:t>.</w:t>
    </w:r>
    <w:r w:rsidR="00BB53E5">
      <w:t>0</w:t>
    </w:r>
    <w:r w:rsidR="00DC0417">
      <w:t>1</w:t>
    </w:r>
    <w:r w:rsidR="00B200FD">
      <w:t>.</w:t>
    </w:r>
    <w:r w:rsidR="00BB53E5">
      <w:t>2</w:t>
    </w:r>
    <w:r w:rsidR="00DC0417">
      <w:t>9</w:t>
    </w:r>
    <w:r w:rsidR="00F020C9">
      <w:tab/>
    </w:r>
    <w:r w:rsidR="00F020C9">
      <w:tab/>
    </w:r>
    <w:r w:rsidR="00F020C9">
      <w:tab/>
    </w:r>
    <w:r w:rsidR="00F020C9">
      <w:tab/>
    </w:r>
    <w:r w:rsidR="00F020C9">
      <w:tab/>
    </w:r>
    <w:r w:rsidR="00F020C9">
      <w:tab/>
    </w:r>
    <w:r w:rsidR="00F020C9">
      <w:tab/>
      <w:t xml:space="preserve">Page </w:t>
    </w:r>
    <w:r w:rsidR="00F020C9">
      <w:fldChar w:fldCharType="begin"/>
    </w:r>
    <w:r w:rsidR="00F020C9">
      <w:instrText xml:space="preserve"> PAGE   \* MERGEFORMAT </w:instrText>
    </w:r>
    <w:r w:rsidR="00F020C9">
      <w:fldChar w:fldCharType="separate"/>
    </w:r>
    <w:r w:rsidR="001311BC">
      <w:rPr>
        <w:noProof/>
      </w:rPr>
      <w:t>1</w:t>
    </w:r>
    <w:r w:rsidR="00F020C9">
      <w:rPr>
        <w:noProof/>
      </w:rPr>
      <w:fldChar w:fldCharType="end"/>
    </w:r>
    <w:r w:rsidR="00F020C9">
      <w:rPr>
        <w:noProof/>
      </w:rPr>
      <w:t xml:space="preserve"> of </w:t>
    </w:r>
    <w:r w:rsidR="00F020C9">
      <w:rPr>
        <w:noProof/>
      </w:rPr>
      <w:fldChar w:fldCharType="begin"/>
    </w:r>
    <w:r w:rsidR="00F020C9">
      <w:rPr>
        <w:noProof/>
      </w:rPr>
      <w:instrText xml:space="preserve"> NUMPAGES </w:instrText>
    </w:r>
    <w:r w:rsidR="00F020C9">
      <w:rPr>
        <w:noProof/>
      </w:rPr>
      <w:fldChar w:fldCharType="separate"/>
    </w:r>
    <w:r w:rsidR="007123EB">
      <w:rPr>
        <w:noProof/>
      </w:rPr>
      <w:t>6</w:t>
    </w:r>
    <w:r w:rsidR="00F020C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A03" w:rsidRDefault="00FF6A03" w:rsidP="00B01512">
      <w:pPr>
        <w:spacing w:after="0" w:line="240" w:lineRule="auto"/>
      </w:pPr>
      <w:r>
        <w:separator/>
      </w:r>
    </w:p>
  </w:footnote>
  <w:footnote w:type="continuationSeparator" w:id="0">
    <w:p w:rsidR="00FF6A03" w:rsidRDefault="00FF6A03" w:rsidP="00B01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6B8" w:rsidRDefault="00FE3878" w:rsidP="00FE3878">
    <w:pPr>
      <w:pStyle w:val="Header"/>
    </w:pPr>
    <w:r>
      <w:rPr>
        <w:noProof/>
      </w:rPr>
      <w:drawing>
        <wp:anchor distT="0" distB="0" distL="114300" distR="114300" simplePos="0" relativeHeight="251658240" behindDoc="0" locked="0" layoutInCell="1" allowOverlap="1" wp14:anchorId="19A70D14" wp14:editId="38AD697F">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rsidR="002540F4" w:rsidRPr="00AC5518" w:rsidRDefault="002540F4" w:rsidP="003936B8">
    <w:pPr>
      <w:pStyle w:val="Header"/>
      <w:jc w:val="center"/>
      <w:rPr>
        <w:b/>
        <w:sz w:val="24"/>
        <w:szCs w:val="24"/>
      </w:rPr>
    </w:pPr>
    <w:r w:rsidRPr="00AC5518">
      <w:rPr>
        <w:b/>
        <w:sz w:val="24"/>
        <w:szCs w:val="24"/>
      </w:rPr>
      <w:t>WORKFORCE</w:t>
    </w:r>
    <w:r w:rsidR="00FE3878" w:rsidRPr="00AC5518">
      <w:rPr>
        <w:b/>
        <w:sz w:val="24"/>
        <w:szCs w:val="24"/>
      </w:rPr>
      <w:t xml:space="preserve"> </w:t>
    </w:r>
    <w:r w:rsidR="00B341D4" w:rsidRPr="00AC5518">
      <w:rPr>
        <w:b/>
        <w:sz w:val="24"/>
        <w:szCs w:val="24"/>
      </w:rPr>
      <w:t xml:space="preserve">PROGRAM </w:t>
    </w:r>
    <w:r w:rsidR="00FE3878" w:rsidRPr="00AC5518">
      <w:rPr>
        <w:b/>
        <w:sz w:val="24"/>
        <w:szCs w:val="24"/>
      </w:rPr>
      <w:t>REVIEW</w:t>
    </w:r>
    <w:r w:rsidRPr="00AC5518">
      <w:rPr>
        <w:b/>
        <w:sz w:val="24"/>
        <w:szCs w:val="24"/>
      </w:rPr>
      <w:t xml:space="preserve"> CHECKLIST</w:t>
    </w:r>
  </w:p>
  <w:p w:rsidR="002540F4" w:rsidRDefault="002540F4" w:rsidP="002540F4">
    <w:pPr>
      <w:pStyle w:val="Header"/>
      <w:jc w:val="center"/>
    </w:pPr>
  </w:p>
  <w:p w:rsidR="003936B8" w:rsidRDefault="003936B8" w:rsidP="002540F4">
    <w:pPr>
      <w:pStyle w:val="Header"/>
      <w:jc w:val="center"/>
    </w:pPr>
  </w:p>
  <w:p w:rsidR="002540F4" w:rsidRPr="003A1B2E" w:rsidRDefault="002540F4" w:rsidP="002540F4">
    <w:pPr>
      <w:pStyle w:val="Header"/>
      <w:rPr>
        <w:b/>
      </w:rPr>
    </w:pPr>
    <w:r w:rsidRPr="003A1B2E">
      <w:rPr>
        <w:b/>
      </w:rPr>
      <w:t>Program: ___</w:t>
    </w:r>
    <w:r w:rsidR="007E229C" w:rsidRPr="007E229C">
      <w:rPr>
        <w:b/>
      </w:rPr>
      <w:t xml:space="preserve">Diagnostic Medical </w:t>
    </w:r>
    <w:proofErr w:type="spellStart"/>
    <w:r w:rsidR="007E229C" w:rsidRPr="007E229C">
      <w:rPr>
        <w:b/>
      </w:rPr>
      <w:t>Sonography</w:t>
    </w:r>
    <w:proofErr w:type="spellEnd"/>
    <w:r w:rsidRPr="003A1B2E">
      <w:rPr>
        <w:b/>
      </w:rPr>
      <w:t>__________________         Reviewer</w:t>
    </w:r>
    <w:r w:rsidR="003936B8" w:rsidRPr="003A1B2E">
      <w:rPr>
        <w:b/>
      </w:rPr>
      <w:t>:</w:t>
    </w:r>
    <w:r w:rsidRPr="003A1B2E">
      <w:rPr>
        <w:b/>
      </w:rPr>
      <w:t xml:space="preserve">  ___</w:t>
    </w:r>
    <w:r w:rsidR="007E229C">
      <w:rPr>
        <w:b/>
      </w:rPr>
      <w:t>Dean Wallace</w:t>
    </w:r>
    <w:r w:rsidRPr="003A1B2E">
      <w:rPr>
        <w:b/>
      </w:rPr>
      <w:t>______________</w:t>
    </w:r>
    <w:r w:rsidR="00DA2668" w:rsidRPr="003A1B2E">
      <w:rPr>
        <w:b/>
      </w:rPr>
      <w:t>________</w:t>
    </w:r>
    <w:r w:rsidRPr="003A1B2E">
      <w:rPr>
        <w:b/>
      </w:rPr>
      <w:t>__</w:t>
    </w:r>
  </w:p>
  <w:p w:rsidR="00B01512" w:rsidRPr="00CC320D" w:rsidRDefault="00CC320D" w:rsidP="00B01512">
    <w:pPr>
      <w:pStyle w:val="Header"/>
      <w:rPr>
        <w:color w:val="FF0000"/>
      </w:rPr>
    </w:pPr>
    <w:r>
      <w:rPr>
        <w:color w:val="FF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AFC"/>
    <w:rsid w:val="00006E77"/>
    <w:rsid w:val="00037E9E"/>
    <w:rsid w:val="00043235"/>
    <w:rsid w:val="000562E7"/>
    <w:rsid w:val="00074529"/>
    <w:rsid w:val="000755A3"/>
    <w:rsid w:val="00081427"/>
    <w:rsid w:val="000B2E80"/>
    <w:rsid w:val="000B370E"/>
    <w:rsid w:val="000C516F"/>
    <w:rsid w:val="000E34DD"/>
    <w:rsid w:val="00101233"/>
    <w:rsid w:val="00126303"/>
    <w:rsid w:val="001311BC"/>
    <w:rsid w:val="001350C7"/>
    <w:rsid w:val="001409AC"/>
    <w:rsid w:val="00141403"/>
    <w:rsid w:val="00186620"/>
    <w:rsid w:val="001A7AFC"/>
    <w:rsid w:val="002049D6"/>
    <w:rsid w:val="002148CA"/>
    <w:rsid w:val="00221F1E"/>
    <w:rsid w:val="00242C40"/>
    <w:rsid w:val="002479C9"/>
    <w:rsid w:val="002540F4"/>
    <w:rsid w:val="0029032F"/>
    <w:rsid w:val="002D3003"/>
    <w:rsid w:val="002F59BD"/>
    <w:rsid w:val="003936B8"/>
    <w:rsid w:val="003A1B2E"/>
    <w:rsid w:val="003E78C0"/>
    <w:rsid w:val="0045450C"/>
    <w:rsid w:val="004A25E8"/>
    <w:rsid w:val="004A6DA5"/>
    <w:rsid w:val="00506401"/>
    <w:rsid w:val="00547213"/>
    <w:rsid w:val="00577F53"/>
    <w:rsid w:val="006031F5"/>
    <w:rsid w:val="00662651"/>
    <w:rsid w:val="00686750"/>
    <w:rsid w:val="006A60B8"/>
    <w:rsid w:val="006E4B69"/>
    <w:rsid w:val="006E7B2B"/>
    <w:rsid w:val="007123EB"/>
    <w:rsid w:val="00727E36"/>
    <w:rsid w:val="00755277"/>
    <w:rsid w:val="00756D36"/>
    <w:rsid w:val="00757438"/>
    <w:rsid w:val="00785CEB"/>
    <w:rsid w:val="00791E40"/>
    <w:rsid w:val="007C047E"/>
    <w:rsid w:val="007D1A57"/>
    <w:rsid w:val="007E229C"/>
    <w:rsid w:val="008032D0"/>
    <w:rsid w:val="00823434"/>
    <w:rsid w:val="0083136D"/>
    <w:rsid w:val="00852248"/>
    <w:rsid w:val="00855385"/>
    <w:rsid w:val="008904DE"/>
    <w:rsid w:val="008A3AFC"/>
    <w:rsid w:val="008B6986"/>
    <w:rsid w:val="008D7196"/>
    <w:rsid w:val="00901EB7"/>
    <w:rsid w:val="00913BD9"/>
    <w:rsid w:val="0094432D"/>
    <w:rsid w:val="00963794"/>
    <w:rsid w:val="00970C76"/>
    <w:rsid w:val="00971655"/>
    <w:rsid w:val="009E23BD"/>
    <w:rsid w:val="00A25E4B"/>
    <w:rsid w:val="00A55AC2"/>
    <w:rsid w:val="00A855B9"/>
    <w:rsid w:val="00A9154E"/>
    <w:rsid w:val="00AC5518"/>
    <w:rsid w:val="00AE54B9"/>
    <w:rsid w:val="00B01512"/>
    <w:rsid w:val="00B14AC2"/>
    <w:rsid w:val="00B200FD"/>
    <w:rsid w:val="00B341D4"/>
    <w:rsid w:val="00B65CEF"/>
    <w:rsid w:val="00BB53E5"/>
    <w:rsid w:val="00BF0129"/>
    <w:rsid w:val="00BF07EB"/>
    <w:rsid w:val="00BF5AAF"/>
    <w:rsid w:val="00C34898"/>
    <w:rsid w:val="00C61195"/>
    <w:rsid w:val="00CA5A63"/>
    <w:rsid w:val="00CB3259"/>
    <w:rsid w:val="00CC320D"/>
    <w:rsid w:val="00D463E8"/>
    <w:rsid w:val="00DA2668"/>
    <w:rsid w:val="00DA7AFA"/>
    <w:rsid w:val="00DC0417"/>
    <w:rsid w:val="00DD1619"/>
    <w:rsid w:val="00DD73E4"/>
    <w:rsid w:val="00DF4042"/>
    <w:rsid w:val="00E23DB6"/>
    <w:rsid w:val="00E425CA"/>
    <w:rsid w:val="00E82E14"/>
    <w:rsid w:val="00EB2442"/>
    <w:rsid w:val="00EB7D2A"/>
    <w:rsid w:val="00EC5BB5"/>
    <w:rsid w:val="00EC5D1A"/>
    <w:rsid w:val="00EF3EE4"/>
    <w:rsid w:val="00F020C9"/>
    <w:rsid w:val="00F235D7"/>
    <w:rsid w:val="00F35AD4"/>
    <w:rsid w:val="00F47C26"/>
    <w:rsid w:val="00FC08FA"/>
    <w:rsid w:val="00FD79AE"/>
    <w:rsid w:val="00FE3878"/>
    <w:rsid w:val="00FF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A47AD-A3A7-4DBC-B34A-73C366AA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6</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Kees Academic Press</cp:lastModifiedBy>
  <cp:revision>36</cp:revision>
  <cp:lastPrinted>2024-03-25T03:53:00Z</cp:lastPrinted>
  <dcterms:created xsi:type="dcterms:W3CDTF">2024-03-19T01:31:00Z</dcterms:created>
  <dcterms:modified xsi:type="dcterms:W3CDTF">2024-03-25T03:55:00Z</dcterms:modified>
</cp:coreProperties>
</file>