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0DFCD9AD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______</w:t>
      </w:r>
      <w:r w:rsidR="00F9154F">
        <w:rPr>
          <w:rFonts w:ascii="Calibri" w:hAnsi="Calibri" w:cs="Calibri"/>
          <w:b/>
          <w:u w:val="single"/>
        </w:rPr>
        <w:t>Computer Networking / Systems Track</w:t>
      </w:r>
      <w:r w:rsidR="00032D75">
        <w:rPr>
          <w:rFonts w:ascii="Calibri" w:hAnsi="Calibri" w:cs="Calibri"/>
          <w:b/>
          <w:u w:val="single"/>
        </w:rPr>
        <w:t>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754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754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509B438F" w:rsidR="00C07A6F" w:rsidRPr="008812D4" w:rsidRDefault="00427F1E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2D4">
              <w:rPr>
                <w:b/>
              </w:rPr>
              <w:t>Implement</w:t>
            </w:r>
            <w:r w:rsidR="0050596F" w:rsidRPr="008812D4">
              <w:rPr>
                <w:b/>
              </w:rPr>
              <w:t xml:space="preserve"> Operating</w:t>
            </w:r>
            <w:r w:rsidR="00F208E7" w:rsidRPr="008812D4">
              <w:rPr>
                <w:b/>
              </w:rPr>
              <w:t xml:space="preserve"> System Services,</w:t>
            </w:r>
            <w:r w:rsidR="00E845B3" w:rsidRPr="008812D4">
              <w:rPr>
                <w:b/>
              </w:rPr>
              <w:t xml:space="preserve"> administer, </w:t>
            </w:r>
            <w:r w:rsidR="0050596F" w:rsidRPr="008812D4">
              <w:rPr>
                <w:b/>
              </w:rPr>
              <w:t xml:space="preserve">and </w:t>
            </w:r>
            <w:r w:rsidR="00F208E7" w:rsidRPr="008812D4">
              <w:rPr>
                <w:b/>
              </w:rPr>
              <w:t>Troubleshoot Performance Issues</w:t>
            </w:r>
            <w:r w:rsidR="007F7D71" w:rsidRPr="008812D4">
              <w:rPr>
                <w:b/>
              </w:rPr>
              <w:t xml:space="preserve"> in MS Windows Server</w:t>
            </w:r>
            <w:r w:rsidR="00F208E7" w:rsidRPr="008812D4">
              <w:rPr>
                <w:b/>
              </w:rPr>
              <w:t>.</w:t>
            </w:r>
          </w:p>
        </w:tc>
      </w:tr>
      <w:tr w:rsidR="00C07A6F" w:rsidRPr="002841D6" w14:paraId="5BD5D83A" w14:textId="77777777" w:rsidTr="00754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1283C89A" w:rsidR="00C07A6F" w:rsidRPr="008812D4" w:rsidRDefault="0050596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12D4">
              <w:rPr>
                <w:b/>
              </w:rPr>
              <w:t>Understand</w:t>
            </w:r>
            <w:r w:rsidR="00F208E7" w:rsidRPr="008812D4">
              <w:rPr>
                <w:b/>
              </w:rPr>
              <w:t xml:space="preserve"> Directory Services, Group Policies</w:t>
            </w:r>
            <w:r w:rsidR="00DA0DE7" w:rsidRPr="008812D4">
              <w:rPr>
                <w:b/>
              </w:rPr>
              <w:t>,</w:t>
            </w:r>
            <w:r w:rsidR="00F208E7" w:rsidRPr="008812D4">
              <w:rPr>
                <w:b/>
              </w:rPr>
              <w:t xml:space="preserve"> and </w:t>
            </w:r>
            <w:r w:rsidR="008B4558" w:rsidRPr="008812D4">
              <w:rPr>
                <w:b/>
              </w:rPr>
              <w:t>Certificate Services</w:t>
            </w:r>
            <w:r w:rsidR="003B4679" w:rsidRPr="008812D4">
              <w:rPr>
                <w:b/>
              </w:rPr>
              <w:t xml:space="preserve"> in MS Windows Server.</w:t>
            </w:r>
          </w:p>
        </w:tc>
      </w:tr>
      <w:tr w:rsidR="00C07A6F" w:rsidRPr="002841D6" w14:paraId="602969D8" w14:textId="77777777" w:rsidTr="00754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45008FE4" w:rsidR="00C07A6F" w:rsidRPr="008812D4" w:rsidRDefault="0050596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812D4">
              <w:rPr>
                <w:b/>
              </w:rPr>
              <w:t>Apply Command</w:t>
            </w:r>
            <w:r w:rsidR="00DA0DE7" w:rsidRPr="008812D4">
              <w:rPr>
                <w:b/>
              </w:rPr>
              <w:t>-</w:t>
            </w:r>
            <w:r w:rsidRPr="008812D4">
              <w:rPr>
                <w:b/>
              </w:rPr>
              <w:t>Line Functions Managing Operating System Services and Files</w:t>
            </w:r>
            <w:r w:rsidR="00E35174" w:rsidRPr="008812D4">
              <w:rPr>
                <w:b/>
              </w:rPr>
              <w:t xml:space="preserve"> in Linux Red Hat.</w:t>
            </w:r>
          </w:p>
        </w:tc>
      </w:tr>
      <w:tr w:rsidR="00C07A6F" w:rsidRPr="002841D6" w14:paraId="6A0D78F1" w14:textId="77777777" w:rsidTr="00754F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DF20DF0" w14:textId="3432925F" w:rsidR="00C07A6F" w:rsidRPr="008812D4" w:rsidRDefault="006575B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812D4">
              <w:rPr>
                <w:b/>
              </w:rPr>
              <w:t>Calculate and Configure Internet Protocol version 4 addresses and Configure Internet Protocol version 6 addresses.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="00754F80" w:rsidRPr="00AF59AD" w14:paraId="7791D2CC" w14:textId="0BC5FE3E" w:rsidTr="00B60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754F80" w:rsidRPr="00EB5109" w:rsidRDefault="00754F80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754F80" w:rsidRPr="00EB5109" w:rsidRDefault="00754F8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754F80" w:rsidRPr="00EB5109" w:rsidRDefault="00754F8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754F80" w:rsidRPr="00EB5109" w:rsidRDefault="00754F8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754F80" w:rsidRPr="00EB5109" w:rsidRDefault="00754F80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="00754F80" w:rsidRPr="002841D6" w14:paraId="4748D730" w14:textId="37B04997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7571310E" w:rsidR="00754F80" w:rsidRPr="002841D6" w:rsidRDefault="00754F80" w:rsidP="002B21AD">
            <w:pPr>
              <w:pStyle w:val="NoSpacing"/>
              <w:rPr>
                <w:b w:val="0"/>
              </w:rPr>
            </w:pPr>
            <w:r w:rsidRPr="00054A13">
              <w:t>I</w:t>
            </w:r>
            <w:r w:rsidR="00767352">
              <w:t>TNW1354</w:t>
            </w:r>
          </w:p>
        </w:tc>
        <w:tc>
          <w:tcPr>
            <w:tcW w:w="1350" w:type="dxa"/>
          </w:tcPr>
          <w:p w14:paraId="2712B267" w14:textId="1F766ED2" w:rsidR="00754F80" w:rsidRPr="002841D6" w:rsidRDefault="00754F80" w:rsidP="00D95E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E0E">
              <w:t>I, P, A</w:t>
            </w:r>
          </w:p>
        </w:tc>
        <w:tc>
          <w:tcPr>
            <w:tcW w:w="1350" w:type="dxa"/>
          </w:tcPr>
          <w:p w14:paraId="1352E5B3" w14:textId="0EDB1B0F" w:rsidR="00754F80" w:rsidRPr="002841D6" w:rsidRDefault="00754F80" w:rsidP="00D95E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9E3E0E">
              <w:t>, P, A</w:t>
            </w:r>
          </w:p>
        </w:tc>
        <w:tc>
          <w:tcPr>
            <w:tcW w:w="1350" w:type="dxa"/>
          </w:tcPr>
          <w:p w14:paraId="6E42B40E" w14:textId="43A68C32" w:rsidR="00754F80" w:rsidRPr="002841D6" w:rsidRDefault="00633EAB" w:rsidP="002B21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002677D" w14:textId="1062D739" w:rsidR="00754F80" w:rsidRPr="002841D6" w:rsidRDefault="00633EAB" w:rsidP="002B21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</w:tr>
      <w:tr w:rsidR="00754F80" w:rsidRPr="002841D6" w14:paraId="1AFCB9DB" w14:textId="00CDD43D" w:rsidTr="00B60A36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1C1D9124" w:rsidR="00754F80" w:rsidRPr="002841D6" w:rsidRDefault="00754F80" w:rsidP="002B21AD">
            <w:pPr>
              <w:pStyle w:val="NoSpacing"/>
              <w:rPr>
                <w:b w:val="0"/>
              </w:rPr>
            </w:pPr>
            <w:r w:rsidRPr="00054A13">
              <w:t>IT</w:t>
            </w:r>
            <w:r w:rsidR="00767352">
              <w:t>SC2325</w:t>
            </w:r>
          </w:p>
        </w:tc>
        <w:tc>
          <w:tcPr>
            <w:tcW w:w="1350" w:type="dxa"/>
          </w:tcPr>
          <w:p w14:paraId="145A530B" w14:textId="64BC1549" w:rsidR="00754F80" w:rsidRPr="002841D6" w:rsidRDefault="00754F80" w:rsidP="002B21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77777777" w:rsidR="00754F80" w:rsidRPr="002841D6" w:rsidRDefault="00754F80" w:rsidP="002B21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4C02A8C7" w:rsidR="00754F80" w:rsidRPr="002841D6" w:rsidRDefault="005C156D" w:rsidP="002B21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  <w:r w:rsidR="00EC1476">
              <w:t xml:space="preserve">, </w:t>
            </w:r>
            <w:r w:rsidR="00A42DCC">
              <w:t xml:space="preserve">E, </w:t>
            </w:r>
            <w:r w:rsidR="00EC1476" w:rsidRPr="009F3063">
              <w:rPr>
                <w:color w:val="FF0000"/>
              </w:rPr>
              <w:t>A</w:t>
            </w:r>
          </w:p>
        </w:tc>
        <w:tc>
          <w:tcPr>
            <w:tcW w:w="1350" w:type="dxa"/>
          </w:tcPr>
          <w:p w14:paraId="68B8F786" w14:textId="77777777" w:rsidR="00754F80" w:rsidRPr="002841D6" w:rsidRDefault="00754F80" w:rsidP="002B21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F80" w:rsidRPr="002841D6" w14:paraId="794C981B" w14:textId="4DB077B6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0ABF5672" w:rsidR="00754F80" w:rsidRPr="002841D6" w:rsidRDefault="00754F80" w:rsidP="008E2A04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ITCC1314</w:t>
            </w:r>
          </w:p>
        </w:tc>
        <w:tc>
          <w:tcPr>
            <w:tcW w:w="1350" w:type="dxa"/>
          </w:tcPr>
          <w:p w14:paraId="0A8E0378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27BF7B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E97D97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64CD350" w14:textId="7E337AE1" w:rsidR="00754F80" w:rsidRDefault="00007B1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  <w:r w:rsidR="0050596F">
              <w:t>, A</w:t>
            </w:r>
          </w:p>
          <w:p w14:paraId="553250B7" w14:textId="77777777" w:rsidR="00007B19" w:rsidRDefault="00007B1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83F4A0" w14:textId="1779FD70" w:rsidR="00007B19" w:rsidRPr="002D7768" w:rsidRDefault="00007B1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754F80" w:rsidRPr="002841D6" w14:paraId="158028DF" w14:textId="0DEFCD78" w:rsidTr="00B60A36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15D34B4B" w:rsidR="00754F80" w:rsidRPr="002841D6" w:rsidRDefault="00754F80" w:rsidP="008E2A04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CPMT1305</w:t>
            </w:r>
          </w:p>
        </w:tc>
        <w:tc>
          <w:tcPr>
            <w:tcW w:w="1350" w:type="dxa"/>
          </w:tcPr>
          <w:p w14:paraId="27B88BFB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DDED248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835F38B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CCD7D0" w14:textId="126CA80E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</w:tr>
      <w:tr w:rsidR="00754F80" w:rsidRPr="002841D6" w14:paraId="23EE542A" w14:textId="7FDBC543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40240DDF" w:rsidR="00754F80" w:rsidRPr="002841D6" w:rsidRDefault="00754F8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ITNW1358</w:t>
            </w:r>
          </w:p>
        </w:tc>
        <w:tc>
          <w:tcPr>
            <w:tcW w:w="1350" w:type="dxa"/>
          </w:tcPr>
          <w:p w14:paraId="2C47C664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30D61123" w:rsidR="00754F80" w:rsidRPr="002841D6" w:rsidRDefault="00A42DC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I, </w:t>
            </w:r>
            <w:r w:rsidR="00754F80">
              <w:t>P, E</w:t>
            </w:r>
          </w:p>
        </w:tc>
      </w:tr>
      <w:tr w:rsidR="00754F80" w:rsidRPr="002841D6" w14:paraId="317EC622" w14:textId="5AA494A7" w:rsidTr="00B60A36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02BCF8F4" w:rsidR="00754F80" w:rsidRPr="002841D6" w:rsidRDefault="00754F8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ITCC1344</w:t>
            </w:r>
          </w:p>
        </w:tc>
        <w:tc>
          <w:tcPr>
            <w:tcW w:w="1350" w:type="dxa"/>
          </w:tcPr>
          <w:p w14:paraId="1D93022C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1F5C433C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A42DCC">
              <w:t>,E</w:t>
            </w:r>
          </w:p>
        </w:tc>
      </w:tr>
      <w:tr w:rsidR="00754F80" w:rsidRPr="002841D6" w14:paraId="66551081" w14:textId="61D5D3E2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4EAE97D7" w:rsidR="00754F80" w:rsidRPr="002841D6" w:rsidRDefault="00754F8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</w:t>
            </w:r>
            <w:r w:rsidR="00767352">
              <w:rPr>
                <w:b w:val="0"/>
              </w:rPr>
              <w:t>NW1309</w:t>
            </w:r>
          </w:p>
        </w:tc>
        <w:tc>
          <w:tcPr>
            <w:tcW w:w="1350" w:type="dxa"/>
          </w:tcPr>
          <w:p w14:paraId="4656EAD7" w14:textId="5BC5BC3E" w:rsidR="00754F80" w:rsidRPr="002841D6" w:rsidRDefault="00A42DC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F7C088F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4A6F5370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4F80" w:rsidRPr="002841D6" w14:paraId="51F05994" w14:textId="703B2E3A" w:rsidTr="00B60A36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6F4F1935" w:rsidR="00754F80" w:rsidRPr="002841D6" w:rsidRDefault="00754F8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ITSY1300</w:t>
            </w:r>
          </w:p>
        </w:tc>
        <w:tc>
          <w:tcPr>
            <w:tcW w:w="1350" w:type="dxa"/>
          </w:tcPr>
          <w:p w14:paraId="55A46A44" w14:textId="5F165BF8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3E49483A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21E10E5A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4F80" w:rsidRPr="002841D6" w14:paraId="70280A8B" w14:textId="78765C9D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7ED0C439" w:rsidR="00754F80" w:rsidRPr="002841D6" w:rsidRDefault="00754F8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ITSC1316</w:t>
            </w:r>
          </w:p>
        </w:tc>
        <w:tc>
          <w:tcPr>
            <w:tcW w:w="1350" w:type="dxa"/>
          </w:tcPr>
          <w:p w14:paraId="575B431A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66A52346" w:rsidR="00754F80" w:rsidRPr="002841D6" w:rsidRDefault="00A42DCC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49B2EC82" w14:textId="77777777" w:rsidR="00754F80" w:rsidRPr="002841D6" w:rsidRDefault="00754F8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4F80" w:rsidRPr="002841D6" w14:paraId="4A030CD6" w14:textId="6EF1822E" w:rsidTr="00B60A36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05743DAD" w:rsidR="00754F80" w:rsidRPr="002841D6" w:rsidRDefault="00754F80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ITSE1359</w:t>
            </w:r>
          </w:p>
        </w:tc>
        <w:tc>
          <w:tcPr>
            <w:tcW w:w="1350" w:type="dxa"/>
          </w:tcPr>
          <w:p w14:paraId="10A483D0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46D51BB0" w:rsidR="00754F80" w:rsidRPr="002841D6" w:rsidRDefault="00436A5A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215D115" w14:textId="77777777" w:rsidR="00754F80" w:rsidRPr="002841D6" w:rsidRDefault="00754F8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53" w:rsidRPr="002841D6" w14:paraId="30DF300B" w14:textId="3BBC2FDE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4E38E41F" w:rsidR="00E81653" w:rsidRPr="002841D6" w:rsidRDefault="00E81653" w:rsidP="00E81653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ITNW2373</w:t>
            </w:r>
          </w:p>
        </w:tc>
        <w:tc>
          <w:tcPr>
            <w:tcW w:w="1350" w:type="dxa"/>
          </w:tcPr>
          <w:p w14:paraId="77125FBA" w14:textId="08A37DC6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0DFFB0A4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490A72B4" w14:textId="77777777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53" w:rsidRPr="002841D6" w14:paraId="0C0F2807" w14:textId="03F61C6E" w:rsidTr="00B60A36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9B438D1" w:rsidR="00E81653" w:rsidRPr="002841D6" w:rsidRDefault="00E81653" w:rsidP="00E81653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ITNW2375</w:t>
            </w:r>
          </w:p>
        </w:tc>
        <w:tc>
          <w:tcPr>
            <w:tcW w:w="1350" w:type="dxa"/>
          </w:tcPr>
          <w:p w14:paraId="0AEC6272" w14:textId="1A8D6238" w:rsidR="00E81653" w:rsidRPr="00017994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1350" w:type="dxa"/>
          </w:tcPr>
          <w:p w14:paraId="29896224" w14:textId="77777777" w:rsidR="00E81653" w:rsidRPr="002841D6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3A47D926" w:rsidR="00E81653" w:rsidRPr="002841D6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4E1162FB" w14:textId="77777777" w:rsidR="00E81653" w:rsidRPr="002841D6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53" w:rsidRPr="002841D6" w14:paraId="3F676B24" w14:textId="6C602987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62654D23" w:rsidR="00E81653" w:rsidRPr="002841D6" w:rsidRDefault="00E81653" w:rsidP="00E81653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ITSY2300</w:t>
            </w:r>
          </w:p>
        </w:tc>
        <w:tc>
          <w:tcPr>
            <w:tcW w:w="1350" w:type="dxa"/>
          </w:tcPr>
          <w:p w14:paraId="7D255504" w14:textId="77D32211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0D0F4FF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653" w:rsidRPr="002841D6" w14:paraId="2B1C2B08" w14:textId="5F87D93F" w:rsidTr="00B60A36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D233E55" w:rsidR="00E81653" w:rsidRPr="002841D6" w:rsidRDefault="00E81653" w:rsidP="00E81653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ITMT1371</w:t>
            </w:r>
          </w:p>
        </w:tc>
        <w:tc>
          <w:tcPr>
            <w:tcW w:w="1350" w:type="dxa"/>
          </w:tcPr>
          <w:p w14:paraId="1D000B81" w14:textId="77777777" w:rsidR="00E81653" w:rsidRPr="002841D6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E81653" w:rsidRPr="002841D6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5E58931B" w:rsidR="00E81653" w:rsidRPr="002841D6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EDD4E93" w14:textId="77777777" w:rsidR="00E81653" w:rsidRPr="002841D6" w:rsidRDefault="00E81653" w:rsidP="00E81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1653" w:rsidRPr="002841D6" w14:paraId="120F1488" w14:textId="51BEA750" w:rsidTr="00B60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E81653" w:rsidRPr="002841D6" w:rsidRDefault="00E81653" w:rsidP="00E81653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5AC8A46B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E81653" w:rsidRPr="002841D6" w:rsidRDefault="00E81653" w:rsidP="00E81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7C5C14EF" w:rsidR="007012B5" w:rsidRPr="008812D4" w:rsidRDefault="005726F9" w:rsidP="00BB640D">
            <w:pPr>
              <w:pStyle w:val="ListParagraph"/>
              <w:ind w:left="0"/>
              <w:contextualSpacing/>
            </w:pPr>
            <w:r w:rsidRPr="008812D4">
              <w:t>PLO #1</w:t>
            </w:r>
            <w:r w:rsidR="00A7423E" w:rsidRPr="008812D4">
              <w:t xml:space="preserve"> </w:t>
            </w:r>
            <w:r w:rsidR="00427F1E" w:rsidRPr="008812D4">
              <w:t>Implement Operating System Services, administer, and Troubleshoot Performance Issues</w:t>
            </w:r>
            <w:r w:rsidR="007F7D71" w:rsidRPr="008812D4">
              <w:t xml:space="preserve"> in MS Windows Server</w:t>
            </w:r>
            <w:r w:rsidR="00427F1E" w:rsidRPr="008812D4">
              <w:t>.</w:t>
            </w:r>
          </w:p>
        </w:tc>
        <w:tc>
          <w:tcPr>
            <w:tcW w:w="5130" w:type="dxa"/>
          </w:tcPr>
          <w:p w14:paraId="1CF25B5C" w14:textId="34970779" w:rsidR="00A110BC" w:rsidRPr="008812D4" w:rsidRDefault="002D7768" w:rsidP="008812D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8812D4">
              <w:rPr>
                <w:rFonts w:cs="Calibri"/>
              </w:rPr>
              <w:t xml:space="preserve">Skills-based lab assessment in </w:t>
            </w:r>
            <w:r w:rsidR="00A110BC" w:rsidRPr="008812D4">
              <w:rPr>
                <w:rFonts w:cs="Calibri"/>
              </w:rPr>
              <w:t>ITNW1354</w:t>
            </w:r>
            <w:r w:rsidR="00882B8A" w:rsidRPr="008812D4">
              <w:rPr>
                <w:rFonts w:cs="Calibri"/>
              </w:rPr>
              <w:t>-Implementing and Supporting Servers (Windows Server</w:t>
            </w:r>
            <w:r w:rsidR="00D474DF" w:rsidRPr="008812D4">
              <w:rPr>
                <w:rFonts w:cs="Calibri"/>
              </w:rPr>
              <w:t>)</w:t>
            </w:r>
            <w:r w:rsidR="001F3B3F" w:rsidRPr="008812D4">
              <w:rPr>
                <w:rFonts w:cs="Calibri"/>
              </w:rPr>
              <w:t xml:space="preserve"> </w:t>
            </w:r>
            <w:r w:rsidRPr="008812D4">
              <w:rPr>
                <w:rFonts w:cs="Calibri"/>
              </w:rPr>
              <w:t xml:space="preserve">in which students are required to </w:t>
            </w:r>
            <w:r w:rsidR="001F3B3F" w:rsidRPr="008812D4">
              <w:rPr>
                <w:rFonts w:cs="Calibri"/>
              </w:rPr>
              <w:t>demonstrate the following</w:t>
            </w:r>
            <w:r w:rsidR="00A110BC" w:rsidRPr="008812D4">
              <w:rPr>
                <w:rFonts w:cs="Calibri"/>
              </w:rPr>
              <w:t>:</w:t>
            </w:r>
          </w:p>
          <w:p w14:paraId="72B4560E" w14:textId="77777777" w:rsidR="00C93247" w:rsidRPr="008812D4" w:rsidRDefault="00C93247" w:rsidP="00A11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58103A8E" w14:textId="7F02FA86" w:rsidR="004D2DBE" w:rsidRPr="008812D4" w:rsidRDefault="004D2DBE" w:rsidP="008812D4">
            <w:pPr>
              <w:pStyle w:val="ListParagraph"/>
              <w:numPr>
                <w:ilvl w:val="0"/>
                <w:numId w:val="4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8812D4">
              <w:rPr>
                <w:rFonts w:cs="Calibri"/>
              </w:rPr>
              <w:t>Configure and deploy Windows Server Domain Controllers</w:t>
            </w:r>
            <w:r w:rsidR="008B4558" w:rsidRPr="008812D4">
              <w:rPr>
                <w:rFonts w:cs="Calibri"/>
              </w:rPr>
              <w:t xml:space="preserve"> Services</w:t>
            </w:r>
            <w:r w:rsidRPr="008812D4">
              <w:rPr>
                <w:rFonts w:cs="Calibri"/>
              </w:rPr>
              <w:t>.</w:t>
            </w:r>
          </w:p>
          <w:p w14:paraId="6701DB6A" w14:textId="44E90136" w:rsidR="00FE5DDB" w:rsidRPr="008812D4" w:rsidRDefault="00FE5DDB" w:rsidP="008812D4">
            <w:pPr>
              <w:pStyle w:val="ListParagraph"/>
              <w:numPr>
                <w:ilvl w:val="0"/>
                <w:numId w:val="4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8812D4">
              <w:rPr>
                <w:rFonts w:cs="Calibri"/>
              </w:rPr>
              <w:t>Deploy Domain Controllers in Active Directory Services.</w:t>
            </w:r>
          </w:p>
          <w:p w14:paraId="39E06011" w14:textId="642AEC00" w:rsidR="001F3B3F" w:rsidRPr="008812D4" w:rsidRDefault="001F3B3F" w:rsidP="008812D4">
            <w:pPr>
              <w:pStyle w:val="ListParagraph"/>
              <w:numPr>
                <w:ilvl w:val="0"/>
                <w:numId w:val="4"/>
              </w:numPr>
              <w:ind w:left="5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 w:rsidRPr="008812D4">
              <w:rPr>
                <w:rFonts w:cs="Calibri"/>
              </w:rPr>
              <w:t>Students will apply skills to troubleshoot active directory and domain controller issues related to configuration.</w:t>
            </w:r>
          </w:p>
          <w:p w14:paraId="52DABFB5" w14:textId="77777777" w:rsidR="00427F1E" w:rsidRPr="008812D4" w:rsidRDefault="00427F1E" w:rsidP="00A110BC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77ED3" w14:textId="2A5441A5" w:rsidR="00882B8A" w:rsidRPr="008812D4" w:rsidRDefault="00882B8A" w:rsidP="008812D4">
            <w:pPr>
              <w:pStyle w:val="ListParagraph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770" w:type="dxa"/>
          </w:tcPr>
          <w:p w14:paraId="653F8681" w14:textId="1716BA5B" w:rsidR="00E32F11" w:rsidRPr="000A06EF" w:rsidRDefault="0023194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Franklin Gothic Book"/>
                <w:sz w:val="24"/>
                <w:szCs w:val="24"/>
              </w:rPr>
            </w:pPr>
            <w:r w:rsidRPr="000A06EF">
              <w:rPr>
                <w:rFonts w:eastAsia="Franklin Gothic Book" w:cs="Franklin Gothic Book"/>
                <w:sz w:val="24"/>
                <w:szCs w:val="24"/>
              </w:rPr>
              <w:t xml:space="preserve">70% of students score </w:t>
            </w:r>
            <w:r w:rsidR="00FE5DDB" w:rsidRPr="000A06EF">
              <w:rPr>
                <w:rFonts w:eastAsia="Franklin Gothic Book" w:cs="Franklin Gothic Book"/>
                <w:sz w:val="24"/>
                <w:szCs w:val="24"/>
              </w:rPr>
              <w:t>7</w:t>
            </w:r>
            <w:r w:rsidR="00007B19" w:rsidRPr="000A06EF">
              <w:rPr>
                <w:rFonts w:eastAsia="Franklin Gothic Book" w:cs="Franklin Gothic Book"/>
                <w:sz w:val="24"/>
                <w:szCs w:val="24"/>
              </w:rPr>
              <w:t>0</w:t>
            </w:r>
            <w:r w:rsidR="001F3B3F" w:rsidRPr="000A06EF">
              <w:rPr>
                <w:rFonts w:eastAsia="Franklin Gothic Book" w:cs="Franklin Gothic Book"/>
                <w:sz w:val="24"/>
                <w:szCs w:val="24"/>
              </w:rPr>
              <w:t>% or higher on skills</w:t>
            </w:r>
            <w:r w:rsidR="00DA0DE7" w:rsidRPr="000A06EF">
              <w:rPr>
                <w:rFonts w:eastAsia="Franklin Gothic Book" w:cs="Franklin Gothic Book"/>
                <w:sz w:val="24"/>
                <w:szCs w:val="24"/>
              </w:rPr>
              <w:t>-</w:t>
            </w:r>
            <w:r w:rsidR="001F3B3F" w:rsidRPr="000A06EF">
              <w:rPr>
                <w:rFonts w:eastAsia="Franklin Gothic Book" w:cs="Franklin Gothic Book"/>
                <w:sz w:val="24"/>
                <w:szCs w:val="24"/>
              </w:rPr>
              <w:t>based assessment.</w:t>
            </w:r>
          </w:p>
          <w:p w14:paraId="64C40224" w14:textId="77777777" w:rsidR="00427F1E" w:rsidRPr="000A06EF" w:rsidRDefault="00427F1E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394E4D" w14:textId="465074B5" w:rsidR="00427F1E" w:rsidRPr="000A06EF" w:rsidRDefault="00427F1E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6250472" w14:textId="3B380B0E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#2</w:t>
            </w:r>
            <w:r w:rsidR="00AB32D6">
              <w:t xml:space="preserve"> </w:t>
            </w:r>
            <w:r w:rsidR="0050596F" w:rsidRPr="0050596F">
              <w:t>Understand Directory Services, Group Policies and Certificate Services.</w:t>
            </w:r>
          </w:p>
          <w:p w14:paraId="7CB0611C" w14:textId="77777777" w:rsidR="00882B8A" w:rsidRDefault="00882B8A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3FAAA7A" w14:textId="1AC10967" w:rsidR="00882B8A" w:rsidRPr="005726F9" w:rsidRDefault="00882B8A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4400A63C" w14:textId="5011A273" w:rsidR="00BB640D" w:rsidRPr="008812D4" w:rsidRDefault="008812D4" w:rsidP="00BB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Exam-based assessment in </w:t>
            </w:r>
            <w:r w:rsidR="003826B6">
              <w:rPr>
                <w:rFonts w:ascii="Calibri" w:hAnsi="Calibri" w:cs="Calibri"/>
                <w:color w:val="000000"/>
              </w:rPr>
              <w:t>ITNW1354</w:t>
            </w:r>
            <w:r w:rsidR="00E32F11" w:rsidRPr="00BB640D">
              <w:rPr>
                <w:rFonts w:ascii="Calibri" w:eastAsia="Times New Roman" w:hAnsi="Calibri" w:cs="Calibri"/>
              </w:rPr>
              <w:t>-Implementing and Supporting Servers (Windows Server)</w:t>
            </w:r>
            <w:r w:rsidR="00270C20" w:rsidRPr="00BB64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will a</w:t>
            </w:r>
            <w:r w:rsidR="00270C20" w:rsidRPr="00270C20">
              <w:rPr>
                <w:rFonts w:ascii="Calibri" w:hAnsi="Calibri" w:cs="Calibri"/>
                <w:color w:val="000000"/>
              </w:rPr>
              <w:t>ssesses the students’ ability to:</w:t>
            </w:r>
          </w:p>
          <w:p w14:paraId="5DBCACF5" w14:textId="77777777" w:rsidR="00C93247" w:rsidRDefault="00C93247" w:rsidP="00BB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  <w:p w14:paraId="42B95830" w14:textId="3BCCE363" w:rsidR="008B4558" w:rsidRPr="008B4558" w:rsidRDefault="00E845B3" w:rsidP="008B45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Describe</w:t>
            </w:r>
            <w:r w:rsidR="008B4558">
              <w:rPr>
                <w:rFonts w:cs="Calibri"/>
                <w:color w:val="000000"/>
              </w:rPr>
              <w:t xml:space="preserve"> Microsoft</w:t>
            </w:r>
            <w:r w:rsidR="008B4558" w:rsidRPr="008B4558">
              <w:rPr>
                <w:rFonts w:cs="Calibri"/>
                <w:color w:val="000000"/>
              </w:rPr>
              <w:t xml:space="preserve"> Azure A</w:t>
            </w:r>
            <w:r w:rsidR="008B4558">
              <w:rPr>
                <w:rFonts w:cs="Calibri"/>
                <w:color w:val="000000"/>
              </w:rPr>
              <w:t xml:space="preserve">ctive </w:t>
            </w:r>
            <w:r w:rsidR="008B4558" w:rsidRPr="008B4558">
              <w:rPr>
                <w:rFonts w:cs="Calibri"/>
                <w:color w:val="000000"/>
              </w:rPr>
              <w:t>D</w:t>
            </w:r>
            <w:r w:rsidR="008B4558">
              <w:rPr>
                <w:rFonts w:cs="Calibri"/>
                <w:color w:val="000000"/>
              </w:rPr>
              <w:t>irectory</w:t>
            </w:r>
            <w:r w:rsidR="00C93247">
              <w:rPr>
                <w:rFonts w:cs="Calibri"/>
                <w:color w:val="000000"/>
              </w:rPr>
              <w:t xml:space="preserve"> Ser</w:t>
            </w:r>
            <w:r w:rsidR="00436A5A">
              <w:rPr>
                <w:rFonts w:cs="Calibri"/>
                <w:color w:val="000000"/>
              </w:rPr>
              <w:t>v</w:t>
            </w:r>
            <w:r w:rsidR="00C93247">
              <w:rPr>
                <w:rFonts w:cs="Calibri"/>
                <w:color w:val="000000"/>
              </w:rPr>
              <w:t>ices</w:t>
            </w:r>
            <w:r w:rsidR="008B4558" w:rsidRPr="008B4558">
              <w:rPr>
                <w:rFonts w:cs="Calibri"/>
                <w:color w:val="000000"/>
              </w:rPr>
              <w:t xml:space="preserve"> and </w:t>
            </w:r>
            <w:r w:rsidR="00DA0DE7">
              <w:rPr>
                <w:rFonts w:cs="Calibri"/>
                <w:color w:val="000000"/>
              </w:rPr>
              <w:t xml:space="preserve">the </w:t>
            </w:r>
            <w:r w:rsidR="008B4558" w:rsidRPr="008B4558">
              <w:rPr>
                <w:rFonts w:cs="Calibri"/>
                <w:color w:val="000000"/>
              </w:rPr>
              <w:t>benefits of integrating Azure A</w:t>
            </w:r>
            <w:r w:rsidR="008B4558">
              <w:rPr>
                <w:rFonts w:cs="Calibri"/>
                <w:color w:val="000000"/>
              </w:rPr>
              <w:t xml:space="preserve">ctive </w:t>
            </w:r>
            <w:r w:rsidR="008B4558" w:rsidRPr="008B4558">
              <w:rPr>
                <w:rFonts w:cs="Calibri"/>
                <w:color w:val="000000"/>
              </w:rPr>
              <w:t>D</w:t>
            </w:r>
            <w:r w:rsidR="008B4558">
              <w:rPr>
                <w:rFonts w:cs="Calibri"/>
                <w:color w:val="000000"/>
              </w:rPr>
              <w:t>irector</w:t>
            </w:r>
            <w:r w:rsidR="00DA0DE7">
              <w:rPr>
                <w:rFonts w:cs="Calibri"/>
                <w:color w:val="000000"/>
              </w:rPr>
              <w:t>y</w:t>
            </w:r>
            <w:r w:rsidR="008B4558" w:rsidRPr="008B4558">
              <w:rPr>
                <w:rFonts w:cs="Calibri"/>
                <w:color w:val="000000"/>
              </w:rPr>
              <w:t xml:space="preserve"> with A</w:t>
            </w:r>
            <w:r w:rsidR="008B4558">
              <w:rPr>
                <w:rFonts w:cs="Calibri"/>
                <w:color w:val="000000"/>
              </w:rPr>
              <w:t xml:space="preserve">ctive </w:t>
            </w:r>
            <w:r w:rsidR="008B4558" w:rsidRPr="008B4558">
              <w:rPr>
                <w:rFonts w:cs="Calibri"/>
                <w:color w:val="000000"/>
              </w:rPr>
              <w:t>D</w:t>
            </w:r>
            <w:r w:rsidR="008B4558">
              <w:rPr>
                <w:rFonts w:cs="Calibri"/>
                <w:color w:val="000000"/>
              </w:rPr>
              <w:t>irector</w:t>
            </w:r>
            <w:r w:rsidR="00DA0DE7">
              <w:rPr>
                <w:rFonts w:cs="Calibri"/>
                <w:color w:val="000000"/>
              </w:rPr>
              <w:t>y</w:t>
            </w:r>
            <w:r w:rsidR="008B4558" w:rsidRPr="008B4558">
              <w:rPr>
                <w:rFonts w:cs="Calibri"/>
                <w:color w:val="000000"/>
              </w:rPr>
              <w:t xml:space="preserve"> D</w:t>
            </w:r>
            <w:r w:rsidR="008B4558">
              <w:rPr>
                <w:rFonts w:cs="Calibri"/>
                <w:color w:val="000000"/>
              </w:rPr>
              <w:t xml:space="preserve">omain </w:t>
            </w:r>
            <w:r w:rsidR="008B4558" w:rsidRPr="008B4558">
              <w:rPr>
                <w:rFonts w:cs="Calibri"/>
                <w:color w:val="000000"/>
              </w:rPr>
              <w:t>S</w:t>
            </w:r>
            <w:r w:rsidR="008B4558">
              <w:rPr>
                <w:rFonts w:cs="Calibri"/>
                <w:color w:val="000000"/>
              </w:rPr>
              <w:t>ervices</w:t>
            </w:r>
            <w:r w:rsidR="008B4558" w:rsidRPr="008B4558">
              <w:rPr>
                <w:rFonts w:cs="Calibri"/>
                <w:color w:val="000000"/>
              </w:rPr>
              <w:t>.</w:t>
            </w:r>
          </w:p>
          <w:p w14:paraId="50B90B67" w14:textId="3F29E280" w:rsidR="008B4558" w:rsidRPr="008B4558" w:rsidRDefault="00E845B3" w:rsidP="008B45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</w:t>
            </w:r>
            <w:r w:rsidR="008B4558" w:rsidRPr="008B4558">
              <w:rPr>
                <w:rFonts w:cs="Calibri"/>
                <w:color w:val="000000"/>
              </w:rPr>
              <w:t xml:space="preserve">dentify </w:t>
            </w:r>
            <w:r w:rsidR="008B4558">
              <w:rPr>
                <w:rFonts w:cs="Calibri"/>
                <w:color w:val="000000"/>
              </w:rPr>
              <w:t>Group Policy basics</w:t>
            </w:r>
            <w:r w:rsidR="008B4558" w:rsidRPr="008B4558">
              <w:rPr>
                <w:rFonts w:cs="Calibri"/>
                <w:color w:val="000000"/>
              </w:rPr>
              <w:t>.</w:t>
            </w:r>
          </w:p>
          <w:p w14:paraId="3888FD13" w14:textId="6D759076" w:rsidR="00020393" w:rsidRPr="008B4558" w:rsidRDefault="00E845B3" w:rsidP="008B4558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Explain</w:t>
            </w:r>
            <w:r w:rsidR="008B4558">
              <w:rPr>
                <w:rFonts w:cs="Calibri"/>
                <w:color w:val="000000"/>
              </w:rPr>
              <w:t xml:space="preserve"> the role of Microsoft’s Active Directory Certificate Services and certificate usage.</w:t>
            </w:r>
          </w:p>
          <w:p w14:paraId="6FB6BED3" w14:textId="77777777" w:rsidR="00427F1E" w:rsidRDefault="00427F1E" w:rsidP="00C9324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50E9129" w14:textId="4A16718E" w:rsidR="00372CC8" w:rsidRPr="00FC489A" w:rsidRDefault="008812D4" w:rsidP="00C9324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>
              <w:t>20 questions addressing these topics will be included on Exam #1 in the course.</w:t>
            </w:r>
            <w:r w:rsidR="00427F1E" w:rsidRPr="00427F1E">
              <w:t xml:space="preserve">  </w:t>
            </w:r>
          </w:p>
          <w:p w14:paraId="5A8D7FF5" w14:textId="159144F6" w:rsidR="00587754" w:rsidRPr="00587754" w:rsidRDefault="00587754" w:rsidP="008812D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4770" w:type="dxa"/>
          </w:tcPr>
          <w:p w14:paraId="0172AF20" w14:textId="036D7359" w:rsidR="005726F9" w:rsidRPr="000A06EF" w:rsidRDefault="00C93247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06EF">
              <w:rPr>
                <w:sz w:val="24"/>
                <w:szCs w:val="24"/>
              </w:rPr>
              <w:t>70% of students score 7</w:t>
            </w:r>
            <w:r w:rsidR="00007B19" w:rsidRPr="000A06EF">
              <w:rPr>
                <w:sz w:val="24"/>
                <w:szCs w:val="24"/>
              </w:rPr>
              <w:t>0</w:t>
            </w:r>
            <w:r w:rsidRPr="000A06EF">
              <w:rPr>
                <w:sz w:val="24"/>
                <w:szCs w:val="24"/>
              </w:rPr>
              <w:t>% or higher on the Exam.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D94366F" w14:textId="244F1CCE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#3</w:t>
            </w:r>
            <w:r w:rsidR="006A7FB4">
              <w:t xml:space="preserve"> </w:t>
            </w:r>
            <w:r w:rsidR="0050596F" w:rsidRPr="0050596F">
              <w:t>Apply Command</w:t>
            </w:r>
            <w:r w:rsidR="00DA0DE7">
              <w:t>-</w:t>
            </w:r>
            <w:r w:rsidR="0050596F" w:rsidRPr="0050596F">
              <w:t>Line Functions Managing Operating System Services and Files.</w:t>
            </w:r>
          </w:p>
          <w:p w14:paraId="754DC4D7" w14:textId="77777777" w:rsidR="007D2C67" w:rsidRDefault="007D2C67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6A7E2A5B" w14:textId="08962408" w:rsidR="007D2C67" w:rsidRPr="007D2C67" w:rsidRDefault="007D2C67" w:rsidP="00FA6A5E">
            <w:pPr>
              <w:pStyle w:val="ListParagraph"/>
              <w:ind w:left="0"/>
              <w:contextualSpacing/>
              <w:rPr>
                <w:color w:val="000000"/>
              </w:rPr>
            </w:pPr>
          </w:p>
        </w:tc>
        <w:tc>
          <w:tcPr>
            <w:tcW w:w="5130" w:type="dxa"/>
          </w:tcPr>
          <w:p w14:paraId="4E049F5A" w14:textId="70C83F2B" w:rsidR="00007B19" w:rsidRPr="008812D4" w:rsidRDefault="00A4054A" w:rsidP="0000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8812D4">
              <w:t xml:space="preserve">Skills-based lab assessment in </w:t>
            </w:r>
            <w:r w:rsidR="00A110BC" w:rsidRPr="008812D4">
              <w:t>ITSC</w:t>
            </w:r>
            <w:r w:rsidR="00632B1F" w:rsidRPr="008812D4">
              <w:t xml:space="preserve"> </w:t>
            </w:r>
            <w:r w:rsidR="00A110BC" w:rsidRPr="008812D4">
              <w:t>2325</w:t>
            </w:r>
            <w:r w:rsidR="001F330A" w:rsidRPr="008812D4">
              <w:t>-Advanced Linux</w:t>
            </w:r>
            <w:r w:rsidR="00632B1F" w:rsidRPr="008812D4">
              <w:t xml:space="preserve"> (Red Hat</w:t>
            </w:r>
            <w:r w:rsidR="00E35808" w:rsidRPr="008812D4">
              <w:t xml:space="preserve">) in which students are required to </w:t>
            </w:r>
            <w:r w:rsidR="00007B19" w:rsidRPr="008812D4">
              <w:rPr>
                <w:rFonts w:ascii="Calibri" w:eastAsia="Times New Roman" w:hAnsi="Calibri" w:cs="Calibri"/>
              </w:rPr>
              <w:t>demonstrate the following:</w:t>
            </w:r>
          </w:p>
          <w:p w14:paraId="081DD0E2" w14:textId="77777777" w:rsidR="0050596F" w:rsidRPr="008812D4" w:rsidRDefault="0050596F" w:rsidP="0000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29E11A92" w14:textId="2424548A" w:rsidR="005726F9" w:rsidRPr="008812D4" w:rsidRDefault="0050596F" w:rsidP="00007B19">
            <w:pPr>
              <w:pStyle w:val="ListParagraph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2D4">
              <w:t xml:space="preserve">Execute </w:t>
            </w:r>
            <w:r w:rsidR="00007B19" w:rsidRPr="008812D4">
              <w:t>command</w:t>
            </w:r>
            <w:r w:rsidR="00DA0DE7" w:rsidRPr="008812D4">
              <w:t>-</w:t>
            </w:r>
            <w:r w:rsidR="00007B19" w:rsidRPr="008812D4">
              <w:t>line</w:t>
            </w:r>
            <w:r w:rsidR="00E845B3" w:rsidRPr="008812D4">
              <w:t xml:space="preserve"> functions</w:t>
            </w:r>
          </w:p>
          <w:p w14:paraId="30358410" w14:textId="4C828D2F" w:rsidR="00007B19" w:rsidRPr="008812D4" w:rsidRDefault="0050596F" w:rsidP="00007B19">
            <w:pPr>
              <w:pStyle w:val="ListParagraph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2D4">
              <w:t>Demonstrate m</w:t>
            </w:r>
            <w:r w:rsidR="00007B19" w:rsidRPr="008812D4">
              <w:t>anag</w:t>
            </w:r>
            <w:r w:rsidRPr="008812D4">
              <w:t>ing</w:t>
            </w:r>
            <w:r w:rsidR="00007B19" w:rsidRPr="008812D4">
              <w:t xml:space="preserve"> files from the command line</w:t>
            </w:r>
          </w:p>
          <w:p w14:paraId="79568698" w14:textId="77777777" w:rsidR="00DA0DE7" w:rsidRPr="008812D4" w:rsidRDefault="0050596F" w:rsidP="00007B19">
            <w:pPr>
              <w:pStyle w:val="ListParagraph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2D4">
              <w:t>Execute</w:t>
            </w:r>
            <w:r w:rsidR="00E845B3" w:rsidRPr="008812D4">
              <w:t xml:space="preserve"> file</w:t>
            </w:r>
            <w:r w:rsidR="00007B19" w:rsidRPr="008812D4">
              <w:t xml:space="preserve"> view, and edit text files</w:t>
            </w:r>
          </w:p>
          <w:p w14:paraId="4DF3BC9A" w14:textId="5E7B1DA0" w:rsidR="00007B19" w:rsidRPr="008812D4" w:rsidRDefault="00DA0DE7" w:rsidP="00007B19">
            <w:pPr>
              <w:pStyle w:val="ListParagraph"/>
              <w:numPr>
                <w:ilvl w:val="0"/>
                <w:numId w:val="6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12D4">
              <w:t>Configure file and folder permissions</w:t>
            </w:r>
            <w:r w:rsidR="0050596F" w:rsidRPr="008812D4">
              <w:t>.</w:t>
            </w:r>
          </w:p>
          <w:p w14:paraId="342C5C37" w14:textId="7DC11E9A" w:rsidR="00DA0DE7" w:rsidRDefault="00DA0DE7" w:rsidP="00DA0DE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81AC1" w14:textId="038BEBC8" w:rsidR="00827520" w:rsidRDefault="00827520" w:rsidP="00C547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4A5874AA" w14:textId="033C6B23" w:rsidR="00827520" w:rsidRPr="000A06EF" w:rsidRDefault="00C93247" w:rsidP="00827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A06EF">
              <w:rPr>
                <w:rFonts w:ascii="Calibri" w:hAnsi="Calibri" w:cs="Calibri"/>
                <w:color w:val="000000"/>
                <w:sz w:val="24"/>
                <w:szCs w:val="24"/>
              </w:rPr>
              <w:t>70% of students score 7</w:t>
            </w:r>
            <w:r w:rsidR="00007B19" w:rsidRPr="000A06E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  <w:r w:rsidRPr="000A06EF">
              <w:rPr>
                <w:rFonts w:ascii="Calibri" w:hAnsi="Calibri" w:cs="Calibri"/>
                <w:color w:val="000000"/>
                <w:sz w:val="24"/>
                <w:szCs w:val="24"/>
              </w:rPr>
              <w:t>% or higher on skills</w:t>
            </w:r>
            <w:r w:rsidR="00DA0DE7" w:rsidRPr="000A06EF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0A06EF">
              <w:rPr>
                <w:rFonts w:ascii="Calibri" w:hAnsi="Calibri" w:cs="Calibri"/>
                <w:color w:val="000000"/>
                <w:sz w:val="24"/>
                <w:szCs w:val="24"/>
              </w:rPr>
              <w:t>based assessments.</w:t>
            </w:r>
          </w:p>
          <w:p w14:paraId="24173316" w14:textId="77777777" w:rsidR="005726F9" w:rsidRPr="000A06EF" w:rsidRDefault="005726F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575B6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61BEC3E" w14:textId="1A4FA0F1" w:rsidR="006575B6" w:rsidRDefault="006575B6" w:rsidP="006575B6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#4</w:t>
            </w:r>
            <w:r w:rsidRPr="00582D5B">
              <w:t xml:space="preserve"> Calculate and Configure Internet Protocol version 4 addresses and Configure Internet Protocol version 6 addresses.</w:t>
            </w:r>
          </w:p>
          <w:p w14:paraId="5389BC8F" w14:textId="13260F0C" w:rsidR="006575B6" w:rsidRPr="005726F9" w:rsidRDefault="006575B6" w:rsidP="006575B6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40EC2B8D" w14:textId="7C29EF9F" w:rsidR="006575B6" w:rsidRPr="008812D4" w:rsidRDefault="00007B19" w:rsidP="006575B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12D4">
              <w:t>Skills Based Assessment</w:t>
            </w:r>
            <w:r w:rsidR="0050596F" w:rsidRPr="008812D4">
              <w:rPr>
                <w:b/>
              </w:rPr>
              <w:t xml:space="preserve"> </w:t>
            </w:r>
            <w:r w:rsidRPr="008812D4">
              <w:t>Part 1: Develop an IP Addressing Scheme and Part 3: Configure Device IP Address</w:t>
            </w:r>
            <w:r w:rsidR="0038455E" w:rsidRPr="008812D4">
              <w:t xml:space="preserve"> in</w:t>
            </w:r>
            <w:r w:rsidR="0038455E" w:rsidRPr="008812D4">
              <w:rPr>
                <w:b/>
              </w:rPr>
              <w:t xml:space="preserve"> </w:t>
            </w:r>
            <w:r w:rsidR="0038455E" w:rsidRPr="008812D4">
              <w:t xml:space="preserve">ITCC 1314-CCNA 1: Introduction to Networks in which students are required </w:t>
            </w:r>
            <w:r w:rsidRPr="008812D4">
              <w:t>to subnet an IP address to provide addresses for the required number of hosts and configure the network devices using the calculated addresses.</w:t>
            </w:r>
          </w:p>
          <w:p w14:paraId="6D405930" w14:textId="77777777" w:rsidR="00DA0DE7" w:rsidRPr="008812D4" w:rsidRDefault="00DA0DE7" w:rsidP="006575B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CF509" w14:textId="35B997D9" w:rsidR="00DA0DE7" w:rsidRPr="008812D4" w:rsidRDefault="00DA0DE7" w:rsidP="006575B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4770" w:type="dxa"/>
          </w:tcPr>
          <w:p w14:paraId="7921286B" w14:textId="62DAD199" w:rsidR="006575B6" w:rsidRPr="000A06EF" w:rsidRDefault="00007B19" w:rsidP="006575B6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06EF">
              <w:rPr>
                <w:sz w:val="24"/>
                <w:szCs w:val="24"/>
              </w:rPr>
              <w:lastRenderedPageBreak/>
              <w:t>70% of students score 70% or higher on specified parts of Course Project/Skills</w:t>
            </w:r>
            <w:r w:rsidR="00DA0DE7" w:rsidRPr="000A06EF">
              <w:rPr>
                <w:sz w:val="24"/>
                <w:szCs w:val="24"/>
              </w:rPr>
              <w:t>-</w:t>
            </w:r>
            <w:r w:rsidRPr="000A06EF">
              <w:rPr>
                <w:sz w:val="24"/>
                <w:szCs w:val="24"/>
              </w:rPr>
              <w:t>Based Assessments</w:t>
            </w:r>
            <w:r w:rsidR="000A06EF" w:rsidRPr="000A06EF">
              <w:rPr>
                <w:sz w:val="24"/>
                <w:szCs w:val="24"/>
              </w:rPr>
              <w:t>.</w:t>
            </w: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1D09" w14:textId="77777777" w:rsidR="00093811" w:rsidRDefault="00093811" w:rsidP="00175375">
      <w:pPr>
        <w:spacing w:after="0" w:line="240" w:lineRule="auto"/>
      </w:pPr>
      <w:r>
        <w:separator/>
      </w:r>
    </w:p>
  </w:endnote>
  <w:endnote w:type="continuationSeparator" w:id="0">
    <w:p w14:paraId="5E1DF59B" w14:textId="77777777" w:rsidR="00093811" w:rsidRDefault="00093811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82FF" w14:textId="77777777" w:rsidR="00093811" w:rsidRDefault="00093811" w:rsidP="00175375">
      <w:pPr>
        <w:spacing w:after="0" w:line="240" w:lineRule="auto"/>
      </w:pPr>
      <w:r>
        <w:separator/>
      </w:r>
    </w:p>
  </w:footnote>
  <w:footnote w:type="continuationSeparator" w:id="0">
    <w:p w14:paraId="0A5A3B1B" w14:textId="77777777" w:rsidR="00093811" w:rsidRDefault="00093811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89"/>
    <w:multiLevelType w:val="hybridMultilevel"/>
    <w:tmpl w:val="50E00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FDE"/>
    <w:multiLevelType w:val="hybridMultilevel"/>
    <w:tmpl w:val="3648B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F49"/>
    <w:multiLevelType w:val="hybridMultilevel"/>
    <w:tmpl w:val="4E187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2A7"/>
    <w:multiLevelType w:val="hybridMultilevel"/>
    <w:tmpl w:val="35EA9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A0964"/>
    <w:multiLevelType w:val="hybridMultilevel"/>
    <w:tmpl w:val="4CEC8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4264A"/>
    <w:multiLevelType w:val="hybridMultilevel"/>
    <w:tmpl w:val="61A0B3D4"/>
    <w:lvl w:ilvl="0" w:tplc="52FC0E5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zAyNDQ0NrO0MDFX0lEKTi0uzszPAykwrgUAfYd16ywAAAA="/>
  </w:docVars>
  <w:rsids>
    <w:rsidRoot w:val="00C07A6F"/>
    <w:rsid w:val="00007B19"/>
    <w:rsid w:val="00010BE5"/>
    <w:rsid w:val="00017994"/>
    <w:rsid w:val="00020393"/>
    <w:rsid w:val="00032D75"/>
    <w:rsid w:val="00044081"/>
    <w:rsid w:val="0005356C"/>
    <w:rsid w:val="0008680F"/>
    <w:rsid w:val="00087AED"/>
    <w:rsid w:val="00093811"/>
    <w:rsid w:val="000A06EF"/>
    <w:rsid w:val="000D10C6"/>
    <w:rsid w:val="000E3E9D"/>
    <w:rsid w:val="00144AAE"/>
    <w:rsid w:val="00175375"/>
    <w:rsid w:val="00177C76"/>
    <w:rsid w:val="00196B87"/>
    <w:rsid w:val="001D418E"/>
    <w:rsid w:val="001F330A"/>
    <w:rsid w:val="001F3B3F"/>
    <w:rsid w:val="002129BC"/>
    <w:rsid w:val="0023194A"/>
    <w:rsid w:val="002324B7"/>
    <w:rsid w:val="00270C20"/>
    <w:rsid w:val="00284804"/>
    <w:rsid w:val="002A3EC1"/>
    <w:rsid w:val="002A4C6F"/>
    <w:rsid w:val="002A6FDF"/>
    <w:rsid w:val="002B21AD"/>
    <w:rsid w:val="002B33E4"/>
    <w:rsid w:val="002C7B42"/>
    <w:rsid w:val="002D1A9A"/>
    <w:rsid w:val="002D7768"/>
    <w:rsid w:val="0030242A"/>
    <w:rsid w:val="00334300"/>
    <w:rsid w:val="0034073D"/>
    <w:rsid w:val="00372CC8"/>
    <w:rsid w:val="0037327C"/>
    <w:rsid w:val="003826B6"/>
    <w:rsid w:val="0038455E"/>
    <w:rsid w:val="00393BC4"/>
    <w:rsid w:val="003976E1"/>
    <w:rsid w:val="003B4679"/>
    <w:rsid w:val="003C7AA1"/>
    <w:rsid w:val="003F6FD9"/>
    <w:rsid w:val="00427F1E"/>
    <w:rsid w:val="00436A5A"/>
    <w:rsid w:val="004400C0"/>
    <w:rsid w:val="00465185"/>
    <w:rsid w:val="0048037D"/>
    <w:rsid w:val="004942BF"/>
    <w:rsid w:val="004B6706"/>
    <w:rsid w:val="004D2DBE"/>
    <w:rsid w:val="004E44A4"/>
    <w:rsid w:val="004F2C81"/>
    <w:rsid w:val="0050596F"/>
    <w:rsid w:val="00534F17"/>
    <w:rsid w:val="005549B7"/>
    <w:rsid w:val="005726F9"/>
    <w:rsid w:val="00587754"/>
    <w:rsid w:val="005B3B9F"/>
    <w:rsid w:val="005B3FE7"/>
    <w:rsid w:val="005C156D"/>
    <w:rsid w:val="005D517B"/>
    <w:rsid w:val="005E792C"/>
    <w:rsid w:val="00627229"/>
    <w:rsid w:val="00632B1F"/>
    <w:rsid w:val="00633EAB"/>
    <w:rsid w:val="00635F83"/>
    <w:rsid w:val="0064341F"/>
    <w:rsid w:val="006575B6"/>
    <w:rsid w:val="00657725"/>
    <w:rsid w:val="006941D6"/>
    <w:rsid w:val="0069781A"/>
    <w:rsid w:val="006A37A3"/>
    <w:rsid w:val="006A7FB4"/>
    <w:rsid w:val="006C2C47"/>
    <w:rsid w:val="006F4BB5"/>
    <w:rsid w:val="007012B5"/>
    <w:rsid w:val="00754F80"/>
    <w:rsid w:val="00755DA6"/>
    <w:rsid w:val="00767352"/>
    <w:rsid w:val="007A2EB3"/>
    <w:rsid w:val="007B54B7"/>
    <w:rsid w:val="007D00CB"/>
    <w:rsid w:val="007D2A65"/>
    <w:rsid w:val="007D2C67"/>
    <w:rsid w:val="007F2B47"/>
    <w:rsid w:val="007F7D71"/>
    <w:rsid w:val="00804959"/>
    <w:rsid w:val="008051C4"/>
    <w:rsid w:val="0082374C"/>
    <w:rsid w:val="00827520"/>
    <w:rsid w:val="00852A32"/>
    <w:rsid w:val="00852ABF"/>
    <w:rsid w:val="0085507D"/>
    <w:rsid w:val="00861DD3"/>
    <w:rsid w:val="00880F63"/>
    <w:rsid w:val="008812D4"/>
    <w:rsid w:val="00882B8A"/>
    <w:rsid w:val="008B4558"/>
    <w:rsid w:val="008C540A"/>
    <w:rsid w:val="008E2A04"/>
    <w:rsid w:val="00905EAD"/>
    <w:rsid w:val="00952612"/>
    <w:rsid w:val="009552EF"/>
    <w:rsid w:val="0096189D"/>
    <w:rsid w:val="009810B7"/>
    <w:rsid w:val="00983343"/>
    <w:rsid w:val="009D1E0C"/>
    <w:rsid w:val="009E3E0E"/>
    <w:rsid w:val="009F2298"/>
    <w:rsid w:val="009F3063"/>
    <w:rsid w:val="009F75A7"/>
    <w:rsid w:val="00A006E3"/>
    <w:rsid w:val="00A110BC"/>
    <w:rsid w:val="00A13F1D"/>
    <w:rsid w:val="00A231CD"/>
    <w:rsid w:val="00A4054A"/>
    <w:rsid w:val="00A42DCC"/>
    <w:rsid w:val="00A60192"/>
    <w:rsid w:val="00A7423E"/>
    <w:rsid w:val="00A76838"/>
    <w:rsid w:val="00AB32D6"/>
    <w:rsid w:val="00B04278"/>
    <w:rsid w:val="00B33A0F"/>
    <w:rsid w:val="00B60A36"/>
    <w:rsid w:val="00B93158"/>
    <w:rsid w:val="00BB640D"/>
    <w:rsid w:val="00BC6DCB"/>
    <w:rsid w:val="00BD07FA"/>
    <w:rsid w:val="00BF3998"/>
    <w:rsid w:val="00C004C7"/>
    <w:rsid w:val="00C07A6F"/>
    <w:rsid w:val="00C54751"/>
    <w:rsid w:val="00C65A60"/>
    <w:rsid w:val="00C93247"/>
    <w:rsid w:val="00CA52A5"/>
    <w:rsid w:val="00CB1386"/>
    <w:rsid w:val="00CB4CC7"/>
    <w:rsid w:val="00CC4051"/>
    <w:rsid w:val="00CC46AB"/>
    <w:rsid w:val="00CD077D"/>
    <w:rsid w:val="00D03C03"/>
    <w:rsid w:val="00D31870"/>
    <w:rsid w:val="00D474DF"/>
    <w:rsid w:val="00D56DF5"/>
    <w:rsid w:val="00D809FB"/>
    <w:rsid w:val="00D95E64"/>
    <w:rsid w:val="00DA0DE7"/>
    <w:rsid w:val="00DB0F75"/>
    <w:rsid w:val="00E0000A"/>
    <w:rsid w:val="00E32F11"/>
    <w:rsid w:val="00E35174"/>
    <w:rsid w:val="00E35808"/>
    <w:rsid w:val="00E77D88"/>
    <w:rsid w:val="00E81653"/>
    <w:rsid w:val="00E845B3"/>
    <w:rsid w:val="00EC10E3"/>
    <w:rsid w:val="00EC1476"/>
    <w:rsid w:val="00F208E7"/>
    <w:rsid w:val="00F46157"/>
    <w:rsid w:val="00F76C20"/>
    <w:rsid w:val="00F9154F"/>
    <w:rsid w:val="00FA25B6"/>
    <w:rsid w:val="00FC3AA4"/>
    <w:rsid w:val="00FC489A"/>
    <w:rsid w:val="00FE5BBF"/>
    <w:rsid w:val="00FE5DDB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7C12EFE945A45AADA67421F3B14C1" ma:contentTypeVersion="11" ma:contentTypeDescription="Create a new document." ma:contentTypeScope="" ma:versionID="f2044696c4f415dea76fabc861689897">
  <xsd:schema xmlns:xsd="http://www.w3.org/2001/XMLSchema" xmlns:xs="http://www.w3.org/2001/XMLSchema" xmlns:p="http://schemas.microsoft.com/office/2006/metadata/properties" xmlns:ns1="http://schemas.microsoft.com/sharepoint/v3" xmlns:ns3="a948b12c-e2e5-4030-b698-5d600395c99a" targetNamespace="http://schemas.microsoft.com/office/2006/metadata/properties" ma:root="true" ma:fieldsID="f590e19b8921347f0796d4493f3753dd" ns1:_="" ns3:_="">
    <xsd:import namespace="http://schemas.microsoft.com/sharepoint/v3"/>
    <xsd:import namespace="a948b12c-e2e5-4030-b698-5d600395c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12c-e2e5-4030-b698-5d600395c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0D219A-182E-46A4-8759-C2AC3CBC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48b12c-e2e5-4030-b698-5d600395c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CA067-26C7-4A47-89DD-3CC100139227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a948b12c-e2e5-4030-b698-5d600395c99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B5F4B9-41A7-49F0-B8C3-7F09C78A50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19041-9BA3-4650-A0FB-9264A7B6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2</cp:revision>
  <cp:lastPrinted>2021-01-14T14:19:00Z</cp:lastPrinted>
  <dcterms:created xsi:type="dcterms:W3CDTF">2021-11-18T17:23:00Z</dcterms:created>
  <dcterms:modified xsi:type="dcterms:W3CDTF">2021-11-18T17:23:00Z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0x0101004BF7C12EFE945A45AADA67421F3B14C1</vt:lpwstr>
  </property>
</Properties>
</file>