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pPr w:vertAnchor="margin" w:horzAnchor="margin" w:leftFromText="180" w:rightFromText="180" w:tblpX="-190" w:tblpY="1468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37"/>
        <w:gridCol w:w="1710"/>
        <w:gridCol w:w="1622"/>
        <w:gridCol w:w="1892"/>
        <w:gridCol w:w="1502"/>
        <w:gridCol w:w="4436"/>
      </w:tblGrid>
      <w:tr>
        <w:trPr>
          <w:tblHeader w:val="true"/>
        </w:trPr>
        <w:tc>
          <w:tcPr>
            <w:tcW w:w="3237" w:type="dxa"/>
            <w:tcBorders/>
            <w:shd w:color="auto" w:fill="C4BC96" w:themeFill="background2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1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  <w:t>Responsiveness to the Component</w:t>
            </w:r>
          </w:p>
        </w:tc>
        <w:tc>
          <w:tcPr>
            <w:tcW w:w="162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  <w:t>Evidence</w:t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ar-SA"/>
              </w:rPr>
              <w:t>Analysis: Explanation/ Rationale of Assertions Supported by Evidence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  <w:t>Overall Judgment</w:t>
            </w:r>
          </w:p>
        </w:tc>
        <w:tc>
          <w:tcPr>
            <w:tcW w:w="44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ar-SA"/>
              </w:rPr>
              <w:t>Comments</w:t>
            </w:r>
          </w:p>
        </w:tc>
      </w:tr>
      <w:tr>
        <w:trPr/>
        <w:tc>
          <w:tcPr>
            <w:tcW w:w="3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1. What does the workforce program do?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1622" w:type="dxa"/>
            <w:tcBorders/>
            <w:shd w:color="auto" w:fill="C4BC96" w:themeFill="background2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background2" w:themeShade="bf" w:val="C4BC96"/>
              </w:rPr>
            </w:pPr>
            <w:r>
              <w:rPr>
                <w:rFonts w:eastAsia="Calibri" w:cs=""/>
                <w:color w:themeColor="background2" w:themeShade="bf" w:val="C4BC96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92" w:type="dxa"/>
            <w:tcBorders/>
            <w:shd w:color="auto" w:fill="C4BC96" w:themeFill="background2" w:themeFillShade="bf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themeColor="background2" w:themeShade="bf" w:val="C4BC96"/>
              </w:rPr>
            </w:pPr>
            <w:r>
              <w:rPr>
                <w:rFonts w:eastAsia="Calibri" w:cs=""/>
                <w:color w:themeColor="background2" w:themeShade="bf" w:val="C4BC96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44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2. Program relationship to the college mission and strategic plan.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44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3. Program relationship to student demand.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44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4. Program relationship to market demand.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44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5.  How effective is the program’s curriculum?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44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6.  How well does program communicate?</w:t>
            </w:r>
          </w:p>
        </w:tc>
        <w:tc>
          <w:tcPr>
            <w:tcW w:w="17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6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89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50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443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7. How well are partnership resources built &amp; leveraged?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44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3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8. Are the faculty supported with professional development?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4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3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9. [Optional] Does the program have adequate facilities, equipment and financial resources?</w:t>
            </w:r>
          </w:p>
        </w:tc>
        <w:tc>
          <w:tcPr>
            <w:tcW w:w="1710" w:type="dxa"/>
            <w:tcBorders/>
            <w:shd w:color="auto" w:fill="C4BC96" w:themeFill="background2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2" w:themeShade="bf" w:val="C4BC96"/>
                <w:sz w:val="20"/>
                <w:szCs w:val="20"/>
              </w:rPr>
            </w:pPr>
            <w:r>
              <w:rPr>
                <w:rFonts w:eastAsia="Calibri" w:cs=""/>
                <w:color w:themeColor="background2" w:themeShade="bf" w:val="C4BC96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622" w:type="dxa"/>
            <w:tcBorders/>
            <w:shd w:color="auto" w:fill="C4BC96" w:themeFill="background2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2" w:themeShade="bf" w:val="C4BC96"/>
                <w:sz w:val="20"/>
                <w:szCs w:val="20"/>
              </w:rPr>
            </w:pPr>
            <w:r>
              <w:rPr>
                <w:rFonts w:eastAsia="Calibri" w:cs=""/>
                <w:color w:themeColor="background2" w:themeShade="bf" w:val="C4BC96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92" w:type="dxa"/>
            <w:tcBorders/>
            <w:shd w:color="auto" w:fill="C4BC96" w:themeFill="background2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2" w:themeShade="bf" w:val="C4BC96"/>
                <w:sz w:val="20"/>
                <w:szCs w:val="20"/>
              </w:rPr>
            </w:pPr>
            <w:r>
              <w:rPr>
                <w:rFonts w:eastAsia="Calibri" w:cs=""/>
                <w:color w:themeColor="background2" w:themeShade="bf" w:val="C4BC96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502" w:type="dxa"/>
            <w:tcBorders/>
            <w:shd w:color="auto" w:fill="C4BC96" w:themeFill="background2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2" w:themeShade="bf" w:val="C4BC96"/>
                <w:sz w:val="20"/>
                <w:szCs w:val="20"/>
              </w:rPr>
            </w:pPr>
            <w:r>
              <w:rPr>
                <w:rFonts w:eastAsia="Calibri" w:cs=""/>
                <w:color w:themeColor="background2" w:themeShade="bf" w:val="C4BC96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443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2" w:themeShade="bf" w:val="C4BC96"/>
                <w:sz w:val="20"/>
                <w:szCs w:val="20"/>
              </w:rPr>
            </w:pPr>
            <w:r>
              <w:rPr>
                <w:rFonts w:eastAsia="Calibri" w:cs=""/>
                <w:color w:themeColor="background2" w:themeShade="bf" w:val="C4BC96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3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10. How have past CIPs contributed to success?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4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32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11.  How will program evaluate its success?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6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4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323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3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12. Future Continuous Improvement Plan (CIP)</w:t>
            </w:r>
          </w:p>
        </w:tc>
        <w:tc>
          <w:tcPr>
            <w:tcW w:w="1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1622" w:type="dxa"/>
            <w:tcBorders/>
            <w:shd w:color="auto" w:fill="C4BC96" w:themeFill="background2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2" w:themeShade="bf" w:val="C4BC96"/>
                <w:sz w:val="20"/>
                <w:szCs w:val="20"/>
              </w:rPr>
            </w:pPr>
            <w:r>
              <w:rPr>
                <w:rFonts w:eastAsia="Calibri" w:cs=""/>
                <w:color w:themeColor="background2" w:themeShade="bf" w:val="C4BC96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892" w:type="dxa"/>
            <w:tcBorders/>
            <w:shd w:color="auto" w:fill="C4BC96" w:themeFill="background2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color w:themeColor="background2" w:themeShade="bf" w:val="C4BC96"/>
                <w:sz w:val="20"/>
                <w:szCs w:val="20"/>
              </w:rPr>
            </w:pPr>
            <w:r>
              <w:rPr>
                <w:rFonts w:eastAsia="Calibri" w:cs=""/>
                <w:color w:themeColor="background2" w:themeShade="bf" w:val="C4BC96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44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ind w:firstLine="7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 w:ascii="Calibri" w:hAnsi="Calibri"/>
        </w:rPr>
      </w:r>
    </w:p>
    <w:p>
      <w:pPr>
        <w:pStyle w:val="Normal"/>
        <w:rPr>
          <w:rFonts w:ascii="Calibri" w:hAnsi="Calibri" w:eastAsia="Calibri" w:cs="Times New Roman"/>
          <w:b/>
          <w:sz w:val="28"/>
          <w:szCs w:val="28"/>
        </w:rPr>
      </w:pPr>
      <w:r>
        <w:rPr>
          <w:rFonts w:eastAsia="Calibri" w:cs="Times New Roman" w:ascii="Calibri" w:hAnsi="Calibri"/>
          <w:b/>
          <w:sz w:val="28"/>
          <w:szCs w:val="28"/>
        </w:rPr>
        <w:t>Overall Decision:</w:t>
      </w:r>
    </w:p>
    <w:tbl>
      <w:tblPr>
        <w:tblStyle w:val="TableGrid"/>
        <w:tblW w:w="124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16"/>
        <w:gridCol w:w="3117"/>
        <w:gridCol w:w="3117"/>
        <w:gridCol w:w="3116"/>
      </w:tblGrid>
      <w:tr>
        <w:trPr/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kern w:val="0"/>
                <w:szCs w:val="24"/>
                <w:rFonts w:eastAsia="Calibri" w:cs="Times New Roman" w:ascii="Calibri" w:hAnsi="Calibri"/>
                <w:lang w:val="en-US" w:eastAsia="en-US" w:bidi="ar-SA"/>
              </w:rPr>
              <w:instrText xml:space="preserve"> FORMCHECKBOX </w:instrText>
            </w:r>
            <w:r>
              <w:rPr>
                <w:sz w:val="24"/>
                <w:kern w:val="0"/>
                <w:szCs w:val="24"/>
                <w:rFonts w:eastAsia="Calibri" w:cs="Times New Roman" w:ascii="Calibri" w:hAnsi="Calibri"/>
                <w:lang w:val="en-US" w:eastAsia="en-US" w:bidi="ar-SA"/>
              </w:rPr>
              <w:fldChar w:fldCharType="separate"/>
            </w:r>
            <w:bookmarkStart w:id="0" w:name="Check3"/>
            <w:bookmarkStart w:id="1" w:name="Check3"/>
            <w:bookmarkEnd w:id="1"/>
            <w:r>
              <w:rPr>
                <w:rFonts w:eastAsia="Calibri" w:cs="Times New Roman" w:ascii="Calibri" w:hAnsi="Calibri"/>
                <w:kern w:val="0"/>
                <w:sz w:val="24"/>
                <w:szCs w:val="24"/>
                <w:lang w:val="en-US" w:eastAsia="en-US" w:bidi="ar-SA"/>
              </w:rPr>
            </w:r>
            <w:r>
              <w:rPr>
                <w:sz w:val="24"/>
                <w:kern w:val="0"/>
                <w:szCs w:val="24"/>
                <w:rFonts w:eastAsia="Calibri" w:cs="Times New Roman" w:ascii="Calibri" w:hAnsi="Calibri"/>
                <w:lang w:val="en-US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4"/>
                <w:szCs w:val="24"/>
                <w:lang w:val="en-US" w:eastAsia="en-US" w:bidi="ar-SA"/>
              </w:rPr>
              <w:t xml:space="preserve"> Accepted Without Recommendations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Check3 Copy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kern w:val="0"/>
                <w:szCs w:val="24"/>
                <w:rFonts w:eastAsia="Calibri" w:cs="Times New Roman" w:ascii="Calibri" w:hAnsi="Calibri"/>
                <w:lang w:val="en-US" w:eastAsia="en-US" w:bidi="ar-SA"/>
              </w:rPr>
              <w:instrText xml:space="preserve"> FORMCHECKBOX </w:instrText>
            </w:r>
            <w:r>
              <w:rPr>
                <w:sz w:val="24"/>
                <w:kern w:val="0"/>
                <w:szCs w:val="24"/>
                <w:rFonts w:eastAsia="Calibri" w:cs="Times New Roman" w:ascii="Calibri" w:hAnsi="Calibri"/>
                <w:lang w:val="en-US" w:eastAsia="en-US" w:bidi="ar-SA"/>
              </w:rPr>
              <w:fldChar w:fldCharType="separate"/>
            </w:r>
            <w:bookmarkStart w:id="2" w:name="Check3_Copy_2"/>
            <w:bookmarkStart w:id="3" w:name="Check3_Copy_1"/>
            <w:bookmarkStart w:id="4" w:name="Check3_Copy_1"/>
            <w:bookmarkEnd w:id="4"/>
            <w:r>
              <w:rPr>
                <w:rFonts w:eastAsia="Calibri" w:cs="Times New Roman" w:ascii="Calibri" w:hAnsi="Calibri"/>
                <w:kern w:val="0"/>
                <w:sz w:val="24"/>
                <w:szCs w:val="24"/>
                <w:lang w:val="en-US" w:eastAsia="en-US" w:bidi="ar-SA"/>
              </w:rPr>
            </w:r>
            <w:r>
              <w:rPr>
                <w:sz w:val="24"/>
                <w:kern w:val="0"/>
                <w:szCs w:val="24"/>
                <w:rFonts w:eastAsia="Calibri" w:cs="Times New Roman" w:ascii="Calibri" w:hAnsi="Calibri"/>
                <w:lang w:val="en-US" w:eastAsia="en-US" w:bidi="ar-SA"/>
              </w:rPr>
              <w:fldChar w:fldCharType="end"/>
            </w:r>
            <w:bookmarkEnd w:id="2"/>
            <w:r>
              <w:rPr>
                <w:rFonts w:eastAsia="Calibri" w:cs="Times New Roman" w:ascii="Calibri" w:hAnsi="Calibri"/>
                <w:kern w:val="0"/>
                <w:sz w:val="24"/>
                <w:szCs w:val="24"/>
                <w:lang w:val="en-US" w:eastAsia="en-US" w:bidi="ar-SA"/>
              </w:rPr>
              <w:t xml:space="preserve"> Accepted With Recommendations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Check3 Copy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kern w:val="0"/>
                <w:szCs w:val="24"/>
                <w:rFonts w:eastAsia="Calibri" w:cs="Times New Roman" w:ascii="Calibri" w:hAnsi="Calibri"/>
                <w:lang w:val="en-US" w:eastAsia="en-US" w:bidi="ar-SA"/>
              </w:rPr>
              <w:instrText xml:space="preserve"> FORMCHECKBOX </w:instrText>
            </w:r>
            <w:r>
              <w:rPr>
                <w:sz w:val="24"/>
                <w:kern w:val="0"/>
                <w:szCs w:val="24"/>
                <w:rFonts w:eastAsia="Calibri" w:cs="Times New Roman" w:ascii="Calibri" w:hAnsi="Calibri"/>
                <w:lang w:val="en-US" w:eastAsia="en-US" w:bidi="ar-SA"/>
              </w:rPr>
              <w:fldChar w:fldCharType="separate"/>
            </w:r>
            <w:bookmarkStart w:id="5" w:name="Check3_Copy_3"/>
            <w:bookmarkStart w:id="6" w:name="Check3_Copy_3"/>
            <w:bookmarkEnd w:id="6"/>
            <w:r>
              <w:rPr>
                <w:rFonts w:eastAsia="Calibri" w:cs="Times New Roman" w:ascii="Calibri" w:hAnsi="Calibri"/>
                <w:kern w:val="0"/>
                <w:sz w:val="24"/>
                <w:szCs w:val="24"/>
                <w:lang w:val="en-US" w:eastAsia="en-US" w:bidi="ar-SA"/>
              </w:rPr>
            </w:r>
            <w:r>
              <w:rPr>
                <w:sz w:val="24"/>
                <w:kern w:val="0"/>
                <w:szCs w:val="24"/>
                <w:rFonts w:eastAsia="Calibri" w:cs="Times New Roman" w:ascii="Calibri" w:hAnsi="Calibri"/>
                <w:lang w:val="en-US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4"/>
                <w:szCs w:val="24"/>
                <w:lang w:val="en-US" w:eastAsia="en-US" w:bidi="ar-SA"/>
              </w:rPr>
              <w:t xml:space="preserve"> Accepted with Required Recommendations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Check3 Copy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kern w:val="0"/>
                <w:szCs w:val="24"/>
                <w:rFonts w:eastAsia="Calibri" w:cs="Times New Roman" w:ascii="Calibri" w:hAnsi="Calibri"/>
                <w:lang w:val="en-US" w:eastAsia="en-US" w:bidi="ar-SA"/>
              </w:rPr>
              <w:instrText xml:space="preserve"> FORMCHECKBOX </w:instrText>
            </w:r>
            <w:r>
              <w:rPr>
                <w:sz w:val="24"/>
                <w:kern w:val="0"/>
                <w:szCs w:val="24"/>
                <w:rFonts w:eastAsia="Calibri" w:cs="Times New Roman" w:ascii="Calibri" w:hAnsi="Calibri"/>
                <w:lang w:val="en-US" w:eastAsia="en-US" w:bidi="ar-SA"/>
              </w:rPr>
              <w:fldChar w:fldCharType="separate"/>
            </w:r>
            <w:bookmarkStart w:id="7" w:name="Check3_Copy_4"/>
            <w:bookmarkStart w:id="8" w:name="Check3_Copy_4"/>
            <w:bookmarkEnd w:id="8"/>
            <w:r>
              <w:rPr>
                <w:rFonts w:eastAsia="Calibri" w:cs="Times New Roman" w:ascii="Calibri" w:hAnsi="Calibri"/>
                <w:kern w:val="0"/>
                <w:sz w:val="24"/>
                <w:szCs w:val="24"/>
                <w:lang w:val="en-US" w:eastAsia="en-US" w:bidi="ar-SA"/>
              </w:rPr>
            </w:r>
            <w:r>
              <w:rPr>
                <w:sz w:val="24"/>
                <w:kern w:val="0"/>
                <w:szCs w:val="24"/>
                <w:rFonts w:eastAsia="Calibri" w:cs="Times New Roman" w:ascii="Calibri" w:hAnsi="Calibri"/>
                <w:lang w:val="en-US" w:eastAsia="en-US" w:bidi="ar-SA"/>
              </w:rPr>
              <w:fldChar w:fldCharType="end"/>
            </w:r>
            <w:r>
              <w:rPr>
                <w:rFonts w:eastAsia="Calibri" w:cs="Times New Roman" w:ascii="Calibri" w:hAnsi="Calibri"/>
                <w:kern w:val="0"/>
                <w:sz w:val="24"/>
                <w:szCs w:val="24"/>
                <w:lang w:val="en-US" w:eastAsia="en-US" w:bidi="ar-SA"/>
              </w:rPr>
              <w:t xml:space="preserve"> Revisit and Revise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mc:AlternateContent>
          <mc:Choice Requires="wps">
            <w:drawing>
              <wp:anchor behindDoc="0" distT="40640" distB="59690" distL="109220" distR="128270" simplePos="0" locked="0" layoutInCell="0" allowOverlap="1" relativeHeight="5" wp14:anchorId="571BC060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8496300" cy="2247900"/>
                <wp:effectExtent l="5080" t="5080" r="5080" b="508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60" cy="224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  <w:t>The program review was thorough and well thought out.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0pt;margin-top:19.1pt;width:668.95pt;height:176.95pt;mso-wrap-style:square;v-text-anchor:top" wp14:anchorId="571BC06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  <w:t>The program review was thorough and well thought out.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</w:rPr>
        <w:t>General comments about the submission or rationale for the conclusion:</w:t>
      </w:r>
    </w:p>
    <w:p>
      <w:pPr>
        <w:pStyle w:val="Normal"/>
        <w:spacing w:before="0" w:after="200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5840" w:h="12240"/>
      <w:pgMar w:left="720" w:right="720" w:gutter="0" w:header="720" w:top="1080" w:footer="720" w:bottom="10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Rev. 2020.01.29</w:t>
      <w:tab/>
      <w:tab/>
      <w:tab/>
      <w:tab/>
      <w:tab/>
      <w:tab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Rev. 2020.01.29</w:t>
      <w:tab/>
      <w:tab/>
      <w:tab/>
      <w:tab/>
      <w:tab/>
      <w:tab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443230" cy="400050"/>
          <wp:effectExtent l="0" t="0" r="0" b="0"/>
          <wp:wrapSquare wrapText="bothSides"/>
          <wp:docPr id="2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WORKFORCE PROGRAM REVIEW CHECKLIST</w:t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rPr>
        <w:b/>
      </w:rPr>
    </w:pPr>
    <w:r>
      <w:rPr>
        <w:b/>
      </w:rPr>
      <w:t>Program: _________</w:t>
    </w:r>
    <w:r>
      <w:rPr>
        <w:b/>
      </w:rPr>
      <w:t>Nursing</w:t>
    </w:r>
    <w:r>
      <w:rPr>
        <w:b/>
      </w:rPr>
      <w:t>___________________________         Reviewer:  ____________</w:t>
    </w:r>
    <w:r>
      <w:rPr>
        <w:b/>
      </w:rPr>
      <w:t>Levi Bryant</w:t>
    </w:r>
    <w:r>
      <w:rPr>
        <w:b/>
      </w:rPr>
      <w:t>_______________</w:t>
    </w:r>
  </w:p>
  <w:p>
    <w:pPr>
      <w:pStyle w:val="Header"/>
      <w:rPr>
        <w:color w:val="FF0000"/>
      </w:rPr>
    </w:pPr>
    <w:r>
      <w:rPr>
        <w:color w:val="FF0000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443230" cy="400050"/>
          <wp:effectExtent l="0" t="0" r="0" b="0"/>
          <wp:wrapSquare wrapText="bothSides"/>
          <wp:docPr id="3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WORKFORCE PROGRAM REVIEW CHECKLIST</w:t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rPr>
        <w:b/>
      </w:rPr>
    </w:pPr>
    <w:r>
      <w:rPr>
        <w:b/>
      </w:rPr>
      <w:t>Program: _________</w:t>
    </w:r>
    <w:r>
      <w:rPr>
        <w:b/>
      </w:rPr>
      <w:t>Nursing</w:t>
    </w:r>
    <w:r>
      <w:rPr>
        <w:b/>
      </w:rPr>
      <w:t>___________________________         Reviewer:  ____________</w:t>
    </w:r>
    <w:r>
      <w:rPr>
        <w:b/>
      </w:rPr>
      <w:t>Levi Bryant</w:t>
    </w:r>
    <w:r>
      <w:rPr>
        <w:b/>
      </w:rPr>
      <w:t>_______________</w:t>
    </w:r>
  </w:p>
  <w:p>
    <w:pPr>
      <w:pStyle w:val="Header"/>
      <w:rPr>
        <w:color w:val="FF0000"/>
      </w:rPr>
    </w:pPr>
    <w:r>
      <w:rPr>
        <w:color w:val="FF000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a25e4b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25e4b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b0151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01512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56d36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25e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0151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0151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a7a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B91A-537A-4925-858B-DA04C697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LibreOffice/25.2.2.2$MacOSX_AARCH64 LibreOffice_project/7370d4be9e3cf6031a51beef54ff3bda878e3fac</Application>
  <AppVersion>15.0000</AppVersion>
  <Pages>3</Pages>
  <Words>201</Words>
  <Characters>1084</Characters>
  <CharactersWithSpaces>1237</CharactersWithSpaces>
  <Paragraphs>68</Paragraphs>
  <Company>Collin College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2019-01-29T20:26:00Z</dcterms:created>
  <dc:creator>Institutional Effectiveness</dc:creator>
  <dc:description/>
  <cp:keywords>program review</cp:keywords>
  <dc:language>en-US</dc:language>
  <cp:lastModifiedBy/>
  <cp:lastPrinted>2014-09-17T18:56:00Z</cp:lastPrinted>
  <dcterms:modified xsi:type="dcterms:W3CDTF">2025-04-22T16:26:46Z</dcterms:modified>
  <cp:revision>12</cp:revision>
  <dc:subject/>
  <dc:title>Workforce Program Review Submission Checklist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