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236FF8F2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 w:rsidRPr="236FF8F2">
        <w:rPr>
          <w:rFonts w:ascii="Calibri" w:hAnsi="Calibri" w:cs="Calibri"/>
          <w:b/>
          <w:bCs/>
          <w:sz w:val="32"/>
          <w:szCs w:val="32"/>
        </w:rPr>
        <w:t>Assessment Plan</w:t>
      </w:r>
      <w:r w:rsidR="0034073D" w:rsidRPr="236FF8F2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553F1A4" w14:textId="2791BA0D" w:rsidR="236FF8F2" w:rsidRDefault="236FF8F2" w:rsidP="236FF8F2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7E96F1CE" w14:textId="74ED82C3" w:rsidR="00C07A6F" w:rsidRDefault="00C07A6F" w:rsidP="3B2C85DD">
      <w:pPr>
        <w:rPr>
          <w:rFonts w:ascii="Calibri" w:hAnsi="Calibri" w:cs="Calibri"/>
          <w:b/>
          <w:bCs/>
          <w:u w:val="single"/>
        </w:rPr>
      </w:pPr>
      <w:r w:rsidRPr="3B2C85DD">
        <w:rPr>
          <w:rFonts w:ascii="Calibri" w:hAnsi="Calibri" w:cs="Calibri"/>
          <w:b/>
          <w:bCs/>
        </w:rPr>
        <w:t>Program</w:t>
      </w:r>
      <w:r w:rsidR="00B33A0F" w:rsidRPr="3B2C85DD">
        <w:rPr>
          <w:rFonts w:ascii="Calibri" w:hAnsi="Calibri" w:cs="Calibri"/>
          <w:b/>
          <w:bCs/>
        </w:rPr>
        <w:t>/Track</w:t>
      </w:r>
      <w:r w:rsidRPr="3B2C85DD">
        <w:rPr>
          <w:rFonts w:ascii="Calibri" w:hAnsi="Calibri" w:cs="Calibri"/>
          <w:b/>
          <w:bCs/>
        </w:rPr>
        <w:t xml:space="preserve"> Name</w:t>
      </w:r>
      <w:r w:rsidR="003F6FD9" w:rsidRPr="3B2C85DD">
        <w:rPr>
          <w:rFonts w:ascii="Calibri" w:hAnsi="Calibri" w:cs="Calibri"/>
          <w:b/>
          <w:bCs/>
        </w:rPr>
        <w:t>:</w:t>
      </w:r>
      <w:r w:rsidR="003F6FD9" w:rsidRPr="3B2C85DD">
        <w:rPr>
          <w:rFonts w:ascii="Calibri" w:hAnsi="Calibri" w:cs="Calibri"/>
          <w:b/>
          <w:bCs/>
          <w:u w:val="single"/>
        </w:rPr>
        <w:t xml:space="preserve"> </w:t>
      </w:r>
      <w:r w:rsidR="00E31070" w:rsidRPr="3B2C85DD">
        <w:rPr>
          <w:rFonts w:ascii="Calibri" w:hAnsi="Calibri" w:cs="Calibri"/>
          <w:b/>
          <w:bCs/>
          <w:u w:val="single"/>
        </w:rPr>
        <w:t>A.A.S. Veterinary Technolog</w:t>
      </w:r>
      <w:r w:rsidR="1820132A" w:rsidRPr="3B2C85DD">
        <w:rPr>
          <w:rFonts w:ascii="Calibri" w:hAnsi="Calibri" w:cs="Calibri"/>
          <w:b/>
          <w:bCs/>
          <w:u w:val="single"/>
        </w:rPr>
        <w:t>y</w:t>
      </w: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1F754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</w:t>
            </w:r>
            <w:proofErr w:type="gramStart"/>
            <w:r>
              <w:t xml:space="preserve">Learning </w:t>
            </w:r>
            <w:r w:rsidRPr="00EB5109">
              <w:t xml:space="preserve"> Outcomes</w:t>
            </w:r>
            <w:proofErr w:type="gramEnd"/>
          </w:p>
        </w:tc>
      </w:tr>
      <w:tr w:rsidR="00C07A6F" w:rsidRPr="002841D6" w14:paraId="32008DF3" w14:textId="77777777" w:rsidTr="1F754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0C327B29" w14:textId="77777777" w:rsidR="00C07A6F" w:rsidRDefault="00C07A6F" w:rsidP="00FA6A5E">
            <w:pPr>
              <w:pStyle w:val="NoSpacing"/>
              <w:rPr>
                <w:b w:val="0"/>
                <w:bCs w:val="0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  <w:p w14:paraId="3254E603" w14:textId="6D39B5EC" w:rsidR="00720549" w:rsidRPr="00290771" w:rsidRDefault="00720549" w:rsidP="3B2C85DD">
            <w:pPr>
              <w:pStyle w:val="NoSpacing"/>
              <w:rPr>
                <w:b w:val="0"/>
                <w:bCs w:val="0"/>
                <w:u w:val="single"/>
              </w:rPr>
            </w:pPr>
          </w:p>
        </w:tc>
        <w:tc>
          <w:tcPr>
            <w:tcW w:w="6294" w:type="dxa"/>
          </w:tcPr>
          <w:p w14:paraId="7E08C87E" w14:textId="1AD66A22" w:rsidR="00C07A6F" w:rsidRPr="00E31070" w:rsidRDefault="00243B4F" w:rsidP="3B2C85D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="0F89F32F" w:rsidRPr="3B2C85DD">
              <w:rPr>
                <w:rFonts w:ascii="Calibri" w:eastAsia="Calibri" w:hAnsi="Calibri" w:cs="Calibri"/>
                <w:color w:val="000000" w:themeColor="text1"/>
              </w:rPr>
              <w:t>ritically analyze appropriate pharmacology methods and usage within the scope of a licensed veterinary technician.</w:t>
            </w:r>
          </w:p>
        </w:tc>
      </w:tr>
      <w:tr w:rsidR="00C07A6F" w:rsidRPr="002841D6" w14:paraId="5BD5D83A" w14:textId="77777777" w:rsidTr="1F754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294F761C" w:rsidR="00720549" w:rsidRPr="006E3540" w:rsidRDefault="00C07A6F" w:rsidP="00FA6A5E">
            <w:pPr>
              <w:pStyle w:val="NoSpacing"/>
              <w:rPr>
                <w:b w:val="0"/>
                <w:bCs w:val="0"/>
              </w:rPr>
            </w:pPr>
            <w:r>
              <w:t xml:space="preserve">Program </w:t>
            </w:r>
            <w:r w:rsidR="605A3748">
              <w:t xml:space="preserve">Learning </w:t>
            </w:r>
            <w:r>
              <w:t>Outcome 2:</w:t>
            </w:r>
          </w:p>
        </w:tc>
        <w:tc>
          <w:tcPr>
            <w:tcW w:w="6294" w:type="dxa"/>
          </w:tcPr>
          <w:p w14:paraId="2638605F" w14:textId="072540F1" w:rsidR="00C07A6F" w:rsidRPr="00720549" w:rsidRDefault="00243B4F" w:rsidP="3B2C85D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="36EC5DD0" w:rsidRPr="3B2C85DD">
              <w:rPr>
                <w:rFonts w:ascii="Calibri" w:eastAsia="Calibri" w:hAnsi="Calibri" w:cs="Calibri"/>
                <w:color w:val="000000" w:themeColor="text1"/>
              </w:rPr>
              <w:t>ritically utilize appropriate diagnostic methods and interpretation within the scope of a licensed veterinary technician.</w:t>
            </w:r>
          </w:p>
        </w:tc>
      </w:tr>
      <w:tr w:rsidR="00C07A6F" w:rsidRPr="002841D6" w14:paraId="602969D8" w14:textId="77777777" w:rsidTr="1F754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7AEF48D" w14:textId="77777777" w:rsidR="00C07A6F" w:rsidRDefault="00C07A6F" w:rsidP="00FA6A5E">
            <w:pPr>
              <w:pStyle w:val="NoSpacing"/>
              <w:rPr>
                <w:b w:val="0"/>
                <w:bCs w:val="0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  <w:p w14:paraId="35D5205B" w14:textId="41741C8B" w:rsidR="00720549" w:rsidRPr="00290771" w:rsidRDefault="00720549" w:rsidP="00FA6A5E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6294" w:type="dxa"/>
          </w:tcPr>
          <w:p w14:paraId="4C47237E" w14:textId="499862FC" w:rsidR="00C07A6F" w:rsidRPr="00720549" w:rsidRDefault="015FDC80" w:rsidP="3B2C85D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F7545C4">
              <w:rPr>
                <w:rFonts w:ascii="Calibri" w:eastAsia="Calibri" w:hAnsi="Calibri" w:cs="Calibri"/>
              </w:rPr>
              <w:t xml:space="preserve">Understand </w:t>
            </w:r>
            <w:r w:rsidR="13667C80" w:rsidRPr="1F7545C4">
              <w:rPr>
                <w:rFonts w:ascii="Calibri" w:eastAsia="Calibri" w:hAnsi="Calibri" w:cs="Calibri"/>
                <w:color w:val="000000" w:themeColor="text1"/>
              </w:rPr>
              <w:t>general anesthesia and surgical nursing techniques within the scope of a Licensed Veterinary Technician.</w:t>
            </w:r>
          </w:p>
        </w:tc>
      </w:tr>
      <w:tr w:rsidR="00C07A6F" w:rsidRPr="002841D6" w14:paraId="6A0D78F1" w14:textId="77777777" w:rsidTr="1F754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EAF7866" w14:textId="77777777" w:rsidR="00C07A6F" w:rsidRDefault="00C07A6F" w:rsidP="00FA6A5E">
            <w:pPr>
              <w:pStyle w:val="NoSpacing"/>
              <w:rPr>
                <w:b w:val="0"/>
                <w:bCs w:val="0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  <w:p w14:paraId="2FCE71D7" w14:textId="010211D6" w:rsidR="00A149A4" w:rsidRPr="006E3540" w:rsidRDefault="00A149A4" w:rsidP="00FA6A5E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6294" w:type="dxa"/>
          </w:tcPr>
          <w:p w14:paraId="1DF20DF0" w14:textId="7AFA7244" w:rsidR="00C07A6F" w:rsidRPr="00D02943" w:rsidRDefault="00243B4F" w:rsidP="3B2C85D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4A194D6B">
              <w:t xml:space="preserve">emonstrate excellent communication skills and overall professionalism </w:t>
            </w:r>
            <w:r w:rsidR="1AE99185">
              <w:t xml:space="preserve">while interacting with academic and clinical </w:t>
            </w:r>
            <w:r w:rsidR="4D5AE588">
              <w:t xml:space="preserve">veterinary </w:t>
            </w:r>
            <w:r w:rsidR="1AE99185">
              <w:t>pr</w:t>
            </w:r>
            <w:r w:rsidR="533D49CA">
              <w:t xml:space="preserve">ofessionals, </w:t>
            </w:r>
            <w:r w:rsidR="23A2636E">
              <w:t xml:space="preserve">veterinary </w:t>
            </w:r>
            <w:r w:rsidR="533D49CA">
              <w:t>clients</w:t>
            </w:r>
            <w:r w:rsidR="1E923A35">
              <w:t>, and</w:t>
            </w:r>
            <w:r w:rsidR="533D49CA">
              <w:t xml:space="preserve"> peers</w:t>
            </w:r>
            <w:r w:rsidR="05993456">
              <w:t>.</w:t>
            </w:r>
          </w:p>
        </w:tc>
      </w:tr>
      <w:tr w:rsidR="00627229" w:rsidRPr="002841D6" w14:paraId="6C8300B6" w14:textId="77777777" w:rsidTr="1F754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4FE83AC3" w14:textId="77777777" w:rsidR="00627229" w:rsidRDefault="00627229" w:rsidP="00FA6A5E">
            <w:pPr>
              <w:pStyle w:val="NoSpacing"/>
              <w:rPr>
                <w:b w:val="0"/>
                <w:bCs w:val="0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  <w:p w14:paraId="565C9191" w14:textId="2EE940DC" w:rsidR="009E5CE8" w:rsidRPr="00290771" w:rsidRDefault="009E5CE8" w:rsidP="00FA6A5E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6294" w:type="dxa"/>
          </w:tcPr>
          <w:p w14:paraId="38493BAC" w14:textId="4840869D" w:rsidR="00627229" w:rsidRPr="009E5CE8" w:rsidRDefault="00243B4F" w:rsidP="3B2C85D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D</w:t>
            </w:r>
            <w:r w:rsidR="666FF472" w:rsidRPr="3B2C85DD">
              <w:rPr>
                <w:rFonts w:eastAsia="Calibri" w:cs="Calibri"/>
                <w:color w:val="000000" w:themeColor="text1"/>
              </w:rPr>
              <w:t>emonstrate knowledge of the nursing care of animals and have a thorough understanding of comprehensive dental care for veterinary patients.</w:t>
            </w:r>
          </w:p>
        </w:tc>
      </w:tr>
    </w:tbl>
    <w:p w14:paraId="629B3462" w14:textId="6479AEC4" w:rsidR="004342EB" w:rsidRDefault="004342EB" w:rsidP="3B2C85DD"/>
    <w:p w14:paraId="00DFC84E" w14:textId="7D3E85AD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10FBC064" w14:textId="036E00BC" w:rsidR="0098665F" w:rsidRPr="000E3E9D" w:rsidRDefault="00C07A6F" w:rsidP="00C07A6F">
      <w:pPr>
        <w:rPr>
          <w:rFonts w:ascii="Calibri" w:hAnsi="Calibri" w:cs="Calibri"/>
        </w:rPr>
      </w:pPr>
      <w:r w:rsidRPr="3B2C85DD">
        <w:rPr>
          <w:rFonts w:ascii="Calibri" w:hAnsi="Calibri" w:cs="Calibri"/>
        </w:rPr>
        <w:t xml:space="preserve">For </w:t>
      </w:r>
      <w:r w:rsidR="00CC4051" w:rsidRPr="3B2C85DD">
        <w:rPr>
          <w:rFonts w:ascii="Calibri" w:hAnsi="Calibri" w:cs="Calibri"/>
          <w:b/>
          <w:bCs/>
        </w:rPr>
        <w:t xml:space="preserve">all technical courses </w:t>
      </w:r>
      <w:r w:rsidR="00CC4051" w:rsidRPr="3B2C85DD">
        <w:rPr>
          <w:rFonts w:ascii="Calibri" w:hAnsi="Calibri" w:cs="Calibri"/>
        </w:rPr>
        <w:t xml:space="preserve">in the </w:t>
      </w:r>
      <w:r w:rsidRPr="3B2C85DD">
        <w:rPr>
          <w:rFonts w:ascii="Calibri" w:hAnsi="Calibri" w:cs="Calibri"/>
        </w:rPr>
        <w:t xml:space="preserve">program, indicate </w:t>
      </w:r>
      <w:r w:rsidR="00B33A0F" w:rsidRPr="3B2C85DD">
        <w:rPr>
          <w:rFonts w:ascii="Calibri" w:hAnsi="Calibri" w:cs="Calibri"/>
        </w:rPr>
        <w:t xml:space="preserve">in the table on the following page </w:t>
      </w:r>
      <w:r w:rsidR="004942BF" w:rsidRPr="3B2C85DD">
        <w:rPr>
          <w:rFonts w:ascii="Calibri" w:hAnsi="Calibri" w:cs="Calibri"/>
        </w:rPr>
        <w:t xml:space="preserve">whether and/or </w:t>
      </w:r>
      <w:r w:rsidRPr="3B2C85DD">
        <w:rPr>
          <w:rFonts w:ascii="Calibri" w:hAnsi="Calibri" w:cs="Calibri"/>
        </w:rPr>
        <w:t xml:space="preserve">how the course will support the program </w:t>
      </w:r>
      <w:r w:rsidR="00C004C7" w:rsidRPr="3B2C85DD">
        <w:rPr>
          <w:rFonts w:ascii="Calibri" w:hAnsi="Calibri" w:cs="Calibri"/>
        </w:rPr>
        <w:t>learning</w:t>
      </w:r>
      <w:r w:rsidRPr="3B2C85DD">
        <w:rPr>
          <w:rFonts w:ascii="Calibri" w:hAnsi="Calibri" w:cs="Calibri"/>
        </w:rPr>
        <w:t xml:space="preserve"> outcomes. </w:t>
      </w:r>
      <w:r w:rsidR="00B33A0F" w:rsidRPr="3B2C85DD">
        <w:rPr>
          <w:rFonts w:ascii="Calibri" w:hAnsi="Calibri" w:cs="Calibri"/>
        </w:rPr>
        <w:t>You should i</w:t>
      </w:r>
      <w:r w:rsidR="00EC10E3" w:rsidRPr="3B2C85DD">
        <w:rPr>
          <w:rFonts w:ascii="Calibri" w:hAnsi="Calibri" w:cs="Calibri"/>
        </w:rPr>
        <w:t>nclude courses outside your discipline area</w:t>
      </w:r>
      <w:r w:rsidR="00B33A0F" w:rsidRPr="3B2C85DD">
        <w:rPr>
          <w:rFonts w:ascii="Calibri" w:hAnsi="Calibri" w:cs="Calibri"/>
        </w:rPr>
        <w:t xml:space="preserve"> </w:t>
      </w:r>
      <w:r w:rsidR="00EC10E3" w:rsidRPr="3B2C85DD">
        <w:rPr>
          <w:rFonts w:ascii="Calibri" w:hAnsi="Calibri" w:cs="Calibri"/>
        </w:rPr>
        <w:t xml:space="preserve">and work collaboratively with those disciplines to determine </w:t>
      </w:r>
      <w:r w:rsidR="003F6FD9" w:rsidRPr="3B2C85DD">
        <w:rPr>
          <w:rFonts w:ascii="Calibri" w:hAnsi="Calibri" w:cs="Calibri"/>
        </w:rPr>
        <w:t xml:space="preserve">whether and/or </w:t>
      </w:r>
      <w:r w:rsidR="00EC10E3" w:rsidRPr="3B2C85DD">
        <w:rPr>
          <w:rFonts w:ascii="Calibri" w:hAnsi="Calibri" w:cs="Calibri"/>
        </w:rPr>
        <w:t>how th</w:t>
      </w:r>
      <w:r w:rsidR="004942BF" w:rsidRPr="3B2C85DD">
        <w:rPr>
          <w:rFonts w:ascii="Calibri" w:hAnsi="Calibri" w:cs="Calibri"/>
        </w:rPr>
        <w:t>ose</w:t>
      </w:r>
      <w:r w:rsidR="00EC10E3" w:rsidRPr="3B2C85DD">
        <w:rPr>
          <w:rFonts w:ascii="Calibri" w:hAnsi="Calibri" w:cs="Calibri"/>
        </w:rPr>
        <w:t xml:space="preserve"> course(s) will support the program </w:t>
      </w:r>
      <w:r w:rsidR="00C004C7" w:rsidRPr="3B2C85DD">
        <w:rPr>
          <w:rFonts w:ascii="Calibri" w:hAnsi="Calibri" w:cs="Calibri"/>
        </w:rPr>
        <w:t xml:space="preserve">learning </w:t>
      </w:r>
      <w:r w:rsidR="00EC10E3" w:rsidRPr="3B2C85DD">
        <w:rPr>
          <w:rFonts w:ascii="Calibri" w:hAnsi="Calibri" w:cs="Calibri"/>
        </w:rPr>
        <w:t xml:space="preserve">outcomes. </w:t>
      </w:r>
      <w:r w:rsidR="00EC10E3" w:rsidRPr="3B2C85DD">
        <w:rPr>
          <w:rFonts w:ascii="Calibri" w:hAnsi="Calibri" w:cs="Calibri"/>
          <w:b/>
          <w:bCs/>
        </w:rPr>
        <w:t>Please note</w:t>
      </w:r>
      <w:r w:rsidR="00EC10E3" w:rsidRPr="3B2C85DD">
        <w:rPr>
          <w:rFonts w:ascii="Calibri" w:hAnsi="Calibri" w:cs="Calibri"/>
        </w:rPr>
        <w:t xml:space="preserve"> that it is understandable if courses </w:t>
      </w:r>
      <w:r w:rsidR="00D809FB" w:rsidRPr="3B2C85DD">
        <w:rPr>
          <w:rFonts w:ascii="Calibri" w:hAnsi="Calibri" w:cs="Calibri"/>
        </w:rPr>
        <w:t xml:space="preserve">from outside the discipline </w:t>
      </w:r>
      <w:r w:rsidR="00EC10E3" w:rsidRPr="3B2C85DD">
        <w:rPr>
          <w:rFonts w:ascii="Calibri" w:hAnsi="Calibri" w:cs="Calibri"/>
        </w:rPr>
        <w:t>do not assess the program</w:t>
      </w:r>
      <w:r w:rsidR="005726F9" w:rsidRPr="3B2C85DD">
        <w:rPr>
          <w:rFonts w:ascii="Calibri" w:hAnsi="Calibri" w:cs="Calibri"/>
        </w:rPr>
        <w:t>-level</w:t>
      </w:r>
      <w:r w:rsidR="00C004C7" w:rsidRPr="3B2C85DD">
        <w:rPr>
          <w:rFonts w:ascii="Calibri" w:hAnsi="Calibri" w:cs="Calibri"/>
        </w:rPr>
        <w:t xml:space="preserve"> learning</w:t>
      </w:r>
      <w:r w:rsidR="00EC10E3" w:rsidRPr="3B2C85DD">
        <w:rPr>
          <w:rFonts w:ascii="Calibri" w:hAnsi="Calibri" w:cs="Calibri"/>
        </w:rPr>
        <w:t xml:space="preserve"> outcomes and serve </w:t>
      </w:r>
      <w:r w:rsidR="005726F9" w:rsidRPr="3B2C85DD">
        <w:rPr>
          <w:rFonts w:ascii="Calibri" w:hAnsi="Calibri" w:cs="Calibri"/>
        </w:rPr>
        <w:t>only</w:t>
      </w:r>
      <w:r w:rsidR="00EC10E3" w:rsidRPr="3B2C85DD">
        <w:rPr>
          <w:rFonts w:ascii="Calibri" w:hAnsi="Calibri" w:cs="Calibri"/>
        </w:rPr>
        <w:t xml:space="preserve"> to </w:t>
      </w:r>
      <w:r w:rsidR="0048037D" w:rsidRPr="3B2C85DD">
        <w:rPr>
          <w:rFonts w:ascii="Calibri" w:hAnsi="Calibri" w:cs="Calibri"/>
        </w:rPr>
        <w:t xml:space="preserve">introduce, practice and/or emphasize the program outcomes. </w:t>
      </w:r>
      <w:r w:rsidR="005726F9" w:rsidRPr="3B2C85DD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 w:rsidRPr="3B2C85DD">
        <w:rPr>
          <w:rFonts w:ascii="Calibri" w:hAnsi="Calibri" w:cs="Calibri"/>
        </w:rPr>
        <w:t xml:space="preserve">specific </w:t>
      </w:r>
      <w:r w:rsidR="005726F9" w:rsidRPr="3B2C85DD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 xml:space="preserve">he labels in the following table apply SOLELY to the program level learning outcomes defined above.  (It is NOT necessary for every course to address a program level </w:t>
      </w:r>
      <w:r w:rsidR="003F6FD9">
        <w:rPr>
          <w:rFonts w:ascii="Calibri" w:hAnsi="Calibri" w:cs="Calibri"/>
        </w:rPr>
        <w:lastRenderedPageBreak/>
        <w:t>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8547" w:type="dxa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</w:tblGrid>
      <w:tr w:rsidR="003F6FD9" w:rsidRPr="00AF59AD" w14:paraId="7791D2CC" w14:textId="0BC5FE3E" w:rsidTr="3B2C8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B33A0F" w:rsidRPr="00EB5109" w:rsidRDefault="00B33A0F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154D1AFB" w14:textId="45776483" w:rsidR="00B33A0F" w:rsidRPr="00EB5109" w:rsidRDefault="00B33A0F" w:rsidP="5BC2E7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BC2E7EE">
              <w:rPr>
                <w:sz w:val="20"/>
                <w:szCs w:val="20"/>
              </w:rPr>
              <w:t>Program Learning Outcome 1</w:t>
            </w:r>
          </w:p>
          <w:p w14:paraId="2AF36569" w14:textId="5DD05DA0" w:rsidR="00B33A0F" w:rsidRPr="00EB5109" w:rsidRDefault="368FDDE0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3B2C85DD">
              <w:rPr>
                <w:sz w:val="20"/>
                <w:szCs w:val="20"/>
              </w:rPr>
              <w:t>Pharm</w:t>
            </w:r>
          </w:p>
        </w:tc>
        <w:tc>
          <w:tcPr>
            <w:tcW w:w="1350" w:type="dxa"/>
          </w:tcPr>
          <w:p w14:paraId="4DC05673" w14:textId="547127D4" w:rsidR="00B33A0F" w:rsidRPr="00EB5109" w:rsidRDefault="00B33A0F" w:rsidP="5BC2E7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BC2E7EE">
              <w:rPr>
                <w:sz w:val="20"/>
                <w:szCs w:val="20"/>
              </w:rPr>
              <w:t>Program Learning Outcome 2</w:t>
            </w:r>
          </w:p>
          <w:p w14:paraId="568636CC" w14:textId="435F76DF" w:rsidR="00B33A0F" w:rsidRPr="00EB5109" w:rsidRDefault="587EE5A3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3B2C85DD">
              <w:rPr>
                <w:sz w:val="20"/>
                <w:szCs w:val="20"/>
              </w:rPr>
              <w:t>Diagnostics</w:t>
            </w:r>
          </w:p>
        </w:tc>
        <w:tc>
          <w:tcPr>
            <w:tcW w:w="1350" w:type="dxa"/>
          </w:tcPr>
          <w:p w14:paraId="2F0D655F" w14:textId="0116FBAF" w:rsidR="00B33A0F" w:rsidRPr="00EB5109" w:rsidRDefault="00B33A0F" w:rsidP="5BC2E7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BC2E7EE">
              <w:rPr>
                <w:sz w:val="20"/>
                <w:szCs w:val="20"/>
              </w:rPr>
              <w:t>Program Learning Outcome 3</w:t>
            </w:r>
          </w:p>
          <w:p w14:paraId="75F11F26" w14:textId="64DB1EEB" w:rsidR="00B33A0F" w:rsidRPr="00EB5109" w:rsidRDefault="2D49DD4E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3B2C85DD">
              <w:rPr>
                <w:sz w:val="20"/>
                <w:szCs w:val="20"/>
              </w:rPr>
              <w:t>SxAx</w:t>
            </w:r>
            <w:proofErr w:type="spellEnd"/>
          </w:p>
        </w:tc>
        <w:tc>
          <w:tcPr>
            <w:tcW w:w="1350" w:type="dxa"/>
          </w:tcPr>
          <w:p w14:paraId="21BB2548" w14:textId="10E9E108" w:rsidR="00B33A0F" w:rsidRPr="00EB5109" w:rsidRDefault="00B33A0F" w:rsidP="5BC2E7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BC2E7EE">
              <w:rPr>
                <w:sz w:val="20"/>
                <w:szCs w:val="20"/>
              </w:rPr>
              <w:t xml:space="preserve">Program Learning Outcome </w:t>
            </w:r>
            <w:r w:rsidR="49C0F9A8" w:rsidRPr="5BC2E7EE">
              <w:rPr>
                <w:sz w:val="20"/>
                <w:szCs w:val="20"/>
              </w:rPr>
              <w:t>4</w:t>
            </w:r>
          </w:p>
          <w:p w14:paraId="45B75814" w14:textId="0F7F5392" w:rsidR="00B33A0F" w:rsidRPr="00EB5109" w:rsidRDefault="26F224DE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3B2C85DD">
              <w:rPr>
                <w:sz w:val="20"/>
                <w:szCs w:val="20"/>
              </w:rPr>
              <w:t>Prof/Comm</w:t>
            </w:r>
          </w:p>
        </w:tc>
        <w:tc>
          <w:tcPr>
            <w:tcW w:w="1350" w:type="dxa"/>
          </w:tcPr>
          <w:p w14:paraId="3FA0047A" w14:textId="121E75C1" w:rsidR="00B33A0F" w:rsidRPr="00EB5109" w:rsidRDefault="00B33A0F" w:rsidP="5BC2E7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5BC2E7EE">
              <w:rPr>
                <w:sz w:val="20"/>
                <w:szCs w:val="20"/>
              </w:rPr>
              <w:t xml:space="preserve">Program Learning Outcome </w:t>
            </w:r>
            <w:r w:rsidR="3F4292B5" w:rsidRPr="5BC2E7EE">
              <w:rPr>
                <w:sz w:val="20"/>
                <w:szCs w:val="20"/>
              </w:rPr>
              <w:t>5</w:t>
            </w:r>
          </w:p>
          <w:p w14:paraId="25BAE304" w14:textId="6C2BAB15" w:rsidR="00B33A0F" w:rsidRPr="00EB5109" w:rsidRDefault="00EFC02C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3B2C85DD">
              <w:rPr>
                <w:sz w:val="20"/>
                <w:szCs w:val="20"/>
              </w:rPr>
              <w:t>Dental</w:t>
            </w:r>
          </w:p>
        </w:tc>
      </w:tr>
      <w:tr w:rsidR="003F6FD9" w:rsidRPr="002841D6" w14:paraId="4748D730" w14:textId="37B04997" w:rsidTr="3B2C8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56B20E9A" w:rsidR="00B33A0F" w:rsidRPr="00C016B8" w:rsidRDefault="00C016B8" w:rsidP="00C016B8">
            <w:pPr>
              <w:pStyle w:val="NoSpacing"/>
              <w:rPr>
                <w:b w:val="0"/>
                <w:sz w:val="16"/>
                <w:szCs w:val="16"/>
              </w:rPr>
            </w:pPr>
            <w:r w:rsidRPr="00C016B8">
              <w:rPr>
                <w:b w:val="0"/>
                <w:sz w:val="16"/>
                <w:szCs w:val="16"/>
              </w:rPr>
              <w:t>VTHT 1301-Introduction to Veterinary Technology</w:t>
            </w:r>
          </w:p>
        </w:tc>
        <w:tc>
          <w:tcPr>
            <w:tcW w:w="1350" w:type="dxa"/>
          </w:tcPr>
          <w:p w14:paraId="2712B267" w14:textId="4147E07C" w:rsidR="00B33A0F" w:rsidRPr="002841D6" w:rsidRDefault="05E12210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1352E5B3" w14:textId="44B40DB6" w:rsidR="00B33A0F" w:rsidRPr="002841D6" w:rsidRDefault="05E12210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6E42B40E" w14:textId="1745E9CB" w:rsidR="00B33A0F" w:rsidRPr="002841D6" w:rsidRDefault="05E12210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0103F3EF" w14:textId="3D312791" w:rsidR="00B33A0F" w:rsidRPr="002841D6" w:rsidRDefault="05E12210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0FB1D5A5" w14:textId="1A2A95EB" w:rsidR="00B33A0F" w:rsidRPr="002841D6" w:rsidRDefault="05E12210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</w:tr>
      <w:tr w:rsidR="003F6FD9" w:rsidRPr="002841D6" w14:paraId="1AFCB9DB" w14:textId="00CDD43D" w:rsidTr="3B2C85D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E085AAD" w14:textId="77777777" w:rsidR="00B33A0F" w:rsidRDefault="00C016B8" w:rsidP="00FA6A5E">
            <w:pPr>
              <w:pStyle w:val="NoSpacing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VTHT 1105- Veterinary Medical Terminology</w:t>
            </w:r>
          </w:p>
          <w:p w14:paraId="50742FCB" w14:textId="3FFF3E5D" w:rsidR="004B347C" w:rsidRPr="00C016B8" w:rsidRDefault="004B347C" w:rsidP="00FA6A5E">
            <w:pPr>
              <w:pStyle w:val="NoSpacing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45A530B" w14:textId="190A1A37" w:rsidR="00B33A0F" w:rsidRPr="002841D6" w:rsidRDefault="3D4338BB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68308DBB" w14:textId="161DA8B1" w:rsidR="00B33A0F" w:rsidRPr="002841D6" w:rsidRDefault="7A82D618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29BA3CBD" w14:textId="237B029E" w:rsidR="00B33A0F" w:rsidRPr="002841D6" w:rsidRDefault="7A82D618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7353DAB2" w14:textId="6DCA1293" w:rsidR="00B33A0F" w:rsidRPr="002841D6" w:rsidRDefault="3D4338BB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72F9DF80" w14:textId="7A9884E8" w:rsidR="00B33A0F" w:rsidRPr="002841D6" w:rsidRDefault="0480B7CC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</w:tr>
      <w:tr w:rsidR="003F6FD9" w:rsidRPr="002841D6" w14:paraId="794C981B" w14:textId="4DB077B6" w:rsidTr="3B2C8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40DC9B1" w14:textId="77777777" w:rsidR="00B33A0F" w:rsidRDefault="00C016B8" w:rsidP="00FA6A5E">
            <w:pPr>
              <w:pStyle w:val="NoSpacing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VTHT 2321- Veterinary Parasitology</w:t>
            </w:r>
          </w:p>
          <w:p w14:paraId="6C72C8CB" w14:textId="31870669" w:rsidR="004B347C" w:rsidRPr="00C016B8" w:rsidRDefault="004B347C" w:rsidP="00FA6A5E">
            <w:pPr>
              <w:pStyle w:val="NoSpacing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A8E0378" w14:textId="212A0113" w:rsidR="00B33A0F" w:rsidRPr="002841D6" w:rsidRDefault="611CF4C7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0527BF7B" w14:textId="757D3178" w:rsidR="00B33A0F" w:rsidRPr="002841D6" w:rsidRDefault="4F54C719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60E97D97" w14:textId="1AEDEBB7" w:rsidR="00B33A0F" w:rsidRPr="002841D6" w:rsidRDefault="00B33A0F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ED6BAB" w14:textId="53357A70" w:rsidR="00B33A0F" w:rsidRPr="002841D6" w:rsidRDefault="0B8CB8BD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00483DD7" w14:textId="564A0498" w:rsidR="00B33A0F" w:rsidRPr="002841D6" w:rsidRDefault="00B33A0F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58028DF" w14:textId="0DEFCD78" w:rsidTr="3B2C85D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76E6F5" w14:textId="77777777" w:rsidR="00B33A0F" w:rsidRDefault="00682CFD" w:rsidP="00FA6A5E">
            <w:pPr>
              <w:pStyle w:val="NoSpacing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VTHT 1313- Veterinary Anatomy &amp; Physiology</w:t>
            </w:r>
          </w:p>
          <w:p w14:paraId="0A7438ED" w14:textId="00564A8E" w:rsidR="004B347C" w:rsidRPr="00C016B8" w:rsidRDefault="004B347C" w:rsidP="00FA6A5E">
            <w:pPr>
              <w:pStyle w:val="NoSpacing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7B88BFB" w14:textId="7D9BFB1A" w:rsidR="00B33A0F" w:rsidRPr="002841D6" w:rsidRDefault="7DAF165D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6DDED248" w14:textId="12909717" w:rsidR="00B33A0F" w:rsidRPr="002841D6" w:rsidRDefault="0F6B9AFC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1835F38B" w14:textId="5C2E1666" w:rsidR="00B33A0F" w:rsidRPr="002841D6" w:rsidRDefault="3B60EF23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43AA24FF" w14:textId="26A4B8B5" w:rsidR="00B33A0F" w:rsidRPr="002841D6" w:rsidRDefault="6AB67CB0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715A3183" w14:textId="5E069E89" w:rsidR="00B33A0F" w:rsidRPr="002841D6" w:rsidRDefault="7E9E5389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</w:tr>
      <w:tr w:rsidR="003F6FD9" w:rsidRPr="002841D6" w14:paraId="23EE542A" w14:textId="7FDBC543" w:rsidTr="3B2C8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207CD29" w14:textId="77777777" w:rsidR="00B33A0F" w:rsidRDefault="00682CFD" w:rsidP="00FA6A5E">
            <w:pPr>
              <w:pStyle w:val="NoSpacing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VTHT 1217- Veterinary Office Management</w:t>
            </w:r>
          </w:p>
          <w:p w14:paraId="70ACB279" w14:textId="485BBA53" w:rsidR="004B347C" w:rsidRPr="00C016B8" w:rsidRDefault="004B347C" w:rsidP="00FA6A5E">
            <w:pPr>
              <w:pStyle w:val="NoSpacing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C47C664" w14:textId="350C7D6A" w:rsidR="00B33A0F" w:rsidRPr="002841D6" w:rsidRDefault="69388CE2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5892BCAC" w14:textId="6772EB38" w:rsidR="00B33A0F" w:rsidRPr="002841D6" w:rsidRDefault="00B33A0F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5D043B" w14:textId="54B6C7F3" w:rsidR="00B33A0F" w:rsidRPr="002841D6" w:rsidRDefault="00B33A0F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D2B8EA8" w14:textId="610999B5" w:rsidR="00B33A0F" w:rsidRPr="002841D6" w:rsidRDefault="02EDF71A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7B0C8B7C" w14:textId="77777777" w:rsidR="00B33A0F" w:rsidRPr="002841D6" w:rsidRDefault="00B33A0F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317EC622" w14:textId="5AA494A7" w:rsidTr="3B2C85D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3BB07A3B" w:rsidR="00B33A0F" w:rsidRPr="00C016B8" w:rsidRDefault="00682CFD" w:rsidP="00FA6A5E">
            <w:pPr>
              <w:pStyle w:val="NoSpacing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VTHT 2201- Canine &amp; Feline Clinical Management</w:t>
            </w:r>
          </w:p>
        </w:tc>
        <w:tc>
          <w:tcPr>
            <w:tcW w:w="1350" w:type="dxa"/>
          </w:tcPr>
          <w:p w14:paraId="1D93022C" w14:textId="5184A677" w:rsidR="00B33A0F" w:rsidRPr="002841D6" w:rsidRDefault="26650B6B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BC71100" w14:textId="00E44175" w:rsidR="00B33A0F" w:rsidRPr="002841D6" w:rsidRDefault="00B33A0F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E3FDA0" w14:textId="1C027AF4" w:rsidR="00B33A0F" w:rsidRPr="002841D6" w:rsidRDefault="3C12BDEF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6E7BFED" w14:textId="269C45BE" w:rsidR="00B33A0F" w:rsidRPr="002841D6" w:rsidRDefault="65FE5976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33BAF191" w14:textId="3CA4792C" w:rsidR="00B33A0F" w:rsidRPr="002841D6" w:rsidRDefault="0686F6CE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</w:tr>
      <w:tr w:rsidR="003F6FD9" w:rsidRPr="002841D6" w14:paraId="66551081" w14:textId="61D5D3E2" w:rsidTr="3B2C8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BAF1F97" w14:textId="77777777" w:rsidR="00B33A0F" w:rsidRDefault="00682CFD" w:rsidP="00FA6A5E">
            <w:pPr>
              <w:pStyle w:val="NoSpacing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VTHT 2323- Veterinary Clinical Pathology I</w:t>
            </w:r>
          </w:p>
          <w:p w14:paraId="6783CCDB" w14:textId="29BFBC7F" w:rsidR="004B347C" w:rsidRPr="00C016B8" w:rsidRDefault="004B347C" w:rsidP="00FA6A5E">
            <w:pPr>
              <w:pStyle w:val="NoSpacing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656EAD7" w14:textId="3F19FFF6" w:rsidR="00B33A0F" w:rsidRPr="002841D6" w:rsidRDefault="00B33A0F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7C088F" w14:textId="104FEAC9" w:rsidR="00B33A0F" w:rsidRPr="002841D6" w:rsidRDefault="17D3A392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2461103F" w14:textId="7812CFE0" w:rsidR="00B33A0F" w:rsidRPr="002841D6" w:rsidRDefault="00B33A0F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E611D" w14:textId="65E60F2D" w:rsidR="00B33A0F" w:rsidRPr="002841D6" w:rsidRDefault="64C15016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0550717A" w14:textId="04FD26B8" w:rsidR="00B33A0F" w:rsidRPr="002841D6" w:rsidRDefault="00B33A0F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51F05994" w14:textId="703B2E3A" w:rsidTr="3B2C85D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F98F36E" w14:textId="664495C1" w:rsidR="00B33A0F" w:rsidRDefault="00682CFD" w:rsidP="00FA6A5E">
            <w:pPr>
              <w:pStyle w:val="NoSpacing"/>
              <w:rPr>
                <w:bCs w:val="0"/>
                <w:strike/>
                <w:color w:val="FF0000"/>
                <w:sz w:val="16"/>
                <w:szCs w:val="16"/>
              </w:rPr>
            </w:pPr>
            <w:r w:rsidRPr="00385403">
              <w:rPr>
                <w:b w:val="0"/>
                <w:strike/>
                <w:color w:val="FF0000"/>
                <w:sz w:val="16"/>
                <w:szCs w:val="16"/>
              </w:rPr>
              <w:t>VTHT 1249- Veterinary Pharmacology</w:t>
            </w:r>
          </w:p>
          <w:p w14:paraId="7031F3C3" w14:textId="1B098733" w:rsidR="00385403" w:rsidRPr="00385403" w:rsidRDefault="00385403" w:rsidP="00FA6A5E">
            <w:pPr>
              <w:pStyle w:val="NoSpacing"/>
              <w:rPr>
                <w:bCs w:val="0"/>
                <w:color w:val="0070C0"/>
                <w:sz w:val="16"/>
                <w:szCs w:val="16"/>
              </w:rPr>
            </w:pPr>
            <w:r>
              <w:rPr>
                <w:bCs w:val="0"/>
                <w:color w:val="0070C0"/>
                <w:sz w:val="16"/>
                <w:szCs w:val="16"/>
              </w:rPr>
              <w:t>VTHT 1349 – Veterinary Pharmacology</w:t>
            </w:r>
          </w:p>
          <w:p w14:paraId="6867152E" w14:textId="320B8924" w:rsidR="004B347C" w:rsidRPr="00C016B8" w:rsidRDefault="004B347C" w:rsidP="00FA6A5E">
            <w:pPr>
              <w:pStyle w:val="NoSpacing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5A46A44" w14:textId="15D97F46" w:rsidR="00B33A0F" w:rsidRPr="002841D6" w:rsidRDefault="100105F9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1F8D8367" w14:textId="25452BD0" w:rsidR="00B33A0F" w:rsidRPr="002841D6" w:rsidRDefault="00B33A0F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F6D1F3" w14:textId="39E8DC0C" w:rsidR="00B33A0F" w:rsidRPr="002841D6" w:rsidRDefault="2D7AEA97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9694A5A" w14:textId="3DF1229C" w:rsidR="00B33A0F" w:rsidRPr="002841D6" w:rsidRDefault="6D582677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7562C19" w14:textId="15B80A69" w:rsidR="00B33A0F" w:rsidRPr="002841D6" w:rsidRDefault="331A887D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</w:tr>
      <w:tr w:rsidR="003F6FD9" w:rsidRPr="002841D6" w14:paraId="70280A8B" w14:textId="78765C9D" w:rsidTr="3B2C8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990C613" w14:textId="77777777" w:rsidR="00B33A0F" w:rsidRDefault="00682CFD" w:rsidP="00FA6A5E">
            <w:pPr>
              <w:pStyle w:val="NoSpacing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VTHT 1280- Cooperative Education</w:t>
            </w:r>
          </w:p>
          <w:p w14:paraId="0CA9562A" w14:textId="102D011F" w:rsidR="004B347C" w:rsidRPr="00C016B8" w:rsidRDefault="004B347C" w:rsidP="00FA6A5E">
            <w:pPr>
              <w:pStyle w:val="NoSpacing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75B431A" w14:textId="364EF602" w:rsidR="00B33A0F" w:rsidRPr="002841D6" w:rsidRDefault="2CB4FEAA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632A1EF9" w14:textId="5D07F66F" w:rsidR="00B33A0F" w:rsidRPr="002841D6" w:rsidRDefault="2CB4FEAA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61F33130" w14:textId="41A56C37" w:rsidR="00B33A0F" w:rsidRPr="002841D6" w:rsidRDefault="2CB4FEAA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6FCBEE4A" w14:textId="0C416DD0" w:rsidR="00B33A0F" w:rsidRPr="002841D6" w:rsidRDefault="42918C60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7D818570" w14:textId="4838E0C2" w:rsidR="00B33A0F" w:rsidRPr="002841D6" w:rsidRDefault="54430F79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</w:tr>
      <w:tr w:rsidR="003F6FD9" w:rsidRPr="002841D6" w14:paraId="4A030CD6" w14:textId="6EF1822E" w:rsidTr="3B2C85D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EA7A335" w14:textId="77777777" w:rsidR="00B33A0F" w:rsidRDefault="00682CFD" w:rsidP="00FA6A5E">
            <w:pPr>
              <w:pStyle w:val="NoSpacing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VTHT 2331- Clinical Pathology II</w:t>
            </w:r>
          </w:p>
          <w:p w14:paraId="4B297619" w14:textId="28513694" w:rsidR="004B347C" w:rsidRPr="00C016B8" w:rsidRDefault="004B347C" w:rsidP="00FA6A5E">
            <w:pPr>
              <w:pStyle w:val="NoSpacing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0A483D0" w14:textId="77B5D924" w:rsidR="00B33A0F" w:rsidRPr="002841D6" w:rsidRDefault="00B33A0F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61772A" w14:textId="552E4B30" w:rsidR="00B33A0F" w:rsidRPr="002841D6" w:rsidRDefault="1BE200DF" w:rsidP="3B2C85D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40254D5D" w14:textId="61F3F955" w:rsidR="00B33A0F" w:rsidRPr="002841D6" w:rsidRDefault="00B33A0F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21C21FC" w14:textId="4FD9DD04" w:rsidR="00B33A0F" w:rsidRPr="002841D6" w:rsidRDefault="081300BF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C50A360" w14:textId="2239D187" w:rsidR="00B33A0F" w:rsidRPr="002841D6" w:rsidRDefault="00B33A0F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30DF300B" w14:textId="3BBC2FDE" w:rsidTr="3B2C8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33661C3" w14:textId="77777777" w:rsidR="00B33A0F" w:rsidRDefault="00682CFD" w:rsidP="00FA6A5E">
            <w:pPr>
              <w:pStyle w:val="NoSpacing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VTHT 1245- Veterinary Radiology</w:t>
            </w:r>
          </w:p>
          <w:p w14:paraId="72105178" w14:textId="497B1DE3" w:rsidR="004B347C" w:rsidRPr="00C016B8" w:rsidRDefault="004B347C" w:rsidP="00FA6A5E">
            <w:pPr>
              <w:pStyle w:val="NoSpacing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7125FBA" w14:textId="76A9D42F" w:rsidR="00B33A0F" w:rsidRPr="002841D6" w:rsidRDefault="00B33A0F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EF5B95" w14:textId="2399FC7D" w:rsidR="00B33A0F" w:rsidRPr="002841D6" w:rsidRDefault="2D4E6599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77992417" w14:textId="698EF721" w:rsidR="00B33A0F" w:rsidRPr="002841D6" w:rsidRDefault="6EBA9E9D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3D8522CD" w14:textId="429795DB" w:rsidR="00B33A0F" w:rsidRPr="002841D6" w:rsidRDefault="571C93D7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3794F36E" w14:textId="2D22A5D2" w:rsidR="00B33A0F" w:rsidRPr="002841D6" w:rsidRDefault="00B33A0F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0C0F2807" w14:textId="03F61C6E" w:rsidTr="3B2C85D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E637B38" w14:textId="77777777" w:rsidR="00B33A0F" w:rsidRDefault="00682CFD" w:rsidP="00FA6A5E">
            <w:pPr>
              <w:pStyle w:val="NoSpacing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VTHT 1341- Anesthesia and Surgical Assistance</w:t>
            </w:r>
          </w:p>
          <w:p w14:paraId="7D42E8DD" w14:textId="65D3835D" w:rsidR="004B347C" w:rsidRPr="00C016B8" w:rsidRDefault="004B347C" w:rsidP="00FA6A5E">
            <w:pPr>
              <w:pStyle w:val="NoSpacing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AEC6272" w14:textId="17047ED4" w:rsidR="00B33A0F" w:rsidRPr="002841D6" w:rsidRDefault="4C59BE69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29896224" w14:textId="2E3A2BF2" w:rsidR="00B33A0F" w:rsidRPr="002841D6" w:rsidRDefault="379E70B3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1686D7CC" w14:textId="79760D9A" w:rsidR="00B33A0F" w:rsidRPr="002841D6" w:rsidRDefault="763976C4" w:rsidP="3B2C85D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13AD5811" w14:textId="6B098521" w:rsidR="00B33A0F" w:rsidRPr="002841D6" w:rsidRDefault="3120B188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7C184F2D" w14:textId="79312519" w:rsidR="00B33A0F" w:rsidRPr="002841D6" w:rsidRDefault="2A93A7B1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</w:tr>
      <w:tr w:rsidR="003F6FD9" w:rsidRPr="002841D6" w14:paraId="3F676B24" w14:textId="6C602987" w:rsidTr="3B2C8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AB2C25B" w14:textId="77777777" w:rsidR="00B33A0F" w:rsidRDefault="00682CFD" w:rsidP="00FA6A5E">
            <w:pPr>
              <w:pStyle w:val="NoSpacing"/>
              <w:rPr>
                <w:bCs w:val="0"/>
                <w:strike/>
                <w:color w:val="FF0000"/>
                <w:sz w:val="16"/>
                <w:szCs w:val="16"/>
              </w:rPr>
            </w:pPr>
            <w:r w:rsidRPr="00385403">
              <w:rPr>
                <w:b w:val="0"/>
                <w:strike/>
                <w:color w:val="FF0000"/>
                <w:sz w:val="16"/>
                <w:szCs w:val="16"/>
              </w:rPr>
              <w:t>VTHT 2325- Large Animal Assisting Techniques</w:t>
            </w:r>
          </w:p>
          <w:p w14:paraId="3C7F5D26" w14:textId="3E2FCDBF" w:rsidR="00385403" w:rsidRPr="00385403" w:rsidRDefault="00385403" w:rsidP="00FA6A5E">
            <w:pPr>
              <w:pStyle w:val="NoSpacing"/>
              <w:rPr>
                <w:b w:val="0"/>
                <w:color w:val="0070C0"/>
                <w:sz w:val="16"/>
                <w:szCs w:val="16"/>
              </w:rPr>
            </w:pPr>
            <w:r>
              <w:rPr>
                <w:b w:val="0"/>
                <w:color w:val="0070C0"/>
                <w:sz w:val="16"/>
                <w:szCs w:val="16"/>
              </w:rPr>
              <w:t>VTHT 2209 – Food Animal Clinical Management</w:t>
            </w:r>
          </w:p>
        </w:tc>
        <w:tc>
          <w:tcPr>
            <w:tcW w:w="1350" w:type="dxa"/>
          </w:tcPr>
          <w:p w14:paraId="7D255504" w14:textId="4FABB86F" w:rsidR="00B33A0F" w:rsidRPr="002841D6" w:rsidRDefault="00B33A0F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C3B6EF8" w14:textId="3C678BC8" w:rsidR="00B33A0F" w:rsidRPr="002841D6" w:rsidRDefault="6B7C689D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F1CE4F4" w14:textId="700BA47D" w:rsidR="00B33A0F" w:rsidRPr="002841D6" w:rsidRDefault="350219F1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02618E7" w14:textId="2013BB28" w:rsidR="00B33A0F" w:rsidRPr="002841D6" w:rsidRDefault="78485AB1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10962F50" w14:textId="26D077D2" w:rsidR="00B33A0F" w:rsidRPr="002841D6" w:rsidRDefault="0AFB440A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</w:tr>
      <w:tr w:rsidR="003F6FD9" w:rsidRPr="002841D6" w14:paraId="2B1C2B08" w14:textId="5F87D93F" w:rsidTr="3B2C85D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D439C64" w14:textId="77777777" w:rsidR="00B33A0F" w:rsidRDefault="004B347C" w:rsidP="00FA6A5E">
            <w:pPr>
              <w:pStyle w:val="NoSpacing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VTHT 2213- Lab Animal Clinical Management</w:t>
            </w:r>
          </w:p>
          <w:p w14:paraId="7D861C7E" w14:textId="64C38EA1" w:rsidR="004B347C" w:rsidRPr="00C016B8" w:rsidRDefault="004B347C" w:rsidP="00FA6A5E">
            <w:pPr>
              <w:pStyle w:val="NoSpacing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D000B81" w14:textId="7E6144B8" w:rsidR="00B33A0F" w:rsidRPr="002841D6" w:rsidRDefault="00B33A0F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C625E9" w14:textId="495DA513" w:rsidR="00B33A0F" w:rsidRPr="002841D6" w:rsidRDefault="1A9810A6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3DA93183" w14:textId="22EE0DF2" w:rsidR="00B33A0F" w:rsidRPr="002841D6" w:rsidRDefault="4436362C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9A62DBC" w14:textId="2C0E2AC4" w:rsidR="00B33A0F" w:rsidRPr="002841D6" w:rsidRDefault="78A2DD60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7357C0E" w14:textId="072F1D2E" w:rsidR="00B33A0F" w:rsidRPr="002841D6" w:rsidRDefault="75190A76" w:rsidP="00B437A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</w:tr>
      <w:tr w:rsidR="003F6FD9" w:rsidRPr="002841D6" w14:paraId="120F1488" w14:textId="51BEA750" w:rsidTr="3B2C8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A38BA39" w14:textId="77777777" w:rsidR="00B33A0F" w:rsidRDefault="004B347C" w:rsidP="00FA6A5E">
            <w:pPr>
              <w:pStyle w:val="NoSpacing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VTHT 2205- Equine Clinical Management </w:t>
            </w:r>
          </w:p>
          <w:p w14:paraId="72AB8C46" w14:textId="5B39FA00" w:rsidR="004B347C" w:rsidRPr="00C016B8" w:rsidRDefault="004B347C" w:rsidP="00FA6A5E">
            <w:pPr>
              <w:pStyle w:val="NoSpacing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A314660" w14:textId="742B52F1" w:rsidR="00B33A0F" w:rsidRPr="002841D6" w:rsidRDefault="00B33A0F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65AEEA" w14:textId="50AEEEDA" w:rsidR="00B33A0F" w:rsidRPr="002841D6" w:rsidRDefault="0F5689F5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4AF3F8E9" w14:textId="3EA6BA7D" w:rsidR="00B33A0F" w:rsidRPr="002841D6" w:rsidRDefault="1619993E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1A2585CD" w14:textId="3A4F9049" w:rsidR="00B33A0F" w:rsidRPr="002841D6" w:rsidRDefault="36E8847A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C8AC5DE" w14:textId="6530CFDD" w:rsidR="00B33A0F" w:rsidRPr="002841D6" w:rsidRDefault="28659D71" w:rsidP="00B437A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</w:tr>
      <w:tr w:rsidR="003367C4" w:rsidRPr="002841D6" w14:paraId="7889521F" w14:textId="77777777" w:rsidTr="3B2C85D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3BB45B" w14:textId="3B6756EB" w:rsidR="003367C4" w:rsidRPr="003367C4" w:rsidRDefault="003367C4" w:rsidP="003367C4">
            <w:pPr>
              <w:pStyle w:val="NoSpacing"/>
              <w:rPr>
                <w:b w:val="0"/>
                <w:bCs w:val="0"/>
                <w:sz w:val="16"/>
                <w:szCs w:val="16"/>
              </w:rPr>
            </w:pPr>
            <w:r w:rsidRPr="5BC2E7EE">
              <w:rPr>
                <w:b w:val="0"/>
                <w:bCs w:val="0"/>
                <w:sz w:val="16"/>
                <w:szCs w:val="16"/>
              </w:rPr>
              <w:t xml:space="preserve">VTHT 2439- Veterinary Nursing </w:t>
            </w:r>
            <w:proofErr w:type="gramStart"/>
            <w:r w:rsidRPr="5BC2E7EE">
              <w:rPr>
                <w:b w:val="0"/>
                <w:bCs w:val="0"/>
                <w:sz w:val="16"/>
                <w:szCs w:val="16"/>
              </w:rPr>
              <w:t>Care</w:t>
            </w:r>
            <w:r w:rsidR="75B4B9D6" w:rsidRPr="5BC2E7EE">
              <w:rPr>
                <w:b w:val="0"/>
                <w:bCs w:val="0"/>
                <w:sz w:val="16"/>
                <w:szCs w:val="16"/>
              </w:rPr>
              <w:t xml:space="preserve">  (</w:t>
            </w:r>
            <w:proofErr w:type="gramEnd"/>
            <w:r w:rsidR="75B4B9D6" w:rsidRPr="5BC2E7EE">
              <w:rPr>
                <w:b w:val="0"/>
                <w:bCs w:val="0"/>
                <w:sz w:val="16"/>
                <w:szCs w:val="16"/>
              </w:rPr>
              <w:t>Capstone)</w:t>
            </w:r>
          </w:p>
        </w:tc>
        <w:tc>
          <w:tcPr>
            <w:tcW w:w="1350" w:type="dxa"/>
          </w:tcPr>
          <w:p w14:paraId="5282B61D" w14:textId="35D60841" w:rsidR="003367C4" w:rsidRDefault="6DCB12C8" w:rsidP="003367C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7B915311" w14:textId="3FD1C9B0" w:rsidR="003367C4" w:rsidRDefault="6EFC4426" w:rsidP="003367C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112CBFE5" w14:textId="017C4845" w:rsidR="003367C4" w:rsidRDefault="56305EA0" w:rsidP="003367C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7CAFD483" w14:textId="52928222" w:rsidR="003367C4" w:rsidRDefault="15FA802D" w:rsidP="003367C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0078AA4B" w14:textId="29914485" w:rsidR="003367C4" w:rsidRDefault="38AD7DC0" w:rsidP="003367C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3367C4" w:rsidRPr="002841D6" w14:paraId="151B565F" w14:textId="77777777" w:rsidTr="3B2C8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B594C34" w14:textId="74710039" w:rsidR="003367C4" w:rsidRDefault="003367C4" w:rsidP="003367C4">
            <w:pPr>
              <w:pStyle w:val="NoSpacing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VTHT 2280- Cooperative Education</w:t>
            </w:r>
          </w:p>
          <w:p w14:paraId="794F1351" w14:textId="0C935610" w:rsidR="003367C4" w:rsidRPr="00C016B8" w:rsidRDefault="003367C4" w:rsidP="003367C4">
            <w:pPr>
              <w:pStyle w:val="NoSpacing"/>
              <w:rPr>
                <w:b w:val="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9A503E2" w14:textId="0AE2AC94" w:rsidR="003367C4" w:rsidRPr="002841D6" w:rsidRDefault="165F4408" w:rsidP="3B2C85D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7A92DFDF" w14:textId="6509FF48" w:rsidR="003367C4" w:rsidRPr="002841D6" w:rsidRDefault="165F4408" w:rsidP="003367C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6FA367FE" w14:textId="06A06BAD" w:rsidR="003367C4" w:rsidRPr="002841D6" w:rsidRDefault="165F4408" w:rsidP="003367C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32B95C35" w14:textId="782577E2" w:rsidR="003367C4" w:rsidRPr="002841D6" w:rsidRDefault="5B5F28EA" w:rsidP="003367C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0C1339CB" w14:textId="2384137D" w:rsidR="003367C4" w:rsidRPr="002841D6" w:rsidRDefault="51CA90F0" w:rsidP="003367C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</w:tr>
      <w:tr w:rsidR="003367C4" w:rsidRPr="002841D6" w14:paraId="3E793115" w14:textId="77777777" w:rsidTr="3B2C85D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4CD3A93" w14:textId="0AF8974D" w:rsidR="003367C4" w:rsidRPr="00C016B8" w:rsidRDefault="003367C4" w:rsidP="003367C4">
            <w:pPr>
              <w:pStyle w:val="NoSpacing"/>
              <w:rPr>
                <w:b w:val="0"/>
                <w:bCs w:val="0"/>
                <w:sz w:val="16"/>
                <w:szCs w:val="16"/>
              </w:rPr>
            </w:pPr>
            <w:r w:rsidRPr="5BC2E7EE">
              <w:rPr>
                <w:b w:val="0"/>
                <w:bCs w:val="0"/>
                <w:sz w:val="16"/>
                <w:szCs w:val="16"/>
              </w:rPr>
              <w:t xml:space="preserve">VTHT 1271- VTNE Prep Course </w:t>
            </w:r>
          </w:p>
        </w:tc>
        <w:tc>
          <w:tcPr>
            <w:tcW w:w="1350" w:type="dxa"/>
          </w:tcPr>
          <w:p w14:paraId="604CFEDB" w14:textId="42F73902" w:rsidR="003367C4" w:rsidRPr="002841D6" w:rsidRDefault="2237D758" w:rsidP="003367C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04D9EF27" w14:textId="6D1A75FC" w:rsidR="003367C4" w:rsidRPr="002841D6" w:rsidRDefault="2237D758" w:rsidP="003367C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37B86B9B" w14:textId="1B7BB9DF" w:rsidR="003367C4" w:rsidRPr="002841D6" w:rsidRDefault="2237D758" w:rsidP="003367C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350" w:type="dxa"/>
          </w:tcPr>
          <w:p w14:paraId="0F273C83" w14:textId="0ACAF73C" w:rsidR="003367C4" w:rsidRPr="002841D6" w:rsidRDefault="39699DF0" w:rsidP="003367C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6F492FE6" w14:textId="1DEAF090" w:rsidR="003367C4" w:rsidRPr="002841D6" w:rsidRDefault="59BDB96E" w:rsidP="003367C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1F754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1F754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1C308CF" w14:textId="4CD9EF92" w:rsidR="00563FBE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lastRenderedPageBreak/>
              <w:t>PLO #1</w:t>
            </w:r>
          </w:p>
          <w:p w14:paraId="46CEE6EC" w14:textId="3729CF2A" w:rsidR="005726F9" w:rsidRPr="00563FBE" w:rsidRDefault="00243B4F" w:rsidP="3B2C85DD">
            <w:p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C</w:t>
            </w:r>
            <w:r w:rsidR="3E2A43AB" w:rsidRPr="3B2C85DD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ritically analyze appropriate pharmacology methods and usage within the scope of a </w:t>
            </w:r>
            <w:r w:rsidR="0A4AEE61" w:rsidRPr="3B2C85DD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L</w:t>
            </w:r>
            <w:r w:rsidR="3E2A43AB" w:rsidRPr="3B2C85DD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icensed </w:t>
            </w:r>
            <w:r w:rsidR="62391273" w:rsidRPr="3B2C85DD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V</w:t>
            </w:r>
            <w:r w:rsidR="3E2A43AB" w:rsidRPr="3B2C85DD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eterinary </w:t>
            </w:r>
            <w:r w:rsidR="2A24BC3C" w:rsidRPr="3B2C85DD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T</w:t>
            </w:r>
            <w:r w:rsidR="3E2A43AB" w:rsidRPr="3B2C85DD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echnician.</w:t>
            </w:r>
          </w:p>
        </w:tc>
        <w:tc>
          <w:tcPr>
            <w:tcW w:w="5130" w:type="dxa"/>
          </w:tcPr>
          <w:p w14:paraId="3BBF7E22" w14:textId="5122220B" w:rsidR="4DADA610" w:rsidRDefault="4DADA610" w:rsidP="3B2C85D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B2C85DD">
              <w:rPr>
                <w:rFonts w:eastAsia="Calibri" w:cs="Calibri"/>
                <w:color w:val="000000" w:themeColor="text1"/>
              </w:rPr>
              <w:t xml:space="preserve">Scoring of the Domains 1. Pharmacy and Pharmacology and 9. Pain Management/Analgesia of the VETERINARY TECHNICIAN NATIONAL EXAMINATION (VTNE). The VTNE is the standardized exam for </w:t>
            </w:r>
            <w:r w:rsidR="18134898" w:rsidRPr="3B2C85DD">
              <w:rPr>
                <w:rFonts w:eastAsia="Calibri" w:cs="Calibri"/>
                <w:color w:val="000000" w:themeColor="text1"/>
              </w:rPr>
              <w:t>V</w:t>
            </w:r>
            <w:r w:rsidRPr="3B2C85DD">
              <w:rPr>
                <w:rFonts w:eastAsia="Calibri" w:cs="Calibri"/>
                <w:color w:val="000000" w:themeColor="text1"/>
              </w:rPr>
              <w:t xml:space="preserve">eterinary </w:t>
            </w:r>
            <w:r w:rsidR="0CC22A41" w:rsidRPr="3B2C85DD">
              <w:rPr>
                <w:rFonts w:eastAsia="Calibri" w:cs="Calibri"/>
                <w:color w:val="000000" w:themeColor="text1"/>
              </w:rPr>
              <w:t>T</w:t>
            </w:r>
            <w:r w:rsidRPr="3B2C85DD">
              <w:rPr>
                <w:rFonts w:eastAsia="Calibri" w:cs="Calibri"/>
                <w:color w:val="000000" w:themeColor="text1"/>
              </w:rPr>
              <w:t>echnicians throughout North America.</w:t>
            </w:r>
          </w:p>
          <w:p w14:paraId="76277ED3" w14:textId="0B86B69D" w:rsidR="0098665F" w:rsidRPr="00961669" w:rsidRDefault="0098665F" w:rsidP="00AE346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3DCC6108" w14:textId="5120A532" w:rsidR="4AF77073" w:rsidRDefault="4AF77073" w:rsidP="3B2C85D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expected</w:t>
            </w:r>
            <w:r w:rsidR="33D577B7">
              <w:t xml:space="preserve"> success level is set at </w:t>
            </w:r>
            <w:r w:rsidR="571B0109">
              <w:t>8</w:t>
            </w:r>
            <w:r w:rsidR="4F129F4D">
              <w:t>5</w:t>
            </w:r>
            <w:r w:rsidR="571B0109">
              <w:t>% of students scoring 7</w:t>
            </w:r>
            <w:r w:rsidR="008F0F5B">
              <w:t>0</w:t>
            </w:r>
            <w:r w:rsidR="571B0109">
              <w:t>% or higher</w:t>
            </w:r>
            <w:r w:rsidR="36096D95" w:rsidRPr="3B2C85DD">
              <w:rPr>
                <w:rFonts w:eastAsia="Calibri" w:cs="Calibri"/>
                <w:color w:val="000000" w:themeColor="text1"/>
              </w:rPr>
              <w:t xml:space="preserve"> on the combined average of these sections. </w:t>
            </w:r>
            <w:r w:rsidR="36096D95" w:rsidRPr="3B2C85DD">
              <w:t xml:space="preserve"> </w:t>
            </w:r>
          </w:p>
          <w:p w14:paraId="5C9723FB" w14:textId="77777777" w:rsidR="00DE73F7" w:rsidRDefault="00DE73F7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394E4D" w14:textId="76B981D8" w:rsidR="00DE73F7" w:rsidRDefault="00DE73F7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6F9" w:rsidRPr="00DC1EAD" w14:paraId="27B51F4A" w14:textId="77777777" w:rsidTr="1F7545C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3F309E5" w14:textId="4F47B50B" w:rsidR="00563FBE" w:rsidRPr="00D50A2F" w:rsidRDefault="005726F9" w:rsidP="3B2C85DD">
            <w:pPr>
              <w:pStyle w:val="ListParagraph"/>
              <w:ind w:left="0"/>
              <w:contextualSpacing/>
            </w:pPr>
            <w:r>
              <w:t>PLO #2</w:t>
            </w:r>
          </w:p>
          <w:p w14:paraId="43FAAA7A" w14:textId="30A14540" w:rsidR="00563FBE" w:rsidRPr="00D50A2F" w:rsidRDefault="00243B4F" w:rsidP="3B2C85DD">
            <w:pPr>
              <w:pStyle w:val="ListParagraph"/>
              <w:ind w:left="0"/>
              <w:contextualSpacing/>
            </w:pPr>
            <w:r>
              <w:rPr>
                <w:rFonts w:eastAsia="Calibri" w:cs="Calibri"/>
                <w:b w:val="0"/>
                <w:bCs w:val="0"/>
                <w:color w:val="000000" w:themeColor="text1"/>
              </w:rPr>
              <w:t>C</w:t>
            </w:r>
            <w:r w:rsidR="271CDF84" w:rsidRPr="3B2C85DD">
              <w:rPr>
                <w:rFonts w:eastAsia="Calibri" w:cs="Calibri"/>
                <w:b w:val="0"/>
                <w:bCs w:val="0"/>
                <w:color w:val="000000" w:themeColor="text1"/>
              </w:rPr>
              <w:t xml:space="preserve">ritically utilize appropriate diagnostic methods and interpretation within the scope of a </w:t>
            </w:r>
            <w:r w:rsidR="611D0E07" w:rsidRPr="3B2C85DD">
              <w:rPr>
                <w:rFonts w:eastAsia="Calibri" w:cs="Calibri"/>
                <w:b w:val="0"/>
                <w:bCs w:val="0"/>
                <w:color w:val="000000" w:themeColor="text1"/>
              </w:rPr>
              <w:t>L</w:t>
            </w:r>
            <w:r w:rsidR="271CDF84" w:rsidRPr="3B2C85DD">
              <w:rPr>
                <w:rFonts w:eastAsia="Calibri" w:cs="Calibri"/>
                <w:b w:val="0"/>
                <w:bCs w:val="0"/>
                <w:color w:val="000000" w:themeColor="text1"/>
              </w:rPr>
              <w:t xml:space="preserve">icensed </w:t>
            </w:r>
            <w:r w:rsidR="6B2C56AC" w:rsidRPr="3B2C85DD">
              <w:rPr>
                <w:rFonts w:eastAsia="Calibri" w:cs="Calibri"/>
                <w:b w:val="0"/>
                <w:bCs w:val="0"/>
                <w:color w:val="000000" w:themeColor="text1"/>
              </w:rPr>
              <w:t>V</w:t>
            </w:r>
            <w:r w:rsidR="271CDF84" w:rsidRPr="3B2C85DD">
              <w:rPr>
                <w:rFonts w:eastAsia="Calibri" w:cs="Calibri"/>
                <w:b w:val="0"/>
                <w:bCs w:val="0"/>
                <w:color w:val="000000" w:themeColor="text1"/>
              </w:rPr>
              <w:t xml:space="preserve">eterinary </w:t>
            </w:r>
            <w:r w:rsidR="67D3F4D7" w:rsidRPr="3B2C85DD">
              <w:rPr>
                <w:rFonts w:eastAsia="Calibri" w:cs="Calibri"/>
                <w:b w:val="0"/>
                <w:bCs w:val="0"/>
                <w:color w:val="000000" w:themeColor="text1"/>
              </w:rPr>
              <w:t>T</w:t>
            </w:r>
            <w:r w:rsidR="271CDF84" w:rsidRPr="3B2C85DD">
              <w:rPr>
                <w:rFonts w:eastAsia="Calibri" w:cs="Calibri"/>
                <w:b w:val="0"/>
                <w:bCs w:val="0"/>
                <w:color w:val="000000" w:themeColor="text1"/>
              </w:rPr>
              <w:t>echnician.</w:t>
            </w:r>
          </w:p>
        </w:tc>
        <w:tc>
          <w:tcPr>
            <w:tcW w:w="5130" w:type="dxa"/>
          </w:tcPr>
          <w:p w14:paraId="6509A2EB" w14:textId="5DC80C6F" w:rsidR="00DE73F7" w:rsidRDefault="271CDF84" w:rsidP="3B2C85D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B2C85DD">
              <w:rPr>
                <w:rFonts w:eastAsia="Calibri" w:cs="Calibri"/>
                <w:color w:val="000000" w:themeColor="text1"/>
              </w:rPr>
              <w:t xml:space="preserve">Scoring of the Domains 4. Laboratory Procedures and 6. Diagnostic Imaging of the VETERINARY TECHNICIAN NATIONAL EXAMINATION (VTNE). The VTNE is the standardized exam for </w:t>
            </w:r>
            <w:r w:rsidR="2F354154" w:rsidRPr="3B2C85DD">
              <w:rPr>
                <w:rFonts w:eastAsia="Calibri" w:cs="Calibri"/>
                <w:color w:val="000000" w:themeColor="text1"/>
              </w:rPr>
              <w:t>V</w:t>
            </w:r>
            <w:r w:rsidRPr="3B2C85DD">
              <w:rPr>
                <w:rFonts w:eastAsia="Calibri" w:cs="Calibri"/>
                <w:color w:val="000000" w:themeColor="text1"/>
              </w:rPr>
              <w:t xml:space="preserve">eterinary </w:t>
            </w:r>
            <w:r w:rsidR="5CC408B5" w:rsidRPr="3B2C85DD">
              <w:rPr>
                <w:rFonts w:eastAsia="Calibri" w:cs="Calibri"/>
                <w:color w:val="000000" w:themeColor="text1"/>
              </w:rPr>
              <w:t>T</w:t>
            </w:r>
            <w:r w:rsidRPr="3B2C85DD">
              <w:rPr>
                <w:rFonts w:eastAsia="Calibri" w:cs="Calibri"/>
                <w:color w:val="000000" w:themeColor="text1"/>
              </w:rPr>
              <w:t>echnicians throughout North America</w:t>
            </w:r>
          </w:p>
          <w:p w14:paraId="5A8D7FF5" w14:textId="027BB000" w:rsidR="005726F9" w:rsidRDefault="005726F9" w:rsidP="00D6583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0172AF20" w14:textId="28C0308E" w:rsidR="005726F9" w:rsidRDefault="271CDF84" w:rsidP="3B2C85D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expected success level is set at 85% of students scoring 70% or higher</w:t>
            </w:r>
            <w:r w:rsidRPr="3B2C85DD">
              <w:rPr>
                <w:rFonts w:eastAsia="Calibri" w:cs="Calibri"/>
                <w:color w:val="000000" w:themeColor="text1"/>
              </w:rPr>
              <w:t xml:space="preserve"> on the combined average of these sections.</w:t>
            </w:r>
          </w:p>
        </w:tc>
      </w:tr>
      <w:tr w:rsidR="005726F9" w:rsidRPr="00DC1EAD" w14:paraId="290F85B8" w14:textId="77777777" w:rsidTr="1F754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6B2E96E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>
              <w:t>PLO #3</w:t>
            </w:r>
          </w:p>
          <w:p w14:paraId="6A7E2A5B" w14:textId="3ECFDDEF" w:rsidR="008D33A5" w:rsidRPr="008D33A5" w:rsidRDefault="5DC86BB1" w:rsidP="3B2C85DD">
            <w:pPr>
              <w:contextualSpacing/>
              <w:rPr>
                <w:rFonts w:ascii="Calibri" w:eastAsia="Calibri" w:hAnsi="Calibri" w:cs="Calibri"/>
              </w:rPr>
            </w:pPr>
            <w:r w:rsidRPr="1F7545C4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Un</w:t>
            </w:r>
            <w:r w:rsidR="17D8571C" w:rsidRPr="1F7545C4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derstand</w:t>
            </w:r>
            <w:r w:rsidR="7BA8D4D8" w:rsidRPr="1F7545C4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 </w:t>
            </w:r>
            <w:r w:rsidR="48ABB70D" w:rsidRPr="1F7545C4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general anesthesia and </w:t>
            </w:r>
            <w:r w:rsidR="6312CD67" w:rsidRPr="1F7545C4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surgical </w:t>
            </w:r>
            <w:r w:rsidR="263FDDF6" w:rsidRPr="1F7545C4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nursing </w:t>
            </w:r>
            <w:r w:rsidR="7350524C" w:rsidRPr="1F7545C4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techniques </w:t>
            </w:r>
            <w:r w:rsidR="263FDDF6" w:rsidRPr="1F7545C4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within the scope of a </w:t>
            </w:r>
            <w:r w:rsidR="2227FF25" w:rsidRPr="1F7545C4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L</w:t>
            </w:r>
            <w:r w:rsidR="263FDDF6" w:rsidRPr="1F7545C4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icensed </w:t>
            </w:r>
            <w:r w:rsidR="17D8BFD1" w:rsidRPr="1F7545C4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V</w:t>
            </w:r>
            <w:r w:rsidR="263FDDF6" w:rsidRPr="1F7545C4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eterinary </w:t>
            </w:r>
            <w:r w:rsidR="5B03837E" w:rsidRPr="1F7545C4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T</w:t>
            </w:r>
            <w:r w:rsidR="263FDDF6" w:rsidRPr="1F7545C4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echnician.</w:t>
            </w:r>
          </w:p>
        </w:tc>
        <w:tc>
          <w:tcPr>
            <w:tcW w:w="5130" w:type="dxa"/>
          </w:tcPr>
          <w:p w14:paraId="38A81AC1" w14:textId="0D365BFA" w:rsidR="0098665F" w:rsidRDefault="4D9F6CF6" w:rsidP="3B2C85D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color w:val="000000" w:themeColor="text1"/>
              </w:rPr>
            </w:pPr>
            <w:r w:rsidRPr="3B2C85DD">
              <w:rPr>
                <w:rFonts w:eastAsia="Calibri" w:cs="Calibri"/>
                <w:color w:val="000000" w:themeColor="text1"/>
              </w:rPr>
              <w:t>Scoring of the Domains 2. Surgical Nursing</w:t>
            </w:r>
            <w:r w:rsidR="0636AE07" w:rsidRPr="3B2C85DD">
              <w:rPr>
                <w:rFonts w:eastAsia="Calibri" w:cs="Calibri"/>
                <w:color w:val="000000" w:themeColor="text1"/>
              </w:rPr>
              <w:t xml:space="preserve"> and 7. Anesthesia </w:t>
            </w:r>
            <w:r w:rsidRPr="3B2C85DD">
              <w:rPr>
                <w:rFonts w:eastAsia="Calibri" w:cs="Calibri"/>
                <w:color w:val="000000" w:themeColor="text1"/>
              </w:rPr>
              <w:t xml:space="preserve">of the VETERINARY TECHNICIAN NATIONAL EXAMINATION (VTNE). The VTNE is the standardized exam for </w:t>
            </w:r>
            <w:r w:rsidR="37EAC5E4" w:rsidRPr="3B2C85DD">
              <w:rPr>
                <w:rFonts w:eastAsia="Calibri" w:cs="Calibri"/>
                <w:color w:val="000000" w:themeColor="text1"/>
              </w:rPr>
              <w:t>V</w:t>
            </w:r>
            <w:r w:rsidRPr="3B2C85DD">
              <w:rPr>
                <w:rFonts w:eastAsia="Calibri" w:cs="Calibri"/>
                <w:color w:val="000000" w:themeColor="text1"/>
              </w:rPr>
              <w:t xml:space="preserve">eterinary </w:t>
            </w:r>
            <w:r w:rsidR="28E1B6D2" w:rsidRPr="3B2C85DD">
              <w:rPr>
                <w:rFonts w:eastAsia="Calibri" w:cs="Calibri"/>
                <w:color w:val="000000" w:themeColor="text1"/>
              </w:rPr>
              <w:t>T</w:t>
            </w:r>
            <w:r w:rsidRPr="3B2C85DD">
              <w:rPr>
                <w:rFonts w:eastAsia="Calibri" w:cs="Calibri"/>
                <w:color w:val="000000" w:themeColor="text1"/>
              </w:rPr>
              <w:t>echnicians throughout North America.</w:t>
            </w:r>
          </w:p>
        </w:tc>
        <w:tc>
          <w:tcPr>
            <w:tcW w:w="4770" w:type="dxa"/>
          </w:tcPr>
          <w:p w14:paraId="24173316" w14:textId="7DDA1323" w:rsidR="005726F9" w:rsidRDefault="4D9F6CF6" w:rsidP="3B2C85D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expected success level is set at 85% of students scoring 70% or higher</w:t>
            </w:r>
            <w:r w:rsidRPr="3B2C85DD">
              <w:rPr>
                <w:rFonts w:eastAsia="Calibri" w:cs="Calibri"/>
                <w:color w:val="000000" w:themeColor="text1"/>
              </w:rPr>
              <w:t xml:space="preserve"> on the combined average of these sections.</w:t>
            </w:r>
          </w:p>
        </w:tc>
      </w:tr>
      <w:tr w:rsidR="005726F9" w:rsidRPr="00DC1EAD" w14:paraId="3F2DA1E2" w14:textId="77777777" w:rsidTr="1F7545C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BFEBA0C" w14:textId="24A15386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>
              <w:t>PLO #</w:t>
            </w:r>
            <w:r w:rsidR="30CC8192">
              <w:t>4</w:t>
            </w:r>
          </w:p>
          <w:p w14:paraId="2E5A9C11" w14:textId="486B94B7" w:rsidR="00CC3F6F" w:rsidRPr="005726F9" w:rsidRDefault="00243B4F" w:rsidP="00290771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  <w:r w:rsidR="67B78CBB">
              <w:rPr>
                <w:b w:val="0"/>
                <w:bCs w:val="0"/>
              </w:rPr>
              <w:t>emonstrate excellent communication skills and overall professionalism while interacting with academic and clinical veterinary professionals, veterinary clients, and peers.</w:t>
            </w:r>
          </w:p>
        </w:tc>
        <w:tc>
          <w:tcPr>
            <w:tcW w:w="5130" w:type="dxa"/>
          </w:tcPr>
          <w:p w14:paraId="1B706896" w14:textId="4FADE894" w:rsidR="0098665F" w:rsidRDefault="1B74F405" w:rsidP="3B2C85D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Scoring </w:t>
            </w:r>
            <w:r w:rsidR="46EABF01">
              <w:t xml:space="preserve">provided by the clinical site </w:t>
            </w:r>
            <w:r w:rsidRPr="3B2C85DD">
              <w:rPr>
                <w:rFonts w:eastAsia="Calibri" w:cs="Calibri"/>
                <w:color w:val="000000" w:themeColor="text1"/>
              </w:rPr>
              <w:t>on the Employer Evaluation of Student form during the Cooperative Education II cour</w:t>
            </w:r>
            <w:r w:rsidR="38E819AD" w:rsidRPr="3B2C85DD">
              <w:rPr>
                <w:rFonts w:eastAsia="Calibri" w:cs="Calibri"/>
                <w:color w:val="000000" w:themeColor="text1"/>
              </w:rPr>
              <w:t>se</w:t>
            </w:r>
            <w:r w:rsidRPr="3B2C85DD">
              <w:rPr>
                <w:rFonts w:eastAsia="Calibri" w:cs="Calibri"/>
                <w:color w:val="000000" w:themeColor="text1"/>
              </w:rPr>
              <w:t>.</w:t>
            </w:r>
          </w:p>
          <w:p w14:paraId="6990759F" w14:textId="1D7B1394" w:rsidR="0098665F" w:rsidRDefault="0098665F" w:rsidP="0092673C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26FD5802" w14:textId="60B8C205" w:rsidR="00CC3F6F" w:rsidRDefault="58A2AC48" w:rsidP="3B2C85D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expected success level is set at 85% of students scoring a 7 or higher</w:t>
            </w:r>
            <w:r w:rsidRPr="3B2C85DD">
              <w:rPr>
                <w:rFonts w:eastAsia="Calibri" w:cs="Calibri"/>
                <w:color w:val="000000" w:themeColor="text1"/>
              </w:rPr>
              <w:t xml:space="preserve"> on the combined average of these sections</w:t>
            </w:r>
            <w:r w:rsidR="08C562FB" w:rsidRPr="3B2C85DD">
              <w:rPr>
                <w:rFonts w:eastAsia="Calibri" w:cs="Calibri"/>
                <w:color w:val="000000" w:themeColor="text1"/>
              </w:rPr>
              <w:t>.</w:t>
            </w:r>
          </w:p>
          <w:p w14:paraId="65FD3D82" w14:textId="4DA39AE2" w:rsidR="005726F9" w:rsidRDefault="005726F9" w:rsidP="00CC3F6F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6F9" w:rsidRPr="00DC1EAD" w14:paraId="2485E38B" w14:textId="77777777" w:rsidTr="1F754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7F16CBB" w14:textId="4011D930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>
              <w:t>PLO #</w:t>
            </w:r>
            <w:r w:rsidR="5125258B">
              <w:t>5</w:t>
            </w:r>
          </w:p>
          <w:p w14:paraId="5157D884" w14:textId="35BB8A6B" w:rsidR="008D33A5" w:rsidRPr="005726F9" w:rsidRDefault="00243B4F" w:rsidP="3B2C85DD">
            <w:pPr>
              <w:pStyle w:val="ListParagraph"/>
              <w:ind w:left="0"/>
              <w:contextualSpacing/>
              <w:rPr>
                <w:rFonts w:eastAsia="Calibri" w:cs="Calibri"/>
                <w:b w:val="0"/>
                <w:bCs w:val="0"/>
                <w:color w:val="000000" w:themeColor="text1"/>
              </w:rPr>
            </w:pPr>
            <w:bookmarkStart w:id="0" w:name="_GoBack"/>
            <w:bookmarkEnd w:id="0"/>
            <w:r>
              <w:rPr>
                <w:rFonts w:eastAsia="Calibri" w:cs="Calibri"/>
                <w:b w:val="0"/>
                <w:bCs w:val="0"/>
                <w:color w:val="000000" w:themeColor="text1"/>
              </w:rPr>
              <w:t>D</w:t>
            </w:r>
            <w:r w:rsidR="41E4D25E" w:rsidRPr="3B2C85DD">
              <w:rPr>
                <w:rFonts w:eastAsia="Calibri" w:cs="Calibri"/>
                <w:b w:val="0"/>
                <w:bCs w:val="0"/>
                <w:color w:val="000000" w:themeColor="text1"/>
              </w:rPr>
              <w:t xml:space="preserve">emonstrate </w:t>
            </w:r>
            <w:r w:rsidR="44F525DB" w:rsidRPr="3B2C85DD">
              <w:rPr>
                <w:rFonts w:eastAsia="Calibri" w:cs="Calibri"/>
                <w:b w:val="0"/>
                <w:bCs w:val="0"/>
                <w:color w:val="000000" w:themeColor="text1"/>
              </w:rPr>
              <w:t xml:space="preserve">knowledge </w:t>
            </w:r>
            <w:r w:rsidR="00B6EB76" w:rsidRPr="3B2C85DD">
              <w:rPr>
                <w:rFonts w:eastAsia="Calibri" w:cs="Calibri"/>
                <w:b w:val="0"/>
                <w:bCs w:val="0"/>
                <w:color w:val="000000" w:themeColor="text1"/>
              </w:rPr>
              <w:t xml:space="preserve">of </w:t>
            </w:r>
            <w:r w:rsidR="44F525DB" w:rsidRPr="3B2C85DD">
              <w:rPr>
                <w:rFonts w:eastAsia="Calibri" w:cs="Calibri"/>
                <w:b w:val="0"/>
                <w:bCs w:val="0"/>
                <w:color w:val="000000" w:themeColor="text1"/>
              </w:rPr>
              <w:t xml:space="preserve">the nursing care of animals and </w:t>
            </w:r>
            <w:r w:rsidR="5A881B10" w:rsidRPr="3B2C85DD">
              <w:rPr>
                <w:rFonts w:eastAsia="Calibri" w:cs="Calibri"/>
                <w:b w:val="0"/>
                <w:bCs w:val="0"/>
                <w:color w:val="000000" w:themeColor="text1"/>
              </w:rPr>
              <w:t>have a thorough understanding of comprehensive</w:t>
            </w:r>
            <w:r w:rsidR="4C0D2A42" w:rsidRPr="3B2C85DD">
              <w:rPr>
                <w:rFonts w:eastAsia="Calibri" w:cs="Calibri"/>
                <w:b w:val="0"/>
                <w:bCs w:val="0"/>
                <w:color w:val="000000" w:themeColor="text1"/>
              </w:rPr>
              <w:t xml:space="preserve"> dental care for </w:t>
            </w:r>
            <w:r w:rsidR="5A881B10" w:rsidRPr="3B2C85DD">
              <w:rPr>
                <w:rFonts w:eastAsia="Calibri" w:cs="Calibri"/>
                <w:b w:val="0"/>
                <w:bCs w:val="0"/>
                <w:color w:val="000000" w:themeColor="text1"/>
              </w:rPr>
              <w:t>veterinary patients.</w:t>
            </w:r>
          </w:p>
        </w:tc>
        <w:tc>
          <w:tcPr>
            <w:tcW w:w="5130" w:type="dxa"/>
          </w:tcPr>
          <w:p w14:paraId="4A23A0C5" w14:textId="6905D77C" w:rsidR="003D3DB9" w:rsidRDefault="20DA5683" w:rsidP="003D3DB9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Scoring of the final lab practical exam in VTHT 2439 Veterinary Nursing </w:t>
            </w:r>
            <w:r w:rsidR="73EC00A9">
              <w:t>Care c</w:t>
            </w:r>
            <w:r>
              <w:t>ourse.</w:t>
            </w:r>
          </w:p>
        </w:tc>
        <w:tc>
          <w:tcPr>
            <w:tcW w:w="4770" w:type="dxa"/>
          </w:tcPr>
          <w:p w14:paraId="61AF9BDD" w14:textId="0256DF00" w:rsidR="00D50A2F" w:rsidRDefault="66A9A1C6" w:rsidP="3B2C85D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expected success level is set at 85% of students scoring a 70% or higher</w:t>
            </w:r>
            <w:r w:rsidRPr="3B2C85DD">
              <w:rPr>
                <w:rFonts w:eastAsia="Calibri" w:cs="Calibri"/>
                <w:color w:val="000000" w:themeColor="text1"/>
              </w:rPr>
              <w:t xml:space="preserve"> on the exam.</w:t>
            </w:r>
          </w:p>
          <w:p w14:paraId="53DB70DE" w14:textId="77777777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A42F1A6" w14:textId="53018279" w:rsidR="003F6FD9" w:rsidRDefault="003F6FD9" w:rsidP="005E7D80">
      <w:pPr>
        <w:rPr>
          <w:b/>
          <w:sz w:val="28"/>
        </w:rPr>
      </w:pPr>
    </w:p>
    <w:sectPr w:rsidR="003F6FD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1B7BE6F" w16cex:dateUtc="2023-02-18T00:53:49.673Z"/>
  <w16cex:commentExtensible w16cex:durableId="26ADA73B" w16cex:dateUtc="2023-02-18T00:54:56.23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83A29" w14:textId="77777777" w:rsidR="00F368AB" w:rsidRDefault="00F368AB" w:rsidP="00175375">
      <w:pPr>
        <w:spacing w:after="0" w:line="240" w:lineRule="auto"/>
      </w:pPr>
      <w:r>
        <w:separator/>
      </w:r>
    </w:p>
  </w:endnote>
  <w:endnote w:type="continuationSeparator" w:id="0">
    <w:p w14:paraId="1E1D6760" w14:textId="77777777" w:rsidR="00F368AB" w:rsidRDefault="00F368AB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9EF02" w14:textId="77777777" w:rsidR="00F368AB" w:rsidRDefault="00F368AB" w:rsidP="00175375">
      <w:pPr>
        <w:spacing w:after="0" w:line="240" w:lineRule="auto"/>
      </w:pPr>
      <w:r>
        <w:separator/>
      </w:r>
    </w:p>
  </w:footnote>
  <w:footnote w:type="continuationSeparator" w:id="0">
    <w:p w14:paraId="323208A6" w14:textId="77777777" w:rsidR="00F368AB" w:rsidRDefault="00F368AB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F33"/>
    <w:multiLevelType w:val="hybridMultilevel"/>
    <w:tmpl w:val="7EBA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7F67"/>
    <w:multiLevelType w:val="hybridMultilevel"/>
    <w:tmpl w:val="652E33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0D6B"/>
    <w:multiLevelType w:val="hybridMultilevel"/>
    <w:tmpl w:val="6CE03C0A"/>
    <w:lvl w:ilvl="0" w:tplc="1A7ED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356C"/>
    <w:rsid w:val="00055E60"/>
    <w:rsid w:val="000B47EB"/>
    <w:rsid w:val="000E3E9D"/>
    <w:rsid w:val="000E6C71"/>
    <w:rsid w:val="00117221"/>
    <w:rsid w:val="00127945"/>
    <w:rsid w:val="00175375"/>
    <w:rsid w:val="001B5992"/>
    <w:rsid w:val="00232477"/>
    <w:rsid w:val="002324B7"/>
    <w:rsid w:val="00243B4F"/>
    <w:rsid w:val="002662CF"/>
    <w:rsid w:val="00286165"/>
    <w:rsid w:val="002903AD"/>
    <w:rsid w:val="00290771"/>
    <w:rsid w:val="002A3EC1"/>
    <w:rsid w:val="002A4C6F"/>
    <w:rsid w:val="002B33E4"/>
    <w:rsid w:val="002C1CAE"/>
    <w:rsid w:val="0030242A"/>
    <w:rsid w:val="003034C2"/>
    <w:rsid w:val="003367C4"/>
    <w:rsid w:val="0034073D"/>
    <w:rsid w:val="0037327C"/>
    <w:rsid w:val="00385403"/>
    <w:rsid w:val="00393BC4"/>
    <w:rsid w:val="00396637"/>
    <w:rsid w:val="003A28D6"/>
    <w:rsid w:val="003D3DB9"/>
    <w:rsid w:val="003F6FD9"/>
    <w:rsid w:val="00417728"/>
    <w:rsid w:val="004342EB"/>
    <w:rsid w:val="00434C08"/>
    <w:rsid w:val="0048037D"/>
    <w:rsid w:val="004942BF"/>
    <w:rsid w:val="004A3AFB"/>
    <w:rsid w:val="004B347C"/>
    <w:rsid w:val="004B3C5B"/>
    <w:rsid w:val="004D0708"/>
    <w:rsid w:val="004F3383"/>
    <w:rsid w:val="005277BC"/>
    <w:rsid w:val="0055273D"/>
    <w:rsid w:val="00563FBE"/>
    <w:rsid w:val="005726F9"/>
    <w:rsid w:val="005B0B8D"/>
    <w:rsid w:val="005B3B9F"/>
    <w:rsid w:val="005B3FE7"/>
    <w:rsid w:val="005D517B"/>
    <w:rsid w:val="005E792C"/>
    <w:rsid w:val="005E7D80"/>
    <w:rsid w:val="006071D2"/>
    <w:rsid w:val="00627229"/>
    <w:rsid w:val="00657725"/>
    <w:rsid w:val="00682CFD"/>
    <w:rsid w:val="00683390"/>
    <w:rsid w:val="006A37A3"/>
    <w:rsid w:val="006C2C47"/>
    <w:rsid w:val="006E3540"/>
    <w:rsid w:val="00720549"/>
    <w:rsid w:val="00735F69"/>
    <w:rsid w:val="007E0B1E"/>
    <w:rsid w:val="00834CC3"/>
    <w:rsid w:val="00852ABF"/>
    <w:rsid w:val="0085507D"/>
    <w:rsid w:val="0086506C"/>
    <w:rsid w:val="00880F63"/>
    <w:rsid w:val="00885E76"/>
    <w:rsid w:val="008C540A"/>
    <w:rsid w:val="008D33A5"/>
    <w:rsid w:val="008F0F5B"/>
    <w:rsid w:val="0092673C"/>
    <w:rsid w:val="009477F3"/>
    <w:rsid w:val="00952612"/>
    <w:rsid w:val="009552EF"/>
    <w:rsid w:val="00961669"/>
    <w:rsid w:val="0098665F"/>
    <w:rsid w:val="009E0FBC"/>
    <w:rsid w:val="009E5CE8"/>
    <w:rsid w:val="00A05816"/>
    <w:rsid w:val="00A13F1D"/>
    <w:rsid w:val="00A149A4"/>
    <w:rsid w:val="00A222F5"/>
    <w:rsid w:val="00A53E46"/>
    <w:rsid w:val="00A54676"/>
    <w:rsid w:val="00A60192"/>
    <w:rsid w:val="00A612C1"/>
    <w:rsid w:val="00AE1593"/>
    <w:rsid w:val="00AE3465"/>
    <w:rsid w:val="00B03181"/>
    <w:rsid w:val="00B206AD"/>
    <w:rsid w:val="00B33A0F"/>
    <w:rsid w:val="00B437A0"/>
    <w:rsid w:val="00B45099"/>
    <w:rsid w:val="00B6EB76"/>
    <w:rsid w:val="00C004C7"/>
    <w:rsid w:val="00C016B8"/>
    <w:rsid w:val="00C07A6F"/>
    <w:rsid w:val="00CA5030"/>
    <w:rsid w:val="00CA52A5"/>
    <w:rsid w:val="00CB1386"/>
    <w:rsid w:val="00CB4CC7"/>
    <w:rsid w:val="00CC3F6F"/>
    <w:rsid w:val="00CC4051"/>
    <w:rsid w:val="00D02943"/>
    <w:rsid w:val="00D21080"/>
    <w:rsid w:val="00D50A2F"/>
    <w:rsid w:val="00D6075F"/>
    <w:rsid w:val="00D6583D"/>
    <w:rsid w:val="00D809FB"/>
    <w:rsid w:val="00DB27CB"/>
    <w:rsid w:val="00DC1D34"/>
    <w:rsid w:val="00DE73F7"/>
    <w:rsid w:val="00E02B4B"/>
    <w:rsid w:val="00E31070"/>
    <w:rsid w:val="00E75751"/>
    <w:rsid w:val="00E83A40"/>
    <w:rsid w:val="00EC10E3"/>
    <w:rsid w:val="00EF37EF"/>
    <w:rsid w:val="00EFC02C"/>
    <w:rsid w:val="00F26A2E"/>
    <w:rsid w:val="00F35F6B"/>
    <w:rsid w:val="00F368AB"/>
    <w:rsid w:val="00F563E6"/>
    <w:rsid w:val="00F91EE2"/>
    <w:rsid w:val="00FA25B6"/>
    <w:rsid w:val="00FA6E59"/>
    <w:rsid w:val="015FDC80"/>
    <w:rsid w:val="016C1B6E"/>
    <w:rsid w:val="02E277E9"/>
    <w:rsid w:val="02EDF71A"/>
    <w:rsid w:val="032760DC"/>
    <w:rsid w:val="0415C943"/>
    <w:rsid w:val="0480B7CC"/>
    <w:rsid w:val="0580D2E4"/>
    <w:rsid w:val="05993456"/>
    <w:rsid w:val="05E12210"/>
    <w:rsid w:val="05EBF4DE"/>
    <w:rsid w:val="0636AE07"/>
    <w:rsid w:val="0686F6CE"/>
    <w:rsid w:val="06F6DB97"/>
    <w:rsid w:val="07592086"/>
    <w:rsid w:val="07C3D4BE"/>
    <w:rsid w:val="081300BF"/>
    <w:rsid w:val="08267903"/>
    <w:rsid w:val="08C562FB"/>
    <w:rsid w:val="08EC865B"/>
    <w:rsid w:val="0A4AEE61"/>
    <w:rsid w:val="0AC14768"/>
    <w:rsid w:val="0AFB440A"/>
    <w:rsid w:val="0B8CB8BD"/>
    <w:rsid w:val="0BF01468"/>
    <w:rsid w:val="0C5F1381"/>
    <w:rsid w:val="0CC22A41"/>
    <w:rsid w:val="0DC5F9D5"/>
    <w:rsid w:val="0DC8C6B1"/>
    <w:rsid w:val="0DFCEFB2"/>
    <w:rsid w:val="0F27B52A"/>
    <w:rsid w:val="0F43BD3D"/>
    <w:rsid w:val="0F5689F5"/>
    <w:rsid w:val="0F6B9AFC"/>
    <w:rsid w:val="0F89F32F"/>
    <w:rsid w:val="100105F9"/>
    <w:rsid w:val="125BA6BB"/>
    <w:rsid w:val="127D563D"/>
    <w:rsid w:val="13667C80"/>
    <w:rsid w:val="138D6809"/>
    <w:rsid w:val="15FA802D"/>
    <w:rsid w:val="1619993E"/>
    <w:rsid w:val="165F4408"/>
    <w:rsid w:val="16FC8F06"/>
    <w:rsid w:val="17136273"/>
    <w:rsid w:val="175E0661"/>
    <w:rsid w:val="176D3529"/>
    <w:rsid w:val="177B6702"/>
    <w:rsid w:val="178AA99B"/>
    <w:rsid w:val="17D3A392"/>
    <w:rsid w:val="17D8571C"/>
    <w:rsid w:val="17D8BFD1"/>
    <w:rsid w:val="18134898"/>
    <w:rsid w:val="1820132A"/>
    <w:rsid w:val="18E54A8D"/>
    <w:rsid w:val="190838E0"/>
    <w:rsid w:val="190B7958"/>
    <w:rsid w:val="19836A58"/>
    <w:rsid w:val="1A8A3506"/>
    <w:rsid w:val="1A9810A6"/>
    <w:rsid w:val="1AE99185"/>
    <w:rsid w:val="1B38A241"/>
    <w:rsid w:val="1B74F405"/>
    <w:rsid w:val="1BDED4AB"/>
    <w:rsid w:val="1BE200DF"/>
    <w:rsid w:val="1C1EA0DE"/>
    <w:rsid w:val="1C84BD9B"/>
    <w:rsid w:val="1D755945"/>
    <w:rsid w:val="1E436D53"/>
    <w:rsid w:val="1E923A35"/>
    <w:rsid w:val="1F7545C4"/>
    <w:rsid w:val="1FB4C593"/>
    <w:rsid w:val="1FD838FD"/>
    <w:rsid w:val="2018738A"/>
    <w:rsid w:val="20DA5683"/>
    <w:rsid w:val="211BE1CC"/>
    <w:rsid w:val="21F125D3"/>
    <w:rsid w:val="2227FF25"/>
    <w:rsid w:val="2237D758"/>
    <w:rsid w:val="22A0BC20"/>
    <w:rsid w:val="22CCBAE5"/>
    <w:rsid w:val="236FF8F2"/>
    <w:rsid w:val="23763248"/>
    <w:rsid w:val="238CF634"/>
    <w:rsid w:val="23A2636E"/>
    <w:rsid w:val="23B6AC5B"/>
    <w:rsid w:val="23C912FA"/>
    <w:rsid w:val="248B9EFA"/>
    <w:rsid w:val="249F3309"/>
    <w:rsid w:val="260CEA8A"/>
    <w:rsid w:val="263FDDF6"/>
    <w:rsid w:val="26650B6B"/>
    <w:rsid w:val="26F224DE"/>
    <w:rsid w:val="2719490C"/>
    <w:rsid w:val="271CDF84"/>
    <w:rsid w:val="275CE9D8"/>
    <w:rsid w:val="28659D71"/>
    <w:rsid w:val="28E1B6D2"/>
    <w:rsid w:val="29894827"/>
    <w:rsid w:val="29DB5DE3"/>
    <w:rsid w:val="2A24BC3C"/>
    <w:rsid w:val="2A308370"/>
    <w:rsid w:val="2A76DE4D"/>
    <w:rsid w:val="2A93A7B1"/>
    <w:rsid w:val="2AF2591D"/>
    <w:rsid w:val="2B897AEC"/>
    <w:rsid w:val="2BD13714"/>
    <w:rsid w:val="2CB4FEAA"/>
    <w:rsid w:val="2D49DD4E"/>
    <w:rsid w:val="2D4E6599"/>
    <w:rsid w:val="2D7AEA97"/>
    <w:rsid w:val="2DC5A1A6"/>
    <w:rsid w:val="2E3DC858"/>
    <w:rsid w:val="2F354154"/>
    <w:rsid w:val="300C3BF1"/>
    <w:rsid w:val="30688D21"/>
    <w:rsid w:val="30A0257D"/>
    <w:rsid w:val="30B76275"/>
    <w:rsid w:val="30CC8192"/>
    <w:rsid w:val="30D5A8A3"/>
    <w:rsid w:val="3120B188"/>
    <w:rsid w:val="331A887D"/>
    <w:rsid w:val="332C4190"/>
    <w:rsid w:val="3359014D"/>
    <w:rsid w:val="33A319FE"/>
    <w:rsid w:val="33D577B7"/>
    <w:rsid w:val="342ADC14"/>
    <w:rsid w:val="34975957"/>
    <w:rsid w:val="350219F1"/>
    <w:rsid w:val="35C77EBE"/>
    <w:rsid w:val="36096D95"/>
    <w:rsid w:val="362FE076"/>
    <w:rsid w:val="368FDDE0"/>
    <w:rsid w:val="36E8847A"/>
    <w:rsid w:val="36EC5DD0"/>
    <w:rsid w:val="3752ABC0"/>
    <w:rsid w:val="375A9946"/>
    <w:rsid w:val="379E70B3"/>
    <w:rsid w:val="37AF9C1C"/>
    <w:rsid w:val="37EAC5E4"/>
    <w:rsid w:val="37F49811"/>
    <w:rsid w:val="380B93C8"/>
    <w:rsid w:val="38AD7DC0"/>
    <w:rsid w:val="38E819AD"/>
    <w:rsid w:val="38FE7349"/>
    <w:rsid w:val="39699DF0"/>
    <w:rsid w:val="3A5E1107"/>
    <w:rsid w:val="3AB01430"/>
    <w:rsid w:val="3B2C85DD"/>
    <w:rsid w:val="3B54EA88"/>
    <w:rsid w:val="3B60EF23"/>
    <w:rsid w:val="3C12BDEF"/>
    <w:rsid w:val="3CA1EED6"/>
    <w:rsid w:val="3CC2A9AF"/>
    <w:rsid w:val="3CCB8361"/>
    <w:rsid w:val="3CD617D7"/>
    <w:rsid w:val="3D4338BB"/>
    <w:rsid w:val="3D6ED727"/>
    <w:rsid w:val="3E2A43AB"/>
    <w:rsid w:val="3F4292B5"/>
    <w:rsid w:val="40A48B30"/>
    <w:rsid w:val="41E4D25E"/>
    <w:rsid w:val="423CB610"/>
    <w:rsid w:val="42405B91"/>
    <w:rsid w:val="42918C60"/>
    <w:rsid w:val="42BB2615"/>
    <w:rsid w:val="434DEE72"/>
    <w:rsid w:val="438E75ED"/>
    <w:rsid w:val="43D2A38E"/>
    <w:rsid w:val="4436362C"/>
    <w:rsid w:val="44F525DB"/>
    <w:rsid w:val="462FA8BF"/>
    <w:rsid w:val="46EABF01"/>
    <w:rsid w:val="47AA9F4B"/>
    <w:rsid w:val="484FB3F4"/>
    <w:rsid w:val="48ABB70D"/>
    <w:rsid w:val="4943F7E4"/>
    <w:rsid w:val="49C0F9A8"/>
    <w:rsid w:val="49FDB771"/>
    <w:rsid w:val="4A194D6B"/>
    <w:rsid w:val="4A52A675"/>
    <w:rsid w:val="4ACE2580"/>
    <w:rsid w:val="4AF77073"/>
    <w:rsid w:val="4B0732B5"/>
    <w:rsid w:val="4B4DF325"/>
    <w:rsid w:val="4C0D2A42"/>
    <w:rsid w:val="4C59BE69"/>
    <w:rsid w:val="4C702689"/>
    <w:rsid w:val="4C7E5FA3"/>
    <w:rsid w:val="4CC1D86D"/>
    <w:rsid w:val="4D5AE588"/>
    <w:rsid w:val="4D9F6CF6"/>
    <w:rsid w:val="4DADA610"/>
    <w:rsid w:val="4DCC906C"/>
    <w:rsid w:val="4DD91A5D"/>
    <w:rsid w:val="4F129F4D"/>
    <w:rsid w:val="4F14F093"/>
    <w:rsid w:val="4F3ADDD3"/>
    <w:rsid w:val="4F54C719"/>
    <w:rsid w:val="5125258B"/>
    <w:rsid w:val="51824AC6"/>
    <w:rsid w:val="51CA90F0"/>
    <w:rsid w:val="52454484"/>
    <w:rsid w:val="52A0018F"/>
    <w:rsid w:val="533D49CA"/>
    <w:rsid w:val="54430F79"/>
    <w:rsid w:val="556EB32F"/>
    <w:rsid w:val="55ECCDE7"/>
    <w:rsid w:val="55FFBF68"/>
    <w:rsid w:val="56305EA0"/>
    <w:rsid w:val="563A7246"/>
    <w:rsid w:val="5681E310"/>
    <w:rsid w:val="571B0109"/>
    <w:rsid w:val="571C93D7"/>
    <w:rsid w:val="574DABF5"/>
    <w:rsid w:val="57DAA810"/>
    <w:rsid w:val="584D3728"/>
    <w:rsid w:val="587EE5A3"/>
    <w:rsid w:val="58A2AC48"/>
    <w:rsid w:val="58BD29A8"/>
    <w:rsid w:val="58D8D551"/>
    <w:rsid w:val="59855AD1"/>
    <w:rsid w:val="598F91E9"/>
    <w:rsid w:val="59BDB96E"/>
    <w:rsid w:val="5A505669"/>
    <w:rsid w:val="5A881B10"/>
    <w:rsid w:val="5B03837E"/>
    <w:rsid w:val="5B5F28EA"/>
    <w:rsid w:val="5BA576ED"/>
    <w:rsid w:val="5BC2E7EE"/>
    <w:rsid w:val="5CC408B5"/>
    <w:rsid w:val="5D5E9C37"/>
    <w:rsid w:val="5DC86BB1"/>
    <w:rsid w:val="5E3FA397"/>
    <w:rsid w:val="5F117E79"/>
    <w:rsid w:val="5FB06F73"/>
    <w:rsid w:val="605A3748"/>
    <w:rsid w:val="60E2F264"/>
    <w:rsid w:val="611CF4C7"/>
    <w:rsid w:val="611D0E07"/>
    <w:rsid w:val="619DABC1"/>
    <w:rsid w:val="61D167D9"/>
    <w:rsid w:val="6226DAA6"/>
    <w:rsid w:val="62391273"/>
    <w:rsid w:val="62423FF1"/>
    <w:rsid w:val="625EEC24"/>
    <w:rsid w:val="6312CD67"/>
    <w:rsid w:val="631314BA"/>
    <w:rsid w:val="636BB3DB"/>
    <w:rsid w:val="638665ED"/>
    <w:rsid w:val="6477E69E"/>
    <w:rsid w:val="64C15016"/>
    <w:rsid w:val="64D3E86B"/>
    <w:rsid w:val="6579B674"/>
    <w:rsid w:val="658D32B0"/>
    <w:rsid w:val="65AB8A0C"/>
    <w:rsid w:val="65FE5976"/>
    <w:rsid w:val="666FF472"/>
    <w:rsid w:val="66A9A1C6"/>
    <w:rsid w:val="6756DA17"/>
    <w:rsid w:val="67B78CBB"/>
    <w:rsid w:val="67D3F4D7"/>
    <w:rsid w:val="69388CE2"/>
    <w:rsid w:val="6964A397"/>
    <w:rsid w:val="699B695C"/>
    <w:rsid w:val="6A000173"/>
    <w:rsid w:val="6A59CC3B"/>
    <w:rsid w:val="6A79172F"/>
    <w:rsid w:val="6AB67CB0"/>
    <w:rsid w:val="6B2C56AC"/>
    <w:rsid w:val="6B7C689D"/>
    <w:rsid w:val="6C62DB0C"/>
    <w:rsid w:val="6C7A20BB"/>
    <w:rsid w:val="6CA7BAE8"/>
    <w:rsid w:val="6CE93A1F"/>
    <w:rsid w:val="6D582677"/>
    <w:rsid w:val="6DCB12C8"/>
    <w:rsid w:val="6EBA9E9D"/>
    <w:rsid w:val="6EFC4426"/>
    <w:rsid w:val="70355FC1"/>
    <w:rsid w:val="7149563A"/>
    <w:rsid w:val="719288CD"/>
    <w:rsid w:val="71B2D669"/>
    <w:rsid w:val="71C97EAA"/>
    <w:rsid w:val="73179906"/>
    <w:rsid w:val="732E592E"/>
    <w:rsid w:val="7350524C"/>
    <w:rsid w:val="73EC00A9"/>
    <w:rsid w:val="73EEA28B"/>
    <w:rsid w:val="74EC224A"/>
    <w:rsid w:val="74FF139C"/>
    <w:rsid w:val="75190A76"/>
    <w:rsid w:val="7562C193"/>
    <w:rsid w:val="75B49E36"/>
    <w:rsid w:val="75B4B9D6"/>
    <w:rsid w:val="763976C4"/>
    <w:rsid w:val="7647FA9C"/>
    <w:rsid w:val="7668C6CC"/>
    <w:rsid w:val="76BA7634"/>
    <w:rsid w:val="771B4092"/>
    <w:rsid w:val="773BB45E"/>
    <w:rsid w:val="78485AB1"/>
    <w:rsid w:val="7873B3CA"/>
    <w:rsid w:val="789A6255"/>
    <w:rsid w:val="78A2DD60"/>
    <w:rsid w:val="78CF92C5"/>
    <w:rsid w:val="78FB97E4"/>
    <w:rsid w:val="793167BD"/>
    <w:rsid w:val="7A82D618"/>
    <w:rsid w:val="7ACBD758"/>
    <w:rsid w:val="7B042DFB"/>
    <w:rsid w:val="7BA8D4D8"/>
    <w:rsid w:val="7BABA3F1"/>
    <w:rsid w:val="7D170F5D"/>
    <w:rsid w:val="7DAF165D"/>
    <w:rsid w:val="7DC402BA"/>
    <w:rsid w:val="7E9E5389"/>
    <w:rsid w:val="7EA0A362"/>
    <w:rsid w:val="7F6DD4A1"/>
    <w:rsid w:val="7FBA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5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4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df3be1d164a74665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BB1FD99D95349850F51295A192FA3" ma:contentTypeVersion="6" ma:contentTypeDescription="Create a new document." ma:contentTypeScope="" ma:versionID="daaedd1b5bfabccb0daf5c5d62d10cd8">
  <xsd:schema xmlns:xsd="http://www.w3.org/2001/XMLSchema" xmlns:xs="http://www.w3.org/2001/XMLSchema" xmlns:p="http://schemas.microsoft.com/office/2006/metadata/properties" xmlns:ns2="f159107d-8c5e-4826-97d5-5e5be83c0c65" xmlns:ns3="ff194b14-fbbb-44b9-a969-1d4d0f465c0e" targetNamespace="http://schemas.microsoft.com/office/2006/metadata/properties" ma:root="true" ma:fieldsID="f46b35fa8173f4e59ca4c57938adbca4" ns2:_="" ns3:_="">
    <xsd:import namespace="f159107d-8c5e-4826-97d5-5e5be83c0c65"/>
    <xsd:import namespace="ff194b14-fbbb-44b9-a969-1d4d0f465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107d-8c5e-4826-97d5-5e5be83c0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4b14-fbbb-44b9-a969-1d4d0f46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93DA56-9437-4FA5-9FC9-FFA66C69D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F200B-C8BF-4D93-868C-5151E4367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9107d-8c5e-4826-97d5-5e5be83c0c65"/>
    <ds:schemaRef ds:uri="ff194b14-fbbb-44b9-a969-1d4d0f465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734D7-C822-4925-B615-74B8F63C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Daphne H. Babcock</cp:lastModifiedBy>
  <cp:revision>16</cp:revision>
  <cp:lastPrinted>2021-03-30T14:30:00Z</cp:lastPrinted>
  <dcterms:created xsi:type="dcterms:W3CDTF">2021-03-30T14:28:00Z</dcterms:created>
  <dcterms:modified xsi:type="dcterms:W3CDTF">2023-03-02T19:18:00Z</dcterms:modified>
</cp:coreProperties>
</file>