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E3E9D" w:rsidR="0034073D" w:rsidP="000E3E9D" w:rsidRDefault="00C07A6F" w14:paraId="362B2E35" wp14:textId="7777777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Pr="000E3E9D" w:rsidR="0034073D">
        <w:rPr>
          <w:rFonts w:ascii="Calibri" w:hAnsi="Calibri" w:cs="Calibri"/>
          <w:b/>
          <w:sz w:val="32"/>
        </w:rPr>
        <w:t xml:space="preserve"> </w:t>
      </w:r>
    </w:p>
    <w:p xmlns:wp14="http://schemas.microsoft.com/office/word/2010/wordml" w:rsidRPr="00A74B42" w:rsidR="00C07A6F" w:rsidP="000E3E9D" w:rsidRDefault="0034073D" w14:paraId="5B258515" wp14:textId="7777777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xmlns:wp14="http://schemas.microsoft.com/office/word/2010/wordml" w:rsidR="003F6FD9" w:rsidP="00C07A6F" w:rsidRDefault="003F6FD9" w14:paraId="672A6659" wp14:textId="77777777">
      <w:pPr>
        <w:rPr>
          <w:rFonts w:ascii="Calibri" w:hAnsi="Calibri" w:cs="Calibri"/>
          <w:b/>
        </w:rPr>
      </w:pPr>
    </w:p>
    <w:p xmlns:wp14="http://schemas.microsoft.com/office/word/2010/wordml" w:rsidRPr="00A74B42" w:rsidR="00C07A6F" w:rsidP="3CE5A593" w:rsidRDefault="00C07A6F" w14:paraId="1B9D1D28" wp14:textId="75BB8106">
      <w:pPr>
        <w:rPr>
          <w:rFonts w:ascii="Calibri" w:hAnsi="Calibri" w:cs="Calibri"/>
          <w:b w:val="1"/>
          <w:bCs w:val="1"/>
          <w:u w:val="single"/>
        </w:rPr>
      </w:pPr>
      <w:r w:rsidRPr="3CE5A593" w:rsidR="00C07A6F">
        <w:rPr>
          <w:rFonts w:ascii="Calibri" w:hAnsi="Calibri" w:cs="Calibri"/>
          <w:b w:val="1"/>
          <w:bCs w:val="1"/>
        </w:rPr>
        <w:t>Program</w:t>
      </w:r>
      <w:r w:rsidRPr="3CE5A593" w:rsidR="00B33A0F">
        <w:rPr>
          <w:rFonts w:ascii="Calibri" w:hAnsi="Calibri" w:cs="Calibri"/>
          <w:b w:val="1"/>
          <w:bCs w:val="1"/>
        </w:rPr>
        <w:t>/Track</w:t>
      </w:r>
      <w:r w:rsidRPr="3CE5A593" w:rsidR="00C07A6F">
        <w:rPr>
          <w:rFonts w:ascii="Calibri" w:hAnsi="Calibri" w:cs="Calibri"/>
          <w:b w:val="1"/>
          <w:bCs w:val="1"/>
        </w:rPr>
        <w:t xml:space="preserve"> Name</w:t>
      </w:r>
      <w:r w:rsidRPr="3CE5A593" w:rsidR="003F6FD9">
        <w:rPr>
          <w:rFonts w:ascii="Calibri" w:hAnsi="Calibri" w:cs="Calibri"/>
          <w:b w:val="1"/>
          <w:bCs w:val="1"/>
        </w:rPr>
        <w:t>:</w:t>
      </w:r>
      <w:r w:rsidRPr="3CE5A593" w:rsidR="003F6FD9">
        <w:rPr>
          <w:rFonts w:ascii="Calibri" w:hAnsi="Calibri" w:cs="Calibri"/>
          <w:b w:val="1"/>
          <w:bCs w:val="1"/>
          <w:u w:val="single"/>
        </w:rPr>
        <w:t xml:space="preserve"> </w:t>
      </w:r>
      <w:r w:rsidRPr="3CE5A593" w:rsidR="00032D75">
        <w:rPr>
          <w:rFonts w:ascii="Calibri" w:hAnsi="Calibri" w:cs="Calibri"/>
          <w:b w:val="1"/>
          <w:bCs w:val="1"/>
          <w:u w:val="single"/>
        </w:rPr>
        <w:t>__</w:t>
      </w:r>
      <w:r w:rsidRPr="3CE5A593" w:rsidR="00AF342C">
        <w:rPr>
          <w:rFonts w:ascii="Calibri" w:hAnsi="Calibri" w:cs="Calibri"/>
          <w:b w:val="1"/>
          <w:bCs w:val="1"/>
          <w:u w:val="single"/>
        </w:rPr>
        <w:t>AAS-Animation</w:t>
      </w:r>
      <w:r w:rsidRPr="3CE5A593" w:rsidR="18D85085">
        <w:rPr>
          <w:rFonts w:ascii="Calibri" w:hAnsi="Calibri" w:cs="Calibri"/>
          <w:b w:val="1"/>
          <w:bCs w:val="1"/>
          <w:u w:val="single"/>
        </w:rPr>
        <w:t xml:space="preserve"> &amp; </w:t>
      </w:r>
      <w:r w:rsidRPr="3CE5A593" w:rsidR="00AF342C">
        <w:rPr>
          <w:rFonts w:ascii="Calibri" w:hAnsi="Calibri" w:cs="Calibri"/>
          <w:b w:val="1"/>
          <w:bCs w:val="1"/>
          <w:u w:val="single"/>
        </w:rPr>
        <w:t xml:space="preserve">Game Art </w:t>
      </w:r>
      <w:r w:rsidRPr="3CE5A593" w:rsidR="00032D75">
        <w:rPr>
          <w:rFonts w:ascii="Calibri" w:hAnsi="Calibri" w:cs="Calibri"/>
          <w:b w:val="1"/>
          <w:bCs w:val="1"/>
          <w:u w:val="single"/>
        </w:rPr>
        <w:t>________________________________________</w:t>
      </w:r>
    </w:p>
    <w:p xmlns:wp14="http://schemas.microsoft.com/office/word/2010/wordml" w:rsidR="00C07A6F" w:rsidP="00C07A6F" w:rsidRDefault="00C07A6F" w14:paraId="0A37501D" wp14:textId="77777777">
      <w:pPr>
        <w:rPr>
          <w:rFonts w:ascii="Calibri" w:hAnsi="Calibri" w:cs="Calibri"/>
          <w:b/>
          <w:u w:val="single"/>
        </w:rPr>
      </w:pPr>
    </w:p>
    <w:p xmlns:wp14="http://schemas.microsoft.com/office/word/2010/wordml" w:rsidR="00B33A0F" w:rsidP="00B33A0F" w:rsidRDefault="00B33A0F" w14:paraId="38FD3FFE" wp14:textId="77777777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xmlns:wp14="http://schemas.microsoft.com/office/word/2010/wordml" w:rsidRPr="00B33A0F" w:rsidR="00B33A0F" w:rsidP="00C07A6F" w:rsidRDefault="00B33A0F" w14:paraId="4147457D" wp14:textId="77777777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xmlns:wp14="http://schemas.microsoft.com/office/word/2010/wordml" w:rsidRPr="002841D6" w:rsidR="00B33A0F" w:rsidTr="3CE5A593" w14:paraId="305CCC7A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Mar/>
          </w:tcPr>
          <w:p w:rsidRPr="002841D6" w:rsidR="00B33A0F" w:rsidP="00B33A0F" w:rsidRDefault="00B33A0F" w14:paraId="29D79257" wp14:textId="77777777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xmlns:wp14="http://schemas.microsoft.com/office/word/2010/wordml" w:rsidRPr="002841D6" w:rsidR="00C07A6F" w:rsidTr="3CE5A593" w14:paraId="36B5A31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C07A6F" w:rsidP="00FA6A5E" w:rsidRDefault="00C07A6F" w14:paraId="4F2B6B89" wp14:textId="77777777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="00C07A6F" w:rsidP="00AF342C" w:rsidRDefault="00AF342C" w14:paraId="675062AA" wp14:textId="77777777" wp14:noSpellErr="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3CE5A593" w:rsidR="00AF342C">
              <w:rPr>
                <w:rFonts w:ascii="Times" w:hAnsi="Times"/>
              </w:rPr>
              <w:t xml:space="preserve">Students </w:t>
            </w:r>
            <w:r w:rsidRPr="3CE5A593" w:rsidR="00AF342C">
              <w:rPr>
                <w:rFonts w:ascii="Times" w:hAnsi="Times"/>
              </w:rPr>
              <w:t>demonstrate</w:t>
            </w:r>
            <w:r w:rsidRPr="3CE5A593" w:rsidR="00AF342C">
              <w:rPr>
                <w:rFonts w:ascii="Times" w:hAnsi="Times"/>
              </w:rPr>
              <w:t xml:space="preserve"> effective </w:t>
            </w:r>
            <w:r w:rsidRPr="3CE5A593" w:rsidR="00AF342C">
              <w:rPr>
                <w:rFonts w:ascii="Times" w:hAnsi="Times"/>
                <w:b w:val="1"/>
                <w:bCs w:val="1"/>
                <w:i w:val="0"/>
                <w:iCs w:val="0"/>
                <w:u w:val="none"/>
              </w:rPr>
              <w:t>concept development</w:t>
            </w:r>
            <w:r w:rsidRPr="3CE5A593" w:rsidR="00AF342C">
              <w:rPr>
                <w:rFonts w:ascii="Times" w:hAnsi="Times"/>
                <w:b w:val="1"/>
                <w:bCs w:val="1"/>
                <w:i w:val="0"/>
                <w:iCs w:val="0"/>
                <w:u w:val="none"/>
              </w:rPr>
              <w:t xml:space="preserve"> </w:t>
            </w:r>
            <w:r w:rsidRPr="3CE5A593" w:rsidR="00AF342C">
              <w:rPr>
                <w:rFonts w:ascii="Times" w:hAnsi="Times"/>
              </w:rPr>
              <w:t>for the execution of professional media.</w:t>
            </w:r>
          </w:p>
          <w:p w:rsidRPr="00AF342C" w:rsidR="00AF342C" w:rsidP="00AF342C" w:rsidRDefault="00AF342C" w14:paraId="5DAB6C7B" wp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xmlns:wp14="http://schemas.microsoft.com/office/word/2010/wordml" w:rsidRPr="002841D6" w:rsidR="00C07A6F" w:rsidTr="3CE5A593" w14:paraId="270AB07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C07A6F" w:rsidP="00FA6A5E" w:rsidRDefault="00C07A6F" w14:paraId="0224A39D" wp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="6870CDE6" w:rsidP="3CE5A593" w:rsidRDefault="6870CDE6" w14:paraId="3A928E25" w14:textId="202DDA16">
            <w:pPr>
              <w:pStyle w:val="NoSpacing"/>
            </w:pPr>
            <w:r w:rsidR="6870CDE6">
              <w:rPr/>
              <w:t xml:space="preserve">Students </w:t>
            </w:r>
            <w:r w:rsidR="6870CDE6">
              <w:rPr/>
              <w:t>demonstrate</w:t>
            </w:r>
            <w:r w:rsidR="6870CDE6">
              <w:rPr/>
              <w:t xml:space="preserve"> </w:t>
            </w:r>
            <w:r w:rsidRPr="3CE5A593" w:rsidR="6870CDE6">
              <w:rPr>
                <w:b w:val="1"/>
                <w:bCs w:val="1"/>
                <w:u w:val="none"/>
              </w:rPr>
              <w:t>proficiency</w:t>
            </w:r>
            <w:r w:rsidRPr="3CE5A593" w:rsidR="6870CDE6">
              <w:rPr>
                <w:b w:val="1"/>
                <w:bCs w:val="1"/>
                <w:u w:val="none"/>
              </w:rPr>
              <w:t xml:space="preserve"> in design principles</w:t>
            </w:r>
            <w:r w:rsidR="6870CDE6">
              <w:rPr>
                <w:u w:val="none"/>
              </w:rPr>
              <w:t xml:space="preserve"> </w:t>
            </w:r>
            <w:r w:rsidR="6870CDE6">
              <w:rPr/>
              <w:t>in the execution of professional media</w:t>
            </w:r>
          </w:p>
          <w:p w:rsidRPr="002841D6" w:rsidR="00C07A6F" w:rsidP="00FA6A5E" w:rsidRDefault="00C07A6F" w14:paraId="02EB378F" wp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xmlns:wp14="http://schemas.microsoft.com/office/word/2010/wordml" w:rsidRPr="002841D6" w:rsidR="00C07A6F" w:rsidTr="3CE5A593" w14:paraId="7E95FAE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C07A6F" w:rsidP="00FA6A5E" w:rsidRDefault="00C07A6F" w14:paraId="4D61217B" wp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="2D8F46D8" w:rsidP="3CE5A593" w:rsidRDefault="2D8F46D8" w14:paraId="78D56400" w14:textId="280B34BF">
            <w:pPr>
              <w:pStyle w:val="NoSpacing"/>
            </w:pPr>
            <w:r w:rsidR="2D8F46D8">
              <w:rPr/>
              <w:t xml:space="preserve">Students </w:t>
            </w:r>
            <w:r w:rsidR="2D8F46D8">
              <w:rPr/>
              <w:t>demonstrate</w:t>
            </w:r>
            <w:r w:rsidR="2D8F46D8">
              <w:rPr/>
              <w:t xml:space="preserve"> effective </w:t>
            </w:r>
            <w:r w:rsidRPr="3CE5A593" w:rsidR="2D8F46D8">
              <w:rPr>
                <w:b w:val="1"/>
                <w:bCs w:val="1"/>
                <w:u w:val="none"/>
              </w:rPr>
              <w:t>project management</w:t>
            </w:r>
            <w:r w:rsidR="2D8F46D8">
              <w:rPr/>
              <w:t xml:space="preserve"> in the execution of professional media</w:t>
            </w:r>
          </w:p>
          <w:p w:rsidRPr="002841D6" w:rsidR="00AF342C" w:rsidP="00FA6A5E" w:rsidRDefault="00AF342C" w14:paraId="6A05A809" wp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xmlns:wp14="http://schemas.microsoft.com/office/word/2010/wordml" w:rsidRPr="002841D6" w:rsidR="00C07A6F" w:rsidTr="3CE5A593" w14:paraId="66E8726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C07A6F" w:rsidP="00FA6A5E" w:rsidRDefault="00C07A6F" w14:paraId="0A7A49FA" wp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="2ABEE381" w:rsidRDefault="2ABEE381" w14:paraId="4D0E3F68" w14:textId="7EFBE486">
            <w:r w:rsidRPr="3CE5A593" w:rsidR="2ABEE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Full-time faculty will </w:t>
            </w:r>
            <w:r w:rsidRPr="3CE5A593" w:rsidR="2ABEE3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3CE5A593" w:rsidR="2ABEE3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recruit</w:t>
            </w:r>
            <w:r w:rsidRPr="3CE5A593" w:rsidR="2ABEE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industry</w:t>
            </w:r>
          </w:p>
          <w:p w:rsidR="2ABEE381" w:rsidRDefault="2ABEE381" w14:paraId="4E60E745" w14:textId="706BE958">
            <w:r w:rsidRPr="3CE5A593" w:rsidR="2ABEE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professionals to fill adjunct faculty positions.</w:t>
            </w:r>
          </w:p>
          <w:p w:rsidRPr="002841D6" w:rsidR="00AF342C" w:rsidP="00FA6A5E" w:rsidRDefault="00AF342C" w14:paraId="5A39BBE3" wp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xmlns:wp14="http://schemas.microsoft.com/office/word/2010/wordml" w:rsidR="00B33A0F" w:rsidP="00C07A6F" w:rsidRDefault="00B33A0F" w14:paraId="41C8F396" wp14:textId="77777777">
      <w:pPr>
        <w:rPr>
          <w:rFonts w:ascii="Calibri" w:hAnsi="Calibri" w:cs="Calibri"/>
          <w:b/>
          <w:sz w:val="28"/>
        </w:rPr>
      </w:pPr>
    </w:p>
    <w:p xmlns:wp14="http://schemas.microsoft.com/office/word/2010/wordml" w:rsidRPr="000E3E9D" w:rsidR="002324B7" w:rsidP="00C07A6F" w:rsidRDefault="002324B7" w14:paraId="4276E6A2" wp14:textId="77777777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xmlns:wp14="http://schemas.microsoft.com/office/word/2010/wordml" w:rsidR="00595B60" w:rsidP="3CE5A593" w:rsidRDefault="00C07A6F" w14:paraId="05EB03B2" wp14:textId="38254CD0">
      <w:pPr>
        <w:rPr>
          <w:rFonts w:ascii="Calibri" w:hAnsi="Calibri" w:cs="Calibri"/>
        </w:rPr>
      </w:pPr>
      <w:r w:rsidRPr="3CE5A593" w:rsidR="00C07A6F">
        <w:rPr>
          <w:rFonts w:ascii="Calibri" w:hAnsi="Calibri" w:cs="Calibri"/>
        </w:rPr>
        <w:t xml:space="preserve">For </w:t>
      </w:r>
      <w:r w:rsidRPr="3CE5A593" w:rsidR="00CC4051">
        <w:rPr>
          <w:rFonts w:ascii="Calibri" w:hAnsi="Calibri" w:cs="Calibri"/>
          <w:b w:val="1"/>
          <w:bCs w:val="1"/>
        </w:rPr>
        <w:t xml:space="preserve">all technical courses </w:t>
      </w:r>
      <w:r w:rsidRPr="3CE5A593" w:rsidR="00CC4051">
        <w:rPr>
          <w:rFonts w:ascii="Calibri" w:hAnsi="Calibri" w:cs="Calibri"/>
        </w:rPr>
        <w:t xml:space="preserve">in the </w:t>
      </w:r>
      <w:r w:rsidRPr="3CE5A593" w:rsidR="00C07A6F">
        <w:rPr>
          <w:rFonts w:ascii="Calibri" w:hAnsi="Calibri" w:cs="Calibri"/>
        </w:rPr>
        <w:t xml:space="preserve">program, </w:t>
      </w:r>
      <w:r w:rsidRPr="3CE5A593" w:rsidR="00C07A6F">
        <w:rPr>
          <w:rFonts w:ascii="Calibri" w:hAnsi="Calibri" w:cs="Calibri"/>
        </w:rPr>
        <w:t>indicate</w:t>
      </w:r>
      <w:r w:rsidRPr="3CE5A593" w:rsidR="00C07A6F">
        <w:rPr>
          <w:rFonts w:ascii="Calibri" w:hAnsi="Calibri" w:cs="Calibri"/>
        </w:rPr>
        <w:t xml:space="preserve"> </w:t>
      </w:r>
      <w:r w:rsidRPr="3CE5A593" w:rsidR="00B33A0F">
        <w:rPr>
          <w:rFonts w:ascii="Calibri" w:hAnsi="Calibri" w:cs="Calibri"/>
        </w:rPr>
        <w:t xml:space="preserve">in the table on the following page </w:t>
      </w:r>
      <w:r w:rsidRPr="3CE5A593" w:rsidR="004942BF">
        <w:rPr>
          <w:rFonts w:ascii="Calibri" w:hAnsi="Calibri" w:cs="Calibri"/>
        </w:rPr>
        <w:t xml:space="preserve">whether and/or </w:t>
      </w:r>
      <w:r w:rsidRPr="3CE5A593" w:rsidR="00C07A6F">
        <w:rPr>
          <w:rFonts w:ascii="Calibri" w:hAnsi="Calibri" w:cs="Calibri"/>
        </w:rPr>
        <w:t xml:space="preserve">how the course will support the program </w:t>
      </w:r>
      <w:r w:rsidRPr="3CE5A593" w:rsidR="00C004C7">
        <w:rPr>
          <w:rFonts w:ascii="Calibri" w:hAnsi="Calibri" w:cs="Calibri"/>
        </w:rPr>
        <w:t>learning</w:t>
      </w:r>
      <w:r w:rsidRPr="3CE5A593" w:rsidR="00C07A6F">
        <w:rPr>
          <w:rFonts w:ascii="Calibri" w:hAnsi="Calibri" w:cs="Calibri"/>
        </w:rPr>
        <w:t xml:space="preserve"> outcomes. </w:t>
      </w:r>
      <w:r w:rsidRPr="3CE5A593" w:rsidR="00B33A0F">
        <w:rPr>
          <w:rFonts w:ascii="Calibri" w:hAnsi="Calibri" w:cs="Calibri"/>
        </w:rPr>
        <w:t>You should i</w:t>
      </w:r>
      <w:r w:rsidRPr="3CE5A593" w:rsidR="00EC10E3">
        <w:rPr>
          <w:rFonts w:ascii="Calibri" w:hAnsi="Calibri" w:cs="Calibri"/>
        </w:rPr>
        <w:t>nclude courses outside your discipline area</w:t>
      </w:r>
      <w:r w:rsidRPr="3CE5A593" w:rsidR="00B33A0F">
        <w:rPr>
          <w:rFonts w:ascii="Calibri" w:hAnsi="Calibri" w:cs="Calibri"/>
        </w:rPr>
        <w:t xml:space="preserve"> </w:t>
      </w:r>
      <w:r w:rsidRPr="3CE5A593" w:rsidR="00EC10E3">
        <w:rPr>
          <w:rFonts w:ascii="Calibri" w:hAnsi="Calibri" w:cs="Calibri"/>
        </w:rPr>
        <w:t xml:space="preserve">and work collaboratively with those disciplines to </w:t>
      </w:r>
      <w:r w:rsidRPr="3CE5A593" w:rsidR="00EC10E3">
        <w:rPr>
          <w:rFonts w:ascii="Calibri" w:hAnsi="Calibri" w:cs="Calibri"/>
        </w:rPr>
        <w:t>determine</w:t>
      </w:r>
      <w:r w:rsidRPr="3CE5A593" w:rsidR="00EC10E3">
        <w:rPr>
          <w:rFonts w:ascii="Calibri" w:hAnsi="Calibri" w:cs="Calibri"/>
        </w:rPr>
        <w:t xml:space="preserve"> </w:t>
      </w:r>
      <w:r w:rsidRPr="3CE5A593" w:rsidR="003F6FD9">
        <w:rPr>
          <w:rFonts w:ascii="Calibri" w:hAnsi="Calibri" w:cs="Calibri"/>
        </w:rPr>
        <w:t xml:space="preserve">whether and/or </w:t>
      </w:r>
      <w:r w:rsidRPr="3CE5A593" w:rsidR="00EC10E3">
        <w:rPr>
          <w:rFonts w:ascii="Calibri" w:hAnsi="Calibri" w:cs="Calibri"/>
        </w:rPr>
        <w:t>how th</w:t>
      </w:r>
      <w:r w:rsidRPr="3CE5A593" w:rsidR="004942BF">
        <w:rPr>
          <w:rFonts w:ascii="Calibri" w:hAnsi="Calibri" w:cs="Calibri"/>
        </w:rPr>
        <w:t>ose</w:t>
      </w:r>
      <w:r w:rsidRPr="3CE5A593" w:rsidR="00EC10E3">
        <w:rPr>
          <w:rFonts w:ascii="Calibri" w:hAnsi="Calibri" w:cs="Calibri"/>
        </w:rPr>
        <w:t xml:space="preserve"> course(s) will support the program </w:t>
      </w:r>
      <w:r w:rsidRPr="3CE5A593" w:rsidR="00C004C7">
        <w:rPr>
          <w:rFonts w:ascii="Calibri" w:hAnsi="Calibri" w:cs="Calibri"/>
        </w:rPr>
        <w:t xml:space="preserve">learning </w:t>
      </w:r>
      <w:r w:rsidRPr="3CE5A593" w:rsidR="00EC10E3">
        <w:rPr>
          <w:rFonts w:ascii="Calibri" w:hAnsi="Calibri" w:cs="Calibri"/>
        </w:rPr>
        <w:t xml:space="preserve">outcomes. </w:t>
      </w:r>
      <w:r w:rsidRPr="3CE5A593" w:rsidR="00EC10E3">
        <w:rPr>
          <w:rFonts w:ascii="Calibri" w:hAnsi="Calibri" w:cs="Calibri"/>
          <w:b w:val="1"/>
          <w:bCs w:val="1"/>
        </w:rPr>
        <w:t>Please note</w:t>
      </w:r>
      <w:r w:rsidRPr="3CE5A593" w:rsidR="00EC10E3">
        <w:rPr>
          <w:rFonts w:ascii="Calibri" w:hAnsi="Calibri" w:cs="Calibri"/>
        </w:rPr>
        <w:t xml:space="preserve"> that it is understandable if courses </w:t>
      </w:r>
      <w:r w:rsidRPr="3CE5A593" w:rsidR="00D809FB">
        <w:rPr>
          <w:rFonts w:ascii="Calibri" w:hAnsi="Calibri" w:cs="Calibri"/>
        </w:rPr>
        <w:t xml:space="preserve">from outside the discipline </w:t>
      </w:r>
      <w:r w:rsidRPr="3CE5A593" w:rsidR="00EC10E3">
        <w:rPr>
          <w:rFonts w:ascii="Calibri" w:hAnsi="Calibri" w:cs="Calibri"/>
        </w:rPr>
        <w:t>do not assess the program</w:t>
      </w:r>
      <w:r w:rsidRPr="3CE5A593" w:rsidR="005726F9">
        <w:rPr>
          <w:rFonts w:ascii="Calibri" w:hAnsi="Calibri" w:cs="Calibri"/>
        </w:rPr>
        <w:t>-level</w:t>
      </w:r>
      <w:r w:rsidRPr="3CE5A593" w:rsidR="00C004C7">
        <w:rPr>
          <w:rFonts w:ascii="Calibri" w:hAnsi="Calibri" w:cs="Calibri"/>
        </w:rPr>
        <w:t xml:space="preserve"> learning</w:t>
      </w:r>
      <w:r w:rsidRPr="3CE5A593" w:rsidR="00EC10E3">
        <w:rPr>
          <w:rFonts w:ascii="Calibri" w:hAnsi="Calibri" w:cs="Calibri"/>
        </w:rPr>
        <w:t xml:space="preserve"> outcomes and serve </w:t>
      </w:r>
      <w:r w:rsidRPr="3CE5A593" w:rsidR="005726F9">
        <w:rPr>
          <w:rFonts w:ascii="Calibri" w:hAnsi="Calibri" w:cs="Calibri"/>
        </w:rPr>
        <w:t>only</w:t>
      </w:r>
      <w:r w:rsidRPr="3CE5A593" w:rsidR="00EC10E3">
        <w:rPr>
          <w:rFonts w:ascii="Calibri" w:hAnsi="Calibri" w:cs="Calibri"/>
        </w:rPr>
        <w:t xml:space="preserve"> to </w:t>
      </w:r>
      <w:r w:rsidRPr="3CE5A593" w:rsidR="0048037D">
        <w:rPr>
          <w:rFonts w:ascii="Calibri" w:hAnsi="Calibri" w:cs="Calibri"/>
        </w:rPr>
        <w:t xml:space="preserve">introduce, practice and/or emphasize the program outcomes. </w:t>
      </w:r>
      <w:r w:rsidRPr="3CE5A593"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Pr="3CE5A593" w:rsidR="004942BF">
        <w:rPr>
          <w:rFonts w:ascii="Calibri" w:hAnsi="Calibri" w:cs="Calibri"/>
        </w:rPr>
        <w:t xml:space="preserve">specific </w:t>
      </w:r>
      <w:r w:rsidRPr="3CE5A593" w:rsidR="005726F9">
        <w:rPr>
          <w:rFonts w:ascii="Calibri" w:hAnsi="Calibri" w:cs="Calibri"/>
        </w:rPr>
        <w:t>program-level learning outcomes you</w:t>
      </w:r>
    </w:p>
    <w:p xmlns:wp14="http://schemas.microsoft.com/office/word/2010/wordml" w:rsidR="00595B60" w:rsidP="3CE5A593" w:rsidRDefault="00C07A6F" wp14:textId="77777777" wp14:noSpellErr="1" w14:paraId="6F135D3A">
      <w:pPr>
        <w:rPr>
          <w:rFonts w:ascii="Calibri" w:hAnsi="Calibri" w:cs="Calibri"/>
          <w:b w:val="1"/>
          <w:bCs w:val="1"/>
          <w:i w:val="1"/>
          <w:iCs w:val="1"/>
        </w:rPr>
      </w:pPr>
      <w:r w:rsidRPr="3CE5A593" w:rsidR="7C8B752C">
        <w:rPr>
          <w:rFonts w:ascii="Calibri" w:hAnsi="Calibri" w:cs="Calibri"/>
          <w:b w:val="1"/>
          <w:bCs w:val="1"/>
          <w:i w:val="1"/>
          <w:iCs w:val="1"/>
        </w:rPr>
        <w:t>How to complete the program map:</w:t>
      </w:r>
    </w:p>
    <w:p xmlns:wp14="http://schemas.microsoft.com/office/word/2010/wordml" w:rsidR="00595B60" w:rsidP="3CE5A593" w:rsidRDefault="00C07A6F" wp14:textId="77777777" wp14:noSpellErr="1" w14:paraId="6FFA15A8">
      <w:pPr>
        <w:rPr>
          <w:rFonts w:ascii="Calibri" w:hAnsi="Calibri" w:cs="Calibri"/>
        </w:rPr>
      </w:pPr>
      <w:r w:rsidRPr="3CE5A593" w:rsidR="7C8B752C">
        <w:rPr>
          <w:rFonts w:ascii="Calibri" w:hAnsi="Calibri" w:cs="Calibri"/>
        </w:rPr>
        <w:t xml:space="preserve">For each technical course in your program, please indicate whether any program-level learning outcome is introduced to students (I), practiced by students (P), emphasized for students (E), or formally assessed (A).  </w:t>
      </w:r>
    </w:p>
    <w:p xmlns:wp14="http://schemas.microsoft.com/office/word/2010/wordml" w:rsidR="00595B60" w:rsidP="3CE5A593" w:rsidRDefault="00C07A6F" w14:paraId="4935D06B" wp14:textId="4ED9707B">
      <w:pPr>
        <w:rPr>
          <w:rFonts w:ascii="Calibri" w:hAnsi="Calibri" w:cs="Calibri"/>
          <w:b w:val="1"/>
          <w:bCs w:val="1"/>
        </w:rPr>
        <w:sectPr w:rsidR="00595B60" w:rsidSect="00595B60">
          <w:footerReference w:type="default" r:id="rId9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3CE5A593" w:rsidR="7C8B752C">
        <w:rPr>
          <w:rFonts w:ascii="Calibri" w:hAnsi="Calibri" w:cs="Calibri"/>
        </w:rPr>
        <w:t xml:space="preserve">For example, if course WXYZ 1234 introduces students to one of the program outcomes, then enter “I” for that specific program outcome in the </w:t>
      </w:r>
      <w:r w:rsidRPr="3CE5A593" w:rsidR="7C8B752C">
        <w:rPr>
          <w:rFonts w:ascii="Calibri" w:hAnsi="Calibri" w:cs="Calibri"/>
        </w:rPr>
        <w:t>appropriate column</w:t>
      </w:r>
      <w:r w:rsidRPr="3CE5A593" w:rsidR="7C8B752C">
        <w:rPr>
          <w:rFonts w:ascii="Calibri" w:hAnsi="Calibri" w:cs="Calibri"/>
        </w:rPr>
        <w:t>. Please note that a course can be “I</w:t>
      </w:r>
      <w:r w:rsidRPr="3CE5A593" w:rsidR="7C8B752C">
        <w:rPr>
          <w:rFonts w:ascii="Calibri" w:hAnsi="Calibri" w:cs="Calibri"/>
        </w:rPr>
        <w:t>”,</w:t>
      </w:r>
      <w:r w:rsidRPr="3CE5A593" w:rsidR="7C8B752C">
        <w:rPr>
          <w:rFonts w:ascii="Calibri" w:hAnsi="Calibri" w:cs="Calibri"/>
        </w:rPr>
        <w:t xml:space="preserve"> “P</w:t>
      </w:r>
      <w:r w:rsidRPr="3CE5A593" w:rsidR="7C8B752C">
        <w:rPr>
          <w:rFonts w:ascii="Calibri" w:hAnsi="Calibri" w:cs="Calibri"/>
        </w:rPr>
        <w:t>”,</w:t>
      </w:r>
      <w:r w:rsidRPr="3CE5A593" w:rsidR="7C8B752C">
        <w:rPr>
          <w:rFonts w:ascii="Calibri" w:hAnsi="Calibri" w:cs="Calibri"/>
        </w:rPr>
        <w:t xml:space="preserve"> “E” and/or “A” in any program outcome. The labels in the following table apply SOLELY to the program level learning outcomes defined above</w:t>
      </w:r>
      <w:r w:rsidRPr="3CE5A593" w:rsidR="7C8B752C">
        <w:rPr>
          <w:rFonts w:ascii="Calibri" w:hAnsi="Calibri" w:cs="Calibri"/>
        </w:rPr>
        <w:t xml:space="preserve">.  </w:t>
      </w:r>
      <w:r w:rsidRPr="3CE5A593" w:rsidR="7C8B752C">
        <w:rPr>
          <w:rFonts w:ascii="Calibri" w:hAnsi="Calibri" w:cs="Calibri"/>
        </w:rPr>
        <w:t>(It is NOT necessary for every course to address a program level learning outcome, and it is NOT necessary that Assessment or program level learning outcomes occur in every course.)</w:t>
      </w:r>
    </w:p>
    <w:p xmlns:wp14="http://schemas.microsoft.com/office/word/2010/wordml" w:rsidRPr="00A74B42" w:rsidR="00C07A6F" w:rsidP="00C07A6F" w:rsidRDefault="00C07A6F" w14:paraId="5640A1FA" wp14:textId="77777777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xmlns:wp14="http://schemas.microsoft.com/office/word/2010/wordml" w:rsidRPr="00A74B42" w:rsidR="00C07A6F" w:rsidP="00C07A6F" w:rsidRDefault="00C07A6F" w14:paraId="032F693E" wp14:textId="77777777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12472" w:type="dxa"/>
        <w:jc w:val="center"/>
        <w:tblLook w:val="04A0" w:firstRow="1" w:lastRow="0" w:firstColumn="1" w:lastColumn="0" w:noHBand="0" w:noVBand="1"/>
      </w:tblPr>
      <w:tblGrid>
        <w:gridCol w:w="6480"/>
        <w:gridCol w:w="1590"/>
        <w:gridCol w:w="1485"/>
        <w:gridCol w:w="1470"/>
        <w:gridCol w:w="1447"/>
      </w:tblGrid>
      <w:tr xmlns:wp14="http://schemas.microsoft.com/office/word/2010/wordml" w:rsidRPr="00AF59AD" w:rsidR="00595B60" w:rsidTr="3CE5A593" w14:paraId="45DEE5B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EB5109" w:rsidR="00595B60" w:rsidP="00FA6A5E" w:rsidRDefault="00595B60" w14:paraId="5A27463E" wp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EB5109" w:rsidR="00595B60" w:rsidP="00FA6A5E" w:rsidRDefault="00595B60" w14:paraId="467DCC0A" wp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EB5109" w:rsidR="00595B60" w:rsidP="00FA6A5E" w:rsidRDefault="00595B60" w14:paraId="43957024" wp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EB5109" w:rsidR="00595B60" w:rsidP="00FA6A5E" w:rsidRDefault="00595B60" w14:paraId="3E57931E" wp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EB5109" w:rsidR="00595B60" w:rsidP="00FA6A5E" w:rsidRDefault="00595B60" w14:paraId="1ACBD96C" wp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</w:tr>
      <w:tr xmlns:wp14="http://schemas.microsoft.com/office/word/2010/wordml" w:rsidRPr="002841D6" w:rsidR="00595B60" w:rsidTr="3CE5A593" w14:paraId="60553AB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2841D6" w:rsidR="00595B60" w:rsidP="3CE5A593" w:rsidRDefault="00595B60" w14:paraId="6D38B7BF" wp14:textId="3C5ACE64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ARTC</w:t>
            </w:r>
            <w:r w:rsidRPr="3CE5A593" w:rsidR="2E2B6BC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1305</w:t>
            </w:r>
            <w:r w:rsidRPr="3CE5A593" w:rsidR="49B288D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49B288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Basic Graphic Design</w:t>
            </w:r>
            <w:r w:rsidRPr="3CE5A593" w:rsidR="4D54B0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(Communication Design)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2841D6" w:rsidR="00595B60" w:rsidP="3CE5A593" w:rsidRDefault="00595B60" w14:paraId="2906B3E5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2841D6" w:rsidR="00595B60" w:rsidP="3CE5A593" w:rsidRDefault="00595B60" w14:paraId="56AB6BD4" wp14:textId="6A53741A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47C03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2841D6" w:rsidR="00595B60" w:rsidP="3CE5A593" w:rsidRDefault="00595B60" w14:paraId="79E7D876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2841D6" w:rsidR="00595B60" w:rsidP="3CE5A593" w:rsidRDefault="00595B60" w14:paraId="72A3D3EC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186AE0D6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2841D6" w:rsidR="00595B60" w:rsidP="3CE5A593" w:rsidRDefault="00595B60" w14:paraId="3EAC88A9" wp14:textId="3DCB7E0F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ARTC</w:t>
            </w:r>
            <w:r w:rsidRPr="3CE5A593" w:rsidR="0BA7983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1325</w:t>
            </w:r>
            <w:r w:rsidRPr="3CE5A593" w:rsidR="1B4E72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Introduction to Computer Graphics</w:t>
            </w:r>
            <w:r w:rsidRPr="3CE5A593" w:rsidR="502680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(Comm Design)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2841D6" w:rsidR="00595B60" w:rsidP="3CE5A593" w:rsidRDefault="00595B60" w14:paraId="0D0B940D" wp14:textId="3903FB03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2841D6" w:rsidR="00595B60" w:rsidP="3CE5A593" w:rsidRDefault="00595B60" w14:paraId="55266895" wp14:textId="77777777" wp14:noSpellErr="1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2841D6" w:rsidR="00595B60" w:rsidP="3CE5A593" w:rsidRDefault="00595B60" w14:paraId="50041256" wp14:textId="77777777" wp14:noSpellErr="1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2841D6" w:rsidR="00595B60" w:rsidP="3CE5A593" w:rsidRDefault="00595B60" w14:paraId="6D228AFF" w14:noSpellErr="1" wp14:textId="2B1CFDE1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3CE5A593" w:rsidTr="3CE5A593" w14:paraId="7FA0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6D7927EA" w:rsidP="3CE5A593" w:rsidRDefault="6D7927EA" w14:paraId="0F048D85" w14:textId="5E746044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6D7927E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ARTV</w:t>
            </w:r>
            <w:r w:rsidRPr="3CE5A593" w:rsidR="2EAEBE2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6D7927E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1345</w:t>
            </w:r>
            <w:r w:rsidRPr="3CE5A593" w:rsidR="264EC5D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3D Modeling and Rendering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6D7927EA" w:rsidP="3CE5A593" w:rsidRDefault="6D7927EA" w14:paraId="461D55C9" w14:textId="4518850C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6D7927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6D7927EA" w:rsidP="3CE5A593" w:rsidRDefault="6D7927EA" w14:paraId="31B42E79" w14:textId="07E798EE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6D7927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6D7927EA" w:rsidP="3CE5A593" w:rsidRDefault="6D7927EA" w14:paraId="440BB968" w14:textId="35DC7296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6D7927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3CE5A593" w:rsidP="3CE5A593" w:rsidRDefault="3CE5A593" w14:paraId="3EF90D5C" w14:textId="29E8A339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4571463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2841D6" w:rsidR="00595B60" w:rsidP="3CE5A593" w:rsidRDefault="00595B60" w14:paraId="7EB07ABD" wp14:textId="2BC91E8C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CE5A593" w:rsidR="2C1E0D1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ARTV 1371</w:t>
            </w:r>
            <w:r w:rsidRPr="3CE5A593" w:rsidR="295EE4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Storyboard and Concept Development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2841D6" w:rsidR="00595B60" w:rsidP="3CE5A593" w:rsidRDefault="00595B60" w14:paraId="360E7B79" wp14:textId="0D783B74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2C1E0D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I, P, E,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2841D6" w:rsidR="00595B60" w:rsidP="3CE5A593" w:rsidRDefault="00595B60" w14:paraId="0E27B00A" wp14:textId="14F2997F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2C1E0D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2841D6" w:rsidR="00595B60" w:rsidP="3CE5A593" w:rsidRDefault="00595B60" w14:paraId="27F21051" w14:noSpellErr="1" wp14:textId="5DA27270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2841D6" w:rsidR="00595B60" w:rsidP="3CE5A593" w:rsidRDefault="00595B60" w14:paraId="60061E4C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623551EC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2841D6" w:rsidR="00595B60" w:rsidP="3CE5A593" w:rsidRDefault="00595B60" w14:paraId="66DE8512" wp14:textId="0B8B6CB7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CE5A593" w:rsidR="2C1E0D1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FLMC 1301</w:t>
            </w:r>
            <w:r w:rsidRPr="3CE5A593" w:rsidR="02CC1C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History of Animation Techniques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2841D6" w:rsidR="00595B60" w:rsidP="3CE5A593" w:rsidRDefault="00595B60" w14:paraId="5847453E" wp14:textId="3230475C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2C1E0D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I, P, </w:t>
            </w:r>
            <w:r w:rsidRPr="3CE5A593" w:rsidR="2C1E0D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E,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2841D6" w:rsidR="00595B60" w:rsidP="3CE5A593" w:rsidRDefault="00595B60" w14:paraId="44EAFD9C" wp14:textId="045D458F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2841D6" w:rsidR="00595B60" w:rsidP="3CE5A593" w:rsidRDefault="00595B60" w14:paraId="4B94D5A5" wp14:textId="1758683C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2C1E0D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2841D6" w:rsidR="00595B60" w:rsidP="3CE5A593" w:rsidRDefault="00595B60" w14:paraId="3DEEC669" wp14:textId="77777777" wp14:noSpellErr="1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0728F87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2841D6" w:rsidR="00595B60" w:rsidP="3CE5A593" w:rsidRDefault="00595B60" w14:paraId="1BA9C24B" wp14:textId="7AAD21ED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3200715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ARTC</w:t>
            </w:r>
            <w:r w:rsidRPr="3CE5A593" w:rsidR="4753099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3200715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1302</w:t>
            </w:r>
            <w:r w:rsidRPr="3CE5A593" w:rsidR="11EA33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Digital Imaging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2841D6" w:rsidR="00595B60" w:rsidP="3CE5A593" w:rsidRDefault="00595B60" w14:paraId="25175C6C" wp14:textId="48249292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320071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2841D6" w:rsidR="00595B60" w:rsidP="3CE5A593" w:rsidRDefault="00595B60" w14:paraId="6F8861C3" wp14:textId="69188720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320071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2841D6" w:rsidR="00595B60" w:rsidP="3CE5A593" w:rsidRDefault="00595B60" w14:paraId="65BC1616" w14:noSpellErr="1" wp14:textId="4BABB9B0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2841D6" w:rsidR="00595B60" w:rsidP="3CE5A593" w:rsidRDefault="00595B60" w14:paraId="3656B9AB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0424DF3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2841D6" w:rsidR="00595B60" w:rsidP="3CE5A593" w:rsidRDefault="00595B60" w14:paraId="08B425BC" wp14:textId="2C993F45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ARTV</w:t>
            </w:r>
            <w:r w:rsidRPr="3CE5A593" w:rsidR="7BDA878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1341</w:t>
            </w:r>
            <w:r w:rsidRPr="3CE5A593" w:rsidR="41775D5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3D Animation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2841D6" w:rsidR="00595B60" w:rsidP="3CE5A593" w:rsidRDefault="00595B60" w14:paraId="1B7BEF73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2841D6" w:rsidR="00595B60" w:rsidP="3CE5A593" w:rsidRDefault="00595B60" w14:paraId="21325C31" wp14:textId="04EF8A4E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59DD60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2841D6" w:rsidR="00595B60" w:rsidP="3CE5A593" w:rsidRDefault="00595B60" w14:paraId="530EFBC4" wp14:textId="66734AF7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6B557D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2841D6" w:rsidR="00595B60" w:rsidP="3CE5A593" w:rsidRDefault="00595B60" w14:paraId="4854D365" w14:noSpellErr="1" wp14:textId="469B22FA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3CE5A593" w:rsidTr="3CE5A593" w14:paraId="0CE50DA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7B26D8B0" w:rsidP="3CE5A593" w:rsidRDefault="7B26D8B0" w14:paraId="16B75F84" w14:textId="4A5AAA2F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B26D8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FLMC</w:t>
            </w:r>
            <w:r w:rsidRPr="3CE5A593" w:rsidR="5E200BE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7B26D8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1331</w:t>
            </w:r>
            <w:r w:rsidRPr="3CE5A593" w:rsidR="2D8B1F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Video Graphics and Visual Effect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7AE29A0B" w:rsidP="3CE5A593" w:rsidRDefault="7AE29A0B" w14:paraId="3A60928B" w14:textId="73B2BC18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AE29A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7AE29A0B" w:rsidP="3CE5A593" w:rsidRDefault="7AE29A0B" w14:paraId="48C9AF2E" w14:textId="2A99A4CF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AE29A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7B26D8B0" w:rsidP="3CE5A593" w:rsidRDefault="7B26D8B0" w14:paraId="6B296865" w14:textId="3B81D78C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B26D8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3CE5A593" w:rsidP="3CE5A593" w:rsidRDefault="3CE5A593" w14:paraId="5DF97C4C" w14:textId="0967A4AC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3CE5A593" w:rsidTr="3CE5A593" w14:paraId="7A242C4D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7B26D8B0" w:rsidP="3CE5A593" w:rsidRDefault="7B26D8B0" w14:paraId="55357B4B" w14:textId="2EC0DD57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B26D8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GAME</w:t>
            </w:r>
            <w:r w:rsidRPr="3CE5A593" w:rsidR="19895E4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7B26D8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1303</w:t>
            </w:r>
            <w:r w:rsidRPr="3CE5A593" w:rsidR="297AF4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Introduction to Game Design and Development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7B26D8B0" w:rsidP="3CE5A593" w:rsidRDefault="7B26D8B0" w14:paraId="5ACB36C0" w14:textId="25563C3D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B26D8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P, 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7B26D8B0" w:rsidP="3CE5A593" w:rsidRDefault="7B26D8B0" w14:paraId="02607165" w14:textId="4FCC3860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B26D8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P, 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7B26D8B0" w:rsidP="3CE5A593" w:rsidRDefault="7B26D8B0" w14:paraId="5D3FCF20" w14:textId="28F97FD9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B26D8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I, P, E,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3CE5A593" w:rsidP="3CE5A593" w:rsidRDefault="3CE5A593" w14:paraId="16EC92D9" w14:textId="3105991F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375CCFE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2841D6" w:rsidR="00595B60" w:rsidP="3CE5A593" w:rsidRDefault="00595B60" w14:paraId="5F7915E0" wp14:textId="6C0695BA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369F8F3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ARTV</w:t>
            </w:r>
            <w:r w:rsidRPr="3CE5A593" w:rsidR="3CAD298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369F8F3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1303</w:t>
            </w:r>
            <w:r w:rsidRPr="3CE5A593" w:rsidR="5E0423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Basic Animation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2841D6" w:rsidR="00595B60" w:rsidP="3CE5A593" w:rsidRDefault="00595B60" w14:paraId="7E783197" wp14:textId="7749993B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369F8F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2841D6" w:rsidR="00595B60" w:rsidP="3CE5A593" w:rsidRDefault="00595B60" w14:paraId="4B99056E" wp14:textId="682C1CB9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369F8F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2841D6" w:rsidR="00595B60" w:rsidP="3CE5A593" w:rsidRDefault="00595B60" w14:paraId="67E78D22" wp14:textId="7E235E14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3C3DB4D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2841D6" w:rsidR="00595B60" w:rsidP="3CE5A593" w:rsidRDefault="00595B60" w14:paraId="2736196D" w14:noSpellErr="1" wp14:textId="6DD55DE3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3490259E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2841D6" w:rsidR="00595B60" w:rsidP="3CE5A593" w:rsidRDefault="00595B60" w14:paraId="73548F6E" wp14:textId="4108BCB9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ARTV</w:t>
            </w:r>
            <w:r w:rsidRPr="3CE5A593" w:rsidR="1710A36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2345</w:t>
            </w:r>
            <w:r w:rsidRPr="3CE5A593" w:rsidR="151661B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3D Modeling and Rendering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2841D6" w:rsidR="00595B60" w:rsidP="3CE5A593" w:rsidRDefault="00595B60" w14:paraId="3C7B94AF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2841D6" w:rsidR="00595B60" w:rsidP="3CE5A593" w:rsidRDefault="00595B60" w14:paraId="33B80983" wp14:textId="1B7262A4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44C1FB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2841D6" w:rsidR="00595B60" w:rsidP="3CE5A593" w:rsidRDefault="00595B60" w14:paraId="2D2CCBDD" wp14:textId="54E7E18E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00D146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2841D6" w:rsidR="00595B60" w:rsidP="3CE5A593" w:rsidRDefault="00595B60" w14:paraId="1BADBC15" w14:noSpellErr="1" wp14:textId="0814F620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5BC3A9D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2841D6" w:rsidR="00595B60" w:rsidP="3CE5A593" w:rsidRDefault="00595B60" w14:paraId="6D986F47" wp14:textId="3A34E603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336E75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ARTV</w:t>
            </w:r>
            <w:r w:rsidRPr="3CE5A593" w:rsidR="4F4EF22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7336E75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2351</w:t>
            </w:r>
            <w:r w:rsidRPr="3CE5A593" w:rsidR="713CA5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3D Animation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2841D6" w:rsidR="00595B60" w:rsidP="3CE5A593" w:rsidRDefault="00595B60" w14:paraId="4DDBEF00" wp14:textId="7C83C71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336E7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2841D6" w:rsidR="00595B60" w:rsidP="3CE5A593" w:rsidRDefault="00595B60" w14:paraId="3461D779" wp14:textId="0A92E7E4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336E7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2841D6" w:rsidR="00595B60" w:rsidP="3CE5A593" w:rsidRDefault="00595B60" w14:paraId="3CF2D8B6" wp14:textId="16C1B8C5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336E7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2841D6" w:rsidR="00595B60" w:rsidP="3CE5A593" w:rsidRDefault="00595B60" w14:paraId="0FB78278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682B815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Pr="002841D6" w:rsidR="00595B60" w:rsidP="3CE5A593" w:rsidRDefault="00595B60" w14:paraId="3500AFC2" wp14:textId="225DCEC8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510511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Option </w:t>
            </w:r>
            <w:r w:rsidRPr="3CE5A593" w:rsidR="052DE1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0"/>
                <w:szCs w:val="20"/>
              </w:rPr>
              <w:t>1:</w:t>
            </w:r>
            <w:r w:rsidRPr="3CE5A593" w:rsidR="510511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ARTV</w:t>
            </w:r>
            <w:r w:rsidRPr="3CE5A593" w:rsidR="761C9BE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1351</w:t>
            </w:r>
            <w:r w:rsidRPr="3CE5A593" w:rsidR="4507A8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Digital Video</w:t>
            </w:r>
            <w:r w:rsidRPr="3CE5A593" w:rsidR="55F733D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(Video Production curriculum)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2841D6" w:rsidR="00595B60" w:rsidP="3CE5A593" w:rsidRDefault="00595B60" w14:paraId="329F1ADE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Pr="002841D6" w:rsidR="00595B60" w:rsidP="3CE5A593" w:rsidRDefault="00595B60" w14:paraId="061D6CA7" wp14:textId="0BC61CC9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158D33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Pr="002841D6" w:rsidR="00595B60" w:rsidP="3CE5A593" w:rsidRDefault="00595B60" w14:paraId="25B0325F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Pr="002841D6" w:rsidR="00595B60" w:rsidP="3CE5A593" w:rsidRDefault="00595B60" w14:paraId="67D41182" w14:noSpellErr="1" wp14:textId="5CD8E135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6A81CC5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00595B60" w:rsidP="3CE5A593" w:rsidRDefault="00595B60" w14:paraId="15BD7450" wp14:textId="16B0F982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CE5A593" w:rsidR="6BDB85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Option </w:t>
            </w:r>
            <w:r w:rsidRPr="3CE5A593" w:rsidR="6BDB85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0"/>
                <w:szCs w:val="20"/>
              </w:rPr>
              <w:t>2:</w:t>
            </w:r>
            <w:r w:rsidRPr="3CE5A593" w:rsidR="6BDB85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</w:t>
            </w:r>
            <w:r w:rsidRPr="3CE5A593" w:rsidR="078D40F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GAME 2359</w:t>
            </w:r>
            <w:r w:rsidRPr="3CE5A593" w:rsidR="205E28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Game and Simulation Group 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595B60" w:rsidP="3CE5A593" w:rsidRDefault="00595B60" w14:paraId="2946DB82" wp14:textId="085B003A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078D40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595B60" w:rsidP="3CE5A593" w:rsidRDefault="00595B60" w14:paraId="5997CC1D" wp14:textId="33B9EED9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078D40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00595B60" w:rsidP="3CE5A593" w:rsidRDefault="00595B60" w14:paraId="110FFD37" wp14:textId="6A60A584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078D40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00595B60" w:rsidP="3CE5A593" w:rsidRDefault="00595B60" w14:paraId="6B699379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31619F0A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00595B60" w:rsidP="3CE5A593" w:rsidRDefault="00595B60" w14:paraId="38ED8730" wp14:textId="51A6EA5D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CE5A593" w:rsidR="2A48B11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GAME </w:t>
            </w:r>
            <w:r w:rsidRPr="3CE5A593" w:rsidR="2C4CFC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2325</w:t>
            </w:r>
            <w:r w:rsidRPr="3CE5A593" w:rsidR="3D13CA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3D Animation II – Character Setup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595B60" w:rsidP="3CE5A593" w:rsidRDefault="00595B60" w14:paraId="5AE43B95" wp14:textId="58B22470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463567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595B60" w:rsidP="3CE5A593" w:rsidRDefault="00595B60" w14:paraId="3FE9F23F" wp14:textId="4E368D8F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66E2F4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P, 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00595B60" w:rsidP="3CE5A593" w:rsidRDefault="00595B60" w14:paraId="35A5D023" wp14:textId="7064CF84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66E2F4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P, E,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00595B60" w:rsidP="3CE5A593" w:rsidRDefault="00595B60" w14:paraId="6F91FAEA" w14:noSpellErr="1" wp14:textId="59366150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7B712D6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00595B60" w:rsidP="3CE5A593" w:rsidRDefault="00595B60" w14:paraId="53084718" wp14:textId="6FBB3D75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ARTV</w:t>
            </w:r>
            <w:r w:rsidRPr="3CE5A593" w:rsidR="5842504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2355</w:t>
            </w:r>
            <w:r w:rsidRPr="3CE5A593" w:rsidR="62D424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Portfolio Development for Animation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595B60" w:rsidP="3CE5A593" w:rsidRDefault="00595B60" w14:paraId="1F72F646" wp14:textId="2D56BF6D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2F9E9A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595B60" w:rsidP="3CE5A593" w:rsidRDefault="00595B60" w14:paraId="753E174E" wp14:textId="136EE58D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679D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00595B60" w:rsidP="3CE5A593" w:rsidRDefault="00595B60" w14:paraId="4874E72C" wp14:textId="356422D4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54D19E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</w:t>
            </w:r>
            <w:r w:rsidRPr="3CE5A593" w:rsidR="5AA69B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00595B60" w:rsidP="3CE5A593" w:rsidRDefault="00595B60" w14:paraId="783343E4" w14:noSpellErr="1" wp14:textId="2ABF93E4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841D6" w:rsidR="00595B60" w:rsidTr="3CE5A593" w14:paraId="6FAE3430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00595B60" w:rsidP="3CE5A593" w:rsidRDefault="00595B60" w14:paraId="6EC13366" wp14:textId="40D1F69A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</w:rPr>
            </w:pPr>
            <w:r w:rsidRPr="3CE5A593" w:rsidR="69343C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</w:rPr>
              <w:t xml:space="preserve">ESC and 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</w:rPr>
              <w:t>Elective</w:t>
            </w:r>
            <w:r w:rsidRPr="3CE5A593" w:rsidR="622F3C5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</w:rPr>
              <w:t>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595B60" w:rsidP="3CE5A593" w:rsidRDefault="00595B60" w14:paraId="6537F28F" wp14:textId="77777777" wp14:noSpellErr="1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595B60" w:rsidP="3CE5A593" w:rsidRDefault="00595B60" w14:paraId="6DFB9E20" wp14:textId="77777777" wp14:noSpellErr="1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00595B60" w:rsidP="3CE5A593" w:rsidRDefault="00595B60" w14:paraId="70DF9E56" wp14:textId="77777777" wp14:noSpellErr="1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00595B60" w:rsidP="3CE5A593" w:rsidRDefault="00595B60" w14:paraId="44E871BC" wp14:textId="77777777" wp14:noSpellErr="1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Pr="002841D6" w:rsidR="00595B60" w:rsidTr="3CE5A593" w14:paraId="01B69DF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00595B60" w:rsidP="3CE5A593" w:rsidRDefault="00595B60" w14:paraId="010AC71C" wp14:textId="2E6CA078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E5A593" w:rsidR="4F8108A6">
              <w:rPr>
                <w:rFonts w:ascii="Calibri" w:hAnsi="Calibri" w:eastAsia="Calibri" w:cs="Calibri" w:asciiTheme="minorAscii" w:hAnsiTheme="minorAscii" w:eastAsiaTheme="minorAscii" w:cstheme="minorAscii"/>
              </w:rPr>
              <w:t>ARTV 2371</w:t>
            </w:r>
            <w:r w:rsidRPr="3CE5A593" w:rsidR="26C4BE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Advanced Skill Development for Animation and Games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595B60" w:rsidP="3CE5A593" w:rsidRDefault="00595B60" w14:paraId="665BFEE8" wp14:textId="67E70D56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72217B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595B60" w:rsidP="3CE5A593" w:rsidRDefault="00595B60" w14:paraId="144A5D23" wp14:textId="3F6E19A3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72217B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00595B60" w:rsidP="3CE5A593" w:rsidRDefault="00595B60" w14:paraId="1B13805B" wp14:textId="6F106478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72217B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00595B60" w:rsidP="3CE5A593" w:rsidRDefault="00595B60" w14:paraId="738610EB" wp14:textId="77777777" wp14:noSpellErr="1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Pr="002841D6" w:rsidR="00595B60" w:rsidTr="3CE5A593" w14:paraId="184A5260" wp14:textId="7777777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00595B60" w:rsidP="3CE5A593" w:rsidRDefault="00595B60" w14:paraId="1EE16694" wp14:textId="23E7A948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</w:rPr>
              <w:t>FLMC</w:t>
            </w:r>
            <w:r w:rsidRPr="3CE5A593" w:rsidR="3E63ACA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</w:rPr>
              <w:t>2331</w:t>
            </w:r>
            <w:r w:rsidRPr="3CE5A593" w:rsidR="03FA3E4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Video Graphics and Visual Effect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595B60" w:rsidP="3CE5A593" w:rsidRDefault="00595B60" w14:paraId="0E8BB6C6" wp14:textId="77777777" wp14:noSpellErr="1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595B60" w:rsidP="3CE5A593" w:rsidRDefault="00595B60" w14:paraId="15C2F6B5" wp14:textId="351FA6E9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193EDF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00595B60" w:rsidP="3CE5A593" w:rsidRDefault="00595B60" w14:paraId="53AA5492" wp14:textId="2345C743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193EDF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00595B60" w:rsidP="3CE5A593" w:rsidRDefault="00595B60" w14:paraId="48F7360C" w14:noSpellErr="1" wp14:textId="588D1AAE">
            <w:pPr>
              <w:pStyle w:val="NoSpacing"/>
              <w:spacing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3CE5A593" w:rsidTr="3CE5A593" w14:paraId="19FCA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7FD2D98F" w:rsidP="3CE5A593" w:rsidRDefault="7FD2D98F" w14:paraId="5CB1C912" w14:textId="659F870A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E5A593" w:rsidR="7FD2D98F">
              <w:rPr>
                <w:rFonts w:ascii="Calibri" w:hAnsi="Calibri" w:eastAsia="Calibri" w:cs="Calibri" w:asciiTheme="minorAscii" w:hAnsiTheme="minorAscii" w:eastAsiaTheme="minorAscii" w:cstheme="minorAscii"/>
              </w:rPr>
              <w:t>GAME 2309</w:t>
            </w:r>
            <w:r w:rsidRPr="3CE5A593" w:rsidR="5F030D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Video Game Art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5F0EC500" w:rsidP="3CE5A593" w:rsidRDefault="5F0EC500" w14:paraId="25D94B85" w14:textId="62F864F2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5F0EC5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E, 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5F0EC500" w:rsidP="3CE5A593" w:rsidRDefault="5F0EC500" w14:paraId="1E5D1B3E" w14:textId="203B4AD9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5F0EC5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P,</w:t>
            </w:r>
            <w:r w:rsidRPr="3CE5A593" w:rsidR="642CBE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E,</w:t>
            </w:r>
            <w:r w:rsidRPr="3CE5A593" w:rsidR="5F0EC5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5F0EC500" w:rsidP="3CE5A593" w:rsidRDefault="5F0EC500" w14:paraId="5DA437BD" w14:textId="61129169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5F0EC5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3CE5A593" w:rsidP="3CE5A593" w:rsidRDefault="3CE5A593" w14:paraId="5DE166F0" w14:textId="21D44091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3CE5A593" w:rsidTr="3CE5A593" w14:paraId="26B7A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7FD2D98F" w:rsidP="3CE5A593" w:rsidRDefault="7FD2D98F" w14:paraId="264B89ED" w14:textId="7170BA34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E5A593" w:rsidR="7FD2D98F">
              <w:rPr>
                <w:rFonts w:ascii="Calibri" w:hAnsi="Calibri" w:eastAsia="Calibri" w:cs="Calibri" w:asciiTheme="minorAscii" w:hAnsiTheme="minorAscii" w:eastAsiaTheme="minorAscii" w:cstheme="minorAscii"/>
              </w:rPr>
              <w:t>GAME 2341</w:t>
            </w:r>
            <w:r w:rsidRPr="3CE5A593" w:rsidR="6569A41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 w:rsidRPr="3CE5A593" w:rsidR="6569A41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Game Scripting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5DC62886" w:rsidP="3CE5A593" w:rsidRDefault="5DC62886" w14:paraId="10BF5327" w14:textId="6318F512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5DC628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5DC62886" w:rsidP="3CE5A593" w:rsidRDefault="5DC62886" w14:paraId="41D8FA42" w14:textId="542DA7CD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5DC628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P, E,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5DC62886" w:rsidP="3CE5A593" w:rsidRDefault="5DC62886" w14:paraId="5ED07996" w14:textId="2173256E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5DC628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P, E,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3CE5A593" w:rsidP="3CE5A593" w:rsidRDefault="3CE5A593" w14:paraId="43157BB6" w14:textId="7BB0E2F3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Pr="002841D6" w:rsidR="00595B60" w:rsidTr="3CE5A593" w14:paraId="6EB1E34B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Mar/>
          </w:tcPr>
          <w:p w:rsidR="00595B60" w:rsidP="3CE5A593" w:rsidRDefault="00595B60" w14:paraId="0F0C9A45" wp14:textId="57888220">
            <w:pPr>
              <w:pStyle w:val="NoSpacing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</w:rPr>
              <w:t>GAME</w:t>
            </w:r>
            <w:r w:rsidRPr="3CE5A593" w:rsidR="2DB00C0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</w:rPr>
              <w:t>2386</w:t>
            </w:r>
            <w:r w:rsidRPr="3CE5A593" w:rsidR="6D1569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Internship - Animation, Interactive Technology, Video Graphics and Special Effects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595B60" w:rsidP="3CE5A593" w:rsidRDefault="00595B60" w14:paraId="637805D2" wp14:textId="1A17B67C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00595B60" w:rsidP="3CE5A593" w:rsidRDefault="00595B60" w14:paraId="2D7B4CDA" wp14:textId="76CB1754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20D95A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00595B60" w:rsidP="3CE5A593" w:rsidRDefault="00595B60" w14:paraId="1C9929BF" wp14:textId="2BD354DE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20D95A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7" w:type="dxa"/>
            <w:tcMar/>
          </w:tcPr>
          <w:p w:rsidR="00595B60" w:rsidP="3CE5A593" w:rsidRDefault="00595B60" w14:paraId="3B3DDA38" w14:noSpellErr="1" wp14:textId="0E8BCA9D">
            <w:pPr>
              <w:pStyle w:val="NoSpacing"/>
              <w:spacing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3CE5A593" w:rsidP="3CE5A593" w:rsidRDefault="3CE5A593" w14:paraId="65F91987" w14:textId="2BDAD4B0">
      <w:pPr>
        <w:pStyle w:val="Normal"/>
        <w:rPr>
          <w:rFonts w:ascii="Calibri" w:hAnsi="Calibri" w:cs="Calibri"/>
          <w:b w:val="1"/>
          <w:bCs w:val="1"/>
        </w:rPr>
      </w:pPr>
    </w:p>
    <w:p xmlns:wp14="http://schemas.microsoft.com/office/word/2010/wordml" w:rsidRPr="00DC1EAD" w:rsidR="00C07A6F" w:rsidP="3CE5A593" w:rsidRDefault="00C07A6F" w14:paraId="73131864" wp14:textId="68183489">
      <w:pPr>
        <w:pStyle w:val="Normal"/>
        <w:rPr>
          <w:rFonts w:ascii="Calibri" w:hAnsi="Calibri" w:cs="Calibri"/>
          <w:b w:val="1"/>
          <w:bCs w:val="1"/>
        </w:rPr>
      </w:pPr>
      <w:r w:rsidRPr="3CE5A593" w:rsidR="00C07A6F">
        <w:rPr>
          <w:rFonts w:ascii="Calibri" w:hAnsi="Calibri" w:cs="Calibri"/>
          <w:b w:val="1"/>
          <w:bCs w:val="1"/>
        </w:rPr>
        <w:t xml:space="preserve">Assessment Plan for Program </w:t>
      </w:r>
      <w:r w:rsidRPr="3CE5A593" w:rsidR="00C004C7">
        <w:rPr>
          <w:rFonts w:ascii="Calibri" w:hAnsi="Calibri" w:cs="Calibri"/>
          <w:b w:val="1"/>
          <w:bCs w:val="1"/>
        </w:rPr>
        <w:t xml:space="preserve">Learning </w:t>
      </w:r>
      <w:r w:rsidRPr="3CE5A593" w:rsidR="00C07A6F">
        <w:rPr>
          <w:rFonts w:ascii="Calibri" w:hAnsi="Calibri" w:cs="Calibri"/>
          <w:b w:val="1"/>
          <w:bCs w:val="1"/>
        </w:rPr>
        <w:t>Outcomes</w:t>
      </w:r>
    </w:p>
    <w:p xmlns:wp14="http://schemas.microsoft.com/office/word/2010/wordml" w:rsidR="00C07A6F" w:rsidP="00C07A6F" w:rsidRDefault="00C07A6F" w14:paraId="08001516" wp14:textId="77777777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xmlns:wp14="http://schemas.microsoft.com/office/word/2010/wordml" w:rsidRPr="005726F9" w:rsidR="00C07A6F" w:rsidP="005726F9" w:rsidRDefault="00FA25B6" w14:paraId="76F79635" wp14:textId="77777777" wp14:noSpellErr="1">
      <w:pPr>
        <w:rPr>
          <w:rFonts w:ascii="Calibri" w:hAnsi="Calibri" w:eastAsia="Calibri" w:cs="Calibri"/>
        </w:rPr>
      </w:pPr>
      <w:r w:rsidRPr="3CE5A593" w:rsidR="00FA25B6">
        <w:rPr>
          <w:rFonts w:ascii="Calibri" w:hAnsi="Calibri" w:eastAsia="Calibri" w:cs="Calibri"/>
          <w:b w:val="1"/>
          <w:bCs w:val="1"/>
        </w:rPr>
        <w:t>Note:</w:t>
      </w:r>
      <w:r w:rsidRPr="3CE5A593" w:rsidR="00FA25B6">
        <w:rPr>
          <w:rFonts w:ascii="Calibri" w:hAnsi="Calibri" w:eastAsia="Calibri" w:cs="Calibri"/>
        </w:rPr>
        <w:t xml:space="preserve"> Because courses from other disciplines already have assessment plan</w:t>
      </w:r>
      <w:r w:rsidRPr="3CE5A593" w:rsidR="006A37A3">
        <w:rPr>
          <w:rFonts w:ascii="Calibri" w:hAnsi="Calibri" w:eastAsia="Calibri" w:cs="Calibri"/>
        </w:rPr>
        <w:t>s</w:t>
      </w:r>
      <w:r w:rsidRPr="3CE5A593" w:rsidR="00FA25B6">
        <w:rPr>
          <w:rFonts w:ascii="Calibri" w:hAnsi="Calibri" w:eastAsia="Calibri" w:cs="Calibri"/>
        </w:rPr>
        <w:t xml:space="preserve"> in place, they do not have to be included in th</w:t>
      </w:r>
      <w:r w:rsidRPr="3CE5A593" w:rsidR="006A37A3">
        <w:rPr>
          <w:rFonts w:ascii="Calibri" w:hAnsi="Calibri" w:eastAsia="Calibri" w:cs="Calibri"/>
        </w:rPr>
        <w:t>is</w:t>
      </w:r>
      <w:r w:rsidRPr="3CE5A593" w:rsidR="00FA25B6">
        <w:rPr>
          <w:rFonts w:ascii="Calibri" w:hAnsi="Calibri" w:eastAsia="Calibri" w:cs="Calibri"/>
        </w:rPr>
        <w:t xml:space="preserve"> assessment plan. Nonetheless, proposers </w:t>
      </w:r>
      <w:r w:rsidRPr="3CE5A593" w:rsidR="006A37A3">
        <w:rPr>
          <w:rFonts w:ascii="Calibri" w:hAnsi="Calibri" w:eastAsia="Calibri" w:cs="Calibri"/>
        </w:rPr>
        <w:t>must</w:t>
      </w:r>
      <w:r w:rsidRPr="3CE5A593" w:rsidR="00FA25B6">
        <w:rPr>
          <w:rFonts w:ascii="Calibri" w:hAnsi="Calibri" w:eastAsia="Calibri" w:cs="Calibri"/>
        </w:rPr>
        <w:t xml:space="preserve"> work collaboratively with these other disciplines to stay current and </w:t>
      </w:r>
      <w:bookmarkStart w:name="_Int_3xWSL3Px" w:id="1611681651"/>
      <w:r w:rsidRPr="3CE5A593" w:rsidR="00FA25B6">
        <w:rPr>
          <w:rFonts w:ascii="Calibri" w:hAnsi="Calibri" w:eastAsia="Calibri" w:cs="Calibri"/>
        </w:rPr>
        <w:t>up-to-date</w:t>
      </w:r>
      <w:bookmarkEnd w:id="1611681651"/>
      <w:r w:rsidRPr="3CE5A593" w:rsidR="00FA25B6">
        <w:rPr>
          <w:rFonts w:ascii="Calibri" w:hAnsi="Calibri" w:eastAsia="Calibri" w:cs="Calibri"/>
        </w:rPr>
        <w:t xml:space="preserve"> with the assessment plans in these courses.</w:t>
      </w:r>
      <w:r w:rsidRPr="3CE5A593" w:rsidR="00FA25B6">
        <w:rPr>
          <w:rFonts w:ascii="Calibri" w:hAnsi="Calibri" w:eastAsia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xmlns:wp14="http://schemas.microsoft.com/office/word/2010/wordml" w:rsidRPr="00DC1EAD" w:rsidR="005726F9" w:rsidTr="3CE5A593" w14:paraId="44DA96E4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  <w:hideMark/>
          </w:tcPr>
          <w:p w:rsidRPr="00DC1EAD" w:rsidR="005726F9" w:rsidP="00A13F1D" w:rsidRDefault="005726F9" w14:paraId="1B314B0E" wp14:textId="77777777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Pr="004942BF" w:rsidR="00175375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Pr="004942BF" w:rsidR="00175375">
              <w:rPr>
                <w:rFonts w:ascii="Arial" w:hAnsi="Arial" w:eastAsia="Calibri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  <w:hideMark/>
          </w:tcPr>
          <w:p w:rsidRPr="004942BF" w:rsidR="002A3EC1" w:rsidP="0037327C" w:rsidRDefault="002A3EC1" w14:paraId="36BCE73A" wp14:textId="77777777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hAnsi="Arial" w:eastAsia="Calibri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hAnsi="Arial" w:eastAsia="Calibri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hAnsi="Arial" w:eastAsia="Calibri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Pr="004942BF" w:rsidR="0037327C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 xml:space="preserve"> </w:t>
            </w:r>
            <w:r w:rsidRPr="004942BF" w:rsidR="0037327C">
              <w:rPr>
                <w:rFonts w:ascii="Arial" w:hAnsi="Arial" w:eastAsia="Calibri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t(s)/</w:t>
            </w:r>
            <w:r w:rsidRPr="004942BF" w:rsidR="0037327C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hAnsi="Arial" w:eastAsia="Calibri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Pr="004942BF" w:rsidR="0037327C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hAnsi="Arial" w:eastAsia="Franklin Gothic Book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:rsidRPr="00DC1EAD" w:rsidR="005726F9" w:rsidP="00FA6A5E" w:rsidRDefault="005726F9" w14:paraId="5630AD66" wp14:textId="77777777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  <w:hideMark/>
          </w:tcPr>
          <w:p w:rsidRPr="004942BF" w:rsidR="002A3EC1" w:rsidP="002A3EC1" w:rsidRDefault="00D809FB" w14:paraId="0EF93EC5" wp14:textId="77777777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hAnsi="Arial" w:eastAsia="Calibri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v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l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f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d</w:t>
            </w:r>
          </w:p>
          <w:p w:rsidRPr="00DC1EAD" w:rsidR="005726F9" w:rsidP="00FA6A5E" w:rsidRDefault="002A3EC1" w14:paraId="308B016D" wp14:textId="77777777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xmlns:wp14="http://schemas.microsoft.com/office/word/2010/wordml" w:rsidRPr="00BD6D50" w:rsidR="005726F9" w:rsidTr="3CE5A593" w14:paraId="35FB16F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BD6D50" w:rsidR="00AF342C" w:rsidP="3CE5A593" w:rsidRDefault="005726F9" w14:paraId="1A7F4383" wp14:textId="77777777" wp14:noSpellErr="1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CE5A593" w:rsidR="005726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PLO #1</w:t>
            </w:r>
            <w:r w:rsidRPr="3CE5A593" w:rsidR="00AF34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: </w:t>
            </w:r>
            <w:r w:rsidRPr="3CE5A593" w:rsidR="00AF34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Students </w:t>
            </w:r>
            <w:r w:rsidRPr="3CE5A593" w:rsidR="00AF34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demonstrate</w:t>
            </w:r>
            <w:r w:rsidRPr="3CE5A593" w:rsidR="00AF34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effective </w:t>
            </w:r>
            <w:r w:rsidRPr="3CE5A593" w:rsidR="00AF342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</w:rPr>
              <w:t>concept development</w:t>
            </w:r>
            <w:r w:rsidRPr="3CE5A593" w:rsidR="00AF342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r w:rsidRPr="3CE5A593" w:rsidR="00AF34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for the execution of professional media.</w:t>
            </w:r>
          </w:p>
          <w:p w:rsidRPr="00BD6D50" w:rsidR="005726F9" w:rsidP="3CE5A593" w:rsidRDefault="005726F9" w14:paraId="61829076" wp14:textId="77777777" wp14:noSpellErr="1">
            <w:pPr>
              <w:pStyle w:val="ListParagraph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7CDAF87B" w:rsidP="3CE5A593" w:rsidRDefault="7CDAF87B" w14:paraId="0E9A5541" w14:textId="1228B141">
            <w:pPr>
              <w:pStyle w:val="ListParagraph"/>
              <w:suppressLineNumbers w:val="0"/>
              <w:bidi w:val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Final Portfolio Presentation assignmen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 in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ARTV 2335 Portfolio Development for Animation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is the culmination of the student’s self-scheduled work on portfolio projects</w:t>
            </w:r>
            <w:r w:rsidRPr="3CE5A593" w:rsidR="234C10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all semester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The </w:t>
            </w:r>
            <w:r w:rsidRPr="3CE5A593" w:rsidR="6F78F8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Final Portfolio Presentation</w:t>
            </w:r>
            <w:r w:rsidRPr="3CE5A593" w:rsidR="6F78F8A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ubric criteria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Portfolio Originality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Portfolio Technique</w:t>
            </w:r>
            <w:r w:rsidRPr="3CE5A593" w:rsidR="7CDAF8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measure the development of characters, environ</w:t>
            </w:r>
            <w:r w:rsidRPr="3CE5A593" w:rsidR="416241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ments, stories,</w:t>
            </w:r>
            <w:r w:rsidRPr="3CE5A593" w:rsidR="65C030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game-play </w:t>
            </w:r>
            <w:r w:rsidRPr="3CE5A593" w:rsidR="65C030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objectives</w:t>
            </w:r>
            <w:r w:rsidRPr="3CE5A593" w:rsidR="65C030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  <w:r w:rsidRPr="3CE5A593" w:rsidR="416241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57723E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  <w:r w:rsidRPr="3CE5A593" w:rsidR="416241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narratives through</w:t>
            </w:r>
            <w:r w:rsidRPr="3CE5A593" w:rsidR="21EA25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1F33EF7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</w:t>
            </w:r>
            <w:r w:rsidRPr="3CE5A593" w:rsidR="21EA25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production of</w:t>
            </w:r>
            <w:r w:rsidRPr="3CE5A593" w:rsidR="416241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concept art, design art, storyboards, look development, </w:t>
            </w:r>
            <w:r w:rsidRPr="3CE5A593" w:rsidR="5F5999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scripts,</w:t>
            </w:r>
            <w:r w:rsidRPr="3CE5A593" w:rsidR="38E02B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UI design,</w:t>
            </w:r>
            <w:r w:rsidRPr="3CE5A593" w:rsidR="5F5999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34CFCF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  <w:r w:rsidRPr="3CE5A593" w:rsidR="5F5999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level design</w:t>
            </w:r>
            <w:r w:rsidRPr="3CE5A593" w:rsidR="1DFE7E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depending on the student’s </w:t>
            </w:r>
            <w:r w:rsidRPr="3CE5A593" w:rsidR="5B1465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career </w:t>
            </w:r>
            <w:r w:rsidRPr="3CE5A593" w:rsidR="1DFE7E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interests and specialty.</w:t>
            </w:r>
            <w:r w:rsidRPr="3CE5A593" w:rsidR="50BA66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These</w:t>
            </w:r>
            <w:r w:rsidRPr="3CE5A593" w:rsidR="50BA66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are created to guide and define </w:t>
            </w:r>
            <w:r w:rsidRPr="3CE5A593" w:rsidR="2D31EB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</w:t>
            </w:r>
            <w:r w:rsidRPr="3CE5A593" w:rsidR="50BA66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final </w:t>
            </w:r>
            <w:r w:rsidRPr="3CE5A593" w:rsidR="0C845E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production.</w:t>
            </w:r>
          </w:p>
          <w:p w:rsidR="3CE5A593" w:rsidP="3CE5A593" w:rsidRDefault="3CE5A593" w14:paraId="677CF709" w14:textId="383DA243">
            <w:pPr>
              <w:pStyle w:val="ListParagraph"/>
              <w:suppressLineNumbers w:val="0"/>
              <w:bidi w:val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>
              <w:br/>
            </w:r>
            <w:r w:rsidRPr="3CE5A593" w:rsidR="430DAB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 clear </w:t>
            </w:r>
            <w:r w:rsidRPr="3CE5A593" w:rsidR="430DAB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succession of ideas</w:t>
            </w:r>
            <w:r w:rsidRPr="3CE5A593" w:rsidR="430DAB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must be presented in a </w:t>
            </w:r>
            <w:r w:rsidRPr="3CE5A593" w:rsidR="57E837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series </w:t>
            </w:r>
            <w:r w:rsidRPr="3CE5A593" w:rsidR="430DAB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of pieces that show </w:t>
            </w:r>
            <w:r w:rsidRPr="3CE5A593" w:rsidR="338A491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original creative work</w:t>
            </w:r>
            <w:r w:rsidRPr="3CE5A593" w:rsidR="338A491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3CE5A593" w:rsidR="338A491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different types</w:t>
            </w:r>
            <w:r w:rsidRPr="3CE5A593" w:rsidR="338A491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3D9307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(visual, narrative, emotional) </w:t>
            </w:r>
            <w:r w:rsidRPr="3CE5A593" w:rsidR="338A491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and level</w:t>
            </w:r>
            <w:r w:rsidRPr="3CE5A593" w:rsidR="5181A0E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3CE5A593" w:rsidR="1F4DEF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(societal, personal, internal)</w:t>
            </w:r>
            <w:r w:rsidRPr="3CE5A593" w:rsidR="1F4DEF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338A491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of communication</w:t>
            </w:r>
            <w:r w:rsidRPr="3CE5A593" w:rsidR="4FCC9F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and </w:t>
            </w:r>
            <w:r w:rsidRPr="3CE5A593" w:rsidR="4FCC9F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 wide range of skills and media</w:t>
            </w:r>
            <w:r w:rsidRPr="3CE5A593" w:rsidR="7EEE21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as defined in the rubric criteria.</w:t>
            </w:r>
          </w:p>
          <w:p w:rsidRPr="00BD6D50" w:rsidR="00595B60" w:rsidP="3CE5A593" w:rsidRDefault="00595B60" w14:paraId="2BA226A1" wp14:textId="77777777" wp14:noSpellErr="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805F33" w:rsidR="00805F33" w:rsidP="3CE5A593" w:rsidRDefault="00805F33" w14:paraId="66204FF1" wp14:textId="77777777" wp14:noSpellErr="1">
            <w:pPr>
              <w:spacing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Pr="00BD6D50" w:rsidR="005726F9" w:rsidP="3CE5A593" w:rsidRDefault="005726F9" w14:paraId="56A9AD70" wp14:textId="5C0D7CAD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Passing &gt; 75%</w:t>
            </w: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- Evaluated by the </w:t>
            </w: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Final Portfolio Presentation Rubric</w:t>
            </w: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29D180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 the</w:t>
            </w: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Port</w:t>
            </w:r>
            <w:r w:rsidRPr="3CE5A593" w:rsidR="15DB8E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folio Originality</w:t>
            </w:r>
            <w:r w:rsidRPr="3CE5A593" w:rsidR="15DB8E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</w:t>
            </w:r>
            <w:r w:rsidRPr="3CE5A593" w:rsidR="15DB8E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Portfolio Technique</w:t>
            </w: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criteria</w:t>
            </w: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based on each student’s performance in </w:t>
            </w: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completing their project work </w:t>
            </w:r>
            <w:r w:rsidRPr="3CE5A593" w:rsidR="43B9A39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for their final portfolio.</w:t>
            </w:r>
          </w:p>
          <w:p w:rsidRPr="00BD6D50" w:rsidR="005726F9" w:rsidP="3CE5A593" w:rsidRDefault="005726F9" w14:paraId="7A2CDA0C" wp14:textId="520280E4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BD6D50" w:rsidR="005726F9" w:rsidP="3CE5A593" w:rsidRDefault="005726F9" w14:paraId="7E42CCE7" wp14:textId="375952B9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3E09003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Final Portfolio Presentation Rubric</w:t>
            </w:r>
          </w:p>
          <w:p w:rsidRPr="00BD6D50" w:rsidR="005726F9" w:rsidP="3CE5A593" w:rsidRDefault="005726F9" w14:paraId="45CD1577" wp14:textId="408E9104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50B891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25 pts / 25% of final course grade</w:t>
            </w:r>
          </w:p>
          <w:p w:rsidRPr="00BD6D50" w:rsidR="005726F9" w:rsidP="3CE5A593" w:rsidRDefault="005726F9" w14:paraId="4CB83FA3" wp14:textId="69289EC3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BD6D50" w:rsidR="005726F9" w:rsidP="3CE5A593" w:rsidRDefault="005726F9" w14:paraId="33627C77" wp14:textId="67648889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5DFEB2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“</w:t>
            </w:r>
            <w:r w:rsidRPr="3CE5A593" w:rsidR="0EE77D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Portfolio</w:t>
            </w:r>
            <w:r w:rsidRPr="3CE5A593" w:rsidR="0EE77D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Originality</w:t>
            </w:r>
          </w:p>
          <w:p w:rsidRPr="00BD6D50" w:rsidR="005726F9" w:rsidP="3CE5A593" w:rsidRDefault="005726F9" w14:paraId="441CA662" wp14:textId="1C6D9599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0EE77D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Do the chosen portfolio pieces </w:t>
            </w:r>
            <w:r w:rsidRPr="3CE5A593" w:rsidR="0EE77D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represent</w:t>
            </w:r>
            <w:r w:rsidRPr="3CE5A593" w:rsidR="0EE77D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original creative work by the student? Is there successful development of concepts?</w:t>
            </w:r>
          </w:p>
          <w:p w:rsidRPr="00BD6D50" w:rsidR="005726F9" w:rsidP="3CE5A593" w:rsidRDefault="005726F9" w14:paraId="58B9E816" wp14:textId="306608DA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5E9026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5/25</w:t>
            </w:r>
            <w:r w:rsidRPr="3CE5A593" w:rsidR="153FDA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pts</w:t>
            </w:r>
          </w:p>
          <w:p w:rsidRPr="00BD6D50" w:rsidR="005726F9" w:rsidP="3CE5A593" w:rsidRDefault="005726F9" w14:paraId="1A700FC9" wp14:textId="774FB8A7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BD6D50" w:rsidR="005726F9" w:rsidP="3CE5A593" w:rsidRDefault="005726F9" w14:paraId="53F0A7A5" wp14:textId="3DFD0398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</w:pPr>
            <w:r w:rsidRPr="3CE5A593" w:rsidR="611EF1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  <w:t>“</w:t>
            </w:r>
            <w:r w:rsidRPr="3CE5A593" w:rsidR="0EE77D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  <w:t>Portfolio Technique</w:t>
            </w:r>
          </w:p>
          <w:p w:rsidRPr="00BD6D50" w:rsidR="005726F9" w:rsidP="3CE5A593" w:rsidRDefault="005726F9" w14:paraId="298353DB" wp14:textId="2BEFF42C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</w:pPr>
            <w:r w:rsidRPr="3CE5A593" w:rsidR="0EE77D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  <w:t xml:space="preserve">Is there a mastery of technical skills? Is there software </w:t>
            </w:r>
            <w:r w:rsidRPr="3CE5A593" w:rsidR="0EE77D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  <w:t>proficiency</w:t>
            </w:r>
            <w:r w:rsidRPr="3CE5A593" w:rsidR="0EE77D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  <w:t xml:space="preserve"> and integration?</w:t>
            </w:r>
            <w:r w:rsidRPr="3CE5A593" w:rsidR="187575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  <w:t>”</w:t>
            </w:r>
          </w:p>
          <w:p w:rsidRPr="00BD6D50" w:rsidR="005726F9" w:rsidP="3CE5A593" w:rsidRDefault="005726F9" w14:paraId="36B69DBC" wp14:textId="121D61B3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56BC63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5/25</w:t>
            </w:r>
            <w:r w:rsidRPr="3CE5A593" w:rsidR="0E2FA3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pts</w:t>
            </w:r>
          </w:p>
          <w:p w:rsidRPr="00BD6D50" w:rsidR="005726F9" w:rsidP="3CE5A593" w:rsidRDefault="005726F9" w14:paraId="6B62F1B3" wp14:textId="5F4B79BC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xmlns:wp14="http://schemas.microsoft.com/office/word/2010/wordml" w:rsidRPr="00BD6D50" w:rsidR="005726F9" w:rsidTr="3CE5A593" w14:paraId="3517417B" wp14:textId="7777777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BD6D50" w:rsidR="005726F9" w:rsidP="3CE5A593" w:rsidRDefault="005726F9" w14:paraId="02F2C34E" wp14:textId="31E38789">
            <w:pPr>
              <w:pStyle w:val="Normal"/>
              <w:ind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CE5A593" w:rsidR="005726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PLO #2</w:t>
            </w:r>
            <w:r w:rsidRPr="3CE5A593" w:rsidR="00AF34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: </w:t>
            </w:r>
            <w:r w:rsidRPr="3CE5A593" w:rsidR="31DC7F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Students </w:t>
            </w:r>
            <w:r w:rsidRPr="3CE5A593" w:rsidR="31DC7F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demonstrate</w:t>
            </w:r>
            <w:r w:rsidRPr="3CE5A593" w:rsidR="31DC7F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3CE5A593" w:rsidR="31DC7F8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</w:rPr>
              <w:t>proficiency</w:t>
            </w:r>
            <w:r w:rsidRPr="3CE5A593" w:rsidR="31DC7F8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</w:rPr>
              <w:t xml:space="preserve"> in design principles</w:t>
            </w:r>
            <w:r w:rsidRPr="3CE5A593" w:rsidR="31DC7F8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r w:rsidRPr="3CE5A593" w:rsidR="31DC7F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in the execution of professional media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Pr="00BD6D50" w:rsidR="00805F33" w:rsidP="3CE5A593" w:rsidRDefault="00805F33" w14:paraId="4614B3D3" wp14:textId="6898B8A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CE5A593" w:rsidR="1CC949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</w:t>
            </w:r>
            <w:r w:rsidRPr="3CE5A593" w:rsidR="1CC949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Final Portfolio Presentation assignmen</w:t>
            </w:r>
            <w:r w:rsidRPr="3CE5A593" w:rsidR="1CC949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 in</w:t>
            </w:r>
            <w:r w:rsidRPr="3CE5A593" w:rsidR="1CC949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3CE5A593" w:rsidR="7EC6E60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ARTV 2335 Portfolio Development for Animation</w:t>
            </w:r>
            <w:r w:rsidRPr="3CE5A593" w:rsidR="22158A1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is the culmination of the student’s </w:t>
            </w:r>
            <w:r w:rsidRPr="3CE5A593" w:rsidR="72FEEF9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self-</w:t>
            </w:r>
            <w:r w:rsidRPr="3CE5A593" w:rsidR="22158A1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scheduled work on portfolio projects</w:t>
            </w:r>
            <w:r w:rsidRPr="3CE5A593" w:rsidR="22158A1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The </w:t>
            </w:r>
            <w:r w:rsidRPr="3CE5A593" w:rsidR="554CD1B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rubric </w:t>
            </w:r>
            <w:r w:rsidRPr="3CE5A593" w:rsidR="5B6E2E3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criteria of </w:t>
            </w:r>
            <w:r w:rsidRPr="3CE5A593" w:rsidR="5B6E2E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Portfolio Aesthetic</w:t>
            </w:r>
            <w:r w:rsidRPr="3CE5A593" w:rsidR="5E9A5CD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</w:t>
            </w:r>
            <w:r w:rsidRPr="3CE5A593" w:rsidR="5B6E2E3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bookmarkStart w:name="_Int_ISlWMQIv" w:id="1949586440"/>
            <w:r w:rsidRPr="3CE5A593" w:rsidR="5B6E2E3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measures</w:t>
            </w:r>
            <w:bookmarkEnd w:id="1949586440"/>
            <w:r w:rsidRPr="3CE5A593" w:rsidR="13AC7C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</w:t>
            </w:r>
            <w:r w:rsidRPr="3CE5A593" w:rsidR="13AC7C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application of design principles</w:t>
            </w:r>
            <w:r w:rsidRPr="3CE5A593" w:rsidR="5764EB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3CE5A593" w:rsidR="5764EB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according to the student’s </w:t>
            </w:r>
            <w:r w:rsidRPr="3CE5A593" w:rsidR="46AFD3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career interest and </w:t>
            </w:r>
            <w:r w:rsidRPr="3CE5A593" w:rsidR="5764EB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area of production (concept art</w:t>
            </w:r>
            <w:r w:rsidRPr="3CE5A593" w:rsidR="1609D1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storyboarding</w:t>
            </w:r>
            <w:r w:rsidRPr="3CE5A593" w:rsidR="5764EB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modeling, 2D animation, rigging, 3D animation, texturing, lighting</w:t>
            </w:r>
            <w:r w:rsidRPr="3CE5A593" w:rsidR="0FA33AB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game design, programming</w:t>
            </w:r>
            <w:r w:rsidRPr="3CE5A593" w:rsidR="32D529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etc.)</w:t>
            </w:r>
            <w:r w:rsidRPr="3CE5A593" w:rsidR="54AEB6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Students are expected to </w:t>
            </w:r>
            <w:r w:rsidRPr="3CE5A593" w:rsidR="54AEB6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demonstrate</w:t>
            </w:r>
            <w:r w:rsidRPr="3CE5A593" w:rsidR="54AEB6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significant mastery</w:t>
            </w:r>
            <w:r w:rsidRPr="3CE5A593" w:rsidR="4A050A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depending on the student’s specialty</w:t>
            </w:r>
            <w:r w:rsidRPr="3CE5A593" w:rsidR="54AEB6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</w:t>
            </w:r>
            <w:r w:rsidRPr="3CE5A593" w:rsidR="75C12F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:</w:t>
            </w:r>
          </w:p>
          <w:p w:rsidRPr="00BD6D50" w:rsidR="00805F33" w:rsidP="3CE5A593" w:rsidRDefault="00805F33" w14:paraId="5EEBA1FF" wp14:textId="738F034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BD6D50" w:rsidR="00805F33" w:rsidP="3CE5A593" w:rsidRDefault="00805F33" w14:paraId="28F21E4A" wp14:textId="4021687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CE5A593" w:rsidR="153260C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12 Principles of Animation</w:t>
            </w:r>
            <w:r w:rsidRPr="3CE5A593" w:rsidR="153260C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as outlined by </w:t>
            </w:r>
            <w:r w:rsidRPr="3CE5A593" w:rsidR="4127B4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Ollie Johnson and Frank Thomas</w:t>
            </w:r>
            <w:r w:rsidRPr="3CE5A593" w:rsidR="19D41B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for animation.</w:t>
            </w:r>
          </w:p>
          <w:p w:rsidRPr="00BD6D50" w:rsidR="00805F33" w:rsidP="3CE5A593" w:rsidRDefault="00805F33" w14:paraId="2812BF05" wp14:textId="04562E8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BD6D50" w:rsidR="00805F33" w:rsidP="3CE5A593" w:rsidRDefault="00805F33" w14:paraId="61DB302E" wp14:textId="77B65F0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CE5A593" w:rsidR="035993E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Visual Art Design Principles </w:t>
            </w:r>
            <w:r w:rsidRPr="3CE5A593" w:rsidR="035993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(contrast, </w:t>
            </w:r>
            <w:r w:rsidRPr="3CE5A593" w:rsidR="3B97E2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</w:t>
            </w:r>
            <w:r w:rsidRPr="3CE5A593" w:rsidR="035993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alance, </w:t>
            </w:r>
            <w:r w:rsidRPr="3CE5A593" w:rsidR="28A3F3E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</w:t>
            </w:r>
            <w:r w:rsidRPr="3CE5A593" w:rsidR="035993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hythm, </w:t>
            </w:r>
            <w:r w:rsidRPr="3CE5A593" w:rsidR="55AFC52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</w:t>
            </w:r>
            <w:r w:rsidRPr="3CE5A593" w:rsidR="035993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attern, white space, etc.)</w:t>
            </w:r>
            <w:r w:rsidRPr="3CE5A593" w:rsidR="6C57DA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for concept art and storyboard.</w:t>
            </w:r>
          </w:p>
          <w:p w:rsidRPr="00BD6D50" w:rsidR="00805F33" w:rsidP="3CE5A593" w:rsidRDefault="00805F33" w14:paraId="610A79C1" wp14:textId="3901587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BD6D50" w:rsidR="00805F33" w:rsidP="3CE5A593" w:rsidRDefault="00805F33" w14:paraId="68B6CC44" wp14:textId="4F69D60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CE5A593" w:rsidR="04F98F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Game Design Principles</w:t>
            </w:r>
            <w:r w:rsidRPr="3CE5A593" w:rsidR="04F98F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(core mechanic, balanced play, </w:t>
            </w:r>
            <w:r w:rsidRPr="3CE5A593" w:rsidR="04F98F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feedback</w:t>
            </w:r>
            <w:r w:rsidRPr="3CE5A593" w:rsidR="0B6025C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and rewards, etc.)</w:t>
            </w: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for game art, level design, and programming.</w:t>
            </w:r>
          </w:p>
          <w:p w:rsidRPr="00BD6D50" w:rsidR="00805F33" w:rsidP="3CE5A593" w:rsidRDefault="00805F33" w14:paraId="769D0D3C" wp14:textId="7199C297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Pr="00BD6D50" w:rsidR="00E90644" w:rsidP="3CE5A593" w:rsidRDefault="00E90644" w14:paraId="260C7972" wp14:textId="1BE9457A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Passing &gt; 75%</w:t>
            </w: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- Evaluated by the </w:t>
            </w: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Final Portfolio Presentation Rubric</w:t>
            </w: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29CEE6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 the</w:t>
            </w: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Portfolio Aesthetics</w:t>
            </w:r>
            <w:r w:rsidRPr="3CE5A593" w:rsidR="37CB72F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criteria</w:t>
            </w: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based on each student’s performance in </w:t>
            </w: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completing their project work </w:t>
            </w:r>
            <w:r w:rsidRPr="3CE5A593" w:rsidR="4B106A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for their final portfolio.</w:t>
            </w:r>
          </w:p>
          <w:p w:rsidRPr="00BD6D50" w:rsidR="00E90644" w:rsidP="3CE5A593" w:rsidRDefault="00E90644" w14:paraId="618D736D" wp14:textId="762A21A9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BD6D50" w:rsidR="00E90644" w:rsidP="3CE5A593" w:rsidRDefault="00E90644" w14:paraId="262A549D" wp14:textId="45CF99BD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043024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Final Portfolio Presentation Rubric</w:t>
            </w:r>
          </w:p>
          <w:p w:rsidRPr="00BD6D50" w:rsidR="00E90644" w:rsidP="3CE5A593" w:rsidRDefault="00E90644" w14:paraId="01530F6D" wp14:textId="37E760BD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324C8D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25 pts / 25% of final course grade</w:t>
            </w:r>
          </w:p>
          <w:p w:rsidRPr="00BD6D50" w:rsidR="00E90644" w:rsidP="3CE5A593" w:rsidRDefault="00E90644" w14:paraId="523D8D9F" wp14:textId="2981FBF1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BD6D50" w:rsidR="00E90644" w:rsidP="3CE5A593" w:rsidRDefault="00E90644" w14:paraId="3129F586" wp14:textId="3201B6BC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</w:pPr>
            <w:r w:rsidRPr="3CE5A593" w:rsidR="2011A8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"</w:t>
            </w:r>
            <w:r w:rsidRPr="3CE5A593" w:rsidR="2011A8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  <w:t>Portfolio A</w:t>
            </w:r>
            <w:r w:rsidRPr="3CE5A593" w:rsidR="26783EC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  <w:t>esthetics:</w:t>
            </w:r>
          </w:p>
          <w:p w:rsidRPr="00BD6D50" w:rsidR="00E90644" w:rsidP="3CE5A593" w:rsidRDefault="00E90644" w14:paraId="1B676270" wp14:textId="7A2C0BF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</w:pPr>
            <w:r w:rsidRPr="3CE5A593" w:rsidR="2011A8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3B45"/>
                <w:sz w:val="22"/>
                <w:szCs w:val="22"/>
                <w:lang w:val="en-US"/>
              </w:rPr>
              <w:t>Is there a mastery of the 12 Animation Principles, Visual Art Design Principles, or Game Design Principles? Is the work appealing or effective? Is there a developed style or look?"</w:t>
            </w:r>
          </w:p>
          <w:p w:rsidRPr="00BD6D50" w:rsidR="00E90644" w:rsidP="3CE5A593" w:rsidRDefault="00E90644" w14:paraId="64E75447" wp14:textId="1D277415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06D791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5/25 pts</w:t>
            </w:r>
          </w:p>
          <w:p w:rsidRPr="00BD6D50" w:rsidR="00E90644" w:rsidP="3CE5A593" w:rsidRDefault="00E90644" w14:paraId="1231BE67" wp14:textId="29571037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xmlns:wp14="http://schemas.microsoft.com/office/word/2010/wordml" w:rsidRPr="00BD6D50" w:rsidR="005726F9" w:rsidTr="3CE5A593" w14:paraId="5BAF87D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BD6D50" w:rsidR="00AF342C" w:rsidP="3CE5A593" w:rsidRDefault="005726F9" w14:paraId="22EF4A73" wp14:textId="02D9AC6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005726F9">
              <w:rPr>
                <w:rFonts w:ascii="Calibri" w:hAnsi="Calibri" w:eastAsia="Calibri" w:cs="Calibri" w:asciiTheme="minorAscii" w:hAnsiTheme="minorAscii" w:eastAsiaTheme="minorAscii" w:cstheme="minorAscii"/>
              </w:rPr>
              <w:t>PLO #3</w:t>
            </w:r>
            <w:r w:rsidRPr="3CE5A593" w:rsidR="00AF342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: </w:t>
            </w:r>
            <w:r w:rsidRPr="3CE5A593" w:rsidR="46C544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Students </w:t>
            </w:r>
            <w:r w:rsidRPr="3CE5A593" w:rsidR="46C544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demonstrate</w:t>
            </w:r>
            <w:r w:rsidRPr="3CE5A593" w:rsidR="46C544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effective </w:t>
            </w:r>
            <w:r w:rsidRPr="3CE5A593" w:rsidR="46C5446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none"/>
              </w:rPr>
              <w:t>project management</w:t>
            </w:r>
            <w:r w:rsidRPr="3CE5A593" w:rsidR="46C5446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none"/>
              </w:rPr>
              <w:t xml:space="preserve"> </w:t>
            </w:r>
            <w:r w:rsidRPr="3CE5A593" w:rsidR="46C544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in the execution of professional media</w:t>
            </w:r>
          </w:p>
          <w:p w:rsidRPr="00BD6D50" w:rsidR="005726F9" w:rsidP="3CE5A593" w:rsidRDefault="005726F9" w14:paraId="36FEB5B0" wp14:textId="77777777" wp14:noSpellErr="1">
            <w:pPr>
              <w:pStyle w:val="ListParagraph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Pr="00BD6D50" w:rsidR="00E90644" w:rsidP="3CE5A593" w:rsidRDefault="00E90644" w14:paraId="0863BC98" wp14:textId="5237DAA1">
            <w:pPr>
              <w:pStyle w:val="BodyText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E5A593" w:rsidR="2F7ACAE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</w:t>
            </w:r>
            <w:r w:rsidRPr="3CE5A593" w:rsidR="2F7ACAE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Schedule </w:t>
            </w:r>
            <w:r w:rsidRPr="3CE5A593" w:rsidR="2B6A02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</w:t>
            </w:r>
            <w:r w:rsidRPr="3CE5A593" w:rsidR="2F7ACAE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ssignment</w:t>
            </w:r>
            <w:r w:rsidRPr="3CE5A593" w:rsidR="2F7ACAE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in </w:t>
            </w:r>
            <w:r w:rsidRPr="3CE5A593" w:rsidR="2F7ACAE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ARTV 2335 Portfolio Development for Animation</w:t>
            </w:r>
            <w:r w:rsidRPr="3CE5A593" w:rsidR="2F7ACAE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requires students to identify pieces from their </w:t>
            </w:r>
            <w:r w:rsidRPr="3CE5A593" w:rsidR="21D0347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Current </w:t>
            </w:r>
            <w:r w:rsidRPr="3CE5A593" w:rsidR="4DBFEF3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</w:t>
            </w:r>
            <w:r w:rsidRPr="3CE5A593" w:rsidR="387503C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ortfolio</w:t>
            </w:r>
            <w:r w:rsidRPr="3CE5A593" w:rsidR="473514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3CE5A593" w:rsidR="61DA1C1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</w:t>
            </w:r>
            <w:r w:rsidRPr="3CE5A593" w:rsidR="473514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eview</w:t>
            </w:r>
            <w:r w:rsidRPr="3CE5A593" w:rsidR="387503C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(in the second week of the semester)</w:t>
            </w:r>
            <w:r w:rsidRPr="3CE5A593" w:rsidR="6991E5A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E5A593" w:rsidR="03D8DCA9">
              <w:rPr>
                <w:rFonts w:ascii="Calibri" w:hAnsi="Calibri" w:eastAsia="Calibri" w:cs="Calibri" w:asciiTheme="minorAscii" w:hAnsiTheme="minorAscii" w:eastAsiaTheme="minorAscii" w:cstheme="minorAscii"/>
              </w:rPr>
              <w:t>1)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title 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</w:rPr>
              <w:t>them,</w:t>
            </w:r>
            <w:r w:rsidRPr="3CE5A593" w:rsidR="02FE807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E5A593" w:rsidR="14E85398">
              <w:rPr>
                <w:rFonts w:ascii="Calibri" w:hAnsi="Calibri" w:eastAsia="Calibri" w:cs="Calibri" w:asciiTheme="minorAscii" w:hAnsiTheme="minorAscii" w:eastAsiaTheme="minorAscii" w:cstheme="minorAscii"/>
              </w:rPr>
              <w:t>2)</w:t>
            </w:r>
            <w:r w:rsidRPr="3CE5A593" w:rsidR="02FE80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categorize </w:t>
            </w:r>
            <w:r w:rsidRPr="3CE5A593" w:rsidR="02FE807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them ("pieces to </w:t>
            </w:r>
            <w:r w:rsidRPr="3CE5A593" w:rsidR="02FE80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polish</w:t>
            </w:r>
            <w:r w:rsidRPr="3CE5A593" w:rsidR="02FE807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pieces that </w:t>
            </w:r>
            <w:r w:rsidRPr="3CE5A593" w:rsidR="02FE80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need work</w:t>
            </w:r>
            <w:r w:rsidRPr="3CE5A593" w:rsidR="02FE807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and </w:t>
            </w:r>
            <w:r w:rsidRPr="3CE5A593" w:rsidR="02FE80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 xml:space="preserve">new </w:t>
            </w:r>
            <w:r w:rsidRPr="3CE5A593" w:rsidR="02FE8075">
              <w:rPr>
                <w:rFonts w:ascii="Calibri" w:hAnsi="Calibri" w:eastAsia="Calibri" w:cs="Calibri" w:asciiTheme="minorAscii" w:hAnsiTheme="minorAscii" w:eastAsiaTheme="minorAscii" w:cstheme="minorAscii"/>
              </w:rPr>
              <w:t>pieces to create to finish your portfolio.”),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E5A593" w:rsidR="7A1E8DB3">
              <w:rPr>
                <w:rFonts w:ascii="Calibri" w:hAnsi="Calibri" w:eastAsia="Calibri" w:cs="Calibri" w:asciiTheme="minorAscii" w:hAnsiTheme="minorAscii" w:eastAsiaTheme="minorAscii" w:cstheme="minorAscii"/>
              </w:rPr>
              <w:t>3</w:t>
            </w:r>
            <w:r w:rsidRPr="3CE5A593" w:rsidR="157FC287">
              <w:rPr>
                <w:rFonts w:ascii="Calibri" w:hAnsi="Calibri" w:eastAsia="Calibri" w:cs="Calibri" w:asciiTheme="minorAscii" w:hAnsiTheme="minorAscii" w:eastAsiaTheme="minorAscii" w:cstheme="minorAscii"/>
              </w:rPr>
              <w:t>)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</w:rPr>
              <w:t>break</w:t>
            </w:r>
            <w:r w:rsidRPr="3CE5A593" w:rsidR="00ACAE0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down the 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intermediate steps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needed to finish them, and then </w:t>
            </w:r>
            <w:r w:rsidRPr="3CE5A593" w:rsidR="54B1C5DC">
              <w:rPr>
                <w:rFonts w:ascii="Calibri" w:hAnsi="Calibri" w:eastAsia="Calibri" w:cs="Calibri" w:asciiTheme="minorAscii" w:hAnsiTheme="minorAscii" w:eastAsiaTheme="minorAscii" w:cstheme="minorAscii"/>
              </w:rPr>
              <w:t>4</w:t>
            </w:r>
            <w:r w:rsidRPr="3CE5A593" w:rsidR="315396D8">
              <w:rPr>
                <w:rFonts w:ascii="Calibri" w:hAnsi="Calibri" w:eastAsia="Calibri" w:cs="Calibri" w:asciiTheme="minorAscii" w:hAnsiTheme="minorAscii" w:eastAsiaTheme="minorAscii" w:cstheme="minorAscii"/>
              </w:rPr>
              <w:t>)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estimate due date</w:t>
            </w:r>
            <w:r w:rsidRPr="3CE5A593" w:rsidR="135C3F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that allow</w:t>
            </w:r>
            <w:r w:rsidRPr="3CE5A593" w:rsidR="616BF8A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students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E5A593" w:rsidR="62B55639">
              <w:rPr>
                <w:rFonts w:ascii="Calibri" w:hAnsi="Calibri" w:eastAsia="Calibri" w:cs="Calibri" w:asciiTheme="minorAscii" w:hAnsiTheme="minorAscii" w:eastAsiaTheme="minorAscii" w:cstheme="minorAscii"/>
              </w:rPr>
              <w:t>to finish multiple pieces</w:t>
            </w:r>
            <w:r w:rsidRPr="3CE5A593" w:rsidR="4E50C37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before the Final Portfolio Review.</w:t>
            </w:r>
            <w:r w:rsidRPr="3CE5A593" w:rsidR="0122A70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E5A593" w:rsidR="3FC78C3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This schedule is used during </w:t>
            </w:r>
            <w:r w:rsidRPr="3CE5A593" w:rsidR="3FC78C3D">
              <w:rPr>
                <w:rFonts w:ascii="Calibri" w:hAnsi="Calibri" w:eastAsia="Calibri" w:cs="Calibri" w:asciiTheme="minorAscii" w:hAnsiTheme="minorAscii" w:eastAsiaTheme="minorAscii" w:cstheme="minorAscii"/>
              </w:rPr>
              <w:t>subsequent</w:t>
            </w:r>
            <w:r w:rsidRPr="3CE5A593" w:rsidR="3FC78C3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class meetings to </w:t>
            </w:r>
            <w:r w:rsidRPr="3CE5A593" w:rsidR="3FC78C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track portfolio project progress</w:t>
            </w:r>
            <w:r w:rsidRPr="3CE5A593" w:rsidR="3FC78C3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</w:t>
            </w:r>
            <w:r w:rsidRPr="3CE5A593" w:rsidR="3FC78C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calibrate time estimation</w:t>
            </w:r>
            <w:r w:rsidRPr="3CE5A593" w:rsidR="3FC78C3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</w:t>
            </w:r>
            <w:r w:rsidRPr="3CE5A593" w:rsidR="3FC78C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project management</w:t>
            </w:r>
            <w:r w:rsidRPr="3CE5A593" w:rsidR="3FC78C3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skills.</w:t>
            </w:r>
          </w:p>
          <w:p w:rsidRPr="00BD6D50" w:rsidR="00E90644" w:rsidP="3CE5A593" w:rsidRDefault="00E90644" w14:paraId="0595DD88" wp14:textId="6B76FD89">
            <w:pPr>
              <w:pStyle w:val="BodyText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BD6D50" w:rsidR="00E90644" w:rsidP="3CE5A593" w:rsidRDefault="00E90644" w14:paraId="40317E84" wp14:textId="5352DC6C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document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>submitted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by the student is a written sequential list, a spreadsheet, a tracking calendar, a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>KanBan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board, or a Gantt chart.</w:t>
            </w:r>
          </w:p>
          <w:p w:rsidRPr="00BD6D50" w:rsidR="00E90644" w:rsidP="3CE5A593" w:rsidRDefault="00E90644" w14:paraId="18967674" wp14:textId="4AC6B772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BD6D50" w:rsidR="00E90644" w:rsidP="3CE5A593" w:rsidRDefault="00E90644" w14:paraId="6D072C0D" wp14:textId="514D54A0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While the time to finish a project and the steps taken can vary from the estimation and plan, the assignment lets student calibrate their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estimation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project management skills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by giving them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feedback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on their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accuracy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planning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because the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Schedule </w:t>
            </w:r>
            <w:r w:rsidRPr="3CE5A593" w:rsidR="1A4D4281">
              <w:rPr>
                <w:rFonts w:ascii="Calibri" w:hAnsi="Calibri" w:eastAsia="Calibri" w:cs="Calibri" w:asciiTheme="minorAscii" w:hAnsiTheme="minorAscii" w:eastAsiaTheme="minorAscii" w:cstheme="minorAscii"/>
              </w:rPr>
              <w:t>is used each week and updated.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Pr="00BD6D50" w:rsidR="00E90644" w:rsidP="3CE5A593" w:rsidRDefault="00E90644" w14:paraId="52344334" wp14:textId="4C79FF97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US"/>
              </w:rPr>
            </w:pPr>
            <w:r w:rsidRPr="3CE5A593" w:rsidR="6E05E7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Passing &gt; 75%</w:t>
            </w:r>
            <w:r w:rsidRPr="3CE5A593" w:rsidR="6E05E7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- Evaluated by the </w:t>
            </w:r>
            <w:r w:rsidRPr="3CE5A593" w:rsidR="6E05E7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Portfolio Project Scheduling Rubric</w:t>
            </w:r>
            <w:r w:rsidRPr="3CE5A593" w:rsidR="6E05E7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</w:t>
            </w:r>
            <w:r w:rsidRPr="3CE5A593" w:rsidR="6D04B3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and based on </w:t>
            </w:r>
            <w:r w:rsidRPr="3CE5A593" w:rsidR="6E05E7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each student’s performance in </w:t>
            </w:r>
            <w:r w:rsidRPr="3CE5A593" w:rsidR="6E05E7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completing their project work </w:t>
            </w:r>
            <w:r w:rsidRPr="3CE5A593" w:rsidR="6E05E7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for their final portfolio.</w:t>
            </w:r>
          </w:p>
          <w:p w:rsidRPr="00BD6D50" w:rsidR="00E90644" w:rsidP="3CE5A593" w:rsidRDefault="00E90644" w14:paraId="63A504E8" wp14:textId="7C6AB6AF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BD6D50" w:rsidR="00E90644" w:rsidP="3CE5A593" w:rsidRDefault="00E90644" w14:paraId="2FA051DF" wp14:textId="60D0DEF1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Portfolio Project Scheduling Rubric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measures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time estimation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and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project management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skills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</w:rPr>
              <w:t>the stude</w:t>
            </w:r>
            <w:r w:rsidRPr="3CE5A593" w:rsidR="2F135A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nt has learned by their final semester in the program (when they are </w:t>
            </w:r>
            <w:r w:rsidRPr="3CE5A593" w:rsidR="2F135A43">
              <w:rPr>
                <w:rFonts w:ascii="Calibri" w:hAnsi="Calibri" w:eastAsia="Calibri" w:cs="Calibri" w:asciiTheme="minorAscii" w:hAnsiTheme="minorAscii" w:eastAsiaTheme="minorAscii" w:cstheme="minorAscii"/>
              </w:rPr>
              <w:t>permitted</w:t>
            </w:r>
            <w:r w:rsidRPr="3CE5A593" w:rsidR="2F135A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into ARTV 2335), using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four criteria</w:t>
            </w:r>
            <w:r w:rsidRPr="3CE5A593" w:rsidR="16CF0D2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applied to the </w:t>
            </w:r>
            <w:r w:rsidRPr="3CE5A593" w:rsidR="16CF0D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pieces produced or completed</w:t>
            </w:r>
            <w:r w:rsidRPr="3CE5A593" w:rsidR="16CF0D2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during the semester to be </w:t>
            </w:r>
            <w:r w:rsidRPr="3CE5A593" w:rsidR="68154A49">
              <w:rPr>
                <w:rFonts w:ascii="Calibri" w:hAnsi="Calibri" w:eastAsia="Calibri" w:cs="Calibri" w:asciiTheme="minorAscii" w:hAnsiTheme="minorAscii" w:eastAsiaTheme="minorAscii" w:cstheme="minorAscii"/>
              </w:rPr>
              <w:t>submitted</w:t>
            </w:r>
            <w:r w:rsidRPr="3CE5A593" w:rsidR="68154A4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in</w:t>
            </w:r>
            <w:r w:rsidRPr="3CE5A593" w:rsidR="16CF0D2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their </w:t>
            </w:r>
            <w:r w:rsidRPr="3CE5A593" w:rsidR="16CF0D2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Final </w:t>
            </w:r>
            <w:r w:rsidRPr="3CE5A593" w:rsidR="76217FC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Portfolio</w:t>
            </w:r>
            <w:r w:rsidRPr="3CE5A593" w:rsidR="73B51F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Review Assignment</w:t>
            </w:r>
            <w:r w:rsidRPr="3CE5A593" w:rsidR="76217FC0">
              <w:rPr>
                <w:rFonts w:ascii="Calibri" w:hAnsi="Calibri" w:eastAsia="Calibri" w:cs="Calibri" w:asciiTheme="minorAscii" w:hAnsiTheme="minorAscii" w:eastAsiaTheme="minorAscii" w:cstheme="minorAscii"/>
              </w:rPr>
              <w:t>:</w:t>
            </w:r>
          </w:p>
          <w:p w:rsidRPr="00BD6D50" w:rsidR="00E90644" w:rsidP="3CE5A593" w:rsidRDefault="00E90644" w14:paraId="425DEEFD" wp14:textId="3B22F041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BD6D50" w:rsidR="00E90644" w:rsidP="3CE5A593" w:rsidRDefault="00E90644" w14:paraId="1CF6EEF0" wp14:textId="060F67C4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CE5A593" w:rsidR="5036E0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2 pts -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Working Title</w:t>
            </w:r>
            <w:r w:rsidRPr="3CE5A593" w:rsidR="70823D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(unique, descriptive)</w:t>
            </w:r>
          </w:p>
          <w:p w:rsidRPr="00BD6D50" w:rsidR="00E90644" w:rsidP="3CE5A593" w:rsidRDefault="00E90644" w14:paraId="7400783D" wp14:textId="5145C83C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E5A593" w:rsidR="4A547C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2 pts -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Project Categorization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(Finished, Needs Work, New</w:t>
            </w:r>
            <w:r w:rsidRPr="3CE5A593" w:rsidR="4FD4B00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relating to student portfolio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</w:rPr>
              <w:t>)</w:t>
            </w:r>
          </w:p>
          <w:p w:rsidRPr="00BD6D50" w:rsidR="00E90644" w:rsidP="3CE5A593" w:rsidRDefault="00E90644" w14:paraId="3AAE0DE4" wp14:textId="0D9C5FC2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E5A593" w:rsidR="434508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4</w:t>
            </w:r>
            <w:r w:rsidRPr="3CE5A593" w:rsidR="7C86F8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pts -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Intermediate Steps</w:t>
            </w:r>
            <w:r w:rsidRPr="3CE5A593" w:rsidR="112FCA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(milestones, phases)</w:t>
            </w:r>
          </w:p>
          <w:p w:rsidRPr="00BD6D50" w:rsidR="00E90644" w:rsidP="3CE5A593" w:rsidRDefault="00E90644" w14:paraId="2B72D57B" wp14:textId="6830C626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206769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2 pts - </w:t>
            </w:r>
            <w:r w:rsidRPr="3CE5A593" w:rsidR="7E6C71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Due Dates</w:t>
            </w:r>
            <w:r w:rsidRPr="3CE5A593" w:rsidR="63CE03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(Estimated from intermediate steps and staggered with other projects)</w:t>
            </w:r>
          </w:p>
          <w:p w:rsidRPr="00BD6D50" w:rsidR="00E90644" w:rsidP="3CE5A593" w:rsidRDefault="00E90644" w14:paraId="7C6BF603" wp14:textId="0F9F5F52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  <w:p w:rsidRPr="00BD6D50" w:rsidR="00E90644" w:rsidP="3CE5A593" w:rsidRDefault="00E90644" w14:paraId="7CC48711" wp14:textId="2C013CD8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4F2DF7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The </w:t>
            </w:r>
            <w:r w:rsidRPr="3CE5A593" w:rsidR="4F2DF7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10-pts</w:t>
            </w:r>
            <w:r w:rsidRPr="3CE5A593" w:rsidR="4F2DF7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total is 10% of the final course grade.</w:t>
            </w:r>
          </w:p>
          <w:p w:rsidRPr="00BD6D50" w:rsidR="00E90644" w:rsidP="3CE5A593" w:rsidRDefault="00E90644" w14:paraId="1E3F63FA" wp14:textId="59E0A877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Pr="00BD6D50" w:rsidR="00E90644" w:rsidP="3CE5A593" w:rsidRDefault="00E90644" w14:paraId="6BD18F9B" wp14:textId="533BB5D4">
            <w:pPr>
              <w:pStyle w:val="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Pr="00BD6D50" w:rsidR="005726F9" w:rsidTr="3CE5A593" w14:paraId="4295CC1E" wp14:textId="777777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BD6D50" w:rsidR="00595B60" w:rsidP="3CE5A593" w:rsidRDefault="005726F9" w14:paraId="7319035C" wp14:textId="028D90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CE5A593" w:rsidR="005726F9">
              <w:rPr>
                <w:rFonts w:ascii="Calibri" w:hAnsi="Calibri" w:eastAsia="Calibri" w:cs="Calibri" w:asciiTheme="minorAscii" w:hAnsiTheme="minorAscii" w:eastAsiaTheme="minorAscii" w:cstheme="minorAscii"/>
              </w:rPr>
              <w:t>PLO #4</w:t>
            </w:r>
            <w:r w:rsidRPr="3CE5A593" w:rsidR="79426F4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: </w:t>
            </w:r>
            <w:r w:rsidRPr="3CE5A593" w:rsidR="5E5605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Full-time faculty will </w:t>
            </w:r>
            <w:r w:rsidRPr="3CE5A593" w:rsidR="5E5605D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ident</w:t>
            </w:r>
            <w:r w:rsidRPr="3CE5A593" w:rsidR="5E5605D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ify</w:t>
            </w:r>
            <w:r w:rsidRPr="3CE5A593" w:rsidR="5E5605D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</w:t>
            </w:r>
            <w:r w:rsidRPr="3CE5A593" w:rsidR="5E5605D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recruit</w:t>
            </w:r>
            <w:r w:rsidRPr="3CE5A593" w:rsidR="5E5605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industry</w:t>
            </w:r>
          </w:p>
          <w:p w:rsidRPr="00BD6D50" w:rsidR="00595B60" w:rsidP="3CE5A593" w:rsidRDefault="005726F9" w14:paraId="5B81DBF9" wp14:textId="706BE95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E5A593" w:rsidR="5E5605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professionals to fill adjunct faculty positions.</w:t>
            </w:r>
          </w:p>
          <w:p w:rsidRPr="00BD6D50" w:rsidR="00595B60" w:rsidP="3CE5A593" w:rsidRDefault="005726F9" w14:paraId="4126E70A" wp14:textId="1A008F7B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BD6D50" w:rsidR="005726F9" w:rsidP="3CE5A593" w:rsidRDefault="005726F9" w14:paraId="238601FE" wp14:textId="77777777" wp14:noSpellErr="1">
            <w:pPr>
              <w:pStyle w:val="ListParagraph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Pr="00BD6D50" w:rsidR="00E90644" w:rsidP="3CE5A593" w:rsidRDefault="00E90644" w14:paraId="4B1F511A" wp14:textId="2DF0AD44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US"/>
              </w:rPr>
            </w:pP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Full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-time faculty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have 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identified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qualified candidates, contacted candidates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to encourage them to apply for the 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Animation Adjunct Professor position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, and candidates have 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interviewed 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and given a 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teaching demonstration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to a 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hiring committee</w:t>
            </w:r>
            <w:r w:rsidRPr="3CE5A593" w:rsidR="7E50ED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led by the Associate Dean.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Pr="00BD6D50" w:rsidR="00E90644" w:rsidP="3CE5A593" w:rsidRDefault="00E90644" w14:paraId="5023141B" wp14:textId="2E455713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US"/>
              </w:rPr>
            </w:pP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At least 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one (1) new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adjunct faculty member is hired for the instruction of courses taught in 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each specialty computer lab 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(PFIT-102 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Modeling &amp; Animation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, PFIT-104 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Storyboard &amp; Concept Art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, PFIT-112 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Mixed &amp; Augmented Reality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)</w:t>
            </w:r>
            <w:r w:rsidRPr="3CE5A593" w:rsidR="3E26FE8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Wylie Campus</w:t>
            </w:r>
            <w:r w:rsidRPr="3CE5A593" w:rsidR="3E26FE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 lab 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 xml:space="preserve">within 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two years</w:t>
            </w:r>
            <w:r w:rsidRPr="3CE5A593" w:rsidR="15E1AE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US"/>
              </w:rPr>
              <w:t>.</w:t>
            </w:r>
          </w:p>
        </w:tc>
      </w:tr>
    </w:tbl>
    <w:p xmlns:wp14="http://schemas.microsoft.com/office/word/2010/wordml" w:rsidR="003F6FD9" w:rsidRDefault="003F6FD9" w14:paraId="1F3B1409" wp14:textId="77777777">
      <w:pPr>
        <w:rPr>
          <w:b/>
          <w:sz w:val="28"/>
        </w:rPr>
      </w:pPr>
    </w:p>
    <w:p xmlns:wp14="http://schemas.microsoft.com/office/word/2010/wordml" w:rsidR="005726F9" w:rsidRDefault="005726F9" w14:paraId="562C75D1" wp14:textId="77777777">
      <w:pPr>
        <w:rPr>
          <w:b/>
          <w:sz w:val="28"/>
        </w:rPr>
      </w:pPr>
    </w:p>
    <w:sectPr w:rsidR="005726F9" w:rsidSect="00595B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81FC3" w:rsidP="00175375" w:rsidRDefault="00581FC3" w14:paraId="664355A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81FC3" w:rsidP="00175375" w:rsidRDefault="00581FC3" w14:paraId="1A96511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175375" w:rsidR="00175375" w:rsidP="00175375" w:rsidRDefault="00175375" w14:paraId="78265422" wp14:textId="77777777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81FC3" w:rsidP="00175375" w:rsidRDefault="00581FC3" w14:paraId="7DF4E37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81FC3" w:rsidP="00175375" w:rsidRDefault="00581FC3" w14:paraId="44FB30F8" wp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ISlWMQIv" int2:invalidationBookmarkName="" int2:hashCode="Erh5WSpXq5KhaQ" int2:id="B6DWWWOl">
      <int2:state int2:type="AugLoop_Text_Critique" int2:value="Rejected"/>
    </int2:bookmark>
    <int2:bookmark int2:bookmarkName="_Int_1PYNNUww" int2:invalidationBookmarkName="" int2:hashCode="O6ePeEMZTsixJ1" int2:id="Fr3LY42l">
      <int2:state int2:type="AugLoop_Text_Critique" int2:value="Rejected"/>
    </int2:bookmark>
    <int2:bookmark int2:bookmarkName="_Int_3xWSL3Px" int2:invalidationBookmarkName="" int2:hashCode="BaM9kQX19wdWug" int2:id="EqefEyP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6B77"/>
    <w:multiLevelType w:val="hybridMultilevel"/>
    <w:tmpl w:val="20D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916DDC"/>
    <w:multiLevelType w:val="hybridMultilevel"/>
    <w:tmpl w:val="23CCD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57E7"/>
    <w:multiLevelType w:val="hybridMultilevel"/>
    <w:tmpl w:val="687A8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402A89"/>
    <w:multiLevelType w:val="hybridMultilevel"/>
    <w:tmpl w:val="69020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E3E9D"/>
    <w:rsid w:val="00175375"/>
    <w:rsid w:val="002324B7"/>
    <w:rsid w:val="002A2CDE"/>
    <w:rsid w:val="002A3EC1"/>
    <w:rsid w:val="002A4C6F"/>
    <w:rsid w:val="002B33E4"/>
    <w:rsid w:val="0030242A"/>
    <w:rsid w:val="0034073D"/>
    <w:rsid w:val="0037327C"/>
    <w:rsid w:val="00393BC4"/>
    <w:rsid w:val="003F6FD9"/>
    <w:rsid w:val="0048037D"/>
    <w:rsid w:val="004942BF"/>
    <w:rsid w:val="005726F9"/>
    <w:rsid w:val="00581FC3"/>
    <w:rsid w:val="00595B60"/>
    <w:rsid w:val="005B3B9F"/>
    <w:rsid w:val="005B3FE7"/>
    <w:rsid w:val="005D517B"/>
    <w:rsid w:val="005E792C"/>
    <w:rsid w:val="00627229"/>
    <w:rsid w:val="00657725"/>
    <w:rsid w:val="006A37A3"/>
    <w:rsid w:val="006C2C47"/>
    <w:rsid w:val="00801C56"/>
    <w:rsid w:val="00805F33"/>
    <w:rsid w:val="00852ABF"/>
    <w:rsid w:val="0085507D"/>
    <w:rsid w:val="00880F63"/>
    <w:rsid w:val="008C540A"/>
    <w:rsid w:val="00952612"/>
    <w:rsid w:val="009552EF"/>
    <w:rsid w:val="00A13F1D"/>
    <w:rsid w:val="00A60192"/>
    <w:rsid w:val="00AA637C"/>
    <w:rsid w:val="00ACAE04"/>
    <w:rsid w:val="00AF342C"/>
    <w:rsid w:val="00B33A0F"/>
    <w:rsid w:val="00BD6D50"/>
    <w:rsid w:val="00C004C7"/>
    <w:rsid w:val="00C07A6F"/>
    <w:rsid w:val="00CA52A5"/>
    <w:rsid w:val="00CB1386"/>
    <w:rsid w:val="00CB4CC7"/>
    <w:rsid w:val="00CC4051"/>
    <w:rsid w:val="00D14695"/>
    <w:rsid w:val="00D809FB"/>
    <w:rsid w:val="00DAC62F"/>
    <w:rsid w:val="00E90644"/>
    <w:rsid w:val="00EC10E3"/>
    <w:rsid w:val="00F3EE8C"/>
    <w:rsid w:val="00FA25B6"/>
    <w:rsid w:val="0122A70C"/>
    <w:rsid w:val="013C97A9"/>
    <w:rsid w:val="0140023D"/>
    <w:rsid w:val="014722C3"/>
    <w:rsid w:val="014C85D0"/>
    <w:rsid w:val="02CC1C4C"/>
    <w:rsid w:val="02FE8075"/>
    <w:rsid w:val="035993EB"/>
    <w:rsid w:val="035C9FE9"/>
    <w:rsid w:val="0362E3A1"/>
    <w:rsid w:val="03D8DCA9"/>
    <w:rsid w:val="03FA3E4B"/>
    <w:rsid w:val="04302475"/>
    <w:rsid w:val="0477A2FF"/>
    <w:rsid w:val="04F98F69"/>
    <w:rsid w:val="052DE1B9"/>
    <w:rsid w:val="0554B85E"/>
    <w:rsid w:val="05AE3752"/>
    <w:rsid w:val="06398857"/>
    <w:rsid w:val="065DEDC6"/>
    <w:rsid w:val="069440AB"/>
    <w:rsid w:val="06D7913D"/>
    <w:rsid w:val="06D97D9C"/>
    <w:rsid w:val="07633010"/>
    <w:rsid w:val="078D40FD"/>
    <w:rsid w:val="07F1FCF7"/>
    <w:rsid w:val="0830110C"/>
    <w:rsid w:val="0A4EDDE4"/>
    <w:rsid w:val="0B6025CD"/>
    <w:rsid w:val="0BA79830"/>
    <w:rsid w:val="0BB97F5D"/>
    <w:rsid w:val="0C845E69"/>
    <w:rsid w:val="0D867EA6"/>
    <w:rsid w:val="0D9C2E5F"/>
    <w:rsid w:val="0DAEC9FC"/>
    <w:rsid w:val="0DC136BD"/>
    <w:rsid w:val="0E2FA38F"/>
    <w:rsid w:val="0EE77D67"/>
    <w:rsid w:val="0EECF458"/>
    <w:rsid w:val="0F5D071E"/>
    <w:rsid w:val="0F5D766F"/>
    <w:rsid w:val="0F9712F8"/>
    <w:rsid w:val="0FA33ABF"/>
    <w:rsid w:val="0FCEC6BF"/>
    <w:rsid w:val="112FCAD0"/>
    <w:rsid w:val="11EA3318"/>
    <w:rsid w:val="12A5E2B7"/>
    <w:rsid w:val="12E7DC17"/>
    <w:rsid w:val="135C3F0E"/>
    <w:rsid w:val="13AC7CFF"/>
    <w:rsid w:val="13F5C02A"/>
    <w:rsid w:val="1421C18D"/>
    <w:rsid w:val="14307841"/>
    <w:rsid w:val="14A237E2"/>
    <w:rsid w:val="14E85398"/>
    <w:rsid w:val="151661BD"/>
    <w:rsid w:val="153260C0"/>
    <w:rsid w:val="153FDAB1"/>
    <w:rsid w:val="157FC287"/>
    <w:rsid w:val="158D3338"/>
    <w:rsid w:val="15DB8ED0"/>
    <w:rsid w:val="15E1AE69"/>
    <w:rsid w:val="1609D123"/>
    <w:rsid w:val="167BFF16"/>
    <w:rsid w:val="16CF0D28"/>
    <w:rsid w:val="1710A362"/>
    <w:rsid w:val="1817CF77"/>
    <w:rsid w:val="1875753C"/>
    <w:rsid w:val="18D85085"/>
    <w:rsid w:val="193EDF13"/>
    <w:rsid w:val="19435217"/>
    <w:rsid w:val="19895E49"/>
    <w:rsid w:val="19AFB7D9"/>
    <w:rsid w:val="19D2A3F9"/>
    <w:rsid w:val="19D41B32"/>
    <w:rsid w:val="1A4D4281"/>
    <w:rsid w:val="1A51E1CA"/>
    <w:rsid w:val="1AC0B624"/>
    <w:rsid w:val="1B4E726F"/>
    <w:rsid w:val="1BDEC369"/>
    <w:rsid w:val="1C6E715D"/>
    <w:rsid w:val="1C75AEE2"/>
    <w:rsid w:val="1C8A50CF"/>
    <w:rsid w:val="1CC94900"/>
    <w:rsid w:val="1D276A72"/>
    <w:rsid w:val="1DCCDB4C"/>
    <w:rsid w:val="1DFE7EEB"/>
    <w:rsid w:val="1F16642B"/>
    <w:rsid w:val="1F33EF73"/>
    <w:rsid w:val="1F4DEFB6"/>
    <w:rsid w:val="2011A869"/>
    <w:rsid w:val="2041E57D"/>
    <w:rsid w:val="205E287D"/>
    <w:rsid w:val="20676941"/>
    <w:rsid w:val="20D95A30"/>
    <w:rsid w:val="212FF7A8"/>
    <w:rsid w:val="21D03473"/>
    <w:rsid w:val="21EA2510"/>
    <w:rsid w:val="21FAD0B6"/>
    <w:rsid w:val="22158A16"/>
    <w:rsid w:val="224E04ED"/>
    <w:rsid w:val="22C48A84"/>
    <w:rsid w:val="22C7B1B2"/>
    <w:rsid w:val="234C1028"/>
    <w:rsid w:val="23632069"/>
    <w:rsid w:val="23A6629F"/>
    <w:rsid w:val="241A76EB"/>
    <w:rsid w:val="24605AE5"/>
    <w:rsid w:val="2467986A"/>
    <w:rsid w:val="24713BAD"/>
    <w:rsid w:val="24EDA572"/>
    <w:rsid w:val="251556A0"/>
    <w:rsid w:val="2580F122"/>
    <w:rsid w:val="25AFA1DB"/>
    <w:rsid w:val="25D7DEE5"/>
    <w:rsid w:val="264EC5D9"/>
    <w:rsid w:val="26783ECD"/>
    <w:rsid w:val="26C4BEE1"/>
    <w:rsid w:val="26FF2340"/>
    <w:rsid w:val="28A3F3E3"/>
    <w:rsid w:val="28B891E4"/>
    <w:rsid w:val="295C068E"/>
    <w:rsid w:val="295EE49F"/>
    <w:rsid w:val="297AF47E"/>
    <w:rsid w:val="29B09F62"/>
    <w:rsid w:val="29CEE62C"/>
    <w:rsid w:val="29D18089"/>
    <w:rsid w:val="29F4A7C4"/>
    <w:rsid w:val="2A184FB9"/>
    <w:rsid w:val="2A48B116"/>
    <w:rsid w:val="2A9235F7"/>
    <w:rsid w:val="2ABEE381"/>
    <w:rsid w:val="2B6A0238"/>
    <w:rsid w:val="2B884B37"/>
    <w:rsid w:val="2C1E0D1C"/>
    <w:rsid w:val="2C4CFC1F"/>
    <w:rsid w:val="2D31EBD0"/>
    <w:rsid w:val="2D7F7CBD"/>
    <w:rsid w:val="2D8B1FB9"/>
    <w:rsid w:val="2D8F46D8"/>
    <w:rsid w:val="2D98A51A"/>
    <w:rsid w:val="2DB00C01"/>
    <w:rsid w:val="2DDD6306"/>
    <w:rsid w:val="2E24984C"/>
    <w:rsid w:val="2E2B6BC0"/>
    <w:rsid w:val="2E5A3035"/>
    <w:rsid w:val="2E5DD398"/>
    <w:rsid w:val="2EAEBE23"/>
    <w:rsid w:val="2ED953BE"/>
    <w:rsid w:val="2F135A43"/>
    <w:rsid w:val="2F7ACAED"/>
    <w:rsid w:val="2F9E9AC8"/>
    <w:rsid w:val="3063E948"/>
    <w:rsid w:val="30B71D7F"/>
    <w:rsid w:val="30D5A8E9"/>
    <w:rsid w:val="310FB7BD"/>
    <w:rsid w:val="3134E09B"/>
    <w:rsid w:val="315396D8"/>
    <w:rsid w:val="31DC7F88"/>
    <w:rsid w:val="3200715E"/>
    <w:rsid w:val="324C8DDB"/>
    <w:rsid w:val="326C163D"/>
    <w:rsid w:val="32AF701D"/>
    <w:rsid w:val="32D529B6"/>
    <w:rsid w:val="338A491A"/>
    <w:rsid w:val="34CFCF17"/>
    <w:rsid w:val="35375A6B"/>
    <w:rsid w:val="355856CA"/>
    <w:rsid w:val="358A8EA2"/>
    <w:rsid w:val="35F26918"/>
    <w:rsid w:val="361A3C96"/>
    <w:rsid w:val="369F8F3D"/>
    <w:rsid w:val="36A0603B"/>
    <w:rsid w:val="36B70C13"/>
    <w:rsid w:val="36CCC446"/>
    <w:rsid w:val="372BC210"/>
    <w:rsid w:val="376BEB09"/>
    <w:rsid w:val="377B2010"/>
    <w:rsid w:val="3782E140"/>
    <w:rsid w:val="37CB72FC"/>
    <w:rsid w:val="37F6B6D5"/>
    <w:rsid w:val="387503C9"/>
    <w:rsid w:val="38E02BF9"/>
    <w:rsid w:val="38F6E3C7"/>
    <w:rsid w:val="39DEA66E"/>
    <w:rsid w:val="3AA38BCB"/>
    <w:rsid w:val="3AB69A03"/>
    <w:rsid w:val="3B7A76CF"/>
    <w:rsid w:val="3B97E2B8"/>
    <w:rsid w:val="3C3DB4DA"/>
    <w:rsid w:val="3C3F5C2C"/>
    <w:rsid w:val="3CAD2983"/>
    <w:rsid w:val="3CE5A593"/>
    <w:rsid w:val="3D13CA1F"/>
    <w:rsid w:val="3D93072B"/>
    <w:rsid w:val="3DB846A5"/>
    <w:rsid w:val="3DDB2C8D"/>
    <w:rsid w:val="3E090033"/>
    <w:rsid w:val="3E26FE8D"/>
    <w:rsid w:val="3E63ACA8"/>
    <w:rsid w:val="3EC121D9"/>
    <w:rsid w:val="3EF0A8D9"/>
    <w:rsid w:val="3EFF3910"/>
    <w:rsid w:val="3F070DB4"/>
    <w:rsid w:val="3FC78C3D"/>
    <w:rsid w:val="403DF236"/>
    <w:rsid w:val="404DE7F2"/>
    <w:rsid w:val="406128E0"/>
    <w:rsid w:val="40A2DE15"/>
    <w:rsid w:val="40EC35BA"/>
    <w:rsid w:val="4127B4E7"/>
    <w:rsid w:val="416241EF"/>
    <w:rsid w:val="41775D53"/>
    <w:rsid w:val="42259EFB"/>
    <w:rsid w:val="4236D9D2"/>
    <w:rsid w:val="430DAB7F"/>
    <w:rsid w:val="434508A1"/>
    <w:rsid w:val="43AAE4A6"/>
    <w:rsid w:val="43B956DA"/>
    <w:rsid w:val="43B9A397"/>
    <w:rsid w:val="43F3A734"/>
    <w:rsid w:val="44C1FBFA"/>
    <w:rsid w:val="44EB266C"/>
    <w:rsid w:val="4507A88D"/>
    <w:rsid w:val="45764F38"/>
    <w:rsid w:val="4596D9DC"/>
    <w:rsid w:val="4603106D"/>
    <w:rsid w:val="46356720"/>
    <w:rsid w:val="46AFD32C"/>
    <w:rsid w:val="46C5446B"/>
    <w:rsid w:val="46F9101E"/>
    <w:rsid w:val="472B47F6"/>
    <w:rsid w:val="473514C6"/>
    <w:rsid w:val="47530994"/>
    <w:rsid w:val="4793226C"/>
    <w:rsid w:val="4884B491"/>
    <w:rsid w:val="4894E07F"/>
    <w:rsid w:val="491EBE1A"/>
    <w:rsid w:val="492EF2CD"/>
    <w:rsid w:val="49B288DD"/>
    <w:rsid w:val="4A050AFE"/>
    <w:rsid w:val="4A49C05B"/>
    <w:rsid w:val="4A547C70"/>
    <w:rsid w:val="4B106ACA"/>
    <w:rsid w:val="4C66938F"/>
    <w:rsid w:val="4D0AB20D"/>
    <w:rsid w:val="4D54B08A"/>
    <w:rsid w:val="4D58901A"/>
    <w:rsid w:val="4D8179FF"/>
    <w:rsid w:val="4DBFEF36"/>
    <w:rsid w:val="4E50C378"/>
    <w:rsid w:val="4EDEF925"/>
    <w:rsid w:val="4F042203"/>
    <w:rsid w:val="4F2DF7E2"/>
    <w:rsid w:val="4F4EF22F"/>
    <w:rsid w:val="4F8108A6"/>
    <w:rsid w:val="4FCC9F2D"/>
    <w:rsid w:val="4FD4B001"/>
    <w:rsid w:val="50222F48"/>
    <w:rsid w:val="502680DE"/>
    <w:rsid w:val="50311E0A"/>
    <w:rsid w:val="5036E0B2"/>
    <w:rsid w:val="50B8913D"/>
    <w:rsid w:val="50B91AC1"/>
    <w:rsid w:val="50BA6646"/>
    <w:rsid w:val="50FB5C1F"/>
    <w:rsid w:val="51051151"/>
    <w:rsid w:val="5161D06F"/>
    <w:rsid w:val="5181A0E4"/>
    <w:rsid w:val="51B6DF23"/>
    <w:rsid w:val="52B68693"/>
    <w:rsid w:val="53AC178C"/>
    <w:rsid w:val="53D37CCF"/>
    <w:rsid w:val="53E97DFE"/>
    <w:rsid w:val="545256F4"/>
    <w:rsid w:val="549CE527"/>
    <w:rsid w:val="54AEB654"/>
    <w:rsid w:val="54B1C5DC"/>
    <w:rsid w:val="54D19E58"/>
    <w:rsid w:val="54EE7FE5"/>
    <w:rsid w:val="5547E7ED"/>
    <w:rsid w:val="554CD1BE"/>
    <w:rsid w:val="55AFC52D"/>
    <w:rsid w:val="55EE2755"/>
    <w:rsid w:val="55F733DA"/>
    <w:rsid w:val="563E3C95"/>
    <w:rsid w:val="56BC636A"/>
    <w:rsid w:val="56CF0010"/>
    <w:rsid w:val="570B1D91"/>
    <w:rsid w:val="573030E9"/>
    <w:rsid w:val="574D1CA4"/>
    <w:rsid w:val="575316D1"/>
    <w:rsid w:val="5764EBF1"/>
    <w:rsid w:val="57723E40"/>
    <w:rsid w:val="57E83748"/>
    <w:rsid w:val="5841B4FD"/>
    <w:rsid w:val="58425046"/>
    <w:rsid w:val="58CC014A"/>
    <w:rsid w:val="59DD6099"/>
    <w:rsid w:val="5A1B5910"/>
    <w:rsid w:val="5A92942B"/>
    <w:rsid w:val="5AA69B11"/>
    <w:rsid w:val="5B1465ED"/>
    <w:rsid w:val="5B6E2E31"/>
    <w:rsid w:val="5BCFAEAB"/>
    <w:rsid w:val="5BD88263"/>
    <w:rsid w:val="5C906341"/>
    <w:rsid w:val="5C9E3B80"/>
    <w:rsid w:val="5CFBFDC3"/>
    <w:rsid w:val="5D08656D"/>
    <w:rsid w:val="5D089FD6"/>
    <w:rsid w:val="5D52F9D2"/>
    <w:rsid w:val="5DC62886"/>
    <w:rsid w:val="5DFEB22C"/>
    <w:rsid w:val="5E04233D"/>
    <w:rsid w:val="5E200BEC"/>
    <w:rsid w:val="5E494E7A"/>
    <w:rsid w:val="5E5605D1"/>
    <w:rsid w:val="5E9026DF"/>
    <w:rsid w:val="5E9A5CD6"/>
    <w:rsid w:val="5F030DAE"/>
    <w:rsid w:val="5F0C4AAD"/>
    <w:rsid w:val="5F0EC500"/>
    <w:rsid w:val="5F5999B9"/>
    <w:rsid w:val="5FE51EDB"/>
    <w:rsid w:val="5FED0C61"/>
    <w:rsid w:val="5FEE75C0"/>
    <w:rsid w:val="600064B5"/>
    <w:rsid w:val="60339E85"/>
    <w:rsid w:val="60404098"/>
    <w:rsid w:val="6045A3A5"/>
    <w:rsid w:val="605ECC02"/>
    <w:rsid w:val="611EF130"/>
    <w:rsid w:val="616BF8A1"/>
    <w:rsid w:val="61DA1C1F"/>
    <w:rsid w:val="61DC10F9"/>
    <w:rsid w:val="622F3C53"/>
    <w:rsid w:val="6234AB37"/>
    <w:rsid w:val="624C5663"/>
    <w:rsid w:val="62B55639"/>
    <w:rsid w:val="62D424A0"/>
    <w:rsid w:val="631CBF9D"/>
    <w:rsid w:val="63CE036F"/>
    <w:rsid w:val="63F367B8"/>
    <w:rsid w:val="642CBEEA"/>
    <w:rsid w:val="64C07D84"/>
    <w:rsid w:val="64E179E3"/>
    <w:rsid w:val="65570B9B"/>
    <w:rsid w:val="6569A412"/>
    <w:rsid w:val="656C4BF9"/>
    <w:rsid w:val="65C0301D"/>
    <w:rsid w:val="65D6C039"/>
    <w:rsid w:val="665C4DE5"/>
    <w:rsid w:val="66E2F487"/>
    <w:rsid w:val="66F50E22"/>
    <w:rsid w:val="67081C5A"/>
    <w:rsid w:val="679B5789"/>
    <w:rsid w:val="67C553B5"/>
    <w:rsid w:val="68154A49"/>
    <w:rsid w:val="6870CDE6"/>
    <w:rsid w:val="690CDD98"/>
    <w:rsid w:val="6916DF07"/>
    <w:rsid w:val="69343CE7"/>
    <w:rsid w:val="698C0121"/>
    <w:rsid w:val="6991E5A5"/>
    <w:rsid w:val="6993EEA7"/>
    <w:rsid w:val="699BC2A9"/>
    <w:rsid w:val="6A09C8FC"/>
    <w:rsid w:val="6A3FBD1C"/>
    <w:rsid w:val="6AFCF477"/>
    <w:rsid w:val="6B37930A"/>
    <w:rsid w:val="6B557DA9"/>
    <w:rsid w:val="6B7E069F"/>
    <w:rsid w:val="6BD1A558"/>
    <w:rsid w:val="6BD7F01F"/>
    <w:rsid w:val="6BDB8527"/>
    <w:rsid w:val="6C57DA41"/>
    <w:rsid w:val="6C9F6A49"/>
    <w:rsid w:val="6CCB8F69"/>
    <w:rsid w:val="6D04B3BF"/>
    <w:rsid w:val="6D156904"/>
    <w:rsid w:val="6D19D700"/>
    <w:rsid w:val="6D7927EA"/>
    <w:rsid w:val="6E05E7A5"/>
    <w:rsid w:val="6E349539"/>
    <w:rsid w:val="6EA9592A"/>
    <w:rsid w:val="6EB5A761"/>
    <w:rsid w:val="6F78F8AE"/>
    <w:rsid w:val="70823D68"/>
    <w:rsid w:val="711FE6FF"/>
    <w:rsid w:val="713CA5B0"/>
    <w:rsid w:val="716C35FB"/>
    <w:rsid w:val="718DC5B5"/>
    <w:rsid w:val="719F008C"/>
    <w:rsid w:val="71EAB777"/>
    <w:rsid w:val="72217BBF"/>
    <w:rsid w:val="728A4432"/>
    <w:rsid w:val="72FEEF97"/>
    <w:rsid w:val="7308065C"/>
    <w:rsid w:val="7336E755"/>
    <w:rsid w:val="734A9275"/>
    <w:rsid w:val="737CCA4D"/>
    <w:rsid w:val="739782E5"/>
    <w:rsid w:val="73AD15A5"/>
    <w:rsid w:val="73B51F66"/>
    <w:rsid w:val="747C03A7"/>
    <w:rsid w:val="74FF7251"/>
    <w:rsid w:val="75C12F64"/>
    <w:rsid w:val="761C9BE5"/>
    <w:rsid w:val="76217FC0"/>
    <w:rsid w:val="76349D01"/>
    <w:rsid w:val="7679DFEF"/>
    <w:rsid w:val="77119E11"/>
    <w:rsid w:val="7733E3E8"/>
    <w:rsid w:val="78503B70"/>
    <w:rsid w:val="79426F4D"/>
    <w:rsid w:val="7A1E8DB3"/>
    <w:rsid w:val="7A831970"/>
    <w:rsid w:val="7A98055B"/>
    <w:rsid w:val="7ABEB8E1"/>
    <w:rsid w:val="7AE29A0B"/>
    <w:rsid w:val="7B26D8B0"/>
    <w:rsid w:val="7B3FBBB4"/>
    <w:rsid w:val="7BDA8789"/>
    <w:rsid w:val="7BEFB6A8"/>
    <w:rsid w:val="7C7914AC"/>
    <w:rsid w:val="7C86F8A0"/>
    <w:rsid w:val="7C8B752C"/>
    <w:rsid w:val="7CC263B8"/>
    <w:rsid w:val="7CDAF87B"/>
    <w:rsid w:val="7CEBD565"/>
    <w:rsid w:val="7D02C3C6"/>
    <w:rsid w:val="7D8B8709"/>
    <w:rsid w:val="7E50ED02"/>
    <w:rsid w:val="7E6C716E"/>
    <w:rsid w:val="7EC6E60A"/>
    <w:rsid w:val="7EEE21F9"/>
    <w:rsid w:val="7FD2D98F"/>
    <w:rsid w:val="7FEEA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7A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qFormat/>
    <w:rsid w:val="00C07A6F"/>
    <w:pPr>
      <w:ind w:left="720"/>
    </w:pPr>
    <w:rPr>
      <w:rFonts w:ascii="Calibri" w:hAnsi="Calibri" w:eastAsia="Times New Roman" w:cs="Times New Roman"/>
    </w:rPr>
  </w:style>
  <w:style w:type="paragraph" w:styleId="Pa2" w:customStyle="1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styleId="Pa15" w:customStyle="1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semiHidden/>
    <w:rsid w:val="00595B60"/>
    <w:pPr>
      <w:framePr w:hSpace="180" w:wrap="around" w:hAnchor="page" w:vAnchor="text" w:x="1939" w:y="501"/>
      <w:spacing w:after="0" w:line="240" w:lineRule="auto"/>
    </w:pPr>
    <w:rPr>
      <w:rFonts w:ascii="Calibri" w:hAnsi="Calibri" w:eastAsia="Calibri" w:cs="Times New Roman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595B60"/>
    <w:rPr>
      <w:rFonts w:ascii="Calibri" w:hAnsi="Calibri" w:eastAsia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microsoft.com/office/2020/10/relationships/intelligence" Target="intelligence2.xml" Id="Rf1ae53a7702746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346389939714CA2F61FE6695A862D" ma:contentTypeVersion="14" ma:contentTypeDescription="Create a new document." ma:contentTypeScope="" ma:versionID="525dcafa6f7ee215a3215f4702a47159">
  <xsd:schema xmlns:xsd="http://www.w3.org/2001/XMLSchema" xmlns:xs="http://www.w3.org/2001/XMLSchema" xmlns:p="http://schemas.microsoft.com/office/2006/metadata/properties" xmlns:ns2="62aef053-0a02-4a28-ad69-ee703ccac059" xmlns:ns3="8540952c-2a2d-4c60-b22d-34c319ccf258" targetNamespace="http://schemas.microsoft.com/office/2006/metadata/properties" ma:root="true" ma:fieldsID="22340ee4f25c9efc169d1afebf10a73b" ns2:_="" ns3:_="">
    <xsd:import namespace="62aef053-0a02-4a28-ad69-ee703ccac059"/>
    <xsd:import namespace="8540952c-2a2d-4c60-b22d-34c319cc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f053-0a02-4a28-ad69-ee703ccac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11a95f-7c8a-4ee9-bd92-fda468930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952c-2a2d-4c60-b22d-34c319ccf25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c137bd-c8bd-4606-8de2-fbefc6d033e3}" ma:internalName="TaxCatchAll" ma:showField="CatchAllData" ma:web="8540952c-2a2d-4c60-b22d-34c319ccf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0952c-2a2d-4c60-b22d-34c319ccf258" xsi:nil="true"/>
    <lcf76f155ced4ddcb4097134ff3c332f xmlns="62aef053-0a02-4a28-ad69-ee703ccac0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93E58D-EC83-43EB-B89A-613202BEC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6B274-4FFD-4807-B46A-B5D5642F0DC6}"/>
</file>

<file path=customXml/itemProps3.xml><?xml version="1.0" encoding="utf-8"?>
<ds:datastoreItem xmlns:ds="http://schemas.openxmlformats.org/officeDocument/2006/customXml" ds:itemID="{A0C35ED3-8446-4CB0-A39A-D608107DCD3F}"/>
</file>

<file path=customXml/itemProps4.xml><?xml version="1.0" encoding="utf-8"?>
<ds:datastoreItem xmlns:ds="http://schemas.openxmlformats.org/officeDocument/2006/customXml" ds:itemID="{BB1E4E00-9232-4187-881C-8489B57F08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Marshall Pittman</cp:lastModifiedBy>
  <cp:revision>3</cp:revision>
  <dcterms:created xsi:type="dcterms:W3CDTF">2021-06-21T23:44:00Z</dcterms:created>
  <dcterms:modified xsi:type="dcterms:W3CDTF">2024-02-19T02:18:07Z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0x0101009DB346389939714CA2F61FE6695A862D</vt:lpwstr>
  </property>
  <property fmtid="{D5CDD505-2E9C-101B-9397-08002B2CF9AE}" pid="3" name="MediaServiceImageTags">
    <vt:lpwstr/>
  </property>
</Properties>
</file>