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X="-190" w:tblpY="1468"/>
        <w:tblW w:w="5000" w:type="pct"/>
        <w:tblLayout w:type="fixed"/>
        <w:tblLook w:val="04A0" w:firstRow="1" w:lastRow="0" w:firstColumn="1" w:lastColumn="0" w:noHBand="0" w:noVBand="1"/>
      </w:tblPr>
      <w:tblGrid>
        <w:gridCol w:w="3055"/>
        <w:gridCol w:w="1890"/>
        <w:gridCol w:w="1620"/>
        <w:gridCol w:w="1890"/>
        <w:gridCol w:w="1501"/>
        <w:gridCol w:w="4434"/>
      </w:tblGrid>
      <w:tr w:rsidR="00AC5518" w:rsidTr="003D12B1">
        <w:trPr>
          <w:tblHeader/>
        </w:trPr>
        <w:tc>
          <w:tcPr>
            <w:tcW w:w="3055" w:type="dxa"/>
            <w:shd w:val="clear" w:color="auto" w:fill="C4BC96" w:themeFill="background2" w:themeFillShade="BF"/>
          </w:tcPr>
          <w:p w:rsidR="008B6986" w:rsidRPr="002148CA" w:rsidRDefault="008B6986" w:rsidP="002148CA">
            <w:pPr>
              <w:rPr>
                <w:b/>
              </w:rPr>
            </w:pPr>
          </w:p>
        </w:tc>
        <w:tc>
          <w:tcPr>
            <w:tcW w:w="1890" w:type="dxa"/>
            <w:vAlign w:val="center"/>
          </w:tcPr>
          <w:p w:rsidR="008B6986" w:rsidRPr="00785CEB" w:rsidRDefault="008B6986" w:rsidP="00AC5518">
            <w:pPr>
              <w:jc w:val="center"/>
            </w:pPr>
            <w:r w:rsidRPr="00785CEB">
              <w:rPr>
                <w:rFonts w:eastAsia="Times New Roman" w:cs="Times New Roman"/>
                <w:b/>
              </w:rPr>
              <w:t>Responsive</w:t>
            </w:r>
            <w:r w:rsidR="006E4B69">
              <w:rPr>
                <w:rFonts w:eastAsia="Times New Roman" w:cs="Times New Roman"/>
                <w:b/>
              </w:rPr>
              <w:t>ness</w:t>
            </w:r>
            <w:r w:rsidRPr="00785CEB">
              <w:rPr>
                <w:rFonts w:eastAsia="Times New Roman" w:cs="Times New Roman"/>
                <w:b/>
              </w:rPr>
              <w:t xml:space="preserve"> to the Component</w:t>
            </w:r>
          </w:p>
        </w:tc>
        <w:tc>
          <w:tcPr>
            <w:tcW w:w="1620" w:type="dxa"/>
            <w:vAlign w:val="center"/>
          </w:tcPr>
          <w:p w:rsidR="008B6986" w:rsidRPr="00785CEB" w:rsidRDefault="008B6986" w:rsidP="008B6986">
            <w:pPr>
              <w:jc w:val="center"/>
            </w:pPr>
            <w:r>
              <w:rPr>
                <w:rFonts w:eastAsia="Times New Roman" w:cs="Times New Roman"/>
                <w:b/>
              </w:rPr>
              <w:t>Evidence</w:t>
            </w:r>
          </w:p>
        </w:tc>
        <w:tc>
          <w:tcPr>
            <w:tcW w:w="1890" w:type="dxa"/>
            <w:vAlign w:val="center"/>
          </w:tcPr>
          <w:p w:rsidR="008B6986" w:rsidRPr="00EB2442" w:rsidRDefault="008B6986" w:rsidP="008B6986">
            <w:pPr>
              <w:jc w:val="center"/>
              <w:rPr>
                <w:sz w:val="20"/>
                <w:szCs w:val="20"/>
              </w:rPr>
            </w:pPr>
            <w:r w:rsidRPr="00EB2442">
              <w:rPr>
                <w:rFonts w:eastAsia="Times New Roman" w:cs="Times New Roman"/>
                <w:b/>
                <w:sz w:val="20"/>
                <w:szCs w:val="20"/>
              </w:rPr>
              <w:t>Analysis: Explanation/ Rationale of Assertions Supported by Evidence</w:t>
            </w:r>
          </w:p>
        </w:tc>
        <w:tc>
          <w:tcPr>
            <w:tcW w:w="1501"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Overall Judgment</w:t>
            </w:r>
          </w:p>
        </w:tc>
        <w:tc>
          <w:tcPr>
            <w:tcW w:w="4434" w:type="dxa"/>
            <w:vAlign w:val="center"/>
          </w:tcPr>
          <w:p w:rsidR="008B6986" w:rsidRPr="00785CEB" w:rsidRDefault="008B6986" w:rsidP="008B6986">
            <w:pPr>
              <w:jc w:val="center"/>
              <w:rPr>
                <w:rFonts w:eastAsia="Times New Roman" w:cs="Times New Roman"/>
                <w:b/>
              </w:rPr>
            </w:pPr>
            <w:r w:rsidRPr="00785CEB">
              <w:rPr>
                <w:rFonts w:eastAsia="Times New Roman" w:cs="Times New Roman"/>
                <w:b/>
              </w:rPr>
              <w:t>Comments</w:t>
            </w:r>
          </w:p>
        </w:tc>
      </w:tr>
      <w:tr w:rsidR="00AC5518" w:rsidTr="003D12B1">
        <w:tc>
          <w:tcPr>
            <w:tcW w:w="3055" w:type="dxa"/>
          </w:tcPr>
          <w:p w:rsidR="008B6986" w:rsidRPr="00EB2442" w:rsidRDefault="008B6986" w:rsidP="008B6986">
            <w:pPr>
              <w:rPr>
                <w:sz w:val="20"/>
                <w:szCs w:val="20"/>
              </w:rPr>
            </w:pPr>
            <w:r w:rsidRPr="00EB2442">
              <w:rPr>
                <w:sz w:val="20"/>
                <w:szCs w:val="20"/>
              </w:rPr>
              <w:t>1. What does the workforce program do?</w:t>
            </w:r>
          </w:p>
        </w:tc>
        <w:tc>
          <w:tcPr>
            <w:tcW w:w="1890" w:type="dxa"/>
          </w:tcPr>
          <w:p w:rsidR="008B6986" w:rsidRDefault="00B43407" w:rsidP="008B6986">
            <w:r>
              <w:t xml:space="preserve">AH </w:t>
            </w:r>
            <w:r w:rsidRPr="001F6729">
              <w:rPr>
                <w:rFonts w:ascii="Calibri" w:hAnsi="Calibri" w:cs="Calibri"/>
                <w:bCs/>
                <w:color w:val="000000"/>
                <w:sz w:val="20"/>
                <w:szCs w:val="20"/>
              </w:rPr>
              <w:t xml:space="preserve"> Accepted Without Recommendations</w:t>
            </w:r>
          </w:p>
          <w:p w:rsidR="00B43407" w:rsidRDefault="00B43407" w:rsidP="008B6986">
            <w:r>
              <w:t>BL</w:t>
            </w:r>
            <w:r w:rsidR="005846B7">
              <w:t xml:space="preserve"> Accept </w:t>
            </w:r>
            <w:r w:rsidR="005846B7" w:rsidRPr="00BC5ECF">
              <w:rPr>
                <w:b/>
              </w:rPr>
              <w:t>w/o</w:t>
            </w:r>
            <w:r w:rsidR="005846B7">
              <w:t xml:space="preserve"> recommend.</w:t>
            </w:r>
          </w:p>
          <w:p w:rsidR="00B43407" w:rsidRDefault="00B43407" w:rsidP="008B6986">
            <w:r>
              <w:t>RR</w:t>
            </w:r>
            <w:r w:rsidR="00890F03">
              <w:t xml:space="preserve"> AWOR</w:t>
            </w:r>
          </w:p>
          <w:p w:rsidR="00B43407" w:rsidRDefault="00B43407" w:rsidP="008B6986">
            <w:r>
              <w:t>JR</w:t>
            </w:r>
            <w:r w:rsidR="007D0ED1">
              <w:t xml:space="preserve"> Accepted</w:t>
            </w:r>
          </w:p>
        </w:tc>
        <w:tc>
          <w:tcPr>
            <w:tcW w:w="162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890" w:type="dxa"/>
            <w:shd w:val="clear" w:color="auto" w:fill="C4BC96" w:themeFill="background2" w:themeFillShade="BF"/>
          </w:tcPr>
          <w:p w:rsidR="008B6986" w:rsidRPr="008A3AFC" w:rsidRDefault="008B6986" w:rsidP="008B6986">
            <w:pPr>
              <w:jc w:val="center"/>
              <w:rPr>
                <w:color w:val="C4BC96" w:themeColor="background2" w:themeShade="BF"/>
              </w:rPr>
            </w:pPr>
          </w:p>
        </w:tc>
        <w:tc>
          <w:tcPr>
            <w:tcW w:w="1501" w:type="dxa"/>
          </w:tcPr>
          <w:p w:rsidR="00B43407" w:rsidRDefault="00B43407" w:rsidP="00B43407">
            <w:r>
              <w:t>AH</w:t>
            </w:r>
            <w:r w:rsidRPr="001F6729">
              <w:rPr>
                <w:rFonts w:ascii="Calibri" w:hAnsi="Calibri" w:cs="Calibri"/>
                <w:bCs/>
                <w:color w:val="000000"/>
                <w:sz w:val="20"/>
                <w:szCs w:val="20"/>
              </w:rPr>
              <w:t xml:space="preserve"> Accepted Without Recommendations</w:t>
            </w:r>
          </w:p>
          <w:p w:rsidR="00B43407" w:rsidRDefault="00B43407" w:rsidP="00B43407">
            <w:r>
              <w:t>BL</w:t>
            </w:r>
            <w:r w:rsidR="005846B7">
              <w:t xml:space="preserve"> Accept </w:t>
            </w:r>
            <w:r w:rsidR="005846B7" w:rsidRPr="00BC5ECF">
              <w:rPr>
                <w:b/>
              </w:rPr>
              <w:t>w/o</w:t>
            </w:r>
            <w:r w:rsidR="005846B7">
              <w:t xml:space="preserve"> recommend.</w:t>
            </w:r>
          </w:p>
          <w:p w:rsidR="00B43407" w:rsidRDefault="00B43407" w:rsidP="00B43407">
            <w:r>
              <w:t>RR</w:t>
            </w:r>
            <w:r w:rsidR="00890F03">
              <w:t xml:space="preserve"> AWOR</w:t>
            </w:r>
          </w:p>
          <w:p w:rsidR="008B6986" w:rsidRDefault="00B43407" w:rsidP="00B43407">
            <w:r>
              <w:t>JR</w:t>
            </w:r>
            <w:r w:rsidR="007D0ED1">
              <w:t xml:space="preserve"> Accepted</w:t>
            </w:r>
          </w:p>
        </w:tc>
        <w:tc>
          <w:tcPr>
            <w:tcW w:w="4434" w:type="dxa"/>
          </w:tcPr>
          <w:p w:rsidR="00B43407" w:rsidRDefault="00B43407" w:rsidP="00B43407">
            <w:r>
              <w:t>AH</w:t>
            </w:r>
            <w:r w:rsidR="003D12B1" w:rsidRPr="001F6729">
              <w:rPr>
                <w:sz w:val="20"/>
                <w:szCs w:val="20"/>
              </w:rPr>
              <w:t xml:space="preserve"> Good overview and explanation of collaboration within the college and throughout the community</w:t>
            </w:r>
            <w:r w:rsidR="003D12B1">
              <w:rPr>
                <w:sz w:val="20"/>
                <w:szCs w:val="20"/>
              </w:rPr>
              <w:t>.</w:t>
            </w:r>
            <w:bookmarkStart w:id="0" w:name="_GoBack"/>
            <w:bookmarkEnd w:id="0"/>
          </w:p>
          <w:p w:rsidR="00B43407" w:rsidRDefault="00B43407" w:rsidP="00B43407">
            <w:r>
              <w:t>BL</w:t>
            </w:r>
            <w:r w:rsidR="00890F03">
              <w:t xml:space="preserve"> Did a good job explaining this component.</w:t>
            </w:r>
          </w:p>
          <w:p w:rsidR="00B43407" w:rsidRDefault="00B43407" w:rsidP="00B43407">
            <w:r>
              <w:t>RR</w:t>
            </w:r>
            <w:r w:rsidR="003D12B1">
              <w:t xml:space="preserve"> A</w:t>
            </w:r>
            <w:r w:rsidR="003D12B1" w:rsidRPr="000651E8">
              <w:t xml:space="preserve">ddresses all aspects of the prompt with </w:t>
            </w:r>
            <w:r w:rsidR="003D12B1">
              <w:t>good</w:t>
            </w:r>
            <w:r w:rsidR="003D12B1" w:rsidRPr="000651E8">
              <w:t xml:space="preserve"> details about the program's purpose, learning outcomes, target industry, career paths, and relevant regulations.</w:t>
            </w:r>
          </w:p>
          <w:p w:rsidR="008B6986" w:rsidRDefault="00B43407" w:rsidP="00B43407">
            <w:r>
              <w:t>JR</w:t>
            </w:r>
            <w:r w:rsidR="007D0ED1">
              <w:t xml:space="preserve"> Comprehensive, clear explanation of purpose. (Please see minor suggestions in general comments section.)</w:t>
            </w:r>
          </w:p>
        </w:tc>
      </w:tr>
      <w:tr w:rsidR="00AC5518" w:rsidTr="003D12B1">
        <w:tc>
          <w:tcPr>
            <w:tcW w:w="3055" w:type="dxa"/>
          </w:tcPr>
          <w:p w:rsidR="008B6986" w:rsidRPr="00EB2442" w:rsidRDefault="008B6986" w:rsidP="006E7B2B">
            <w:pPr>
              <w:rPr>
                <w:sz w:val="20"/>
                <w:szCs w:val="20"/>
              </w:rPr>
            </w:pPr>
            <w:r w:rsidRPr="00EB2442">
              <w:rPr>
                <w:sz w:val="20"/>
                <w:szCs w:val="20"/>
              </w:rPr>
              <w:t>2. Program relationship to</w:t>
            </w:r>
            <w:r w:rsidR="006E7B2B" w:rsidRPr="00EB2442">
              <w:rPr>
                <w:sz w:val="20"/>
                <w:szCs w:val="20"/>
              </w:rPr>
              <w:t xml:space="preserve"> the college mission</w:t>
            </w:r>
            <w:r w:rsidRPr="00EB2442">
              <w:rPr>
                <w:sz w:val="20"/>
                <w:szCs w:val="20"/>
              </w:rPr>
              <w:t xml:space="preserve"> and strategic plan</w:t>
            </w:r>
            <w:r w:rsidR="00E23DB6" w:rsidRPr="00EB2442">
              <w:rPr>
                <w:sz w:val="20"/>
                <w:szCs w:val="20"/>
              </w:rPr>
              <w:t>.</w:t>
            </w:r>
          </w:p>
        </w:tc>
        <w:tc>
          <w:tcPr>
            <w:tcW w:w="1890" w:type="dxa"/>
          </w:tcPr>
          <w:p w:rsidR="00B43407" w:rsidRDefault="00B43407" w:rsidP="00B43407">
            <w:r>
              <w:t>AH</w:t>
            </w:r>
            <w:r w:rsidRPr="001F6729">
              <w:rPr>
                <w:rFonts w:ascii="Calibri" w:hAnsi="Calibri" w:cs="Calibri"/>
                <w:bCs/>
                <w:color w:val="000000"/>
                <w:sz w:val="20"/>
                <w:szCs w:val="20"/>
              </w:rPr>
              <w:t xml:space="preserve"> Accepted Without Recommendations</w:t>
            </w:r>
          </w:p>
          <w:p w:rsidR="00B43407" w:rsidRDefault="00B43407" w:rsidP="00B43407">
            <w:r>
              <w:t>BL</w:t>
            </w:r>
            <w:r w:rsidR="00890F03">
              <w:t xml:space="preserve"> Accept </w:t>
            </w:r>
            <w:r w:rsidR="00890F03" w:rsidRPr="00BC5ECF">
              <w:rPr>
                <w:b/>
              </w:rPr>
              <w:t>w/o</w:t>
            </w:r>
            <w:r w:rsidR="00890F03">
              <w:t xml:space="preserve"> recommend.</w:t>
            </w:r>
          </w:p>
          <w:p w:rsidR="00B43407" w:rsidRDefault="00B43407" w:rsidP="00B43407">
            <w:r>
              <w:t>RR</w:t>
            </w:r>
            <w:r w:rsidR="00890F03">
              <w:t xml:space="preserve"> AWOR</w:t>
            </w:r>
          </w:p>
          <w:p w:rsidR="008B6986" w:rsidRDefault="00B43407" w:rsidP="00B43407">
            <w:r>
              <w:t>JR</w:t>
            </w:r>
            <w:r w:rsidR="007D0ED1">
              <w:t xml:space="preserve"> Accepted w/Rec</w:t>
            </w:r>
          </w:p>
        </w:tc>
        <w:tc>
          <w:tcPr>
            <w:tcW w:w="1620" w:type="dxa"/>
          </w:tcPr>
          <w:p w:rsidR="00B43407" w:rsidRDefault="00B43407" w:rsidP="00B43407">
            <w:r>
              <w:t>AH</w:t>
            </w:r>
            <w:r w:rsidRPr="001F6729">
              <w:rPr>
                <w:rFonts w:ascii="Calibri" w:hAnsi="Calibri" w:cs="Calibri"/>
                <w:bCs/>
                <w:color w:val="000000"/>
                <w:sz w:val="20"/>
                <w:szCs w:val="20"/>
              </w:rPr>
              <w:t xml:space="preserve"> Accepted Without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890F03">
              <w:t xml:space="preserve"> AWR</w:t>
            </w:r>
          </w:p>
          <w:p w:rsidR="008B6986" w:rsidRDefault="00B43407" w:rsidP="00B43407">
            <w:r>
              <w:t>JR</w:t>
            </w:r>
            <w:r w:rsidR="007D0ED1">
              <w:t xml:space="preserve"> Accepted w/Rec</w:t>
            </w:r>
          </w:p>
        </w:tc>
        <w:tc>
          <w:tcPr>
            <w:tcW w:w="1890" w:type="dxa"/>
          </w:tcPr>
          <w:p w:rsidR="00B43407" w:rsidRDefault="00B43407" w:rsidP="00B43407">
            <w:r>
              <w:t>AH</w:t>
            </w:r>
            <w:r w:rsidRPr="001F6729">
              <w:rPr>
                <w:rFonts w:ascii="Calibri" w:hAnsi="Calibri" w:cs="Calibri"/>
                <w:bCs/>
                <w:color w:val="000000"/>
                <w:sz w:val="20"/>
                <w:szCs w:val="20"/>
              </w:rPr>
              <w:t xml:space="preserve"> Accepted Without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890F03">
              <w:t xml:space="preserve"> AWR</w:t>
            </w:r>
          </w:p>
          <w:p w:rsidR="008B6986" w:rsidRDefault="00B43407" w:rsidP="00B43407">
            <w:r>
              <w:t>JR</w:t>
            </w:r>
            <w:r w:rsidR="007D0ED1">
              <w:t xml:space="preserve"> Accepted w/Rec</w:t>
            </w:r>
          </w:p>
        </w:tc>
        <w:tc>
          <w:tcPr>
            <w:tcW w:w="1501" w:type="dxa"/>
          </w:tcPr>
          <w:p w:rsidR="00B43407" w:rsidRDefault="00B43407" w:rsidP="00B43407">
            <w:r>
              <w:t>AH</w:t>
            </w:r>
            <w:r w:rsidRPr="001F6729">
              <w:rPr>
                <w:rFonts w:ascii="Calibri" w:hAnsi="Calibri" w:cs="Calibri"/>
                <w:bCs/>
                <w:color w:val="000000"/>
                <w:sz w:val="20"/>
                <w:szCs w:val="20"/>
              </w:rPr>
              <w:t xml:space="preserve"> Accepted Without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890F03">
              <w:t xml:space="preserve"> AWR</w:t>
            </w:r>
          </w:p>
          <w:p w:rsidR="008B6986" w:rsidRDefault="00B43407" w:rsidP="00B43407">
            <w:r>
              <w:t>JR</w:t>
            </w:r>
            <w:r w:rsidR="007D0ED1">
              <w:t xml:space="preserve"> Accepted w/Rec</w:t>
            </w:r>
          </w:p>
        </w:tc>
        <w:tc>
          <w:tcPr>
            <w:tcW w:w="4434" w:type="dxa"/>
          </w:tcPr>
          <w:p w:rsidR="00B43407" w:rsidRDefault="00B43407" w:rsidP="00B43407">
            <w:r>
              <w:t>AH</w:t>
            </w:r>
            <w:r w:rsidR="003D12B1" w:rsidRPr="001F6729">
              <w:rPr>
                <w:sz w:val="20"/>
                <w:szCs w:val="20"/>
              </w:rPr>
              <w:t xml:space="preserve"> Able to tie into mission and strategic plan. Provided rationale for lack of national exemplar opportunities</w:t>
            </w:r>
            <w:r w:rsidR="003D12B1">
              <w:rPr>
                <w:sz w:val="20"/>
                <w:szCs w:val="20"/>
              </w:rPr>
              <w:t>.</w:t>
            </w:r>
          </w:p>
          <w:p w:rsidR="00B43407" w:rsidRDefault="00B43407" w:rsidP="00B43407">
            <w:r>
              <w:t>BL</w:t>
            </w:r>
            <w:r w:rsidR="00890F03">
              <w:t xml:space="preserve"> Supportive evidence would enhance this section.</w:t>
            </w:r>
          </w:p>
          <w:p w:rsidR="003D12B1" w:rsidRDefault="00B43407" w:rsidP="003D12B1">
            <w:proofErr w:type="spellStart"/>
            <w:r>
              <w:t>RR</w:t>
            </w:r>
            <w:r w:rsidR="003D12B1">
              <w:t>Clearly</w:t>
            </w:r>
            <w:proofErr w:type="spellEnd"/>
            <w:r w:rsidR="003D12B1">
              <w:t xml:space="preserve"> outlines efforts to develop student skills, strengthen character, and challenge the intellect, connecting these elements to the mission statement.</w:t>
            </w:r>
          </w:p>
          <w:p w:rsidR="003D12B1" w:rsidRDefault="003D12B1" w:rsidP="003D12B1"/>
          <w:p w:rsidR="003D12B1" w:rsidRDefault="003D12B1" w:rsidP="003D12B1">
            <w:r>
              <w:t>Provides detailed information on strategies to improve student outcomes, become national exemplar, and support student transitions, demonstrating alignment with the strategic plan.</w:t>
            </w:r>
          </w:p>
          <w:p w:rsidR="003D12B1" w:rsidRDefault="003D12B1" w:rsidP="003D12B1"/>
          <w:p w:rsidR="00B43407" w:rsidRDefault="003D12B1" w:rsidP="003D12B1">
            <w:r>
              <w:t>Documentation of supporting evidence should be provided. Analysis is clear and concise, but should be connected to documentation of evidence to make sure specific aspects of the mission and strategic plan are addressed</w:t>
            </w:r>
          </w:p>
          <w:p w:rsidR="007D0ED1" w:rsidRDefault="00B43407" w:rsidP="007D0ED1">
            <w:r>
              <w:t>JR</w:t>
            </w:r>
            <w:r w:rsidR="007D0ED1">
              <w:t xml:space="preserve">  P. 8 – Place copy of employer survey in appendix.</w:t>
            </w:r>
          </w:p>
          <w:p w:rsidR="007D0ED1" w:rsidRDefault="007D0ED1" w:rsidP="007D0ED1">
            <w:r>
              <w:t>P. 8 – Use specific example under strengthening of character</w:t>
            </w:r>
          </w:p>
          <w:p w:rsidR="007D0ED1" w:rsidRDefault="007D0ED1" w:rsidP="007D0ED1">
            <w:r>
              <w:t>P. 8 Place copy of assignment prompt for PGST2250 presentation in appendix</w:t>
            </w:r>
          </w:p>
          <w:p w:rsidR="007D0ED1" w:rsidRDefault="007D0ED1" w:rsidP="007D0ED1">
            <w:r>
              <w:t>P. 9 – Add specific numbers of U.S., Canadian, and Chinese students?  Add attrition numbers?</w:t>
            </w:r>
          </w:p>
          <w:p w:rsidR="007D0ED1" w:rsidRDefault="007D0ED1" w:rsidP="007D0ED1">
            <w:r>
              <w:t>P. 10 – Any potential upcoming partners in the 2 + 2 pipeline?</w:t>
            </w:r>
          </w:p>
          <w:p w:rsidR="008B6986" w:rsidRDefault="008B6986" w:rsidP="00B43407"/>
        </w:tc>
      </w:tr>
      <w:tr w:rsidR="00AC5518" w:rsidTr="003D12B1">
        <w:tc>
          <w:tcPr>
            <w:tcW w:w="3055" w:type="dxa"/>
          </w:tcPr>
          <w:p w:rsidR="008B6986" w:rsidRPr="00EB2442" w:rsidRDefault="008B6986" w:rsidP="008B6986">
            <w:pPr>
              <w:rPr>
                <w:sz w:val="20"/>
                <w:szCs w:val="20"/>
              </w:rPr>
            </w:pPr>
            <w:r w:rsidRPr="00EB2442">
              <w:rPr>
                <w:sz w:val="20"/>
                <w:szCs w:val="20"/>
              </w:rPr>
              <w:lastRenderedPageBreak/>
              <w:t>3. Program relationship to student demand</w:t>
            </w:r>
            <w:r w:rsidR="00E23DB6" w:rsidRPr="00EB2442">
              <w:rPr>
                <w:sz w:val="20"/>
                <w:szCs w:val="20"/>
              </w:rPr>
              <w:t>.</w:t>
            </w:r>
          </w:p>
        </w:tc>
        <w:tc>
          <w:tcPr>
            <w:tcW w:w="1890" w:type="dxa"/>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t xml:space="preserve"> Accept </w:t>
            </w:r>
            <w:r w:rsidR="00890F03" w:rsidRPr="00BC5ECF">
              <w:rPr>
                <w:b/>
              </w:rPr>
              <w:t>w/o</w:t>
            </w:r>
            <w:r w:rsidR="00890F03">
              <w:t xml:space="preserve"> recommend.</w:t>
            </w:r>
          </w:p>
          <w:p w:rsidR="00B43407" w:rsidRDefault="00B43407" w:rsidP="00B43407">
            <w:r>
              <w:t>RR</w:t>
            </w:r>
            <w:r w:rsidR="00890F03">
              <w:t xml:space="preserve"> AWOR</w:t>
            </w:r>
          </w:p>
          <w:p w:rsidR="008B6986" w:rsidRDefault="00B43407" w:rsidP="00B43407">
            <w:r>
              <w:t>JR</w:t>
            </w:r>
            <w:r w:rsidR="007D0ED1">
              <w:t xml:space="preserve"> Accepted</w:t>
            </w:r>
          </w:p>
        </w:tc>
        <w:tc>
          <w:tcPr>
            <w:tcW w:w="1620" w:type="dxa"/>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890F03">
              <w:t xml:space="preserve"> AWR</w:t>
            </w:r>
          </w:p>
          <w:p w:rsidR="008B6986" w:rsidRDefault="00B43407" w:rsidP="00B43407">
            <w:r>
              <w:t>JR</w:t>
            </w:r>
            <w:r w:rsidR="007D0ED1">
              <w:t xml:space="preserve"> Accepted</w:t>
            </w:r>
          </w:p>
        </w:tc>
        <w:tc>
          <w:tcPr>
            <w:tcW w:w="1890"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890F03">
              <w:t xml:space="preserve"> AWR</w:t>
            </w:r>
          </w:p>
          <w:p w:rsidR="008B6986" w:rsidRDefault="00B43407" w:rsidP="00B43407">
            <w:r>
              <w:t>JR</w:t>
            </w:r>
            <w:r w:rsidR="007D0ED1">
              <w:t xml:space="preserve"> Accepted</w:t>
            </w:r>
          </w:p>
        </w:tc>
        <w:tc>
          <w:tcPr>
            <w:tcW w:w="1501"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w:t>
            </w:r>
          </w:p>
          <w:p w:rsidR="008B6986" w:rsidRDefault="00B43407" w:rsidP="00B43407">
            <w:r>
              <w:t>JR</w:t>
            </w:r>
            <w:r w:rsidR="007D0ED1">
              <w:t xml:space="preserve"> Accepted</w:t>
            </w:r>
          </w:p>
        </w:tc>
        <w:tc>
          <w:tcPr>
            <w:tcW w:w="4434" w:type="dxa"/>
          </w:tcPr>
          <w:p w:rsidR="00B43407" w:rsidRDefault="00B43407" w:rsidP="00B43407">
            <w:r>
              <w:t>AH</w:t>
            </w:r>
            <w:r w:rsidR="003D12B1" w:rsidRPr="001F6729">
              <w:rPr>
                <w:sz w:val="20"/>
                <w:szCs w:val="20"/>
              </w:rPr>
              <w:t xml:space="preserve"> Why is the program capped at 16? Good explanation for cert low numbers. Perhaps compare program demographics to overall institutional numbers. Good adaptation of interview to address retention issues and program demands.</w:t>
            </w:r>
          </w:p>
          <w:p w:rsidR="00B43407" w:rsidRDefault="00B43407" w:rsidP="00B43407">
            <w:r>
              <w:t>BL</w:t>
            </w:r>
            <w:r w:rsidR="00890F03">
              <w:t xml:space="preserve"> Overall, very acceptable but a bit of clarity would be good not only for program review and internal customers but external as well.</w:t>
            </w:r>
          </w:p>
          <w:p w:rsidR="003D12B1" w:rsidRDefault="00B43407" w:rsidP="003D12B1">
            <w:pPr>
              <w:tabs>
                <w:tab w:val="num" w:pos="720"/>
              </w:tabs>
            </w:pPr>
            <w:r>
              <w:t>RR</w:t>
            </w:r>
            <w:r w:rsidR="003D12B1">
              <w:t xml:space="preserve"> E</w:t>
            </w:r>
            <w:r w:rsidR="003D12B1" w:rsidRPr="007E308C">
              <w:t xml:space="preserve">ffectively addresses all aspects of the prompt, including enrollment patterns, student support initiatives, and diversity considerations. </w:t>
            </w:r>
            <w:r w:rsidR="003D12B1">
              <w:t>C</w:t>
            </w:r>
            <w:r w:rsidR="003D12B1" w:rsidRPr="007E308C">
              <w:t>learly explains challenges and proposes solutions to improve enrollment and student success.</w:t>
            </w:r>
          </w:p>
          <w:p w:rsidR="003D12B1" w:rsidRPr="007E308C" w:rsidRDefault="003D12B1" w:rsidP="003D12B1">
            <w:pPr>
              <w:tabs>
                <w:tab w:val="num" w:pos="720"/>
              </w:tabs>
            </w:pPr>
          </w:p>
          <w:p w:rsidR="003D12B1" w:rsidRPr="007E308C" w:rsidRDefault="003D12B1" w:rsidP="003D12B1">
            <w:pPr>
              <w:tabs>
                <w:tab w:val="num" w:pos="720"/>
              </w:tabs>
            </w:pPr>
            <w:r>
              <w:lastRenderedPageBreak/>
              <w:t>Evidence is strong,</w:t>
            </w:r>
            <w:r w:rsidRPr="007E308C">
              <w:t xml:space="preserve"> includ</w:t>
            </w:r>
            <w:r>
              <w:t>ing</w:t>
            </w:r>
            <w:r w:rsidRPr="007E308C">
              <w:t xml:space="preserve"> enrollment data for both tracks, details about student support services, and information on program demographics</w:t>
            </w:r>
            <w:r>
              <w:t>, but documentation of evidence should be provided</w:t>
            </w:r>
            <w:r w:rsidRPr="007E308C">
              <w:t>.</w:t>
            </w:r>
          </w:p>
          <w:p w:rsidR="003D12B1" w:rsidRDefault="003D12B1" w:rsidP="003D12B1">
            <w:pPr>
              <w:tabs>
                <w:tab w:val="num" w:pos="720"/>
              </w:tabs>
            </w:pPr>
          </w:p>
          <w:p w:rsidR="00B43407" w:rsidRDefault="003D12B1" w:rsidP="003D12B1">
            <w:r>
              <w:t>O</w:t>
            </w:r>
            <w:r w:rsidRPr="007E308C">
              <w:t>ffers a clear and well-supported analysis of the evidence</w:t>
            </w:r>
            <w:r>
              <w:t>, but should be connected to documentation</w:t>
            </w:r>
            <w:r w:rsidRPr="007E308C">
              <w:t xml:space="preserve">. They connect data on enrollment to </w:t>
            </w:r>
            <w:r>
              <w:t xml:space="preserve">plans </w:t>
            </w:r>
            <w:r w:rsidRPr="007E308C">
              <w:t>for improvement and explain rationale behind</w:t>
            </w:r>
            <w:r>
              <w:t xml:space="preserve"> </w:t>
            </w:r>
            <w:r w:rsidRPr="007E308C">
              <w:t>student support initiatives. Th</w:t>
            </w:r>
            <w:r>
              <w:t>is e</w:t>
            </w:r>
            <w:r w:rsidRPr="007E308C">
              <w:t>ffectively demonstrates how these aspects contribute to student success in the program.</w:t>
            </w:r>
          </w:p>
          <w:p w:rsidR="008B6986" w:rsidRDefault="00B43407" w:rsidP="00B43407">
            <w:r>
              <w:t>JR</w:t>
            </w:r>
            <w:r w:rsidR="007D0ED1">
              <w:t xml:space="preserve"> Explanation covers all necessary areas in depth and with detail. (See minor suggestions in general comments section)</w:t>
            </w:r>
          </w:p>
        </w:tc>
      </w:tr>
      <w:tr w:rsidR="00AC5518" w:rsidTr="003D12B1">
        <w:tc>
          <w:tcPr>
            <w:tcW w:w="3055" w:type="dxa"/>
          </w:tcPr>
          <w:p w:rsidR="008B6986" w:rsidRPr="00EB2442" w:rsidRDefault="008B6986" w:rsidP="008B6986">
            <w:pPr>
              <w:rPr>
                <w:sz w:val="20"/>
                <w:szCs w:val="20"/>
              </w:rPr>
            </w:pPr>
            <w:r w:rsidRPr="00EB2442">
              <w:rPr>
                <w:sz w:val="20"/>
                <w:szCs w:val="20"/>
              </w:rPr>
              <w:lastRenderedPageBreak/>
              <w:t>4. Progra</w:t>
            </w:r>
            <w:r w:rsidR="00E23DB6" w:rsidRPr="00EB2442">
              <w:rPr>
                <w:sz w:val="20"/>
                <w:szCs w:val="20"/>
              </w:rPr>
              <w:t>m relationship to market demand.</w:t>
            </w:r>
          </w:p>
        </w:tc>
        <w:tc>
          <w:tcPr>
            <w:tcW w:w="1890"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p>
          <w:p w:rsidR="008B6986" w:rsidRDefault="00B43407" w:rsidP="00B43407">
            <w:r>
              <w:t>JR</w:t>
            </w:r>
            <w:r w:rsidR="007D0ED1">
              <w:t xml:space="preserve"> Accepted w/Rec</w:t>
            </w:r>
          </w:p>
        </w:tc>
        <w:tc>
          <w:tcPr>
            <w:tcW w:w="1620"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w:t>
            </w:r>
          </w:p>
          <w:p w:rsidR="008B6986" w:rsidRDefault="00B43407" w:rsidP="00B43407">
            <w:r>
              <w:t>JR</w:t>
            </w:r>
            <w:r w:rsidR="007D0ED1">
              <w:t xml:space="preserve"> Accepted w/Rec</w:t>
            </w:r>
          </w:p>
        </w:tc>
        <w:tc>
          <w:tcPr>
            <w:tcW w:w="1890" w:type="dxa"/>
          </w:tcPr>
          <w:p w:rsidR="00B43407" w:rsidRDefault="00B43407" w:rsidP="00B43407">
            <w:r>
              <w:t>AH</w:t>
            </w:r>
            <w:r w:rsidR="00B0595B">
              <w:t xml:space="preserve"> </w:t>
            </w:r>
            <w:r w:rsidR="00B0595B" w:rsidRPr="001F6729">
              <w:rPr>
                <w:sz w:val="20"/>
                <w:szCs w:val="20"/>
              </w:rPr>
              <w:t>Accepted with Required Changes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w:t>
            </w:r>
          </w:p>
          <w:p w:rsidR="008B6986" w:rsidRDefault="00B43407" w:rsidP="00B43407">
            <w:r>
              <w:t>JR</w:t>
            </w:r>
            <w:r w:rsidR="007D0ED1">
              <w:t xml:space="preserve"> Accepted w/Rec</w:t>
            </w:r>
          </w:p>
        </w:tc>
        <w:tc>
          <w:tcPr>
            <w:tcW w:w="1501"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w:t>
            </w:r>
          </w:p>
          <w:p w:rsidR="008B6986" w:rsidRDefault="00B43407" w:rsidP="00B43407">
            <w:r>
              <w:t>JR</w:t>
            </w:r>
            <w:r w:rsidR="007D0ED1">
              <w:t xml:space="preserve"> Accepted w/Rec</w:t>
            </w:r>
          </w:p>
        </w:tc>
        <w:tc>
          <w:tcPr>
            <w:tcW w:w="4434" w:type="dxa"/>
          </w:tcPr>
          <w:p w:rsidR="00B43407" w:rsidRDefault="00B43407" w:rsidP="00B43407">
            <w:r>
              <w:t>AH</w:t>
            </w:r>
            <w:r w:rsidR="003D12B1" w:rsidRPr="001F6729">
              <w:rPr>
                <w:sz w:val="20"/>
                <w:szCs w:val="20"/>
              </w:rPr>
              <w:t xml:space="preserve"> </w:t>
            </w:r>
            <w:r w:rsidR="003D12B1">
              <w:rPr>
                <w:sz w:val="20"/>
                <w:szCs w:val="20"/>
              </w:rPr>
              <w:t xml:space="preserve">If </w:t>
            </w:r>
            <w:r w:rsidR="003D12B1" w:rsidRPr="001F6729">
              <w:rPr>
                <w:sz w:val="20"/>
                <w:szCs w:val="20"/>
              </w:rPr>
              <w:t>Collin is only 1 of 2 associate degree level institutions in the state, how is local demand being met? Did not address future market demand, which if interpreted from information presented would seem to be high.</w:t>
            </w:r>
          </w:p>
          <w:p w:rsidR="00B43407" w:rsidRDefault="00B43407" w:rsidP="00B43407">
            <w:r>
              <w:t>BL</w:t>
            </w:r>
            <w:r w:rsidR="00890F03">
              <w:t xml:space="preserve"> Again, more statistical data and an assurance the program is forward thinking about need and demand.</w:t>
            </w:r>
          </w:p>
          <w:p w:rsidR="003D12B1" w:rsidRDefault="00B43407" w:rsidP="003D12B1">
            <w:r>
              <w:t>RR</w:t>
            </w:r>
            <w:r w:rsidR="003D12B1">
              <w:t xml:space="preserve"> Mostly addresses key points. Discusses job availability, employer interest, and graduate placement (with limitations acknowledged) but information on future demand projections and articulation agreements is missing.</w:t>
            </w:r>
          </w:p>
          <w:p w:rsidR="003D12B1" w:rsidRDefault="003D12B1" w:rsidP="003D12B1"/>
          <w:p w:rsidR="003D12B1" w:rsidRDefault="003D12B1" w:rsidP="003D12B1">
            <w:r>
              <w:t xml:space="preserve">Evidence includes postings from Indeed.com and ZipRecruiter along with salary data from </w:t>
            </w:r>
            <w:r>
              <w:lastRenderedPageBreak/>
              <w:t>Salary.com and employer feedback about the program's curriculum, but documentation should be provided.</w:t>
            </w:r>
          </w:p>
          <w:p w:rsidR="003D12B1" w:rsidRDefault="003D12B1" w:rsidP="003D12B1"/>
          <w:p w:rsidR="00B43407" w:rsidRDefault="003D12B1" w:rsidP="003D12B1">
            <w:r>
              <w:t>Analysis connects job postings to local market demand but doesn't elaborate on projected growth. They mention employer requests and lack of competition, but should include data on future job trends and how program prepares graduates for those demands (e.g., mention of RPSGT credential). They acknowledge limitations of graduate placement data, but don't offer solutions to improve data collection.</w:t>
            </w:r>
          </w:p>
          <w:p w:rsidR="007D0ED1" w:rsidRDefault="00B43407" w:rsidP="007D0ED1">
            <w:r>
              <w:t>JR</w:t>
            </w:r>
            <w:r w:rsidR="007D0ED1">
              <w:t xml:space="preserve"> P. 16 – Is no state licensure an impediment to recruiting?</w:t>
            </w:r>
          </w:p>
          <w:p w:rsidR="008B6986" w:rsidRDefault="007D0ED1" w:rsidP="007D0ED1">
            <w:r>
              <w:t>P. 16 – Has the dept. brainstormed other methods of reaching grads for feedback? Phone calls? Comprehensive information given about graduate feedback's importance throughout the program?</w:t>
            </w:r>
          </w:p>
        </w:tc>
      </w:tr>
      <w:tr w:rsidR="00AC5518" w:rsidTr="003D12B1">
        <w:tc>
          <w:tcPr>
            <w:tcW w:w="3055" w:type="dxa"/>
          </w:tcPr>
          <w:p w:rsidR="008B6986" w:rsidRPr="00EB2442" w:rsidRDefault="008B6986" w:rsidP="008B6986">
            <w:pPr>
              <w:rPr>
                <w:sz w:val="20"/>
                <w:szCs w:val="20"/>
              </w:rPr>
            </w:pPr>
            <w:r w:rsidRPr="00EB2442">
              <w:rPr>
                <w:sz w:val="20"/>
                <w:szCs w:val="20"/>
              </w:rPr>
              <w:lastRenderedPageBreak/>
              <w:t>5.  How effective is the program’s curriculum?</w:t>
            </w:r>
          </w:p>
        </w:tc>
        <w:tc>
          <w:tcPr>
            <w:tcW w:w="1890" w:type="dxa"/>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t xml:space="preserve"> Accept </w:t>
            </w:r>
            <w:r w:rsidR="00890F03" w:rsidRPr="00BC5ECF">
              <w:rPr>
                <w:b/>
              </w:rPr>
              <w:t>w/o</w:t>
            </w:r>
            <w:r w:rsidR="00890F03">
              <w:t xml:space="preserve"> recommend.</w:t>
            </w:r>
          </w:p>
          <w:p w:rsidR="00B43407" w:rsidRDefault="00B43407" w:rsidP="00B43407">
            <w:r>
              <w:t>RR</w:t>
            </w:r>
            <w:r w:rsidR="00890F03">
              <w:t xml:space="preserve"> AWOR</w:t>
            </w:r>
          </w:p>
          <w:p w:rsidR="008B6986" w:rsidRDefault="00B43407" w:rsidP="00B43407">
            <w:r>
              <w:t>JR</w:t>
            </w:r>
            <w:r w:rsidR="007D0ED1">
              <w:t xml:space="preserve"> Accepted w/Rec</w:t>
            </w:r>
          </w:p>
        </w:tc>
        <w:tc>
          <w:tcPr>
            <w:tcW w:w="1620"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w:t>
            </w:r>
          </w:p>
          <w:p w:rsidR="008B6986" w:rsidRDefault="00B43407" w:rsidP="00B43407">
            <w:r>
              <w:t>JR</w:t>
            </w:r>
            <w:r w:rsidR="007D0ED1">
              <w:t xml:space="preserve"> Accepted w/Rec</w:t>
            </w:r>
          </w:p>
        </w:tc>
        <w:tc>
          <w:tcPr>
            <w:tcW w:w="1890"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w:t>
            </w:r>
          </w:p>
          <w:p w:rsidR="008B6986" w:rsidRDefault="00B43407" w:rsidP="00B43407">
            <w:r>
              <w:t>JR</w:t>
            </w:r>
            <w:r w:rsidR="007D0ED1">
              <w:t xml:space="preserve"> Accepted w/Rec</w:t>
            </w:r>
          </w:p>
        </w:tc>
        <w:tc>
          <w:tcPr>
            <w:tcW w:w="1501"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w:t>
            </w:r>
          </w:p>
          <w:p w:rsidR="008B6986" w:rsidRDefault="00B43407" w:rsidP="00B43407">
            <w:r>
              <w:t>JR</w:t>
            </w:r>
            <w:r w:rsidR="007D0ED1">
              <w:t xml:space="preserve"> Accepted w/Rec</w:t>
            </w:r>
          </w:p>
        </w:tc>
        <w:tc>
          <w:tcPr>
            <w:tcW w:w="4434" w:type="dxa"/>
          </w:tcPr>
          <w:p w:rsidR="00B43407" w:rsidRDefault="00B43407" w:rsidP="00B43407">
            <w:r>
              <w:t>AH</w:t>
            </w:r>
            <w:r w:rsidR="003D12B1" w:rsidRPr="001F6729">
              <w:rPr>
                <w:sz w:val="20"/>
                <w:szCs w:val="20"/>
              </w:rPr>
              <w:t xml:space="preserve"> Good feedback from advisory committee and application of recommendations to program. Would like to see sample of CAAHEP standards. Would like to see CoA PSG graduate satisfaction survey and results. Did not reference any DOS complaints, only departmental.</w:t>
            </w:r>
          </w:p>
          <w:p w:rsidR="00B43407" w:rsidRDefault="00B43407" w:rsidP="00B43407">
            <w:proofErr w:type="gramStart"/>
            <w:r>
              <w:t>BL</w:t>
            </w:r>
            <w:proofErr w:type="gramEnd"/>
            <w:r w:rsidR="00890F03">
              <w:t xml:space="preserve"> I agree with the discussions on this topic as to the various suggestions and concerns to broaden the proof of program effectiveness and an effort should be made to remedy those things that are not working as well as they should in order to rely on the stats from them.</w:t>
            </w:r>
          </w:p>
          <w:p w:rsidR="003D12B1" w:rsidRDefault="00B43407" w:rsidP="003D12B1">
            <w:r>
              <w:lastRenderedPageBreak/>
              <w:t>RR</w:t>
            </w:r>
            <w:r w:rsidR="003D12B1">
              <w:t xml:space="preserve"> Directly addresses all aspects of prompt and analyzes data on program completions, course success and completion rates, and identify potential barriers to completion.</w:t>
            </w:r>
          </w:p>
          <w:p w:rsidR="003D12B1" w:rsidRDefault="003D12B1" w:rsidP="003D12B1"/>
          <w:p w:rsidR="003D12B1" w:rsidRDefault="003D12B1" w:rsidP="003D12B1">
            <w:r>
              <w:t>Discusses completion rates, enrollment flow data, course success rates, and success rates on the RPSGT exam but documentation should be provided. Evidence provided in Appendix A for meeting minutes and Appendix B for grades.</w:t>
            </w:r>
          </w:p>
          <w:p w:rsidR="003D12B1" w:rsidRDefault="003D12B1" w:rsidP="003D12B1"/>
          <w:p w:rsidR="00B43407" w:rsidRDefault="003D12B1" w:rsidP="003D12B1">
            <w:r>
              <w:t>Good analysis of data related to program, connecting high drop-out rate in first year to overnight clinical schedule and implemented solutions. Analysis could be stronger by acknowledging impact of prerequisite course success rates on program enrollment based on data included and exploring reasons and solutions for lower success rates in Biology 2404 and proposing solutions.</w:t>
            </w:r>
          </w:p>
          <w:p w:rsidR="007D0ED1" w:rsidRDefault="00B43407" w:rsidP="007D0ED1">
            <w:r>
              <w:t>JR</w:t>
            </w:r>
            <w:r w:rsidR="007D0ED1">
              <w:t xml:space="preserve"> P. 19 – What is the plan for rectifying the low pass rate for biology prerequisites? When are students informed about tutoring and study skills? Does faculty collaborate closely w/support systems? How?</w:t>
            </w:r>
          </w:p>
          <w:p w:rsidR="007D0ED1" w:rsidRDefault="007D0ED1" w:rsidP="007D0ED1">
            <w:r>
              <w:t>P. 19 – Is Selective Admissions a proper noun?</w:t>
            </w:r>
          </w:p>
          <w:p w:rsidR="008B6986" w:rsidRDefault="007D0ED1" w:rsidP="007D0ED1">
            <w:r>
              <w:t>P. 23 – How many students have responded, out of total number of graduates, to the Graduate Satisfaction Survey?</w:t>
            </w:r>
          </w:p>
        </w:tc>
      </w:tr>
      <w:tr w:rsidR="00AC5518" w:rsidTr="003D12B1">
        <w:tc>
          <w:tcPr>
            <w:tcW w:w="3055" w:type="dxa"/>
          </w:tcPr>
          <w:p w:rsidR="008B6986" w:rsidRPr="00EB2442" w:rsidRDefault="008B6986" w:rsidP="008B6986">
            <w:pPr>
              <w:rPr>
                <w:sz w:val="20"/>
                <w:szCs w:val="20"/>
              </w:rPr>
            </w:pPr>
            <w:r w:rsidRPr="00EB2442">
              <w:rPr>
                <w:sz w:val="20"/>
                <w:szCs w:val="20"/>
              </w:rPr>
              <w:lastRenderedPageBreak/>
              <w:t xml:space="preserve">6. </w:t>
            </w:r>
            <w:r w:rsidR="0083136D" w:rsidRPr="00EB2442">
              <w:rPr>
                <w:sz w:val="20"/>
                <w:szCs w:val="20"/>
              </w:rPr>
              <w:t xml:space="preserve"> How well does program communicate?</w:t>
            </w:r>
          </w:p>
        </w:tc>
        <w:tc>
          <w:tcPr>
            <w:tcW w:w="1890" w:type="dxa"/>
            <w:shd w:val="clear" w:color="auto" w:fill="auto"/>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AWRR</w:t>
            </w:r>
          </w:p>
          <w:p w:rsidR="008B6986" w:rsidRDefault="00B43407" w:rsidP="00B43407">
            <w:r>
              <w:t>JR</w:t>
            </w:r>
            <w:r w:rsidR="007D0ED1">
              <w:t xml:space="preserve"> Accepted</w:t>
            </w:r>
          </w:p>
        </w:tc>
        <w:tc>
          <w:tcPr>
            <w:tcW w:w="1620" w:type="dxa"/>
            <w:shd w:val="clear" w:color="auto" w:fill="auto"/>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w:t>
            </w:r>
          </w:p>
          <w:p w:rsidR="008B6986" w:rsidRDefault="00B43407" w:rsidP="00B43407">
            <w:r>
              <w:t>JR</w:t>
            </w:r>
            <w:r w:rsidR="007D0ED1">
              <w:t xml:space="preserve"> Accepted</w:t>
            </w:r>
          </w:p>
        </w:tc>
        <w:tc>
          <w:tcPr>
            <w:tcW w:w="1890" w:type="dxa"/>
            <w:shd w:val="clear" w:color="auto" w:fill="auto"/>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AWRR</w:t>
            </w:r>
          </w:p>
          <w:p w:rsidR="008B6986" w:rsidRDefault="00B43407" w:rsidP="00B43407">
            <w:r>
              <w:t>JR</w:t>
            </w:r>
            <w:r w:rsidR="007D0ED1">
              <w:t xml:space="preserve"> Accepted</w:t>
            </w:r>
          </w:p>
        </w:tc>
        <w:tc>
          <w:tcPr>
            <w:tcW w:w="1501" w:type="dxa"/>
            <w:shd w:val="clear" w:color="auto" w:fill="auto"/>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AWRR</w:t>
            </w:r>
          </w:p>
          <w:p w:rsidR="008B6986" w:rsidRDefault="00B43407" w:rsidP="00B43407">
            <w:r>
              <w:t>JR</w:t>
            </w:r>
            <w:r w:rsidR="007D0ED1">
              <w:t xml:space="preserve"> Accepted</w:t>
            </w:r>
          </w:p>
        </w:tc>
        <w:tc>
          <w:tcPr>
            <w:tcW w:w="4434" w:type="dxa"/>
            <w:shd w:val="clear" w:color="auto" w:fill="auto"/>
          </w:tcPr>
          <w:p w:rsidR="00B43407" w:rsidRDefault="00B43407" w:rsidP="00B43407">
            <w:r>
              <w:t>AH</w:t>
            </w:r>
            <w:r w:rsidR="003D12B1">
              <w:t xml:space="preserve"> </w:t>
            </w:r>
            <w:r w:rsidR="003D12B1" w:rsidRPr="001F6729">
              <w:rPr>
                <w:sz w:val="20"/>
                <w:szCs w:val="20"/>
              </w:rPr>
              <w:t>Application last updated 6/20/2022 need to update reference to campus: Collin College McKinney Campus (no</w:t>
            </w:r>
            <w:r w:rsidR="003D12B1">
              <w:rPr>
                <w:sz w:val="20"/>
                <w:szCs w:val="20"/>
              </w:rPr>
              <w:t>t</w:t>
            </w:r>
            <w:r w:rsidR="003D12B1" w:rsidRPr="001F6729">
              <w:rPr>
                <w:sz w:val="20"/>
                <w:szCs w:val="20"/>
              </w:rPr>
              <w:t xml:space="preserve"> Central Park). Did not see any promotional/informational flyers on the program</w:t>
            </w:r>
          </w:p>
          <w:p w:rsidR="00B43407" w:rsidRDefault="00B43407" w:rsidP="00B43407">
            <w:r>
              <w:t>BL</w:t>
            </w:r>
            <w:r w:rsidR="00890F03">
              <w:t xml:space="preserve"> The program should strive to be less reliant on the program’s web presence and information sessions.  How is the program out in the community?</w:t>
            </w:r>
          </w:p>
          <w:p w:rsidR="003D12B1" w:rsidRDefault="00B43407" w:rsidP="003D12B1">
            <w:r>
              <w:t>RR</w:t>
            </w:r>
            <w:r w:rsidR="003D12B1">
              <w:t xml:space="preserve"> Addresses most key aspects of prompt including methods for soliciting student feedback, website maintenance procedures, but no discussion of efforts to ensure accessible materials.</w:t>
            </w:r>
          </w:p>
          <w:p w:rsidR="003D12B1" w:rsidRDefault="003D12B1" w:rsidP="003D12B1"/>
          <w:p w:rsidR="003D12B1" w:rsidRDefault="003D12B1" w:rsidP="003D12B1">
            <w:r>
              <w:t>Discusses soliciting feedback through information sessions and advisory committee review but should provide documentation. Program Lit Review seems complete and provides link for evidence. They mention website updates but don't specify the frequency.</w:t>
            </w:r>
          </w:p>
          <w:p w:rsidR="003D12B1" w:rsidRDefault="003D12B1" w:rsidP="003D12B1"/>
          <w:p w:rsidR="00B43407" w:rsidRDefault="003D12B1" w:rsidP="003D12B1">
            <w:r>
              <w:t>Analysis explains how they gather feedback but doesn't elaborate on how incorporated into improvements. While they mention director updates, a formal process for ensuring accuracy and accessibility would strengthen the analysis. No mention of accessibility considerations for program materials.</w:t>
            </w:r>
          </w:p>
          <w:p w:rsidR="00510665" w:rsidRDefault="00510665" w:rsidP="003D12B1"/>
          <w:p w:rsidR="008B6986" w:rsidRDefault="00B43407" w:rsidP="00B43407">
            <w:r>
              <w:t>JR</w:t>
            </w:r>
            <w:r w:rsidR="007D0ED1">
              <w:t xml:space="preserve"> Great coverage and excellent examples of marketing and promotional activities (See </w:t>
            </w:r>
            <w:r w:rsidR="007D0ED1">
              <w:lastRenderedPageBreak/>
              <w:t>minor suggestions in General Comments section).</w:t>
            </w:r>
          </w:p>
        </w:tc>
      </w:tr>
      <w:tr w:rsidR="00AC5518" w:rsidTr="003D12B1">
        <w:tc>
          <w:tcPr>
            <w:tcW w:w="3055" w:type="dxa"/>
          </w:tcPr>
          <w:p w:rsidR="008B6986" w:rsidRPr="00EB2442" w:rsidRDefault="0083136D" w:rsidP="008B6986">
            <w:pPr>
              <w:rPr>
                <w:sz w:val="20"/>
                <w:szCs w:val="20"/>
              </w:rPr>
            </w:pPr>
            <w:r w:rsidRPr="00EB2442">
              <w:rPr>
                <w:sz w:val="20"/>
                <w:szCs w:val="20"/>
              </w:rPr>
              <w:lastRenderedPageBreak/>
              <w:t>7</w:t>
            </w:r>
            <w:r w:rsidR="008B6986" w:rsidRPr="00EB2442">
              <w:rPr>
                <w:sz w:val="20"/>
                <w:szCs w:val="20"/>
              </w:rPr>
              <w:t>. How well are partnership resources built &amp; leveraged?</w:t>
            </w:r>
          </w:p>
        </w:tc>
        <w:tc>
          <w:tcPr>
            <w:tcW w:w="1890" w:type="dxa"/>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t xml:space="preserve"> Accept </w:t>
            </w:r>
            <w:r w:rsidR="00890F03" w:rsidRPr="00BC5ECF">
              <w:rPr>
                <w:b/>
              </w:rPr>
              <w:t>w/o</w:t>
            </w:r>
            <w:r w:rsidR="00890F03">
              <w:t xml:space="preserve"> recommend.</w:t>
            </w:r>
          </w:p>
          <w:p w:rsidR="00B43407" w:rsidRDefault="00B43407" w:rsidP="00B43407">
            <w:r>
              <w:t>RR</w:t>
            </w:r>
            <w:r w:rsidR="00890F03">
              <w:t xml:space="preserve"> AWOR</w:t>
            </w:r>
          </w:p>
          <w:p w:rsidR="008B6986" w:rsidRDefault="00B43407" w:rsidP="00B43407">
            <w:r>
              <w:t>JR</w:t>
            </w:r>
            <w:r w:rsidR="007D0ED1">
              <w:t xml:space="preserve"> Accepted</w:t>
            </w:r>
          </w:p>
        </w:tc>
        <w:tc>
          <w:tcPr>
            <w:tcW w:w="1620" w:type="dxa"/>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w:t>
            </w:r>
          </w:p>
          <w:p w:rsidR="008B6986" w:rsidRDefault="00B43407" w:rsidP="00B43407">
            <w:r>
              <w:t>JR</w:t>
            </w:r>
            <w:r w:rsidR="007D0ED1">
              <w:t xml:space="preserve"> Accepted</w:t>
            </w:r>
          </w:p>
        </w:tc>
        <w:tc>
          <w:tcPr>
            <w:tcW w:w="1890" w:type="dxa"/>
          </w:tcPr>
          <w:p w:rsidR="00B43407" w:rsidRDefault="00B43407" w:rsidP="00B43407">
            <w:r>
              <w:t>AH</w:t>
            </w:r>
            <w:r w:rsidR="00B0595B" w:rsidRPr="001F6729">
              <w:rPr>
                <w:rFonts w:ascii="Calibri" w:hAnsi="Calibri" w:cs="Calibri"/>
                <w:bCs/>
                <w:color w:val="000000"/>
                <w:sz w:val="20"/>
                <w:szCs w:val="20"/>
              </w:rPr>
              <w:t xml:space="preserve"> Accepted With</w:t>
            </w:r>
            <w:r w:rsidR="00B0595B">
              <w:rPr>
                <w:rFonts w:ascii="Calibri" w:hAnsi="Calibri" w:cs="Calibri"/>
                <w:bCs/>
                <w:color w:val="000000"/>
                <w:sz w:val="20"/>
                <w:szCs w:val="20"/>
              </w:rPr>
              <w:t xml:space="preserve"> </w:t>
            </w:r>
            <w:r w:rsidR="00B0595B" w:rsidRPr="001F6729">
              <w:rPr>
                <w:rFonts w:ascii="Calibri" w:hAnsi="Calibri" w:cs="Calibri"/>
                <w:bCs/>
                <w:color w:val="000000"/>
                <w:sz w:val="20"/>
                <w:szCs w:val="20"/>
              </w:rPr>
              <w:t>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w:t>
            </w:r>
          </w:p>
          <w:p w:rsidR="008B6986" w:rsidRDefault="00B43407" w:rsidP="00B43407">
            <w:r>
              <w:t>JR</w:t>
            </w:r>
            <w:r w:rsidR="007D0ED1">
              <w:t xml:space="preserve"> Accepted</w:t>
            </w:r>
          </w:p>
        </w:tc>
        <w:tc>
          <w:tcPr>
            <w:tcW w:w="1501"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w:t>
            </w:r>
          </w:p>
          <w:p w:rsidR="008B6986" w:rsidRDefault="00B43407" w:rsidP="00B43407">
            <w:r>
              <w:t>JR</w:t>
            </w:r>
            <w:r w:rsidR="007D0ED1">
              <w:t xml:space="preserve"> Accepted</w:t>
            </w:r>
          </w:p>
        </w:tc>
        <w:tc>
          <w:tcPr>
            <w:tcW w:w="4434" w:type="dxa"/>
          </w:tcPr>
          <w:p w:rsidR="00B43407" w:rsidRDefault="00B43407" w:rsidP="00B43407">
            <w:r>
              <w:t>AH</w:t>
            </w:r>
            <w:r w:rsidR="003D12B1" w:rsidRPr="001F6729">
              <w:rPr>
                <w:sz w:val="20"/>
                <w:szCs w:val="20"/>
              </w:rPr>
              <w:t xml:space="preserve"> Need to identify Collin College internal </w:t>
            </w:r>
            <w:r w:rsidR="003D12B1">
              <w:rPr>
                <w:sz w:val="20"/>
                <w:szCs w:val="20"/>
              </w:rPr>
              <w:t xml:space="preserve">department </w:t>
            </w:r>
            <w:r w:rsidR="003D12B1" w:rsidRPr="001F6729">
              <w:rPr>
                <w:sz w:val="20"/>
                <w:szCs w:val="20"/>
              </w:rPr>
              <w:t>collaborations as well</w:t>
            </w:r>
          </w:p>
          <w:p w:rsidR="00B43407" w:rsidRDefault="00B43407" w:rsidP="00B43407">
            <w:r>
              <w:t>BL</w:t>
            </w:r>
            <w:r w:rsidR="00890F03">
              <w:t xml:space="preserve"> Perhaps the program could list more of their involvement and name the professional organizations, the conferences and partnerships?</w:t>
            </w:r>
          </w:p>
          <w:p w:rsidR="003D12B1" w:rsidRDefault="00B43407" w:rsidP="003D12B1">
            <w:r>
              <w:t>RR</w:t>
            </w:r>
            <w:r w:rsidR="003D12B1">
              <w:t xml:space="preserve"> Addresses all key aspects of the prompt regarding partnership resources.</w:t>
            </w:r>
          </w:p>
          <w:p w:rsidR="003D12B1" w:rsidRDefault="003D12B1" w:rsidP="003D12B1"/>
          <w:p w:rsidR="003D12B1" w:rsidRDefault="003D12B1" w:rsidP="003D12B1">
            <w:r>
              <w:t>Partnership Resources Table provides evidence, but documentation should also be provided.</w:t>
            </w:r>
          </w:p>
          <w:p w:rsidR="003D12B1" w:rsidRDefault="003D12B1" w:rsidP="003D12B1"/>
          <w:p w:rsidR="00B43407" w:rsidRDefault="003D12B1" w:rsidP="003D12B1">
            <w:r>
              <w:t>Analysis is clear and comprehensive, but should be linked to documented evidence.</w:t>
            </w:r>
          </w:p>
          <w:p w:rsidR="008B6986" w:rsidRDefault="00B43407" w:rsidP="00B43407">
            <w:r>
              <w:t>JR</w:t>
            </w:r>
            <w:r w:rsidR="007D0ED1">
              <w:t xml:space="preserve"> Extremely proactive involvement in prof. orgs.</w:t>
            </w:r>
          </w:p>
        </w:tc>
      </w:tr>
      <w:tr w:rsidR="00AC5518" w:rsidRPr="00823434" w:rsidTr="003D12B1">
        <w:tc>
          <w:tcPr>
            <w:tcW w:w="3055" w:type="dxa"/>
          </w:tcPr>
          <w:p w:rsidR="008B6986" w:rsidRPr="00EB2442" w:rsidRDefault="0083136D" w:rsidP="00F020C9">
            <w:pPr>
              <w:rPr>
                <w:sz w:val="20"/>
                <w:szCs w:val="20"/>
              </w:rPr>
            </w:pPr>
            <w:r w:rsidRPr="00EB2442">
              <w:rPr>
                <w:sz w:val="20"/>
                <w:szCs w:val="20"/>
              </w:rPr>
              <w:t>8</w:t>
            </w:r>
            <w:r w:rsidR="00F020C9">
              <w:rPr>
                <w:sz w:val="20"/>
                <w:szCs w:val="20"/>
              </w:rPr>
              <w:t xml:space="preserve">. Are the faculty </w:t>
            </w:r>
            <w:r w:rsidR="008B6986" w:rsidRPr="00EB2442">
              <w:rPr>
                <w:sz w:val="20"/>
                <w:szCs w:val="20"/>
              </w:rPr>
              <w:t>supported with professional development?</w:t>
            </w:r>
          </w:p>
        </w:tc>
        <w:tc>
          <w:tcPr>
            <w:tcW w:w="1890" w:type="dxa"/>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t xml:space="preserve"> Accept </w:t>
            </w:r>
            <w:r w:rsidR="00890F03" w:rsidRPr="00BC5ECF">
              <w:rPr>
                <w:b/>
              </w:rPr>
              <w:t>w/o</w:t>
            </w:r>
            <w:r w:rsidR="00890F03">
              <w:t xml:space="preserve"> recommend.</w:t>
            </w:r>
          </w:p>
          <w:p w:rsidR="00B43407" w:rsidRDefault="00B43407" w:rsidP="00B43407">
            <w:r>
              <w:t>RR</w:t>
            </w:r>
            <w:r w:rsidR="00F44F06">
              <w:t xml:space="preserve"> AWOR</w:t>
            </w:r>
          </w:p>
          <w:p w:rsidR="008B6986" w:rsidRPr="00823434" w:rsidRDefault="00B43407" w:rsidP="00B43407">
            <w:pPr>
              <w:rPr>
                <w:sz w:val="20"/>
                <w:szCs w:val="20"/>
              </w:rPr>
            </w:pPr>
            <w:r>
              <w:t>JR</w:t>
            </w:r>
            <w:r w:rsidR="007D0ED1">
              <w:t xml:space="preserve"> Accepted</w:t>
            </w:r>
          </w:p>
        </w:tc>
        <w:tc>
          <w:tcPr>
            <w:tcW w:w="1620" w:type="dxa"/>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t xml:space="preserve"> Accept </w:t>
            </w:r>
            <w:r w:rsidR="00890F03" w:rsidRPr="00BC5ECF">
              <w:rPr>
                <w:b/>
              </w:rPr>
              <w:t>w/o</w:t>
            </w:r>
            <w:r w:rsidR="00890F03">
              <w:t xml:space="preserve"> recommend.</w:t>
            </w:r>
          </w:p>
          <w:p w:rsidR="00B43407" w:rsidRDefault="00B43407" w:rsidP="00B43407">
            <w:r>
              <w:t>RR</w:t>
            </w:r>
            <w:r w:rsidR="00F44F06">
              <w:t xml:space="preserve"> AWOR</w:t>
            </w:r>
          </w:p>
          <w:p w:rsidR="008B6986" w:rsidRPr="00823434" w:rsidRDefault="00B43407" w:rsidP="00B43407">
            <w:pPr>
              <w:rPr>
                <w:sz w:val="20"/>
                <w:szCs w:val="20"/>
              </w:rPr>
            </w:pPr>
            <w:r>
              <w:t>JR</w:t>
            </w:r>
            <w:r w:rsidR="007D0ED1">
              <w:t xml:space="preserve"> Accepted</w:t>
            </w:r>
          </w:p>
        </w:tc>
        <w:tc>
          <w:tcPr>
            <w:tcW w:w="1890" w:type="dxa"/>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t xml:space="preserve"> Accept </w:t>
            </w:r>
            <w:r w:rsidR="00890F03" w:rsidRPr="00BC5ECF">
              <w:rPr>
                <w:b/>
              </w:rPr>
              <w:t>w/o</w:t>
            </w:r>
            <w:r w:rsidR="00890F03">
              <w:t xml:space="preserve"> recommend.</w:t>
            </w:r>
          </w:p>
          <w:p w:rsidR="00B43407" w:rsidRDefault="00B43407" w:rsidP="00B43407">
            <w:r>
              <w:t>RR</w:t>
            </w:r>
            <w:r w:rsidR="00F44F06">
              <w:t xml:space="preserve"> AWOR</w:t>
            </w:r>
          </w:p>
          <w:p w:rsidR="008B6986" w:rsidRPr="00823434" w:rsidRDefault="00B43407" w:rsidP="00B43407">
            <w:pPr>
              <w:rPr>
                <w:sz w:val="20"/>
                <w:szCs w:val="20"/>
              </w:rPr>
            </w:pPr>
            <w:r>
              <w:t>JR</w:t>
            </w:r>
            <w:r w:rsidR="007D0ED1">
              <w:t xml:space="preserve"> Accepted</w:t>
            </w:r>
          </w:p>
        </w:tc>
        <w:tc>
          <w:tcPr>
            <w:tcW w:w="1501" w:type="dxa"/>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t xml:space="preserve"> Accept </w:t>
            </w:r>
            <w:r w:rsidR="00890F03" w:rsidRPr="00BC5ECF">
              <w:rPr>
                <w:b/>
              </w:rPr>
              <w:t>w/o</w:t>
            </w:r>
            <w:r w:rsidR="00890F03">
              <w:t xml:space="preserve"> recommend.</w:t>
            </w:r>
          </w:p>
          <w:p w:rsidR="00B43407" w:rsidRDefault="00B43407" w:rsidP="00B43407">
            <w:r>
              <w:t>RR</w:t>
            </w:r>
            <w:r w:rsidR="00F44F06">
              <w:t xml:space="preserve"> AWOR</w:t>
            </w:r>
          </w:p>
          <w:p w:rsidR="008B6986" w:rsidRPr="00823434" w:rsidRDefault="00B43407" w:rsidP="00B43407">
            <w:pPr>
              <w:rPr>
                <w:sz w:val="20"/>
                <w:szCs w:val="20"/>
              </w:rPr>
            </w:pPr>
            <w:r>
              <w:t>JR</w:t>
            </w:r>
            <w:r w:rsidR="007D0ED1">
              <w:t xml:space="preserve"> Accepted</w:t>
            </w:r>
          </w:p>
        </w:tc>
        <w:tc>
          <w:tcPr>
            <w:tcW w:w="4434" w:type="dxa"/>
          </w:tcPr>
          <w:p w:rsidR="00B43407" w:rsidRDefault="00B43407" w:rsidP="00B43407">
            <w:r>
              <w:t>AH</w:t>
            </w:r>
            <w:r w:rsidR="003D12B1" w:rsidRPr="001F6729">
              <w:rPr>
                <w:sz w:val="20"/>
                <w:szCs w:val="20"/>
              </w:rPr>
              <w:t xml:space="preserve"> Yes</w:t>
            </w:r>
            <w:r w:rsidR="003D12B1">
              <w:rPr>
                <w:sz w:val="20"/>
                <w:szCs w:val="20"/>
              </w:rPr>
              <w:t xml:space="preserve"> – well covered</w:t>
            </w:r>
          </w:p>
          <w:p w:rsidR="00B43407" w:rsidRDefault="00B43407" w:rsidP="00B43407">
            <w:r>
              <w:t>BL</w:t>
            </w:r>
            <w:r w:rsidR="00890F03">
              <w:rPr>
                <w:sz w:val="20"/>
                <w:szCs w:val="20"/>
              </w:rPr>
              <w:t xml:space="preserve"> It appears the full-time faculty are supported. It would be nice to see what offers are going to the associate faculty and opportunities they have as well.</w:t>
            </w:r>
          </w:p>
          <w:p w:rsidR="003D12B1" w:rsidRDefault="00B43407" w:rsidP="003D12B1">
            <w:r>
              <w:t>RR</w:t>
            </w:r>
            <w:r w:rsidR="003D12B1">
              <w:t xml:space="preserve"> Addresses basics of professional development, but more analysis needed.</w:t>
            </w:r>
          </w:p>
          <w:p w:rsidR="003D12B1" w:rsidRDefault="003D12B1" w:rsidP="003D12B1"/>
          <w:p w:rsidR="00B43407" w:rsidRDefault="003D12B1" w:rsidP="003D12B1">
            <w:r>
              <w:t>Analysis does not directly discuss the evidence provided</w:t>
            </w:r>
          </w:p>
          <w:p w:rsidR="008B6986" w:rsidRPr="00823434" w:rsidRDefault="00B43407" w:rsidP="00B43407">
            <w:pPr>
              <w:rPr>
                <w:sz w:val="20"/>
                <w:szCs w:val="20"/>
              </w:rPr>
            </w:pPr>
            <w:r>
              <w:t>JR</w:t>
            </w:r>
            <w:r w:rsidR="007D0ED1">
              <w:rPr>
                <w:sz w:val="20"/>
                <w:szCs w:val="20"/>
              </w:rPr>
              <w:t xml:space="preserve"> Massive PD activity</w:t>
            </w:r>
          </w:p>
        </w:tc>
      </w:tr>
      <w:tr w:rsidR="00AC5518" w:rsidRPr="00823434" w:rsidTr="003D12B1">
        <w:tc>
          <w:tcPr>
            <w:tcW w:w="3055" w:type="dxa"/>
          </w:tcPr>
          <w:p w:rsidR="008B6986" w:rsidRPr="00EB2442" w:rsidRDefault="0083136D" w:rsidP="008B6986">
            <w:pPr>
              <w:rPr>
                <w:sz w:val="20"/>
                <w:szCs w:val="20"/>
              </w:rPr>
            </w:pPr>
            <w:r w:rsidRPr="00EB2442">
              <w:rPr>
                <w:sz w:val="20"/>
                <w:szCs w:val="20"/>
              </w:rPr>
              <w:t>9</w:t>
            </w:r>
            <w:r w:rsidR="008B6986" w:rsidRPr="00EB2442">
              <w:rPr>
                <w:sz w:val="20"/>
                <w:szCs w:val="20"/>
              </w:rPr>
              <w:t xml:space="preserve">. </w:t>
            </w:r>
            <w:r w:rsidR="00F020C9">
              <w:rPr>
                <w:sz w:val="20"/>
                <w:szCs w:val="20"/>
              </w:rPr>
              <w:t xml:space="preserve">[Optional] </w:t>
            </w:r>
            <w:r w:rsidR="008B6986" w:rsidRPr="00EB2442">
              <w:rPr>
                <w:sz w:val="20"/>
                <w:szCs w:val="20"/>
              </w:rPr>
              <w:t>Does the program have</w:t>
            </w:r>
            <w:r w:rsidR="00DC0417" w:rsidRPr="00EB2442">
              <w:rPr>
                <w:sz w:val="20"/>
                <w:szCs w:val="20"/>
              </w:rPr>
              <w:t xml:space="preserve"> adequate facilities, </w:t>
            </w:r>
            <w:r w:rsidR="00DC0417" w:rsidRPr="00EB2442">
              <w:rPr>
                <w:sz w:val="20"/>
                <w:szCs w:val="20"/>
              </w:rPr>
              <w:lastRenderedPageBreak/>
              <w:t>equipment</w:t>
            </w:r>
            <w:r w:rsidR="008B6986" w:rsidRPr="00EB2442">
              <w:rPr>
                <w:sz w:val="20"/>
                <w:szCs w:val="20"/>
              </w:rPr>
              <w:t xml:space="preserve"> and financial resources?</w:t>
            </w: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4434" w:type="dxa"/>
            <w:shd w:val="clear" w:color="auto" w:fill="auto"/>
          </w:tcPr>
          <w:p w:rsidR="008B6986" w:rsidRPr="008A3AFC" w:rsidRDefault="008B6986" w:rsidP="00B43407">
            <w:pPr>
              <w:rPr>
                <w:color w:val="C4BC96" w:themeColor="background2" w:themeShade="BF"/>
                <w:sz w:val="20"/>
                <w:szCs w:val="20"/>
              </w:rPr>
            </w:pPr>
          </w:p>
        </w:tc>
      </w:tr>
      <w:tr w:rsidR="00DC0417" w:rsidRPr="00823434" w:rsidTr="003D12B1">
        <w:tc>
          <w:tcPr>
            <w:tcW w:w="3055" w:type="dxa"/>
          </w:tcPr>
          <w:p w:rsidR="00DC0417" w:rsidRPr="00EB2442" w:rsidRDefault="00662651" w:rsidP="00577F53">
            <w:pPr>
              <w:rPr>
                <w:sz w:val="20"/>
                <w:szCs w:val="20"/>
              </w:rPr>
            </w:pPr>
            <w:r w:rsidRPr="00EB2442">
              <w:rPr>
                <w:sz w:val="20"/>
                <w:szCs w:val="20"/>
              </w:rPr>
              <w:t xml:space="preserve">10. How have past </w:t>
            </w:r>
            <w:r w:rsidR="00577F53" w:rsidRPr="00EB2442">
              <w:rPr>
                <w:sz w:val="20"/>
                <w:szCs w:val="20"/>
              </w:rPr>
              <w:t>CIPs</w:t>
            </w:r>
            <w:r w:rsidRPr="00EB2442">
              <w:rPr>
                <w:sz w:val="20"/>
                <w:szCs w:val="20"/>
              </w:rPr>
              <w:t xml:space="preserve"> contributed to success?</w:t>
            </w:r>
          </w:p>
        </w:tc>
        <w:tc>
          <w:tcPr>
            <w:tcW w:w="1890" w:type="dxa"/>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t xml:space="preserve"> Accept </w:t>
            </w:r>
            <w:r w:rsidR="00890F03" w:rsidRPr="00BC5ECF">
              <w:rPr>
                <w:b/>
              </w:rPr>
              <w:t>w/o</w:t>
            </w:r>
            <w:r w:rsidR="00890F03">
              <w:t xml:space="preserve"> recommend.</w:t>
            </w:r>
          </w:p>
          <w:p w:rsidR="00B43407" w:rsidRDefault="00B43407" w:rsidP="00B43407">
            <w:r>
              <w:t>RR</w:t>
            </w:r>
            <w:r w:rsidR="00890F03">
              <w:t xml:space="preserve"> AWOR</w:t>
            </w:r>
          </w:p>
          <w:p w:rsidR="00DC0417" w:rsidRPr="00823434" w:rsidRDefault="00B43407" w:rsidP="00B43407">
            <w:pPr>
              <w:rPr>
                <w:sz w:val="20"/>
                <w:szCs w:val="20"/>
              </w:rPr>
            </w:pPr>
            <w:r>
              <w:t>JR</w:t>
            </w:r>
            <w:r w:rsidR="007D0ED1">
              <w:t xml:space="preserve"> Accepted</w:t>
            </w:r>
          </w:p>
        </w:tc>
        <w:tc>
          <w:tcPr>
            <w:tcW w:w="1620" w:type="dxa"/>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t xml:space="preserve"> Accept </w:t>
            </w:r>
            <w:r w:rsidR="00890F03" w:rsidRPr="00BC5ECF">
              <w:rPr>
                <w:b/>
              </w:rPr>
              <w:t>w/o</w:t>
            </w:r>
            <w:r w:rsidR="00890F03">
              <w:t xml:space="preserve"> recommend.</w:t>
            </w:r>
          </w:p>
          <w:p w:rsidR="00B43407" w:rsidRDefault="00B43407" w:rsidP="00B43407">
            <w:r>
              <w:t>RR</w:t>
            </w:r>
            <w:r w:rsidR="00890F03">
              <w:t xml:space="preserve"> AWOR</w:t>
            </w:r>
          </w:p>
          <w:p w:rsidR="00DC0417" w:rsidRPr="00823434" w:rsidRDefault="00B43407" w:rsidP="00B43407">
            <w:pPr>
              <w:rPr>
                <w:sz w:val="20"/>
                <w:szCs w:val="20"/>
              </w:rPr>
            </w:pPr>
            <w:r>
              <w:t>JR</w:t>
            </w:r>
            <w:r w:rsidR="007D0ED1">
              <w:t xml:space="preserve"> Accepted</w:t>
            </w:r>
          </w:p>
        </w:tc>
        <w:tc>
          <w:tcPr>
            <w:tcW w:w="1890" w:type="dxa"/>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t xml:space="preserve"> Accept </w:t>
            </w:r>
            <w:r w:rsidR="00890F03" w:rsidRPr="00BC5ECF">
              <w:rPr>
                <w:b/>
              </w:rPr>
              <w:t>w/o</w:t>
            </w:r>
            <w:r w:rsidR="00890F03">
              <w:t xml:space="preserve"> recommend.</w:t>
            </w:r>
          </w:p>
          <w:p w:rsidR="00B43407" w:rsidRDefault="00B43407" w:rsidP="00B43407">
            <w:r>
              <w:t>RR</w:t>
            </w:r>
            <w:r w:rsidR="00F44F06">
              <w:t xml:space="preserve"> AWR</w:t>
            </w:r>
          </w:p>
          <w:p w:rsidR="00DC0417" w:rsidRPr="00823434" w:rsidRDefault="00B43407" w:rsidP="00B43407">
            <w:pPr>
              <w:rPr>
                <w:sz w:val="20"/>
                <w:szCs w:val="20"/>
              </w:rPr>
            </w:pPr>
            <w:r>
              <w:t>JR</w:t>
            </w:r>
            <w:r w:rsidR="007D0ED1">
              <w:t xml:space="preserve"> Accepted</w:t>
            </w:r>
          </w:p>
        </w:tc>
        <w:tc>
          <w:tcPr>
            <w:tcW w:w="1501" w:type="dxa"/>
          </w:tcPr>
          <w:p w:rsidR="00B43407" w:rsidRDefault="00B43407" w:rsidP="00B43407">
            <w:r>
              <w:t>AH</w:t>
            </w:r>
            <w:r w:rsidR="00B0595B" w:rsidRPr="001F6729">
              <w:rPr>
                <w:rFonts w:ascii="Calibri" w:hAnsi="Calibri" w:cs="Calibri"/>
                <w:bCs/>
                <w:color w:val="000000"/>
                <w:sz w:val="20"/>
                <w:szCs w:val="20"/>
              </w:rPr>
              <w:t xml:space="preserve"> Accepted Without Recommendations</w:t>
            </w:r>
          </w:p>
          <w:p w:rsidR="00B43407" w:rsidRDefault="00B43407" w:rsidP="00B43407">
            <w:r>
              <w:t>BL</w:t>
            </w:r>
            <w:r w:rsidR="00890F03">
              <w:t xml:space="preserve"> Accept </w:t>
            </w:r>
            <w:r w:rsidR="00890F03" w:rsidRPr="00BC5ECF">
              <w:rPr>
                <w:b/>
              </w:rPr>
              <w:t>w/o</w:t>
            </w:r>
            <w:r w:rsidR="00890F03">
              <w:t xml:space="preserve"> recommend.</w:t>
            </w:r>
          </w:p>
          <w:p w:rsidR="00B43407" w:rsidRDefault="00B43407" w:rsidP="00B43407">
            <w:r>
              <w:t>RR</w:t>
            </w:r>
            <w:r w:rsidR="00890F03">
              <w:t xml:space="preserve"> AWOR</w:t>
            </w:r>
          </w:p>
          <w:p w:rsidR="00DC0417" w:rsidRPr="00823434" w:rsidRDefault="00B43407" w:rsidP="00B43407">
            <w:pPr>
              <w:rPr>
                <w:sz w:val="20"/>
                <w:szCs w:val="20"/>
              </w:rPr>
            </w:pPr>
            <w:r>
              <w:t>JR</w:t>
            </w:r>
            <w:r w:rsidR="007D0ED1">
              <w:t xml:space="preserve"> Accepted</w:t>
            </w:r>
          </w:p>
        </w:tc>
        <w:tc>
          <w:tcPr>
            <w:tcW w:w="4434" w:type="dxa"/>
          </w:tcPr>
          <w:p w:rsidR="00B43407" w:rsidRDefault="00B43407" w:rsidP="00B43407">
            <w:r>
              <w:t>AH</w:t>
            </w:r>
            <w:r w:rsidR="003D12B1">
              <w:rPr>
                <w:sz w:val="20"/>
                <w:szCs w:val="20"/>
              </w:rPr>
              <w:t xml:space="preserve"> Great feedback regarding need to update previously identified targets in the CIP.</w:t>
            </w:r>
          </w:p>
          <w:p w:rsidR="00B43407" w:rsidRDefault="00B43407" w:rsidP="00B43407">
            <w:r>
              <w:t>BL</w:t>
            </w:r>
            <w:r w:rsidR="00890F03">
              <w:rPr>
                <w:sz w:val="20"/>
                <w:szCs w:val="20"/>
              </w:rPr>
              <w:t xml:space="preserve"> No comments, no deficiencies.</w:t>
            </w:r>
          </w:p>
          <w:p w:rsidR="003D12B1" w:rsidRPr="00A82C95" w:rsidRDefault="00B43407" w:rsidP="003D12B1">
            <w:r>
              <w:t>RR</w:t>
            </w:r>
            <w:r w:rsidR="003D12B1">
              <w:t xml:space="preserve"> A</w:t>
            </w:r>
            <w:r w:rsidR="003D12B1" w:rsidRPr="00A82C95">
              <w:t>ddresses both aspects of the prompt, describing CIP-driven improvements in program outcomes (enrollment, retention) and student performance (RPSGT exam pass rates, clinical evaluation).</w:t>
            </w:r>
          </w:p>
          <w:p w:rsidR="003D12B1" w:rsidRPr="00A82C95" w:rsidRDefault="003D12B1" w:rsidP="003D12B1"/>
          <w:p w:rsidR="003D12B1" w:rsidRPr="00A82C95" w:rsidRDefault="003D12B1" w:rsidP="003D12B1">
            <w:r>
              <w:t>E</w:t>
            </w:r>
            <w:r w:rsidRPr="00A82C95">
              <w:t xml:space="preserve">vidence </w:t>
            </w:r>
            <w:r>
              <w:t xml:space="preserve">provided in Appendix D. </w:t>
            </w:r>
            <w:r w:rsidRPr="00A82C95">
              <w:t>They mention data sources like RPSGT pass rates, employer feedback, and graduate surveys used to inform improvements.</w:t>
            </w:r>
          </w:p>
          <w:p w:rsidR="003D12B1" w:rsidRPr="00A82C95" w:rsidRDefault="003D12B1" w:rsidP="003D12B1"/>
          <w:p w:rsidR="00B43407" w:rsidRDefault="003D12B1" w:rsidP="003D12B1">
            <w:r>
              <w:t>E</w:t>
            </w:r>
            <w:r w:rsidRPr="00A82C95">
              <w:t>xplains how CIP influenced enrollment and retention through recruitment strategies and interview process.</w:t>
            </w:r>
            <w:r>
              <w:t xml:space="preserve"> D</w:t>
            </w:r>
            <w:r w:rsidRPr="00A82C95">
              <w:t>escribe</w:t>
            </w:r>
            <w:r>
              <w:t>s</w:t>
            </w:r>
            <w:r w:rsidRPr="00A82C95">
              <w:t xml:space="preserve"> refining student performance evaluation in critical areas but don't directly connect it to specific PLO improvements. While they mention considering employer and graduate feedback, </w:t>
            </w:r>
            <w:r>
              <w:t xml:space="preserve">could use </w:t>
            </w:r>
            <w:r w:rsidRPr="00A82C95">
              <w:t>specific examples of how this feedback led to curricular or service change</w:t>
            </w:r>
            <w:r>
              <w:t>s</w:t>
            </w:r>
            <w:r w:rsidRPr="00A82C95">
              <w:t>.</w:t>
            </w:r>
            <w:r>
              <w:t xml:space="preserve"> C</w:t>
            </w:r>
            <w:r w:rsidRPr="00A82C95">
              <w:t>onnection between CIP and its impact on program outcomes is clear for enrollment and retention</w:t>
            </w:r>
            <w:r>
              <w:t xml:space="preserve"> but </w:t>
            </w:r>
            <w:r w:rsidRPr="00A82C95">
              <w:t xml:space="preserve">link between CIP and improvements in student performance related to PLOs </w:t>
            </w:r>
            <w:r>
              <w:t>could use</w:t>
            </w:r>
            <w:r w:rsidRPr="00A82C95">
              <w:t xml:space="preserve"> more details or specific examples.</w:t>
            </w:r>
          </w:p>
          <w:p w:rsidR="00DC0417" w:rsidRPr="00823434" w:rsidRDefault="00B43407" w:rsidP="00B43407">
            <w:pPr>
              <w:rPr>
                <w:sz w:val="20"/>
                <w:szCs w:val="20"/>
              </w:rPr>
            </w:pPr>
            <w:r>
              <w:lastRenderedPageBreak/>
              <w:t>JR</w:t>
            </w:r>
            <w:r w:rsidR="007D0ED1">
              <w:rPr>
                <w:sz w:val="20"/>
                <w:szCs w:val="20"/>
              </w:rPr>
              <w:t xml:space="preserve"> Does the annual report submitted to CoA PSG suffer the same lack of graduate response?  Data on number of respondents?</w:t>
            </w:r>
          </w:p>
        </w:tc>
      </w:tr>
      <w:tr w:rsidR="00AC5518" w:rsidRPr="00823434" w:rsidTr="003D12B1">
        <w:tc>
          <w:tcPr>
            <w:tcW w:w="3055" w:type="dxa"/>
          </w:tcPr>
          <w:p w:rsidR="008B6986" w:rsidRPr="00EB2442" w:rsidRDefault="008B6986" w:rsidP="00DC0417">
            <w:pPr>
              <w:rPr>
                <w:sz w:val="20"/>
                <w:szCs w:val="20"/>
              </w:rPr>
            </w:pPr>
            <w:r w:rsidRPr="00EB2442">
              <w:rPr>
                <w:sz w:val="20"/>
                <w:szCs w:val="20"/>
              </w:rPr>
              <w:lastRenderedPageBreak/>
              <w:t>1</w:t>
            </w:r>
            <w:r w:rsidR="00DC0417" w:rsidRPr="00EB2442">
              <w:rPr>
                <w:sz w:val="20"/>
                <w:szCs w:val="20"/>
              </w:rPr>
              <w:t>1</w:t>
            </w:r>
            <w:r w:rsidRPr="00EB2442">
              <w:rPr>
                <w:sz w:val="20"/>
                <w:szCs w:val="20"/>
              </w:rPr>
              <w:t xml:space="preserve">. </w:t>
            </w:r>
            <w:r w:rsidR="00B65CEF" w:rsidRPr="00EB2442">
              <w:rPr>
                <w:sz w:val="20"/>
                <w:szCs w:val="20"/>
              </w:rPr>
              <w:t xml:space="preserve"> How will program evaluate its success</w:t>
            </w:r>
            <w:r w:rsidRPr="00EB2442">
              <w:rPr>
                <w:sz w:val="20"/>
                <w:szCs w:val="20"/>
              </w:rPr>
              <w:t>?</w:t>
            </w:r>
          </w:p>
        </w:tc>
        <w:tc>
          <w:tcPr>
            <w:tcW w:w="1890"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t xml:space="preserve"> Accept </w:t>
            </w:r>
            <w:r w:rsidR="00890F03" w:rsidRPr="00BC5ECF">
              <w:rPr>
                <w:b/>
              </w:rPr>
              <w:t>w/o</w:t>
            </w:r>
            <w:r w:rsidR="00890F03">
              <w:t xml:space="preserve"> recommend.</w:t>
            </w:r>
          </w:p>
          <w:p w:rsidR="00B43407" w:rsidRDefault="00B43407" w:rsidP="00B43407">
            <w:r>
              <w:t>RR</w:t>
            </w:r>
            <w:r w:rsidR="00F44F06">
              <w:t xml:space="preserve"> AWR</w:t>
            </w:r>
          </w:p>
          <w:p w:rsidR="008B6986" w:rsidRPr="00823434" w:rsidRDefault="00B43407" w:rsidP="00B43407">
            <w:pPr>
              <w:rPr>
                <w:sz w:val="20"/>
                <w:szCs w:val="20"/>
              </w:rPr>
            </w:pPr>
            <w:r>
              <w:t>JR</w:t>
            </w:r>
            <w:r w:rsidR="007D0ED1">
              <w:t xml:space="preserve"> Accepted</w:t>
            </w:r>
          </w:p>
        </w:tc>
        <w:tc>
          <w:tcPr>
            <w:tcW w:w="1620"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AWRR</w:t>
            </w:r>
          </w:p>
          <w:p w:rsidR="008B6986" w:rsidRPr="00823434" w:rsidRDefault="00B43407" w:rsidP="00B43407">
            <w:pPr>
              <w:rPr>
                <w:sz w:val="20"/>
                <w:szCs w:val="20"/>
              </w:rPr>
            </w:pPr>
            <w:r>
              <w:t>JR</w:t>
            </w:r>
            <w:r w:rsidR="007D0ED1">
              <w:t xml:space="preserve"> Accepted</w:t>
            </w:r>
          </w:p>
        </w:tc>
        <w:tc>
          <w:tcPr>
            <w:tcW w:w="1890"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AWRR</w:t>
            </w:r>
          </w:p>
          <w:p w:rsidR="008B6986" w:rsidRPr="00823434" w:rsidRDefault="00B43407" w:rsidP="00B43407">
            <w:pPr>
              <w:rPr>
                <w:sz w:val="20"/>
                <w:szCs w:val="20"/>
              </w:rPr>
            </w:pPr>
            <w:r>
              <w:t>JR</w:t>
            </w:r>
            <w:r w:rsidR="007D0ED1">
              <w:t xml:space="preserve"> Accepted</w:t>
            </w:r>
          </w:p>
        </w:tc>
        <w:tc>
          <w:tcPr>
            <w:tcW w:w="1501"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F44F06" w:rsidRDefault="00B43407" w:rsidP="00B43407">
            <w:r>
              <w:t>RR</w:t>
            </w:r>
            <w:r w:rsidR="00F44F06">
              <w:t xml:space="preserve"> AWRR </w:t>
            </w:r>
          </w:p>
          <w:p w:rsidR="008B6986" w:rsidRPr="00823434" w:rsidRDefault="00B43407" w:rsidP="00B43407">
            <w:pPr>
              <w:rPr>
                <w:sz w:val="20"/>
                <w:szCs w:val="20"/>
              </w:rPr>
            </w:pPr>
            <w:r>
              <w:t>JR</w:t>
            </w:r>
            <w:r w:rsidR="007D0ED1">
              <w:t xml:space="preserve"> Accepted</w:t>
            </w:r>
          </w:p>
        </w:tc>
        <w:tc>
          <w:tcPr>
            <w:tcW w:w="4434" w:type="dxa"/>
          </w:tcPr>
          <w:p w:rsidR="00B43407" w:rsidRDefault="00B43407" w:rsidP="00B43407">
            <w:r>
              <w:t>AH</w:t>
            </w:r>
            <w:r w:rsidR="003D12B1">
              <w:rPr>
                <w:sz w:val="20"/>
                <w:szCs w:val="20"/>
              </w:rPr>
              <w:t xml:space="preserve"> Anecdotal information provided on student and employer satisfaction – is there any correspondence/surveys?</w:t>
            </w:r>
          </w:p>
          <w:p w:rsidR="00B43407" w:rsidRDefault="00B43407" w:rsidP="00B43407">
            <w:r>
              <w:t>BL</w:t>
            </w:r>
          </w:p>
          <w:p w:rsidR="003D12B1" w:rsidRDefault="00B43407" w:rsidP="003D12B1">
            <w:r>
              <w:t>RR</w:t>
            </w:r>
            <w:r w:rsidR="003D12B1">
              <w:t xml:space="preserve"> A</w:t>
            </w:r>
            <w:r w:rsidR="003D12B1" w:rsidRPr="00A82C95">
              <w:t xml:space="preserve">ddresses </w:t>
            </w:r>
            <w:r w:rsidR="003D12B1">
              <w:t xml:space="preserve">all </w:t>
            </w:r>
            <w:r w:rsidR="003D12B1" w:rsidRPr="00A82C95">
              <w:t>aspects of the prompt,</w:t>
            </w:r>
            <w:r w:rsidR="003D12B1">
              <w:t xml:space="preserve"> but could be significantly more thorough.  I</w:t>
            </w:r>
            <w:r w:rsidR="003D12B1" w:rsidRPr="002A0E7E">
              <w:t xml:space="preserve">dentifies some strengths but focuses primarily on one area for improvement (RPSGT exam pass rate). </w:t>
            </w:r>
            <w:r w:rsidR="003D12B1">
              <w:t>D</w:t>
            </w:r>
            <w:r w:rsidR="003D12B1" w:rsidRPr="002A0E7E">
              <w:t>oesn't fully address weaknesses identified previously or provide comprehensive plan to capitalize on strengths.</w:t>
            </w:r>
          </w:p>
          <w:p w:rsidR="003D12B1" w:rsidRDefault="003D12B1" w:rsidP="003D12B1"/>
          <w:p w:rsidR="003D12B1" w:rsidRDefault="003D12B1" w:rsidP="003D12B1">
            <w:r>
              <w:t>M</w:t>
            </w:r>
            <w:r w:rsidRPr="002A0E7E">
              <w:t>entions positive feedback and exceptional lab resources</w:t>
            </w:r>
            <w:r>
              <w:t xml:space="preserve"> but doesn’t</w:t>
            </w:r>
            <w:r w:rsidRPr="002A0E7E">
              <w:t xml:space="preserve"> elaborate on specifics of the feedback or quantify the quality of lab resources.</w:t>
            </w:r>
            <w:r>
              <w:t xml:space="preserve"> Documentation would be helpful.</w:t>
            </w:r>
          </w:p>
          <w:p w:rsidR="003D12B1" w:rsidRDefault="003D12B1" w:rsidP="003D12B1"/>
          <w:p w:rsidR="00B43407" w:rsidRDefault="003D12B1" w:rsidP="003D12B1">
            <w:r>
              <w:t>A</w:t>
            </w:r>
            <w:r w:rsidRPr="002A0E7E">
              <w:t xml:space="preserve">nalysis is limited. </w:t>
            </w:r>
            <w:r>
              <w:t>T</w:t>
            </w:r>
            <w:r w:rsidRPr="002A0E7E">
              <w:t>hey acknowledge need to improve RPSGT pass rates,</w:t>
            </w:r>
            <w:r>
              <w:t xml:space="preserve"> but</w:t>
            </w:r>
            <w:r w:rsidRPr="002A0E7E">
              <w:t xml:space="preserve"> lack details on how to capitalize on program strengths or address weaknesses identified previously. </w:t>
            </w:r>
            <w:r>
              <w:t>P</w:t>
            </w:r>
            <w:r w:rsidRPr="002A0E7E">
              <w:t>lanned curriculum modifications based on exam data are not explained.</w:t>
            </w:r>
          </w:p>
          <w:p w:rsidR="008B6986" w:rsidRPr="00823434" w:rsidRDefault="00B43407" w:rsidP="00B43407">
            <w:pPr>
              <w:rPr>
                <w:sz w:val="20"/>
                <w:szCs w:val="20"/>
              </w:rPr>
            </w:pPr>
            <w:r>
              <w:t>JR</w:t>
            </w:r>
          </w:p>
        </w:tc>
      </w:tr>
      <w:tr w:rsidR="00AC5518" w:rsidRPr="00823434" w:rsidTr="003D12B1">
        <w:trPr>
          <w:trHeight w:val="680"/>
        </w:trPr>
        <w:tc>
          <w:tcPr>
            <w:tcW w:w="3055" w:type="dxa"/>
          </w:tcPr>
          <w:p w:rsidR="008B6986" w:rsidRPr="00EB2442" w:rsidRDefault="008B6986" w:rsidP="00B65CEF">
            <w:pPr>
              <w:ind w:left="-30"/>
              <w:rPr>
                <w:sz w:val="20"/>
                <w:szCs w:val="20"/>
              </w:rPr>
            </w:pPr>
            <w:r w:rsidRPr="00EB2442">
              <w:rPr>
                <w:sz w:val="20"/>
                <w:szCs w:val="20"/>
              </w:rPr>
              <w:t>1</w:t>
            </w:r>
            <w:r w:rsidR="00DC0417" w:rsidRPr="00EB2442">
              <w:rPr>
                <w:sz w:val="20"/>
                <w:szCs w:val="20"/>
              </w:rPr>
              <w:t>2</w:t>
            </w:r>
            <w:r w:rsidRPr="00EB2442">
              <w:rPr>
                <w:sz w:val="20"/>
                <w:szCs w:val="20"/>
              </w:rPr>
              <w:t xml:space="preserve">. </w:t>
            </w:r>
            <w:r w:rsidR="00B65CEF" w:rsidRPr="00EB2442">
              <w:rPr>
                <w:sz w:val="20"/>
                <w:szCs w:val="20"/>
              </w:rPr>
              <w:t>Future Continuous Improvement Plan (CIP)</w:t>
            </w:r>
          </w:p>
        </w:tc>
        <w:tc>
          <w:tcPr>
            <w:tcW w:w="1890" w:type="dxa"/>
          </w:tcPr>
          <w:p w:rsidR="00B43407" w:rsidRDefault="00B43407" w:rsidP="00B43407">
            <w:r>
              <w:t>AH</w:t>
            </w:r>
            <w:r w:rsidR="00B0595B" w:rsidRPr="001F6729">
              <w:rPr>
                <w:sz w:val="20"/>
                <w:szCs w:val="20"/>
              </w:rPr>
              <w:t xml:space="preserve"> Accepted With Recommendations</w:t>
            </w:r>
          </w:p>
          <w:p w:rsidR="00B43407" w:rsidRDefault="00B43407" w:rsidP="00B43407">
            <w:r>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w:t>
            </w:r>
          </w:p>
          <w:p w:rsidR="008B6986" w:rsidRPr="00823434" w:rsidRDefault="00B43407" w:rsidP="00B43407">
            <w:pPr>
              <w:rPr>
                <w:sz w:val="20"/>
                <w:szCs w:val="20"/>
              </w:rPr>
            </w:pPr>
            <w:r>
              <w:lastRenderedPageBreak/>
              <w:t>JR</w:t>
            </w:r>
            <w:r w:rsidR="007D0ED1">
              <w:t xml:space="preserve"> Accepted</w:t>
            </w:r>
          </w:p>
        </w:tc>
        <w:tc>
          <w:tcPr>
            <w:tcW w:w="162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890" w:type="dxa"/>
            <w:shd w:val="clear" w:color="auto" w:fill="C4BC96" w:themeFill="background2" w:themeFillShade="BF"/>
          </w:tcPr>
          <w:p w:rsidR="008B6986" w:rsidRPr="008A3AFC" w:rsidRDefault="008B6986" w:rsidP="008B6986">
            <w:pPr>
              <w:rPr>
                <w:color w:val="C4BC96" w:themeColor="background2" w:themeShade="BF"/>
                <w:sz w:val="20"/>
                <w:szCs w:val="20"/>
              </w:rPr>
            </w:pPr>
          </w:p>
        </w:tc>
        <w:tc>
          <w:tcPr>
            <w:tcW w:w="1501" w:type="dxa"/>
          </w:tcPr>
          <w:p w:rsidR="00B43407" w:rsidRDefault="00B43407" w:rsidP="00B43407">
            <w:r>
              <w:t>AH</w:t>
            </w:r>
            <w:r w:rsidR="00B0595B" w:rsidRPr="001F6729">
              <w:rPr>
                <w:sz w:val="20"/>
                <w:szCs w:val="20"/>
              </w:rPr>
              <w:t xml:space="preserve"> Accepted With Recommendations</w:t>
            </w:r>
          </w:p>
          <w:p w:rsidR="00B43407" w:rsidRDefault="00B43407" w:rsidP="00B43407">
            <w:r>
              <w:lastRenderedPageBreak/>
              <w:t>BL</w:t>
            </w:r>
            <w:r w:rsidR="00890F03">
              <w:rPr>
                <w:sz w:val="20"/>
                <w:szCs w:val="20"/>
              </w:rPr>
              <w:t xml:space="preserve"> Accept with </w:t>
            </w:r>
            <w:proofErr w:type="spellStart"/>
            <w:r w:rsidR="00890F03">
              <w:rPr>
                <w:sz w:val="20"/>
                <w:szCs w:val="20"/>
              </w:rPr>
              <w:t>recommed</w:t>
            </w:r>
            <w:proofErr w:type="spellEnd"/>
          </w:p>
          <w:p w:rsidR="00B43407" w:rsidRDefault="00B43407" w:rsidP="00B43407">
            <w:r>
              <w:t>RR</w:t>
            </w:r>
            <w:r w:rsidR="00F44F06">
              <w:t xml:space="preserve"> AWR</w:t>
            </w:r>
          </w:p>
          <w:p w:rsidR="008B6986" w:rsidRPr="00823434" w:rsidRDefault="00B43407" w:rsidP="00B43407">
            <w:pPr>
              <w:rPr>
                <w:sz w:val="20"/>
                <w:szCs w:val="20"/>
              </w:rPr>
            </w:pPr>
            <w:r>
              <w:t>JR</w:t>
            </w:r>
            <w:r w:rsidR="007D0ED1">
              <w:t xml:space="preserve"> Accepted</w:t>
            </w:r>
          </w:p>
        </w:tc>
        <w:tc>
          <w:tcPr>
            <w:tcW w:w="4434" w:type="dxa"/>
          </w:tcPr>
          <w:p w:rsidR="00B43407" w:rsidRDefault="00B43407" w:rsidP="00B43407">
            <w:r>
              <w:lastRenderedPageBreak/>
              <w:t>AH</w:t>
            </w:r>
            <w:r w:rsidR="003D12B1" w:rsidRPr="001F6729">
              <w:rPr>
                <w:sz w:val="20"/>
                <w:szCs w:val="20"/>
              </w:rPr>
              <w:t xml:space="preserve"> Has a new one been developed?</w:t>
            </w:r>
            <w:r w:rsidR="003D12B1">
              <w:rPr>
                <w:sz w:val="20"/>
                <w:szCs w:val="20"/>
              </w:rPr>
              <w:t xml:space="preserve"> If challenges were identified with the previous CIP, why is the same one being resubmitted?</w:t>
            </w:r>
          </w:p>
          <w:p w:rsidR="00B43407" w:rsidRDefault="00B43407" w:rsidP="00B43407">
            <w:r>
              <w:t>BL</w:t>
            </w:r>
          </w:p>
          <w:p w:rsidR="00B43407" w:rsidRDefault="00B43407" w:rsidP="00B43407">
            <w:r>
              <w:lastRenderedPageBreak/>
              <w:t>RR</w:t>
            </w:r>
            <w:r w:rsidR="003D12B1">
              <w:t xml:space="preserve"> Completed tables as required, but b</w:t>
            </w:r>
            <w:r w:rsidR="003D12B1" w:rsidRPr="002E65E1">
              <w:t>ased on</w:t>
            </w:r>
            <w:r w:rsidR="003D12B1">
              <w:t xml:space="preserve"> the above, should be more thorough.</w:t>
            </w:r>
          </w:p>
          <w:p w:rsidR="008B6986" w:rsidRPr="00823434" w:rsidRDefault="00B43407" w:rsidP="00B43407">
            <w:pPr>
              <w:rPr>
                <w:sz w:val="20"/>
                <w:szCs w:val="20"/>
              </w:rPr>
            </w:pPr>
            <w:r>
              <w:t>JR</w:t>
            </w:r>
          </w:p>
        </w:tc>
      </w:tr>
    </w:tbl>
    <w:p w:rsidR="00101233" w:rsidRPr="00101233" w:rsidRDefault="00101233" w:rsidP="00101233">
      <w:pPr>
        <w:rPr>
          <w:rFonts w:ascii="Calibri" w:eastAsia="Calibri" w:hAnsi="Calibri" w:cs="Times New Roman"/>
          <w:b/>
          <w:sz w:val="28"/>
          <w:szCs w:val="28"/>
        </w:rPr>
      </w:pPr>
      <w:r w:rsidRPr="00101233">
        <w:rPr>
          <w:rFonts w:ascii="Calibri" w:eastAsia="Calibri" w:hAnsi="Calibri" w:cs="Times New Roman"/>
          <w:b/>
          <w:sz w:val="28"/>
          <w:szCs w:val="28"/>
        </w:rPr>
        <w:lastRenderedPageBreak/>
        <w:t>Overall Decision: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gridCol w:w="3117"/>
      </w:tblGrid>
      <w:tr w:rsidR="000C516F" w:rsidRPr="00865A44" w:rsidTr="003D12B1">
        <w:tc>
          <w:tcPr>
            <w:tcW w:w="3116" w:type="dxa"/>
          </w:tcPr>
          <w:p w:rsidR="000C516F" w:rsidRPr="00865A44" w:rsidRDefault="000C516F" w:rsidP="003D12B1">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510665">
              <w:rPr>
                <w:rFonts w:ascii="Calibri" w:eastAsia="Calibri" w:hAnsi="Calibri" w:cs="Times New Roman"/>
                <w:sz w:val="24"/>
                <w:szCs w:val="24"/>
              </w:rPr>
            </w:r>
            <w:r w:rsidR="00510665">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Accepted Without Recommendations</w:t>
            </w:r>
          </w:p>
        </w:tc>
        <w:tc>
          <w:tcPr>
            <w:tcW w:w="3117" w:type="dxa"/>
          </w:tcPr>
          <w:p w:rsidR="000C516F" w:rsidRPr="00865A44" w:rsidRDefault="00B43407" w:rsidP="003D12B1">
            <w:pPr>
              <w:jc w:val="center"/>
              <w:rPr>
                <w:sz w:val="24"/>
                <w:szCs w:val="24"/>
              </w:rPr>
            </w:pPr>
            <w:r>
              <w:rPr>
                <w:rFonts w:ascii="Calibri" w:eastAsia="Calibri" w:hAnsi="Calibri" w:cs="Times New Roman"/>
                <w:sz w:val="24"/>
                <w:szCs w:val="24"/>
              </w:rPr>
              <w:fldChar w:fldCharType="begin">
                <w:ffData>
                  <w:name w:val="Check3"/>
                  <w:enabled/>
                  <w:calcOnExit w:val="0"/>
                  <w:checkBox>
                    <w:sizeAuto/>
                    <w:default w:val="1"/>
                  </w:checkBox>
                </w:ffData>
              </w:fldChar>
            </w:r>
            <w:bookmarkStart w:id="1" w:name="Check3"/>
            <w:r>
              <w:rPr>
                <w:rFonts w:ascii="Calibri" w:eastAsia="Calibri" w:hAnsi="Calibri" w:cs="Times New Roman"/>
                <w:sz w:val="24"/>
                <w:szCs w:val="24"/>
              </w:rPr>
              <w:instrText xml:space="preserve"> FORMCHECKBOX </w:instrText>
            </w:r>
            <w:r w:rsidR="00510665">
              <w:rPr>
                <w:rFonts w:ascii="Calibri" w:eastAsia="Calibri" w:hAnsi="Calibri" w:cs="Times New Roman"/>
                <w:sz w:val="24"/>
                <w:szCs w:val="24"/>
              </w:rPr>
            </w:r>
            <w:r w:rsidR="00510665">
              <w:rPr>
                <w:rFonts w:ascii="Calibri" w:eastAsia="Calibri" w:hAnsi="Calibri" w:cs="Times New Roman"/>
                <w:sz w:val="24"/>
                <w:szCs w:val="24"/>
              </w:rPr>
              <w:fldChar w:fldCharType="separate"/>
            </w:r>
            <w:r>
              <w:rPr>
                <w:rFonts w:ascii="Calibri" w:eastAsia="Calibri" w:hAnsi="Calibri" w:cs="Times New Roman"/>
                <w:sz w:val="24"/>
                <w:szCs w:val="24"/>
              </w:rPr>
              <w:fldChar w:fldCharType="end"/>
            </w:r>
            <w:bookmarkEnd w:id="1"/>
            <w:r w:rsidR="000C516F" w:rsidRPr="00865A44">
              <w:rPr>
                <w:rFonts w:ascii="Calibri" w:eastAsia="Calibri" w:hAnsi="Calibri" w:cs="Times New Roman"/>
                <w:sz w:val="24"/>
                <w:szCs w:val="24"/>
              </w:rPr>
              <w:t xml:space="preserve"> </w:t>
            </w:r>
            <w:r w:rsidR="000C516F">
              <w:rPr>
                <w:rFonts w:ascii="Calibri" w:eastAsia="Calibri" w:hAnsi="Calibri" w:cs="Times New Roman"/>
                <w:sz w:val="24"/>
                <w:szCs w:val="24"/>
              </w:rPr>
              <w:t>Accepted W</w:t>
            </w:r>
            <w:r w:rsidR="000C516F" w:rsidRPr="00865A44">
              <w:rPr>
                <w:rFonts w:ascii="Calibri" w:eastAsia="Calibri" w:hAnsi="Calibri" w:cs="Times New Roman"/>
                <w:sz w:val="24"/>
                <w:szCs w:val="24"/>
              </w:rPr>
              <w:t>ith Recommendations</w:t>
            </w:r>
          </w:p>
        </w:tc>
        <w:tc>
          <w:tcPr>
            <w:tcW w:w="3117" w:type="dxa"/>
          </w:tcPr>
          <w:p w:rsidR="000C516F" w:rsidRPr="00865A44" w:rsidRDefault="000C516F" w:rsidP="003D12B1">
            <w:pPr>
              <w:jc w:val="center"/>
              <w:rPr>
                <w:rFonts w:ascii="Calibri" w:eastAsia="Calibri" w:hAnsi="Calibri" w:cs="Times New Roman"/>
                <w:sz w:val="24"/>
                <w:szCs w:val="24"/>
              </w:rPr>
            </w:pPr>
            <w:r>
              <w:rPr>
                <w:rFonts w:ascii="Calibri" w:eastAsia="Calibri" w:hAnsi="Calibri" w:cs="Times New Roman"/>
                <w:sz w:val="24"/>
                <w:szCs w:val="24"/>
              </w:rPr>
              <w:fldChar w:fldCharType="begin">
                <w:ffData>
                  <w:name w:val="Check3"/>
                  <w:enabled/>
                  <w:calcOnExit w:val="0"/>
                  <w:checkBox>
                    <w:sizeAuto/>
                    <w:default w:val="0"/>
                  </w:checkBox>
                </w:ffData>
              </w:fldChar>
            </w:r>
            <w:r>
              <w:rPr>
                <w:rFonts w:ascii="Calibri" w:eastAsia="Calibri" w:hAnsi="Calibri" w:cs="Times New Roman"/>
                <w:sz w:val="24"/>
                <w:szCs w:val="24"/>
              </w:rPr>
              <w:instrText xml:space="preserve"> FORMCHECKBOX </w:instrText>
            </w:r>
            <w:r w:rsidR="00510665">
              <w:rPr>
                <w:rFonts w:ascii="Calibri" w:eastAsia="Calibri" w:hAnsi="Calibri" w:cs="Times New Roman"/>
                <w:sz w:val="24"/>
                <w:szCs w:val="24"/>
              </w:rPr>
            </w:r>
            <w:r w:rsidR="00510665">
              <w:rPr>
                <w:rFonts w:ascii="Calibri" w:eastAsia="Calibri" w:hAnsi="Calibri" w:cs="Times New Roman"/>
                <w:sz w:val="24"/>
                <w:szCs w:val="24"/>
              </w:rPr>
              <w:fldChar w:fldCharType="separate"/>
            </w:r>
            <w:r>
              <w:rPr>
                <w:rFonts w:ascii="Calibri" w:eastAsia="Calibri" w:hAnsi="Calibri" w:cs="Times New Roman"/>
                <w:sz w:val="24"/>
                <w:szCs w:val="24"/>
              </w:rPr>
              <w:fldChar w:fldCharType="end"/>
            </w:r>
            <w:r>
              <w:rPr>
                <w:rFonts w:ascii="Calibri" w:eastAsia="Calibri" w:hAnsi="Calibri" w:cs="Times New Roman"/>
                <w:sz w:val="24"/>
                <w:szCs w:val="24"/>
              </w:rPr>
              <w:t xml:space="preserve"> Accepted with Required Recommendations</w:t>
            </w:r>
          </w:p>
        </w:tc>
        <w:tc>
          <w:tcPr>
            <w:tcW w:w="3117" w:type="dxa"/>
          </w:tcPr>
          <w:p w:rsidR="000C516F" w:rsidRPr="00865A44" w:rsidRDefault="000C516F" w:rsidP="003D12B1">
            <w:pPr>
              <w:jc w:val="center"/>
              <w:rPr>
                <w:sz w:val="24"/>
                <w:szCs w:val="24"/>
              </w:rPr>
            </w:pPr>
            <w:r w:rsidRPr="00865A44">
              <w:rPr>
                <w:rFonts w:ascii="Calibri" w:eastAsia="Calibri" w:hAnsi="Calibri" w:cs="Times New Roman"/>
                <w:sz w:val="24"/>
                <w:szCs w:val="24"/>
              </w:rPr>
              <w:fldChar w:fldCharType="begin">
                <w:ffData>
                  <w:name w:val="Check3"/>
                  <w:enabled/>
                  <w:calcOnExit w:val="0"/>
                  <w:checkBox>
                    <w:sizeAuto/>
                    <w:default w:val="0"/>
                  </w:checkBox>
                </w:ffData>
              </w:fldChar>
            </w:r>
            <w:r w:rsidRPr="00865A44">
              <w:rPr>
                <w:rFonts w:ascii="Calibri" w:eastAsia="Calibri" w:hAnsi="Calibri" w:cs="Times New Roman"/>
                <w:sz w:val="24"/>
                <w:szCs w:val="24"/>
              </w:rPr>
              <w:instrText xml:space="preserve"> FORMCHECKBOX </w:instrText>
            </w:r>
            <w:r w:rsidR="00510665">
              <w:rPr>
                <w:rFonts w:ascii="Calibri" w:eastAsia="Calibri" w:hAnsi="Calibri" w:cs="Times New Roman"/>
                <w:sz w:val="24"/>
                <w:szCs w:val="24"/>
              </w:rPr>
            </w:r>
            <w:r w:rsidR="00510665">
              <w:rPr>
                <w:rFonts w:ascii="Calibri" w:eastAsia="Calibri" w:hAnsi="Calibri" w:cs="Times New Roman"/>
                <w:sz w:val="24"/>
                <w:szCs w:val="24"/>
              </w:rPr>
              <w:fldChar w:fldCharType="separate"/>
            </w:r>
            <w:r w:rsidRPr="00865A44">
              <w:rPr>
                <w:rFonts w:ascii="Calibri" w:eastAsia="Calibri" w:hAnsi="Calibri" w:cs="Times New Roman"/>
                <w:sz w:val="24"/>
                <w:szCs w:val="24"/>
              </w:rPr>
              <w:fldChar w:fldCharType="end"/>
            </w:r>
            <w:r w:rsidRPr="00865A44">
              <w:rPr>
                <w:rFonts w:ascii="Calibri" w:eastAsia="Calibri" w:hAnsi="Calibri" w:cs="Times New Roman"/>
                <w:sz w:val="24"/>
                <w:szCs w:val="24"/>
              </w:rPr>
              <w:t xml:space="preserve"> Revisit and Revise</w:t>
            </w:r>
          </w:p>
        </w:tc>
      </w:tr>
    </w:tbl>
    <w:p w:rsidR="00101233" w:rsidRPr="00101233" w:rsidRDefault="00101233" w:rsidP="00101233">
      <w:pPr>
        <w:rPr>
          <w:b/>
        </w:rPr>
      </w:pPr>
      <w:r w:rsidRPr="00101233">
        <w:rPr>
          <w:b/>
          <w:noProof/>
          <w:sz w:val="20"/>
          <w:szCs w:val="20"/>
        </w:rPr>
        <w:lastRenderedPageBreak/>
        <mc:AlternateContent>
          <mc:Choice Requires="wps">
            <w:drawing>
              <wp:anchor distT="45720" distB="45720" distL="114300" distR="114300" simplePos="0" relativeHeight="251659264" behindDoc="0" locked="0" layoutInCell="1" allowOverlap="1" wp14:anchorId="571BC060" wp14:editId="5EB004E1">
                <wp:simplePos x="0" y="0"/>
                <wp:positionH relativeFrom="column">
                  <wp:posOffset>0</wp:posOffset>
                </wp:positionH>
                <wp:positionV relativeFrom="paragraph">
                  <wp:posOffset>253365</wp:posOffset>
                </wp:positionV>
                <wp:extent cx="8496300" cy="45085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6300" cy="4508500"/>
                        </a:xfrm>
                        <a:prstGeom prst="rect">
                          <a:avLst/>
                        </a:prstGeom>
                        <a:solidFill>
                          <a:srgbClr val="FFFFFF"/>
                        </a:solidFill>
                        <a:ln w="9525">
                          <a:solidFill>
                            <a:schemeClr val="tx1"/>
                          </a:solidFill>
                          <a:miter lim="800000"/>
                          <a:headEnd/>
                          <a:tailEnd/>
                        </a:ln>
                      </wps:spPr>
                      <wps:txbx>
                        <w:txbxContent>
                          <w:p w:rsidR="003D12B1" w:rsidRDefault="003D12B1" w:rsidP="00B0595B">
                            <w:r>
                              <w:t xml:space="preserve">AH Overall, the Program Review was well written and most areas were addressed. Excellent job of identifying areas of improvement and implementing action items. </w:t>
                            </w:r>
                            <w:r w:rsidRPr="00F347BC">
                              <w:t>Would like to see sample of CAAHEP standards</w:t>
                            </w:r>
                            <w:r>
                              <w:t xml:space="preserve"> and how the program is meeting/addressing each of those</w:t>
                            </w:r>
                            <w:r w:rsidRPr="00F347BC">
                              <w:t>. Would like to see CoA PSG graduate satisfaction survey and results.</w:t>
                            </w:r>
                            <w:r>
                              <w:t xml:space="preserve"> Some questions for the future CIP – it </w:t>
                            </w:r>
                            <w:proofErr w:type="gramStart"/>
                            <w:r>
                              <w:t>appears</w:t>
                            </w:r>
                            <w:proofErr w:type="gramEnd"/>
                            <w:r>
                              <w:t xml:space="preserve"> to be identical to the previous one in which the benchmark was identified as unreasonable. Recommend reviewing the CIP for final targets.</w:t>
                            </w:r>
                          </w:p>
                          <w:p w:rsidR="003D12B1" w:rsidRPr="005A5ECD" w:rsidRDefault="003D12B1" w:rsidP="007D0ED1">
                            <w:pPr>
                              <w:spacing w:after="0" w:line="240" w:lineRule="auto"/>
                              <w:rPr>
                                <w:b/>
                              </w:rPr>
                            </w:pPr>
                            <w:r>
                              <w:t xml:space="preserve">JR </w:t>
                            </w:r>
                            <w:r w:rsidRPr="005A5ECD">
                              <w:rPr>
                                <w:b/>
                              </w:rPr>
                              <w:t xml:space="preserve">Executive Summary </w:t>
                            </w:r>
                          </w:p>
                          <w:p w:rsidR="003D12B1" w:rsidRDefault="003D12B1" w:rsidP="007D0ED1">
                            <w:pPr>
                              <w:spacing w:after="0" w:line="240" w:lineRule="auto"/>
                            </w:pPr>
                            <w:r>
                              <w:t>P.3 On validating job placement w/email alone: social media outreach, phone calls, incorporating the request for feedback into teaching tools throughout the length of the cohort.</w:t>
                            </w:r>
                          </w:p>
                          <w:p w:rsidR="003D12B1" w:rsidRDefault="003D12B1" w:rsidP="007D0ED1">
                            <w:pPr>
                              <w:spacing w:after="0" w:line="240" w:lineRule="auto"/>
                            </w:pPr>
                            <w:r>
                              <w:t>P. 3 Are participating online students (U.S., Canadian, Chinese) part of the student data collected on participation and graduation?</w:t>
                            </w:r>
                          </w:p>
                          <w:p w:rsidR="003D12B1" w:rsidRDefault="003D12B1" w:rsidP="007D0ED1">
                            <w:pPr>
                              <w:spacing w:after="0" w:line="240" w:lineRule="auto"/>
                              <w:rPr>
                                <w:b/>
                              </w:rPr>
                            </w:pPr>
                            <w:r w:rsidRPr="005A5ECD">
                              <w:rPr>
                                <w:b/>
                              </w:rPr>
                              <w:t>1. What does our program do?</w:t>
                            </w:r>
                          </w:p>
                          <w:p w:rsidR="003D12B1" w:rsidRDefault="003D12B1" w:rsidP="007D0ED1">
                            <w:pPr>
                              <w:spacing w:after="0" w:line="240" w:lineRule="auto"/>
                            </w:pPr>
                            <w:r>
                              <w:t xml:space="preserve">P. 5 -- ¶ 2 – misspelling </w:t>
                            </w:r>
                            <w:proofErr w:type="spellStart"/>
                            <w:r>
                              <w:t>Poly</w:t>
                            </w:r>
                            <w:r w:rsidRPr="005A5ECD">
                              <w:rPr>
                                <w:color w:val="FF0000"/>
                              </w:rPr>
                              <w:t>somo</w:t>
                            </w:r>
                            <w:r>
                              <w:t>graphic</w:t>
                            </w:r>
                            <w:proofErr w:type="spellEnd"/>
                          </w:p>
                          <w:p w:rsidR="003D12B1" w:rsidRDefault="003D12B1" w:rsidP="007D0ED1">
                            <w:pPr>
                              <w:spacing w:after="0" w:line="240" w:lineRule="auto"/>
                            </w:pPr>
                            <w:r>
                              <w:t>P. 7 -- ¶ 3 Place copy of Peer Presentation prompt in appendix?</w:t>
                            </w:r>
                          </w:p>
                          <w:p w:rsidR="003D12B1" w:rsidRDefault="003D12B1" w:rsidP="007D0ED1">
                            <w:pPr>
                              <w:spacing w:after="0" w:line="240" w:lineRule="auto"/>
                              <w:rPr>
                                <w:b/>
                              </w:rPr>
                            </w:pPr>
                            <w:r w:rsidRPr="007826B6">
                              <w:rPr>
                                <w:b/>
                              </w:rPr>
                              <w:t xml:space="preserve">2. Why We Do </w:t>
                            </w:r>
                            <w:r>
                              <w:rPr>
                                <w:b/>
                              </w:rPr>
                              <w:t>t</w:t>
                            </w:r>
                            <w:r w:rsidRPr="007826B6">
                              <w:rPr>
                                <w:b/>
                              </w:rPr>
                              <w:t>he Things We Do: Relationship to the College Mission &amp; Strategic Pla</w:t>
                            </w:r>
                            <w:r>
                              <w:rPr>
                                <w:b/>
                              </w:rPr>
                              <w:t>n</w:t>
                            </w:r>
                          </w:p>
                          <w:p w:rsidR="003D12B1" w:rsidRDefault="003D12B1" w:rsidP="007D0ED1">
                            <w:pPr>
                              <w:spacing w:after="0" w:line="240" w:lineRule="auto"/>
                              <w:rPr>
                                <w:i/>
                              </w:rPr>
                            </w:pPr>
                            <w:r w:rsidRPr="002F24D5">
                              <w:t>P. 8</w:t>
                            </w:r>
                            <w:r>
                              <w:rPr>
                                <w:b/>
                              </w:rPr>
                              <w:t xml:space="preserve"> -- </w:t>
                            </w:r>
                            <w:r>
                              <w:t xml:space="preserve">¶ 1 - . . . stay </w:t>
                            </w:r>
                            <w:r w:rsidRPr="007826B6">
                              <w:rPr>
                                <w:i/>
                              </w:rPr>
                              <w:t>informed about</w:t>
                            </w:r>
                            <w:r>
                              <w:t xml:space="preserve"> . . . change to </w:t>
                            </w:r>
                            <w:r w:rsidRPr="007826B6">
                              <w:t>stay</w:t>
                            </w:r>
                            <w:r w:rsidRPr="007826B6">
                              <w:rPr>
                                <w:i/>
                              </w:rPr>
                              <w:t xml:space="preserve"> abreast of</w:t>
                            </w:r>
                          </w:p>
                          <w:p w:rsidR="003D12B1" w:rsidRDefault="003D12B1" w:rsidP="007D0ED1">
                            <w:pPr>
                              <w:spacing w:after="0" w:line="240" w:lineRule="auto"/>
                              <w:rPr>
                                <w:i/>
                              </w:rPr>
                            </w:pPr>
                            <w:r>
                              <w:t xml:space="preserve">P. 9 -- ¶ 1 - . . . helping them </w:t>
                            </w:r>
                            <w:r w:rsidRPr="007826B6">
                              <w:rPr>
                                <w:i/>
                              </w:rPr>
                              <w:t>examine data</w:t>
                            </w:r>
                            <w:r>
                              <w:t xml:space="preserve"> to present . . . change to </w:t>
                            </w:r>
                            <w:r w:rsidRPr="007826B6">
                              <w:rPr>
                                <w:i/>
                              </w:rPr>
                              <w:t>learn to compile and assess data</w:t>
                            </w:r>
                          </w:p>
                          <w:p w:rsidR="003D12B1" w:rsidRDefault="003D12B1" w:rsidP="007D0ED1">
                            <w:pPr>
                              <w:spacing w:after="0" w:line="240" w:lineRule="auto"/>
                              <w:rPr>
                                <w:i/>
                              </w:rPr>
                            </w:pPr>
                            <w:r>
                              <w:t xml:space="preserve">P. 9 -- ¶ 3 -- . . . performance </w:t>
                            </w:r>
                            <w:r w:rsidRPr="007826B6">
                              <w:rPr>
                                <w:i/>
                              </w:rPr>
                              <w:t>on</w:t>
                            </w:r>
                            <w:r>
                              <w:t xml:space="preserve"> the four domain areas. . . change to performance</w:t>
                            </w:r>
                            <w:r w:rsidRPr="007826B6">
                              <w:rPr>
                                <w:i/>
                              </w:rPr>
                              <w:t xml:space="preserve"> in</w:t>
                            </w:r>
                          </w:p>
                          <w:p w:rsidR="003D12B1" w:rsidRDefault="003D12B1" w:rsidP="007D0ED1">
                            <w:pPr>
                              <w:spacing w:after="0" w:line="240" w:lineRule="auto"/>
                            </w:pPr>
                            <w:r w:rsidRPr="007826B6">
                              <w:t xml:space="preserve">P. 12 -- </w:t>
                            </w:r>
                            <w:r>
                              <w:t xml:space="preserve">¶ 3 – To help the shortage . . . change to </w:t>
                            </w:r>
                            <w:proofErr w:type="spellStart"/>
                            <w:r>
                              <w:t>To</w:t>
                            </w:r>
                            <w:proofErr w:type="spellEnd"/>
                            <w:r>
                              <w:t xml:space="preserve"> help </w:t>
                            </w:r>
                            <w:r w:rsidRPr="007826B6">
                              <w:rPr>
                                <w:i/>
                              </w:rPr>
                              <w:t>alleviate</w:t>
                            </w:r>
                            <w:r>
                              <w:t xml:space="preserve"> the shortage</w:t>
                            </w:r>
                          </w:p>
                          <w:p w:rsidR="003D12B1" w:rsidRDefault="003D12B1" w:rsidP="007D0ED1">
                            <w:pPr>
                              <w:spacing w:after="0" w:line="240" w:lineRule="auto"/>
                              <w:rPr>
                                <w:i/>
                              </w:rPr>
                            </w:pPr>
                            <w:r>
                              <w:t xml:space="preserve">P. 13 -- </w:t>
                            </w:r>
                            <w:r w:rsidRPr="008707A4">
                              <w:t>¶</w:t>
                            </w:r>
                            <w:r>
                              <w:t xml:space="preserve"> 2 – While the program</w:t>
                            </w:r>
                            <w:r w:rsidRPr="008707A4">
                              <w:rPr>
                                <w:i/>
                              </w:rPr>
                              <w:t xml:space="preserve"> diversity</w:t>
                            </w:r>
                            <w:r>
                              <w:t xml:space="preserve"> . . . change to While the program</w:t>
                            </w:r>
                            <w:r w:rsidRPr="008707A4">
                              <w:rPr>
                                <w:i/>
                              </w:rPr>
                              <w:t xml:space="preserve"> data</w:t>
                            </w:r>
                            <w:r>
                              <w:t xml:space="preserve"> . . . primarily </w:t>
                            </w:r>
                            <w:r w:rsidRPr="008707A4">
                              <w:rPr>
                                <w:i/>
                              </w:rPr>
                              <w:t>has</w:t>
                            </w:r>
                            <w:r>
                              <w:t xml:space="preserve"> . . . change to primarily</w:t>
                            </w:r>
                            <w:r w:rsidRPr="008707A4">
                              <w:rPr>
                                <w:i/>
                              </w:rPr>
                              <w:t xml:space="preserve"> attracts</w:t>
                            </w:r>
                          </w:p>
                          <w:p w:rsidR="003D12B1" w:rsidRDefault="003D12B1" w:rsidP="007D0ED1">
                            <w:pPr>
                              <w:spacing w:after="0" w:line="240" w:lineRule="auto"/>
                            </w:pPr>
                            <w:r>
                              <w:t xml:space="preserve">P. 14 -- </w:t>
                            </w:r>
                            <w:r w:rsidRPr="008707A4">
                              <w:t>¶</w:t>
                            </w:r>
                            <w:r>
                              <w:t xml:space="preserve"> 2 -- . . . ensure incoming students</w:t>
                            </w:r>
                            <w:r w:rsidRPr="008707A4">
                              <w:rPr>
                                <w:i/>
                              </w:rPr>
                              <w:t xml:space="preserve"> know</w:t>
                            </w:r>
                            <w:r>
                              <w:t xml:space="preserve"> . . . change to ensure incoming students </w:t>
                            </w:r>
                            <w:r w:rsidRPr="008707A4">
                              <w:rPr>
                                <w:i/>
                              </w:rPr>
                              <w:t>understand</w:t>
                            </w:r>
                            <w:r>
                              <w:t xml:space="preserve"> . . .</w:t>
                            </w:r>
                          </w:p>
                          <w:p w:rsidR="003D12B1" w:rsidRDefault="003D12B1" w:rsidP="007D0ED1">
                            <w:pPr>
                              <w:spacing w:after="0" w:line="240" w:lineRule="auto"/>
                            </w:pPr>
                            <w:r>
                              <w:t xml:space="preserve">P. 14 -- </w:t>
                            </w:r>
                            <w:r w:rsidRPr="008707A4">
                              <w:t>¶</w:t>
                            </w:r>
                            <w:r>
                              <w:t xml:space="preserve"> 4 . . . several of the program's graduates have applied . . . How many specifically? . . . however, having this degree may offer a path for individuals to advance into healthcare management positions . . . Any outside support or example to demonstrate this claim?</w:t>
                            </w:r>
                          </w:p>
                          <w:p w:rsidR="003D12B1" w:rsidRPr="008707A4" w:rsidRDefault="003D12B1" w:rsidP="007D0ED1">
                            <w:pPr>
                              <w:spacing w:after="0" w:line="240" w:lineRule="auto"/>
                            </w:pPr>
                            <w:r>
                              <w:t xml:space="preserve">P. 24 -- </w:t>
                            </w:r>
                            <w:r w:rsidRPr="002F24D5">
                              <w:t>¶</w:t>
                            </w:r>
                            <w:r>
                              <w:t xml:space="preserve"> 1 inside box – Change Updates </w:t>
                            </w:r>
                            <w:r w:rsidRPr="002F24D5">
                              <w:rPr>
                                <w:i/>
                              </w:rPr>
                              <w:t>were</w:t>
                            </w:r>
                            <w:r>
                              <w:t xml:space="preserve"> . . . to Updates </w:t>
                            </w:r>
                            <w:r w:rsidRPr="002F24D5">
                              <w:rPr>
                                <w:i/>
                              </w:rPr>
                              <w:t>are</w:t>
                            </w:r>
                            <w:r>
                              <w:t xml:space="preserve"> . . .</w:t>
                            </w:r>
                          </w:p>
                          <w:p w:rsidR="003D12B1" w:rsidRDefault="003D12B1" w:rsidP="00B43407">
                            <w:r w:rsidRPr="002F24D5">
                              <w:rPr>
                                <w:b/>
                              </w:rPr>
                              <w:t>Overall, an excellent breakdown of the program, its positives and negatives</w:t>
                            </w:r>
                            <w:r>
                              <w:rPr>
                                <w:b/>
                              </w:rPr>
                              <w:t>,</w:t>
                            </w:r>
                            <w:r w:rsidRPr="002F24D5">
                              <w:rPr>
                                <w:b/>
                              </w:rPr>
                              <w:t xml:space="preserve"> and a good</w:t>
                            </w:r>
                            <w:r>
                              <w:rPr>
                                <w:b/>
                              </w:rPr>
                              <w:t xml:space="preserve"> future</w:t>
                            </w:r>
                            <w:r w:rsidRPr="002F24D5">
                              <w:rPr>
                                <w:b/>
                              </w:rPr>
                              <w:t xml:space="preserve"> plan for growth and improvement.</w:t>
                            </w:r>
                            <w:r>
                              <w:rPr>
                                <w:b/>
                              </w:rPr>
                              <w:t xml:space="preserve"> A few additions to the Appendix to enhance clarity and revisions to basic word choice and/or fix typos is all that's needed.  I enjoyed learning about this department.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BC060" id="_x0000_t202" coordsize="21600,21600" o:spt="202" path="m,l,21600r21600,l21600,xe">
                <v:stroke joinstyle="miter"/>
                <v:path gradientshapeok="t" o:connecttype="rect"/>
              </v:shapetype>
              <v:shape id="Text Box 2" o:spid="_x0000_s1026" type="#_x0000_t202" style="position:absolute;margin-left:0;margin-top:19.95pt;width:669pt;height: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" strokecolor="black [3213]">
                <v:textbox>
                  <w:txbxContent>
                    <w:p w:rsidR="003D12B1" w:rsidRDefault="003D12B1" w:rsidP="00B0595B">
                      <w:r>
                        <w:t xml:space="preserve">AH Overall, the Program Review was well written and most areas were addressed. Excellent job of identifying areas of improvement and implementing action items. </w:t>
                      </w:r>
                      <w:r w:rsidRPr="00F347BC">
                        <w:t>Would like to see sample of CAAHEP standards</w:t>
                      </w:r>
                      <w:r>
                        <w:t xml:space="preserve"> and how the program is meeting/addressing each of those</w:t>
                      </w:r>
                      <w:r w:rsidRPr="00F347BC">
                        <w:t>. Would like to see CoA PSG graduate satisfaction survey and results.</w:t>
                      </w:r>
                      <w:r>
                        <w:t xml:space="preserve"> Some questions for the future CIP – it </w:t>
                      </w:r>
                      <w:proofErr w:type="gramStart"/>
                      <w:r>
                        <w:t>appears</w:t>
                      </w:r>
                      <w:proofErr w:type="gramEnd"/>
                      <w:r>
                        <w:t xml:space="preserve"> to be identical to the previous one in which the benchmark was identified as unreasonable. Recommend reviewing the CIP for final targets.</w:t>
                      </w:r>
                    </w:p>
                    <w:p w:rsidR="003D12B1" w:rsidRPr="005A5ECD" w:rsidRDefault="003D12B1" w:rsidP="007D0ED1">
                      <w:pPr>
                        <w:spacing w:after="0" w:line="240" w:lineRule="auto"/>
                        <w:rPr>
                          <w:b/>
                        </w:rPr>
                      </w:pPr>
                      <w:r>
                        <w:t xml:space="preserve">JR </w:t>
                      </w:r>
                      <w:r w:rsidRPr="005A5ECD">
                        <w:rPr>
                          <w:b/>
                        </w:rPr>
                        <w:t xml:space="preserve">Executive Summary </w:t>
                      </w:r>
                    </w:p>
                    <w:p w:rsidR="003D12B1" w:rsidRDefault="003D12B1" w:rsidP="007D0ED1">
                      <w:pPr>
                        <w:spacing w:after="0" w:line="240" w:lineRule="auto"/>
                      </w:pPr>
                      <w:r>
                        <w:t>P.3 On validating job placement w/email alone: social media outreach, phone calls, incorporating the request for feedback into teaching tools throughout the length of the cohort.</w:t>
                      </w:r>
                    </w:p>
                    <w:p w:rsidR="003D12B1" w:rsidRDefault="003D12B1" w:rsidP="007D0ED1">
                      <w:pPr>
                        <w:spacing w:after="0" w:line="240" w:lineRule="auto"/>
                      </w:pPr>
                      <w:r>
                        <w:t>P. 3 Are participating online students (U.S., Canadian, Chinese) part of the student data collected on participation and graduation?</w:t>
                      </w:r>
                    </w:p>
                    <w:p w:rsidR="003D12B1" w:rsidRDefault="003D12B1" w:rsidP="007D0ED1">
                      <w:pPr>
                        <w:spacing w:after="0" w:line="240" w:lineRule="auto"/>
                        <w:rPr>
                          <w:b/>
                        </w:rPr>
                      </w:pPr>
                      <w:r w:rsidRPr="005A5ECD">
                        <w:rPr>
                          <w:b/>
                        </w:rPr>
                        <w:t>1. What does our program do?</w:t>
                      </w:r>
                    </w:p>
                    <w:p w:rsidR="003D12B1" w:rsidRDefault="003D12B1" w:rsidP="007D0ED1">
                      <w:pPr>
                        <w:spacing w:after="0" w:line="240" w:lineRule="auto"/>
                      </w:pPr>
                      <w:r>
                        <w:t xml:space="preserve">P. 5 -- ¶ 2 – misspelling </w:t>
                      </w:r>
                      <w:proofErr w:type="spellStart"/>
                      <w:r>
                        <w:t>Poly</w:t>
                      </w:r>
                      <w:r w:rsidRPr="005A5ECD">
                        <w:rPr>
                          <w:color w:val="FF0000"/>
                        </w:rPr>
                        <w:t>somo</w:t>
                      </w:r>
                      <w:r>
                        <w:t>graphic</w:t>
                      </w:r>
                      <w:proofErr w:type="spellEnd"/>
                    </w:p>
                    <w:p w:rsidR="003D12B1" w:rsidRDefault="003D12B1" w:rsidP="007D0ED1">
                      <w:pPr>
                        <w:spacing w:after="0" w:line="240" w:lineRule="auto"/>
                      </w:pPr>
                      <w:r>
                        <w:t>P. 7 -- ¶ 3 Place copy of Peer Presentation prompt in appendix?</w:t>
                      </w:r>
                    </w:p>
                    <w:p w:rsidR="003D12B1" w:rsidRDefault="003D12B1" w:rsidP="007D0ED1">
                      <w:pPr>
                        <w:spacing w:after="0" w:line="240" w:lineRule="auto"/>
                        <w:rPr>
                          <w:b/>
                        </w:rPr>
                      </w:pPr>
                      <w:r w:rsidRPr="007826B6">
                        <w:rPr>
                          <w:b/>
                        </w:rPr>
                        <w:t xml:space="preserve">2. Why We Do </w:t>
                      </w:r>
                      <w:r>
                        <w:rPr>
                          <w:b/>
                        </w:rPr>
                        <w:t>t</w:t>
                      </w:r>
                      <w:r w:rsidRPr="007826B6">
                        <w:rPr>
                          <w:b/>
                        </w:rPr>
                        <w:t>he Things We Do: Relationship to the College Mission &amp; Strategic Pla</w:t>
                      </w:r>
                      <w:r>
                        <w:rPr>
                          <w:b/>
                        </w:rPr>
                        <w:t>n</w:t>
                      </w:r>
                    </w:p>
                    <w:p w:rsidR="003D12B1" w:rsidRDefault="003D12B1" w:rsidP="007D0ED1">
                      <w:pPr>
                        <w:spacing w:after="0" w:line="240" w:lineRule="auto"/>
                        <w:rPr>
                          <w:i/>
                        </w:rPr>
                      </w:pPr>
                      <w:r w:rsidRPr="002F24D5">
                        <w:t>P. 8</w:t>
                      </w:r>
                      <w:r>
                        <w:rPr>
                          <w:b/>
                        </w:rPr>
                        <w:t xml:space="preserve"> -- </w:t>
                      </w:r>
                      <w:r>
                        <w:t xml:space="preserve">¶ 1 - . . . stay </w:t>
                      </w:r>
                      <w:r w:rsidRPr="007826B6">
                        <w:rPr>
                          <w:i/>
                        </w:rPr>
                        <w:t>informed about</w:t>
                      </w:r>
                      <w:r>
                        <w:t xml:space="preserve"> . . . change to </w:t>
                      </w:r>
                      <w:r w:rsidRPr="007826B6">
                        <w:t>stay</w:t>
                      </w:r>
                      <w:r w:rsidRPr="007826B6">
                        <w:rPr>
                          <w:i/>
                        </w:rPr>
                        <w:t xml:space="preserve"> abreast of</w:t>
                      </w:r>
                    </w:p>
                    <w:p w:rsidR="003D12B1" w:rsidRDefault="003D12B1" w:rsidP="007D0ED1">
                      <w:pPr>
                        <w:spacing w:after="0" w:line="240" w:lineRule="auto"/>
                        <w:rPr>
                          <w:i/>
                        </w:rPr>
                      </w:pPr>
                      <w:r>
                        <w:t xml:space="preserve">P. 9 -- ¶ 1 - . . . helping them </w:t>
                      </w:r>
                      <w:r w:rsidRPr="007826B6">
                        <w:rPr>
                          <w:i/>
                        </w:rPr>
                        <w:t>examine data</w:t>
                      </w:r>
                      <w:r>
                        <w:t xml:space="preserve"> to present . . . change to </w:t>
                      </w:r>
                      <w:r w:rsidRPr="007826B6">
                        <w:rPr>
                          <w:i/>
                        </w:rPr>
                        <w:t>learn to compile and assess data</w:t>
                      </w:r>
                    </w:p>
                    <w:p w:rsidR="003D12B1" w:rsidRDefault="003D12B1" w:rsidP="007D0ED1">
                      <w:pPr>
                        <w:spacing w:after="0" w:line="240" w:lineRule="auto"/>
                        <w:rPr>
                          <w:i/>
                        </w:rPr>
                      </w:pPr>
                      <w:r>
                        <w:t xml:space="preserve">P. 9 -- ¶ 3 -- . . . performance </w:t>
                      </w:r>
                      <w:r w:rsidRPr="007826B6">
                        <w:rPr>
                          <w:i/>
                        </w:rPr>
                        <w:t>on</w:t>
                      </w:r>
                      <w:r>
                        <w:t xml:space="preserve"> the four domain areas. . . change to performance</w:t>
                      </w:r>
                      <w:r w:rsidRPr="007826B6">
                        <w:rPr>
                          <w:i/>
                        </w:rPr>
                        <w:t xml:space="preserve"> in</w:t>
                      </w:r>
                    </w:p>
                    <w:p w:rsidR="003D12B1" w:rsidRDefault="003D12B1" w:rsidP="007D0ED1">
                      <w:pPr>
                        <w:spacing w:after="0" w:line="240" w:lineRule="auto"/>
                      </w:pPr>
                      <w:r w:rsidRPr="007826B6">
                        <w:t xml:space="preserve">P. 12 -- </w:t>
                      </w:r>
                      <w:r>
                        <w:t xml:space="preserve">¶ 3 – To help the shortage . . . change to </w:t>
                      </w:r>
                      <w:proofErr w:type="spellStart"/>
                      <w:r>
                        <w:t>To</w:t>
                      </w:r>
                      <w:proofErr w:type="spellEnd"/>
                      <w:r>
                        <w:t xml:space="preserve"> help </w:t>
                      </w:r>
                      <w:r w:rsidRPr="007826B6">
                        <w:rPr>
                          <w:i/>
                        </w:rPr>
                        <w:t>alleviate</w:t>
                      </w:r>
                      <w:r>
                        <w:t xml:space="preserve"> the shortage</w:t>
                      </w:r>
                    </w:p>
                    <w:p w:rsidR="003D12B1" w:rsidRDefault="003D12B1" w:rsidP="007D0ED1">
                      <w:pPr>
                        <w:spacing w:after="0" w:line="240" w:lineRule="auto"/>
                        <w:rPr>
                          <w:i/>
                        </w:rPr>
                      </w:pPr>
                      <w:r>
                        <w:t xml:space="preserve">P. 13 -- </w:t>
                      </w:r>
                      <w:r w:rsidRPr="008707A4">
                        <w:t>¶</w:t>
                      </w:r>
                      <w:r>
                        <w:t xml:space="preserve"> 2 – While the program</w:t>
                      </w:r>
                      <w:r w:rsidRPr="008707A4">
                        <w:rPr>
                          <w:i/>
                        </w:rPr>
                        <w:t xml:space="preserve"> diversity</w:t>
                      </w:r>
                      <w:r>
                        <w:t xml:space="preserve"> . . . change to While the program</w:t>
                      </w:r>
                      <w:r w:rsidRPr="008707A4">
                        <w:rPr>
                          <w:i/>
                        </w:rPr>
                        <w:t xml:space="preserve"> data</w:t>
                      </w:r>
                      <w:r>
                        <w:t xml:space="preserve"> . . . primarily </w:t>
                      </w:r>
                      <w:r w:rsidRPr="008707A4">
                        <w:rPr>
                          <w:i/>
                        </w:rPr>
                        <w:t>has</w:t>
                      </w:r>
                      <w:r>
                        <w:t xml:space="preserve"> . . . change to primarily</w:t>
                      </w:r>
                      <w:r w:rsidRPr="008707A4">
                        <w:rPr>
                          <w:i/>
                        </w:rPr>
                        <w:t xml:space="preserve"> attracts</w:t>
                      </w:r>
                    </w:p>
                    <w:p w:rsidR="003D12B1" w:rsidRDefault="003D12B1" w:rsidP="007D0ED1">
                      <w:pPr>
                        <w:spacing w:after="0" w:line="240" w:lineRule="auto"/>
                      </w:pPr>
                      <w:r>
                        <w:t xml:space="preserve">P. 14 -- </w:t>
                      </w:r>
                      <w:r w:rsidRPr="008707A4">
                        <w:t>¶</w:t>
                      </w:r>
                      <w:r>
                        <w:t xml:space="preserve"> 2 -- . . . ensure incoming students</w:t>
                      </w:r>
                      <w:r w:rsidRPr="008707A4">
                        <w:rPr>
                          <w:i/>
                        </w:rPr>
                        <w:t xml:space="preserve"> know</w:t>
                      </w:r>
                      <w:r>
                        <w:t xml:space="preserve"> . . . change to ensure incoming students </w:t>
                      </w:r>
                      <w:r w:rsidRPr="008707A4">
                        <w:rPr>
                          <w:i/>
                        </w:rPr>
                        <w:t>understand</w:t>
                      </w:r>
                      <w:r>
                        <w:t xml:space="preserve"> . . .</w:t>
                      </w:r>
                    </w:p>
                    <w:p w:rsidR="003D12B1" w:rsidRDefault="003D12B1" w:rsidP="007D0ED1">
                      <w:pPr>
                        <w:spacing w:after="0" w:line="240" w:lineRule="auto"/>
                      </w:pPr>
                      <w:r>
                        <w:t xml:space="preserve">P. 14 -- </w:t>
                      </w:r>
                      <w:r w:rsidRPr="008707A4">
                        <w:t>¶</w:t>
                      </w:r>
                      <w:r>
                        <w:t xml:space="preserve"> 4 . . . several of the program's graduates have applied . . . How many specifically? . . . however, having this degree may offer a path for individuals to advance into healthcare management positions . . . Any outside support or example to demonstrate this claim?</w:t>
                      </w:r>
                    </w:p>
                    <w:p w:rsidR="003D12B1" w:rsidRPr="008707A4" w:rsidRDefault="003D12B1" w:rsidP="007D0ED1">
                      <w:pPr>
                        <w:spacing w:after="0" w:line="240" w:lineRule="auto"/>
                      </w:pPr>
                      <w:r>
                        <w:t xml:space="preserve">P. 24 -- </w:t>
                      </w:r>
                      <w:r w:rsidRPr="002F24D5">
                        <w:t>¶</w:t>
                      </w:r>
                      <w:r>
                        <w:t xml:space="preserve"> 1 inside box – Change Updates </w:t>
                      </w:r>
                      <w:r w:rsidRPr="002F24D5">
                        <w:rPr>
                          <w:i/>
                        </w:rPr>
                        <w:t>were</w:t>
                      </w:r>
                      <w:r>
                        <w:t xml:space="preserve"> . . . to Updates </w:t>
                      </w:r>
                      <w:r w:rsidRPr="002F24D5">
                        <w:rPr>
                          <w:i/>
                        </w:rPr>
                        <w:t>are</w:t>
                      </w:r>
                      <w:r>
                        <w:t xml:space="preserve"> . . .</w:t>
                      </w:r>
                    </w:p>
                    <w:p w:rsidR="003D12B1" w:rsidRDefault="003D12B1" w:rsidP="00B43407">
                      <w:r w:rsidRPr="002F24D5">
                        <w:rPr>
                          <w:b/>
                        </w:rPr>
                        <w:t>Overall, an excellent breakdown of the program, its positives and negatives</w:t>
                      </w:r>
                      <w:r>
                        <w:rPr>
                          <w:b/>
                        </w:rPr>
                        <w:t>,</w:t>
                      </w:r>
                      <w:r w:rsidRPr="002F24D5">
                        <w:rPr>
                          <w:b/>
                        </w:rPr>
                        <w:t xml:space="preserve"> and a good</w:t>
                      </w:r>
                      <w:r>
                        <w:rPr>
                          <w:b/>
                        </w:rPr>
                        <w:t xml:space="preserve"> future</w:t>
                      </w:r>
                      <w:r w:rsidRPr="002F24D5">
                        <w:rPr>
                          <w:b/>
                        </w:rPr>
                        <w:t xml:space="preserve"> plan for growth and improvement.</w:t>
                      </w:r>
                      <w:r>
                        <w:rPr>
                          <w:b/>
                        </w:rPr>
                        <w:t xml:space="preserve"> A few additions to the Appendix to enhance clarity and revisions to basic word choice and/or fix typos is all that's needed.  I enjoyed learning about this department.</w:t>
                      </w:r>
                    </w:p>
                  </w:txbxContent>
                </v:textbox>
                <w10:wrap type="square"/>
              </v:shape>
            </w:pict>
          </mc:Fallback>
        </mc:AlternateContent>
      </w:r>
      <w:r w:rsidRPr="00101233">
        <w:rPr>
          <w:b/>
        </w:rPr>
        <w:t>General comments about the submission or rationale for the conclusion:</w:t>
      </w:r>
    </w:p>
    <w:p w:rsidR="00101233" w:rsidRDefault="00101233" w:rsidP="0029032F">
      <w:pPr>
        <w:rPr>
          <w:sz w:val="20"/>
          <w:szCs w:val="20"/>
        </w:rPr>
      </w:pPr>
    </w:p>
    <w:sectPr w:rsidR="00101233" w:rsidSect="006E4B69">
      <w:headerReference w:type="default" r:id="rId8"/>
      <w:footerReference w:type="default" r:id="rId9"/>
      <w:pgSz w:w="15840" w:h="12240" w:orient="landscape"/>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2B1" w:rsidRDefault="003D12B1" w:rsidP="00B01512">
      <w:pPr>
        <w:spacing w:after="0" w:line="240" w:lineRule="auto"/>
      </w:pPr>
      <w:r>
        <w:separator/>
      </w:r>
    </w:p>
  </w:endnote>
  <w:endnote w:type="continuationSeparator" w:id="0">
    <w:p w:rsidR="003D12B1" w:rsidRDefault="003D12B1" w:rsidP="00B01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B1" w:rsidRDefault="003D12B1">
    <w:pPr>
      <w:pStyle w:val="Footer"/>
    </w:pPr>
    <w:r>
      <w:t>Rev. 2020.01.29</w:t>
    </w:r>
    <w:r>
      <w:tab/>
    </w:r>
    <w:r>
      <w:tab/>
    </w:r>
    <w:r>
      <w:tab/>
    </w:r>
    <w:r>
      <w:tab/>
    </w:r>
    <w:r>
      <w:tab/>
    </w:r>
    <w:r>
      <w:tab/>
    </w:r>
    <w:r>
      <w:tab/>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w:instrText>
    </w:r>
    <w:r>
      <w:rPr>
        <w:noProof/>
      </w:rP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2B1" w:rsidRDefault="003D12B1" w:rsidP="00B01512">
      <w:pPr>
        <w:spacing w:after="0" w:line="240" w:lineRule="auto"/>
      </w:pPr>
      <w:r>
        <w:separator/>
      </w:r>
    </w:p>
  </w:footnote>
  <w:footnote w:type="continuationSeparator" w:id="0">
    <w:p w:rsidR="003D12B1" w:rsidRDefault="003D12B1" w:rsidP="00B01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2B1" w:rsidRDefault="003D12B1" w:rsidP="00FE3878">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443534" cy="4000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ferredColleg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3534" cy="400050"/>
                  </a:xfrm>
                  <a:prstGeom prst="rect">
                    <a:avLst/>
                  </a:prstGeom>
                </pic:spPr>
              </pic:pic>
            </a:graphicData>
          </a:graphic>
          <wp14:sizeRelH relativeFrom="page">
            <wp14:pctWidth>0</wp14:pctWidth>
          </wp14:sizeRelH>
          <wp14:sizeRelV relativeFrom="page">
            <wp14:pctHeight>0</wp14:pctHeight>
          </wp14:sizeRelV>
        </wp:anchor>
      </w:drawing>
    </w:r>
  </w:p>
  <w:p w:rsidR="003D12B1" w:rsidRPr="00AC5518" w:rsidRDefault="003D12B1" w:rsidP="003936B8">
    <w:pPr>
      <w:pStyle w:val="Header"/>
      <w:jc w:val="center"/>
      <w:rPr>
        <w:b/>
        <w:sz w:val="24"/>
        <w:szCs w:val="24"/>
      </w:rPr>
    </w:pPr>
    <w:r w:rsidRPr="00AC5518">
      <w:rPr>
        <w:b/>
        <w:sz w:val="24"/>
        <w:szCs w:val="24"/>
      </w:rPr>
      <w:t>WORKFORCE PROGRAM REVIEW CHECKLIST</w:t>
    </w:r>
  </w:p>
  <w:p w:rsidR="003D12B1" w:rsidRDefault="003D12B1" w:rsidP="002540F4">
    <w:pPr>
      <w:pStyle w:val="Header"/>
      <w:jc w:val="center"/>
    </w:pPr>
  </w:p>
  <w:p w:rsidR="003D12B1" w:rsidRDefault="003D12B1" w:rsidP="002540F4">
    <w:pPr>
      <w:pStyle w:val="Header"/>
      <w:jc w:val="center"/>
    </w:pPr>
  </w:p>
  <w:p w:rsidR="003D12B1" w:rsidRPr="003A1B2E" w:rsidRDefault="003D12B1" w:rsidP="002540F4">
    <w:pPr>
      <w:pStyle w:val="Header"/>
      <w:rPr>
        <w:b/>
      </w:rPr>
    </w:pPr>
    <w:r w:rsidRPr="003A1B2E">
      <w:rPr>
        <w:b/>
      </w:rPr>
      <w:t xml:space="preserve">Program: </w:t>
    </w:r>
    <w:r>
      <w:rPr>
        <w:rFonts w:ascii="Arial" w:hAnsi="Arial" w:cs="Arial"/>
        <w:color w:val="000000"/>
        <w:sz w:val="20"/>
        <w:szCs w:val="20"/>
      </w:rPr>
      <w:t>Polysomnographic Technology</w:t>
    </w:r>
    <w:r w:rsidRPr="003A1B2E">
      <w:rPr>
        <w:b/>
      </w:rPr>
      <w:t xml:space="preserve">         Reviewer</w:t>
    </w:r>
    <w:r>
      <w:rPr>
        <w:b/>
      </w:rPr>
      <w:t>s</w:t>
    </w:r>
    <w:r w:rsidRPr="003A1B2E">
      <w:rPr>
        <w:b/>
      </w:rPr>
      <w:t xml:space="preserve">:  </w:t>
    </w:r>
    <w:r w:rsidRPr="00B43407">
      <w:rPr>
        <w:b/>
      </w:rPr>
      <w:t>Alicia Huppe</w:t>
    </w:r>
    <w:r>
      <w:rPr>
        <w:b/>
      </w:rPr>
      <w:t xml:space="preserve">, Brian Lenhart, Ryan </w:t>
    </w:r>
    <w:proofErr w:type="spellStart"/>
    <w:r>
      <w:rPr>
        <w:b/>
      </w:rPr>
      <w:t>Rynbrandt</w:t>
    </w:r>
    <w:proofErr w:type="spellEnd"/>
    <w:r>
      <w:rPr>
        <w:b/>
      </w:rPr>
      <w:t xml:space="preserve">, </w:t>
    </w:r>
    <w:proofErr w:type="spellStart"/>
    <w:r>
      <w:rPr>
        <w:b/>
      </w:rPr>
      <w:t>Joani</w:t>
    </w:r>
    <w:proofErr w:type="spellEnd"/>
    <w:r>
      <w:rPr>
        <w:b/>
      </w:rPr>
      <w:t xml:space="preserve"> Reese (observer)</w:t>
    </w:r>
  </w:p>
  <w:p w:rsidR="003D12B1" w:rsidRPr="00CC320D" w:rsidRDefault="003D12B1" w:rsidP="00B01512">
    <w:pPr>
      <w:pStyle w:val="Header"/>
      <w:rPr>
        <w:color w:val="FF0000"/>
      </w:rPr>
    </w:pPr>
    <w:r>
      <w:rPr>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D93EEF"/>
    <w:multiLevelType w:val="hybridMultilevel"/>
    <w:tmpl w:val="6858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FC"/>
    <w:rsid w:val="00006E77"/>
    <w:rsid w:val="00037E9E"/>
    <w:rsid w:val="00043235"/>
    <w:rsid w:val="000755A3"/>
    <w:rsid w:val="00083332"/>
    <w:rsid w:val="000B2E80"/>
    <w:rsid w:val="000B370E"/>
    <w:rsid w:val="000C516F"/>
    <w:rsid w:val="000E34DD"/>
    <w:rsid w:val="00101233"/>
    <w:rsid w:val="00126303"/>
    <w:rsid w:val="001409AC"/>
    <w:rsid w:val="00186620"/>
    <w:rsid w:val="001A7AFC"/>
    <w:rsid w:val="002049D6"/>
    <w:rsid w:val="002148CA"/>
    <w:rsid w:val="00221F1E"/>
    <w:rsid w:val="002479C9"/>
    <w:rsid w:val="002540F4"/>
    <w:rsid w:val="0029032F"/>
    <w:rsid w:val="003936B8"/>
    <w:rsid w:val="003A1B2E"/>
    <w:rsid w:val="003D12B1"/>
    <w:rsid w:val="004A25E8"/>
    <w:rsid w:val="004A6DA5"/>
    <w:rsid w:val="00510665"/>
    <w:rsid w:val="00547213"/>
    <w:rsid w:val="00577F53"/>
    <w:rsid w:val="005846B7"/>
    <w:rsid w:val="006031F5"/>
    <w:rsid w:val="00662651"/>
    <w:rsid w:val="00686750"/>
    <w:rsid w:val="006E4B69"/>
    <w:rsid w:val="006E7B2B"/>
    <w:rsid w:val="00727E36"/>
    <w:rsid w:val="00756D36"/>
    <w:rsid w:val="00757438"/>
    <w:rsid w:val="00785CEB"/>
    <w:rsid w:val="007D0ED1"/>
    <w:rsid w:val="007D1A57"/>
    <w:rsid w:val="008032D0"/>
    <w:rsid w:val="00823434"/>
    <w:rsid w:val="0083136D"/>
    <w:rsid w:val="00852248"/>
    <w:rsid w:val="008904DE"/>
    <w:rsid w:val="00890F03"/>
    <w:rsid w:val="008A3AFC"/>
    <w:rsid w:val="008B6986"/>
    <w:rsid w:val="008D7196"/>
    <w:rsid w:val="0094432D"/>
    <w:rsid w:val="00963794"/>
    <w:rsid w:val="00970825"/>
    <w:rsid w:val="00A25E4B"/>
    <w:rsid w:val="00A855B9"/>
    <w:rsid w:val="00A9154E"/>
    <w:rsid w:val="00AC5518"/>
    <w:rsid w:val="00B01512"/>
    <w:rsid w:val="00B0595B"/>
    <w:rsid w:val="00B200FD"/>
    <w:rsid w:val="00B341D4"/>
    <w:rsid w:val="00B43407"/>
    <w:rsid w:val="00B65CEF"/>
    <w:rsid w:val="00BB0DBA"/>
    <w:rsid w:val="00BB53E5"/>
    <w:rsid w:val="00BF0129"/>
    <w:rsid w:val="00BF5AAF"/>
    <w:rsid w:val="00C34898"/>
    <w:rsid w:val="00C61195"/>
    <w:rsid w:val="00CC320D"/>
    <w:rsid w:val="00D463E8"/>
    <w:rsid w:val="00DA2668"/>
    <w:rsid w:val="00DA7AFA"/>
    <w:rsid w:val="00DC0417"/>
    <w:rsid w:val="00DD73E4"/>
    <w:rsid w:val="00DF4042"/>
    <w:rsid w:val="00E23DB6"/>
    <w:rsid w:val="00EB2442"/>
    <w:rsid w:val="00EC5BB5"/>
    <w:rsid w:val="00EC5D1A"/>
    <w:rsid w:val="00F020C9"/>
    <w:rsid w:val="00F235D7"/>
    <w:rsid w:val="00F44F06"/>
    <w:rsid w:val="00F47C26"/>
    <w:rsid w:val="00FE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D90DBA"/>
  <w15:docId w15:val="{1E64F6CF-090B-45B1-A3BD-B9ED8757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A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D36"/>
    <w:pPr>
      <w:ind w:left="720"/>
      <w:contextualSpacing/>
    </w:pPr>
  </w:style>
  <w:style w:type="character" w:styleId="PlaceholderText">
    <w:name w:val="Placeholder Text"/>
    <w:basedOn w:val="DefaultParagraphFont"/>
    <w:uiPriority w:val="99"/>
    <w:semiHidden/>
    <w:rsid w:val="00A25E4B"/>
    <w:rPr>
      <w:color w:val="808080"/>
    </w:rPr>
  </w:style>
  <w:style w:type="paragraph" w:styleId="BalloonText">
    <w:name w:val="Balloon Text"/>
    <w:basedOn w:val="Normal"/>
    <w:link w:val="BalloonTextChar"/>
    <w:uiPriority w:val="99"/>
    <w:semiHidden/>
    <w:unhideWhenUsed/>
    <w:rsid w:val="00A25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E4B"/>
    <w:rPr>
      <w:rFonts w:ascii="Tahoma" w:hAnsi="Tahoma" w:cs="Tahoma"/>
      <w:sz w:val="16"/>
      <w:szCs w:val="16"/>
    </w:rPr>
  </w:style>
  <w:style w:type="paragraph" w:styleId="Header">
    <w:name w:val="header"/>
    <w:basedOn w:val="Normal"/>
    <w:link w:val="HeaderChar"/>
    <w:uiPriority w:val="99"/>
    <w:unhideWhenUsed/>
    <w:rsid w:val="00B01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512"/>
  </w:style>
  <w:style w:type="paragraph" w:styleId="Footer">
    <w:name w:val="footer"/>
    <w:basedOn w:val="Normal"/>
    <w:link w:val="FooterChar"/>
    <w:uiPriority w:val="99"/>
    <w:unhideWhenUsed/>
    <w:rsid w:val="00B01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006643">
      <w:bodyDiv w:val="1"/>
      <w:marLeft w:val="0"/>
      <w:marRight w:val="0"/>
      <w:marTop w:val="0"/>
      <w:marBottom w:val="0"/>
      <w:divBdr>
        <w:top w:val="none" w:sz="0" w:space="0" w:color="auto"/>
        <w:left w:val="none" w:sz="0" w:space="0" w:color="auto"/>
        <w:bottom w:val="none" w:sz="0" w:space="0" w:color="auto"/>
        <w:right w:val="none" w:sz="0" w:space="0" w:color="auto"/>
      </w:divBdr>
      <w:divsChild>
        <w:div w:id="1423840863">
          <w:marLeft w:val="0"/>
          <w:marRight w:val="0"/>
          <w:marTop w:val="0"/>
          <w:marBottom w:val="0"/>
          <w:divBdr>
            <w:top w:val="none" w:sz="0" w:space="0" w:color="auto"/>
            <w:left w:val="none" w:sz="0" w:space="0" w:color="auto"/>
            <w:bottom w:val="none" w:sz="0" w:space="0" w:color="auto"/>
            <w:right w:val="none" w:sz="0" w:space="0" w:color="auto"/>
          </w:divBdr>
        </w:div>
        <w:div w:id="1072653793">
          <w:marLeft w:val="0"/>
          <w:marRight w:val="0"/>
          <w:marTop w:val="0"/>
          <w:marBottom w:val="0"/>
          <w:divBdr>
            <w:top w:val="none" w:sz="0" w:space="0" w:color="auto"/>
            <w:left w:val="none" w:sz="0" w:space="0" w:color="auto"/>
            <w:bottom w:val="none" w:sz="0" w:space="0" w:color="auto"/>
            <w:right w:val="none" w:sz="0" w:space="0" w:color="auto"/>
          </w:divBdr>
        </w:div>
        <w:div w:id="169101449">
          <w:marLeft w:val="0"/>
          <w:marRight w:val="0"/>
          <w:marTop w:val="0"/>
          <w:marBottom w:val="0"/>
          <w:divBdr>
            <w:top w:val="none" w:sz="0" w:space="0" w:color="auto"/>
            <w:left w:val="none" w:sz="0" w:space="0" w:color="auto"/>
            <w:bottom w:val="none" w:sz="0" w:space="0" w:color="auto"/>
            <w:right w:val="none" w:sz="0" w:space="0" w:color="auto"/>
          </w:divBdr>
        </w:div>
        <w:div w:id="1069040558">
          <w:marLeft w:val="0"/>
          <w:marRight w:val="0"/>
          <w:marTop w:val="0"/>
          <w:marBottom w:val="0"/>
          <w:divBdr>
            <w:top w:val="none" w:sz="0" w:space="0" w:color="auto"/>
            <w:left w:val="none" w:sz="0" w:space="0" w:color="auto"/>
            <w:bottom w:val="none" w:sz="0" w:space="0" w:color="auto"/>
            <w:right w:val="none" w:sz="0" w:space="0" w:color="auto"/>
          </w:divBdr>
        </w:div>
        <w:div w:id="2143494129">
          <w:marLeft w:val="0"/>
          <w:marRight w:val="0"/>
          <w:marTop w:val="0"/>
          <w:marBottom w:val="0"/>
          <w:divBdr>
            <w:top w:val="none" w:sz="0" w:space="0" w:color="auto"/>
            <w:left w:val="none" w:sz="0" w:space="0" w:color="auto"/>
            <w:bottom w:val="none" w:sz="0" w:space="0" w:color="auto"/>
            <w:right w:val="none" w:sz="0" w:space="0" w:color="auto"/>
          </w:divBdr>
        </w:div>
        <w:div w:id="2052612724">
          <w:marLeft w:val="0"/>
          <w:marRight w:val="0"/>
          <w:marTop w:val="0"/>
          <w:marBottom w:val="0"/>
          <w:divBdr>
            <w:top w:val="none" w:sz="0" w:space="0" w:color="auto"/>
            <w:left w:val="none" w:sz="0" w:space="0" w:color="auto"/>
            <w:bottom w:val="none" w:sz="0" w:space="0" w:color="auto"/>
            <w:right w:val="none" w:sz="0" w:space="0" w:color="auto"/>
          </w:divBdr>
        </w:div>
        <w:div w:id="877816287">
          <w:marLeft w:val="0"/>
          <w:marRight w:val="0"/>
          <w:marTop w:val="0"/>
          <w:marBottom w:val="0"/>
          <w:divBdr>
            <w:top w:val="none" w:sz="0" w:space="0" w:color="auto"/>
            <w:left w:val="none" w:sz="0" w:space="0" w:color="auto"/>
            <w:bottom w:val="none" w:sz="0" w:space="0" w:color="auto"/>
            <w:right w:val="none" w:sz="0" w:space="0" w:color="auto"/>
          </w:divBdr>
        </w:div>
        <w:div w:id="966811622">
          <w:marLeft w:val="0"/>
          <w:marRight w:val="0"/>
          <w:marTop w:val="0"/>
          <w:marBottom w:val="0"/>
          <w:divBdr>
            <w:top w:val="none" w:sz="0" w:space="0" w:color="auto"/>
            <w:left w:val="none" w:sz="0" w:space="0" w:color="auto"/>
            <w:bottom w:val="none" w:sz="0" w:space="0" w:color="auto"/>
            <w:right w:val="none" w:sz="0" w:space="0" w:color="auto"/>
          </w:divBdr>
        </w:div>
      </w:divsChild>
    </w:div>
    <w:div w:id="293293367">
      <w:bodyDiv w:val="1"/>
      <w:marLeft w:val="0"/>
      <w:marRight w:val="0"/>
      <w:marTop w:val="0"/>
      <w:marBottom w:val="0"/>
      <w:divBdr>
        <w:top w:val="none" w:sz="0" w:space="0" w:color="auto"/>
        <w:left w:val="none" w:sz="0" w:space="0" w:color="auto"/>
        <w:bottom w:val="none" w:sz="0" w:space="0" w:color="auto"/>
        <w:right w:val="none" w:sz="0" w:space="0" w:color="auto"/>
      </w:divBdr>
      <w:divsChild>
        <w:div w:id="825240857">
          <w:marLeft w:val="0"/>
          <w:marRight w:val="0"/>
          <w:marTop w:val="0"/>
          <w:marBottom w:val="0"/>
          <w:divBdr>
            <w:top w:val="none" w:sz="0" w:space="0" w:color="auto"/>
            <w:left w:val="none" w:sz="0" w:space="0" w:color="auto"/>
            <w:bottom w:val="none" w:sz="0" w:space="0" w:color="auto"/>
            <w:right w:val="none" w:sz="0" w:space="0" w:color="auto"/>
          </w:divBdr>
        </w:div>
        <w:div w:id="877812131">
          <w:marLeft w:val="0"/>
          <w:marRight w:val="0"/>
          <w:marTop w:val="0"/>
          <w:marBottom w:val="0"/>
          <w:divBdr>
            <w:top w:val="none" w:sz="0" w:space="0" w:color="auto"/>
            <w:left w:val="none" w:sz="0" w:space="0" w:color="auto"/>
            <w:bottom w:val="none" w:sz="0" w:space="0" w:color="auto"/>
            <w:right w:val="none" w:sz="0" w:space="0" w:color="auto"/>
          </w:divBdr>
        </w:div>
        <w:div w:id="1985893719">
          <w:marLeft w:val="0"/>
          <w:marRight w:val="0"/>
          <w:marTop w:val="0"/>
          <w:marBottom w:val="0"/>
          <w:divBdr>
            <w:top w:val="none" w:sz="0" w:space="0" w:color="auto"/>
            <w:left w:val="none" w:sz="0" w:space="0" w:color="auto"/>
            <w:bottom w:val="none" w:sz="0" w:space="0" w:color="auto"/>
            <w:right w:val="none" w:sz="0" w:space="0" w:color="auto"/>
          </w:divBdr>
        </w:div>
        <w:div w:id="391735296">
          <w:marLeft w:val="0"/>
          <w:marRight w:val="0"/>
          <w:marTop w:val="0"/>
          <w:marBottom w:val="0"/>
          <w:divBdr>
            <w:top w:val="none" w:sz="0" w:space="0" w:color="auto"/>
            <w:left w:val="none" w:sz="0" w:space="0" w:color="auto"/>
            <w:bottom w:val="none" w:sz="0" w:space="0" w:color="auto"/>
            <w:right w:val="none" w:sz="0" w:space="0" w:color="auto"/>
          </w:divBdr>
        </w:div>
        <w:div w:id="1878935041">
          <w:marLeft w:val="0"/>
          <w:marRight w:val="0"/>
          <w:marTop w:val="0"/>
          <w:marBottom w:val="0"/>
          <w:divBdr>
            <w:top w:val="none" w:sz="0" w:space="0" w:color="auto"/>
            <w:left w:val="none" w:sz="0" w:space="0" w:color="auto"/>
            <w:bottom w:val="none" w:sz="0" w:space="0" w:color="auto"/>
            <w:right w:val="none" w:sz="0" w:space="0" w:color="auto"/>
          </w:divBdr>
        </w:div>
        <w:div w:id="741028769">
          <w:marLeft w:val="0"/>
          <w:marRight w:val="0"/>
          <w:marTop w:val="0"/>
          <w:marBottom w:val="0"/>
          <w:divBdr>
            <w:top w:val="none" w:sz="0" w:space="0" w:color="auto"/>
            <w:left w:val="none" w:sz="0" w:space="0" w:color="auto"/>
            <w:bottom w:val="none" w:sz="0" w:space="0" w:color="auto"/>
            <w:right w:val="none" w:sz="0" w:space="0" w:color="auto"/>
          </w:divBdr>
        </w:div>
        <w:div w:id="783156553">
          <w:marLeft w:val="0"/>
          <w:marRight w:val="0"/>
          <w:marTop w:val="0"/>
          <w:marBottom w:val="0"/>
          <w:divBdr>
            <w:top w:val="none" w:sz="0" w:space="0" w:color="auto"/>
            <w:left w:val="none" w:sz="0" w:space="0" w:color="auto"/>
            <w:bottom w:val="none" w:sz="0" w:space="0" w:color="auto"/>
            <w:right w:val="none" w:sz="0" w:space="0" w:color="auto"/>
          </w:divBdr>
        </w:div>
        <w:div w:id="1126583498">
          <w:marLeft w:val="0"/>
          <w:marRight w:val="0"/>
          <w:marTop w:val="0"/>
          <w:marBottom w:val="0"/>
          <w:divBdr>
            <w:top w:val="none" w:sz="0" w:space="0" w:color="auto"/>
            <w:left w:val="none" w:sz="0" w:space="0" w:color="auto"/>
            <w:bottom w:val="none" w:sz="0" w:space="0" w:color="auto"/>
            <w:right w:val="none" w:sz="0" w:space="0" w:color="auto"/>
          </w:divBdr>
        </w:div>
      </w:divsChild>
    </w:div>
    <w:div w:id="496655177">
      <w:bodyDiv w:val="1"/>
      <w:marLeft w:val="0"/>
      <w:marRight w:val="0"/>
      <w:marTop w:val="0"/>
      <w:marBottom w:val="0"/>
      <w:divBdr>
        <w:top w:val="none" w:sz="0" w:space="0" w:color="auto"/>
        <w:left w:val="none" w:sz="0" w:space="0" w:color="auto"/>
        <w:bottom w:val="none" w:sz="0" w:space="0" w:color="auto"/>
        <w:right w:val="none" w:sz="0" w:space="0" w:color="auto"/>
      </w:divBdr>
      <w:divsChild>
        <w:div w:id="985360896">
          <w:marLeft w:val="0"/>
          <w:marRight w:val="0"/>
          <w:marTop w:val="0"/>
          <w:marBottom w:val="0"/>
          <w:divBdr>
            <w:top w:val="none" w:sz="0" w:space="0" w:color="auto"/>
            <w:left w:val="none" w:sz="0" w:space="0" w:color="auto"/>
            <w:bottom w:val="none" w:sz="0" w:space="0" w:color="auto"/>
            <w:right w:val="none" w:sz="0" w:space="0" w:color="auto"/>
          </w:divBdr>
          <w:divsChild>
            <w:div w:id="1411853443">
              <w:marLeft w:val="0"/>
              <w:marRight w:val="0"/>
              <w:marTop w:val="0"/>
              <w:marBottom w:val="0"/>
              <w:divBdr>
                <w:top w:val="none" w:sz="0" w:space="0" w:color="auto"/>
                <w:left w:val="none" w:sz="0" w:space="0" w:color="auto"/>
                <w:bottom w:val="none" w:sz="0" w:space="0" w:color="auto"/>
                <w:right w:val="none" w:sz="0" w:space="0" w:color="auto"/>
              </w:divBdr>
            </w:div>
            <w:div w:id="1006175253">
              <w:marLeft w:val="0"/>
              <w:marRight w:val="0"/>
              <w:marTop w:val="0"/>
              <w:marBottom w:val="0"/>
              <w:divBdr>
                <w:top w:val="none" w:sz="0" w:space="0" w:color="auto"/>
                <w:left w:val="none" w:sz="0" w:space="0" w:color="auto"/>
                <w:bottom w:val="none" w:sz="0" w:space="0" w:color="auto"/>
                <w:right w:val="none" w:sz="0" w:space="0" w:color="auto"/>
              </w:divBdr>
            </w:div>
            <w:div w:id="863444627">
              <w:marLeft w:val="0"/>
              <w:marRight w:val="0"/>
              <w:marTop w:val="0"/>
              <w:marBottom w:val="0"/>
              <w:divBdr>
                <w:top w:val="none" w:sz="0" w:space="0" w:color="auto"/>
                <w:left w:val="none" w:sz="0" w:space="0" w:color="auto"/>
                <w:bottom w:val="none" w:sz="0" w:space="0" w:color="auto"/>
                <w:right w:val="none" w:sz="0" w:space="0" w:color="auto"/>
              </w:divBdr>
            </w:div>
            <w:div w:id="64307275">
              <w:marLeft w:val="0"/>
              <w:marRight w:val="0"/>
              <w:marTop w:val="0"/>
              <w:marBottom w:val="0"/>
              <w:divBdr>
                <w:top w:val="none" w:sz="0" w:space="0" w:color="auto"/>
                <w:left w:val="none" w:sz="0" w:space="0" w:color="auto"/>
                <w:bottom w:val="none" w:sz="0" w:space="0" w:color="auto"/>
                <w:right w:val="none" w:sz="0" w:space="0" w:color="auto"/>
              </w:divBdr>
            </w:div>
            <w:div w:id="341206302">
              <w:marLeft w:val="0"/>
              <w:marRight w:val="0"/>
              <w:marTop w:val="0"/>
              <w:marBottom w:val="0"/>
              <w:divBdr>
                <w:top w:val="none" w:sz="0" w:space="0" w:color="auto"/>
                <w:left w:val="none" w:sz="0" w:space="0" w:color="auto"/>
                <w:bottom w:val="none" w:sz="0" w:space="0" w:color="auto"/>
                <w:right w:val="none" w:sz="0" w:space="0" w:color="auto"/>
              </w:divBdr>
            </w:div>
            <w:div w:id="1228684589">
              <w:marLeft w:val="0"/>
              <w:marRight w:val="0"/>
              <w:marTop w:val="0"/>
              <w:marBottom w:val="0"/>
              <w:divBdr>
                <w:top w:val="none" w:sz="0" w:space="0" w:color="auto"/>
                <w:left w:val="none" w:sz="0" w:space="0" w:color="auto"/>
                <w:bottom w:val="none" w:sz="0" w:space="0" w:color="auto"/>
                <w:right w:val="none" w:sz="0" w:space="0" w:color="auto"/>
              </w:divBdr>
            </w:div>
            <w:div w:id="307515451">
              <w:marLeft w:val="0"/>
              <w:marRight w:val="0"/>
              <w:marTop w:val="0"/>
              <w:marBottom w:val="0"/>
              <w:divBdr>
                <w:top w:val="none" w:sz="0" w:space="0" w:color="auto"/>
                <w:left w:val="none" w:sz="0" w:space="0" w:color="auto"/>
                <w:bottom w:val="none" w:sz="0" w:space="0" w:color="auto"/>
                <w:right w:val="none" w:sz="0" w:space="0" w:color="auto"/>
              </w:divBdr>
            </w:div>
            <w:div w:id="250355362">
              <w:marLeft w:val="0"/>
              <w:marRight w:val="0"/>
              <w:marTop w:val="0"/>
              <w:marBottom w:val="0"/>
              <w:divBdr>
                <w:top w:val="none" w:sz="0" w:space="0" w:color="auto"/>
                <w:left w:val="none" w:sz="0" w:space="0" w:color="auto"/>
                <w:bottom w:val="none" w:sz="0" w:space="0" w:color="auto"/>
                <w:right w:val="none" w:sz="0" w:space="0" w:color="auto"/>
              </w:divBdr>
            </w:div>
            <w:div w:id="775639037">
              <w:marLeft w:val="0"/>
              <w:marRight w:val="0"/>
              <w:marTop w:val="0"/>
              <w:marBottom w:val="0"/>
              <w:divBdr>
                <w:top w:val="none" w:sz="0" w:space="0" w:color="auto"/>
                <w:left w:val="none" w:sz="0" w:space="0" w:color="auto"/>
                <w:bottom w:val="none" w:sz="0" w:space="0" w:color="auto"/>
                <w:right w:val="none" w:sz="0" w:space="0" w:color="auto"/>
              </w:divBdr>
            </w:div>
            <w:div w:id="827332311">
              <w:marLeft w:val="0"/>
              <w:marRight w:val="0"/>
              <w:marTop w:val="0"/>
              <w:marBottom w:val="0"/>
              <w:divBdr>
                <w:top w:val="none" w:sz="0" w:space="0" w:color="auto"/>
                <w:left w:val="none" w:sz="0" w:space="0" w:color="auto"/>
                <w:bottom w:val="none" w:sz="0" w:space="0" w:color="auto"/>
                <w:right w:val="none" w:sz="0" w:space="0" w:color="auto"/>
              </w:divBdr>
            </w:div>
            <w:div w:id="1052458952">
              <w:marLeft w:val="0"/>
              <w:marRight w:val="0"/>
              <w:marTop w:val="0"/>
              <w:marBottom w:val="0"/>
              <w:divBdr>
                <w:top w:val="none" w:sz="0" w:space="0" w:color="auto"/>
                <w:left w:val="none" w:sz="0" w:space="0" w:color="auto"/>
                <w:bottom w:val="none" w:sz="0" w:space="0" w:color="auto"/>
                <w:right w:val="none" w:sz="0" w:space="0" w:color="auto"/>
              </w:divBdr>
            </w:div>
            <w:div w:id="16005982">
              <w:marLeft w:val="0"/>
              <w:marRight w:val="0"/>
              <w:marTop w:val="0"/>
              <w:marBottom w:val="0"/>
              <w:divBdr>
                <w:top w:val="none" w:sz="0" w:space="0" w:color="auto"/>
                <w:left w:val="none" w:sz="0" w:space="0" w:color="auto"/>
                <w:bottom w:val="none" w:sz="0" w:space="0" w:color="auto"/>
                <w:right w:val="none" w:sz="0" w:space="0" w:color="auto"/>
              </w:divBdr>
            </w:div>
            <w:div w:id="296879819">
              <w:marLeft w:val="0"/>
              <w:marRight w:val="0"/>
              <w:marTop w:val="0"/>
              <w:marBottom w:val="0"/>
              <w:divBdr>
                <w:top w:val="none" w:sz="0" w:space="0" w:color="auto"/>
                <w:left w:val="none" w:sz="0" w:space="0" w:color="auto"/>
                <w:bottom w:val="none" w:sz="0" w:space="0" w:color="auto"/>
                <w:right w:val="none" w:sz="0" w:space="0" w:color="auto"/>
              </w:divBdr>
            </w:div>
            <w:div w:id="380591761">
              <w:marLeft w:val="0"/>
              <w:marRight w:val="0"/>
              <w:marTop w:val="0"/>
              <w:marBottom w:val="0"/>
              <w:divBdr>
                <w:top w:val="none" w:sz="0" w:space="0" w:color="auto"/>
                <w:left w:val="none" w:sz="0" w:space="0" w:color="auto"/>
                <w:bottom w:val="none" w:sz="0" w:space="0" w:color="auto"/>
                <w:right w:val="none" w:sz="0" w:space="0" w:color="auto"/>
              </w:divBdr>
            </w:div>
            <w:div w:id="345602004">
              <w:marLeft w:val="0"/>
              <w:marRight w:val="0"/>
              <w:marTop w:val="0"/>
              <w:marBottom w:val="0"/>
              <w:divBdr>
                <w:top w:val="none" w:sz="0" w:space="0" w:color="auto"/>
                <w:left w:val="none" w:sz="0" w:space="0" w:color="auto"/>
                <w:bottom w:val="none" w:sz="0" w:space="0" w:color="auto"/>
                <w:right w:val="none" w:sz="0" w:space="0" w:color="auto"/>
              </w:divBdr>
            </w:div>
            <w:div w:id="1021856105">
              <w:marLeft w:val="0"/>
              <w:marRight w:val="0"/>
              <w:marTop w:val="0"/>
              <w:marBottom w:val="0"/>
              <w:divBdr>
                <w:top w:val="none" w:sz="0" w:space="0" w:color="auto"/>
                <w:left w:val="none" w:sz="0" w:space="0" w:color="auto"/>
                <w:bottom w:val="none" w:sz="0" w:space="0" w:color="auto"/>
                <w:right w:val="none" w:sz="0" w:space="0" w:color="auto"/>
              </w:divBdr>
            </w:div>
            <w:div w:id="1763721246">
              <w:marLeft w:val="0"/>
              <w:marRight w:val="0"/>
              <w:marTop w:val="0"/>
              <w:marBottom w:val="0"/>
              <w:divBdr>
                <w:top w:val="none" w:sz="0" w:space="0" w:color="auto"/>
                <w:left w:val="none" w:sz="0" w:space="0" w:color="auto"/>
                <w:bottom w:val="none" w:sz="0" w:space="0" w:color="auto"/>
                <w:right w:val="none" w:sz="0" w:space="0" w:color="auto"/>
              </w:divBdr>
            </w:div>
            <w:div w:id="1723947569">
              <w:marLeft w:val="0"/>
              <w:marRight w:val="0"/>
              <w:marTop w:val="0"/>
              <w:marBottom w:val="0"/>
              <w:divBdr>
                <w:top w:val="none" w:sz="0" w:space="0" w:color="auto"/>
                <w:left w:val="none" w:sz="0" w:space="0" w:color="auto"/>
                <w:bottom w:val="none" w:sz="0" w:space="0" w:color="auto"/>
                <w:right w:val="none" w:sz="0" w:space="0" w:color="auto"/>
              </w:divBdr>
            </w:div>
            <w:div w:id="984815057">
              <w:marLeft w:val="0"/>
              <w:marRight w:val="0"/>
              <w:marTop w:val="0"/>
              <w:marBottom w:val="0"/>
              <w:divBdr>
                <w:top w:val="none" w:sz="0" w:space="0" w:color="auto"/>
                <w:left w:val="none" w:sz="0" w:space="0" w:color="auto"/>
                <w:bottom w:val="none" w:sz="0" w:space="0" w:color="auto"/>
                <w:right w:val="none" w:sz="0" w:space="0" w:color="auto"/>
              </w:divBdr>
            </w:div>
            <w:div w:id="85197390">
              <w:marLeft w:val="0"/>
              <w:marRight w:val="0"/>
              <w:marTop w:val="0"/>
              <w:marBottom w:val="0"/>
              <w:divBdr>
                <w:top w:val="none" w:sz="0" w:space="0" w:color="auto"/>
                <w:left w:val="none" w:sz="0" w:space="0" w:color="auto"/>
                <w:bottom w:val="none" w:sz="0" w:space="0" w:color="auto"/>
                <w:right w:val="none" w:sz="0" w:space="0" w:color="auto"/>
              </w:divBdr>
            </w:div>
            <w:div w:id="2090417147">
              <w:marLeft w:val="0"/>
              <w:marRight w:val="0"/>
              <w:marTop w:val="0"/>
              <w:marBottom w:val="0"/>
              <w:divBdr>
                <w:top w:val="none" w:sz="0" w:space="0" w:color="auto"/>
                <w:left w:val="none" w:sz="0" w:space="0" w:color="auto"/>
                <w:bottom w:val="none" w:sz="0" w:space="0" w:color="auto"/>
                <w:right w:val="none" w:sz="0" w:space="0" w:color="auto"/>
              </w:divBdr>
            </w:div>
            <w:div w:id="952326766">
              <w:marLeft w:val="0"/>
              <w:marRight w:val="0"/>
              <w:marTop w:val="0"/>
              <w:marBottom w:val="0"/>
              <w:divBdr>
                <w:top w:val="none" w:sz="0" w:space="0" w:color="auto"/>
                <w:left w:val="none" w:sz="0" w:space="0" w:color="auto"/>
                <w:bottom w:val="none" w:sz="0" w:space="0" w:color="auto"/>
                <w:right w:val="none" w:sz="0" w:space="0" w:color="auto"/>
              </w:divBdr>
            </w:div>
            <w:div w:id="1532497897">
              <w:marLeft w:val="0"/>
              <w:marRight w:val="0"/>
              <w:marTop w:val="0"/>
              <w:marBottom w:val="0"/>
              <w:divBdr>
                <w:top w:val="none" w:sz="0" w:space="0" w:color="auto"/>
                <w:left w:val="none" w:sz="0" w:space="0" w:color="auto"/>
                <w:bottom w:val="none" w:sz="0" w:space="0" w:color="auto"/>
                <w:right w:val="none" w:sz="0" w:space="0" w:color="auto"/>
              </w:divBdr>
            </w:div>
            <w:div w:id="1601638822">
              <w:marLeft w:val="0"/>
              <w:marRight w:val="0"/>
              <w:marTop w:val="0"/>
              <w:marBottom w:val="0"/>
              <w:divBdr>
                <w:top w:val="none" w:sz="0" w:space="0" w:color="auto"/>
                <w:left w:val="none" w:sz="0" w:space="0" w:color="auto"/>
                <w:bottom w:val="none" w:sz="0" w:space="0" w:color="auto"/>
                <w:right w:val="none" w:sz="0" w:space="0" w:color="auto"/>
              </w:divBdr>
            </w:div>
            <w:div w:id="323357425">
              <w:marLeft w:val="0"/>
              <w:marRight w:val="0"/>
              <w:marTop w:val="0"/>
              <w:marBottom w:val="0"/>
              <w:divBdr>
                <w:top w:val="none" w:sz="0" w:space="0" w:color="auto"/>
                <w:left w:val="none" w:sz="0" w:space="0" w:color="auto"/>
                <w:bottom w:val="none" w:sz="0" w:space="0" w:color="auto"/>
                <w:right w:val="none" w:sz="0" w:space="0" w:color="auto"/>
              </w:divBdr>
            </w:div>
            <w:div w:id="1548294109">
              <w:marLeft w:val="0"/>
              <w:marRight w:val="0"/>
              <w:marTop w:val="0"/>
              <w:marBottom w:val="0"/>
              <w:divBdr>
                <w:top w:val="none" w:sz="0" w:space="0" w:color="auto"/>
                <w:left w:val="none" w:sz="0" w:space="0" w:color="auto"/>
                <w:bottom w:val="none" w:sz="0" w:space="0" w:color="auto"/>
                <w:right w:val="none" w:sz="0" w:space="0" w:color="auto"/>
              </w:divBdr>
            </w:div>
            <w:div w:id="184172932">
              <w:marLeft w:val="0"/>
              <w:marRight w:val="0"/>
              <w:marTop w:val="0"/>
              <w:marBottom w:val="0"/>
              <w:divBdr>
                <w:top w:val="none" w:sz="0" w:space="0" w:color="auto"/>
                <w:left w:val="none" w:sz="0" w:space="0" w:color="auto"/>
                <w:bottom w:val="none" w:sz="0" w:space="0" w:color="auto"/>
                <w:right w:val="none" w:sz="0" w:space="0" w:color="auto"/>
              </w:divBdr>
            </w:div>
            <w:div w:id="1976174989">
              <w:marLeft w:val="0"/>
              <w:marRight w:val="0"/>
              <w:marTop w:val="0"/>
              <w:marBottom w:val="0"/>
              <w:divBdr>
                <w:top w:val="none" w:sz="0" w:space="0" w:color="auto"/>
                <w:left w:val="none" w:sz="0" w:space="0" w:color="auto"/>
                <w:bottom w:val="none" w:sz="0" w:space="0" w:color="auto"/>
                <w:right w:val="none" w:sz="0" w:space="0" w:color="auto"/>
              </w:divBdr>
            </w:div>
            <w:div w:id="1709142163">
              <w:marLeft w:val="0"/>
              <w:marRight w:val="0"/>
              <w:marTop w:val="0"/>
              <w:marBottom w:val="0"/>
              <w:divBdr>
                <w:top w:val="none" w:sz="0" w:space="0" w:color="auto"/>
                <w:left w:val="none" w:sz="0" w:space="0" w:color="auto"/>
                <w:bottom w:val="none" w:sz="0" w:space="0" w:color="auto"/>
                <w:right w:val="none" w:sz="0" w:space="0" w:color="auto"/>
              </w:divBdr>
            </w:div>
            <w:div w:id="1629433144">
              <w:marLeft w:val="0"/>
              <w:marRight w:val="0"/>
              <w:marTop w:val="0"/>
              <w:marBottom w:val="0"/>
              <w:divBdr>
                <w:top w:val="none" w:sz="0" w:space="0" w:color="auto"/>
                <w:left w:val="none" w:sz="0" w:space="0" w:color="auto"/>
                <w:bottom w:val="none" w:sz="0" w:space="0" w:color="auto"/>
                <w:right w:val="none" w:sz="0" w:space="0" w:color="auto"/>
              </w:divBdr>
            </w:div>
            <w:div w:id="1222600156">
              <w:marLeft w:val="0"/>
              <w:marRight w:val="0"/>
              <w:marTop w:val="0"/>
              <w:marBottom w:val="0"/>
              <w:divBdr>
                <w:top w:val="none" w:sz="0" w:space="0" w:color="auto"/>
                <w:left w:val="none" w:sz="0" w:space="0" w:color="auto"/>
                <w:bottom w:val="none" w:sz="0" w:space="0" w:color="auto"/>
                <w:right w:val="none" w:sz="0" w:space="0" w:color="auto"/>
              </w:divBdr>
            </w:div>
            <w:div w:id="1515456907">
              <w:marLeft w:val="0"/>
              <w:marRight w:val="0"/>
              <w:marTop w:val="0"/>
              <w:marBottom w:val="0"/>
              <w:divBdr>
                <w:top w:val="none" w:sz="0" w:space="0" w:color="auto"/>
                <w:left w:val="none" w:sz="0" w:space="0" w:color="auto"/>
                <w:bottom w:val="none" w:sz="0" w:space="0" w:color="auto"/>
                <w:right w:val="none" w:sz="0" w:space="0" w:color="auto"/>
              </w:divBdr>
            </w:div>
            <w:div w:id="339813357">
              <w:marLeft w:val="0"/>
              <w:marRight w:val="0"/>
              <w:marTop w:val="0"/>
              <w:marBottom w:val="0"/>
              <w:divBdr>
                <w:top w:val="none" w:sz="0" w:space="0" w:color="auto"/>
                <w:left w:val="none" w:sz="0" w:space="0" w:color="auto"/>
                <w:bottom w:val="none" w:sz="0" w:space="0" w:color="auto"/>
                <w:right w:val="none" w:sz="0" w:space="0" w:color="auto"/>
              </w:divBdr>
            </w:div>
            <w:div w:id="1422409715">
              <w:marLeft w:val="0"/>
              <w:marRight w:val="0"/>
              <w:marTop w:val="0"/>
              <w:marBottom w:val="0"/>
              <w:divBdr>
                <w:top w:val="none" w:sz="0" w:space="0" w:color="auto"/>
                <w:left w:val="none" w:sz="0" w:space="0" w:color="auto"/>
                <w:bottom w:val="none" w:sz="0" w:space="0" w:color="auto"/>
                <w:right w:val="none" w:sz="0" w:space="0" w:color="auto"/>
              </w:divBdr>
            </w:div>
            <w:div w:id="1445074664">
              <w:marLeft w:val="0"/>
              <w:marRight w:val="0"/>
              <w:marTop w:val="0"/>
              <w:marBottom w:val="0"/>
              <w:divBdr>
                <w:top w:val="none" w:sz="0" w:space="0" w:color="auto"/>
                <w:left w:val="none" w:sz="0" w:space="0" w:color="auto"/>
                <w:bottom w:val="none" w:sz="0" w:space="0" w:color="auto"/>
                <w:right w:val="none" w:sz="0" w:space="0" w:color="auto"/>
              </w:divBdr>
            </w:div>
            <w:div w:id="1557274658">
              <w:marLeft w:val="0"/>
              <w:marRight w:val="0"/>
              <w:marTop w:val="0"/>
              <w:marBottom w:val="0"/>
              <w:divBdr>
                <w:top w:val="none" w:sz="0" w:space="0" w:color="auto"/>
                <w:left w:val="none" w:sz="0" w:space="0" w:color="auto"/>
                <w:bottom w:val="none" w:sz="0" w:space="0" w:color="auto"/>
                <w:right w:val="none" w:sz="0" w:space="0" w:color="auto"/>
              </w:divBdr>
            </w:div>
            <w:div w:id="992416036">
              <w:marLeft w:val="0"/>
              <w:marRight w:val="0"/>
              <w:marTop w:val="0"/>
              <w:marBottom w:val="0"/>
              <w:divBdr>
                <w:top w:val="none" w:sz="0" w:space="0" w:color="auto"/>
                <w:left w:val="none" w:sz="0" w:space="0" w:color="auto"/>
                <w:bottom w:val="none" w:sz="0" w:space="0" w:color="auto"/>
                <w:right w:val="none" w:sz="0" w:space="0" w:color="auto"/>
              </w:divBdr>
            </w:div>
            <w:div w:id="342518416">
              <w:marLeft w:val="0"/>
              <w:marRight w:val="0"/>
              <w:marTop w:val="0"/>
              <w:marBottom w:val="0"/>
              <w:divBdr>
                <w:top w:val="none" w:sz="0" w:space="0" w:color="auto"/>
                <w:left w:val="none" w:sz="0" w:space="0" w:color="auto"/>
                <w:bottom w:val="none" w:sz="0" w:space="0" w:color="auto"/>
                <w:right w:val="none" w:sz="0" w:space="0" w:color="auto"/>
              </w:divBdr>
            </w:div>
            <w:div w:id="1320694933">
              <w:marLeft w:val="0"/>
              <w:marRight w:val="0"/>
              <w:marTop w:val="0"/>
              <w:marBottom w:val="0"/>
              <w:divBdr>
                <w:top w:val="none" w:sz="0" w:space="0" w:color="auto"/>
                <w:left w:val="none" w:sz="0" w:space="0" w:color="auto"/>
                <w:bottom w:val="none" w:sz="0" w:space="0" w:color="auto"/>
                <w:right w:val="none" w:sz="0" w:space="0" w:color="auto"/>
              </w:divBdr>
            </w:div>
            <w:div w:id="1358508406">
              <w:marLeft w:val="0"/>
              <w:marRight w:val="0"/>
              <w:marTop w:val="0"/>
              <w:marBottom w:val="0"/>
              <w:divBdr>
                <w:top w:val="none" w:sz="0" w:space="0" w:color="auto"/>
                <w:left w:val="none" w:sz="0" w:space="0" w:color="auto"/>
                <w:bottom w:val="none" w:sz="0" w:space="0" w:color="auto"/>
                <w:right w:val="none" w:sz="0" w:space="0" w:color="auto"/>
              </w:divBdr>
            </w:div>
            <w:div w:id="61368808">
              <w:marLeft w:val="0"/>
              <w:marRight w:val="0"/>
              <w:marTop w:val="0"/>
              <w:marBottom w:val="0"/>
              <w:divBdr>
                <w:top w:val="none" w:sz="0" w:space="0" w:color="auto"/>
                <w:left w:val="none" w:sz="0" w:space="0" w:color="auto"/>
                <w:bottom w:val="none" w:sz="0" w:space="0" w:color="auto"/>
                <w:right w:val="none" w:sz="0" w:space="0" w:color="auto"/>
              </w:divBdr>
            </w:div>
            <w:div w:id="2145342082">
              <w:marLeft w:val="0"/>
              <w:marRight w:val="0"/>
              <w:marTop w:val="0"/>
              <w:marBottom w:val="0"/>
              <w:divBdr>
                <w:top w:val="none" w:sz="0" w:space="0" w:color="auto"/>
                <w:left w:val="none" w:sz="0" w:space="0" w:color="auto"/>
                <w:bottom w:val="none" w:sz="0" w:space="0" w:color="auto"/>
                <w:right w:val="none" w:sz="0" w:space="0" w:color="auto"/>
              </w:divBdr>
            </w:div>
            <w:div w:id="1911117360">
              <w:marLeft w:val="0"/>
              <w:marRight w:val="0"/>
              <w:marTop w:val="0"/>
              <w:marBottom w:val="0"/>
              <w:divBdr>
                <w:top w:val="none" w:sz="0" w:space="0" w:color="auto"/>
                <w:left w:val="none" w:sz="0" w:space="0" w:color="auto"/>
                <w:bottom w:val="none" w:sz="0" w:space="0" w:color="auto"/>
                <w:right w:val="none" w:sz="0" w:space="0" w:color="auto"/>
              </w:divBdr>
            </w:div>
            <w:div w:id="2119713380">
              <w:marLeft w:val="0"/>
              <w:marRight w:val="0"/>
              <w:marTop w:val="0"/>
              <w:marBottom w:val="0"/>
              <w:divBdr>
                <w:top w:val="none" w:sz="0" w:space="0" w:color="auto"/>
                <w:left w:val="none" w:sz="0" w:space="0" w:color="auto"/>
                <w:bottom w:val="none" w:sz="0" w:space="0" w:color="auto"/>
                <w:right w:val="none" w:sz="0" w:space="0" w:color="auto"/>
              </w:divBdr>
            </w:div>
            <w:div w:id="620453755">
              <w:marLeft w:val="0"/>
              <w:marRight w:val="0"/>
              <w:marTop w:val="0"/>
              <w:marBottom w:val="0"/>
              <w:divBdr>
                <w:top w:val="none" w:sz="0" w:space="0" w:color="auto"/>
                <w:left w:val="none" w:sz="0" w:space="0" w:color="auto"/>
                <w:bottom w:val="none" w:sz="0" w:space="0" w:color="auto"/>
                <w:right w:val="none" w:sz="0" w:space="0" w:color="auto"/>
              </w:divBdr>
            </w:div>
            <w:div w:id="343940419">
              <w:marLeft w:val="0"/>
              <w:marRight w:val="0"/>
              <w:marTop w:val="0"/>
              <w:marBottom w:val="0"/>
              <w:divBdr>
                <w:top w:val="none" w:sz="0" w:space="0" w:color="auto"/>
                <w:left w:val="none" w:sz="0" w:space="0" w:color="auto"/>
                <w:bottom w:val="none" w:sz="0" w:space="0" w:color="auto"/>
                <w:right w:val="none" w:sz="0" w:space="0" w:color="auto"/>
              </w:divBdr>
            </w:div>
            <w:div w:id="699356738">
              <w:marLeft w:val="0"/>
              <w:marRight w:val="0"/>
              <w:marTop w:val="0"/>
              <w:marBottom w:val="0"/>
              <w:divBdr>
                <w:top w:val="none" w:sz="0" w:space="0" w:color="auto"/>
                <w:left w:val="none" w:sz="0" w:space="0" w:color="auto"/>
                <w:bottom w:val="none" w:sz="0" w:space="0" w:color="auto"/>
                <w:right w:val="none" w:sz="0" w:space="0" w:color="auto"/>
              </w:divBdr>
            </w:div>
            <w:div w:id="1119690436">
              <w:marLeft w:val="0"/>
              <w:marRight w:val="0"/>
              <w:marTop w:val="0"/>
              <w:marBottom w:val="0"/>
              <w:divBdr>
                <w:top w:val="none" w:sz="0" w:space="0" w:color="auto"/>
                <w:left w:val="none" w:sz="0" w:space="0" w:color="auto"/>
                <w:bottom w:val="none" w:sz="0" w:space="0" w:color="auto"/>
                <w:right w:val="none" w:sz="0" w:space="0" w:color="auto"/>
              </w:divBdr>
            </w:div>
            <w:div w:id="1280718176">
              <w:marLeft w:val="0"/>
              <w:marRight w:val="0"/>
              <w:marTop w:val="0"/>
              <w:marBottom w:val="0"/>
              <w:divBdr>
                <w:top w:val="none" w:sz="0" w:space="0" w:color="auto"/>
                <w:left w:val="none" w:sz="0" w:space="0" w:color="auto"/>
                <w:bottom w:val="none" w:sz="0" w:space="0" w:color="auto"/>
                <w:right w:val="none" w:sz="0" w:space="0" w:color="auto"/>
              </w:divBdr>
            </w:div>
            <w:div w:id="891308136">
              <w:marLeft w:val="0"/>
              <w:marRight w:val="0"/>
              <w:marTop w:val="0"/>
              <w:marBottom w:val="0"/>
              <w:divBdr>
                <w:top w:val="none" w:sz="0" w:space="0" w:color="auto"/>
                <w:left w:val="none" w:sz="0" w:space="0" w:color="auto"/>
                <w:bottom w:val="none" w:sz="0" w:space="0" w:color="auto"/>
                <w:right w:val="none" w:sz="0" w:space="0" w:color="auto"/>
              </w:divBdr>
            </w:div>
            <w:div w:id="1434015865">
              <w:marLeft w:val="0"/>
              <w:marRight w:val="0"/>
              <w:marTop w:val="0"/>
              <w:marBottom w:val="0"/>
              <w:divBdr>
                <w:top w:val="none" w:sz="0" w:space="0" w:color="auto"/>
                <w:left w:val="none" w:sz="0" w:space="0" w:color="auto"/>
                <w:bottom w:val="none" w:sz="0" w:space="0" w:color="auto"/>
                <w:right w:val="none" w:sz="0" w:space="0" w:color="auto"/>
              </w:divBdr>
            </w:div>
            <w:div w:id="1107115039">
              <w:marLeft w:val="0"/>
              <w:marRight w:val="0"/>
              <w:marTop w:val="0"/>
              <w:marBottom w:val="0"/>
              <w:divBdr>
                <w:top w:val="none" w:sz="0" w:space="0" w:color="auto"/>
                <w:left w:val="none" w:sz="0" w:space="0" w:color="auto"/>
                <w:bottom w:val="none" w:sz="0" w:space="0" w:color="auto"/>
                <w:right w:val="none" w:sz="0" w:space="0" w:color="auto"/>
              </w:divBdr>
            </w:div>
            <w:div w:id="15738308">
              <w:marLeft w:val="0"/>
              <w:marRight w:val="0"/>
              <w:marTop w:val="0"/>
              <w:marBottom w:val="0"/>
              <w:divBdr>
                <w:top w:val="none" w:sz="0" w:space="0" w:color="auto"/>
                <w:left w:val="none" w:sz="0" w:space="0" w:color="auto"/>
                <w:bottom w:val="none" w:sz="0" w:space="0" w:color="auto"/>
                <w:right w:val="none" w:sz="0" w:space="0" w:color="auto"/>
              </w:divBdr>
            </w:div>
            <w:div w:id="1369984407">
              <w:marLeft w:val="0"/>
              <w:marRight w:val="0"/>
              <w:marTop w:val="0"/>
              <w:marBottom w:val="0"/>
              <w:divBdr>
                <w:top w:val="none" w:sz="0" w:space="0" w:color="auto"/>
                <w:left w:val="none" w:sz="0" w:space="0" w:color="auto"/>
                <w:bottom w:val="none" w:sz="0" w:space="0" w:color="auto"/>
                <w:right w:val="none" w:sz="0" w:space="0" w:color="auto"/>
              </w:divBdr>
            </w:div>
            <w:div w:id="1050039279">
              <w:marLeft w:val="0"/>
              <w:marRight w:val="0"/>
              <w:marTop w:val="0"/>
              <w:marBottom w:val="0"/>
              <w:divBdr>
                <w:top w:val="none" w:sz="0" w:space="0" w:color="auto"/>
                <w:left w:val="none" w:sz="0" w:space="0" w:color="auto"/>
                <w:bottom w:val="none" w:sz="0" w:space="0" w:color="auto"/>
                <w:right w:val="none" w:sz="0" w:space="0" w:color="auto"/>
              </w:divBdr>
            </w:div>
            <w:div w:id="113598326">
              <w:marLeft w:val="0"/>
              <w:marRight w:val="0"/>
              <w:marTop w:val="0"/>
              <w:marBottom w:val="0"/>
              <w:divBdr>
                <w:top w:val="none" w:sz="0" w:space="0" w:color="auto"/>
                <w:left w:val="none" w:sz="0" w:space="0" w:color="auto"/>
                <w:bottom w:val="none" w:sz="0" w:space="0" w:color="auto"/>
                <w:right w:val="none" w:sz="0" w:space="0" w:color="auto"/>
              </w:divBdr>
            </w:div>
            <w:div w:id="1348024741">
              <w:marLeft w:val="0"/>
              <w:marRight w:val="0"/>
              <w:marTop w:val="0"/>
              <w:marBottom w:val="0"/>
              <w:divBdr>
                <w:top w:val="none" w:sz="0" w:space="0" w:color="auto"/>
                <w:left w:val="none" w:sz="0" w:space="0" w:color="auto"/>
                <w:bottom w:val="none" w:sz="0" w:space="0" w:color="auto"/>
                <w:right w:val="none" w:sz="0" w:space="0" w:color="auto"/>
              </w:divBdr>
            </w:div>
            <w:div w:id="27803899">
              <w:marLeft w:val="0"/>
              <w:marRight w:val="0"/>
              <w:marTop w:val="0"/>
              <w:marBottom w:val="0"/>
              <w:divBdr>
                <w:top w:val="none" w:sz="0" w:space="0" w:color="auto"/>
                <w:left w:val="none" w:sz="0" w:space="0" w:color="auto"/>
                <w:bottom w:val="none" w:sz="0" w:space="0" w:color="auto"/>
                <w:right w:val="none" w:sz="0" w:space="0" w:color="auto"/>
              </w:divBdr>
            </w:div>
            <w:div w:id="195777601">
              <w:marLeft w:val="0"/>
              <w:marRight w:val="0"/>
              <w:marTop w:val="0"/>
              <w:marBottom w:val="0"/>
              <w:divBdr>
                <w:top w:val="none" w:sz="0" w:space="0" w:color="auto"/>
                <w:left w:val="none" w:sz="0" w:space="0" w:color="auto"/>
                <w:bottom w:val="none" w:sz="0" w:space="0" w:color="auto"/>
                <w:right w:val="none" w:sz="0" w:space="0" w:color="auto"/>
              </w:divBdr>
            </w:div>
            <w:div w:id="1736392519">
              <w:marLeft w:val="0"/>
              <w:marRight w:val="0"/>
              <w:marTop w:val="0"/>
              <w:marBottom w:val="0"/>
              <w:divBdr>
                <w:top w:val="none" w:sz="0" w:space="0" w:color="auto"/>
                <w:left w:val="none" w:sz="0" w:space="0" w:color="auto"/>
                <w:bottom w:val="none" w:sz="0" w:space="0" w:color="auto"/>
                <w:right w:val="none" w:sz="0" w:space="0" w:color="auto"/>
              </w:divBdr>
            </w:div>
            <w:div w:id="548030047">
              <w:marLeft w:val="0"/>
              <w:marRight w:val="0"/>
              <w:marTop w:val="0"/>
              <w:marBottom w:val="0"/>
              <w:divBdr>
                <w:top w:val="none" w:sz="0" w:space="0" w:color="auto"/>
                <w:left w:val="none" w:sz="0" w:space="0" w:color="auto"/>
                <w:bottom w:val="none" w:sz="0" w:space="0" w:color="auto"/>
                <w:right w:val="none" w:sz="0" w:space="0" w:color="auto"/>
              </w:divBdr>
            </w:div>
            <w:div w:id="892430728">
              <w:marLeft w:val="0"/>
              <w:marRight w:val="0"/>
              <w:marTop w:val="0"/>
              <w:marBottom w:val="0"/>
              <w:divBdr>
                <w:top w:val="none" w:sz="0" w:space="0" w:color="auto"/>
                <w:left w:val="none" w:sz="0" w:space="0" w:color="auto"/>
                <w:bottom w:val="none" w:sz="0" w:space="0" w:color="auto"/>
                <w:right w:val="none" w:sz="0" w:space="0" w:color="auto"/>
              </w:divBdr>
            </w:div>
            <w:div w:id="621884159">
              <w:marLeft w:val="0"/>
              <w:marRight w:val="0"/>
              <w:marTop w:val="0"/>
              <w:marBottom w:val="0"/>
              <w:divBdr>
                <w:top w:val="none" w:sz="0" w:space="0" w:color="auto"/>
                <w:left w:val="none" w:sz="0" w:space="0" w:color="auto"/>
                <w:bottom w:val="none" w:sz="0" w:space="0" w:color="auto"/>
                <w:right w:val="none" w:sz="0" w:space="0" w:color="auto"/>
              </w:divBdr>
            </w:div>
            <w:div w:id="1810441721">
              <w:marLeft w:val="0"/>
              <w:marRight w:val="0"/>
              <w:marTop w:val="0"/>
              <w:marBottom w:val="0"/>
              <w:divBdr>
                <w:top w:val="none" w:sz="0" w:space="0" w:color="auto"/>
                <w:left w:val="none" w:sz="0" w:space="0" w:color="auto"/>
                <w:bottom w:val="none" w:sz="0" w:space="0" w:color="auto"/>
                <w:right w:val="none" w:sz="0" w:space="0" w:color="auto"/>
              </w:divBdr>
            </w:div>
            <w:div w:id="1372461854">
              <w:marLeft w:val="0"/>
              <w:marRight w:val="0"/>
              <w:marTop w:val="0"/>
              <w:marBottom w:val="0"/>
              <w:divBdr>
                <w:top w:val="none" w:sz="0" w:space="0" w:color="auto"/>
                <w:left w:val="none" w:sz="0" w:space="0" w:color="auto"/>
                <w:bottom w:val="none" w:sz="0" w:space="0" w:color="auto"/>
                <w:right w:val="none" w:sz="0" w:space="0" w:color="auto"/>
              </w:divBdr>
            </w:div>
            <w:div w:id="1754355245">
              <w:marLeft w:val="0"/>
              <w:marRight w:val="0"/>
              <w:marTop w:val="0"/>
              <w:marBottom w:val="0"/>
              <w:divBdr>
                <w:top w:val="none" w:sz="0" w:space="0" w:color="auto"/>
                <w:left w:val="none" w:sz="0" w:space="0" w:color="auto"/>
                <w:bottom w:val="none" w:sz="0" w:space="0" w:color="auto"/>
                <w:right w:val="none" w:sz="0" w:space="0" w:color="auto"/>
              </w:divBdr>
            </w:div>
            <w:div w:id="695430748">
              <w:marLeft w:val="0"/>
              <w:marRight w:val="0"/>
              <w:marTop w:val="0"/>
              <w:marBottom w:val="0"/>
              <w:divBdr>
                <w:top w:val="none" w:sz="0" w:space="0" w:color="auto"/>
                <w:left w:val="none" w:sz="0" w:space="0" w:color="auto"/>
                <w:bottom w:val="none" w:sz="0" w:space="0" w:color="auto"/>
                <w:right w:val="none" w:sz="0" w:space="0" w:color="auto"/>
              </w:divBdr>
            </w:div>
            <w:div w:id="1849320354">
              <w:marLeft w:val="0"/>
              <w:marRight w:val="0"/>
              <w:marTop w:val="0"/>
              <w:marBottom w:val="0"/>
              <w:divBdr>
                <w:top w:val="none" w:sz="0" w:space="0" w:color="auto"/>
                <w:left w:val="none" w:sz="0" w:space="0" w:color="auto"/>
                <w:bottom w:val="none" w:sz="0" w:space="0" w:color="auto"/>
                <w:right w:val="none" w:sz="0" w:space="0" w:color="auto"/>
              </w:divBdr>
            </w:div>
            <w:div w:id="1811365548">
              <w:marLeft w:val="0"/>
              <w:marRight w:val="0"/>
              <w:marTop w:val="0"/>
              <w:marBottom w:val="0"/>
              <w:divBdr>
                <w:top w:val="none" w:sz="0" w:space="0" w:color="auto"/>
                <w:left w:val="none" w:sz="0" w:space="0" w:color="auto"/>
                <w:bottom w:val="none" w:sz="0" w:space="0" w:color="auto"/>
                <w:right w:val="none" w:sz="0" w:space="0" w:color="auto"/>
              </w:divBdr>
            </w:div>
            <w:div w:id="1470710208">
              <w:marLeft w:val="0"/>
              <w:marRight w:val="0"/>
              <w:marTop w:val="0"/>
              <w:marBottom w:val="0"/>
              <w:divBdr>
                <w:top w:val="none" w:sz="0" w:space="0" w:color="auto"/>
                <w:left w:val="none" w:sz="0" w:space="0" w:color="auto"/>
                <w:bottom w:val="none" w:sz="0" w:space="0" w:color="auto"/>
                <w:right w:val="none" w:sz="0" w:space="0" w:color="auto"/>
              </w:divBdr>
            </w:div>
            <w:div w:id="2126383121">
              <w:marLeft w:val="0"/>
              <w:marRight w:val="0"/>
              <w:marTop w:val="0"/>
              <w:marBottom w:val="0"/>
              <w:divBdr>
                <w:top w:val="none" w:sz="0" w:space="0" w:color="auto"/>
                <w:left w:val="none" w:sz="0" w:space="0" w:color="auto"/>
                <w:bottom w:val="none" w:sz="0" w:space="0" w:color="auto"/>
                <w:right w:val="none" w:sz="0" w:space="0" w:color="auto"/>
              </w:divBdr>
            </w:div>
            <w:div w:id="145249066">
              <w:marLeft w:val="0"/>
              <w:marRight w:val="0"/>
              <w:marTop w:val="0"/>
              <w:marBottom w:val="0"/>
              <w:divBdr>
                <w:top w:val="none" w:sz="0" w:space="0" w:color="auto"/>
                <w:left w:val="none" w:sz="0" w:space="0" w:color="auto"/>
                <w:bottom w:val="none" w:sz="0" w:space="0" w:color="auto"/>
                <w:right w:val="none" w:sz="0" w:space="0" w:color="auto"/>
              </w:divBdr>
            </w:div>
            <w:div w:id="325328148">
              <w:marLeft w:val="0"/>
              <w:marRight w:val="0"/>
              <w:marTop w:val="0"/>
              <w:marBottom w:val="0"/>
              <w:divBdr>
                <w:top w:val="none" w:sz="0" w:space="0" w:color="auto"/>
                <w:left w:val="none" w:sz="0" w:space="0" w:color="auto"/>
                <w:bottom w:val="none" w:sz="0" w:space="0" w:color="auto"/>
                <w:right w:val="none" w:sz="0" w:space="0" w:color="auto"/>
              </w:divBdr>
            </w:div>
            <w:div w:id="339553336">
              <w:marLeft w:val="0"/>
              <w:marRight w:val="0"/>
              <w:marTop w:val="0"/>
              <w:marBottom w:val="0"/>
              <w:divBdr>
                <w:top w:val="none" w:sz="0" w:space="0" w:color="auto"/>
                <w:left w:val="none" w:sz="0" w:space="0" w:color="auto"/>
                <w:bottom w:val="none" w:sz="0" w:space="0" w:color="auto"/>
                <w:right w:val="none" w:sz="0" w:space="0" w:color="auto"/>
              </w:divBdr>
            </w:div>
            <w:div w:id="1819103142">
              <w:marLeft w:val="0"/>
              <w:marRight w:val="0"/>
              <w:marTop w:val="0"/>
              <w:marBottom w:val="0"/>
              <w:divBdr>
                <w:top w:val="none" w:sz="0" w:space="0" w:color="auto"/>
                <w:left w:val="none" w:sz="0" w:space="0" w:color="auto"/>
                <w:bottom w:val="none" w:sz="0" w:space="0" w:color="auto"/>
                <w:right w:val="none" w:sz="0" w:space="0" w:color="auto"/>
              </w:divBdr>
            </w:div>
            <w:div w:id="972176430">
              <w:marLeft w:val="0"/>
              <w:marRight w:val="0"/>
              <w:marTop w:val="0"/>
              <w:marBottom w:val="0"/>
              <w:divBdr>
                <w:top w:val="none" w:sz="0" w:space="0" w:color="auto"/>
                <w:left w:val="none" w:sz="0" w:space="0" w:color="auto"/>
                <w:bottom w:val="none" w:sz="0" w:space="0" w:color="auto"/>
                <w:right w:val="none" w:sz="0" w:space="0" w:color="auto"/>
              </w:divBdr>
            </w:div>
            <w:div w:id="1126512428">
              <w:marLeft w:val="0"/>
              <w:marRight w:val="0"/>
              <w:marTop w:val="0"/>
              <w:marBottom w:val="0"/>
              <w:divBdr>
                <w:top w:val="none" w:sz="0" w:space="0" w:color="auto"/>
                <w:left w:val="none" w:sz="0" w:space="0" w:color="auto"/>
                <w:bottom w:val="none" w:sz="0" w:space="0" w:color="auto"/>
                <w:right w:val="none" w:sz="0" w:space="0" w:color="auto"/>
              </w:divBdr>
            </w:div>
            <w:div w:id="974027736">
              <w:marLeft w:val="0"/>
              <w:marRight w:val="0"/>
              <w:marTop w:val="0"/>
              <w:marBottom w:val="0"/>
              <w:divBdr>
                <w:top w:val="none" w:sz="0" w:space="0" w:color="auto"/>
                <w:left w:val="none" w:sz="0" w:space="0" w:color="auto"/>
                <w:bottom w:val="none" w:sz="0" w:space="0" w:color="auto"/>
                <w:right w:val="none" w:sz="0" w:space="0" w:color="auto"/>
              </w:divBdr>
            </w:div>
            <w:div w:id="1200388394">
              <w:marLeft w:val="0"/>
              <w:marRight w:val="0"/>
              <w:marTop w:val="0"/>
              <w:marBottom w:val="0"/>
              <w:divBdr>
                <w:top w:val="none" w:sz="0" w:space="0" w:color="auto"/>
                <w:left w:val="none" w:sz="0" w:space="0" w:color="auto"/>
                <w:bottom w:val="none" w:sz="0" w:space="0" w:color="auto"/>
                <w:right w:val="none" w:sz="0" w:space="0" w:color="auto"/>
              </w:divBdr>
            </w:div>
            <w:div w:id="1654871351">
              <w:marLeft w:val="0"/>
              <w:marRight w:val="0"/>
              <w:marTop w:val="0"/>
              <w:marBottom w:val="0"/>
              <w:divBdr>
                <w:top w:val="none" w:sz="0" w:space="0" w:color="auto"/>
                <w:left w:val="none" w:sz="0" w:space="0" w:color="auto"/>
                <w:bottom w:val="none" w:sz="0" w:space="0" w:color="auto"/>
                <w:right w:val="none" w:sz="0" w:space="0" w:color="auto"/>
              </w:divBdr>
            </w:div>
            <w:div w:id="798836064">
              <w:marLeft w:val="0"/>
              <w:marRight w:val="0"/>
              <w:marTop w:val="0"/>
              <w:marBottom w:val="0"/>
              <w:divBdr>
                <w:top w:val="none" w:sz="0" w:space="0" w:color="auto"/>
                <w:left w:val="none" w:sz="0" w:space="0" w:color="auto"/>
                <w:bottom w:val="none" w:sz="0" w:space="0" w:color="auto"/>
                <w:right w:val="none" w:sz="0" w:space="0" w:color="auto"/>
              </w:divBdr>
            </w:div>
            <w:div w:id="401298943">
              <w:marLeft w:val="0"/>
              <w:marRight w:val="0"/>
              <w:marTop w:val="0"/>
              <w:marBottom w:val="0"/>
              <w:divBdr>
                <w:top w:val="none" w:sz="0" w:space="0" w:color="auto"/>
                <w:left w:val="none" w:sz="0" w:space="0" w:color="auto"/>
                <w:bottom w:val="none" w:sz="0" w:space="0" w:color="auto"/>
                <w:right w:val="none" w:sz="0" w:space="0" w:color="auto"/>
              </w:divBdr>
            </w:div>
            <w:div w:id="1121415800">
              <w:marLeft w:val="0"/>
              <w:marRight w:val="0"/>
              <w:marTop w:val="0"/>
              <w:marBottom w:val="0"/>
              <w:divBdr>
                <w:top w:val="none" w:sz="0" w:space="0" w:color="auto"/>
                <w:left w:val="none" w:sz="0" w:space="0" w:color="auto"/>
                <w:bottom w:val="none" w:sz="0" w:space="0" w:color="auto"/>
                <w:right w:val="none" w:sz="0" w:space="0" w:color="auto"/>
              </w:divBdr>
            </w:div>
            <w:div w:id="376663732">
              <w:marLeft w:val="0"/>
              <w:marRight w:val="0"/>
              <w:marTop w:val="0"/>
              <w:marBottom w:val="0"/>
              <w:divBdr>
                <w:top w:val="none" w:sz="0" w:space="0" w:color="auto"/>
                <w:left w:val="none" w:sz="0" w:space="0" w:color="auto"/>
                <w:bottom w:val="none" w:sz="0" w:space="0" w:color="auto"/>
                <w:right w:val="none" w:sz="0" w:space="0" w:color="auto"/>
              </w:divBdr>
            </w:div>
            <w:div w:id="379745746">
              <w:marLeft w:val="0"/>
              <w:marRight w:val="0"/>
              <w:marTop w:val="0"/>
              <w:marBottom w:val="0"/>
              <w:divBdr>
                <w:top w:val="none" w:sz="0" w:space="0" w:color="auto"/>
                <w:left w:val="none" w:sz="0" w:space="0" w:color="auto"/>
                <w:bottom w:val="none" w:sz="0" w:space="0" w:color="auto"/>
                <w:right w:val="none" w:sz="0" w:space="0" w:color="auto"/>
              </w:divBdr>
            </w:div>
            <w:div w:id="290399749">
              <w:marLeft w:val="0"/>
              <w:marRight w:val="0"/>
              <w:marTop w:val="0"/>
              <w:marBottom w:val="0"/>
              <w:divBdr>
                <w:top w:val="none" w:sz="0" w:space="0" w:color="auto"/>
                <w:left w:val="none" w:sz="0" w:space="0" w:color="auto"/>
                <w:bottom w:val="none" w:sz="0" w:space="0" w:color="auto"/>
                <w:right w:val="none" w:sz="0" w:space="0" w:color="auto"/>
              </w:divBdr>
            </w:div>
            <w:div w:id="868252862">
              <w:marLeft w:val="0"/>
              <w:marRight w:val="0"/>
              <w:marTop w:val="0"/>
              <w:marBottom w:val="0"/>
              <w:divBdr>
                <w:top w:val="none" w:sz="0" w:space="0" w:color="auto"/>
                <w:left w:val="none" w:sz="0" w:space="0" w:color="auto"/>
                <w:bottom w:val="none" w:sz="0" w:space="0" w:color="auto"/>
                <w:right w:val="none" w:sz="0" w:space="0" w:color="auto"/>
              </w:divBdr>
            </w:div>
            <w:div w:id="649285480">
              <w:marLeft w:val="0"/>
              <w:marRight w:val="0"/>
              <w:marTop w:val="0"/>
              <w:marBottom w:val="0"/>
              <w:divBdr>
                <w:top w:val="none" w:sz="0" w:space="0" w:color="auto"/>
                <w:left w:val="none" w:sz="0" w:space="0" w:color="auto"/>
                <w:bottom w:val="none" w:sz="0" w:space="0" w:color="auto"/>
                <w:right w:val="none" w:sz="0" w:space="0" w:color="auto"/>
              </w:divBdr>
            </w:div>
            <w:div w:id="1887335059">
              <w:marLeft w:val="0"/>
              <w:marRight w:val="0"/>
              <w:marTop w:val="0"/>
              <w:marBottom w:val="0"/>
              <w:divBdr>
                <w:top w:val="none" w:sz="0" w:space="0" w:color="auto"/>
                <w:left w:val="none" w:sz="0" w:space="0" w:color="auto"/>
                <w:bottom w:val="none" w:sz="0" w:space="0" w:color="auto"/>
                <w:right w:val="none" w:sz="0" w:space="0" w:color="auto"/>
              </w:divBdr>
            </w:div>
            <w:div w:id="304745590">
              <w:marLeft w:val="0"/>
              <w:marRight w:val="0"/>
              <w:marTop w:val="0"/>
              <w:marBottom w:val="0"/>
              <w:divBdr>
                <w:top w:val="none" w:sz="0" w:space="0" w:color="auto"/>
                <w:left w:val="none" w:sz="0" w:space="0" w:color="auto"/>
                <w:bottom w:val="none" w:sz="0" w:space="0" w:color="auto"/>
                <w:right w:val="none" w:sz="0" w:space="0" w:color="auto"/>
              </w:divBdr>
            </w:div>
            <w:div w:id="115833480">
              <w:marLeft w:val="0"/>
              <w:marRight w:val="0"/>
              <w:marTop w:val="0"/>
              <w:marBottom w:val="0"/>
              <w:divBdr>
                <w:top w:val="none" w:sz="0" w:space="0" w:color="auto"/>
                <w:left w:val="none" w:sz="0" w:space="0" w:color="auto"/>
                <w:bottom w:val="none" w:sz="0" w:space="0" w:color="auto"/>
                <w:right w:val="none" w:sz="0" w:space="0" w:color="auto"/>
              </w:divBdr>
            </w:div>
            <w:div w:id="1644774872">
              <w:marLeft w:val="0"/>
              <w:marRight w:val="0"/>
              <w:marTop w:val="0"/>
              <w:marBottom w:val="0"/>
              <w:divBdr>
                <w:top w:val="none" w:sz="0" w:space="0" w:color="auto"/>
                <w:left w:val="none" w:sz="0" w:space="0" w:color="auto"/>
                <w:bottom w:val="none" w:sz="0" w:space="0" w:color="auto"/>
                <w:right w:val="none" w:sz="0" w:space="0" w:color="auto"/>
              </w:divBdr>
            </w:div>
            <w:div w:id="2035568725">
              <w:marLeft w:val="0"/>
              <w:marRight w:val="0"/>
              <w:marTop w:val="0"/>
              <w:marBottom w:val="0"/>
              <w:divBdr>
                <w:top w:val="none" w:sz="0" w:space="0" w:color="auto"/>
                <w:left w:val="none" w:sz="0" w:space="0" w:color="auto"/>
                <w:bottom w:val="none" w:sz="0" w:space="0" w:color="auto"/>
                <w:right w:val="none" w:sz="0" w:space="0" w:color="auto"/>
              </w:divBdr>
            </w:div>
            <w:div w:id="2042315979">
              <w:marLeft w:val="0"/>
              <w:marRight w:val="0"/>
              <w:marTop w:val="0"/>
              <w:marBottom w:val="0"/>
              <w:divBdr>
                <w:top w:val="none" w:sz="0" w:space="0" w:color="auto"/>
                <w:left w:val="none" w:sz="0" w:space="0" w:color="auto"/>
                <w:bottom w:val="none" w:sz="0" w:space="0" w:color="auto"/>
                <w:right w:val="none" w:sz="0" w:space="0" w:color="auto"/>
              </w:divBdr>
            </w:div>
            <w:div w:id="1241407089">
              <w:marLeft w:val="0"/>
              <w:marRight w:val="0"/>
              <w:marTop w:val="0"/>
              <w:marBottom w:val="0"/>
              <w:divBdr>
                <w:top w:val="none" w:sz="0" w:space="0" w:color="auto"/>
                <w:left w:val="none" w:sz="0" w:space="0" w:color="auto"/>
                <w:bottom w:val="none" w:sz="0" w:space="0" w:color="auto"/>
                <w:right w:val="none" w:sz="0" w:space="0" w:color="auto"/>
              </w:divBdr>
            </w:div>
            <w:div w:id="1074820939">
              <w:marLeft w:val="0"/>
              <w:marRight w:val="0"/>
              <w:marTop w:val="0"/>
              <w:marBottom w:val="0"/>
              <w:divBdr>
                <w:top w:val="none" w:sz="0" w:space="0" w:color="auto"/>
                <w:left w:val="none" w:sz="0" w:space="0" w:color="auto"/>
                <w:bottom w:val="none" w:sz="0" w:space="0" w:color="auto"/>
                <w:right w:val="none" w:sz="0" w:space="0" w:color="auto"/>
              </w:divBdr>
            </w:div>
            <w:div w:id="643629943">
              <w:marLeft w:val="0"/>
              <w:marRight w:val="0"/>
              <w:marTop w:val="0"/>
              <w:marBottom w:val="0"/>
              <w:divBdr>
                <w:top w:val="none" w:sz="0" w:space="0" w:color="auto"/>
                <w:left w:val="none" w:sz="0" w:space="0" w:color="auto"/>
                <w:bottom w:val="none" w:sz="0" w:space="0" w:color="auto"/>
                <w:right w:val="none" w:sz="0" w:space="0" w:color="auto"/>
              </w:divBdr>
            </w:div>
            <w:div w:id="2019964281">
              <w:marLeft w:val="0"/>
              <w:marRight w:val="0"/>
              <w:marTop w:val="0"/>
              <w:marBottom w:val="0"/>
              <w:divBdr>
                <w:top w:val="none" w:sz="0" w:space="0" w:color="auto"/>
                <w:left w:val="none" w:sz="0" w:space="0" w:color="auto"/>
                <w:bottom w:val="none" w:sz="0" w:space="0" w:color="auto"/>
                <w:right w:val="none" w:sz="0" w:space="0" w:color="auto"/>
              </w:divBdr>
            </w:div>
            <w:div w:id="1920358152">
              <w:marLeft w:val="0"/>
              <w:marRight w:val="0"/>
              <w:marTop w:val="0"/>
              <w:marBottom w:val="0"/>
              <w:divBdr>
                <w:top w:val="none" w:sz="0" w:space="0" w:color="auto"/>
                <w:left w:val="none" w:sz="0" w:space="0" w:color="auto"/>
                <w:bottom w:val="none" w:sz="0" w:space="0" w:color="auto"/>
                <w:right w:val="none" w:sz="0" w:space="0" w:color="auto"/>
              </w:divBdr>
            </w:div>
            <w:div w:id="1970158755">
              <w:marLeft w:val="0"/>
              <w:marRight w:val="0"/>
              <w:marTop w:val="0"/>
              <w:marBottom w:val="0"/>
              <w:divBdr>
                <w:top w:val="none" w:sz="0" w:space="0" w:color="auto"/>
                <w:left w:val="none" w:sz="0" w:space="0" w:color="auto"/>
                <w:bottom w:val="none" w:sz="0" w:space="0" w:color="auto"/>
                <w:right w:val="none" w:sz="0" w:space="0" w:color="auto"/>
              </w:divBdr>
            </w:div>
            <w:div w:id="1324897893">
              <w:marLeft w:val="0"/>
              <w:marRight w:val="0"/>
              <w:marTop w:val="0"/>
              <w:marBottom w:val="0"/>
              <w:divBdr>
                <w:top w:val="none" w:sz="0" w:space="0" w:color="auto"/>
                <w:left w:val="none" w:sz="0" w:space="0" w:color="auto"/>
                <w:bottom w:val="none" w:sz="0" w:space="0" w:color="auto"/>
                <w:right w:val="none" w:sz="0" w:space="0" w:color="auto"/>
              </w:divBdr>
            </w:div>
            <w:div w:id="2009626060">
              <w:marLeft w:val="0"/>
              <w:marRight w:val="0"/>
              <w:marTop w:val="0"/>
              <w:marBottom w:val="0"/>
              <w:divBdr>
                <w:top w:val="none" w:sz="0" w:space="0" w:color="auto"/>
                <w:left w:val="none" w:sz="0" w:space="0" w:color="auto"/>
                <w:bottom w:val="none" w:sz="0" w:space="0" w:color="auto"/>
                <w:right w:val="none" w:sz="0" w:space="0" w:color="auto"/>
              </w:divBdr>
            </w:div>
            <w:div w:id="943924143">
              <w:marLeft w:val="0"/>
              <w:marRight w:val="0"/>
              <w:marTop w:val="0"/>
              <w:marBottom w:val="0"/>
              <w:divBdr>
                <w:top w:val="none" w:sz="0" w:space="0" w:color="auto"/>
                <w:left w:val="none" w:sz="0" w:space="0" w:color="auto"/>
                <w:bottom w:val="none" w:sz="0" w:space="0" w:color="auto"/>
                <w:right w:val="none" w:sz="0" w:space="0" w:color="auto"/>
              </w:divBdr>
            </w:div>
            <w:div w:id="1999142615">
              <w:marLeft w:val="0"/>
              <w:marRight w:val="0"/>
              <w:marTop w:val="0"/>
              <w:marBottom w:val="0"/>
              <w:divBdr>
                <w:top w:val="none" w:sz="0" w:space="0" w:color="auto"/>
                <w:left w:val="none" w:sz="0" w:space="0" w:color="auto"/>
                <w:bottom w:val="none" w:sz="0" w:space="0" w:color="auto"/>
                <w:right w:val="none" w:sz="0" w:space="0" w:color="auto"/>
              </w:divBdr>
            </w:div>
            <w:div w:id="455567075">
              <w:marLeft w:val="0"/>
              <w:marRight w:val="0"/>
              <w:marTop w:val="0"/>
              <w:marBottom w:val="0"/>
              <w:divBdr>
                <w:top w:val="none" w:sz="0" w:space="0" w:color="auto"/>
                <w:left w:val="none" w:sz="0" w:space="0" w:color="auto"/>
                <w:bottom w:val="none" w:sz="0" w:space="0" w:color="auto"/>
                <w:right w:val="none" w:sz="0" w:space="0" w:color="auto"/>
              </w:divBdr>
            </w:div>
            <w:div w:id="1233270162">
              <w:marLeft w:val="0"/>
              <w:marRight w:val="0"/>
              <w:marTop w:val="0"/>
              <w:marBottom w:val="0"/>
              <w:divBdr>
                <w:top w:val="none" w:sz="0" w:space="0" w:color="auto"/>
                <w:left w:val="none" w:sz="0" w:space="0" w:color="auto"/>
                <w:bottom w:val="none" w:sz="0" w:space="0" w:color="auto"/>
                <w:right w:val="none" w:sz="0" w:space="0" w:color="auto"/>
              </w:divBdr>
            </w:div>
            <w:div w:id="910625945">
              <w:marLeft w:val="0"/>
              <w:marRight w:val="0"/>
              <w:marTop w:val="0"/>
              <w:marBottom w:val="0"/>
              <w:divBdr>
                <w:top w:val="none" w:sz="0" w:space="0" w:color="auto"/>
                <w:left w:val="none" w:sz="0" w:space="0" w:color="auto"/>
                <w:bottom w:val="none" w:sz="0" w:space="0" w:color="auto"/>
                <w:right w:val="none" w:sz="0" w:space="0" w:color="auto"/>
              </w:divBdr>
            </w:div>
            <w:div w:id="1189685678">
              <w:marLeft w:val="0"/>
              <w:marRight w:val="0"/>
              <w:marTop w:val="0"/>
              <w:marBottom w:val="0"/>
              <w:divBdr>
                <w:top w:val="none" w:sz="0" w:space="0" w:color="auto"/>
                <w:left w:val="none" w:sz="0" w:space="0" w:color="auto"/>
                <w:bottom w:val="none" w:sz="0" w:space="0" w:color="auto"/>
                <w:right w:val="none" w:sz="0" w:space="0" w:color="auto"/>
              </w:divBdr>
            </w:div>
            <w:div w:id="102727559">
              <w:marLeft w:val="0"/>
              <w:marRight w:val="0"/>
              <w:marTop w:val="0"/>
              <w:marBottom w:val="0"/>
              <w:divBdr>
                <w:top w:val="none" w:sz="0" w:space="0" w:color="auto"/>
                <w:left w:val="none" w:sz="0" w:space="0" w:color="auto"/>
                <w:bottom w:val="none" w:sz="0" w:space="0" w:color="auto"/>
                <w:right w:val="none" w:sz="0" w:space="0" w:color="auto"/>
              </w:divBdr>
            </w:div>
            <w:div w:id="20320528">
              <w:marLeft w:val="0"/>
              <w:marRight w:val="0"/>
              <w:marTop w:val="0"/>
              <w:marBottom w:val="0"/>
              <w:divBdr>
                <w:top w:val="none" w:sz="0" w:space="0" w:color="auto"/>
                <w:left w:val="none" w:sz="0" w:space="0" w:color="auto"/>
                <w:bottom w:val="none" w:sz="0" w:space="0" w:color="auto"/>
                <w:right w:val="none" w:sz="0" w:space="0" w:color="auto"/>
              </w:divBdr>
            </w:div>
            <w:div w:id="645163154">
              <w:marLeft w:val="0"/>
              <w:marRight w:val="0"/>
              <w:marTop w:val="0"/>
              <w:marBottom w:val="0"/>
              <w:divBdr>
                <w:top w:val="none" w:sz="0" w:space="0" w:color="auto"/>
                <w:left w:val="none" w:sz="0" w:space="0" w:color="auto"/>
                <w:bottom w:val="none" w:sz="0" w:space="0" w:color="auto"/>
                <w:right w:val="none" w:sz="0" w:space="0" w:color="auto"/>
              </w:divBdr>
            </w:div>
            <w:div w:id="1254361322">
              <w:marLeft w:val="0"/>
              <w:marRight w:val="0"/>
              <w:marTop w:val="0"/>
              <w:marBottom w:val="0"/>
              <w:divBdr>
                <w:top w:val="none" w:sz="0" w:space="0" w:color="auto"/>
                <w:left w:val="none" w:sz="0" w:space="0" w:color="auto"/>
                <w:bottom w:val="none" w:sz="0" w:space="0" w:color="auto"/>
                <w:right w:val="none" w:sz="0" w:space="0" w:color="auto"/>
              </w:divBdr>
            </w:div>
            <w:div w:id="2043090620">
              <w:marLeft w:val="0"/>
              <w:marRight w:val="0"/>
              <w:marTop w:val="0"/>
              <w:marBottom w:val="0"/>
              <w:divBdr>
                <w:top w:val="none" w:sz="0" w:space="0" w:color="auto"/>
                <w:left w:val="none" w:sz="0" w:space="0" w:color="auto"/>
                <w:bottom w:val="none" w:sz="0" w:space="0" w:color="auto"/>
                <w:right w:val="none" w:sz="0" w:space="0" w:color="auto"/>
              </w:divBdr>
            </w:div>
            <w:div w:id="1004011567">
              <w:marLeft w:val="0"/>
              <w:marRight w:val="0"/>
              <w:marTop w:val="0"/>
              <w:marBottom w:val="0"/>
              <w:divBdr>
                <w:top w:val="none" w:sz="0" w:space="0" w:color="auto"/>
                <w:left w:val="none" w:sz="0" w:space="0" w:color="auto"/>
                <w:bottom w:val="none" w:sz="0" w:space="0" w:color="auto"/>
                <w:right w:val="none" w:sz="0" w:space="0" w:color="auto"/>
              </w:divBdr>
            </w:div>
            <w:div w:id="250164902">
              <w:marLeft w:val="0"/>
              <w:marRight w:val="0"/>
              <w:marTop w:val="0"/>
              <w:marBottom w:val="0"/>
              <w:divBdr>
                <w:top w:val="none" w:sz="0" w:space="0" w:color="auto"/>
                <w:left w:val="none" w:sz="0" w:space="0" w:color="auto"/>
                <w:bottom w:val="none" w:sz="0" w:space="0" w:color="auto"/>
                <w:right w:val="none" w:sz="0" w:space="0" w:color="auto"/>
              </w:divBdr>
            </w:div>
            <w:div w:id="580065707">
              <w:marLeft w:val="0"/>
              <w:marRight w:val="0"/>
              <w:marTop w:val="0"/>
              <w:marBottom w:val="0"/>
              <w:divBdr>
                <w:top w:val="none" w:sz="0" w:space="0" w:color="auto"/>
                <w:left w:val="none" w:sz="0" w:space="0" w:color="auto"/>
                <w:bottom w:val="none" w:sz="0" w:space="0" w:color="auto"/>
                <w:right w:val="none" w:sz="0" w:space="0" w:color="auto"/>
              </w:divBdr>
            </w:div>
            <w:div w:id="850067671">
              <w:marLeft w:val="0"/>
              <w:marRight w:val="0"/>
              <w:marTop w:val="0"/>
              <w:marBottom w:val="0"/>
              <w:divBdr>
                <w:top w:val="none" w:sz="0" w:space="0" w:color="auto"/>
                <w:left w:val="none" w:sz="0" w:space="0" w:color="auto"/>
                <w:bottom w:val="none" w:sz="0" w:space="0" w:color="auto"/>
                <w:right w:val="none" w:sz="0" w:space="0" w:color="auto"/>
              </w:divBdr>
            </w:div>
            <w:div w:id="1353721785">
              <w:marLeft w:val="0"/>
              <w:marRight w:val="0"/>
              <w:marTop w:val="0"/>
              <w:marBottom w:val="0"/>
              <w:divBdr>
                <w:top w:val="none" w:sz="0" w:space="0" w:color="auto"/>
                <w:left w:val="none" w:sz="0" w:space="0" w:color="auto"/>
                <w:bottom w:val="none" w:sz="0" w:space="0" w:color="auto"/>
                <w:right w:val="none" w:sz="0" w:space="0" w:color="auto"/>
              </w:divBdr>
            </w:div>
            <w:div w:id="3091862">
              <w:marLeft w:val="0"/>
              <w:marRight w:val="0"/>
              <w:marTop w:val="0"/>
              <w:marBottom w:val="0"/>
              <w:divBdr>
                <w:top w:val="none" w:sz="0" w:space="0" w:color="auto"/>
                <w:left w:val="none" w:sz="0" w:space="0" w:color="auto"/>
                <w:bottom w:val="none" w:sz="0" w:space="0" w:color="auto"/>
                <w:right w:val="none" w:sz="0" w:space="0" w:color="auto"/>
              </w:divBdr>
            </w:div>
            <w:div w:id="1671986062">
              <w:marLeft w:val="0"/>
              <w:marRight w:val="0"/>
              <w:marTop w:val="0"/>
              <w:marBottom w:val="0"/>
              <w:divBdr>
                <w:top w:val="none" w:sz="0" w:space="0" w:color="auto"/>
                <w:left w:val="none" w:sz="0" w:space="0" w:color="auto"/>
                <w:bottom w:val="none" w:sz="0" w:space="0" w:color="auto"/>
                <w:right w:val="none" w:sz="0" w:space="0" w:color="auto"/>
              </w:divBdr>
            </w:div>
            <w:div w:id="648091972">
              <w:marLeft w:val="0"/>
              <w:marRight w:val="0"/>
              <w:marTop w:val="0"/>
              <w:marBottom w:val="0"/>
              <w:divBdr>
                <w:top w:val="none" w:sz="0" w:space="0" w:color="auto"/>
                <w:left w:val="none" w:sz="0" w:space="0" w:color="auto"/>
                <w:bottom w:val="none" w:sz="0" w:space="0" w:color="auto"/>
                <w:right w:val="none" w:sz="0" w:space="0" w:color="auto"/>
              </w:divBdr>
            </w:div>
            <w:div w:id="1241450438">
              <w:marLeft w:val="0"/>
              <w:marRight w:val="0"/>
              <w:marTop w:val="0"/>
              <w:marBottom w:val="0"/>
              <w:divBdr>
                <w:top w:val="none" w:sz="0" w:space="0" w:color="auto"/>
                <w:left w:val="none" w:sz="0" w:space="0" w:color="auto"/>
                <w:bottom w:val="none" w:sz="0" w:space="0" w:color="auto"/>
                <w:right w:val="none" w:sz="0" w:space="0" w:color="auto"/>
              </w:divBdr>
            </w:div>
            <w:div w:id="846552529">
              <w:marLeft w:val="0"/>
              <w:marRight w:val="0"/>
              <w:marTop w:val="0"/>
              <w:marBottom w:val="0"/>
              <w:divBdr>
                <w:top w:val="none" w:sz="0" w:space="0" w:color="auto"/>
                <w:left w:val="none" w:sz="0" w:space="0" w:color="auto"/>
                <w:bottom w:val="none" w:sz="0" w:space="0" w:color="auto"/>
                <w:right w:val="none" w:sz="0" w:space="0" w:color="auto"/>
              </w:divBdr>
            </w:div>
            <w:div w:id="1252010892">
              <w:marLeft w:val="0"/>
              <w:marRight w:val="0"/>
              <w:marTop w:val="0"/>
              <w:marBottom w:val="0"/>
              <w:divBdr>
                <w:top w:val="none" w:sz="0" w:space="0" w:color="auto"/>
                <w:left w:val="none" w:sz="0" w:space="0" w:color="auto"/>
                <w:bottom w:val="none" w:sz="0" w:space="0" w:color="auto"/>
                <w:right w:val="none" w:sz="0" w:space="0" w:color="auto"/>
              </w:divBdr>
            </w:div>
            <w:div w:id="106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2944">
      <w:bodyDiv w:val="1"/>
      <w:marLeft w:val="0"/>
      <w:marRight w:val="0"/>
      <w:marTop w:val="0"/>
      <w:marBottom w:val="0"/>
      <w:divBdr>
        <w:top w:val="none" w:sz="0" w:space="0" w:color="auto"/>
        <w:left w:val="none" w:sz="0" w:space="0" w:color="auto"/>
        <w:bottom w:val="none" w:sz="0" w:space="0" w:color="auto"/>
        <w:right w:val="none" w:sz="0" w:space="0" w:color="auto"/>
      </w:divBdr>
      <w:divsChild>
        <w:div w:id="2122138273">
          <w:marLeft w:val="0"/>
          <w:marRight w:val="0"/>
          <w:marTop w:val="0"/>
          <w:marBottom w:val="0"/>
          <w:divBdr>
            <w:top w:val="none" w:sz="0" w:space="0" w:color="auto"/>
            <w:left w:val="none" w:sz="0" w:space="0" w:color="auto"/>
            <w:bottom w:val="none" w:sz="0" w:space="0" w:color="auto"/>
            <w:right w:val="none" w:sz="0" w:space="0" w:color="auto"/>
          </w:divBdr>
        </w:div>
        <w:div w:id="929041000">
          <w:marLeft w:val="0"/>
          <w:marRight w:val="0"/>
          <w:marTop w:val="0"/>
          <w:marBottom w:val="0"/>
          <w:divBdr>
            <w:top w:val="none" w:sz="0" w:space="0" w:color="auto"/>
            <w:left w:val="none" w:sz="0" w:space="0" w:color="auto"/>
            <w:bottom w:val="none" w:sz="0" w:space="0" w:color="auto"/>
            <w:right w:val="none" w:sz="0" w:space="0" w:color="auto"/>
          </w:divBdr>
        </w:div>
        <w:div w:id="816066504">
          <w:marLeft w:val="0"/>
          <w:marRight w:val="0"/>
          <w:marTop w:val="0"/>
          <w:marBottom w:val="0"/>
          <w:divBdr>
            <w:top w:val="none" w:sz="0" w:space="0" w:color="auto"/>
            <w:left w:val="none" w:sz="0" w:space="0" w:color="auto"/>
            <w:bottom w:val="none" w:sz="0" w:space="0" w:color="auto"/>
            <w:right w:val="none" w:sz="0" w:space="0" w:color="auto"/>
          </w:divBdr>
        </w:div>
        <w:div w:id="474420604">
          <w:marLeft w:val="0"/>
          <w:marRight w:val="0"/>
          <w:marTop w:val="0"/>
          <w:marBottom w:val="0"/>
          <w:divBdr>
            <w:top w:val="none" w:sz="0" w:space="0" w:color="auto"/>
            <w:left w:val="none" w:sz="0" w:space="0" w:color="auto"/>
            <w:bottom w:val="none" w:sz="0" w:space="0" w:color="auto"/>
            <w:right w:val="none" w:sz="0" w:space="0" w:color="auto"/>
          </w:divBdr>
        </w:div>
        <w:div w:id="1426148480">
          <w:marLeft w:val="0"/>
          <w:marRight w:val="0"/>
          <w:marTop w:val="0"/>
          <w:marBottom w:val="0"/>
          <w:divBdr>
            <w:top w:val="none" w:sz="0" w:space="0" w:color="auto"/>
            <w:left w:val="none" w:sz="0" w:space="0" w:color="auto"/>
            <w:bottom w:val="none" w:sz="0" w:space="0" w:color="auto"/>
            <w:right w:val="none" w:sz="0" w:space="0" w:color="auto"/>
          </w:divBdr>
        </w:div>
        <w:div w:id="2008747446">
          <w:marLeft w:val="0"/>
          <w:marRight w:val="0"/>
          <w:marTop w:val="0"/>
          <w:marBottom w:val="0"/>
          <w:divBdr>
            <w:top w:val="none" w:sz="0" w:space="0" w:color="auto"/>
            <w:left w:val="none" w:sz="0" w:space="0" w:color="auto"/>
            <w:bottom w:val="none" w:sz="0" w:space="0" w:color="auto"/>
            <w:right w:val="none" w:sz="0" w:space="0" w:color="auto"/>
          </w:divBdr>
        </w:div>
      </w:divsChild>
    </w:div>
    <w:div w:id="538669179">
      <w:bodyDiv w:val="1"/>
      <w:marLeft w:val="0"/>
      <w:marRight w:val="0"/>
      <w:marTop w:val="0"/>
      <w:marBottom w:val="0"/>
      <w:divBdr>
        <w:top w:val="none" w:sz="0" w:space="0" w:color="auto"/>
        <w:left w:val="none" w:sz="0" w:space="0" w:color="auto"/>
        <w:bottom w:val="none" w:sz="0" w:space="0" w:color="auto"/>
        <w:right w:val="none" w:sz="0" w:space="0" w:color="auto"/>
      </w:divBdr>
      <w:divsChild>
        <w:div w:id="287323412">
          <w:marLeft w:val="0"/>
          <w:marRight w:val="0"/>
          <w:marTop w:val="0"/>
          <w:marBottom w:val="0"/>
          <w:divBdr>
            <w:top w:val="none" w:sz="0" w:space="0" w:color="auto"/>
            <w:left w:val="none" w:sz="0" w:space="0" w:color="auto"/>
            <w:bottom w:val="none" w:sz="0" w:space="0" w:color="auto"/>
            <w:right w:val="none" w:sz="0" w:space="0" w:color="auto"/>
          </w:divBdr>
        </w:div>
        <w:div w:id="1591506446">
          <w:marLeft w:val="0"/>
          <w:marRight w:val="0"/>
          <w:marTop w:val="0"/>
          <w:marBottom w:val="0"/>
          <w:divBdr>
            <w:top w:val="none" w:sz="0" w:space="0" w:color="auto"/>
            <w:left w:val="none" w:sz="0" w:space="0" w:color="auto"/>
            <w:bottom w:val="none" w:sz="0" w:space="0" w:color="auto"/>
            <w:right w:val="none" w:sz="0" w:space="0" w:color="auto"/>
          </w:divBdr>
        </w:div>
        <w:div w:id="714161686">
          <w:marLeft w:val="0"/>
          <w:marRight w:val="0"/>
          <w:marTop w:val="0"/>
          <w:marBottom w:val="0"/>
          <w:divBdr>
            <w:top w:val="none" w:sz="0" w:space="0" w:color="auto"/>
            <w:left w:val="none" w:sz="0" w:space="0" w:color="auto"/>
            <w:bottom w:val="none" w:sz="0" w:space="0" w:color="auto"/>
            <w:right w:val="none" w:sz="0" w:space="0" w:color="auto"/>
          </w:divBdr>
        </w:div>
        <w:div w:id="1515732343">
          <w:marLeft w:val="0"/>
          <w:marRight w:val="0"/>
          <w:marTop w:val="0"/>
          <w:marBottom w:val="0"/>
          <w:divBdr>
            <w:top w:val="none" w:sz="0" w:space="0" w:color="auto"/>
            <w:left w:val="none" w:sz="0" w:space="0" w:color="auto"/>
            <w:bottom w:val="none" w:sz="0" w:space="0" w:color="auto"/>
            <w:right w:val="none" w:sz="0" w:space="0" w:color="auto"/>
          </w:divBdr>
        </w:div>
      </w:divsChild>
    </w:div>
    <w:div w:id="624969474">
      <w:bodyDiv w:val="1"/>
      <w:marLeft w:val="0"/>
      <w:marRight w:val="0"/>
      <w:marTop w:val="0"/>
      <w:marBottom w:val="0"/>
      <w:divBdr>
        <w:top w:val="none" w:sz="0" w:space="0" w:color="auto"/>
        <w:left w:val="none" w:sz="0" w:space="0" w:color="auto"/>
        <w:bottom w:val="none" w:sz="0" w:space="0" w:color="auto"/>
        <w:right w:val="none" w:sz="0" w:space="0" w:color="auto"/>
      </w:divBdr>
      <w:divsChild>
        <w:div w:id="668097704">
          <w:marLeft w:val="0"/>
          <w:marRight w:val="0"/>
          <w:marTop w:val="0"/>
          <w:marBottom w:val="0"/>
          <w:divBdr>
            <w:top w:val="none" w:sz="0" w:space="0" w:color="auto"/>
            <w:left w:val="none" w:sz="0" w:space="0" w:color="auto"/>
            <w:bottom w:val="none" w:sz="0" w:space="0" w:color="auto"/>
            <w:right w:val="none" w:sz="0" w:space="0" w:color="auto"/>
          </w:divBdr>
        </w:div>
        <w:div w:id="808473359">
          <w:marLeft w:val="0"/>
          <w:marRight w:val="0"/>
          <w:marTop w:val="0"/>
          <w:marBottom w:val="0"/>
          <w:divBdr>
            <w:top w:val="none" w:sz="0" w:space="0" w:color="auto"/>
            <w:left w:val="none" w:sz="0" w:space="0" w:color="auto"/>
            <w:bottom w:val="none" w:sz="0" w:space="0" w:color="auto"/>
            <w:right w:val="none" w:sz="0" w:space="0" w:color="auto"/>
          </w:divBdr>
        </w:div>
        <w:div w:id="211618318">
          <w:marLeft w:val="0"/>
          <w:marRight w:val="0"/>
          <w:marTop w:val="0"/>
          <w:marBottom w:val="0"/>
          <w:divBdr>
            <w:top w:val="none" w:sz="0" w:space="0" w:color="auto"/>
            <w:left w:val="none" w:sz="0" w:space="0" w:color="auto"/>
            <w:bottom w:val="none" w:sz="0" w:space="0" w:color="auto"/>
            <w:right w:val="none" w:sz="0" w:space="0" w:color="auto"/>
          </w:divBdr>
        </w:div>
        <w:div w:id="957762265">
          <w:marLeft w:val="0"/>
          <w:marRight w:val="0"/>
          <w:marTop w:val="0"/>
          <w:marBottom w:val="0"/>
          <w:divBdr>
            <w:top w:val="none" w:sz="0" w:space="0" w:color="auto"/>
            <w:left w:val="none" w:sz="0" w:space="0" w:color="auto"/>
            <w:bottom w:val="none" w:sz="0" w:space="0" w:color="auto"/>
            <w:right w:val="none" w:sz="0" w:space="0" w:color="auto"/>
          </w:divBdr>
        </w:div>
        <w:div w:id="101917648">
          <w:marLeft w:val="0"/>
          <w:marRight w:val="0"/>
          <w:marTop w:val="0"/>
          <w:marBottom w:val="0"/>
          <w:divBdr>
            <w:top w:val="none" w:sz="0" w:space="0" w:color="auto"/>
            <w:left w:val="none" w:sz="0" w:space="0" w:color="auto"/>
            <w:bottom w:val="none" w:sz="0" w:space="0" w:color="auto"/>
            <w:right w:val="none" w:sz="0" w:space="0" w:color="auto"/>
          </w:divBdr>
        </w:div>
        <w:div w:id="1889343992">
          <w:marLeft w:val="0"/>
          <w:marRight w:val="0"/>
          <w:marTop w:val="0"/>
          <w:marBottom w:val="0"/>
          <w:divBdr>
            <w:top w:val="none" w:sz="0" w:space="0" w:color="auto"/>
            <w:left w:val="none" w:sz="0" w:space="0" w:color="auto"/>
            <w:bottom w:val="none" w:sz="0" w:space="0" w:color="auto"/>
            <w:right w:val="none" w:sz="0" w:space="0" w:color="auto"/>
          </w:divBdr>
        </w:div>
        <w:div w:id="1104496520">
          <w:marLeft w:val="0"/>
          <w:marRight w:val="0"/>
          <w:marTop w:val="0"/>
          <w:marBottom w:val="0"/>
          <w:divBdr>
            <w:top w:val="none" w:sz="0" w:space="0" w:color="auto"/>
            <w:left w:val="none" w:sz="0" w:space="0" w:color="auto"/>
            <w:bottom w:val="none" w:sz="0" w:space="0" w:color="auto"/>
            <w:right w:val="none" w:sz="0" w:space="0" w:color="auto"/>
          </w:divBdr>
        </w:div>
        <w:div w:id="1252544087">
          <w:marLeft w:val="0"/>
          <w:marRight w:val="0"/>
          <w:marTop w:val="0"/>
          <w:marBottom w:val="0"/>
          <w:divBdr>
            <w:top w:val="none" w:sz="0" w:space="0" w:color="auto"/>
            <w:left w:val="none" w:sz="0" w:space="0" w:color="auto"/>
            <w:bottom w:val="none" w:sz="0" w:space="0" w:color="auto"/>
            <w:right w:val="none" w:sz="0" w:space="0" w:color="auto"/>
          </w:divBdr>
        </w:div>
        <w:div w:id="1827013891">
          <w:marLeft w:val="0"/>
          <w:marRight w:val="0"/>
          <w:marTop w:val="0"/>
          <w:marBottom w:val="0"/>
          <w:divBdr>
            <w:top w:val="none" w:sz="0" w:space="0" w:color="auto"/>
            <w:left w:val="none" w:sz="0" w:space="0" w:color="auto"/>
            <w:bottom w:val="none" w:sz="0" w:space="0" w:color="auto"/>
            <w:right w:val="none" w:sz="0" w:space="0" w:color="auto"/>
          </w:divBdr>
        </w:div>
        <w:div w:id="1030226886">
          <w:marLeft w:val="0"/>
          <w:marRight w:val="0"/>
          <w:marTop w:val="0"/>
          <w:marBottom w:val="0"/>
          <w:divBdr>
            <w:top w:val="none" w:sz="0" w:space="0" w:color="auto"/>
            <w:left w:val="none" w:sz="0" w:space="0" w:color="auto"/>
            <w:bottom w:val="none" w:sz="0" w:space="0" w:color="auto"/>
            <w:right w:val="none" w:sz="0" w:space="0" w:color="auto"/>
          </w:divBdr>
        </w:div>
        <w:div w:id="1526165974">
          <w:marLeft w:val="0"/>
          <w:marRight w:val="0"/>
          <w:marTop w:val="0"/>
          <w:marBottom w:val="0"/>
          <w:divBdr>
            <w:top w:val="none" w:sz="0" w:space="0" w:color="auto"/>
            <w:left w:val="none" w:sz="0" w:space="0" w:color="auto"/>
            <w:bottom w:val="none" w:sz="0" w:space="0" w:color="auto"/>
            <w:right w:val="none" w:sz="0" w:space="0" w:color="auto"/>
          </w:divBdr>
        </w:div>
        <w:div w:id="1512724466">
          <w:marLeft w:val="0"/>
          <w:marRight w:val="0"/>
          <w:marTop w:val="0"/>
          <w:marBottom w:val="0"/>
          <w:divBdr>
            <w:top w:val="none" w:sz="0" w:space="0" w:color="auto"/>
            <w:left w:val="none" w:sz="0" w:space="0" w:color="auto"/>
            <w:bottom w:val="none" w:sz="0" w:space="0" w:color="auto"/>
            <w:right w:val="none" w:sz="0" w:space="0" w:color="auto"/>
          </w:divBdr>
        </w:div>
        <w:div w:id="173493711">
          <w:marLeft w:val="0"/>
          <w:marRight w:val="0"/>
          <w:marTop w:val="0"/>
          <w:marBottom w:val="0"/>
          <w:divBdr>
            <w:top w:val="none" w:sz="0" w:space="0" w:color="auto"/>
            <w:left w:val="none" w:sz="0" w:space="0" w:color="auto"/>
            <w:bottom w:val="none" w:sz="0" w:space="0" w:color="auto"/>
            <w:right w:val="none" w:sz="0" w:space="0" w:color="auto"/>
          </w:divBdr>
        </w:div>
        <w:div w:id="451748850">
          <w:marLeft w:val="0"/>
          <w:marRight w:val="0"/>
          <w:marTop w:val="0"/>
          <w:marBottom w:val="0"/>
          <w:divBdr>
            <w:top w:val="none" w:sz="0" w:space="0" w:color="auto"/>
            <w:left w:val="none" w:sz="0" w:space="0" w:color="auto"/>
            <w:bottom w:val="none" w:sz="0" w:space="0" w:color="auto"/>
            <w:right w:val="none" w:sz="0" w:space="0" w:color="auto"/>
          </w:divBdr>
        </w:div>
        <w:div w:id="490874505">
          <w:marLeft w:val="0"/>
          <w:marRight w:val="0"/>
          <w:marTop w:val="0"/>
          <w:marBottom w:val="0"/>
          <w:divBdr>
            <w:top w:val="none" w:sz="0" w:space="0" w:color="auto"/>
            <w:left w:val="none" w:sz="0" w:space="0" w:color="auto"/>
            <w:bottom w:val="none" w:sz="0" w:space="0" w:color="auto"/>
            <w:right w:val="none" w:sz="0" w:space="0" w:color="auto"/>
          </w:divBdr>
        </w:div>
        <w:div w:id="1527254933">
          <w:marLeft w:val="0"/>
          <w:marRight w:val="0"/>
          <w:marTop w:val="0"/>
          <w:marBottom w:val="0"/>
          <w:divBdr>
            <w:top w:val="none" w:sz="0" w:space="0" w:color="auto"/>
            <w:left w:val="none" w:sz="0" w:space="0" w:color="auto"/>
            <w:bottom w:val="none" w:sz="0" w:space="0" w:color="auto"/>
            <w:right w:val="none" w:sz="0" w:space="0" w:color="auto"/>
          </w:divBdr>
        </w:div>
        <w:div w:id="1204445483">
          <w:marLeft w:val="0"/>
          <w:marRight w:val="0"/>
          <w:marTop w:val="0"/>
          <w:marBottom w:val="0"/>
          <w:divBdr>
            <w:top w:val="none" w:sz="0" w:space="0" w:color="auto"/>
            <w:left w:val="none" w:sz="0" w:space="0" w:color="auto"/>
            <w:bottom w:val="none" w:sz="0" w:space="0" w:color="auto"/>
            <w:right w:val="none" w:sz="0" w:space="0" w:color="auto"/>
          </w:divBdr>
        </w:div>
        <w:div w:id="1329091050">
          <w:marLeft w:val="0"/>
          <w:marRight w:val="0"/>
          <w:marTop w:val="0"/>
          <w:marBottom w:val="0"/>
          <w:divBdr>
            <w:top w:val="none" w:sz="0" w:space="0" w:color="auto"/>
            <w:left w:val="none" w:sz="0" w:space="0" w:color="auto"/>
            <w:bottom w:val="none" w:sz="0" w:space="0" w:color="auto"/>
            <w:right w:val="none" w:sz="0" w:space="0" w:color="auto"/>
          </w:divBdr>
        </w:div>
        <w:div w:id="521087104">
          <w:marLeft w:val="0"/>
          <w:marRight w:val="0"/>
          <w:marTop w:val="0"/>
          <w:marBottom w:val="0"/>
          <w:divBdr>
            <w:top w:val="none" w:sz="0" w:space="0" w:color="auto"/>
            <w:left w:val="none" w:sz="0" w:space="0" w:color="auto"/>
            <w:bottom w:val="none" w:sz="0" w:space="0" w:color="auto"/>
            <w:right w:val="none" w:sz="0" w:space="0" w:color="auto"/>
          </w:divBdr>
        </w:div>
        <w:div w:id="1119908559">
          <w:marLeft w:val="0"/>
          <w:marRight w:val="0"/>
          <w:marTop w:val="0"/>
          <w:marBottom w:val="0"/>
          <w:divBdr>
            <w:top w:val="none" w:sz="0" w:space="0" w:color="auto"/>
            <w:left w:val="none" w:sz="0" w:space="0" w:color="auto"/>
            <w:bottom w:val="none" w:sz="0" w:space="0" w:color="auto"/>
            <w:right w:val="none" w:sz="0" w:space="0" w:color="auto"/>
          </w:divBdr>
        </w:div>
      </w:divsChild>
    </w:div>
    <w:div w:id="659961922">
      <w:bodyDiv w:val="1"/>
      <w:marLeft w:val="0"/>
      <w:marRight w:val="0"/>
      <w:marTop w:val="0"/>
      <w:marBottom w:val="0"/>
      <w:divBdr>
        <w:top w:val="none" w:sz="0" w:space="0" w:color="auto"/>
        <w:left w:val="none" w:sz="0" w:space="0" w:color="auto"/>
        <w:bottom w:val="none" w:sz="0" w:space="0" w:color="auto"/>
        <w:right w:val="none" w:sz="0" w:space="0" w:color="auto"/>
      </w:divBdr>
      <w:divsChild>
        <w:div w:id="2036037106">
          <w:marLeft w:val="0"/>
          <w:marRight w:val="0"/>
          <w:marTop w:val="0"/>
          <w:marBottom w:val="0"/>
          <w:divBdr>
            <w:top w:val="none" w:sz="0" w:space="0" w:color="auto"/>
            <w:left w:val="none" w:sz="0" w:space="0" w:color="auto"/>
            <w:bottom w:val="none" w:sz="0" w:space="0" w:color="auto"/>
            <w:right w:val="none" w:sz="0" w:space="0" w:color="auto"/>
          </w:divBdr>
        </w:div>
        <w:div w:id="1763064073">
          <w:marLeft w:val="0"/>
          <w:marRight w:val="0"/>
          <w:marTop w:val="0"/>
          <w:marBottom w:val="0"/>
          <w:divBdr>
            <w:top w:val="none" w:sz="0" w:space="0" w:color="auto"/>
            <w:left w:val="none" w:sz="0" w:space="0" w:color="auto"/>
            <w:bottom w:val="none" w:sz="0" w:space="0" w:color="auto"/>
            <w:right w:val="none" w:sz="0" w:space="0" w:color="auto"/>
          </w:divBdr>
        </w:div>
        <w:div w:id="461464611">
          <w:marLeft w:val="0"/>
          <w:marRight w:val="0"/>
          <w:marTop w:val="0"/>
          <w:marBottom w:val="0"/>
          <w:divBdr>
            <w:top w:val="none" w:sz="0" w:space="0" w:color="auto"/>
            <w:left w:val="none" w:sz="0" w:space="0" w:color="auto"/>
            <w:bottom w:val="none" w:sz="0" w:space="0" w:color="auto"/>
            <w:right w:val="none" w:sz="0" w:space="0" w:color="auto"/>
          </w:divBdr>
        </w:div>
        <w:div w:id="869877431">
          <w:marLeft w:val="0"/>
          <w:marRight w:val="0"/>
          <w:marTop w:val="0"/>
          <w:marBottom w:val="0"/>
          <w:divBdr>
            <w:top w:val="none" w:sz="0" w:space="0" w:color="auto"/>
            <w:left w:val="none" w:sz="0" w:space="0" w:color="auto"/>
            <w:bottom w:val="none" w:sz="0" w:space="0" w:color="auto"/>
            <w:right w:val="none" w:sz="0" w:space="0" w:color="auto"/>
          </w:divBdr>
        </w:div>
        <w:div w:id="1927349149">
          <w:marLeft w:val="0"/>
          <w:marRight w:val="0"/>
          <w:marTop w:val="0"/>
          <w:marBottom w:val="0"/>
          <w:divBdr>
            <w:top w:val="none" w:sz="0" w:space="0" w:color="auto"/>
            <w:left w:val="none" w:sz="0" w:space="0" w:color="auto"/>
            <w:bottom w:val="none" w:sz="0" w:space="0" w:color="auto"/>
            <w:right w:val="none" w:sz="0" w:space="0" w:color="auto"/>
          </w:divBdr>
        </w:div>
        <w:div w:id="476534866">
          <w:marLeft w:val="0"/>
          <w:marRight w:val="0"/>
          <w:marTop w:val="0"/>
          <w:marBottom w:val="0"/>
          <w:divBdr>
            <w:top w:val="none" w:sz="0" w:space="0" w:color="auto"/>
            <w:left w:val="none" w:sz="0" w:space="0" w:color="auto"/>
            <w:bottom w:val="none" w:sz="0" w:space="0" w:color="auto"/>
            <w:right w:val="none" w:sz="0" w:space="0" w:color="auto"/>
          </w:divBdr>
        </w:div>
        <w:div w:id="1926570307">
          <w:marLeft w:val="0"/>
          <w:marRight w:val="0"/>
          <w:marTop w:val="0"/>
          <w:marBottom w:val="0"/>
          <w:divBdr>
            <w:top w:val="none" w:sz="0" w:space="0" w:color="auto"/>
            <w:left w:val="none" w:sz="0" w:space="0" w:color="auto"/>
            <w:bottom w:val="none" w:sz="0" w:space="0" w:color="auto"/>
            <w:right w:val="none" w:sz="0" w:space="0" w:color="auto"/>
          </w:divBdr>
        </w:div>
        <w:div w:id="134379115">
          <w:marLeft w:val="0"/>
          <w:marRight w:val="0"/>
          <w:marTop w:val="0"/>
          <w:marBottom w:val="0"/>
          <w:divBdr>
            <w:top w:val="none" w:sz="0" w:space="0" w:color="auto"/>
            <w:left w:val="none" w:sz="0" w:space="0" w:color="auto"/>
            <w:bottom w:val="none" w:sz="0" w:space="0" w:color="auto"/>
            <w:right w:val="none" w:sz="0" w:space="0" w:color="auto"/>
          </w:divBdr>
        </w:div>
        <w:div w:id="191068731">
          <w:marLeft w:val="0"/>
          <w:marRight w:val="0"/>
          <w:marTop w:val="0"/>
          <w:marBottom w:val="0"/>
          <w:divBdr>
            <w:top w:val="none" w:sz="0" w:space="0" w:color="auto"/>
            <w:left w:val="none" w:sz="0" w:space="0" w:color="auto"/>
            <w:bottom w:val="none" w:sz="0" w:space="0" w:color="auto"/>
            <w:right w:val="none" w:sz="0" w:space="0" w:color="auto"/>
          </w:divBdr>
        </w:div>
        <w:div w:id="1674643813">
          <w:marLeft w:val="0"/>
          <w:marRight w:val="0"/>
          <w:marTop w:val="0"/>
          <w:marBottom w:val="0"/>
          <w:divBdr>
            <w:top w:val="none" w:sz="0" w:space="0" w:color="auto"/>
            <w:left w:val="none" w:sz="0" w:space="0" w:color="auto"/>
            <w:bottom w:val="none" w:sz="0" w:space="0" w:color="auto"/>
            <w:right w:val="none" w:sz="0" w:space="0" w:color="auto"/>
          </w:divBdr>
        </w:div>
        <w:div w:id="1933464313">
          <w:marLeft w:val="0"/>
          <w:marRight w:val="0"/>
          <w:marTop w:val="0"/>
          <w:marBottom w:val="0"/>
          <w:divBdr>
            <w:top w:val="none" w:sz="0" w:space="0" w:color="auto"/>
            <w:left w:val="none" w:sz="0" w:space="0" w:color="auto"/>
            <w:bottom w:val="none" w:sz="0" w:space="0" w:color="auto"/>
            <w:right w:val="none" w:sz="0" w:space="0" w:color="auto"/>
          </w:divBdr>
        </w:div>
        <w:div w:id="1064765507">
          <w:marLeft w:val="0"/>
          <w:marRight w:val="0"/>
          <w:marTop w:val="0"/>
          <w:marBottom w:val="0"/>
          <w:divBdr>
            <w:top w:val="none" w:sz="0" w:space="0" w:color="auto"/>
            <w:left w:val="none" w:sz="0" w:space="0" w:color="auto"/>
            <w:bottom w:val="none" w:sz="0" w:space="0" w:color="auto"/>
            <w:right w:val="none" w:sz="0" w:space="0" w:color="auto"/>
          </w:divBdr>
        </w:div>
        <w:div w:id="171342170">
          <w:marLeft w:val="0"/>
          <w:marRight w:val="0"/>
          <w:marTop w:val="0"/>
          <w:marBottom w:val="0"/>
          <w:divBdr>
            <w:top w:val="none" w:sz="0" w:space="0" w:color="auto"/>
            <w:left w:val="none" w:sz="0" w:space="0" w:color="auto"/>
            <w:bottom w:val="none" w:sz="0" w:space="0" w:color="auto"/>
            <w:right w:val="none" w:sz="0" w:space="0" w:color="auto"/>
          </w:divBdr>
        </w:div>
        <w:div w:id="807551744">
          <w:marLeft w:val="0"/>
          <w:marRight w:val="0"/>
          <w:marTop w:val="0"/>
          <w:marBottom w:val="0"/>
          <w:divBdr>
            <w:top w:val="none" w:sz="0" w:space="0" w:color="auto"/>
            <w:left w:val="none" w:sz="0" w:space="0" w:color="auto"/>
            <w:bottom w:val="none" w:sz="0" w:space="0" w:color="auto"/>
            <w:right w:val="none" w:sz="0" w:space="0" w:color="auto"/>
          </w:divBdr>
        </w:div>
        <w:div w:id="2009937397">
          <w:marLeft w:val="0"/>
          <w:marRight w:val="0"/>
          <w:marTop w:val="0"/>
          <w:marBottom w:val="0"/>
          <w:divBdr>
            <w:top w:val="none" w:sz="0" w:space="0" w:color="auto"/>
            <w:left w:val="none" w:sz="0" w:space="0" w:color="auto"/>
            <w:bottom w:val="none" w:sz="0" w:space="0" w:color="auto"/>
            <w:right w:val="none" w:sz="0" w:space="0" w:color="auto"/>
          </w:divBdr>
        </w:div>
        <w:div w:id="350956977">
          <w:marLeft w:val="0"/>
          <w:marRight w:val="0"/>
          <w:marTop w:val="0"/>
          <w:marBottom w:val="0"/>
          <w:divBdr>
            <w:top w:val="none" w:sz="0" w:space="0" w:color="auto"/>
            <w:left w:val="none" w:sz="0" w:space="0" w:color="auto"/>
            <w:bottom w:val="none" w:sz="0" w:space="0" w:color="auto"/>
            <w:right w:val="none" w:sz="0" w:space="0" w:color="auto"/>
          </w:divBdr>
        </w:div>
        <w:div w:id="1902208642">
          <w:marLeft w:val="0"/>
          <w:marRight w:val="0"/>
          <w:marTop w:val="0"/>
          <w:marBottom w:val="0"/>
          <w:divBdr>
            <w:top w:val="none" w:sz="0" w:space="0" w:color="auto"/>
            <w:left w:val="none" w:sz="0" w:space="0" w:color="auto"/>
            <w:bottom w:val="none" w:sz="0" w:space="0" w:color="auto"/>
            <w:right w:val="none" w:sz="0" w:space="0" w:color="auto"/>
          </w:divBdr>
        </w:div>
      </w:divsChild>
    </w:div>
    <w:div w:id="660352369">
      <w:bodyDiv w:val="1"/>
      <w:marLeft w:val="0"/>
      <w:marRight w:val="0"/>
      <w:marTop w:val="0"/>
      <w:marBottom w:val="0"/>
      <w:divBdr>
        <w:top w:val="none" w:sz="0" w:space="0" w:color="auto"/>
        <w:left w:val="none" w:sz="0" w:space="0" w:color="auto"/>
        <w:bottom w:val="none" w:sz="0" w:space="0" w:color="auto"/>
        <w:right w:val="none" w:sz="0" w:space="0" w:color="auto"/>
      </w:divBdr>
      <w:divsChild>
        <w:div w:id="1227908989">
          <w:marLeft w:val="0"/>
          <w:marRight w:val="0"/>
          <w:marTop w:val="0"/>
          <w:marBottom w:val="0"/>
          <w:divBdr>
            <w:top w:val="none" w:sz="0" w:space="0" w:color="auto"/>
            <w:left w:val="none" w:sz="0" w:space="0" w:color="auto"/>
            <w:bottom w:val="none" w:sz="0" w:space="0" w:color="auto"/>
            <w:right w:val="none" w:sz="0" w:space="0" w:color="auto"/>
          </w:divBdr>
        </w:div>
        <w:div w:id="992029370">
          <w:marLeft w:val="0"/>
          <w:marRight w:val="0"/>
          <w:marTop w:val="0"/>
          <w:marBottom w:val="0"/>
          <w:divBdr>
            <w:top w:val="none" w:sz="0" w:space="0" w:color="auto"/>
            <w:left w:val="none" w:sz="0" w:space="0" w:color="auto"/>
            <w:bottom w:val="none" w:sz="0" w:space="0" w:color="auto"/>
            <w:right w:val="none" w:sz="0" w:space="0" w:color="auto"/>
          </w:divBdr>
        </w:div>
        <w:div w:id="760106457">
          <w:marLeft w:val="0"/>
          <w:marRight w:val="0"/>
          <w:marTop w:val="0"/>
          <w:marBottom w:val="0"/>
          <w:divBdr>
            <w:top w:val="none" w:sz="0" w:space="0" w:color="auto"/>
            <w:left w:val="none" w:sz="0" w:space="0" w:color="auto"/>
            <w:bottom w:val="none" w:sz="0" w:space="0" w:color="auto"/>
            <w:right w:val="none" w:sz="0" w:space="0" w:color="auto"/>
          </w:divBdr>
        </w:div>
        <w:div w:id="658849467">
          <w:marLeft w:val="0"/>
          <w:marRight w:val="0"/>
          <w:marTop w:val="0"/>
          <w:marBottom w:val="0"/>
          <w:divBdr>
            <w:top w:val="none" w:sz="0" w:space="0" w:color="auto"/>
            <w:left w:val="none" w:sz="0" w:space="0" w:color="auto"/>
            <w:bottom w:val="none" w:sz="0" w:space="0" w:color="auto"/>
            <w:right w:val="none" w:sz="0" w:space="0" w:color="auto"/>
          </w:divBdr>
        </w:div>
      </w:divsChild>
    </w:div>
    <w:div w:id="722485570">
      <w:bodyDiv w:val="1"/>
      <w:marLeft w:val="0"/>
      <w:marRight w:val="0"/>
      <w:marTop w:val="0"/>
      <w:marBottom w:val="0"/>
      <w:divBdr>
        <w:top w:val="none" w:sz="0" w:space="0" w:color="auto"/>
        <w:left w:val="none" w:sz="0" w:space="0" w:color="auto"/>
        <w:bottom w:val="none" w:sz="0" w:space="0" w:color="auto"/>
        <w:right w:val="none" w:sz="0" w:space="0" w:color="auto"/>
      </w:divBdr>
      <w:divsChild>
        <w:div w:id="2110268044">
          <w:marLeft w:val="0"/>
          <w:marRight w:val="0"/>
          <w:marTop w:val="0"/>
          <w:marBottom w:val="0"/>
          <w:divBdr>
            <w:top w:val="none" w:sz="0" w:space="0" w:color="auto"/>
            <w:left w:val="none" w:sz="0" w:space="0" w:color="auto"/>
            <w:bottom w:val="none" w:sz="0" w:space="0" w:color="auto"/>
            <w:right w:val="none" w:sz="0" w:space="0" w:color="auto"/>
          </w:divBdr>
        </w:div>
        <w:div w:id="1614707049">
          <w:marLeft w:val="0"/>
          <w:marRight w:val="0"/>
          <w:marTop w:val="0"/>
          <w:marBottom w:val="0"/>
          <w:divBdr>
            <w:top w:val="none" w:sz="0" w:space="0" w:color="auto"/>
            <w:left w:val="none" w:sz="0" w:space="0" w:color="auto"/>
            <w:bottom w:val="none" w:sz="0" w:space="0" w:color="auto"/>
            <w:right w:val="none" w:sz="0" w:space="0" w:color="auto"/>
          </w:divBdr>
        </w:div>
        <w:div w:id="1598715143">
          <w:marLeft w:val="0"/>
          <w:marRight w:val="0"/>
          <w:marTop w:val="0"/>
          <w:marBottom w:val="0"/>
          <w:divBdr>
            <w:top w:val="none" w:sz="0" w:space="0" w:color="auto"/>
            <w:left w:val="none" w:sz="0" w:space="0" w:color="auto"/>
            <w:bottom w:val="none" w:sz="0" w:space="0" w:color="auto"/>
            <w:right w:val="none" w:sz="0" w:space="0" w:color="auto"/>
          </w:divBdr>
        </w:div>
      </w:divsChild>
    </w:div>
    <w:div w:id="829322611">
      <w:bodyDiv w:val="1"/>
      <w:marLeft w:val="0"/>
      <w:marRight w:val="0"/>
      <w:marTop w:val="0"/>
      <w:marBottom w:val="0"/>
      <w:divBdr>
        <w:top w:val="none" w:sz="0" w:space="0" w:color="auto"/>
        <w:left w:val="none" w:sz="0" w:space="0" w:color="auto"/>
        <w:bottom w:val="none" w:sz="0" w:space="0" w:color="auto"/>
        <w:right w:val="none" w:sz="0" w:space="0" w:color="auto"/>
      </w:divBdr>
      <w:divsChild>
        <w:div w:id="802574722">
          <w:marLeft w:val="0"/>
          <w:marRight w:val="0"/>
          <w:marTop w:val="0"/>
          <w:marBottom w:val="0"/>
          <w:divBdr>
            <w:top w:val="none" w:sz="0" w:space="0" w:color="auto"/>
            <w:left w:val="none" w:sz="0" w:space="0" w:color="auto"/>
            <w:bottom w:val="none" w:sz="0" w:space="0" w:color="auto"/>
            <w:right w:val="none" w:sz="0" w:space="0" w:color="auto"/>
          </w:divBdr>
        </w:div>
        <w:div w:id="2144032044">
          <w:marLeft w:val="0"/>
          <w:marRight w:val="0"/>
          <w:marTop w:val="0"/>
          <w:marBottom w:val="0"/>
          <w:divBdr>
            <w:top w:val="none" w:sz="0" w:space="0" w:color="auto"/>
            <w:left w:val="none" w:sz="0" w:space="0" w:color="auto"/>
            <w:bottom w:val="none" w:sz="0" w:space="0" w:color="auto"/>
            <w:right w:val="none" w:sz="0" w:space="0" w:color="auto"/>
          </w:divBdr>
        </w:div>
        <w:div w:id="737822534">
          <w:marLeft w:val="0"/>
          <w:marRight w:val="0"/>
          <w:marTop w:val="0"/>
          <w:marBottom w:val="0"/>
          <w:divBdr>
            <w:top w:val="none" w:sz="0" w:space="0" w:color="auto"/>
            <w:left w:val="none" w:sz="0" w:space="0" w:color="auto"/>
            <w:bottom w:val="none" w:sz="0" w:space="0" w:color="auto"/>
            <w:right w:val="none" w:sz="0" w:space="0" w:color="auto"/>
          </w:divBdr>
        </w:div>
        <w:div w:id="1655841419">
          <w:marLeft w:val="0"/>
          <w:marRight w:val="0"/>
          <w:marTop w:val="0"/>
          <w:marBottom w:val="0"/>
          <w:divBdr>
            <w:top w:val="none" w:sz="0" w:space="0" w:color="auto"/>
            <w:left w:val="none" w:sz="0" w:space="0" w:color="auto"/>
            <w:bottom w:val="none" w:sz="0" w:space="0" w:color="auto"/>
            <w:right w:val="none" w:sz="0" w:space="0" w:color="auto"/>
          </w:divBdr>
        </w:div>
      </w:divsChild>
    </w:div>
    <w:div w:id="854608888">
      <w:bodyDiv w:val="1"/>
      <w:marLeft w:val="0"/>
      <w:marRight w:val="0"/>
      <w:marTop w:val="0"/>
      <w:marBottom w:val="0"/>
      <w:divBdr>
        <w:top w:val="none" w:sz="0" w:space="0" w:color="auto"/>
        <w:left w:val="none" w:sz="0" w:space="0" w:color="auto"/>
        <w:bottom w:val="none" w:sz="0" w:space="0" w:color="auto"/>
        <w:right w:val="none" w:sz="0" w:space="0" w:color="auto"/>
      </w:divBdr>
      <w:divsChild>
        <w:div w:id="2122256557">
          <w:marLeft w:val="0"/>
          <w:marRight w:val="0"/>
          <w:marTop w:val="0"/>
          <w:marBottom w:val="0"/>
          <w:divBdr>
            <w:top w:val="none" w:sz="0" w:space="0" w:color="auto"/>
            <w:left w:val="none" w:sz="0" w:space="0" w:color="auto"/>
            <w:bottom w:val="none" w:sz="0" w:space="0" w:color="auto"/>
            <w:right w:val="none" w:sz="0" w:space="0" w:color="auto"/>
          </w:divBdr>
        </w:div>
        <w:div w:id="1094981027">
          <w:marLeft w:val="0"/>
          <w:marRight w:val="0"/>
          <w:marTop w:val="0"/>
          <w:marBottom w:val="0"/>
          <w:divBdr>
            <w:top w:val="none" w:sz="0" w:space="0" w:color="auto"/>
            <w:left w:val="none" w:sz="0" w:space="0" w:color="auto"/>
            <w:bottom w:val="none" w:sz="0" w:space="0" w:color="auto"/>
            <w:right w:val="none" w:sz="0" w:space="0" w:color="auto"/>
          </w:divBdr>
        </w:div>
        <w:div w:id="377245822">
          <w:marLeft w:val="0"/>
          <w:marRight w:val="0"/>
          <w:marTop w:val="0"/>
          <w:marBottom w:val="0"/>
          <w:divBdr>
            <w:top w:val="none" w:sz="0" w:space="0" w:color="auto"/>
            <w:left w:val="none" w:sz="0" w:space="0" w:color="auto"/>
            <w:bottom w:val="none" w:sz="0" w:space="0" w:color="auto"/>
            <w:right w:val="none" w:sz="0" w:space="0" w:color="auto"/>
          </w:divBdr>
        </w:div>
        <w:div w:id="151408791">
          <w:marLeft w:val="0"/>
          <w:marRight w:val="0"/>
          <w:marTop w:val="0"/>
          <w:marBottom w:val="0"/>
          <w:divBdr>
            <w:top w:val="none" w:sz="0" w:space="0" w:color="auto"/>
            <w:left w:val="none" w:sz="0" w:space="0" w:color="auto"/>
            <w:bottom w:val="none" w:sz="0" w:space="0" w:color="auto"/>
            <w:right w:val="none" w:sz="0" w:space="0" w:color="auto"/>
          </w:divBdr>
        </w:div>
        <w:div w:id="1621105212">
          <w:marLeft w:val="0"/>
          <w:marRight w:val="0"/>
          <w:marTop w:val="0"/>
          <w:marBottom w:val="0"/>
          <w:divBdr>
            <w:top w:val="none" w:sz="0" w:space="0" w:color="auto"/>
            <w:left w:val="none" w:sz="0" w:space="0" w:color="auto"/>
            <w:bottom w:val="none" w:sz="0" w:space="0" w:color="auto"/>
            <w:right w:val="none" w:sz="0" w:space="0" w:color="auto"/>
          </w:divBdr>
        </w:div>
        <w:div w:id="192574291">
          <w:marLeft w:val="0"/>
          <w:marRight w:val="0"/>
          <w:marTop w:val="0"/>
          <w:marBottom w:val="0"/>
          <w:divBdr>
            <w:top w:val="none" w:sz="0" w:space="0" w:color="auto"/>
            <w:left w:val="none" w:sz="0" w:space="0" w:color="auto"/>
            <w:bottom w:val="none" w:sz="0" w:space="0" w:color="auto"/>
            <w:right w:val="none" w:sz="0" w:space="0" w:color="auto"/>
          </w:divBdr>
        </w:div>
        <w:div w:id="1678265540">
          <w:marLeft w:val="0"/>
          <w:marRight w:val="0"/>
          <w:marTop w:val="0"/>
          <w:marBottom w:val="0"/>
          <w:divBdr>
            <w:top w:val="none" w:sz="0" w:space="0" w:color="auto"/>
            <w:left w:val="none" w:sz="0" w:space="0" w:color="auto"/>
            <w:bottom w:val="none" w:sz="0" w:space="0" w:color="auto"/>
            <w:right w:val="none" w:sz="0" w:space="0" w:color="auto"/>
          </w:divBdr>
        </w:div>
        <w:div w:id="691607371">
          <w:marLeft w:val="0"/>
          <w:marRight w:val="0"/>
          <w:marTop w:val="0"/>
          <w:marBottom w:val="0"/>
          <w:divBdr>
            <w:top w:val="none" w:sz="0" w:space="0" w:color="auto"/>
            <w:left w:val="none" w:sz="0" w:space="0" w:color="auto"/>
            <w:bottom w:val="none" w:sz="0" w:space="0" w:color="auto"/>
            <w:right w:val="none" w:sz="0" w:space="0" w:color="auto"/>
          </w:divBdr>
        </w:div>
      </w:divsChild>
    </w:div>
    <w:div w:id="929771530">
      <w:bodyDiv w:val="1"/>
      <w:marLeft w:val="0"/>
      <w:marRight w:val="0"/>
      <w:marTop w:val="0"/>
      <w:marBottom w:val="0"/>
      <w:divBdr>
        <w:top w:val="none" w:sz="0" w:space="0" w:color="auto"/>
        <w:left w:val="none" w:sz="0" w:space="0" w:color="auto"/>
        <w:bottom w:val="none" w:sz="0" w:space="0" w:color="auto"/>
        <w:right w:val="none" w:sz="0" w:space="0" w:color="auto"/>
      </w:divBdr>
      <w:divsChild>
        <w:div w:id="957109155">
          <w:marLeft w:val="0"/>
          <w:marRight w:val="0"/>
          <w:marTop w:val="0"/>
          <w:marBottom w:val="0"/>
          <w:divBdr>
            <w:top w:val="none" w:sz="0" w:space="0" w:color="auto"/>
            <w:left w:val="none" w:sz="0" w:space="0" w:color="auto"/>
            <w:bottom w:val="none" w:sz="0" w:space="0" w:color="auto"/>
            <w:right w:val="none" w:sz="0" w:space="0" w:color="auto"/>
          </w:divBdr>
        </w:div>
        <w:div w:id="1090932929">
          <w:marLeft w:val="0"/>
          <w:marRight w:val="0"/>
          <w:marTop w:val="0"/>
          <w:marBottom w:val="0"/>
          <w:divBdr>
            <w:top w:val="none" w:sz="0" w:space="0" w:color="auto"/>
            <w:left w:val="none" w:sz="0" w:space="0" w:color="auto"/>
            <w:bottom w:val="none" w:sz="0" w:space="0" w:color="auto"/>
            <w:right w:val="none" w:sz="0" w:space="0" w:color="auto"/>
          </w:divBdr>
        </w:div>
        <w:div w:id="205260377">
          <w:marLeft w:val="0"/>
          <w:marRight w:val="0"/>
          <w:marTop w:val="0"/>
          <w:marBottom w:val="0"/>
          <w:divBdr>
            <w:top w:val="none" w:sz="0" w:space="0" w:color="auto"/>
            <w:left w:val="none" w:sz="0" w:space="0" w:color="auto"/>
            <w:bottom w:val="none" w:sz="0" w:space="0" w:color="auto"/>
            <w:right w:val="none" w:sz="0" w:space="0" w:color="auto"/>
          </w:divBdr>
        </w:div>
        <w:div w:id="307980617">
          <w:marLeft w:val="0"/>
          <w:marRight w:val="0"/>
          <w:marTop w:val="0"/>
          <w:marBottom w:val="0"/>
          <w:divBdr>
            <w:top w:val="none" w:sz="0" w:space="0" w:color="auto"/>
            <w:left w:val="none" w:sz="0" w:space="0" w:color="auto"/>
            <w:bottom w:val="none" w:sz="0" w:space="0" w:color="auto"/>
            <w:right w:val="none" w:sz="0" w:space="0" w:color="auto"/>
          </w:divBdr>
        </w:div>
        <w:div w:id="1178227325">
          <w:marLeft w:val="0"/>
          <w:marRight w:val="0"/>
          <w:marTop w:val="0"/>
          <w:marBottom w:val="0"/>
          <w:divBdr>
            <w:top w:val="none" w:sz="0" w:space="0" w:color="auto"/>
            <w:left w:val="none" w:sz="0" w:space="0" w:color="auto"/>
            <w:bottom w:val="none" w:sz="0" w:space="0" w:color="auto"/>
            <w:right w:val="none" w:sz="0" w:space="0" w:color="auto"/>
          </w:divBdr>
        </w:div>
      </w:divsChild>
    </w:div>
    <w:div w:id="1276719097">
      <w:bodyDiv w:val="1"/>
      <w:marLeft w:val="0"/>
      <w:marRight w:val="0"/>
      <w:marTop w:val="0"/>
      <w:marBottom w:val="0"/>
      <w:divBdr>
        <w:top w:val="none" w:sz="0" w:space="0" w:color="auto"/>
        <w:left w:val="none" w:sz="0" w:space="0" w:color="auto"/>
        <w:bottom w:val="none" w:sz="0" w:space="0" w:color="auto"/>
        <w:right w:val="none" w:sz="0" w:space="0" w:color="auto"/>
      </w:divBdr>
      <w:divsChild>
        <w:div w:id="2001300323">
          <w:marLeft w:val="0"/>
          <w:marRight w:val="0"/>
          <w:marTop w:val="0"/>
          <w:marBottom w:val="0"/>
          <w:divBdr>
            <w:top w:val="none" w:sz="0" w:space="0" w:color="auto"/>
            <w:left w:val="none" w:sz="0" w:space="0" w:color="auto"/>
            <w:bottom w:val="none" w:sz="0" w:space="0" w:color="auto"/>
            <w:right w:val="none" w:sz="0" w:space="0" w:color="auto"/>
          </w:divBdr>
        </w:div>
        <w:div w:id="1801724303">
          <w:marLeft w:val="0"/>
          <w:marRight w:val="0"/>
          <w:marTop w:val="0"/>
          <w:marBottom w:val="0"/>
          <w:divBdr>
            <w:top w:val="none" w:sz="0" w:space="0" w:color="auto"/>
            <w:left w:val="none" w:sz="0" w:space="0" w:color="auto"/>
            <w:bottom w:val="none" w:sz="0" w:space="0" w:color="auto"/>
            <w:right w:val="none" w:sz="0" w:space="0" w:color="auto"/>
          </w:divBdr>
        </w:div>
        <w:div w:id="2019844642">
          <w:marLeft w:val="0"/>
          <w:marRight w:val="0"/>
          <w:marTop w:val="0"/>
          <w:marBottom w:val="0"/>
          <w:divBdr>
            <w:top w:val="none" w:sz="0" w:space="0" w:color="auto"/>
            <w:left w:val="none" w:sz="0" w:space="0" w:color="auto"/>
            <w:bottom w:val="none" w:sz="0" w:space="0" w:color="auto"/>
            <w:right w:val="none" w:sz="0" w:space="0" w:color="auto"/>
          </w:divBdr>
        </w:div>
        <w:div w:id="1586262029">
          <w:marLeft w:val="0"/>
          <w:marRight w:val="0"/>
          <w:marTop w:val="0"/>
          <w:marBottom w:val="0"/>
          <w:divBdr>
            <w:top w:val="none" w:sz="0" w:space="0" w:color="auto"/>
            <w:left w:val="none" w:sz="0" w:space="0" w:color="auto"/>
            <w:bottom w:val="none" w:sz="0" w:space="0" w:color="auto"/>
            <w:right w:val="none" w:sz="0" w:space="0" w:color="auto"/>
          </w:divBdr>
        </w:div>
      </w:divsChild>
    </w:div>
    <w:div w:id="1307080241">
      <w:bodyDiv w:val="1"/>
      <w:marLeft w:val="0"/>
      <w:marRight w:val="0"/>
      <w:marTop w:val="0"/>
      <w:marBottom w:val="0"/>
      <w:divBdr>
        <w:top w:val="none" w:sz="0" w:space="0" w:color="auto"/>
        <w:left w:val="none" w:sz="0" w:space="0" w:color="auto"/>
        <w:bottom w:val="none" w:sz="0" w:space="0" w:color="auto"/>
        <w:right w:val="none" w:sz="0" w:space="0" w:color="auto"/>
      </w:divBdr>
      <w:divsChild>
        <w:div w:id="1353339606">
          <w:marLeft w:val="0"/>
          <w:marRight w:val="0"/>
          <w:marTop w:val="0"/>
          <w:marBottom w:val="0"/>
          <w:divBdr>
            <w:top w:val="none" w:sz="0" w:space="0" w:color="auto"/>
            <w:left w:val="none" w:sz="0" w:space="0" w:color="auto"/>
            <w:bottom w:val="none" w:sz="0" w:space="0" w:color="auto"/>
            <w:right w:val="none" w:sz="0" w:space="0" w:color="auto"/>
          </w:divBdr>
        </w:div>
        <w:div w:id="2005477305">
          <w:marLeft w:val="0"/>
          <w:marRight w:val="0"/>
          <w:marTop w:val="0"/>
          <w:marBottom w:val="0"/>
          <w:divBdr>
            <w:top w:val="none" w:sz="0" w:space="0" w:color="auto"/>
            <w:left w:val="none" w:sz="0" w:space="0" w:color="auto"/>
            <w:bottom w:val="none" w:sz="0" w:space="0" w:color="auto"/>
            <w:right w:val="none" w:sz="0" w:space="0" w:color="auto"/>
          </w:divBdr>
        </w:div>
        <w:div w:id="1957251940">
          <w:marLeft w:val="0"/>
          <w:marRight w:val="0"/>
          <w:marTop w:val="0"/>
          <w:marBottom w:val="0"/>
          <w:divBdr>
            <w:top w:val="none" w:sz="0" w:space="0" w:color="auto"/>
            <w:left w:val="none" w:sz="0" w:space="0" w:color="auto"/>
            <w:bottom w:val="none" w:sz="0" w:space="0" w:color="auto"/>
            <w:right w:val="none" w:sz="0" w:space="0" w:color="auto"/>
          </w:divBdr>
        </w:div>
        <w:div w:id="1240752171">
          <w:marLeft w:val="0"/>
          <w:marRight w:val="0"/>
          <w:marTop w:val="0"/>
          <w:marBottom w:val="0"/>
          <w:divBdr>
            <w:top w:val="none" w:sz="0" w:space="0" w:color="auto"/>
            <w:left w:val="none" w:sz="0" w:space="0" w:color="auto"/>
            <w:bottom w:val="none" w:sz="0" w:space="0" w:color="auto"/>
            <w:right w:val="none" w:sz="0" w:space="0" w:color="auto"/>
          </w:divBdr>
        </w:div>
        <w:div w:id="2059934137">
          <w:marLeft w:val="0"/>
          <w:marRight w:val="0"/>
          <w:marTop w:val="0"/>
          <w:marBottom w:val="0"/>
          <w:divBdr>
            <w:top w:val="none" w:sz="0" w:space="0" w:color="auto"/>
            <w:left w:val="none" w:sz="0" w:space="0" w:color="auto"/>
            <w:bottom w:val="none" w:sz="0" w:space="0" w:color="auto"/>
            <w:right w:val="none" w:sz="0" w:space="0" w:color="auto"/>
          </w:divBdr>
        </w:div>
        <w:div w:id="1268780151">
          <w:marLeft w:val="0"/>
          <w:marRight w:val="0"/>
          <w:marTop w:val="0"/>
          <w:marBottom w:val="0"/>
          <w:divBdr>
            <w:top w:val="none" w:sz="0" w:space="0" w:color="auto"/>
            <w:left w:val="none" w:sz="0" w:space="0" w:color="auto"/>
            <w:bottom w:val="none" w:sz="0" w:space="0" w:color="auto"/>
            <w:right w:val="none" w:sz="0" w:space="0" w:color="auto"/>
          </w:divBdr>
        </w:div>
        <w:div w:id="945692151">
          <w:marLeft w:val="0"/>
          <w:marRight w:val="0"/>
          <w:marTop w:val="0"/>
          <w:marBottom w:val="0"/>
          <w:divBdr>
            <w:top w:val="none" w:sz="0" w:space="0" w:color="auto"/>
            <w:left w:val="none" w:sz="0" w:space="0" w:color="auto"/>
            <w:bottom w:val="none" w:sz="0" w:space="0" w:color="auto"/>
            <w:right w:val="none" w:sz="0" w:space="0" w:color="auto"/>
          </w:divBdr>
        </w:div>
        <w:div w:id="379593041">
          <w:marLeft w:val="0"/>
          <w:marRight w:val="0"/>
          <w:marTop w:val="0"/>
          <w:marBottom w:val="0"/>
          <w:divBdr>
            <w:top w:val="none" w:sz="0" w:space="0" w:color="auto"/>
            <w:left w:val="none" w:sz="0" w:space="0" w:color="auto"/>
            <w:bottom w:val="none" w:sz="0" w:space="0" w:color="auto"/>
            <w:right w:val="none" w:sz="0" w:space="0" w:color="auto"/>
          </w:divBdr>
        </w:div>
        <w:div w:id="1028793090">
          <w:marLeft w:val="0"/>
          <w:marRight w:val="0"/>
          <w:marTop w:val="0"/>
          <w:marBottom w:val="0"/>
          <w:divBdr>
            <w:top w:val="none" w:sz="0" w:space="0" w:color="auto"/>
            <w:left w:val="none" w:sz="0" w:space="0" w:color="auto"/>
            <w:bottom w:val="none" w:sz="0" w:space="0" w:color="auto"/>
            <w:right w:val="none" w:sz="0" w:space="0" w:color="auto"/>
          </w:divBdr>
        </w:div>
        <w:div w:id="671224436">
          <w:marLeft w:val="0"/>
          <w:marRight w:val="0"/>
          <w:marTop w:val="0"/>
          <w:marBottom w:val="0"/>
          <w:divBdr>
            <w:top w:val="none" w:sz="0" w:space="0" w:color="auto"/>
            <w:left w:val="none" w:sz="0" w:space="0" w:color="auto"/>
            <w:bottom w:val="none" w:sz="0" w:space="0" w:color="auto"/>
            <w:right w:val="none" w:sz="0" w:space="0" w:color="auto"/>
          </w:divBdr>
        </w:div>
        <w:div w:id="1962955160">
          <w:marLeft w:val="0"/>
          <w:marRight w:val="0"/>
          <w:marTop w:val="0"/>
          <w:marBottom w:val="0"/>
          <w:divBdr>
            <w:top w:val="none" w:sz="0" w:space="0" w:color="auto"/>
            <w:left w:val="none" w:sz="0" w:space="0" w:color="auto"/>
            <w:bottom w:val="none" w:sz="0" w:space="0" w:color="auto"/>
            <w:right w:val="none" w:sz="0" w:space="0" w:color="auto"/>
          </w:divBdr>
        </w:div>
        <w:div w:id="1274629564">
          <w:marLeft w:val="0"/>
          <w:marRight w:val="0"/>
          <w:marTop w:val="0"/>
          <w:marBottom w:val="0"/>
          <w:divBdr>
            <w:top w:val="none" w:sz="0" w:space="0" w:color="auto"/>
            <w:left w:val="none" w:sz="0" w:space="0" w:color="auto"/>
            <w:bottom w:val="none" w:sz="0" w:space="0" w:color="auto"/>
            <w:right w:val="none" w:sz="0" w:space="0" w:color="auto"/>
          </w:divBdr>
        </w:div>
        <w:div w:id="1252009757">
          <w:marLeft w:val="0"/>
          <w:marRight w:val="0"/>
          <w:marTop w:val="0"/>
          <w:marBottom w:val="0"/>
          <w:divBdr>
            <w:top w:val="none" w:sz="0" w:space="0" w:color="auto"/>
            <w:left w:val="none" w:sz="0" w:space="0" w:color="auto"/>
            <w:bottom w:val="none" w:sz="0" w:space="0" w:color="auto"/>
            <w:right w:val="none" w:sz="0" w:space="0" w:color="auto"/>
          </w:divBdr>
        </w:div>
        <w:div w:id="263732573">
          <w:marLeft w:val="0"/>
          <w:marRight w:val="0"/>
          <w:marTop w:val="0"/>
          <w:marBottom w:val="0"/>
          <w:divBdr>
            <w:top w:val="none" w:sz="0" w:space="0" w:color="auto"/>
            <w:left w:val="none" w:sz="0" w:space="0" w:color="auto"/>
            <w:bottom w:val="none" w:sz="0" w:space="0" w:color="auto"/>
            <w:right w:val="none" w:sz="0" w:space="0" w:color="auto"/>
          </w:divBdr>
        </w:div>
        <w:div w:id="1172186459">
          <w:marLeft w:val="0"/>
          <w:marRight w:val="0"/>
          <w:marTop w:val="0"/>
          <w:marBottom w:val="0"/>
          <w:divBdr>
            <w:top w:val="none" w:sz="0" w:space="0" w:color="auto"/>
            <w:left w:val="none" w:sz="0" w:space="0" w:color="auto"/>
            <w:bottom w:val="none" w:sz="0" w:space="0" w:color="auto"/>
            <w:right w:val="none" w:sz="0" w:space="0" w:color="auto"/>
          </w:divBdr>
        </w:div>
        <w:div w:id="661277630">
          <w:marLeft w:val="0"/>
          <w:marRight w:val="0"/>
          <w:marTop w:val="0"/>
          <w:marBottom w:val="0"/>
          <w:divBdr>
            <w:top w:val="none" w:sz="0" w:space="0" w:color="auto"/>
            <w:left w:val="none" w:sz="0" w:space="0" w:color="auto"/>
            <w:bottom w:val="none" w:sz="0" w:space="0" w:color="auto"/>
            <w:right w:val="none" w:sz="0" w:space="0" w:color="auto"/>
          </w:divBdr>
        </w:div>
        <w:div w:id="1226839967">
          <w:marLeft w:val="0"/>
          <w:marRight w:val="0"/>
          <w:marTop w:val="0"/>
          <w:marBottom w:val="0"/>
          <w:divBdr>
            <w:top w:val="none" w:sz="0" w:space="0" w:color="auto"/>
            <w:left w:val="none" w:sz="0" w:space="0" w:color="auto"/>
            <w:bottom w:val="none" w:sz="0" w:space="0" w:color="auto"/>
            <w:right w:val="none" w:sz="0" w:space="0" w:color="auto"/>
          </w:divBdr>
        </w:div>
        <w:div w:id="1235626125">
          <w:marLeft w:val="0"/>
          <w:marRight w:val="0"/>
          <w:marTop w:val="0"/>
          <w:marBottom w:val="0"/>
          <w:divBdr>
            <w:top w:val="none" w:sz="0" w:space="0" w:color="auto"/>
            <w:left w:val="none" w:sz="0" w:space="0" w:color="auto"/>
            <w:bottom w:val="none" w:sz="0" w:space="0" w:color="auto"/>
            <w:right w:val="none" w:sz="0" w:space="0" w:color="auto"/>
          </w:divBdr>
        </w:div>
        <w:div w:id="1336034374">
          <w:marLeft w:val="0"/>
          <w:marRight w:val="0"/>
          <w:marTop w:val="0"/>
          <w:marBottom w:val="0"/>
          <w:divBdr>
            <w:top w:val="none" w:sz="0" w:space="0" w:color="auto"/>
            <w:left w:val="none" w:sz="0" w:space="0" w:color="auto"/>
            <w:bottom w:val="none" w:sz="0" w:space="0" w:color="auto"/>
            <w:right w:val="none" w:sz="0" w:space="0" w:color="auto"/>
          </w:divBdr>
        </w:div>
      </w:divsChild>
    </w:div>
    <w:div w:id="1333602164">
      <w:bodyDiv w:val="1"/>
      <w:marLeft w:val="0"/>
      <w:marRight w:val="0"/>
      <w:marTop w:val="0"/>
      <w:marBottom w:val="0"/>
      <w:divBdr>
        <w:top w:val="none" w:sz="0" w:space="0" w:color="auto"/>
        <w:left w:val="none" w:sz="0" w:space="0" w:color="auto"/>
        <w:bottom w:val="none" w:sz="0" w:space="0" w:color="auto"/>
        <w:right w:val="none" w:sz="0" w:space="0" w:color="auto"/>
      </w:divBdr>
      <w:divsChild>
        <w:div w:id="710767145">
          <w:marLeft w:val="0"/>
          <w:marRight w:val="0"/>
          <w:marTop w:val="0"/>
          <w:marBottom w:val="0"/>
          <w:divBdr>
            <w:top w:val="none" w:sz="0" w:space="0" w:color="auto"/>
            <w:left w:val="none" w:sz="0" w:space="0" w:color="auto"/>
            <w:bottom w:val="none" w:sz="0" w:space="0" w:color="auto"/>
            <w:right w:val="none" w:sz="0" w:space="0" w:color="auto"/>
          </w:divBdr>
        </w:div>
        <w:div w:id="1116293077">
          <w:marLeft w:val="0"/>
          <w:marRight w:val="0"/>
          <w:marTop w:val="0"/>
          <w:marBottom w:val="0"/>
          <w:divBdr>
            <w:top w:val="none" w:sz="0" w:space="0" w:color="auto"/>
            <w:left w:val="none" w:sz="0" w:space="0" w:color="auto"/>
            <w:bottom w:val="none" w:sz="0" w:space="0" w:color="auto"/>
            <w:right w:val="none" w:sz="0" w:space="0" w:color="auto"/>
          </w:divBdr>
        </w:div>
        <w:div w:id="1149133100">
          <w:marLeft w:val="0"/>
          <w:marRight w:val="0"/>
          <w:marTop w:val="0"/>
          <w:marBottom w:val="0"/>
          <w:divBdr>
            <w:top w:val="none" w:sz="0" w:space="0" w:color="auto"/>
            <w:left w:val="none" w:sz="0" w:space="0" w:color="auto"/>
            <w:bottom w:val="none" w:sz="0" w:space="0" w:color="auto"/>
            <w:right w:val="none" w:sz="0" w:space="0" w:color="auto"/>
          </w:divBdr>
        </w:div>
        <w:div w:id="91977640">
          <w:marLeft w:val="0"/>
          <w:marRight w:val="0"/>
          <w:marTop w:val="0"/>
          <w:marBottom w:val="0"/>
          <w:divBdr>
            <w:top w:val="none" w:sz="0" w:space="0" w:color="auto"/>
            <w:left w:val="none" w:sz="0" w:space="0" w:color="auto"/>
            <w:bottom w:val="none" w:sz="0" w:space="0" w:color="auto"/>
            <w:right w:val="none" w:sz="0" w:space="0" w:color="auto"/>
          </w:divBdr>
        </w:div>
        <w:div w:id="33896207">
          <w:marLeft w:val="0"/>
          <w:marRight w:val="0"/>
          <w:marTop w:val="0"/>
          <w:marBottom w:val="0"/>
          <w:divBdr>
            <w:top w:val="none" w:sz="0" w:space="0" w:color="auto"/>
            <w:left w:val="none" w:sz="0" w:space="0" w:color="auto"/>
            <w:bottom w:val="none" w:sz="0" w:space="0" w:color="auto"/>
            <w:right w:val="none" w:sz="0" w:space="0" w:color="auto"/>
          </w:divBdr>
        </w:div>
        <w:div w:id="1222601033">
          <w:marLeft w:val="0"/>
          <w:marRight w:val="0"/>
          <w:marTop w:val="0"/>
          <w:marBottom w:val="0"/>
          <w:divBdr>
            <w:top w:val="none" w:sz="0" w:space="0" w:color="auto"/>
            <w:left w:val="none" w:sz="0" w:space="0" w:color="auto"/>
            <w:bottom w:val="none" w:sz="0" w:space="0" w:color="auto"/>
            <w:right w:val="none" w:sz="0" w:space="0" w:color="auto"/>
          </w:divBdr>
        </w:div>
      </w:divsChild>
    </w:div>
    <w:div w:id="1342508578">
      <w:bodyDiv w:val="1"/>
      <w:marLeft w:val="0"/>
      <w:marRight w:val="0"/>
      <w:marTop w:val="0"/>
      <w:marBottom w:val="0"/>
      <w:divBdr>
        <w:top w:val="none" w:sz="0" w:space="0" w:color="auto"/>
        <w:left w:val="none" w:sz="0" w:space="0" w:color="auto"/>
        <w:bottom w:val="none" w:sz="0" w:space="0" w:color="auto"/>
        <w:right w:val="none" w:sz="0" w:space="0" w:color="auto"/>
      </w:divBdr>
      <w:divsChild>
        <w:div w:id="1669401884">
          <w:marLeft w:val="0"/>
          <w:marRight w:val="0"/>
          <w:marTop w:val="0"/>
          <w:marBottom w:val="0"/>
          <w:divBdr>
            <w:top w:val="none" w:sz="0" w:space="0" w:color="auto"/>
            <w:left w:val="none" w:sz="0" w:space="0" w:color="auto"/>
            <w:bottom w:val="none" w:sz="0" w:space="0" w:color="auto"/>
            <w:right w:val="none" w:sz="0" w:space="0" w:color="auto"/>
          </w:divBdr>
        </w:div>
        <w:div w:id="1988706445">
          <w:marLeft w:val="0"/>
          <w:marRight w:val="0"/>
          <w:marTop w:val="0"/>
          <w:marBottom w:val="0"/>
          <w:divBdr>
            <w:top w:val="none" w:sz="0" w:space="0" w:color="auto"/>
            <w:left w:val="none" w:sz="0" w:space="0" w:color="auto"/>
            <w:bottom w:val="none" w:sz="0" w:space="0" w:color="auto"/>
            <w:right w:val="none" w:sz="0" w:space="0" w:color="auto"/>
          </w:divBdr>
        </w:div>
        <w:div w:id="1822847962">
          <w:marLeft w:val="0"/>
          <w:marRight w:val="0"/>
          <w:marTop w:val="0"/>
          <w:marBottom w:val="0"/>
          <w:divBdr>
            <w:top w:val="none" w:sz="0" w:space="0" w:color="auto"/>
            <w:left w:val="none" w:sz="0" w:space="0" w:color="auto"/>
            <w:bottom w:val="none" w:sz="0" w:space="0" w:color="auto"/>
            <w:right w:val="none" w:sz="0" w:space="0" w:color="auto"/>
          </w:divBdr>
        </w:div>
        <w:div w:id="783579685">
          <w:marLeft w:val="0"/>
          <w:marRight w:val="0"/>
          <w:marTop w:val="0"/>
          <w:marBottom w:val="0"/>
          <w:divBdr>
            <w:top w:val="none" w:sz="0" w:space="0" w:color="auto"/>
            <w:left w:val="none" w:sz="0" w:space="0" w:color="auto"/>
            <w:bottom w:val="none" w:sz="0" w:space="0" w:color="auto"/>
            <w:right w:val="none" w:sz="0" w:space="0" w:color="auto"/>
          </w:divBdr>
        </w:div>
        <w:div w:id="399863496">
          <w:marLeft w:val="0"/>
          <w:marRight w:val="0"/>
          <w:marTop w:val="0"/>
          <w:marBottom w:val="0"/>
          <w:divBdr>
            <w:top w:val="none" w:sz="0" w:space="0" w:color="auto"/>
            <w:left w:val="none" w:sz="0" w:space="0" w:color="auto"/>
            <w:bottom w:val="none" w:sz="0" w:space="0" w:color="auto"/>
            <w:right w:val="none" w:sz="0" w:space="0" w:color="auto"/>
          </w:divBdr>
        </w:div>
        <w:div w:id="148254630">
          <w:marLeft w:val="0"/>
          <w:marRight w:val="0"/>
          <w:marTop w:val="0"/>
          <w:marBottom w:val="0"/>
          <w:divBdr>
            <w:top w:val="none" w:sz="0" w:space="0" w:color="auto"/>
            <w:left w:val="none" w:sz="0" w:space="0" w:color="auto"/>
            <w:bottom w:val="none" w:sz="0" w:space="0" w:color="auto"/>
            <w:right w:val="none" w:sz="0" w:space="0" w:color="auto"/>
          </w:divBdr>
        </w:div>
        <w:div w:id="2019651934">
          <w:marLeft w:val="0"/>
          <w:marRight w:val="0"/>
          <w:marTop w:val="0"/>
          <w:marBottom w:val="0"/>
          <w:divBdr>
            <w:top w:val="none" w:sz="0" w:space="0" w:color="auto"/>
            <w:left w:val="none" w:sz="0" w:space="0" w:color="auto"/>
            <w:bottom w:val="none" w:sz="0" w:space="0" w:color="auto"/>
            <w:right w:val="none" w:sz="0" w:space="0" w:color="auto"/>
          </w:divBdr>
        </w:div>
        <w:div w:id="1236205781">
          <w:marLeft w:val="0"/>
          <w:marRight w:val="0"/>
          <w:marTop w:val="0"/>
          <w:marBottom w:val="0"/>
          <w:divBdr>
            <w:top w:val="none" w:sz="0" w:space="0" w:color="auto"/>
            <w:left w:val="none" w:sz="0" w:space="0" w:color="auto"/>
            <w:bottom w:val="none" w:sz="0" w:space="0" w:color="auto"/>
            <w:right w:val="none" w:sz="0" w:space="0" w:color="auto"/>
          </w:divBdr>
        </w:div>
        <w:div w:id="2044860626">
          <w:marLeft w:val="0"/>
          <w:marRight w:val="0"/>
          <w:marTop w:val="0"/>
          <w:marBottom w:val="0"/>
          <w:divBdr>
            <w:top w:val="none" w:sz="0" w:space="0" w:color="auto"/>
            <w:left w:val="none" w:sz="0" w:space="0" w:color="auto"/>
            <w:bottom w:val="none" w:sz="0" w:space="0" w:color="auto"/>
            <w:right w:val="none" w:sz="0" w:space="0" w:color="auto"/>
          </w:divBdr>
        </w:div>
        <w:div w:id="1241524735">
          <w:marLeft w:val="0"/>
          <w:marRight w:val="0"/>
          <w:marTop w:val="0"/>
          <w:marBottom w:val="0"/>
          <w:divBdr>
            <w:top w:val="none" w:sz="0" w:space="0" w:color="auto"/>
            <w:left w:val="none" w:sz="0" w:space="0" w:color="auto"/>
            <w:bottom w:val="none" w:sz="0" w:space="0" w:color="auto"/>
            <w:right w:val="none" w:sz="0" w:space="0" w:color="auto"/>
          </w:divBdr>
        </w:div>
        <w:div w:id="503786521">
          <w:marLeft w:val="0"/>
          <w:marRight w:val="0"/>
          <w:marTop w:val="0"/>
          <w:marBottom w:val="0"/>
          <w:divBdr>
            <w:top w:val="none" w:sz="0" w:space="0" w:color="auto"/>
            <w:left w:val="none" w:sz="0" w:space="0" w:color="auto"/>
            <w:bottom w:val="none" w:sz="0" w:space="0" w:color="auto"/>
            <w:right w:val="none" w:sz="0" w:space="0" w:color="auto"/>
          </w:divBdr>
        </w:div>
        <w:div w:id="1412123472">
          <w:marLeft w:val="0"/>
          <w:marRight w:val="0"/>
          <w:marTop w:val="0"/>
          <w:marBottom w:val="0"/>
          <w:divBdr>
            <w:top w:val="none" w:sz="0" w:space="0" w:color="auto"/>
            <w:left w:val="none" w:sz="0" w:space="0" w:color="auto"/>
            <w:bottom w:val="none" w:sz="0" w:space="0" w:color="auto"/>
            <w:right w:val="none" w:sz="0" w:space="0" w:color="auto"/>
          </w:divBdr>
        </w:div>
        <w:div w:id="1719010368">
          <w:marLeft w:val="0"/>
          <w:marRight w:val="0"/>
          <w:marTop w:val="0"/>
          <w:marBottom w:val="0"/>
          <w:divBdr>
            <w:top w:val="none" w:sz="0" w:space="0" w:color="auto"/>
            <w:left w:val="none" w:sz="0" w:space="0" w:color="auto"/>
            <w:bottom w:val="none" w:sz="0" w:space="0" w:color="auto"/>
            <w:right w:val="none" w:sz="0" w:space="0" w:color="auto"/>
          </w:divBdr>
        </w:div>
        <w:div w:id="116680256">
          <w:marLeft w:val="0"/>
          <w:marRight w:val="0"/>
          <w:marTop w:val="0"/>
          <w:marBottom w:val="0"/>
          <w:divBdr>
            <w:top w:val="none" w:sz="0" w:space="0" w:color="auto"/>
            <w:left w:val="none" w:sz="0" w:space="0" w:color="auto"/>
            <w:bottom w:val="none" w:sz="0" w:space="0" w:color="auto"/>
            <w:right w:val="none" w:sz="0" w:space="0" w:color="auto"/>
          </w:divBdr>
        </w:div>
        <w:div w:id="1021010322">
          <w:marLeft w:val="0"/>
          <w:marRight w:val="0"/>
          <w:marTop w:val="0"/>
          <w:marBottom w:val="0"/>
          <w:divBdr>
            <w:top w:val="none" w:sz="0" w:space="0" w:color="auto"/>
            <w:left w:val="none" w:sz="0" w:space="0" w:color="auto"/>
            <w:bottom w:val="none" w:sz="0" w:space="0" w:color="auto"/>
            <w:right w:val="none" w:sz="0" w:space="0" w:color="auto"/>
          </w:divBdr>
        </w:div>
      </w:divsChild>
    </w:div>
    <w:div w:id="1405949075">
      <w:bodyDiv w:val="1"/>
      <w:marLeft w:val="0"/>
      <w:marRight w:val="0"/>
      <w:marTop w:val="0"/>
      <w:marBottom w:val="0"/>
      <w:divBdr>
        <w:top w:val="none" w:sz="0" w:space="0" w:color="auto"/>
        <w:left w:val="none" w:sz="0" w:space="0" w:color="auto"/>
        <w:bottom w:val="none" w:sz="0" w:space="0" w:color="auto"/>
        <w:right w:val="none" w:sz="0" w:space="0" w:color="auto"/>
      </w:divBdr>
      <w:divsChild>
        <w:div w:id="433866920">
          <w:marLeft w:val="0"/>
          <w:marRight w:val="0"/>
          <w:marTop w:val="0"/>
          <w:marBottom w:val="0"/>
          <w:divBdr>
            <w:top w:val="none" w:sz="0" w:space="0" w:color="auto"/>
            <w:left w:val="none" w:sz="0" w:space="0" w:color="auto"/>
            <w:bottom w:val="none" w:sz="0" w:space="0" w:color="auto"/>
            <w:right w:val="none" w:sz="0" w:space="0" w:color="auto"/>
          </w:divBdr>
        </w:div>
        <w:div w:id="1694115699">
          <w:marLeft w:val="0"/>
          <w:marRight w:val="0"/>
          <w:marTop w:val="0"/>
          <w:marBottom w:val="0"/>
          <w:divBdr>
            <w:top w:val="none" w:sz="0" w:space="0" w:color="auto"/>
            <w:left w:val="none" w:sz="0" w:space="0" w:color="auto"/>
            <w:bottom w:val="none" w:sz="0" w:space="0" w:color="auto"/>
            <w:right w:val="none" w:sz="0" w:space="0" w:color="auto"/>
          </w:divBdr>
        </w:div>
        <w:div w:id="218638219">
          <w:marLeft w:val="0"/>
          <w:marRight w:val="0"/>
          <w:marTop w:val="0"/>
          <w:marBottom w:val="0"/>
          <w:divBdr>
            <w:top w:val="none" w:sz="0" w:space="0" w:color="auto"/>
            <w:left w:val="none" w:sz="0" w:space="0" w:color="auto"/>
            <w:bottom w:val="none" w:sz="0" w:space="0" w:color="auto"/>
            <w:right w:val="none" w:sz="0" w:space="0" w:color="auto"/>
          </w:divBdr>
        </w:div>
        <w:div w:id="38172415">
          <w:marLeft w:val="0"/>
          <w:marRight w:val="0"/>
          <w:marTop w:val="0"/>
          <w:marBottom w:val="0"/>
          <w:divBdr>
            <w:top w:val="none" w:sz="0" w:space="0" w:color="auto"/>
            <w:left w:val="none" w:sz="0" w:space="0" w:color="auto"/>
            <w:bottom w:val="none" w:sz="0" w:space="0" w:color="auto"/>
            <w:right w:val="none" w:sz="0" w:space="0" w:color="auto"/>
          </w:divBdr>
        </w:div>
        <w:div w:id="1076702521">
          <w:marLeft w:val="0"/>
          <w:marRight w:val="0"/>
          <w:marTop w:val="0"/>
          <w:marBottom w:val="0"/>
          <w:divBdr>
            <w:top w:val="none" w:sz="0" w:space="0" w:color="auto"/>
            <w:left w:val="none" w:sz="0" w:space="0" w:color="auto"/>
            <w:bottom w:val="none" w:sz="0" w:space="0" w:color="auto"/>
            <w:right w:val="none" w:sz="0" w:space="0" w:color="auto"/>
          </w:divBdr>
        </w:div>
        <w:div w:id="146435009">
          <w:marLeft w:val="0"/>
          <w:marRight w:val="0"/>
          <w:marTop w:val="0"/>
          <w:marBottom w:val="0"/>
          <w:divBdr>
            <w:top w:val="none" w:sz="0" w:space="0" w:color="auto"/>
            <w:left w:val="none" w:sz="0" w:space="0" w:color="auto"/>
            <w:bottom w:val="none" w:sz="0" w:space="0" w:color="auto"/>
            <w:right w:val="none" w:sz="0" w:space="0" w:color="auto"/>
          </w:divBdr>
        </w:div>
        <w:div w:id="2091656715">
          <w:marLeft w:val="0"/>
          <w:marRight w:val="0"/>
          <w:marTop w:val="0"/>
          <w:marBottom w:val="0"/>
          <w:divBdr>
            <w:top w:val="none" w:sz="0" w:space="0" w:color="auto"/>
            <w:left w:val="none" w:sz="0" w:space="0" w:color="auto"/>
            <w:bottom w:val="none" w:sz="0" w:space="0" w:color="auto"/>
            <w:right w:val="none" w:sz="0" w:space="0" w:color="auto"/>
          </w:divBdr>
        </w:div>
        <w:div w:id="98304468">
          <w:marLeft w:val="0"/>
          <w:marRight w:val="0"/>
          <w:marTop w:val="0"/>
          <w:marBottom w:val="0"/>
          <w:divBdr>
            <w:top w:val="none" w:sz="0" w:space="0" w:color="auto"/>
            <w:left w:val="none" w:sz="0" w:space="0" w:color="auto"/>
            <w:bottom w:val="none" w:sz="0" w:space="0" w:color="auto"/>
            <w:right w:val="none" w:sz="0" w:space="0" w:color="auto"/>
          </w:divBdr>
        </w:div>
        <w:div w:id="580875455">
          <w:marLeft w:val="0"/>
          <w:marRight w:val="0"/>
          <w:marTop w:val="0"/>
          <w:marBottom w:val="0"/>
          <w:divBdr>
            <w:top w:val="none" w:sz="0" w:space="0" w:color="auto"/>
            <w:left w:val="none" w:sz="0" w:space="0" w:color="auto"/>
            <w:bottom w:val="none" w:sz="0" w:space="0" w:color="auto"/>
            <w:right w:val="none" w:sz="0" w:space="0" w:color="auto"/>
          </w:divBdr>
        </w:div>
        <w:div w:id="2147121636">
          <w:marLeft w:val="0"/>
          <w:marRight w:val="0"/>
          <w:marTop w:val="0"/>
          <w:marBottom w:val="0"/>
          <w:divBdr>
            <w:top w:val="none" w:sz="0" w:space="0" w:color="auto"/>
            <w:left w:val="none" w:sz="0" w:space="0" w:color="auto"/>
            <w:bottom w:val="none" w:sz="0" w:space="0" w:color="auto"/>
            <w:right w:val="none" w:sz="0" w:space="0" w:color="auto"/>
          </w:divBdr>
        </w:div>
        <w:div w:id="1462307356">
          <w:marLeft w:val="0"/>
          <w:marRight w:val="0"/>
          <w:marTop w:val="0"/>
          <w:marBottom w:val="0"/>
          <w:divBdr>
            <w:top w:val="none" w:sz="0" w:space="0" w:color="auto"/>
            <w:left w:val="none" w:sz="0" w:space="0" w:color="auto"/>
            <w:bottom w:val="none" w:sz="0" w:space="0" w:color="auto"/>
            <w:right w:val="none" w:sz="0" w:space="0" w:color="auto"/>
          </w:divBdr>
        </w:div>
      </w:divsChild>
    </w:div>
    <w:div w:id="1530221619">
      <w:bodyDiv w:val="1"/>
      <w:marLeft w:val="0"/>
      <w:marRight w:val="0"/>
      <w:marTop w:val="0"/>
      <w:marBottom w:val="0"/>
      <w:divBdr>
        <w:top w:val="none" w:sz="0" w:space="0" w:color="auto"/>
        <w:left w:val="none" w:sz="0" w:space="0" w:color="auto"/>
        <w:bottom w:val="none" w:sz="0" w:space="0" w:color="auto"/>
        <w:right w:val="none" w:sz="0" w:space="0" w:color="auto"/>
      </w:divBdr>
      <w:divsChild>
        <w:div w:id="1272591714">
          <w:marLeft w:val="0"/>
          <w:marRight w:val="0"/>
          <w:marTop w:val="0"/>
          <w:marBottom w:val="0"/>
          <w:divBdr>
            <w:top w:val="none" w:sz="0" w:space="0" w:color="auto"/>
            <w:left w:val="none" w:sz="0" w:space="0" w:color="auto"/>
            <w:bottom w:val="none" w:sz="0" w:space="0" w:color="auto"/>
            <w:right w:val="none" w:sz="0" w:space="0" w:color="auto"/>
          </w:divBdr>
        </w:div>
        <w:div w:id="319190351">
          <w:marLeft w:val="0"/>
          <w:marRight w:val="0"/>
          <w:marTop w:val="0"/>
          <w:marBottom w:val="0"/>
          <w:divBdr>
            <w:top w:val="none" w:sz="0" w:space="0" w:color="auto"/>
            <w:left w:val="none" w:sz="0" w:space="0" w:color="auto"/>
            <w:bottom w:val="none" w:sz="0" w:space="0" w:color="auto"/>
            <w:right w:val="none" w:sz="0" w:space="0" w:color="auto"/>
          </w:divBdr>
        </w:div>
        <w:div w:id="2051420942">
          <w:marLeft w:val="0"/>
          <w:marRight w:val="0"/>
          <w:marTop w:val="0"/>
          <w:marBottom w:val="0"/>
          <w:divBdr>
            <w:top w:val="none" w:sz="0" w:space="0" w:color="auto"/>
            <w:left w:val="none" w:sz="0" w:space="0" w:color="auto"/>
            <w:bottom w:val="none" w:sz="0" w:space="0" w:color="auto"/>
            <w:right w:val="none" w:sz="0" w:space="0" w:color="auto"/>
          </w:divBdr>
        </w:div>
        <w:div w:id="963586291">
          <w:marLeft w:val="0"/>
          <w:marRight w:val="0"/>
          <w:marTop w:val="0"/>
          <w:marBottom w:val="0"/>
          <w:divBdr>
            <w:top w:val="none" w:sz="0" w:space="0" w:color="auto"/>
            <w:left w:val="none" w:sz="0" w:space="0" w:color="auto"/>
            <w:bottom w:val="none" w:sz="0" w:space="0" w:color="auto"/>
            <w:right w:val="none" w:sz="0" w:space="0" w:color="auto"/>
          </w:divBdr>
        </w:div>
        <w:div w:id="346831295">
          <w:marLeft w:val="0"/>
          <w:marRight w:val="0"/>
          <w:marTop w:val="0"/>
          <w:marBottom w:val="0"/>
          <w:divBdr>
            <w:top w:val="none" w:sz="0" w:space="0" w:color="auto"/>
            <w:left w:val="none" w:sz="0" w:space="0" w:color="auto"/>
            <w:bottom w:val="none" w:sz="0" w:space="0" w:color="auto"/>
            <w:right w:val="none" w:sz="0" w:space="0" w:color="auto"/>
          </w:divBdr>
        </w:div>
        <w:div w:id="1922593893">
          <w:marLeft w:val="0"/>
          <w:marRight w:val="0"/>
          <w:marTop w:val="0"/>
          <w:marBottom w:val="0"/>
          <w:divBdr>
            <w:top w:val="none" w:sz="0" w:space="0" w:color="auto"/>
            <w:left w:val="none" w:sz="0" w:space="0" w:color="auto"/>
            <w:bottom w:val="none" w:sz="0" w:space="0" w:color="auto"/>
            <w:right w:val="none" w:sz="0" w:space="0" w:color="auto"/>
          </w:divBdr>
        </w:div>
        <w:div w:id="1770661461">
          <w:marLeft w:val="0"/>
          <w:marRight w:val="0"/>
          <w:marTop w:val="0"/>
          <w:marBottom w:val="0"/>
          <w:divBdr>
            <w:top w:val="none" w:sz="0" w:space="0" w:color="auto"/>
            <w:left w:val="none" w:sz="0" w:space="0" w:color="auto"/>
            <w:bottom w:val="none" w:sz="0" w:space="0" w:color="auto"/>
            <w:right w:val="none" w:sz="0" w:space="0" w:color="auto"/>
          </w:divBdr>
        </w:div>
        <w:div w:id="314770678">
          <w:marLeft w:val="0"/>
          <w:marRight w:val="0"/>
          <w:marTop w:val="0"/>
          <w:marBottom w:val="0"/>
          <w:divBdr>
            <w:top w:val="none" w:sz="0" w:space="0" w:color="auto"/>
            <w:left w:val="none" w:sz="0" w:space="0" w:color="auto"/>
            <w:bottom w:val="none" w:sz="0" w:space="0" w:color="auto"/>
            <w:right w:val="none" w:sz="0" w:space="0" w:color="auto"/>
          </w:divBdr>
        </w:div>
        <w:div w:id="1779713303">
          <w:marLeft w:val="0"/>
          <w:marRight w:val="0"/>
          <w:marTop w:val="0"/>
          <w:marBottom w:val="0"/>
          <w:divBdr>
            <w:top w:val="none" w:sz="0" w:space="0" w:color="auto"/>
            <w:left w:val="none" w:sz="0" w:space="0" w:color="auto"/>
            <w:bottom w:val="none" w:sz="0" w:space="0" w:color="auto"/>
            <w:right w:val="none" w:sz="0" w:space="0" w:color="auto"/>
          </w:divBdr>
        </w:div>
        <w:div w:id="525950920">
          <w:marLeft w:val="0"/>
          <w:marRight w:val="0"/>
          <w:marTop w:val="0"/>
          <w:marBottom w:val="0"/>
          <w:divBdr>
            <w:top w:val="none" w:sz="0" w:space="0" w:color="auto"/>
            <w:left w:val="none" w:sz="0" w:space="0" w:color="auto"/>
            <w:bottom w:val="none" w:sz="0" w:space="0" w:color="auto"/>
            <w:right w:val="none" w:sz="0" w:space="0" w:color="auto"/>
          </w:divBdr>
        </w:div>
        <w:div w:id="265426005">
          <w:marLeft w:val="0"/>
          <w:marRight w:val="0"/>
          <w:marTop w:val="0"/>
          <w:marBottom w:val="0"/>
          <w:divBdr>
            <w:top w:val="none" w:sz="0" w:space="0" w:color="auto"/>
            <w:left w:val="none" w:sz="0" w:space="0" w:color="auto"/>
            <w:bottom w:val="none" w:sz="0" w:space="0" w:color="auto"/>
            <w:right w:val="none" w:sz="0" w:space="0" w:color="auto"/>
          </w:divBdr>
        </w:div>
        <w:div w:id="332221516">
          <w:marLeft w:val="0"/>
          <w:marRight w:val="0"/>
          <w:marTop w:val="0"/>
          <w:marBottom w:val="0"/>
          <w:divBdr>
            <w:top w:val="none" w:sz="0" w:space="0" w:color="auto"/>
            <w:left w:val="none" w:sz="0" w:space="0" w:color="auto"/>
            <w:bottom w:val="none" w:sz="0" w:space="0" w:color="auto"/>
            <w:right w:val="none" w:sz="0" w:space="0" w:color="auto"/>
          </w:divBdr>
        </w:div>
        <w:div w:id="598176457">
          <w:marLeft w:val="0"/>
          <w:marRight w:val="0"/>
          <w:marTop w:val="0"/>
          <w:marBottom w:val="0"/>
          <w:divBdr>
            <w:top w:val="none" w:sz="0" w:space="0" w:color="auto"/>
            <w:left w:val="none" w:sz="0" w:space="0" w:color="auto"/>
            <w:bottom w:val="none" w:sz="0" w:space="0" w:color="auto"/>
            <w:right w:val="none" w:sz="0" w:space="0" w:color="auto"/>
          </w:divBdr>
        </w:div>
        <w:div w:id="974481407">
          <w:marLeft w:val="0"/>
          <w:marRight w:val="0"/>
          <w:marTop w:val="0"/>
          <w:marBottom w:val="0"/>
          <w:divBdr>
            <w:top w:val="none" w:sz="0" w:space="0" w:color="auto"/>
            <w:left w:val="none" w:sz="0" w:space="0" w:color="auto"/>
            <w:bottom w:val="none" w:sz="0" w:space="0" w:color="auto"/>
            <w:right w:val="none" w:sz="0" w:space="0" w:color="auto"/>
          </w:divBdr>
        </w:div>
      </w:divsChild>
    </w:div>
    <w:div w:id="2044476831">
      <w:bodyDiv w:val="1"/>
      <w:marLeft w:val="0"/>
      <w:marRight w:val="0"/>
      <w:marTop w:val="0"/>
      <w:marBottom w:val="0"/>
      <w:divBdr>
        <w:top w:val="none" w:sz="0" w:space="0" w:color="auto"/>
        <w:left w:val="none" w:sz="0" w:space="0" w:color="auto"/>
        <w:bottom w:val="none" w:sz="0" w:space="0" w:color="auto"/>
        <w:right w:val="none" w:sz="0" w:space="0" w:color="auto"/>
      </w:divBdr>
      <w:divsChild>
        <w:div w:id="456335824">
          <w:marLeft w:val="0"/>
          <w:marRight w:val="0"/>
          <w:marTop w:val="0"/>
          <w:marBottom w:val="0"/>
          <w:divBdr>
            <w:top w:val="none" w:sz="0" w:space="0" w:color="auto"/>
            <w:left w:val="none" w:sz="0" w:space="0" w:color="auto"/>
            <w:bottom w:val="none" w:sz="0" w:space="0" w:color="auto"/>
            <w:right w:val="none" w:sz="0" w:space="0" w:color="auto"/>
          </w:divBdr>
        </w:div>
        <w:div w:id="1232961241">
          <w:marLeft w:val="0"/>
          <w:marRight w:val="0"/>
          <w:marTop w:val="0"/>
          <w:marBottom w:val="0"/>
          <w:divBdr>
            <w:top w:val="none" w:sz="0" w:space="0" w:color="auto"/>
            <w:left w:val="none" w:sz="0" w:space="0" w:color="auto"/>
            <w:bottom w:val="none" w:sz="0" w:space="0" w:color="auto"/>
            <w:right w:val="none" w:sz="0" w:space="0" w:color="auto"/>
          </w:divBdr>
        </w:div>
        <w:div w:id="2110663326">
          <w:marLeft w:val="0"/>
          <w:marRight w:val="0"/>
          <w:marTop w:val="0"/>
          <w:marBottom w:val="0"/>
          <w:divBdr>
            <w:top w:val="none" w:sz="0" w:space="0" w:color="auto"/>
            <w:left w:val="none" w:sz="0" w:space="0" w:color="auto"/>
            <w:bottom w:val="none" w:sz="0" w:space="0" w:color="auto"/>
            <w:right w:val="none" w:sz="0" w:space="0" w:color="auto"/>
          </w:divBdr>
        </w:div>
        <w:div w:id="2091463985">
          <w:marLeft w:val="0"/>
          <w:marRight w:val="0"/>
          <w:marTop w:val="0"/>
          <w:marBottom w:val="0"/>
          <w:divBdr>
            <w:top w:val="none" w:sz="0" w:space="0" w:color="auto"/>
            <w:left w:val="none" w:sz="0" w:space="0" w:color="auto"/>
            <w:bottom w:val="none" w:sz="0" w:space="0" w:color="auto"/>
            <w:right w:val="none" w:sz="0" w:space="0" w:color="auto"/>
          </w:divBdr>
        </w:div>
        <w:div w:id="859128869">
          <w:marLeft w:val="0"/>
          <w:marRight w:val="0"/>
          <w:marTop w:val="0"/>
          <w:marBottom w:val="0"/>
          <w:divBdr>
            <w:top w:val="none" w:sz="0" w:space="0" w:color="auto"/>
            <w:left w:val="none" w:sz="0" w:space="0" w:color="auto"/>
            <w:bottom w:val="none" w:sz="0" w:space="0" w:color="auto"/>
            <w:right w:val="none" w:sz="0" w:space="0" w:color="auto"/>
          </w:divBdr>
        </w:div>
        <w:div w:id="1649869407">
          <w:marLeft w:val="0"/>
          <w:marRight w:val="0"/>
          <w:marTop w:val="0"/>
          <w:marBottom w:val="0"/>
          <w:divBdr>
            <w:top w:val="none" w:sz="0" w:space="0" w:color="auto"/>
            <w:left w:val="none" w:sz="0" w:space="0" w:color="auto"/>
            <w:bottom w:val="none" w:sz="0" w:space="0" w:color="auto"/>
            <w:right w:val="none" w:sz="0" w:space="0" w:color="auto"/>
          </w:divBdr>
        </w:div>
        <w:div w:id="160657365">
          <w:marLeft w:val="0"/>
          <w:marRight w:val="0"/>
          <w:marTop w:val="0"/>
          <w:marBottom w:val="0"/>
          <w:divBdr>
            <w:top w:val="none" w:sz="0" w:space="0" w:color="auto"/>
            <w:left w:val="none" w:sz="0" w:space="0" w:color="auto"/>
            <w:bottom w:val="none" w:sz="0" w:space="0" w:color="auto"/>
            <w:right w:val="none" w:sz="0" w:space="0" w:color="auto"/>
          </w:divBdr>
        </w:div>
        <w:div w:id="1755391346">
          <w:marLeft w:val="0"/>
          <w:marRight w:val="0"/>
          <w:marTop w:val="0"/>
          <w:marBottom w:val="0"/>
          <w:divBdr>
            <w:top w:val="none" w:sz="0" w:space="0" w:color="auto"/>
            <w:left w:val="none" w:sz="0" w:space="0" w:color="auto"/>
            <w:bottom w:val="none" w:sz="0" w:space="0" w:color="auto"/>
            <w:right w:val="none" w:sz="0" w:space="0" w:color="auto"/>
          </w:divBdr>
        </w:div>
        <w:div w:id="404227205">
          <w:marLeft w:val="0"/>
          <w:marRight w:val="0"/>
          <w:marTop w:val="0"/>
          <w:marBottom w:val="0"/>
          <w:divBdr>
            <w:top w:val="none" w:sz="0" w:space="0" w:color="auto"/>
            <w:left w:val="none" w:sz="0" w:space="0" w:color="auto"/>
            <w:bottom w:val="none" w:sz="0" w:space="0" w:color="auto"/>
            <w:right w:val="none" w:sz="0" w:space="0" w:color="auto"/>
          </w:divBdr>
        </w:div>
        <w:div w:id="1483621248">
          <w:marLeft w:val="0"/>
          <w:marRight w:val="0"/>
          <w:marTop w:val="0"/>
          <w:marBottom w:val="0"/>
          <w:divBdr>
            <w:top w:val="none" w:sz="0" w:space="0" w:color="auto"/>
            <w:left w:val="none" w:sz="0" w:space="0" w:color="auto"/>
            <w:bottom w:val="none" w:sz="0" w:space="0" w:color="auto"/>
            <w:right w:val="none" w:sz="0" w:space="0" w:color="auto"/>
          </w:divBdr>
        </w:div>
        <w:div w:id="474101944">
          <w:marLeft w:val="0"/>
          <w:marRight w:val="0"/>
          <w:marTop w:val="0"/>
          <w:marBottom w:val="0"/>
          <w:divBdr>
            <w:top w:val="none" w:sz="0" w:space="0" w:color="auto"/>
            <w:left w:val="none" w:sz="0" w:space="0" w:color="auto"/>
            <w:bottom w:val="none" w:sz="0" w:space="0" w:color="auto"/>
            <w:right w:val="none" w:sz="0" w:space="0" w:color="auto"/>
          </w:divBdr>
        </w:div>
        <w:div w:id="253756226">
          <w:marLeft w:val="0"/>
          <w:marRight w:val="0"/>
          <w:marTop w:val="0"/>
          <w:marBottom w:val="0"/>
          <w:divBdr>
            <w:top w:val="none" w:sz="0" w:space="0" w:color="auto"/>
            <w:left w:val="none" w:sz="0" w:space="0" w:color="auto"/>
            <w:bottom w:val="none" w:sz="0" w:space="0" w:color="auto"/>
            <w:right w:val="none" w:sz="0" w:space="0" w:color="auto"/>
          </w:divBdr>
        </w:div>
        <w:div w:id="2092315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A325A-F837-4C25-BD48-532D7531C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11</Pages>
  <Words>2100</Words>
  <Characters>12097</Characters>
  <Application>Microsoft Office Word</Application>
  <DocSecurity>0</DocSecurity>
  <Lines>646</Lines>
  <Paragraphs>251</Paragraphs>
  <ScaleCrop>false</ScaleCrop>
  <HeadingPairs>
    <vt:vector size="2" baseType="variant">
      <vt:variant>
        <vt:lpstr>Title</vt:lpstr>
      </vt:variant>
      <vt:variant>
        <vt:i4>1</vt:i4>
      </vt:variant>
    </vt:vector>
  </HeadingPairs>
  <TitlesOfParts>
    <vt:vector size="1" baseType="lpstr">
      <vt:lpstr>Workforce Program Review Submission Checklist</vt:lpstr>
    </vt:vector>
  </TitlesOfParts>
  <Company>Collin College</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Program Review Submission Checklist</dc:title>
  <dc:creator>Institutional Effectiveness</dc:creator>
  <cp:keywords>program review</cp:keywords>
  <cp:lastModifiedBy>Alicia Huppe</cp:lastModifiedBy>
  <cp:revision>8</cp:revision>
  <cp:lastPrinted>2014-09-17T18:56:00Z</cp:lastPrinted>
  <dcterms:created xsi:type="dcterms:W3CDTF">2024-03-26T16:10:00Z</dcterms:created>
  <dcterms:modified xsi:type="dcterms:W3CDTF">2024-03-26T17:51:00Z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00ec999ac69546f7a1ffcd40f6cdb61e19c0de5378ab3aeca650f834e1b7d4e2</vt:lpwstr>
  </property>
</Properties>
</file>