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44" w:rsidRPr="001A5C36" w:rsidRDefault="00541C44" w:rsidP="00541C44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1A5C36">
        <w:rPr>
          <w:rFonts w:ascii="Calibri" w:hAnsi="Calibri" w:cs="Calibri"/>
          <w:b/>
          <w:bCs/>
          <w:sz w:val="28"/>
          <w:szCs w:val="28"/>
        </w:rPr>
        <w:t>Surgical Assisting Program Review - 2023</w:t>
      </w:r>
    </w:p>
    <w:p w:rsidR="00541C44" w:rsidRPr="001A5C36" w:rsidRDefault="00541C44" w:rsidP="00541C4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A5C36">
        <w:rPr>
          <w:rFonts w:ascii="Calibri" w:hAnsi="Calibri" w:cs="Calibri"/>
          <w:b/>
          <w:bCs/>
          <w:sz w:val="24"/>
          <w:szCs w:val="24"/>
          <w:u w:val="single"/>
        </w:rPr>
        <w:t xml:space="preserve">SECTION 8 – Professional Development </w:t>
      </w:r>
    </w:p>
    <w:p w:rsidR="00541C44" w:rsidRPr="003D3107" w:rsidRDefault="00541C44" w:rsidP="00541C44">
      <w:pPr>
        <w:rPr>
          <w:rFonts w:ascii="Calibri" w:hAnsi="Calibri" w:cs="Calibri"/>
          <w:sz w:val="24"/>
          <w:szCs w:val="24"/>
        </w:rPr>
      </w:pPr>
      <w:r w:rsidRPr="003D3107">
        <w:rPr>
          <w:rFonts w:ascii="Calibri" w:hAnsi="Calibri" w:cs="Calibri"/>
          <w:sz w:val="24"/>
          <w:szCs w:val="24"/>
        </w:rPr>
        <w:t>The following professional development activities have been completed as CE in Surgical Assisting related topics, promot</w:t>
      </w:r>
      <w:r w:rsidR="004920A0">
        <w:rPr>
          <w:rFonts w:ascii="Calibri" w:hAnsi="Calibri" w:cs="Calibri"/>
          <w:sz w:val="24"/>
          <w:szCs w:val="24"/>
        </w:rPr>
        <w:t>e</w:t>
      </w:r>
      <w:r w:rsidRPr="003D3107">
        <w:rPr>
          <w:rFonts w:ascii="Calibri" w:hAnsi="Calibri" w:cs="Calibri"/>
          <w:sz w:val="24"/>
          <w:szCs w:val="24"/>
        </w:rPr>
        <w:t xml:space="preserve"> education industry standards </w:t>
      </w:r>
      <w:r w:rsidR="00971EA9">
        <w:rPr>
          <w:rFonts w:ascii="Calibri" w:hAnsi="Calibri" w:cs="Calibri"/>
          <w:sz w:val="24"/>
          <w:szCs w:val="24"/>
        </w:rPr>
        <w:t>for</w:t>
      </w:r>
      <w:r w:rsidRPr="003D3107">
        <w:rPr>
          <w:rFonts w:ascii="Calibri" w:hAnsi="Calibri" w:cs="Calibri"/>
          <w:sz w:val="24"/>
          <w:szCs w:val="24"/>
        </w:rPr>
        <w:t xml:space="preserve"> faculty and director teaching accredited programs, and strengthen Surgical Assisting professional development and CE to support credentials and certifications.</w:t>
      </w:r>
    </w:p>
    <w:p w:rsidR="00541C44" w:rsidRPr="003D3107" w:rsidRDefault="00541C44" w:rsidP="00541C44">
      <w:pPr>
        <w:rPr>
          <w:rFonts w:ascii="Calibri" w:hAnsi="Calibri" w:cs="Calibri"/>
          <w:b/>
          <w:bCs/>
          <w:sz w:val="24"/>
          <w:szCs w:val="24"/>
        </w:rPr>
      </w:pPr>
      <w:r w:rsidRPr="003D3107">
        <w:rPr>
          <w:rFonts w:ascii="Calibri" w:hAnsi="Calibri" w:cs="Calibri"/>
          <w:b/>
          <w:bCs/>
          <w:sz w:val="24"/>
          <w:szCs w:val="24"/>
        </w:rPr>
        <w:t>Christopher Scott, CSFA, CST, AAS – Adjunct Faculty</w:t>
      </w:r>
    </w:p>
    <w:p w:rsidR="00541C44" w:rsidRPr="003D3107" w:rsidRDefault="00541C44" w:rsidP="00541C44">
      <w:pPr>
        <w:spacing w:before="120" w:after="120" w:line="240" w:lineRule="auto"/>
        <w:rPr>
          <w:rStyle w:val="Calibri11Point"/>
          <w:rFonts w:ascii="Calibri" w:hAnsi="Calibri" w:cs="Calibri"/>
          <w:sz w:val="24"/>
          <w:szCs w:val="24"/>
        </w:rPr>
      </w:pPr>
      <w:r w:rsidRPr="003D3107">
        <w:rPr>
          <w:rStyle w:val="Calibri11Point"/>
          <w:rFonts w:ascii="Calibri" w:hAnsi="Calibri" w:cs="Calibri"/>
          <w:sz w:val="24"/>
          <w:szCs w:val="24"/>
        </w:rPr>
        <w:t>1.  Improving Your Online Course (IYOC). 2022</w:t>
      </w:r>
    </w:p>
    <w:p w:rsidR="00541C44" w:rsidRPr="003D3107" w:rsidRDefault="00541C44" w:rsidP="00541C44">
      <w:pPr>
        <w:spacing w:before="120" w:after="120" w:line="240" w:lineRule="auto"/>
        <w:rPr>
          <w:rStyle w:val="Calibri11Point"/>
          <w:rFonts w:ascii="Calibri" w:hAnsi="Calibri" w:cs="Calibri"/>
          <w:sz w:val="24"/>
          <w:szCs w:val="24"/>
        </w:rPr>
      </w:pPr>
      <w:r w:rsidRPr="003D3107">
        <w:rPr>
          <w:rStyle w:val="Calibri11Point"/>
          <w:rFonts w:ascii="Calibri" w:hAnsi="Calibri" w:cs="Calibri"/>
          <w:sz w:val="24"/>
          <w:szCs w:val="24"/>
        </w:rPr>
        <w:t>2.  Applying the QM Rubric (APPQMR) 2022</w:t>
      </w:r>
    </w:p>
    <w:p w:rsidR="00541C44" w:rsidRPr="003D3107" w:rsidRDefault="00541C44" w:rsidP="00541C44">
      <w:pPr>
        <w:spacing w:before="120" w:after="120" w:line="240" w:lineRule="auto"/>
        <w:rPr>
          <w:rStyle w:val="Calibri11Point"/>
          <w:rFonts w:ascii="Calibri" w:hAnsi="Calibri" w:cs="Calibri"/>
          <w:sz w:val="24"/>
          <w:szCs w:val="24"/>
        </w:rPr>
      </w:pPr>
      <w:r w:rsidRPr="003D3107">
        <w:rPr>
          <w:rStyle w:val="Calibri11Point"/>
          <w:rFonts w:ascii="Calibri" w:hAnsi="Calibri" w:cs="Calibri"/>
          <w:sz w:val="24"/>
          <w:szCs w:val="24"/>
        </w:rPr>
        <w:t>3.  Teaching with Canvas at Collin College 2022</w:t>
      </w:r>
    </w:p>
    <w:p w:rsidR="00541C44" w:rsidRPr="003D3107" w:rsidRDefault="00541C44" w:rsidP="00541C44">
      <w:pPr>
        <w:spacing w:before="120" w:after="120"/>
        <w:rPr>
          <w:rStyle w:val="Calibri11Point"/>
          <w:rFonts w:ascii="Calibri" w:hAnsi="Calibri" w:cs="Calibri"/>
          <w:sz w:val="24"/>
          <w:szCs w:val="24"/>
        </w:rPr>
      </w:pPr>
      <w:r w:rsidRPr="003D3107">
        <w:rPr>
          <w:rStyle w:val="Calibri11Point"/>
          <w:rFonts w:ascii="Calibri" w:hAnsi="Calibri" w:cs="Calibri"/>
          <w:sz w:val="24"/>
          <w:szCs w:val="24"/>
        </w:rPr>
        <w:t>4.  Texas State Assembly – Surgical Profession Workshop/Meeting in TX, Ft Worth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eastAsiaTheme="minorEastAsia" w:hAnsi="Calibri" w:cs="Calibri"/>
          <w:sz w:val="24"/>
          <w:szCs w:val="24"/>
        </w:rPr>
        <w:t>5.  Attended Adjunct Faculty Fall Meeting 2022</w:t>
      </w:r>
      <w:r w:rsidRPr="003D3107">
        <w:rPr>
          <w:rFonts w:ascii="Calibri" w:hAnsi="Calibri" w:cs="Calibri"/>
          <w:bCs/>
          <w:sz w:val="24"/>
          <w:szCs w:val="24"/>
        </w:rPr>
        <w:t xml:space="preserve"> 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6.  Maintaining Confidentiality: HIPAA Compliance – CE, 2022</w:t>
      </w:r>
    </w:p>
    <w:p w:rsidR="00541C44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7.  </w:t>
      </w:r>
      <w:r w:rsidR="0079388D" w:rsidRPr="003D3107">
        <w:rPr>
          <w:rFonts w:ascii="Calibri" w:hAnsi="Calibri" w:cs="Calibri"/>
          <w:bCs/>
          <w:sz w:val="24"/>
          <w:szCs w:val="24"/>
        </w:rPr>
        <w:t>Transfer and Mobility of the Bariatric Patient – CE, 2022</w:t>
      </w:r>
    </w:p>
    <w:p w:rsidR="00824648" w:rsidRDefault="00824648" w:rsidP="00541C4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8. </w:t>
      </w:r>
      <w:r w:rsidRPr="00824648">
        <w:rPr>
          <w:rFonts w:ascii="Calibri" w:hAnsi="Calibri" w:cs="Calibri"/>
          <w:bCs/>
          <w:sz w:val="24"/>
          <w:szCs w:val="24"/>
        </w:rPr>
        <w:t>Malignant Hyperthermia Education – CE,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24648">
        <w:rPr>
          <w:rFonts w:ascii="Calibri" w:hAnsi="Calibri" w:cs="Calibri"/>
          <w:bCs/>
          <w:sz w:val="24"/>
          <w:szCs w:val="24"/>
        </w:rPr>
        <w:t>2022</w:t>
      </w:r>
    </w:p>
    <w:p w:rsidR="004605ED" w:rsidRPr="003D3107" w:rsidRDefault="004605ED" w:rsidP="00541C4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9. </w:t>
      </w:r>
      <w:r w:rsidRPr="004605ED">
        <w:rPr>
          <w:rFonts w:ascii="Calibri" w:hAnsi="Calibri" w:cs="Calibri"/>
          <w:bCs/>
          <w:sz w:val="24"/>
          <w:szCs w:val="24"/>
        </w:rPr>
        <w:t>Clinical Student Confidentiality &amp; Entity Orientation – CE, 2022</w:t>
      </w:r>
    </w:p>
    <w:p w:rsidR="00541C44" w:rsidRPr="003D3107" w:rsidRDefault="00541C44" w:rsidP="00541C44">
      <w:pPr>
        <w:rPr>
          <w:rFonts w:ascii="Calibri" w:hAnsi="Calibri" w:cs="Calibri"/>
          <w:b/>
          <w:sz w:val="24"/>
          <w:szCs w:val="24"/>
        </w:rPr>
      </w:pPr>
      <w:r w:rsidRPr="003D3107">
        <w:rPr>
          <w:rFonts w:ascii="Calibri" w:hAnsi="Calibri" w:cs="Calibri"/>
          <w:b/>
          <w:sz w:val="24"/>
          <w:szCs w:val="24"/>
        </w:rPr>
        <w:t>Isabel Reyes, CSFA, CST, BS, AAS – Full-time Faculty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1.  Attended, Association of Surgical Technologists and Surgical Assistants National Conference/Workshops, 2021,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2.  Attended, Association of Surgical Technologists and Surgical Assistants Texas State Assembly &amp; Workshops, 2021,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3.  Attended, Accreditation Review Council on Education in Surgical Technology and Surgical Assisting Educators Workshop &amp; Conference, Virtual,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4.  Co-Facilitated, Surgical Assisting Program Resource, Ethicon Surgical Innovations, 2021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5.  Presented, "Connecting with Workforce Students," Collin College Faculty Development Conference,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6.  Attended, "A student, is a student, is a student," "It's in the Syllabus," "Adventures in Assessment: Using Cross-Disciplinary Activities to Engage Learners in Assessing Course Progress," "eLearning Center Smart Bar," Collin College Faculty Development Conference,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7.  Attended, "Reducing Student Resistance Leads to Better Learning and Happier Faculty," Collin College Faculty Development Conference,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lastRenderedPageBreak/>
        <w:t>8.  Primary Advisor, Surgical Assisting Student Organization, 2021 - Present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9.  Participated, Academic Planning Coach, 2020 - Present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10. Chair, Campus Event Planning Committee, 2022 - Present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11. Participated, Full-time Faculty Search Committee,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12. Facilitated, Interdisciplinary Trauma Day Event, 2021,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13. Participated, Core Objectives Assessment Team Assignment Review Subcommittee,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14. Attended, Phi Theta Kappa Induction, 2020, 2021, Shamrock Fest, 2022, Juneteenth, 2022, Trunk or Treat, 2021; Volunteered, Welcome Week, 2020, 2021,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15. Awarded, Engaged Faculty Named Scholarship,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16. Received, Stipend for creating Master Template CSFA 1172 and CSFA 1175 - Online Advisory Board, 2021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17. Participated, Quality Matters Peer Reviewer,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18. Strengths Finders – Review &amp; Analysis Workshop,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19. Attended Lilly Evidenced-Based Teaching &amp; Leaning Conference – San Diego, CA, 2023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20. The Power of Respectful Language Respect and Inclusion Series: Uncovering Implicit Bias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21. </w:t>
      </w:r>
      <w:proofErr w:type="spellStart"/>
      <w:r w:rsidRPr="003D3107">
        <w:rPr>
          <w:rFonts w:ascii="Calibri" w:hAnsi="Calibri" w:cs="Calibri"/>
          <w:bCs/>
          <w:sz w:val="24"/>
          <w:szCs w:val="24"/>
        </w:rPr>
        <w:t>CyberSec</w:t>
      </w:r>
      <w:proofErr w:type="spellEnd"/>
      <w:r w:rsidRPr="003D3107">
        <w:rPr>
          <w:rFonts w:ascii="Calibri" w:hAnsi="Calibri" w:cs="Calibri"/>
          <w:bCs/>
          <w:sz w:val="24"/>
          <w:szCs w:val="24"/>
        </w:rPr>
        <w:t xml:space="preserve"> Employee Training - Initial DIR Tracking - Your Role: Internet Security and You, 2020, and Handling Sensitive Information, 2020, 2021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22. FERPA Basics – </w:t>
      </w:r>
      <w:proofErr w:type="spellStart"/>
      <w:r w:rsidRPr="003D3107">
        <w:rPr>
          <w:rFonts w:ascii="Calibri" w:hAnsi="Calibri" w:cs="Calibri"/>
          <w:bCs/>
          <w:sz w:val="24"/>
          <w:szCs w:val="24"/>
        </w:rPr>
        <w:t>Everfi</w:t>
      </w:r>
      <w:proofErr w:type="spellEnd"/>
      <w:r w:rsidRPr="003D3107">
        <w:rPr>
          <w:rFonts w:ascii="Calibri" w:hAnsi="Calibri" w:cs="Calibri"/>
          <w:bCs/>
          <w:sz w:val="24"/>
          <w:szCs w:val="24"/>
        </w:rPr>
        <w:t xml:space="preserve"> Critical Skills Training, 2021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23. Texas Cybersecurity Awareness Training Campaign, 2021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24. Surgical Smoke Hazards and Prevention - CE, 2019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25. Review of Robotic Surgery in Gynecology – 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26. Use of Allografts in Orthopedic Surgery – 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27. Maintaining Confidentiality: HIPAA Compliance – 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28. Microbiology Review: Pathogens and Disease – CE, 2022</w:t>
      </w:r>
    </w:p>
    <w:p w:rsidR="00541C44" w:rsidRPr="003D3107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29. Threat of Bloodborne Infections to OR Personnel – CE, 2022</w:t>
      </w:r>
    </w:p>
    <w:p w:rsidR="00541C44" w:rsidRDefault="00541C44" w:rsidP="00541C44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30. Navigating Through Conflict in the Operating Room – CE, 2021</w:t>
      </w:r>
    </w:p>
    <w:p w:rsidR="00824648" w:rsidRDefault="00824648" w:rsidP="00541C4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31. </w:t>
      </w:r>
      <w:r w:rsidRPr="00824648">
        <w:rPr>
          <w:rFonts w:ascii="Calibri" w:hAnsi="Calibri" w:cs="Calibri"/>
          <w:bCs/>
          <w:sz w:val="24"/>
          <w:szCs w:val="24"/>
        </w:rPr>
        <w:t>Malignant Hyperthermia Education – CE, 20</w:t>
      </w:r>
      <w:r>
        <w:rPr>
          <w:rFonts w:ascii="Calibri" w:hAnsi="Calibri" w:cs="Calibri"/>
          <w:bCs/>
          <w:sz w:val="24"/>
          <w:szCs w:val="24"/>
        </w:rPr>
        <w:t>22</w:t>
      </w:r>
    </w:p>
    <w:p w:rsidR="004605ED" w:rsidRPr="003D3107" w:rsidRDefault="004605ED" w:rsidP="00541C44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32. </w:t>
      </w:r>
      <w:r w:rsidRPr="004605ED">
        <w:rPr>
          <w:rFonts w:ascii="Calibri" w:hAnsi="Calibri" w:cs="Calibri"/>
          <w:bCs/>
          <w:sz w:val="24"/>
          <w:szCs w:val="24"/>
        </w:rPr>
        <w:t>Clinical Student Confidentiality &amp; Entity Orientation – CE, 2021, 2022</w:t>
      </w:r>
    </w:p>
    <w:p w:rsidR="00A81235" w:rsidRPr="003D3107" w:rsidRDefault="00541C44" w:rsidP="004C7413">
      <w:pPr>
        <w:rPr>
          <w:rFonts w:ascii="Calibri" w:hAnsi="Calibri" w:cs="Calibri"/>
          <w:b/>
          <w:sz w:val="24"/>
          <w:szCs w:val="24"/>
        </w:rPr>
      </w:pPr>
      <w:r w:rsidRPr="003D3107">
        <w:rPr>
          <w:rFonts w:ascii="Calibri" w:hAnsi="Calibri" w:cs="Calibri"/>
          <w:b/>
          <w:sz w:val="24"/>
          <w:szCs w:val="24"/>
        </w:rPr>
        <w:lastRenderedPageBreak/>
        <w:t>Donna R Smith, CSFA, CST, BAAS, AAS – Program Director</w:t>
      </w:r>
    </w:p>
    <w:p w:rsidR="00A81235" w:rsidRPr="003D3107" w:rsidRDefault="004C7413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1.  </w:t>
      </w:r>
      <w:r w:rsidR="00A81235" w:rsidRPr="003D3107">
        <w:rPr>
          <w:rFonts w:ascii="Calibri" w:hAnsi="Calibri" w:cs="Calibri"/>
          <w:bCs/>
          <w:sz w:val="24"/>
          <w:szCs w:val="24"/>
        </w:rPr>
        <w:t xml:space="preserve">New Program Development- Surgical Assisting &amp; </w:t>
      </w:r>
      <w:r w:rsidR="00A81235" w:rsidRPr="003D3107">
        <w:rPr>
          <w:rFonts w:ascii="Calibri" w:hAnsi="Calibri" w:cs="Calibri"/>
          <w:color w:val="424242"/>
        </w:rPr>
        <w:t>CAB</w:t>
      </w:r>
      <w:r w:rsidR="00A81235" w:rsidRPr="003D3107">
        <w:rPr>
          <w:rFonts w:ascii="Calibri" w:hAnsi="Calibri" w:cs="Calibri"/>
          <w:color w:val="424242"/>
          <w:spacing w:val="-18"/>
        </w:rPr>
        <w:t xml:space="preserve"> </w:t>
      </w:r>
      <w:r w:rsidR="00A81235" w:rsidRPr="003D3107">
        <w:rPr>
          <w:rFonts w:ascii="Calibri" w:hAnsi="Calibri" w:cs="Calibri"/>
          <w:color w:val="424242"/>
        </w:rPr>
        <w:t>Presentation</w:t>
      </w:r>
      <w:r w:rsidR="00A81235" w:rsidRPr="003D3107">
        <w:rPr>
          <w:rFonts w:ascii="Calibri" w:hAnsi="Calibri" w:cs="Calibri"/>
          <w:color w:val="424242"/>
          <w:spacing w:val="-17"/>
        </w:rPr>
        <w:t xml:space="preserve"> </w:t>
      </w:r>
      <w:r w:rsidR="00A81235" w:rsidRPr="003D3107">
        <w:rPr>
          <w:rFonts w:ascii="Calibri" w:hAnsi="Calibri" w:cs="Calibri"/>
          <w:color w:val="424242"/>
        </w:rPr>
        <w:t>New</w:t>
      </w:r>
      <w:r w:rsidR="00A81235" w:rsidRPr="003D3107">
        <w:rPr>
          <w:rFonts w:ascii="Calibri" w:hAnsi="Calibri" w:cs="Calibri"/>
          <w:color w:val="424242"/>
          <w:spacing w:val="-21"/>
        </w:rPr>
        <w:t xml:space="preserve"> </w:t>
      </w:r>
      <w:r w:rsidR="00A81235" w:rsidRPr="003D3107">
        <w:rPr>
          <w:rFonts w:ascii="Calibri" w:hAnsi="Calibri" w:cs="Calibri"/>
          <w:color w:val="424242"/>
        </w:rPr>
        <w:t>Surgical</w:t>
      </w:r>
      <w:r w:rsidR="00A81235" w:rsidRPr="003D3107">
        <w:rPr>
          <w:rFonts w:ascii="Calibri" w:hAnsi="Calibri" w:cs="Calibri"/>
          <w:color w:val="424242"/>
          <w:spacing w:val="-6"/>
        </w:rPr>
        <w:t xml:space="preserve"> </w:t>
      </w:r>
      <w:r w:rsidR="00A81235" w:rsidRPr="003D3107">
        <w:rPr>
          <w:rFonts w:ascii="Calibri" w:hAnsi="Calibri" w:cs="Calibri"/>
          <w:color w:val="424242"/>
        </w:rPr>
        <w:t>Assisting</w:t>
      </w:r>
      <w:r w:rsidR="00A81235" w:rsidRPr="003D3107">
        <w:rPr>
          <w:rFonts w:ascii="Calibri" w:hAnsi="Calibri" w:cs="Calibri"/>
          <w:color w:val="424242"/>
          <w:spacing w:val="-10"/>
        </w:rPr>
        <w:t xml:space="preserve"> </w:t>
      </w:r>
      <w:r w:rsidR="00A81235" w:rsidRPr="003D3107">
        <w:rPr>
          <w:rFonts w:ascii="Calibri" w:hAnsi="Calibri" w:cs="Calibri"/>
          <w:color w:val="424242"/>
        </w:rPr>
        <w:t>Program</w:t>
      </w:r>
      <w:r w:rsidR="00A81235" w:rsidRPr="003D3107">
        <w:rPr>
          <w:rFonts w:ascii="Calibri" w:hAnsi="Calibri" w:cs="Calibri"/>
          <w:bCs/>
          <w:sz w:val="24"/>
          <w:szCs w:val="24"/>
        </w:rPr>
        <w:t xml:space="preserve"> 2017-2018</w:t>
      </w:r>
    </w:p>
    <w:p w:rsidR="004C7413" w:rsidRPr="003D3107" w:rsidRDefault="00A81235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2. </w:t>
      </w:r>
      <w:r w:rsidR="004C7413" w:rsidRPr="003D3107">
        <w:rPr>
          <w:rFonts w:ascii="Calibri" w:hAnsi="Calibri" w:cs="Calibri"/>
          <w:bCs/>
          <w:sz w:val="24"/>
          <w:szCs w:val="24"/>
        </w:rPr>
        <w:t xml:space="preserve">Attended, Association of Surgical Technologists and Surgical Assistants National Conference/Workshops, </w:t>
      </w:r>
      <w:r w:rsidR="001755B6" w:rsidRPr="003D3107">
        <w:rPr>
          <w:rFonts w:ascii="Calibri" w:hAnsi="Calibri" w:cs="Calibri"/>
          <w:bCs/>
          <w:sz w:val="24"/>
          <w:szCs w:val="24"/>
        </w:rPr>
        <w:t xml:space="preserve">2018, 2019, </w:t>
      </w:r>
      <w:r w:rsidR="004C7413" w:rsidRPr="003D3107">
        <w:rPr>
          <w:rFonts w:ascii="Calibri" w:hAnsi="Calibri" w:cs="Calibri"/>
          <w:bCs/>
          <w:sz w:val="24"/>
          <w:szCs w:val="24"/>
        </w:rPr>
        <w:t>2021, 2022</w:t>
      </w:r>
    </w:p>
    <w:p w:rsidR="004C7413" w:rsidRPr="003D3107" w:rsidRDefault="00A81235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3</w:t>
      </w:r>
      <w:r w:rsidR="004C7413" w:rsidRPr="003D3107">
        <w:rPr>
          <w:rFonts w:ascii="Calibri" w:hAnsi="Calibri" w:cs="Calibri"/>
          <w:bCs/>
          <w:sz w:val="24"/>
          <w:szCs w:val="24"/>
        </w:rPr>
        <w:t>.  Attended</w:t>
      </w:r>
      <w:r w:rsidR="007D5EBD">
        <w:rPr>
          <w:rFonts w:ascii="Calibri" w:hAnsi="Calibri" w:cs="Calibri"/>
          <w:bCs/>
          <w:sz w:val="24"/>
          <w:szCs w:val="24"/>
        </w:rPr>
        <w:t xml:space="preserve"> as Voting Member</w:t>
      </w:r>
      <w:r w:rsidR="004C7413" w:rsidRPr="003D3107">
        <w:rPr>
          <w:rFonts w:ascii="Calibri" w:hAnsi="Calibri" w:cs="Calibri"/>
          <w:bCs/>
          <w:sz w:val="24"/>
          <w:szCs w:val="24"/>
        </w:rPr>
        <w:t xml:space="preserve">, Association of Surgical Technologists and Surgical Assistants Texas State Assembly &amp; Workshops, </w:t>
      </w:r>
      <w:r w:rsidR="001755B6" w:rsidRPr="003D3107">
        <w:rPr>
          <w:rFonts w:ascii="Calibri" w:hAnsi="Calibri" w:cs="Calibri"/>
          <w:bCs/>
          <w:sz w:val="24"/>
          <w:szCs w:val="24"/>
        </w:rPr>
        <w:t xml:space="preserve">2018, 2019, </w:t>
      </w:r>
      <w:r w:rsidR="004C7413" w:rsidRPr="003D3107">
        <w:rPr>
          <w:rFonts w:ascii="Calibri" w:hAnsi="Calibri" w:cs="Calibri"/>
          <w:bCs/>
          <w:sz w:val="24"/>
          <w:szCs w:val="24"/>
        </w:rPr>
        <w:t>2021, 2022</w:t>
      </w:r>
    </w:p>
    <w:p w:rsidR="004C7413" w:rsidRPr="003D3107" w:rsidRDefault="00A81235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4</w:t>
      </w:r>
      <w:r w:rsidR="004C7413" w:rsidRPr="003D3107">
        <w:rPr>
          <w:rFonts w:ascii="Calibri" w:hAnsi="Calibri" w:cs="Calibri"/>
          <w:bCs/>
          <w:sz w:val="24"/>
          <w:szCs w:val="24"/>
        </w:rPr>
        <w:t>.  Attended, Accreditation Review Council on Education in Surgical Technology and Surgical Assisting Educators Workshop &amp; Conference</w:t>
      </w:r>
      <w:r w:rsidR="001755B6" w:rsidRPr="003D3107">
        <w:rPr>
          <w:rFonts w:ascii="Calibri" w:hAnsi="Calibri" w:cs="Calibri"/>
          <w:bCs/>
          <w:sz w:val="24"/>
          <w:szCs w:val="24"/>
        </w:rPr>
        <w:t xml:space="preserve"> in San Antonio</w:t>
      </w:r>
      <w:r w:rsidR="004C7413" w:rsidRPr="003D3107">
        <w:rPr>
          <w:rFonts w:ascii="Calibri" w:hAnsi="Calibri" w:cs="Calibri"/>
          <w:bCs/>
          <w:sz w:val="24"/>
          <w:szCs w:val="24"/>
        </w:rPr>
        <w:t>,</w:t>
      </w:r>
      <w:r w:rsidR="001755B6" w:rsidRPr="003D3107">
        <w:rPr>
          <w:rFonts w:ascii="Calibri" w:hAnsi="Calibri" w:cs="Calibri"/>
          <w:bCs/>
          <w:sz w:val="24"/>
          <w:szCs w:val="24"/>
        </w:rPr>
        <w:t xml:space="preserve"> TX,</w:t>
      </w:r>
      <w:r w:rsidR="004C7413" w:rsidRPr="003D3107">
        <w:rPr>
          <w:rFonts w:ascii="Calibri" w:hAnsi="Calibri" w:cs="Calibri"/>
          <w:bCs/>
          <w:sz w:val="24"/>
          <w:szCs w:val="24"/>
        </w:rPr>
        <w:t xml:space="preserve"> </w:t>
      </w:r>
      <w:r w:rsidR="001755B6" w:rsidRPr="003D3107">
        <w:rPr>
          <w:rFonts w:ascii="Calibri" w:hAnsi="Calibri" w:cs="Calibri"/>
          <w:bCs/>
          <w:sz w:val="24"/>
          <w:szCs w:val="24"/>
        </w:rPr>
        <w:t xml:space="preserve">2020, </w:t>
      </w:r>
      <w:r w:rsidR="004C7413" w:rsidRPr="003D3107">
        <w:rPr>
          <w:rFonts w:ascii="Calibri" w:hAnsi="Calibri" w:cs="Calibri"/>
          <w:bCs/>
          <w:sz w:val="24"/>
          <w:szCs w:val="24"/>
        </w:rPr>
        <w:t>Virtual, 2022</w:t>
      </w:r>
    </w:p>
    <w:p w:rsidR="004C7413" w:rsidRPr="003D3107" w:rsidRDefault="00A81235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5</w:t>
      </w:r>
      <w:r w:rsidR="004C7413" w:rsidRPr="003D3107">
        <w:rPr>
          <w:rFonts w:ascii="Calibri" w:hAnsi="Calibri" w:cs="Calibri"/>
          <w:bCs/>
          <w:sz w:val="24"/>
          <w:szCs w:val="24"/>
        </w:rPr>
        <w:t>.  Co-Facilitated, Surgical Assisting Program Resource, Ethicon Surgical Innovations, 2021</w:t>
      </w:r>
      <w:r w:rsidR="003E01BC" w:rsidRPr="003D3107">
        <w:rPr>
          <w:rFonts w:ascii="Calibri" w:hAnsi="Calibri" w:cs="Calibri"/>
          <w:bCs/>
          <w:sz w:val="24"/>
          <w:szCs w:val="24"/>
        </w:rPr>
        <w:t>, 2022</w:t>
      </w:r>
    </w:p>
    <w:p w:rsidR="003E01BC" w:rsidRPr="003D3107" w:rsidRDefault="00A81235" w:rsidP="004C7413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6</w:t>
      </w:r>
      <w:r w:rsidR="003E01BC" w:rsidRPr="003D3107">
        <w:rPr>
          <w:rFonts w:ascii="Calibri" w:hAnsi="Calibri" w:cs="Calibri"/>
          <w:bCs/>
          <w:sz w:val="24"/>
          <w:szCs w:val="24"/>
        </w:rPr>
        <w:t>.  Participated as Member - Item Writer - NBSTSA CSFA National Exam, Olathe, KS – January 2022, 2023</w:t>
      </w:r>
    </w:p>
    <w:p w:rsidR="003E01BC" w:rsidRPr="003D3107" w:rsidRDefault="00A81235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7</w:t>
      </w:r>
      <w:r w:rsidR="003E01BC" w:rsidRPr="003D3107">
        <w:rPr>
          <w:rFonts w:ascii="Calibri" w:hAnsi="Calibri" w:cs="Calibri"/>
          <w:bCs/>
          <w:sz w:val="24"/>
          <w:szCs w:val="24"/>
        </w:rPr>
        <w:t>.  Awarded, Engaged Faculty Named Scholarship, 2018</w:t>
      </w:r>
    </w:p>
    <w:p w:rsidR="003E01BC" w:rsidRPr="003D3107" w:rsidRDefault="00A81235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8</w:t>
      </w:r>
      <w:r w:rsidR="003E01BC" w:rsidRPr="003D3107">
        <w:rPr>
          <w:rFonts w:ascii="Calibri" w:hAnsi="Calibri" w:cs="Calibri"/>
          <w:bCs/>
          <w:sz w:val="24"/>
          <w:szCs w:val="24"/>
        </w:rPr>
        <w:t>.  Co-Chair, Campus Event Planning Committee, 2021 – Present</w:t>
      </w:r>
    </w:p>
    <w:p w:rsidR="003E01BC" w:rsidRPr="003D3107" w:rsidRDefault="00A81235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9</w:t>
      </w:r>
      <w:r w:rsidR="003E01BC" w:rsidRPr="003D3107">
        <w:rPr>
          <w:rFonts w:ascii="Calibri" w:hAnsi="Calibri" w:cs="Calibri"/>
          <w:bCs/>
          <w:sz w:val="24"/>
          <w:szCs w:val="24"/>
        </w:rPr>
        <w:t>.  Primary Advisor/Administrative Advisor, Surgical Assisting Student Organization, 2018 – Present</w:t>
      </w:r>
    </w:p>
    <w:p w:rsidR="00A81235" w:rsidRPr="003D3107" w:rsidRDefault="00A81235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10</w:t>
      </w:r>
      <w:r w:rsidR="003E01BC" w:rsidRPr="003D3107">
        <w:rPr>
          <w:rFonts w:ascii="Calibri" w:hAnsi="Calibri" w:cs="Calibri"/>
          <w:bCs/>
          <w:sz w:val="24"/>
          <w:szCs w:val="24"/>
        </w:rPr>
        <w:t>.</w:t>
      </w:r>
      <w:r w:rsidRPr="003D3107">
        <w:rPr>
          <w:rFonts w:ascii="Calibri" w:hAnsi="Calibri" w:cs="Calibri"/>
          <w:bCs/>
          <w:sz w:val="24"/>
          <w:szCs w:val="24"/>
        </w:rPr>
        <w:t xml:space="preserve"> Organized and attended Surgical Assisting Student Organization (SASO) for Student Involvement Fair, 2019, 2021</w:t>
      </w:r>
    </w:p>
    <w:p w:rsidR="003E01BC" w:rsidRPr="003D3107" w:rsidRDefault="00A81235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11. </w:t>
      </w:r>
      <w:r w:rsidR="003E01BC" w:rsidRPr="003D3107">
        <w:rPr>
          <w:rFonts w:ascii="Calibri" w:hAnsi="Calibri" w:cs="Calibri"/>
          <w:bCs/>
          <w:sz w:val="24"/>
          <w:szCs w:val="24"/>
        </w:rPr>
        <w:t xml:space="preserve"> </w:t>
      </w:r>
      <w:r w:rsidRPr="003D3107">
        <w:rPr>
          <w:rFonts w:ascii="Calibri" w:hAnsi="Calibri" w:cs="Calibri"/>
          <w:bCs/>
          <w:sz w:val="24"/>
          <w:szCs w:val="24"/>
        </w:rPr>
        <w:t>Attended as Faculty Phi Theta Kappa Alpha Mu Tau Spring Induction Ceremony - Living Legends Conference Center SCC, 2018, 2019, 2021</w:t>
      </w:r>
    </w:p>
    <w:p w:rsidR="003E01BC" w:rsidRPr="003D3107" w:rsidRDefault="00A81235" w:rsidP="003E01BC">
      <w:pPr>
        <w:rPr>
          <w:rFonts w:ascii="Calibri" w:hAnsi="Calibri" w:cs="Calibri"/>
          <w:color w:val="424242"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 xml:space="preserve">12.  </w:t>
      </w:r>
      <w:r w:rsidRPr="003D3107">
        <w:rPr>
          <w:rFonts w:ascii="Calibri" w:hAnsi="Calibri" w:cs="Calibri"/>
          <w:color w:val="424242"/>
          <w:sz w:val="24"/>
          <w:szCs w:val="24"/>
        </w:rPr>
        <w:t>Arranged/Attended</w:t>
      </w:r>
      <w:r w:rsidRPr="003D3107">
        <w:rPr>
          <w:rFonts w:ascii="Calibri" w:hAnsi="Calibri" w:cs="Calibri"/>
          <w:color w:val="424242"/>
          <w:spacing w:val="-15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565656"/>
          <w:sz w:val="24"/>
          <w:szCs w:val="24"/>
        </w:rPr>
        <w:t>Advisory</w:t>
      </w:r>
      <w:r w:rsidRPr="003D3107">
        <w:rPr>
          <w:rFonts w:ascii="Calibri" w:hAnsi="Calibri" w:cs="Calibri"/>
          <w:color w:val="565656"/>
          <w:spacing w:val="-14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424242"/>
          <w:sz w:val="24"/>
          <w:szCs w:val="24"/>
        </w:rPr>
        <w:t>Board</w:t>
      </w:r>
      <w:r w:rsidRPr="003D3107">
        <w:rPr>
          <w:rFonts w:ascii="Calibri" w:hAnsi="Calibri" w:cs="Calibri"/>
          <w:color w:val="424242"/>
          <w:spacing w:val="-22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424242"/>
          <w:spacing w:val="-7"/>
          <w:sz w:val="24"/>
          <w:szCs w:val="24"/>
        </w:rPr>
        <w:t>Meeting</w:t>
      </w:r>
      <w:r w:rsidRPr="003D3107">
        <w:rPr>
          <w:rFonts w:ascii="Calibri" w:hAnsi="Calibri" w:cs="Calibri"/>
          <w:color w:val="646464"/>
          <w:spacing w:val="-7"/>
          <w:sz w:val="24"/>
          <w:szCs w:val="24"/>
        </w:rPr>
        <w:t>-</w:t>
      </w:r>
      <w:r w:rsidRPr="003D3107">
        <w:rPr>
          <w:rFonts w:ascii="Calibri" w:hAnsi="Calibri" w:cs="Calibri"/>
          <w:color w:val="646464"/>
          <w:spacing w:val="-24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424242"/>
          <w:sz w:val="24"/>
          <w:szCs w:val="24"/>
        </w:rPr>
        <w:t>Surgical</w:t>
      </w:r>
      <w:r w:rsidRPr="003D3107">
        <w:rPr>
          <w:rFonts w:ascii="Calibri" w:hAnsi="Calibri" w:cs="Calibri"/>
          <w:color w:val="424242"/>
          <w:spacing w:val="-18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424242"/>
          <w:sz w:val="24"/>
          <w:szCs w:val="24"/>
        </w:rPr>
        <w:t>Assisting</w:t>
      </w:r>
      <w:r w:rsidRPr="003D3107">
        <w:rPr>
          <w:rFonts w:ascii="Calibri" w:hAnsi="Calibri" w:cs="Calibri"/>
          <w:color w:val="424242"/>
          <w:spacing w:val="-12"/>
          <w:sz w:val="24"/>
          <w:szCs w:val="24"/>
        </w:rPr>
        <w:t xml:space="preserve"> </w:t>
      </w:r>
      <w:r w:rsidRPr="003D3107">
        <w:rPr>
          <w:rFonts w:ascii="Calibri" w:hAnsi="Calibri" w:cs="Calibri"/>
          <w:color w:val="424242"/>
          <w:sz w:val="24"/>
          <w:szCs w:val="24"/>
        </w:rPr>
        <w:t>Program, 2019, 2020, 2021, 2022</w:t>
      </w:r>
    </w:p>
    <w:p w:rsidR="003D3107" w:rsidRDefault="003D3107" w:rsidP="003E01BC">
      <w:pPr>
        <w:rPr>
          <w:rFonts w:ascii="Calibri" w:hAnsi="Calibri" w:cs="Calibri"/>
          <w:bCs/>
          <w:sz w:val="24"/>
          <w:szCs w:val="24"/>
        </w:rPr>
      </w:pPr>
      <w:r w:rsidRPr="003D3107">
        <w:rPr>
          <w:rFonts w:ascii="Calibri" w:hAnsi="Calibri" w:cs="Calibri"/>
          <w:bCs/>
          <w:sz w:val="24"/>
          <w:szCs w:val="24"/>
        </w:rPr>
        <w:t>13. Member- Curriculum Advisory Board (CAB) 2018-2021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14. </w:t>
      </w:r>
      <w:r w:rsidRPr="00B80329">
        <w:rPr>
          <w:rFonts w:ascii="Calibri" w:hAnsi="Calibri" w:cs="Calibri"/>
          <w:bCs/>
          <w:sz w:val="24"/>
          <w:szCs w:val="24"/>
        </w:rPr>
        <w:t xml:space="preserve">Chair-Elect PLA Review Board – 2022 </w:t>
      </w:r>
      <w:r>
        <w:rPr>
          <w:rFonts w:ascii="Calibri" w:hAnsi="Calibri" w:cs="Calibri"/>
          <w:bCs/>
          <w:sz w:val="24"/>
          <w:szCs w:val="24"/>
        </w:rPr>
        <w:t>–</w:t>
      </w:r>
      <w:r w:rsidRPr="00B80329">
        <w:rPr>
          <w:rFonts w:ascii="Calibri" w:hAnsi="Calibri" w:cs="Calibri"/>
          <w:bCs/>
          <w:sz w:val="24"/>
          <w:szCs w:val="24"/>
        </w:rPr>
        <w:t xml:space="preserve"> 2023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15. </w:t>
      </w:r>
      <w:r w:rsidRPr="00B80329">
        <w:rPr>
          <w:rFonts w:ascii="Calibri" w:hAnsi="Calibri" w:cs="Calibri"/>
          <w:bCs/>
          <w:sz w:val="24"/>
          <w:szCs w:val="24"/>
        </w:rPr>
        <w:t>PLA Review Board Member 2019- current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16. </w:t>
      </w:r>
      <w:r w:rsidRPr="00B80329">
        <w:rPr>
          <w:rFonts w:ascii="Calibri" w:hAnsi="Calibri" w:cs="Calibri"/>
          <w:bCs/>
          <w:sz w:val="24"/>
          <w:szCs w:val="24"/>
        </w:rPr>
        <w:t>CAB/PLA Review Board Liaison – 2021 – current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17. </w:t>
      </w:r>
      <w:r w:rsidRPr="00B80329">
        <w:rPr>
          <w:rFonts w:ascii="Calibri" w:hAnsi="Calibri" w:cs="Calibri"/>
          <w:bCs/>
          <w:sz w:val="24"/>
          <w:szCs w:val="24"/>
        </w:rPr>
        <w:t>Student Engagement Program Review Committee – 2020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18. </w:t>
      </w:r>
      <w:r w:rsidRPr="00B80329">
        <w:rPr>
          <w:rFonts w:ascii="Calibri" w:hAnsi="Calibri" w:cs="Calibri"/>
          <w:bCs/>
          <w:sz w:val="24"/>
          <w:szCs w:val="24"/>
        </w:rPr>
        <w:t>Attended Lilly Evidenced-Based Teaching &amp; Leaning Conference – San Diego, CA – January 4-8, 2023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19. </w:t>
      </w:r>
      <w:r w:rsidRPr="00B80329">
        <w:rPr>
          <w:rFonts w:ascii="Calibri" w:hAnsi="Calibri" w:cs="Calibri"/>
          <w:bCs/>
          <w:sz w:val="24"/>
          <w:szCs w:val="24"/>
        </w:rPr>
        <w:t xml:space="preserve">Attended Professional Development Speaker Series: Barbara </w:t>
      </w:r>
      <w:proofErr w:type="spellStart"/>
      <w:r w:rsidRPr="00B80329">
        <w:rPr>
          <w:rFonts w:ascii="Calibri" w:hAnsi="Calibri" w:cs="Calibri"/>
          <w:bCs/>
          <w:sz w:val="24"/>
          <w:szCs w:val="24"/>
        </w:rPr>
        <w:t>Giesing</w:t>
      </w:r>
      <w:proofErr w:type="spellEnd"/>
      <w:r w:rsidRPr="00B80329">
        <w:rPr>
          <w:rFonts w:ascii="Calibri" w:hAnsi="Calibri" w:cs="Calibri"/>
          <w:bCs/>
          <w:sz w:val="24"/>
          <w:szCs w:val="24"/>
        </w:rPr>
        <w:t xml:space="preserve"> on Motivation, Abernathy Hall, McKinney Campus, August 5, 2022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20. </w:t>
      </w:r>
      <w:r w:rsidRPr="00B80329">
        <w:rPr>
          <w:rFonts w:ascii="Calibri" w:hAnsi="Calibri" w:cs="Calibri"/>
          <w:bCs/>
          <w:sz w:val="24"/>
          <w:szCs w:val="24"/>
        </w:rPr>
        <w:t xml:space="preserve">Attended as Benefactor of the Surgical Assisting Program Excellence Fund, the Foundation Scholarship Ceremony, Plano Event Center, Plano, TX - </w:t>
      </w:r>
      <w:r>
        <w:rPr>
          <w:rFonts w:ascii="Calibri" w:hAnsi="Calibri" w:cs="Calibri"/>
          <w:bCs/>
          <w:sz w:val="24"/>
          <w:szCs w:val="24"/>
        </w:rPr>
        <w:t xml:space="preserve">Fall </w:t>
      </w:r>
      <w:r w:rsidRPr="00B80329">
        <w:rPr>
          <w:rFonts w:ascii="Calibri" w:hAnsi="Calibri" w:cs="Calibri"/>
          <w:bCs/>
          <w:sz w:val="24"/>
          <w:szCs w:val="24"/>
        </w:rPr>
        <w:t>2022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21. </w:t>
      </w:r>
      <w:r w:rsidRPr="00B80329">
        <w:rPr>
          <w:rFonts w:ascii="Calibri" w:hAnsi="Calibri" w:cs="Calibri"/>
          <w:bCs/>
          <w:sz w:val="24"/>
          <w:szCs w:val="24"/>
        </w:rPr>
        <w:t>Interdisciplinary Trauma Day Planning</w:t>
      </w:r>
      <w:r>
        <w:rPr>
          <w:rFonts w:ascii="Calibri" w:hAnsi="Calibri" w:cs="Calibri"/>
          <w:bCs/>
          <w:sz w:val="24"/>
          <w:szCs w:val="24"/>
        </w:rPr>
        <w:t xml:space="preserve"> Committee, McKinney Campus – 2020 – current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22. </w:t>
      </w:r>
      <w:r w:rsidRPr="00B80329">
        <w:rPr>
          <w:rFonts w:ascii="Calibri" w:hAnsi="Calibri" w:cs="Calibri"/>
          <w:bCs/>
          <w:sz w:val="24"/>
          <w:szCs w:val="24"/>
        </w:rPr>
        <w:t xml:space="preserve">Appointed by Collin College VP of Academic Affairs to Academic Policies and Procedures Committee – </w:t>
      </w:r>
      <w:r>
        <w:rPr>
          <w:rFonts w:ascii="Calibri" w:hAnsi="Calibri" w:cs="Calibri"/>
          <w:bCs/>
          <w:sz w:val="24"/>
          <w:szCs w:val="24"/>
        </w:rPr>
        <w:t xml:space="preserve">Fall </w:t>
      </w:r>
      <w:r w:rsidRPr="00B80329">
        <w:rPr>
          <w:rFonts w:ascii="Calibri" w:hAnsi="Calibri" w:cs="Calibri"/>
          <w:bCs/>
          <w:sz w:val="24"/>
          <w:szCs w:val="24"/>
        </w:rPr>
        <w:t>2021</w:t>
      </w:r>
    </w:p>
    <w:p w:rsidR="00B80329" w:rsidRDefault="00B80329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23. </w:t>
      </w:r>
      <w:r w:rsidR="007D5EBD" w:rsidRPr="007D5EBD">
        <w:rPr>
          <w:rFonts w:ascii="Calibri" w:hAnsi="Calibri" w:cs="Calibri"/>
          <w:bCs/>
          <w:sz w:val="24"/>
          <w:szCs w:val="24"/>
        </w:rPr>
        <w:t xml:space="preserve">Speaker/Medical Staff/Counselor – </w:t>
      </w:r>
      <w:r w:rsidR="007D5EBD">
        <w:rPr>
          <w:rFonts w:ascii="Calibri" w:hAnsi="Calibri" w:cs="Calibri"/>
          <w:bCs/>
          <w:sz w:val="24"/>
          <w:szCs w:val="24"/>
        </w:rPr>
        <w:t xml:space="preserve">Student Engagement </w:t>
      </w:r>
      <w:r w:rsidR="007D5EBD" w:rsidRPr="007D5EBD">
        <w:rPr>
          <w:rFonts w:ascii="Calibri" w:hAnsi="Calibri" w:cs="Calibri"/>
          <w:bCs/>
          <w:sz w:val="24"/>
          <w:szCs w:val="24"/>
        </w:rPr>
        <w:t>LEAD Camp, Lake Texoma, 20</w:t>
      </w:r>
      <w:r w:rsidR="007D5EBD">
        <w:rPr>
          <w:rFonts w:ascii="Calibri" w:hAnsi="Calibri" w:cs="Calibri"/>
          <w:bCs/>
          <w:sz w:val="24"/>
          <w:szCs w:val="24"/>
        </w:rPr>
        <w:t>19, 2021, 2022</w:t>
      </w:r>
    </w:p>
    <w:p w:rsidR="007D5EBD" w:rsidRDefault="007D5EBD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24. </w:t>
      </w:r>
      <w:r w:rsidRPr="007D5EBD">
        <w:rPr>
          <w:rFonts w:ascii="Calibri" w:hAnsi="Calibri" w:cs="Calibri"/>
          <w:bCs/>
          <w:sz w:val="24"/>
          <w:szCs w:val="24"/>
        </w:rPr>
        <w:t>Organized/Attended MLK Scholarship Breakfast Event with Surgical Assisting Student Organization (SASO) and Student Engagement - January 18, 2020</w:t>
      </w:r>
    </w:p>
    <w:p w:rsidR="007D5EBD" w:rsidRDefault="007D5EBD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25. </w:t>
      </w:r>
      <w:r w:rsidRPr="007D5EBD">
        <w:rPr>
          <w:rFonts w:ascii="Calibri" w:hAnsi="Calibri" w:cs="Calibri"/>
          <w:bCs/>
          <w:sz w:val="24"/>
          <w:szCs w:val="24"/>
        </w:rPr>
        <w:t xml:space="preserve">Chair, Healthcare Simulation FT Faculty Search Committee </w:t>
      </w:r>
      <w:r>
        <w:rPr>
          <w:rFonts w:ascii="Calibri" w:hAnsi="Calibri" w:cs="Calibri"/>
          <w:bCs/>
          <w:sz w:val="24"/>
          <w:szCs w:val="24"/>
        </w:rPr>
        <w:t xml:space="preserve">and </w:t>
      </w:r>
      <w:r w:rsidRPr="007D5EBD">
        <w:rPr>
          <w:rFonts w:ascii="Calibri" w:hAnsi="Calibri" w:cs="Calibri"/>
          <w:bCs/>
          <w:sz w:val="24"/>
          <w:szCs w:val="24"/>
        </w:rPr>
        <w:t xml:space="preserve">Served as </w:t>
      </w:r>
      <w:r>
        <w:rPr>
          <w:rFonts w:ascii="Calibri" w:hAnsi="Calibri" w:cs="Calibri"/>
          <w:bCs/>
          <w:sz w:val="24"/>
          <w:szCs w:val="24"/>
        </w:rPr>
        <w:t xml:space="preserve">Search </w:t>
      </w:r>
      <w:r w:rsidRPr="007D5EBD">
        <w:rPr>
          <w:rFonts w:ascii="Calibri" w:hAnsi="Calibri" w:cs="Calibri"/>
          <w:bCs/>
          <w:sz w:val="24"/>
          <w:szCs w:val="24"/>
        </w:rPr>
        <w:t xml:space="preserve">Committee Member, Diagnostic Medical Sonography </w:t>
      </w:r>
      <w:r>
        <w:rPr>
          <w:rFonts w:ascii="Calibri" w:hAnsi="Calibri" w:cs="Calibri"/>
          <w:bCs/>
          <w:sz w:val="24"/>
          <w:szCs w:val="24"/>
        </w:rPr>
        <w:t>–</w:t>
      </w:r>
      <w:r w:rsidRPr="007D5EBD">
        <w:rPr>
          <w:rFonts w:ascii="Calibri" w:hAnsi="Calibri" w:cs="Calibri"/>
          <w:bCs/>
          <w:sz w:val="24"/>
          <w:szCs w:val="24"/>
        </w:rPr>
        <w:t xml:space="preserve"> 2020</w:t>
      </w:r>
    </w:p>
    <w:p w:rsidR="007D5EBD" w:rsidRDefault="007D5EBD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26. Discipline Lead – Surgical Assisting Program – 2018 – current</w:t>
      </w:r>
    </w:p>
    <w:p w:rsidR="007D5EBD" w:rsidRDefault="007D5EBD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27. </w:t>
      </w:r>
      <w:r w:rsidRPr="007D5EBD">
        <w:rPr>
          <w:rFonts w:ascii="Calibri" w:hAnsi="Calibri" w:cs="Calibri"/>
          <w:bCs/>
          <w:sz w:val="24"/>
          <w:szCs w:val="24"/>
        </w:rPr>
        <w:t>Hosted as Director Surgical Assisting Program Graduation in McKinney Campus</w:t>
      </w:r>
      <w:r>
        <w:rPr>
          <w:rFonts w:ascii="Calibri" w:hAnsi="Calibri" w:cs="Calibri"/>
          <w:bCs/>
          <w:sz w:val="24"/>
          <w:szCs w:val="24"/>
        </w:rPr>
        <w:t>/Wylie Campus</w:t>
      </w:r>
      <w:r w:rsidRPr="007D5EBD">
        <w:rPr>
          <w:rFonts w:ascii="Calibri" w:hAnsi="Calibri" w:cs="Calibri"/>
          <w:bCs/>
          <w:sz w:val="24"/>
          <w:szCs w:val="24"/>
        </w:rPr>
        <w:t xml:space="preserve"> Conference Center</w:t>
      </w:r>
      <w:r>
        <w:rPr>
          <w:rFonts w:ascii="Calibri" w:hAnsi="Calibri" w:cs="Calibri"/>
          <w:bCs/>
          <w:sz w:val="24"/>
          <w:szCs w:val="24"/>
        </w:rPr>
        <w:t>s</w:t>
      </w:r>
      <w:r w:rsidRPr="007D5EBD">
        <w:rPr>
          <w:rFonts w:ascii="Calibri" w:hAnsi="Calibri" w:cs="Calibri"/>
          <w:bCs/>
          <w:sz w:val="24"/>
          <w:szCs w:val="24"/>
        </w:rPr>
        <w:t xml:space="preserve"> – 2020</w:t>
      </w:r>
      <w:r w:rsidR="00781A0F">
        <w:rPr>
          <w:rFonts w:ascii="Calibri" w:hAnsi="Calibri" w:cs="Calibri"/>
          <w:bCs/>
          <w:sz w:val="24"/>
          <w:szCs w:val="24"/>
        </w:rPr>
        <w:t>, 2021, 2022</w:t>
      </w:r>
    </w:p>
    <w:p w:rsidR="00781A0F" w:rsidRDefault="00781A0F" w:rsidP="003E01B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28. </w:t>
      </w:r>
      <w:r w:rsidRPr="00781A0F">
        <w:rPr>
          <w:rFonts w:ascii="Calibri" w:hAnsi="Calibri" w:cs="Calibri"/>
          <w:bCs/>
          <w:sz w:val="24"/>
          <w:szCs w:val="24"/>
        </w:rPr>
        <w:t>Participated Service Learning Faculty Camp</w:t>
      </w:r>
      <w:r>
        <w:rPr>
          <w:rFonts w:ascii="Calibri" w:hAnsi="Calibri" w:cs="Calibri"/>
          <w:bCs/>
          <w:sz w:val="24"/>
          <w:szCs w:val="24"/>
        </w:rPr>
        <w:t xml:space="preserve"> #4,</w:t>
      </w:r>
      <w:r w:rsidRPr="00781A0F">
        <w:rPr>
          <w:rFonts w:ascii="Calibri" w:hAnsi="Calibri" w:cs="Calibri"/>
          <w:bCs/>
          <w:sz w:val="24"/>
          <w:szCs w:val="24"/>
        </w:rPr>
        <w:t xml:space="preserve"> #5</w:t>
      </w:r>
      <w:r>
        <w:rPr>
          <w:rFonts w:ascii="Calibri" w:hAnsi="Calibri" w:cs="Calibri"/>
          <w:bCs/>
          <w:sz w:val="24"/>
          <w:szCs w:val="24"/>
        </w:rPr>
        <w:t xml:space="preserve"> – 2019, 2020 (virtual)</w:t>
      </w:r>
    </w:p>
    <w:p w:rsidR="00781A0F" w:rsidRDefault="00781A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29. Hosted</w:t>
      </w:r>
      <w:r w:rsidRPr="00781A0F">
        <w:rPr>
          <w:rFonts w:ascii="Calibri" w:hAnsi="Calibri" w:cs="Calibri"/>
          <w:bCs/>
          <w:sz w:val="24"/>
          <w:szCs w:val="24"/>
        </w:rPr>
        <w:t xml:space="preserve"> AST Educator's Conference &amp; Peer Breakout Rooms</w:t>
      </w:r>
      <w:r>
        <w:rPr>
          <w:rFonts w:ascii="Calibri" w:hAnsi="Calibri" w:cs="Calibri"/>
          <w:bCs/>
          <w:sz w:val="24"/>
          <w:szCs w:val="24"/>
        </w:rPr>
        <w:t>/</w:t>
      </w:r>
      <w:r w:rsidRPr="00781A0F">
        <w:rPr>
          <w:rFonts w:ascii="Calibri" w:hAnsi="Calibri" w:cs="Calibri"/>
          <w:bCs/>
          <w:sz w:val="24"/>
          <w:szCs w:val="24"/>
        </w:rPr>
        <w:t>Participated CAAHEP Advisory Committee Webinar</w:t>
      </w:r>
      <w:r>
        <w:rPr>
          <w:rFonts w:ascii="Calibri" w:hAnsi="Calibri" w:cs="Calibri"/>
          <w:bCs/>
          <w:sz w:val="24"/>
          <w:szCs w:val="24"/>
        </w:rPr>
        <w:t>, 2021</w:t>
      </w:r>
    </w:p>
    <w:p w:rsidR="00781A0F" w:rsidRDefault="00781A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30. Attended numerous Collin College student events/performances in support of Fine Arts, Athletics, Student Engagement, 2017-current</w:t>
      </w:r>
    </w:p>
    <w:p w:rsidR="00781A0F" w:rsidRDefault="00781A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31. Completed and attended numerous Professional Development/Education sessions including Leader’s Workout Series, Just </w:t>
      </w:r>
      <w:r w:rsidR="0087300F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n Time (JIT) Leadership Trainings, Academic Leadership </w:t>
      </w:r>
      <w:proofErr w:type="gramStart"/>
      <w:r>
        <w:rPr>
          <w:rFonts w:ascii="Calibri" w:hAnsi="Calibri" w:cs="Calibri"/>
          <w:bCs/>
          <w:sz w:val="24"/>
          <w:szCs w:val="24"/>
        </w:rPr>
        <w:t>By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Design, </w:t>
      </w:r>
      <w:r w:rsidR="0087300F">
        <w:rPr>
          <w:rFonts w:ascii="Calibri" w:hAnsi="Calibri" w:cs="Calibri"/>
          <w:bCs/>
          <w:sz w:val="24"/>
          <w:szCs w:val="24"/>
        </w:rPr>
        <w:t xml:space="preserve">and </w:t>
      </w:r>
      <w:r>
        <w:rPr>
          <w:rFonts w:ascii="Calibri" w:hAnsi="Calibri" w:cs="Calibri"/>
          <w:bCs/>
          <w:sz w:val="24"/>
          <w:szCs w:val="24"/>
        </w:rPr>
        <w:t>Quality Enhancement</w:t>
      </w:r>
      <w:r w:rsidR="0087300F">
        <w:rPr>
          <w:rFonts w:ascii="Calibri" w:hAnsi="Calibri" w:cs="Calibri"/>
          <w:bCs/>
          <w:sz w:val="24"/>
          <w:szCs w:val="24"/>
        </w:rPr>
        <w:t xml:space="preserve"> Plan (QEP).</w:t>
      </w:r>
    </w:p>
    <w:p w:rsidR="0087300F" w:rsidRDefault="008730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32. </w:t>
      </w:r>
      <w:r w:rsidRPr="0087300F">
        <w:rPr>
          <w:rFonts w:ascii="Calibri" w:hAnsi="Calibri" w:cs="Calibri"/>
          <w:bCs/>
          <w:sz w:val="24"/>
          <w:szCs w:val="24"/>
        </w:rPr>
        <w:t>Collin College Undergraduate Research Conference - Paper Reviewer</w:t>
      </w:r>
      <w:r>
        <w:rPr>
          <w:rFonts w:ascii="Calibri" w:hAnsi="Calibri" w:cs="Calibri"/>
          <w:bCs/>
          <w:sz w:val="24"/>
          <w:szCs w:val="24"/>
        </w:rPr>
        <w:t>, 2018, 2019</w:t>
      </w:r>
    </w:p>
    <w:p w:rsidR="0087300F" w:rsidRDefault="008730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33. Transmission Based Precautions and PPE – CE, 2018</w:t>
      </w:r>
      <w:r w:rsidR="00824648">
        <w:rPr>
          <w:rFonts w:ascii="Calibri" w:hAnsi="Calibri" w:cs="Calibri"/>
          <w:bCs/>
          <w:sz w:val="24"/>
          <w:szCs w:val="24"/>
        </w:rPr>
        <w:t>, 2021</w:t>
      </w:r>
    </w:p>
    <w:p w:rsidR="0087300F" w:rsidRDefault="0087300F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34. Clinical Regulatory Compliance</w:t>
      </w:r>
      <w:r w:rsidR="00824648">
        <w:rPr>
          <w:rFonts w:ascii="Calibri" w:hAnsi="Calibri" w:cs="Calibri"/>
          <w:bCs/>
          <w:sz w:val="24"/>
          <w:szCs w:val="24"/>
        </w:rPr>
        <w:t xml:space="preserve"> I &amp; II – CE, 2018, 2020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35. Bariatric Sensitivity Training – CE, 2018, 2022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36. HIPAA Privacy Compliance – CE, 2018, 2020, 2022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37. Laser Safety – CE, 2018, 2021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38. Fluoroscopy Safety Training – CE, 2018, 2021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39. Malignant Hyperthermia Education – CE, 2018, 2022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40. </w:t>
      </w:r>
      <w:r w:rsidR="004605ED">
        <w:rPr>
          <w:rFonts w:ascii="Calibri" w:hAnsi="Calibri" w:cs="Calibri"/>
          <w:bCs/>
          <w:sz w:val="24"/>
          <w:szCs w:val="24"/>
        </w:rPr>
        <w:t xml:space="preserve">Fire Safety: </w:t>
      </w:r>
      <w:r>
        <w:rPr>
          <w:rFonts w:ascii="Calibri" w:hAnsi="Calibri" w:cs="Calibri"/>
          <w:bCs/>
          <w:sz w:val="24"/>
          <w:szCs w:val="24"/>
        </w:rPr>
        <w:t>Surgical Fires – CE, 2020, 2022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41. Safe Workplaces and Human Resources Policies – CE, 2022</w:t>
      </w:r>
    </w:p>
    <w:p w:rsidR="00824648" w:rsidRDefault="00824648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42. </w:t>
      </w:r>
      <w:r w:rsidR="004605ED">
        <w:rPr>
          <w:rFonts w:ascii="Calibri" w:hAnsi="Calibri" w:cs="Calibri"/>
          <w:bCs/>
          <w:sz w:val="24"/>
          <w:szCs w:val="24"/>
        </w:rPr>
        <w:t xml:space="preserve">Clinical </w:t>
      </w:r>
      <w:r>
        <w:rPr>
          <w:rFonts w:ascii="Calibri" w:hAnsi="Calibri" w:cs="Calibri"/>
          <w:bCs/>
          <w:sz w:val="24"/>
          <w:szCs w:val="24"/>
        </w:rPr>
        <w:t>Student Confidentiality &amp; Entity Orientation – CE, 2021, 2022</w:t>
      </w:r>
    </w:p>
    <w:p w:rsidR="004605ED" w:rsidRDefault="004605ED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43. THR Davinci Robotic In-Service - CE, 2020, 2021, 2022</w:t>
      </w:r>
    </w:p>
    <w:p w:rsidR="004605ED" w:rsidRDefault="004605ED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44. Use of Allografts in Orthopedic Surgery – CE, 2021</w:t>
      </w:r>
    </w:p>
    <w:p w:rsidR="004605ED" w:rsidRDefault="004605ED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45. Navigating Through Conflict in the Operating Room – CE, 2022</w:t>
      </w:r>
    </w:p>
    <w:p w:rsidR="004605ED" w:rsidRDefault="004605ED" w:rsidP="00781A0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46. </w:t>
      </w:r>
      <w:r w:rsidRPr="004605ED">
        <w:rPr>
          <w:rFonts w:ascii="Calibri" w:hAnsi="Calibri" w:cs="Calibri"/>
          <w:bCs/>
          <w:sz w:val="24"/>
          <w:szCs w:val="24"/>
        </w:rPr>
        <w:t>EEO Laws and Discrimination Prevention for Higher Education FERPA for Higher Education</w:t>
      </w:r>
    </w:p>
    <w:p w:rsidR="004605ED" w:rsidRDefault="004605ED" w:rsidP="004605E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47. </w:t>
      </w:r>
      <w:r w:rsidRPr="004605ED">
        <w:rPr>
          <w:rFonts w:ascii="Calibri" w:hAnsi="Calibri" w:cs="Calibri"/>
          <w:bCs/>
          <w:sz w:val="24"/>
          <w:szCs w:val="24"/>
        </w:rPr>
        <w:t>Unlawful Harassment Prevention for Higher Education Faculty Respect and Inclusion Series: The Power of Respectful Language Respect and Inclusion Series</w:t>
      </w:r>
      <w:r w:rsidR="004920A0">
        <w:rPr>
          <w:rFonts w:ascii="Calibri" w:hAnsi="Calibri" w:cs="Calibri"/>
          <w:bCs/>
          <w:sz w:val="24"/>
          <w:szCs w:val="24"/>
        </w:rPr>
        <w:t xml:space="preserve">, </w:t>
      </w:r>
      <w:r w:rsidRPr="004605ED">
        <w:rPr>
          <w:rFonts w:ascii="Calibri" w:hAnsi="Calibri" w:cs="Calibri"/>
          <w:bCs/>
          <w:sz w:val="24"/>
          <w:szCs w:val="24"/>
        </w:rPr>
        <w:t>Uncovering Implicit Bias</w:t>
      </w:r>
      <w:r w:rsidR="004920A0">
        <w:rPr>
          <w:rFonts w:ascii="Calibri" w:hAnsi="Calibri" w:cs="Calibri"/>
          <w:bCs/>
          <w:sz w:val="24"/>
          <w:szCs w:val="24"/>
        </w:rPr>
        <w:t xml:space="preserve">, </w:t>
      </w:r>
      <w:r w:rsidRPr="004605ED">
        <w:rPr>
          <w:rFonts w:ascii="Calibri" w:hAnsi="Calibri" w:cs="Calibri"/>
          <w:bCs/>
          <w:sz w:val="24"/>
          <w:szCs w:val="24"/>
        </w:rPr>
        <w:t xml:space="preserve">The </w:t>
      </w:r>
      <w:proofErr w:type="spellStart"/>
      <w:r w:rsidRPr="004605ED">
        <w:rPr>
          <w:rFonts w:ascii="Calibri" w:hAnsi="Calibri" w:cs="Calibri"/>
          <w:bCs/>
          <w:sz w:val="24"/>
          <w:szCs w:val="24"/>
        </w:rPr>
        <w:t>Clery</w:t>
      </w:r>
      <w:proofErr w:type="spellEnd"/>
      <w:r w:rsidRPr="004605ED">
        <w:rPr>
          <w:rFonts w:ascii="Calibri" w:hAnsi="Calibri" w:cs="Calibri"/>
          <w:bCs/>
          <w:sz w:val="24"/>
          <w:szCs w:val="24"/>
        </w:rPr>
        <w:t xml:space="preserve"> Act and Campus Security Authorities</w:t>
      </w:r>
    </w:p>
    <w:p w:rsidR="004920A0" w:rsidRDefault="004920A0" w:rsidP="004605E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48. </w:t>
      </w:r>
      <w:r w:rsidRPr="004920A0">
        <w:rPr>
          <w:rFonts w:ascii="Calibri" w:hAnsi="Calibri" w:cs="Calibri"/>
          <w:bCs/>
          <w:sz w:val="24"/>
          <w:szCs w:val="24"/>
        </w:rPr>
        <w:t>Texas Cybersecurity Awareness Training Campaign – KnowBe4</w:t>
      </w:r>
      <w:r>
        <w:rPr>
          <w:rFonts w:ascii="Calibri" w:hAnsi="Calibri" w:cs="Calibri"/>
          <w:bCs/>
          <w:sz w:val="24"/>
          <w:szCs w:val="24"/>
        </w:rPr>
        <w:t>, 2020, 2021, 2022</w:t>
      </w:r>
    </w:p>
    <w:p w:rsidR="004920A0" w:rsidRDefault="004920A0" w:rsidP="004605E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49. </w:t>
      </w:r>
      <w:proofErr w:type="spellStart"/>
      <w:r w:rsidRPr="004920A0">
        <w:rPr>
          <w:rFonts w:ascii="Calibri" w:hAnsi="Calibri" w:cs="Calibri"/>
          <w:bCs/>
          <w:sz w:val="24"/>
          <w:szCs w:val="24"/>
        </w:rPr>
        <w:t>CyberSec</w:t>
      </w:r>
      <w:proofErr w:type="spellEnd"/>
      <w:r w:rsidRPr="004920A0">
        <w:rPr>
          <w:rFonts w:ascii="Calibri" w:hAnsi="Calibri" w:cs="Calibri"/>
          <w:bCs/>
          <w:sz w:val="24"/>
          <w:szCs w:val="24"/>
        </w:rPr>
        <w:t xml:space="preserve"> Employee Training - Initial DIR Tracking - Handling Sensitive Information</w:t>
      </w:r>
      <w:r>
        <w:rPr>
          <w:rFonts w:ascii="Calibri" w:hAnsi="Calibri" w:cs="Calibri"/>
          <w:bCs/>
          <w:sz w:val="24"/>
          <w:szCs w:val="24"/>
        </w:rPr>
        <w:t>, 2021</w:t>
      </w:r>
    </w:p>
    <w:p w:rsidR="004920A0" w:rsidRPr="003D3107" w:rsidRDefault="004920A0" w:rsidP="004605ED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50. </w:t>
      </w:r>
      <w:r w:rsidRPr="004920A0">
        <w:rPr>
          <w:rFonts w:ascii="Calibri" w:hAnsi="Calibri" w:cs="Calibri"/>
          <w:bCs/>
          <w:sz w:val="24"/>
          <w:szCs w:val="24"/>
        </w:rPr>
        <w:t>Preventing Harassment and Discrimination: Supervisors with Title IX/</w:t>
      </w:r>
      <w:proofErr w:type="spellStart"/>
      <w:r w:rsidRPr="004920A0">
        <w:rPr>
          <w:rFonts w:ascii="Calibri" w:hAnsi="Calibri" w:cs="Calibri"/>
          <w:bCs/>
          <w:sz w:val="24"/>
          <w:szCs w:val="24"/>
        </w:rPr>
        <w:t>Clery</w:t>
      </w:r>
      <w:proofErr w:type="spellEnd"/>
      <w:r w:rsidRPr="004920A0">
        <w:rPr>
          <w:rFonts w:ascii="Calibri" w:hAnsi="Calibri" w:cs="Calibri"/>
          <w:bCs/>
          <w:sz w:val="24"/>
          <w:szCs w:val="24"/>
        </w:rPr>
        <w:t xml:space="preserve"> Module - </w:t>
      </w:r>
      <w:proofErr w:type="spellStart"/>
      <w:r w:rsidRPr="004920A0">
        <w:rPr>
          <w:rFonts w:ascii="Calibri" w:hAnsi="Calibri" w:cs="Calibri"/>
          <w:bCs/>
          <w:sz w:val="24"/>
          <w:szCs w:val="24"/>
        </w:rPr>
        <w:t>Everfi</w:t>
      </w:r>
      <w:proofErr w:type="spellEnd"/>
      <w:r w:rsidRPr="004920A0">
        <w:rPr>
          <w:rFonts w:ascii="Calibri" w:hAnsi="Calibri" w:cs="Calibri"/>
          <w:bCs/>
          <w:sz w:val="24"/>
          <w:szCs w:val="24"/>
        </w:rPr>
        <w:t xml:space="preserve"> Critical Skills Training – 2021</w:t>
      </w:r>
    </w:p>
    <w:p w:rsidR="003E01BC" w:rsidRPr="003D3107" w:rsidRDefault="003E01BC" w:rsidP="004C7413">
      <w:pPr>
        <w:rPr>
          <w:rFonts w:ascii="Calibri" w:hAnsi="Calibri" w:cs="Calibri"/>
          <w:bCs/>
          <w:sz w:val="24"/>
          <w:szCs w:val="24"/>
        </w:rPr>
      </w:pPr>
    </w:p>
    <w:p w:rsidR="00541C44" w:rsidRPr="004C7413" w:rsidRDefault="00541C44" w:rsidP="004C7413">
      <w:pPr>
        <w:ind w:left="360"/>
        <w:rPr>
          <w:rFonts w:ascii="Calibri" w:hAnsi="Calibri" w:cs="Calibri"/>
          <w:bCs/>
          <w:sz w:val="24"/>
          <w:szCs w:val="24"/>
        </w:rPr>
      </w:pPr>
    </w:p>
    <w:p w:rsidR="005D7757" w:rsidRDefault="00122C5A"/>
    <w:sectPr w:rsidR="005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6559"/>
    <w:multiLevelType w:val="hybridMultilevel"/>
    <w:tmpl w:val="68AE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C76"/>
    <w:multiLevelType w:val="hybridMultilevel"/>
    <w:tmpl w:val="3816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4"/>
    <w:rsid w:val="00122C5A"/>
    <w:rsid w:val="00166C86"/>
    <w:rsid w:val="001755B6"/>
    <w:rsid w:val="001A5C36"/>
    <w:rsid w:val="003D3107"/>
    <w:rsid w:val="003E01BC"/>
    <w:rsid w:val="004605ED"/>
    <w:rsid w:val="004920A0"/>
    <w:rsid w:val="004C7413"/>
    <w:rsid w:val="00541C44"/>
    <w:rsid w:val="00723355"/>
    <w:rsid w:val="00781A0F"/>
    <w:rsid w:val="0079388D"/>
    <w:rsid w:val="007D5EBD"/>
    <w:rsid w:val="00824648"/>
    <w:rsid w:val="0087300F"/>
    <w:rsid w:val="00887A0B"/>
    <w:rsid w:val="00971EA9"/>
    <w:rsid w:val="00A81235"/>
    <w:rsid w:val="00B80329"/>
    <w:rsid w:val="00D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40481-048D-4B14-8027-97D9663F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1Point">
    <w:name w:val="Calibri 11 Point"/>
    <w:basedOn w:val="DefaultParagraphFont"/>
    <w:uiPriority w:val="1"/>
    <w:rsid w:val="00541C44"/>
    <w:rPr>
      <w:rFonts w:asciiTheme="minorHAnsi" w:hAnsiTheme="min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88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2</cp:revision>
  <dcterms:created xsi:type="dcterms:W3CDTF">2023-08-01T23:28:00Z</dcterms:created>
  <dcterms:modified xsi:type="dcterms:W3CDTF">2023-08-01T23:28:00Z</dcterms:modified>
</cp:coreProperties>
</file>