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953AF2" w14:textId="77777777" w:rsidR="000C642A" w:rsidRPr="0075232C" w:rsidRDefault="000C642A"/>
    <w:tbl>
      <w:tblPr>
        <w:tblStyle w:val="TableGrid"/>
        <w:tblpPr w:leftFromText="180" w:rightFromText="180" w:vertAnchor="text" w:tblpX="-95" w:tblpY="1"/>
        <w:tblOverlap w:val="never"/>
        <w:tblW w:w="14305" w:type="dxa"/>
        <w:tblLook w:val="04A0" w:firstRow="1" w:lastRow="0" w:firstColumn="1" w:lastColumn="0" w:noHBand="0" w:noVBand="1"/>
      </w:tblPr>
      <w:tblGrid>
        <w:gridCol w:w="3505"/>
        <w:gridCol w:w="1350"/>
        <w:gridCol w:w="1170"/>
        <w:gridCol w:w="1710"/>
        <w:gridCol w:w="1620"/>
        <w:gridCol w:w="4950"/>
      </w:tblGrid>
      <w:tr w:rsidR="00F32CB1" w14:paraId="41853140" w14:textId="77777777" w:rsidTr="62F4C219">
        <w:tc>
          <w:tcPr>
            <w:tcW w:w="3505" w:type="dxa"/>
            <w:shd w:val="clear" w:color="auto" w:fill="808080" w:themeFill="background1" w:themeFillShade="80"/>
            <w:vAlign w:val="center"/>
          </w:tcPr>
          <w:p w14:paraId="1B034D21" w14:textId="77777777" w:rsidR="00F32CB1" w:rsidRDefault="00F32CB1" w:rsidP="00757411">
            <w:pPr>
              <w:ind w:left="180" w:hanging="180"/>
              <w:jc w:val="center"/>
            </w:pPr>
          </w:p>
        </w:tc>
        <w:tc>
          <w:tcPr>
            <w:tcW w:w="1350" w:type="dxa"/>
            <w:vAlign w:val="center"/>
          </w:tcPr>
          <w:p w14:paraId="68B29E2A" w14:textId="77777777" w:rsidR="00F32CB1" w:rsidRPr="00087C33" w:rsidRDefault="00F32CB1" w:rsidP="00757411">
            <w:pPr>
              <w:jc w:val="center"/>
              <w:rPr>
                <w:b/>
              </w:rPr>
            </w:pPr>
            <w:r w:rsidRPr="00087C33">
              <w:rPr>
                <w:b/>
              </w:rPr>
              <w:t>Re</w:t>
            </w:r>
            <w:r>
              <w:rPr>
                <w:b/>
              </w:rPr>
              <w:t>sponsive to the Component</w:t>
            </w:r>
          </w:p>
        </w:tc>
        <w:tc>
          <w:tcPr>
            <w:tcW w:w="1170" w:type="dxa"/>
            <w:vAlign w:val="center"/>
          </w:tcPr>
          <w:p w14:paraId="276A8D6C" w14:textId="77777777" w:rsidR="00F32CB1" w:rsidRPr="00087C33" w:rsidRDefault="00F32CB1" w:rsidP="00757411">
            <w:pPr>
              <w:jc w:val="center"/>
              <w:rPr>
                <w:b/>
              </w:rPr>
            </w:pPr>
            <w:r>
              <w:rPr>
                <w:b/>
              </w:rPr>
              <w:t>Evidence</w:t>
            </w:r>
          </w:p>
        </w:tc>
        <w:tc>
          <w:tcPr>
            <w:tcW w:w="1710" w:type="dxa"/>
            <w:vAlign w:val="center"/>
          </w:tcPr>
          <w:p w14:paraId="3DC02BBF" w14:textId="77777777" w:rsidR="00F32CB1" w:rsidRPr="00FA2847" w:rsidRDefault="00F32CB1" w:rsidP="00757411">
            <w:pPr>
              <w:jc w:val="center"/>
              <w:rPr>
                <w:b/>
                <w:sz w:val="20"/>
                <w:szCs w:val="20"/>
              </w:rPr>
            </w:pPr>
            <w:r w:rsidRPr="00FA2847">
              <w:rPr>
                <w:b/>
                <w:sz w:val="20"/>
                <w:szCs w:val="20"/>
              </w:rPr>
              <w:t>Analysis: Explanation/ Rationale of Assertions Supported by Evidence</w:t>
            </w:r>
          </w:p>
        </w:tc>
        <w:tc>
          <w:tcPr>
            <w:tcW w:w="1620" w:type="dxa"/>
            <w:vAlign w:val="center"/>
          </w:tcPr>
          <w:p w14:paraId="105B0B1E" w14:textId="77777777" w:rsidR="00F32CB1" w:rsidRDefault="00F32CB1" w:rsidP="00757411">
            <w:pPr>
              <w:jc w:val="center"/>
              <w:rPr>
                <w:b/>
              </w:rPr>
            </w:pPr>
            <w:r w:rsidRPr="00087C33">
              <w:rPr>
                <w:b/>
              </w:rPr>
              <w:t>Overall</w:t>
            </w:r>
          </w:p>
          <w:p w14:paraId="0FC63161" w14:textId="77777777" w:rsidR="00F32CB1" w:rsidRPr="00087C33" w:rsidRDefault="00F32CB1" w:rsidP="00757411">
            <w:pPr>
              <w:jc w:val="center"/>
              <w:rPr>
                <w:b/>
              </w:rPr>
            </w:pPr>
            <w:r w:rsidRPr="00087C33">
              <w:rPr>
                <w:b/>
              </w:rPr>
              <w:t>Judgment</w:t>
            </w:r>
          </w:p>
        </w:tc>
        <w:tc>
          <w:tcPr>
            <w:tcW w:w="4950" w:type="dxa"/>
            <w:vAlign w:val="center"/>
          </w:tcPr>
          <w:p w14:paraId="4161018C" w14:textId="77777777" w:rsidR="00F32CB1" w:rsidRPr="00087C33" w:rsidRDefault="00F32CB1" w:rsidP="00757411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F32CB1" w14:paraId="6A17FB69" w14:textId="77777777" w:rsidTr="62F4C219">
        <w:tc>
          <w:tcPr>
            <w:tcW w:w="3505" w:type="dxa"/>
          </w:tcPr>
          <w:p w14:paraId="2DBF327A" w14:textId="77777777" w:rsidR="00F32CB1" w:rsidRDefault="00F32CB1" w:rsidP="00757411">
            <w:pPr>
              <w:ind w:left="180" w:hanging="180"/>
            </w:pPr>
            <w:r>
              <w:t>1. What does the unit do?</w:t>
            </w:r>
          </w:p>
          <w:p w14:paraId="1B003E13" w14:textId="77777777" w:rsidR="00F32CB1" w:rsidRDefault="00F32CB1" w:rsidP="00757411">
            <w:pPr>
              <w:ind w:left="180" w:hanging="180"/>
            </w:pPr>
          </w:p>
        </w:tc>
        <w:tc>
          <w:tcPr>
            <w:tcW w:w="1350" w:type="dxa"/>
          </w:tcPr>
          <w:p w14:paraId="735A2AE0" w14:textId="37117FF4" w:rsidR="00F32CB1" w:rsidRDefault="3353EAC9" w:rsidP="00757411">
            <w:r>
              <w:t>Accepted</w:t>
            </w:r>
          </w:p>
        </w:tc>
        <w:tc>
          <w:tcPr>
            <w:tcW w:w="1170" w:type="dxa"/>
            <w:shd w:val="clear" w:color="auto" w:fill="808080" w:themeFill="background1" w:themeFillShade="80"/>
          </w:tcPr>
          <w:p w14:paraId="652BDA9E" w14:textId="77777777" w:rsidR="00F32CB1" w:rsidRDefault="00F32CB1" w:rsidP="00757411"/>
        </w:tc>
        <w:tc>
          <w:tcPr>
            <w:tcW w:w="1710" w:type="dxa"/>
            <w:shd w:val="clear" w:color="auto" w:fill="808080" w:themeFill="background1" w:themeFillShade="80"/>
          </w:tcPr>
          <w:p w14:paraId="5E6EDA5B" w14:textId="77777777" w:rsidR="00F32CB1" w:rsidRDefault="00F32CB1" w:rsidP="00757411"/>
        </w:tc>
        <w:tc>
          <w:tcPr>
            <w:tcW w:w="1620" w:type="dxa"/>
          </w:tcPr>
          <w:p w14:paraId="5DBBB1AB" w14:textId="1A4387B5" w:rsidR="00F32CB1" w:rsidRDefault="3353EAC9" w:rsidP="00757411">
            <w:r>
              <w:t>Accepted</w:t>
            </w:r>
          </w:p>
        </w:tc>
        <w:tc>
          <w:tcPr>
            <w:tcW w:w="4950" w:type="dxa"/>
          </w:tcPr>
          <w:p w14:paraId="049BDA72" w14:textId="355F7D73" w:rsidR="00F32CB1" w:rsidRDefault="63025D3B" w:rsidP="00757411">
            <w:r>
              <w:t>Pg. 5, first paragraph, repeated word “Office of Student Engagement Office”</w:t>
            </w:r>
          </w:p>
        </w:tc>
      </w:tr>
      <w:tr w:rsidR="00F32CB1" w14:paraId="7B0E28C5" w14:textId="77777777" w:rsidTr="62F4C219">
        <w:tc>
          <w:tcPr>
            <w:tcW w:w="3505" w:type="dxa"/>
          </w:tcPr>
          <w:p w14:paraId="3514ED98" w14:textId="77777777" w:rsidR="00F32CB1" w:rsidRDefault="00F32CB1" w:rsidP="006855C6">
            <w:pPr>
              <w:ind w:left="180" w:hanging="180"/>
            </w:pPr>
            <w:r>
              <w:t xml:space="preserve">2. </w:t>
            </w:r>
            <w:r w:rsidR="005F2368">
              <w:t>What is t</w:t>
            </w:r>
            <w:r>
              <w:t>he unit’s relationship</w:t>
            </w:r>
            <w:r w:rsidRPr="00604216">
              <w:t xml:space="preserve"> </w:t>
            </w:r>
            <w:r>
              <w:t>to the college mission</w:t>
            </w:r>
            <w:r w:rsidR="005F2368">
              <w:t xml:space="preserve"> &amp; strategic plan?</w:t>
            </w:r>
          </w:p>
        </w:tc>
        <w:tc>
          <w:tcPr>
            <w:tcW w:w="1350" w:type="dxa"/>
          </w:tcPr>
          <w:p w14:paraId="7EEBC31F" w14:textId="6F9D36D3" w:rsidR="00F32CB1" w:rsidRDefault="45CEAD7D" w:rsidP="00757411">
            <w:r>
              <w:t>Accepted</w:t>
            </w:r>
          </w:p>
        </w:tc>
        <w:tc>
          <w:tcPr>
            <w:tcW w:w="1170" w:type="dxa"/>
          </w:tcPr>
          <w:p w14:paraId="1600D624" w14:textId="5A1F5143" w:rsidR="00F32CB1" w:rsidRDefault="001C3310" w:rsidP="00757411">
            <w:r>
              <w:t>Accepted</w:t>
            </w:r>
          </w:p>
          <w:p w14:paraId="35A97379" w14:textId="198049D8" w:rsidR="00F32CB1" w:rsidRDefault="00F32CB1" w:rsidP="3B152603"/>
        </w:tc>
        <w:tc>
          <w:tcPr>
            <w:tcW w:w="1710" w:type="dxa"/>
          </w:tcPr>
          <w:p w14:paraId="76DEA91A" w14:textId="7385B6AA" w:rsidR="00F32CB1" w:rsidRDefault="001C3310" w:rsidP="3B152603">
            <w:r>
              <w:t>Accepted</w:t>
            </w:r>
          </w:p>
          <w:p w14:paraId="40BFC27F" w14:textId="699B8661" w:rsidR="00F32CB1" w:rsidRDefault="00F32CB1" w:rsidP="3B152603"/>
        </w:tc>
        <w:tc>
          <w:tcPr>
            <w:tcW w:w="1620" w:type="dxa"/>
          </w:tcPr>
          <w:p w14:paraId="1FDC83D2" w14:textId="1953E96C" w:rsidR="00F32CB1" w:rsidRDefault="001C3310" w:rsidP="3B152603">
            <w:r>
              <w:t>Accepted</w:t>
            </w:r>
          </w:p>
          <w:p w14:paraId="17955E4D" w14:textId="302B7742" w:rsidR="00F32CB1" w:rsidRDefault="00F32CB1" w:rsidP="3B152603"/>
        </w:tc>
        <w:tc>
          <w:tcPr>
            <w:tcW w:w="4950" w:type="dxa"/>
          </w:tcPr>
          <w:p w14:paraId="7DBBEABB" w14:textId="726091AA" w:rsidR="00F32CB1" w:rsidRDefault="7F2D31CF" w:rsidP="00757411">
            <w:r>
              <w:t>Questions</w:t>
            </w:r>
            <w:r w:rsidR="00187548">
              <w:t>/Recommendations</w:t>
            </w:r>
            <w:r>
              <w:t xml:space="preserve">: </w:t>
            </w:r>
          </w:p>
          <w:p w14:paraId="6819327F" w14:textId="78CB8828" w:rsidR="00F32CB1" w:rsidRDefault="00974FFA" w:rsidP="3B152603">
            <w:pPr>
              <w:pStyle w:val="ListParagraph"/>
              <w:numPr>
                <w:ilvl w:val="0"/>
                <w:numId w:val="1"/>
              </w:numPr>
            </w:pPr>
            <w:r>
              <w:t>I</w:t>
            </w:r>
            <w:r w:rsidR="009F0312">
              <w:t>s the impact/effectiveness of the listed programs measured?</w:t>
            </w:r>
            <w:r>
              <w:t xml:space="preserve">  If </w:t>
            </w:r>
            <w:r w:rsidR="00AA763B">
              <w:t>so,</w:t>
            </w:r>
            <w:r>
              <w:t xml:space="preserve"> how</w:t>
            </w:r>
            <w:r w:rsidR="00A03004">
              <w:t xml:space="preserve">?  </w:t>
            </w:r>
          </w:p>
          <w:p w14:paraId="29AE83C6" w14:textId="7F43B8CA" w:rsidR="00F32CB1" w:rsidRDefault="41DDB7F8" w:rsidP="3B152603">
            <w:pPr>
              <w:pStyle w:val="ListParagraph"/>
              <w:numPr>
                <w:ilvl w:val="0"/>
                <w:numId w:val="1"/>
              </w:numPr>
            </w:pPr>
            <w:r>
              <w:t xml:space="preserve">The most recent CIP indicates attendance data was supposed to be collected at events and participants would be given satisfaction surveys.  </w:t>
            </w:r>
            <w:r w:rsidR="110BDAE7">
              <w:t xml:space="preserve">Some of this data is reported in section 9, but it </w:t>
            </w:r>
            <w:r w:rsidR="00187548">
              <w:t>could</w:t>
            </w:r>
            <w:r w:rsidR="110BDAE7">
              <w:t xml:space="preserve"> be included and analyzed here as well.</w:t>
            </w:r>
          </w:p>
          <w:p w14:paraId="0ED87417" w14:textId="56893FBD" w:rsidR="00F32CB1" w:rsidRDefault="00AA763B" w:rsidP="3B152603">
            <w:pPr>
              <w:pStyle w:val="ListParagraph"/>
              <w:numPr>
                <w:ilvl w:val="0"/>
                <w:numId w:val="1"/>
              </w:numPr>
            </w:pPr>
            <w:r>
              <w:t>Attendance</w:t>
            </w:r>
            <w:r w:rsidR="00A03004">
              <w:t xml:space="preserve"> is listed for a couple of the events</w:t>
            </w:r>
            <w:r>
              <w:t>, but not all</w:t>
            </w:r>
            <w:r w:rsidR="48B40765">
              <w:t xml:space="preserve"> of them</w:t>
            </w:r>
            <w:r>
              <w:t xml:space="preserve">.  </w:t>
            </w:r>
            <w:r w:rsidR="008C077C">
              <w:t xml:space="preserve"> </w:t>
            </w:r>
            <w:r w:rsidR="561A1EAD">
              <w:t>There is a chart included in section</w:t>
            </w:r>
            <w:r w:rsidR="5BF9BABE">
              <w:t>s</w:t>
            </w:r>
            <w:r w:rsidR="561A1EAD">
              <w:t xml:space="preserve"> 4</w:t>
            </w:r>
            <w:r w:rsidR="7EB7B930">
              <w:t xml:space="preserve"> &amp; 9</w:t>
            </w:r>
            <w:r w:rsidR="561A1EAD">
              <w:t xml:space="preserve"> that indicates that more attendance data </w:t>
            </w:r>
            <w:r w:rsidR="0BBE36DA">
              <w:t>is</w:t>
            </w:r>
            <w:r w:rsidR="561A1EAD">
              <w:t xml:space="preserve"> available.  </w:t>
            </w:r>
            <w:r w:rsidR="05ABCF41">
              <w:t>T</w:t>
            </w:r>
            <w:r w:rsidR="063CD560">
              <w:t xml:space="preserve">hat data </w:t>
            </w:r>
            <w:r w:rsidR="00DD2ED7">
              <w:t>could</w:t>
            </w:r>
            <w:r w:rsidR="063CD560">
              <w:t xml:space="preserve"> be included in this section</w:t>
            </w:r>
            <w:r w:rsidR="00DD2ED7">
              <w:t xml:space="preserve"> to make the case stronger</w:t>
            </w:r>
            <w:r w:rsidR="063CD560">
              <w:t>.</w:t>
            </w:r>
          </w:p>
          <w:p w14:paraId="509B6B6F" w14:textId="01481BE0" w:rsidR="00F32CB1" w:rsidRDefault="00F32CB1" w:rsidP="00757411"/>
          <w:p w14:paraId="584F737B" w14:textId="619FAD45" w:rsidR="00F32CB1" w:rsidRDefault="08B9B4E0" w:rsidP="00757411">
            <w:r>
              <w:t>The Strategic</w:t>
            </w:r>
            <w:r w:rsidR="00E3697A">
              <w:t xml:space="preserve"> goals section seems well supported.  </w:t>
            </w:r>
          </w:p>
        </w:tc>
      </w:tr>
      <w:tr w:rsidR="00F32CB1" w14:paraId="19EAB365" w14:textId="77777777" w:rsidTr="62F4C219">
        <w:tc>
          <w:tcPr>
            <w:tcW w:w="3505" w:type="dxa"/>
          </w:tcPr>
          <w:p w14:paraId="693F0DC4" w14:textId="77777777" w:rsidR="00F32CB1" w:rsidRDefault="00F32CB1" w:rsidP="00757411">
            <w:pPr>
              <w:ind w:left="180" w:hanging="180"/>
            </w:pPr>
            <w:r>
              <w:t>3. Why are the unit processes done?</w:t>
            </w:r>
          </w:p>
        </w:tc>
        <w:tc>
          <w:tcPr>
            <w:tcW w:w="1350" w:type="dxa"/>
          </w:tcPr>
          <w:p w14:paraId="33001050" w14:textId="29EDD1C2" w:rsidR="00F32CB1" w:rsidRDefault="0066092B" w:rsidP="00757411">
            <w:r>
              <w:t>Accepted</w:t>
            </w:r>
          </w:p>
        </w:tc>
        <w:tc>
          <w:tcPr>
            <w:tcW w:w="1170" w:type="dxa"/>
          </w:tcPr>
          <w:p w14:paraId="20FA151C" w14:textId="25BB6E8B" w:rsidR="00AA59EF" w:rsidRDefault="00CA112B" w:rsidP="00757411">
            <w:r>
              <w:t xml:space="preserve">AWR </w:t>
            </w:r>
          </w:p>
          <w:p w14:paraId="247EAD6C" w14:textId="3FF0DF38" w:rsidR="00F32CB1" w:rsidRDefault="00F32CB1" w:rsidP="00925FA4"/>
        </w:tc>
        <w:tc>
          <w:tcPr>
            <w:tcW w:w="1710" w:type="dxa"/>
          </w:tcPr>
          <w:p w14:paraId="724EE399" w14:textId="69F2E155" w:rsidR="00CA112B" w:rsidRDefault="00CA112B" w:rsidP="00757411">
            <w:r>
              <w:t xml:space="preserve">AWR </w:t>
            </w:r>
          </w:p>
          <w:p w14:paraId="76E63331" w14:textId="49944741" w:rsidR="00F32CB1" w:rsidRDefault="00F32CB1" w:rsidP="3B152603"/>
          <w:p w14:paraId="2ACFD257" w14:textId="0BC203DC" w:rsidR="00F32CB1" w:rsidRDefault="00F32CB1" w:rsidP="3B152603"/>
        </w:tc>
        <w:tc>
          <w:tcPr>
            <w:tcW w:w="1620" w:type="dxa"/>
          </w:tcPr>
          <w:p w14:paraId="0DDE2FD8" w14:textId="2BDD7589" w:rsidR="00CA112B" w:rsidRDefault="00CA112B" w:rsidP="00757411">
            <w:r>
              <w:t xml:space="preserve">AWR </w:t>
            </w:r>
          </w:p>
          <w:p w14:paraId="01C51FBD" w14:textId="32455EC0" w:rsidR="00F32CB1" w:rsidRDefault="00F32CB1" w:rsidP="00925FA4"/>
        </w:tc>
        <w:tc>
          <w:tcPr>
            <w:tcW w:w="4950" w:type="dxa"/>
          </w:tcPr>
          <w:p w14:paraId="025F37C2" w14:textId="2E61FDC1" w:rsidR="00F32CB1" w:rsidRDefault="4647C726" w:rsidP="3B152603">
            <w:r>
              <w:t>The benchmarking</w:t>
            </w:r>
            <w:r w:rsidR="22F183E6">
              <w:t xml:space="preserve"> section </w:t>
            </w:r>
            <w:r w:rsidR="004A71FF">
              <w:t>could be more specific</w:t>
            </w:r>
            <w:r w:rsidR="00830E89">
              <w:t xml:space="preserve"> about what was learned and what might be changed for the better here.</w:t>
            </w:r>
            <w:r w:rsidR="22F183E6">
              <w:t xml:space="preserve">  </w:t>
            </w:r>
          </w:p>
        </w:tc>
      </w:tr>
      <w:tr w:rsidR="00F32CB1" w14:paraId="6CB75C16" w14:textId="77777777" w:rsidTr="62F4C219">
        <w:tc>
          <w:tcPr>
            <w:tcW w:w="3505" w:type="dxa"/>
          </w:tcPr>
          <w:p w14:paraId="5BF0F0B8" w14:textId="77777777" w:rsidR="00F32CB1" w:rsidRDefault="00F32CB1" w:rsidP="00757411">
            <w:pPr>
              <w:ind w:left="180" w:hanging="180"/>
            </w:pPr>
            <w:r>
              <w:t>4. How does the unit impact student outcomes?</w:t>
            </w:r>
          </w:p>
        </w:tc>
        <w:tc>
          <w:tcPr>
            <w:tcW w:w="1350" w:type="dxa"/>
          </w:tcPr>
          <w:p w14:paraId="454F9C8D" w14:textId="321ECE2B" w:rsidR="00F32CB1" w:rsidRDefault="002B48BE" w:rsidP="3B152603">
            <w:r>
              <w:t>Accepted</w:t>
            </w:r>
          </w:p>
        </w:tc>
        <w:tc>
          <w:tcPr>
            <w:tcW w:w="1170" w:type="dxa"/>
          </w:tcPr>
          <w:p w14:paraId="2C12B5EB" w14:textId="2880BB68" w:rsidR="00F32CB1" w:rsidRDefault="4559FA15" w:rsidP="00757411">
            <w:r>
              <w:t>AWR</w:t>
            </w:r>
          </w:p>
          <w:p w14:paraId="1F873B8A" w14:textId="6DA2448B" w:rsidR="00F32CB1" w:rsidRDefault="00F32CB1" w:rsidP="3B152603"/>
          <w:p w14:paraId="1A35AF75" w14:textId="52F3A7B3" w:rsidR="00F32CB1" w:rsidRDefault="00F32CB1" w:rsidP="3B152603"/>
        </w:tc>
        <w:tc>
          <w:tcPr>
            <w:tcW w:w="1710" w:type="dxa"/>
          </w:tcPr>
          <w:p w14:paraId="72337DD4" w14:textId="3261D483" w:rsidR="00C41DFF" w:rsidRDefault="4559FA15" w:rsidP="00757411">
            <w:r>
              <w:t xml:space="preserve">AWR </w:t>
            </w:r>
          </w:p>
          <w:p w14:paraId="0E0C6D9B" w14:textId="5F268D15" w:rsidR="00F32CB1" w:rsidRDefault="00F32CB1" w:rsidP="3B152603"/>
          <w:p w14:paraId="1898D401" w14:textId="483900FB" w:rsidR="00F32CB1" w:rsidRDefault="00F32CB1" w:rsidP="3B152603"/>
        </w:tc>
        <w:tc>
          <w:tcPr>
            <w:tcW w:w="1620" w:type="dxa"/>
          </w:tcPr>
          <w:p w14:paraId="3A09DC31" w14:textId="0F8AFF51" w:rsidR="00F32CB1" w:rsidRDefault="4559FA15" w:rsidP="003F1ABB">
            <w:r>
              <w:t xml:space="preserve">AWR </w:t>
            </w:r>
          </w:p>
        </w:tc>
        <w:tc>
          <w:tcPr>
            <w:tcW w:w="4950" w:type="dxa"/>
          </w:tcPr>
          <w:p w14:paraId="275115A0" w14:textId="2E53B9EF" w:rsidR="00F32CB1" w:rsidRDefault="28C223D1" w:rsidP="00757411">
            <w:r>
              <w:t>There is not much data provided in this section</w:t>
            </w:r>
            <w:r w:rsidR="00194665">
              <w:t xml:space="preserve"> to back up the assertions being made</w:t>
            </w:r>
            <w:r>
              <w:t>.  The chart included</w:t>
            </w:r>
            <w:r w:rsidR="1E14F340">
              <w:t xml:space="preserve"> on pg. 18</w:t>
            </w:r>
            <w:r>
              <w:t xml:space="preserve"> is unclear about what </w:t>
            </w:r>
            <w:r>
              <w:lastRenderedPageBreak/>
              <w:t xml:space="preserve">participation numbers are being shown.  </w:t>
            </w:r>
            <w:r w:rsidR="0DBF06AB">
              <w:t xml:space="preserve"> There is not much analysis</w:t>
            </w:r>
            <w:r w:rsidR="00194665">
              <w:t xml:space="preserve"> of the data that is provided</w:t>
            </w:r>
            <w:r w:rsidR="0DBF06AB">
              <w:t xml:space="preserve">.  </w:t>
            </w:r>
          </w:p>
        </w:tc>
      </w:tr>
      <w:tr w:rsidR="00F32CB1" w14:paraId="1353ABE7" w14:textId="77777777" w:rsidTr="62F4C219">
        <w:tc>
          <w:tcPr>
            <w:tcW w:w="3505" w:type="dxa"/>
          </w:tcPr>
          <w:p w14:paraId="5154A456" w14:textId="77777777" w:rsidR="00F32CB1" w:rsidRDefault="00F32CB1" w:rsidP="00757411">
            <w:pPr>
              <w:ind w:left="180" w:hanging="180"/>
            </w:pPr>
            <w:r>
              <w:lastRenderedPageBreak/>
              <w:t>5.  How effectively does the unit communicate?</w:t>
            </w:r>
          </w:p>
        </w:tc>
        <w:tc>
          <w:tcPr>
            <w:tcW w:w="1350" w:type="dxa"/>
            <w:shd w:val="clear" w:color="auto" w:fill="auto"/>
          </w:tcPr>
          <w:p w14:paraId="37316A42" w14:textId="2AF85C67" w:rsidR="00F32CB1" w:rsidRDefault="002C79EB" w:rsidP="00757411">
            <w:r>
              <w:t>Accepted</w:t>
            </w:r>
          </w:p>
        </w:tc>
        <w:tc>
          <w:tcPr>
            <w:tcW w:w="1170" w:type="dxa"/>
            <w:shd w:val="clear" w:color="auto" w:fill="auto"/>
          </w:tcPr>
          <w:p w14:paraId="7DC638D8" w14:textId="03B20525" w:rsidR="00F32CB1" w:rsidRDefault="002C79EB" w:rsidP="00757411">
            <w:r>
              <w:t>A</w:t>
            </w:r>
            <w:r w:rsidR="18671AE4">
              <w:t>WR</w:t>
            </w:r>
          </w:p>
        </w:tc>
        <w:tc>
          <w:tcPr>
            <w:tcW w:w="1710" w:type="dxa"/>
            <w:shd w:val="clear" w:color="auto" w:fill="auto"/>
          </w:tcPr>
          <w:p w14:paraId="387FB2A0" w14:textId="762B5C06" w:rsidR="00F32CB1" w:rsidRDefault="0409E6F6" w:rsidP="00757411">
            <w:r>
              <w:t>Accepted</w:t>
            </w:r>
          </w:p>
        </w:tc>
        <w:tc>
          <w:tcPr>
            <w:tcW w:w="1620" w:type="dxa"/>
            <w:shd w:val="clear" w:color="auto" w:fill="auto"/>
          </w:tcPr>
          <w:p w14:paraId="15F47D38" w14:textId="170D7D85" w:rsidR="00F32CB1" w:rsidRDefault="0409E6F6" w:rsidP="00757411">
            <w:r>
              <w:t>Accepted</w:t>
            </w:r>
          </w:p>
        </w:tc>
        <w:tc>
          <w:tcPr>
            <w:tcW w:w="4950" w:type="dxa"/>
          </w:tcPr>
          <w:p w14:paraId="0EA64CB4" w14:textId="3C1BCA1C" w:rsidR="00F32CB1" w:rsidRDefault="1C2D9151" w:rsidP="00757411">
            <w:r>
              <w:t>Awkward sentence: pg. 21, 2</w:t>
            </w:r>
            <w:r w:rsidRPr="62F4C219">
              <w:rPr>
                <w:vertAlign w:val="superscript"/>
              </w:rPr>
              <w:t>nd</w:t>
            </w:r>
            <w:r>
              <w:t xml:space="preserve"> paragraph: “Students are able to use the Cougar Connect app (CORQ) and/or can access all campus through the Cougar Connect portal.”</w:t>
            </w:r>
          </w:p>
          <w:p w14:paraId="2D6D970E" w14:textId="1CCEF461" w:rsidR="00F32CB1" w:rsidRDefault="00F32CB1" w:rsidP="62F4C219"/>
          <w:p w14:paraId="5F747FB2" w14:textId="0208DD3A" w:rsidR="00F32CB1" w:rsidRDefault="483327D2" w:rsidP="62F4C219">
            <w:r>
              <w:t>Recommendation: There are some event flyers included in the appendix, but they are not referred to in th</w:t>
            </w:r>
            <w:r w:rsidR="002D61A5">
              <w:t>is section</w:t>
            </w:r>
            <w:r>
              <w:t xml:space="preserve">.  </w:t>
            </w:r>
            <w:r w:rsidR="006E15C5">
              <w:t xml:space="preserve">Add a reference to the appendix to this section. </w:t>
            </w:r>
          </w:p>
        </w:tc>
      </w:tr>
      <w:tr w:rsidR="00F32CB1" w14:paraId="0C974146" w14:textId="77777777" w:rsidTr="62F4C219">
        <w:tc>
          <w:tcPr>
            <w:tcW w:w="3505" w:type="dxa"/>
          </w:tcPr>
          <w:p w14:paraId="0BF68766" w14:textId="77777777" w:rsidR="00F32CB1" w:rsidRDefault="00F32CB1" w:rsidP="006855C6">
            <w:pPr>
              <w:ind w:left="180" w:hanging="180"/>
            </w:pPr>
            <w:r>
              <w:t xml:space="preserve">6. Does the unit </w:t>
            </w:r>
            <w:r w:rsidR="006855C6">
              <w:t>build and</w:t>
            </w:r>
            <w:r>
              <w:t xml:space="preserve"> leverage partnership</w:t>
            </w:r>
            <w:r w:rsidR="006855C6">
              <w:t>s</w:t>
            </w:r>
            <w:r>
              <w:t>?</w:t>
            </w:r>
          </w:p>
        </w:tc>
        <w:tc>
          <w:tcPr>
            <w:tcW w:w="1350" w:type="dxa"/>
          </w:tcPr>
          <w:p w14:paraId="0BB51CAA" w14:textId="23364C1D" w:rsidR="00F32CB1" w:rsidRDefault="05239EA0" w:rsidP="00757411">
            <w:r>
              <w:t>Accepted</w:t>
            </w:r>
          </w:p>
        </w:tc>
        <w:tc>
          <w:tcPr>
            <w:tcW w:w="1170" w:type="dxa"/>
          </w:tcPr>
          <w:p w14:paraId="3E19599C" w14:textId="720A8B5B" w:rsidR="00F32CB1" w:rsidRDefault="05239EA0" w:rsidP="00757411">
            <w:r>
              <w:t>Accepted</w:t>
            </w:r>
          </w:p>
        </w:tc>
        <w:tc>
          <w:tcPr>
            <w:tcW w:w="1710" w:type="dxa"/>
          </w:tcPr>
          <w:p w14:paraId="6D8F83D2" w14:textId="46FC8DC4" w:rsidR="00F32CB1" w:rsidRDefault="05239EA0" w:rsidP="00757411">
            <w:r>
              <w:t>Accepted</w:t>
            </w:r>
          </w:p>
        </w:tc>
        <w:tc>
          <w:tcPr>
            <w:tcW w:w="1620" w:type="dxa"/>
          </w:tcPr>
          <w:p w14:paraId="35C0FA70" w14:textId="208A09F7" w:rsidR="00F32CB1" w:rsidRDefault="05239EA0" w:rsidP="00757411">
            <w:r>
              <w:t>Accepted</w:t>
            </w:r>
          </w:p>
        </w:tc>
        <w:tc>
          <w:tcPr>
            <w:tcW w:w="4950" w:type="dxa"/>
          </w:tcPr>
          <w:p w14:paraId="47546AF0" w14:textId="19DC238B" w:rsidR="00F32CB1" w:rsidRDefault="05239EA0" w:rsidP="00757411">
            <w:r>
              <w:t>Through list provided.</w:t>
            </w:r>
          </w:p>
        </w:tc>
      </w:tr>
      <w:tr w:rsidR="00F32CB1" w14:paraId="40B4D7B4" w14:textId="77777777" w:rsidTr="62F4C219">
        <w:tc>
          <w:tcPr>
            <w:tcW w:w="3505" w:type="dxa"/>
          </w:tcPr>
          <w:p w14:paraId="21AFC3DE" w14:textId="77777777" w:rsidR="00F32CB1" w:rsidRDefault="00F32CB1" w:rsidP="006855C6">
            <w:pPr>
              <w:ind w:left="180" w:hanging="180"/>
            </w:pPr>
            <w:r>
              <w:t xml:space="preserve">7. </w:t>
            </w:r>
            <w:r w:rsidR="005F2368">
              <w:t>Are staff supported with</w:t>
            </w:r>
            <w:r>
              <w:t xml:space="preserve"> professional development?</w:t>
            </w:r>
          </w:p>
        </w:tc>
        <w:tc>
          <w:tcPr>
            <w:tcW w:w="1350" w:type="dxa"/>
          </w:tcPr>
          <w:p w14:paraId="6EF9E048" w14:textId="5AAB46D9" w:rsidR="00F32CB1" w:rsidRDefault="001900BA" w:rsidP="62F4C219">
            <w:r>
              <w:t>RR</w:t>
            </w:r>
          </w:p>
        </w:tc>
        <w:tc>
          <w:tcPr>
            <w:tcW w:w="1170" w:type="dxa"/>
          </w:tcPr>
          <w:p w14:paraId="031E12AF" w14:textId="2047C6C1" w:rsidR="00F32CB1" w:rsidRDefault="00C96617" w:rsidP="00757411">
            <w:r>
              <w:t>AWRC</w:t>
            </w:r>
          </w:p>
        </w:tc>
        <w:tc>
          <w:tcPr>
            <w:tcW w:w="1710" w:type="dxa"/>
          </w:tcPr>
          <w:p w14:paraId="33BF8609" w14:textId="3EA02BAB" w:rsidR="00F32CB1" w:rsidRDefault="001900BA" w:rsidP="62F4C219">
            <w:r>
              <w:t>RR</w:t>
            </w:r>
          </w:p>
        </w:tc>
        <w:tc>
          <w:tcPr>
            <w:tcW w:w="1620" w:type="dxa"/>
          </w:tcPr>
          <w:p w14:paraId="5585E588" w14:textId="2D1B0F28" w:rsidR="00F32CB1" w:rsidRDefault="001900BA" w:rsidP="62F4C219">
            <w:r>
              <w:t>RR</w:t>
            </w:r>
          </w:p>
        </w:tc>
        <w:tc>
          <w:tcPr>
            <w:tcW w:w="4950" w:type="dxa"/>
          </w:tcPr>
          <w:p w14:paraId="012FAB3A" w14:textId="2AB2D13A" w:rsidR="61EF8472" w:rsidRDefault="61EF8472">
            <w:r>
              <w:t>Typo: pg. 32, 2</w:t>
            </w:r>
            <w:r w:rsidRPr="62F4C219">
              <w:rPr>
                <w:vertAlign w:val="superscript"/>
              </w:rPr>
              <w:t>nd</w:t>
            </w:r>
            <w:r>
              <w:t xml:space="preserve"> column: “Full-t </w:t>
            </w:r>
            <w:proofErr w:type="spellStart"/>
            <w:r>
              <w:t>ime</w:t>
            </w:r>
            <w:proofErr w:type="spellEnd"/>
            <w:r>
              <w:t>”</w:t>
            </w:r>
          </w:p>
          <w:p w14:paraId="67F10761" w14:textId="7ED00DB0" w:rsidR="62F4C219" w:rsidRDefault="62F4C219" w:rsidP="62F4C219"/>
          <w:p w14:paraId="0CC37038" w14:textId="1848CD98" w:rsidR="00F32CB1" w:rsidRDefault="40CBFE03" w:rsidP="00757411">
            <w:r>
              <w:t xml:space="preserve">A thorough listing of professional development participation is given for all full-time staff, but the question of how this adds value for the unit is not </w:t>
            </w:r>
            <w:r w:rsidR="000E1337">
              <w:t xml:space="preserve">directly </w:t>
            </w:r>
            <w:r>
              <w:t>addressed.</w:t>
            </w:r>
            <w:r w:rsidR="5EC355CD">
              <w:t xml:space="preserve">  The value of th</w:t>
            </w:r>
            <w:r w:rsidR="67D1E8B4">
              <w:t>e listed</w:t>
            </w:r>
            <w:r w:rsidR="5EC355CD">
              <w:t xml:space="preserve"> </w:t>
            </w:r>
            <w:r w:rsidR="52565112">
              <w:t>training courses</w:t>
            </w:r>
            <w:r w:rsidR="5EC355CD">
              <w:t xml:space="preserve"> isn’t necessarily obvious to an outsider and should </w:t>
            </w:r>
            <w:r w:rsidR="7CF00BCC">
              <w:t xml:space="preserve">be explained. </w:t>
            </w:r>
          </w:p>
        </w:tc>
      </w:tr>
      <w:tr w:rsidR="00F32CB1" w14:paraId="2D0A6AB3" w14:textId="77777777" w:rsidTr="62F4C219">
        <w:tc>
          <w:tcPr>
            <w:tcW w:w="3505" w:type="dxa"/>
          </w:tcPr>
          <w:p w14:paraId="74C3F98A" w14:textId="77777777" w:rsidR="00F32CB1" w:rsidRDefault="00F32CB1" w:rsidP="00757411">
            <w:pPr>
              <w:ind w:left="180" w:hanging="180"/>
            </w:pPr>
            <w:r>
              <w:t xml:space="preserve">8. </w:t>
            </w:r>
            <w:r w:rsidR="006855C6">
              <w:t xml:space="preserve">[Optional] </w:t>
            </w:r>
            <w:r>
              <w:t xml:space="preserve">Does the unit have sufficient </w:t>
            </w:r>
            <w:r w:rsidR="005F2368">
              <w:t>facilities and equipment</w:t>
            </w:r>
            <w:r>
              <w:t>?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1D492B94" w14:textId="77777777" w:rsidR="00F32CB1" w:rsidRDefault="00F32CB1" w:rsidP="00757411"/>
        </w:tc>
        <w:tc>
          <w:tcPr>
            <w:tcW w:w="1170" w:type="dxa"/>
            <w:shd w:val="clear" w:color="auto" w:fill="808080" w:themeFill="background1" w:themeFillShade="80"/>
          </w:tcPr>
          <w:p w14:paraId="1B199DC4" w14:textId="77777777" w:rsidR="00F32CB1" w:rsidRDefault="00F32CB1" w:rsidP="00757411"/>
        </w:tc>
        <w:tc>
          <w:tcPr>
            <w:tcW w:w="1710" w:type="dxa"/>
            <w:shd w:val="clear" w:color="auto" w:fill="808080" w:themeFill="background1" w:themeFillShade="80"/>
          </w:tcPr>
          <w:p w14:paraId="40C6293E" w14:textId="77777777" w:rsidR="00F32CB1" w:rsidRDefault="00F32CB1" w:rsidP="00757411"/>
        </w:tc>
        <w:tc>
          <w:tcPr>
            <w:tcW w:w="1620" w:type="dxa"/>
            <w:shd w:val="clear" w:color="auto" w:fill="808080" w:themeFill="background1" w:themeFillShade="80"/>
          </w:tcPr>
          <w:p w14:paraId="0D28FC7A" w14:textId="77777777" w:rsidR="00F32CB1" w:rsidRDefault="00F32CB1" w:rsidP="00757411"/>
        </w:tc>
        <w:tc>
          <w:tcPr>
            <w:tcW w:w="4950" w:type="dxa"/>
          </w:tcPr>
          <w:p w14:paraId="786A9CB3" w14:textId="24527F17" w:rsidR="00F32CB1" w:rsidRDefault="6DC28610" w:rsidP="00757411">
            <w:r>
              <w:t xml:space="preserve">Not applicable.  </w:t>
            </w:r>
          </w:p>
        </w:tc>
      </w:tr>
      <w:tr w:rsidR="005E3D1F" w14:paraId="6F703790" w14:textId="77777777" w:rsidTr="62F4C219">
        <w:tc>
          <w:tcPr>
            <w:tcW w:w="3505" w:type="dxa"/>
          </w:tcPr>
          <w:p w14:paraId="03AC2F9F" w14:textId="77777777" w:rsidR="005E3D1F" w:rsidRDefault="005E3D1F" w:rsidP="006855C6">
            <w:pPr>
              <w:ind w:left="180" w:hanging="180"/>
            </w:pPr>
            <w:r>
              <w:t xml:space="preserve">9. How have past </w:t>
            </w:r>
            <w:r w:rsidR="006855C6">
              <w:t xml:space="preserve">CIPs </w:t>
            </w:r>
            <w:r>
              <w:t>contributed to success?</w:t>
            </w:r>
          </w:p>
        </w:tc>
        <w:tc>
          <w:tcPr>
            <w:tcW w:w="1350" w:type="dxa"/>
          </w:tcPr>
          <w:p w14:paraId="2D9E72AE" w14:textId="58244758" w:rsidR="005E3D1F" w:rsidRDefault="004C0A67" w:rsidP="00757411">
            <w:r>
              <w:t>AWRC</w:t>
            </w:r>
          </w:p>
          <w:p w14:paraId="7FAB8B06" w14:textId="47AE00A9" w:rsidR="004C0A67" w:rsidRDefault="004C0A67" w:rsidP="00757411"/>
        </w:tc>
        <w:tc>
          <w:tcPr>
            <w:tcW w:w="1170" w:type="dxa"/>
          </w:tcPr>
          <w:p w14:paraId="399465C4" w14:textId="197928F0" w:rsidR="005E3D1F" w:rsidRDefault="00BB77AD" w:rsidP="00757411">
            <w:r>
              <w:t>AWRC</w:t>
            </w:r>
          </w:p>
          <w:p w14:paraId="73016215" w14:textId="27D2B7B6" w:rsidR="00BB77AD" w:rsidRDefault="00BB77AD" w:rsidP="00757411"/>
        </w:tc>
        <w:tc>
          <w:tcPr>
            <w:tcW w:w="1710" w:type="dxa"/>
          </w:tcPr>
          <w:p w14:paraId="02C878A7" w14:textId="2C1AC15F" w:rsidR="005E3D1F" w:rsidRDefault="00BB77AD" w:rsidP="00757411">
            <w:r>
              <w:t>AWRC</w:t>
            </w:r>
          </w:p>
          <w:p w14:paraId="402AB7E4" w14:textId="07383E17" w:rsidR="003F1ABB" w:rsidRDefault="003F1ABB" w:rsidP="003F1ABB"/>
          <w:p w14:paraId="171CB80B" w14:textId="12CF30C6" w:rsidR="00870C95" w:rsidRDefault="00870C95" w:rsidP="00757411"/>
        </w:tc>
        <w:tc>
          <w:tcPr>
            <w:tcW w:w="1620" w:type="dxa"/>
          </w:tcPr>
          <w:p w14:paraId="50EE0974" w14:textId="4ACCC127" w:rsidR="005E3D1F" w:rsidRDefault="00870C95" w:rsidP="00757411">
            <w:r>
              <w:t>AWRC</w:t>
            </w:r>
          </w:p>
          <w:p w14:paraId="43CD2D93" w14:textId="13B2BB6B" w:rsidR="00870C95" w:rsidRDefault="00870C95" w:rsidP="00757411"/>
        </w:tc>
        <w:tc>
          <w:tcPr>
            <w:tcW w:w="4950" w:type="dxa"/>
          </w:tcPr>
          <w:p w14:paraId="31A1964A" w14:textId="7A46302A" w:rsidR="005E3D1F" w:rsidRDefault="44C311E0" w:rsidP="00757411">
            <w:r>
              <w:t>Incorrect summation of data: pg. 41 “Do you feel that this program will help with success as a student? 77% Overall definitive ye</w:t>
            </w:r>
            <w:r w:rsidR="476B0E63">
              <w:t>s.”  The word definitive should be removed from this statement.</w:t>
            </w:r>
          </w:p>
          <w:p w14:paraId="5969901F" w14:textId="024C1171" w:rsidR="005E3D1F" w:rsidRDefault="005E3D1F" w:rsidP="62F4C219"/>
          <w:p w14:paraId="3B72CADD" w14:textId="4F83572C" w:rsidR="005E3D1F" w:rsidRDefault="00606A49" w:rsidP="62F4C219">
            <w:r>
              <w:t xml:space="preserve">The </w:t>
            </w:r>
            <w:r w:rsidR="00E72F4E">
              <w:t xml:space="preserve">first part of the </w:t>
            </w:r>
            <w:r w:rsidR="039D9938">
              <w:t xml:space="preserve">CIP </w:t>
            </w:r>
            <w:r>
              <w:t xml:space="preserve">was </w:t>
            </w:r>
            <w:r w:rsidR="039D9938">
              <w:t xml:space="preserve">not done due to </w:t>
            </w:r>
            <w:r>
              <w:t xml:space="preserve">the </w:t>
            </w:r>
            <w:r w:rsidR="039D9938">
              <w:t>pandemic</w:t>
            </w:r>
            <w:r w:rsidR="00E72F4E">
              <w:t>.</w:t>
            </w:r>
            <w:r w:rsidR="039D9938">
              <w:t xml:space="preserve">  </w:t>
            </w:r>
            <w:r>
              <w:t>I’m n</w:t>
            </w:r>
            <w:r w:rsidR="039D9938">
              <w:t>ot sure</w:t>
            </w:r>
            <w:r w:rsidR="00657123">
              <w:t xml:space="preserve"> how to rate that</w:t>
            </w:r>
            <w:r w:rsidR="039D9938">
              <w:t xml:space="preserve">.  </w:t>
            </w:r>
          </w:p>
          <w:p w14:paraId="5F0C9E97" w14:textId="77777777" w:rsidR="00D56E4E" w:rsidRDefault="00D56E4E" w:rsidP="62F4C219"/>
          <w:p w14:paraId="71820E25" w14:textId="377378AB" w:rsidR="005E3D1F" w:rsidRDefault="00E23692" w:rsidP="62F4C219">
            <w:r>
              <w:lastRenderedPageBreak/>
              <w:t>Other data is provided in lieu of the data that was to have come from the CIP</w:t>
            </w:r>
            <w:r w:rsidR="00F70865">
              <w:t xml:space="preserve">. However, </w:t>
            </w:r>
            <w:r w:rsidR="00490E95">
              <w:t>the data is very limited</w:t>
            </w:r>
            <w:r w:rsidR="002C42EB">
              <w:t xml:space="preserve"> and very little analysis has been done. </w:t>
            </w:r>
          </w:p>
          <w:p w14:paraId="449B63D9" w14:textId="77777777" w:rsidR="003455E6" w:rsidRDefault="003455E6" w:rsidP="62F4C219"/>
          <w:p w14:paraId="315A475B" w14:textId="4F498C5F" w:rsidR="003455E6" w:rsidRDefault="003455E6" w:rsidP="62F4C219">
            <w:r>
              <w:t xml:space="preserve">For the second part of the CIP, only one chart is </w:t>
            </w:r>
            <w:r w:rsidR="00513167">
              <w:t>presented,</w:t>
            </w:r>
            <w:r>
              <w:t xml:space="preserve"> and it </w:t>
            </w:r>
            <w:r w:rsidR="00513167">
              <w:t xml:space="preserve">is </w:t>
            </w:r>
            <w:r>
              <w:t>not analyzed at all.</w:t>
            </w:r>
          </w:p>
        </w:tc>
      </w:tr>
      <w:tr w:rsidR="00001109" w14:paraId="76DBD654" w14:textId="77777777" w:rsidTr="62F4C219">
        <w:tc>
          <w:tcPr>
            <w:tcW w:w="3505" w:type="dxa"/>
          </w:tcPr>
          <w:p w14:paraId="3F10706C" w14:textId="77777777" w:rsidR="00001109" w:rsidRDefault="00001109" w:rsidP="00001109">
            <w:pPr>
              <w:ind w:left="180" w:hanging="180"/>
            </w:pPr>
            <w:r>
              <w:lastRenderedPageBreak/>
              <w:t>10.  How will the unit evaluate its success?</w:t>
            </w:r>
          </w:p>
        </w:tc>
        <w:tc>
          <w:tcPr>
            <w:tcW w:w="1350" w:type="dxa"/>
          </w:tcPr>
          <w:p w14:paraId="74B5A24B" w14:textId="6EE32A1C" w:rsidR="00001109" w:rsidRDefault="00425A04" w:rsidP="00001109">
            <w:r>
              <w:t>Accepted</w:t>
            </w:r>
          </w:p>
        </w:tc>
        <w:tc>
          <w:tcPr>
            <w:tcW w:w="1170" w:type="dxa"/>
          </w:tcPr>
          <w:p w14:paraId="11E10D1F" w14:textId="52E41ED5" w:rsidR="00001109" w:rsidRDefault="00001109" w:rsidP="00001109">
            <w:r>
              <w:t>AWR</w:t>
            </w:r>
          </w:p>
          <w:p w14:paraId="772006E3" w14:textId="6689E35C" w:rsidR="00001109" w:rsidRDefault="00001109" w:rsidP="00001109"/>
        </w:tc>
        <w:tc>
          <w:tcPr>
            <w:tcW w:w="1710" w:type="dxa"/>
          </w:tcPr>
          <w:p w14:paraId="22B5252F" w14:textId="3AB977F6" w:rsidR="00001109" w:rsidRDefault="00001109" w:rsidP="00001109">
            <w:r>
              <w:t>AWR</w:t>
            </w:r>
          </w:p>
        </w:tc>
        <w:tc>
          <w:tcPr>
            <w:tcW w:w="1620" w:type="dxa"/>
          </w:tcPr>
          <w:p w14:paraId="1A603326" w14:textId="1C1DD98F" w:rsidR="00001109" w:rsidRDefault="00001109" w:rsidP="00001109">
            <w:r>
              <w:t>AW</w:t>
            </w:r>
            <w:r w:rsidR="00425A04">
              <w:t>R</w:t>
            </w:r>
          </w:p>
        </w:tc>
        <w:tc>
          <w:tcPr>
            <w:tcW w:w="4950" w:type="dxa"/>
          </w:tcPr>
          <w:p w14:paraId="00DB6B1A" w14:textId="5C0B542D" w:rsidR="002C42EB" w:rsidRDefault="002C42EB" w:rsidP="002C42EB">
            <w:pPr>
              <w:pStyle w:val="ListParagraph"/>
              <w:ind w:left="0"/>
            </w:pPr>
            <w:r>
              <w:t xml:space="preserve">Recommendations: </w:t>
            </w:r>
          </w:p>
          <w:p w14:paraId="5669B99C" w14:textId="63E91BC6" w:rsidR="00001109" w:rsidRDefault="00EE2D10" w:rsidP="007004F4">
            <w:pPr>
              <w:pStyle w:val="ListParagraph"/>
              <w:numPr>
                <w:ilvl w:val="0"/>
                <w:numId w:val="6"/>
              </w:numPr>
            </w:pPr>
            <w:r>
              <w:t>D</w:t>
            </w:r>
            <w:r w:rsidR="00001109">
              <w:t xml:space="preserve">escribe specific actions </w:t>
            </w:r>
            <w:r w:rsidR="0094196C">
              <w:t xml:space="preserve">that </w:t>
            </w:r>
            <w:r w:rsidR="00292A2E">
              <w:t xml:space="preserve">are being taken or will be taken </w:t>
            </w:r>
            <w:r w:rsidR="00001109">
              <w:t xml:space="preserve">to capitalize on </w:t>
            </w:r>
            <w:r w:rsidR="00292A2E">
              <w:t>the identified strengths</w:t>
            </w:r>
            <w:r w:rsidR="00001109">
              <w:t xml:space="preserve">.  </w:t>
            </w:r>
          </w:p>
          <w:p w14:paraId="7796FFAF" w14:textId="58D4C2D7" w:rsidR="00001109" w:rsidRDefault="007004F4" w:rsidP="00005D89">
            <w:pPr>
              <w:pStyle w:val="ListParagraph"/>
              <w:numPr>
                <w:ilvl w:val="0"/>
                <w:numId w:val="6"/>
              </w:numPr>
            </w:pPr>
            <w:r>
              <w:t xml:space="preserve">Could be more specific about what is being done or will be done to mitigate the identified weaknesses.  </w:t>
            </w:r>
          </w:p>
        </w:tc>
      </w:tr>
      <w:tr w:rsidR="00001109" w14:paraId="7E4393D2" w14:textId="77777777" w:rsidTr="62F4C219">
        <w:tc>
          <w:tcPr>
            <w:tcW w:w="3505" w:type="dxa"/>
          </w:tcPr>
          <w:p w14:paraId="6ABA5B29" w14:textId="77777777" w:rsidR="00001109" w:rsidRDefault="00001109" w:rsidP="00001109">
            <w:pPr>
              <w:ind w:left="180" w:hanging="180"/>
            </w:pPr>
            <w:r>
              <w:t>11. Future Continuous Improvement Plan Tables</w:t>
            </w:r>
          </w:p>
          <w:p w14:paraId="0A481D79" w14:textId="77777777" w:rsidR="00001109" w:rsidRDefault="00001109" w:rsidP="00001109">
            <w:pPr>
              <w:ind w:left="180" w:hanging="180"/>
            </w:pPr>
          </w:p>
        </w:tc>
        <w:tc>
          <w:tcPr>
            <w:tcW w:w="1350" w:type="dxa"/>
          </w:tcPr>
          <w:p w14:paraId="0B9F5BD0" w14:textId="64A98C62" w:rsidR="00001109" w:rsidRDefault="00C3348D" w:rsidP="00001109">
            <w:r>
              <w:t>Accepted</w:t>
            </w:r>
          </w:p>
        </w:tc>
        <w:tc>
          <w:tcPr>
            <w:tcW w:w="1170" w:type="dxa"/>
            <w:shd w:val="clear" w:color="auto" w:fill="808080" w:themeFill="background1" w:themeFillShade="80"/>
          </w:tcPr>
          <w:p w14:paraId="7B91FE85" w14:textId="77777777" w:rsidR="00001109" w:rsidRDefault="00001109" w:rsidP="00001109"/>
        </w:tc>
        <w:tc>
          <w:tcPr>
            <w:tcW w:w="1710" w:type="dxa"/>
            <w:shd w:val="clear" w:color="auto" w:fill="808080" w:themeFill="background1" w:themeFillShade="80"/>
          </w:tcPr>
          <w:p w14:paraId="2ADE2ADB" w14:textId="77777777" w:rsidR="00001109" w:rsidRDefault="00001109" w:rsidP="00001109"/>
        </w:tc>
        <w:tc>
          <w:tcPr>
            <w:tcW w:w="1620" w:type="dxa"/>
          </w:tcPr>
          <w:p w14:paraId="281ED4D3" w14:textId="6614B0CE" w:rsidR="00001109" w:rsidRDefault="00C3348D" w:rsidP="00001109">
            <w:r>
              <w:t>Accepted</w:t>
            </w:r>
          </w:p>
        </w:tc>
        <w:tc>
          <w:tcPr>
            <w:tcW w:w="4950" w:type="dxa"/>
          </w:tcPr>
          <w:p w14:paraId="35C5ACA8" w14:textId="3688D0CE" w:rsidR="00C3348D" w:rsidRDefault="00C3348D" w:rsidP="00001109">
            <w:r>
              <w:t>Outcome 1: Carried over from the previous CIP.</w:t>
            </w:r>
          </w:p>
          <w:p w14:paraId="41D75E25" w14:textId="45B2F150" w:rsidR="00001109" w:rsidRDefault="00001109" w:rsidP="00001109">
            <w:r>
              <w:t xml:space="preserve">Outcome 2: </w:t>
            </w:r>
            <w:r w:rsidR="001C204D">
              <w:t xml:space="preserve">Collect more data. </w:t>
            </w:r>
            <w:r w:rsidR="003E7296">
              <w:t xml:space="preserve">  </w:t>
            </w:r>
          </w:p>
        </w:tc>
      </w:tr>
    </w:tbl>
    <w:p w14:paraId="018ACC17" w14:textId="77777777" w:rsidR="00287D3E" w:rsidRDefault="00287D3E" w:rsidP="00313B9A"/>
    <w:p w14:paraId="44C437F1" w14:textId="77777777" w:rsidR="006761AD" w:rsidRPr="00865A44" w:rsidRDefault="006761AD" w:rsidP="006761AD">
      <w:pPr>
        <w:rPr>
          <w:rFonts w:ascii="Calibri" w:eastAsia="Calibri" w:hAnsi="Calibri" w:cs="Times New Roman"/>
        </w:rPr>
      </w:pPr>
    </w:p>
    <w:p w14:paraId="36A2EB20" w14:textId="77777777" w:rsidR="006761AD" w:rsidRPr="00101233" w:rsidRDefault="006761AD" w:rsidP="006761AD">
      <w:pPr>
        <w:rPr>
          <w:rFonts w:ascii="Calibri" w:eastAsia="Calibri" w:hAnsi="Calibri" w:cs="Times New Roman"/>
          <w:b/>
          <w:sz w:val="28"/>
          <w:szCs w:val="28"/>
        </w:rPr>
      </w:pPr>
      <w:r w:rsidRPr="00101233">
        <w:rPr>
          <w:rFonts w:ascii="Calibri" w:eastAsia="Calibri" w:hAnsi="Calibri" w:cs="Times New Roman"/>
          <w:b/>
          <w:sz w:val="28"/>
          <w:szCs w:val="28"/>
        </w:rPr>
        <w:t>Overall Decision: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4145"/>
        <w:gridCol w:w="2469"/>
        <w:gridCol w:w="2633"/>
      </w:tblGrid>
      <w:tr w:rsidR="00C766EE" w:rsidRPr="00865A44" w14:paraId="4791291D" w14:textId="77777777" w:rsidTr="00C766EE">
        <w:trPr>
          <w:trHeight w:val="404"/>
        </w:trPr>
        <w:tc>
          <w:tcPr>
            <w:tcW w:w="4145" w:type="dxa"/>
          </w:tcPr>
          <w:p w14:paraId="2322F003" w14:textId="77777777" w:rsidR="00C766EE" w:rsidRPr="00865A44" w:rsidRDefault="00C766EE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Accepted Without Recommendations</w:t>
            </w:r>
          </w:p>
        </w:tc>
        <w:tc>
          <w:tcPr>
            <w:tcW w:w="4145" w:type="dxa"/>
          </w:tcPr>
          <w:p w14:paraId="0E5E5E36" w14:textId="2B1F340D" w:rsidR="00C766EE" w:rsidRPr="00865A44" w:rsidRDefault="00C766EE" w:rsidP="007C4434">
            <w:pPr>
              <w:jc w:val="center"/>
              <w:rPr>
                <w:sz w:val="24"/>
                <w:szCs w:val="24"/>
              </w:rPr>
            </w:pPr>
            <w:r w:rsidRPr="006855C6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 </w:t>
            </w:r>
            <w:r w:rsidR="005A1E1E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X</w:t>
            </w:r>
            <w:r w:rsidRPr="006855C6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Accepted W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ith Recommendations</w:t>
            </w:r>
          </w:p>
        </w:tc>
        <w:tc>
          <w:tcPr>
            <w:tcW w:w="2469" w:type="dxa"/>
          </w:tcPr>
          <w:p w14:paraId="5550FD28" w14:textId="77777777" w:rsidR="00C766EE" w:rsidRPr="00C766EE" w:rsidRDefault="00C766EE" w:rsidP="007C443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___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Accepted with Required Recommendations</w:t>
            </w:r>
          </w:p>
        </w:tc>
        <w:tc>
          <w:tcPr>
            <w:tcW w:w="2633" w:type="dxa"/>
          </w:tcPr>
          <w:p w14:paraId="1F0CC292" w14:textId="77777777" w:rsidR="00C766EE" w:rsidRPr="00865A44" w:rsidRDefault="00C766EE" w:rsidP="007C4434">
            <w:pPr>
              <w:jc w:val="center"/>
              <w:rPr>
                <w:sz w:val="24"/>
                <w:szCs w:val="24"/>
              </w:rPr>
            </w:pPr>
            <w:r w:rsidRPr="006855C6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Revisit and Revise</w:t>
            </w:r>
          </w:p>
        </w:tc>
      </w:tr>
    </w:tbl>
    <w:p w14:paraId="26E321B7" w14:textId="77777777" w:rsidR="006761AD" w:rsidRDefault="006761AD" w:rsidP="006761AD">
      <w:pPr>
        <w:jc w:val="center"/>
      </w:pPr>
    </w:p>
    <w:p w14:paraId="72913DB2" w14:textId="77777777" w:rsidR="006761AD" w:rsidRDefault="006761AD" w:rsidP="006761AD"/>
    <w:p w14:paraId="48F8DC29" w14:textId="77777777" w:rsidR="006761AD" w:rsidRPr="00101233" w:rsidRDefault="006761AD" w:rsidP="006761AD">
      <w:pPr>
        <w:rPr>
          <w:b/>
        </w:rPr>
      </w:pPr>
      <w:r w:rsidRPr="00101233"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6993DC" wp14:editId="7C5A3636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8496300" cy="2228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1851E" w14:textId="1816B60B" w:rsidR="006761AD" w:rsidRDefault="00744317" w:rsidP="006761AD">
                            <w:r>
                              <w:t>Sections 7 and 9</w:t>
                            </w:r>
                            <w:r w:rsidR="00524124">
                              <w:t xml:space="preserve"> really do need more work.</w:t>
                            </w:r>
                            <w:r w:rsidR="00AE6ADF">
                              <w:t xml:space="preserve">  </w:t>
                            </w:r>
                            <w:r w:rsidR="00A81BF9">
                              <w:t xml:space="preserve"> Sections </w:t>
                            </w:r>
                            <w:r w:rsidR="00BD4B13">
                              <w:t>3</w:t>
                            </w:r>
                            <w:r w:rsidR="00A81BF9">
                              <w:t xml:space="preserve">, </w:t>
                            </w:r>
                            <w:r w:rsidR="00BD4B13">
                              <w:t>4</w:t>
                            </w:r>
                            <w:r w:rsidR="00A81BF9">
                              <w:t>, 5, and 10 could be made stronger with</w:t>
                            </w:r>
                            <w:r w:rsidR="00520E51">
                              <w:t xml:space="preserve"> a few small tweaks.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993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55pt;width:669pt;height:17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/HLFgIAAB8EAAAOAAAAZHJzL2Uyb0RvYy54bWysU9uO2yAQfa/Uf0C8N3bcZJtYcVbbbFNV&#10;2l6kbT8AYxyjAkOBxE6/fgeczabpW1UeEMMMh5kzZ1a3g1bkIJyXYCo6neSUCMOhkWZX0R/ft28W&#10;lPjATMMUGFHRo/D0dv361aq3pSigA9UIRxDE+LK3Fe1CsGWWed4JzfwErDDobMFpFtB0u6xxrEd0&#10;rbIiz2+yHlxjHXDhPd7ej066TvhtK3j42rZeBKIqirmFtLu013HP1itW7hyzneSnNNg/ZKGZNPjp&#10;GeqeBUb2Tv4FpSV34KENEw46g7aVXKQasJppflXNY8esSLUgOd6eafL/D5Z/OTzab46E4T0M2MBU&#10;hLcPwH96YmDTMbMTd85B3wnW4MfTSFnWW1+enkaqfekjSN1/hgabzPYBEtDQOh1ZwToJomMDjmfS&#10;xRAIx8vFbHnzNkcXR19RFIvFPLUlY+Xzc+t8+ChAk3ioqMOuJnh2ePAhpsPK55D4mwclm61UKhlu&#10;V2+UIweGCtimlSq4ClOG9BVdzov5yMAfEFGM4gwShpGDKwQtAypZSY0l5XGN2oq0fTBN0llgUo1n&#10;zFiZE4+RupHEMNQDBkY+a2iOyKiDUbE4YXjowP2mpEe1VtT/2jMnKFGfDHZlOZ3NoryTMZu/K9Bw&#10;l5760sMMR6iKBkrG4yakkYh8GbjD7rUy8fqSySlXVGGi+zQxUeaXdop6mev1EwAAAP//AwBQSwME&#10;FAAGAAgAAAAhAJ3UQK7cAAAACAEAAA8AAABkcnMvZG93bnJldi54bWxMj0FLw0AQhe+C/2EZwZvd&#10;xICGmE2RSupJoVEQb9PsmASzsyG7beO/d3rS47z3ePO9cr24UR1pDoNnA+kqAUXcejtwZ+D9rb7J&#10;QYWIbHH0TAZ+KMC6urwosbD+xDs6NrFTUsKhQAN9jFOhdWh7chhWfiIW78vPDqOcc6ftjCcpd6O+&#10;TZI77XBg+dDjRJue2u/m4Aw8b9unJuiA9Xb3Mn1uPmxtX60x11fL4wOoSEv8C8MZX9ChEqa9P7AN&#10;ajQgQ6KB7D4FdXazLBdlL0qep6CrUv8fUP0CAAD//wMAUEsBAi0AFAAGAAgAAAAhALaDOJL+AAAA&#10;4QEAABMAAAAAAAAAAAAAAAAAAAAAAFtDb250ZW50X1R5cGVzXS54bWxQSwECLQAUAAYACAAAACEA&#10;OP0h/9YAAACUAQAACwAAAAAAAAAAAAAAAAAvAQAAX3JlbHMvLnJlbHNQSwECLQAUAAYACAAAACEA&#10;MtvxyxYCAAAfBAAADgAAAAAAAAAAAAAAAAAuAgAAZHJzL2Uyb0RvYy54bWxQSwECLQAUAAYACAAA&#10;ACEAndRArtwAAAAIAQAADwAAAAAAAAAAAAAAAABwBAAAZHJzL2Rvd25yZXYueG1sUEsFBgAAAAAE&#10;AAQA8wAAAHkFAAAAAA==&#10;" strokecolor="black [3213]">
                <v:textbox>
                  <w:txbxContent>
                    <w:p w14:paraId="0D21851E" w14:textId="1816B60B" w:rsidR="006761AD" w:rsidRDefault="00744317" w:rsidP="006761AD">
                      <w:r>
                        <w:t>Sections 7 and 9</w:t>
                      </w:r>
                      <w:r w:rsidR="00524124">
                        <w:t xml:space="preserve"> really do need more work.</w:t>
                      </w:r>
                      <w:r w:rsidR="00AE6ADF">
                        <w:t xml:space="preserve">  </w:t>
                      </w:r>
                      <w:r w:rsidR="00A81BF9">
                        <w:t xml:space="preserve"> Sections </w:t>
                      </w:r>
                      <w:r w:rsidR="00BD4B13">
                        <w:t>3</w:t>
                      </w:r>
                      <w:r w:rsidR="00A81BF9">
                        <w:t xml:space="preserve">, </w:t>
                      </w:r>
                      <w:r w:rsidR="00BD4B13">
                        <w:t>4</w:t>
                      </w:r>
                      <w:r w:rsidR="00A81BF9">
                        <w:t>, 5, and 10 could be made stronger with</w:t>
                      </w:r>
                      <w:r w:rsidR="00520E51">
                        <w:t xml:space="preserve"> a few small tweaks.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1233">
        <w:rPr>
          <w:b/>
        </w:rPr>
        <w:t>General comments about the submission or rationale for the conclusion:</w:t>
      </w:r>
    </w:p>
    <w:p w14:paraId="0E22EC89" w14:textId="77777777" w:rsidR="006761AD" w:rsidRDefault="006761AD" w:rsidP="006761AD">
      <w:pPr>
        <w:rPr>
          <w:sz w:val="20"/>
          <w:szCs w:val="20"/>
        </w:rPr>
      </w:pPr>
    </w:p>
    <w:p w14:paraId="6CD8FCDD" w14:textId="77777777" w:rsidR="006761AD" w:rsidRDefault="006761AD" w:rsidP="00313B9A"/>
    <w:sectPr w:rsidR="006761AD" w:rsidSect="00C11F05">
      <w:headerReference w:type="default" r:id="rId11"/>
      <w:footerReference w:type="default" r:id="rId12"/>
      <w:pgSz w:w="15840" w:h="12240" w:orient="landscape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0D9E6D" w14:textId="77777777" w:rsidR="00C11F05" w:rsidRDefault="00C11F05" w:rsidP="00FA0207">
      <w:pPr>
        <w:spacing w:after="0" w:line="240" w:lineRule="auto"/>
      </w:pPr>
      <w:r>
        <w:separator/>
      </w:r>
    </w:p>
  </w:endnote>
  <w:endnote w:type="continuationSeparator" w:id="0">
    <w:p w14:paraId="0911DD81" w14:textId="77777777" w:rsidR="00C11F05" w:rsidRDefault="00C11F05" w:rsidP="00FA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B298B8" w14:textId="77777777" w:rsidR="003078A4" w:rsidRDefault="006855C6">
    <w:pPr>
      <w:pStyle w:val="Footer"/>
    </w:pPr>
    <w:r>
      <w:t>Revision 202</w:t>
    </w:r>
    <w:r w:rsidR="00807167">
      <w:t>1</w:t>
    </w:r>
    <w:r w:rsidR="003078A4">
      <w:t>.</w:t>
    </w:r>
    <w:r w:rsidR="006761AD">
      <w:t>0</w:t>
    </w:r>
    <w:r w:rsidR="00807167">
      <w:t>2</w:t>
    </w:r>
    <w:r w:rsidR="003078A4">
      <w:t>.</w:t>
    </w:r>
    <w:r w:rsidR="00807167">
      <w:t>03</w:t>
    </w:r>
    <w:r w:rsidR="0002605E">
      <w:tab/>
    </w:r>
    <w:r w:rsidR="0002605E">
      <w:tab/>
    </w:r>
    <w:r w:rsidR="0002605E">
      <w:tab/>
    </w:r>
    <w:r w:rsidR="0002605E">
      <w:tab/>
    </w:r>
    <w:r w:rsidR="0002605E">
      <w:tab/>
    </w:r>
    <w:r w:rsidR="0002605E">
      <w:tab/>
    </w:r>
    <w:r w:rsidR="0002605E">
      <w:tab/>
      <w:t xml:space="preserve">Page </w:t>
    </w:r>
    <w:r w:rsidR="0002605E">
      <w:fldChar w:fldCharType="begin"/>
    </w:r>
    <w:r w:rsidR="0002605E">
      <w:instrText xml:space="preserve"> PAGE   \* MERGEFORMAT </w:instrText>
    </w:r>
    <w:r w:rsidR="0002605E">
      <w:fldChar w:fldCharType="separate"/>
    </w:r>
    <w:r w:rsidR="00807167">
      <w:rPr>
        <w:noProof/>
      </w:rPr>
      <w:t>2</w:t>
    </w:r>
    <w:r w:rsidR="0002605E">
      <w:rPr>
        <w:noProof/>
      </w:rPr>
      <w:fldChar w:fldCharType="end"/>
    </w:r>
    <w:r w:rsidR="0002605E">
      <w:rPr>
        <w:noProof/>
      </w:rPr>
      <w:t xml:space="preserve"> of </w:t>
    </w:r>
    <w:r w:rsidR="0002605E">
      <w:rPr>
        <w:noProof/>
      </w:rPr>
      <w:fldChar w:fldCharType="begin"/>
    </w:r>
    <w:r w:rsidR="0002605E">
      <w:rPr>
        <w:noProof/>
      </w:rPr>
      <w:instrText xml:space="preserve"> NUMPAGES </w:instrText>
    </w:r>
    <w:r w:rsidR="0002605E">
      <w:rPr>
        <w:noProof/>
      </w:rPr>
      <w:fldChar w:fldCharType="separate"/>
    </w:r>
    <w:r w:rsidR="00807167">
      <w:rPr>
        <w:noProof/>
      </w:rPr>
      <w:t>2</w:t>
    </w:r>
    <w:r w:rsidR="0002605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DB5625" w14:textId="77777777" w:rsidR="00C11F05" w:rsidRDefault="00C11F05" w:rsidP="00FA0207">
      <w:pPr>
        <w:spacing w:after="0" w:line="240" w:lineRule="auto"/>
      </w:pPr>
      <w:r>
        <w:separator/>
      </w:r>
    </w:p>
  </w:footnote>
  <w:footnote w:type="continuationSeparator" w:id="0">
    <w:p w14:paraId="7B5E9CF8" w14:textId="77777777" w:rsidR="00C11F05" w:rsidRDefault="00C11F05" w:rsidP="00FA0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7BD99B" w14:textId="77777777" w:rsidR="00FA0207" w:rsidRDefault="00FA0207" w:rsidP="00F22194">
    <w:pPr>
      <w:pStyle w:val="Header"/>
      <w:jc w:val="center"/>
      <w:rPr>
        <w:b/>
        <w:sz w:val="24"/>
        <w:szCs w:val="24"/>
      </w:rPr>
    </w:pPr>
    <w:r w:rsidRPr="00F22194">
      <w:rPr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8D5D33A" wp14:editId="7E152B0D">
          <wp:simplePos x="0" y="0"/>
          <wp:positionH relativeFrom="column">
            <wp:posOffset>-299720</wp:posOffset>
          </wp:positionH>
          <wp:positionV relativeFrom="paragraph">
            <wp:posOffset>-328295</wp:posOffset>
          </wp:positionV>
          <wp:extent cx="689610" cy="62230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ferredColleg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61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2194">
      <w:rPr>
        <w:b/>
        <w:sz w:val="24"/>
        <w:szCs w:val="24"/>
      </w:rPr>
      <w:t>U</w:t>
    </w:r>
    <w:r w:rsidR="00757411">
      <w:rPr>
        <w:b/>
        <w:sz w:val="24"/>
        <w:szCs w:val="24"/>
      </w:rPr>
      <w:t>NIT</w:t>
    </w:r>
    <w:r w:rsidRPr="00F22194">
      <w:rPr>
        <w:b/>
        <w:sz w:val="24"/>
        <w:szCs w:val="24"/>
      </w:rPr>
      <w:t xml:space="preserve"> </w:t>
    </w:r>
    <w:r w:rsidR="00757411">
      <w:rPr>
        <w:b/>
        <w:sz w:val="24"/>
        <w:szCs w:val="24"/>
      </w:rPr>
      <w:t xml:space="preserve">REVIEW </w:t>
    </w:r>
    <w:r w:rsidRPr="00F22194">
      <w:rPr>
        <w:b/>
        <w:sz w:val="24"/>
        <w:szCs w:val="24"/>
      </w:rPr>
      <w:t>C</w:t>
    </w:r>
    <w:r w:rsidR="00757411">
      <w:rPr>
        <w:b/>
        <w:sz w:val="24"/>
        <w:szCs w:val="24"/>
      </w:rPr>
      <w:t>HECKLIST</w:t>
    </w:r>
  </w:p>
  <w:p w14:paraId="5B5803BF" w14:textId="77777777" w:rsidR="006761AD" w:rsidRDefault="006761AD" w:rsidP="00F22194">
    <w:pPr>
      <w:pStyle w:val="Header"/>
      <w:jc w:val="center"/>
      <w:rPr>
        <w:b/>
        <w:sz w:val="24"/>
        <w:szCs w:val="24"/>
      </w:rPr>
    </w:pPr>
  </w:p>
  <w:p w14:paraId="5A949A91" w14:textId="77777777" w:rsidR="006761AD" w:rsidRDefault="006761AD" w:rsidP="00F22194">
    <w:pPr>
      <w:pStyle w:val="Header"/>
      <w:jc w:val="center"/>
      <w:rPr>
        <w:b/>
        <w:sz w:val="24"/>
        <w:szCs w:val="24"/>
      </w:rPr>
    </w:pPr>
  </w:p>
  <w:p w14:paraId="11FA80E6" w14:textId="7F8CBDEA" w:rsidR="006761AD" w:rsidRDefault="006761AD" w:rsidP="006761AD">
    <w:pPr>
      <w:rPr>
        <w:b/>
      </w:rPr>
    </w:pPr>
    <w:r>
      <w:rPr>
        <w:b/>
      </w:rPr>
      <w:t>Unit</w:t>
    </w:r>
    <w:r w:rsidRPr="00A030C9">
      <w:rPr>
        <w:b/>
      </w:rPr>
      <w:t xml:space="preserve"> name</w:t>
    </w:r>
    <w:r>
      <w:rPr>
        <w:b/>
      </w:rPr>
      <w:t xml:space="preserve">: </w:t>
    </w:r>
    <w:r w:rsidRPr="00F32CB1">
      <w:rPr>
        <w:b/>
      </w:rPr>
      <w:t>_</w:t>
    </w:r>
    <w:r w:rsidR="00B62FB0" w:rsidRPr="00816152">
      <w:rPr>
        <w:b/>
        <w:u w:val="single"/>
      </w:rPr>
      <w:t>Student Engagement</w:t>
    </w:r>
    <w:r w:rsidRPr="00F32CB1">
      <w:rPr>
        <w:b/>
      </w:rPr>
      <w:t>__________________________</w:t>
    </w:r>
    <w:r>
      <w:rPr>
        <w:b/>
      </w:rPr>
      <w:tab/>
    </w:r>
    <w:r>
      <w:rPr>
        <w:b/>
      </w:rPr>
      <w:tab/>
    </w:r>
    <w:r w:rsidRPr="00647B52">
      <w:t xml:space="preserve"> </w:t>
    </w:r>
    <w:r>
      <w:rPr>
        <w:b/>
      </w:rPr>
      <w:t>Reviewer: _</w:t>
    </w:r>
    <w:r w:rsidR="00816152" w:rsidRPr="00816152">
      <w:rPr>
        <w:b/>
        <w:u w:val="single"/>
      </w:rPr>
      <w:t>Jennifer Mangrum</w:t>
    </w:r>
    <w:r>
      <w:rPr>
        <w:b/>
      </w:rPr>
      <w:t>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911CF2"/>
    <w:multiLevelType w:val="hybridMultilevel"/>
    <w:tmpl w:val="717052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7B2FF3"/>
    <w:multiLevelType w:val="hybridMultilevel"/>
    <w:tmpl w:val="E334F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F1094"/>
    <w:multiLevelType w:val="hybridMultilevel"/>
    <w:tmpl w:val="11E87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436EF"/>
    <w:multiLevelType w:val="hybridMultilevel"/>
    <w:tmpl w:val="6296A85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E710DC"/>
    <w:multiLevelType w:val="hybridMultilevel"/>
    <w:tmpl w:val="FFF29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1A2C57"/>
    <w:multiLevelType w:val="hybridMultilevel"/>
    <w:tmpl w:val="1EAAC264"/>
    <w:lvl w:ilvl="0" w:tplc="F6A81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B4FC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6CF9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B68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AE24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905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621D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663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A0ED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401349">
    <w:abstractNumId w:val="5"/>
  </w:num>
  <w:num w:numId="2" w16cid:durableId="683241708">
    <w:abstractNumId w:val="2"/>
  </w:num>
  <w:num w:numId="3" w16cid:durableId="1045368194">
    <w:abstractNumId w:val="1"/>
  </w:num>
  <w:num w:numId="4" w16cid:durableId="1360007642">
    <w:abstractNumId w:val="3"/>
  </w:num>
  <w:num w:numId="5" w16cid:durableId="1874809994">
    <w:abstractNumId w:val="0"/>
  </w:num>
  <w:num w:numId="6" w16cid:durableId="2027910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16"/>
    <w:rsid w:val="00001109"/>
    <w:rsid w:val="00005D89"/>
    <w:rsid w:val="0002605E"/>
    <w:rsid w:val="000606A0"/>
    <w:rsid w:val="00087C33"/>
    <w:rsid w:val="000A1706"/>
    <w:rsid w:val="000C642A"/>
    <w:rsid w:val="000E1337"/>
    <w:rsid w:val="000F34DF"/>
    <w:rsid w:val="00116950"/>
    <w:rsid w:val="00187548"/>
    <w:rsid w:val="001900BA"/>
    <w:rsid w:val="00194665"/>
    <w:rsid w:val="001C204D"/>
    <w:rsid w:val="001C3310"/>
    <w:rsid w:val="001F2CFF"/>
    <w:rsid w:val="00261EDF"/>
    <w:rsid w:val="00287D3E"/>
    <w:rsid w:val="00292A2E"/>
    <w:rsid w:val="002B18AA"/>
    <w:rsid w:val="002B48BE"/>
    <w:rsid w:val="002C37C9"/>
    <w:rsid w:val="002C42EB"/>
    <w:rsid w:val="002C79EB"/>
    <w:rsid w:val="002D61A5"/>
    <w:rsid w:val="003078A4"/>
    <w:rsid w:val="00313B9A"/>
    <w:rsid w:val="003455E6"/>
    <w:rsid w:val="00366938"/>
    <w:rsid w:val="0038649C"/>
    <w:rsid w:val="003E7296"/>
    <w:rsid w:val="003F1ABB"/>
    <w:rsid w:val="00425A04"/>
    <w:rsid w:val="00490E95"/>
    <w:rsid w:val="004A71FF"/>
    <w:rsid w:val="004C0A67"/>
    <w:rsid w:val="00513167"/>
    <w:rsid w:val="00520E51"/>
    <w:rsid w:val="00524124"/>
    <w:rsid w:val="00547670"/>
    <w:rsid w:val="0057401F"/>
    <w:rsid w:val="005A1E1E"/>
    <w:rsid w:val="005C672C"/>
    <w:rsid w:val="005E105B"/>
    <w:rsid w:val="005E3D1F"/>
    <w:rsid w:val="005F2368"/>
    <w:rsid w:val="005F6032"/>
    <w:rsid w:val="00604216"/>
    <w:rsid w:val="00606A49"/>
    <w:rsid w:val="006148C6"/>
    <w:rsid w:val="00624FAE"/>
    <w:rsid w:val="006263FF"/>
    <w:rsid w:val="00647B52"/>
    <w:rsid w:val="00657123"/>
    <w:rsid w:val="0066092B"/>
    <w:rsid w:val="006761AD"/>
    <w:rsid w:val="00680939"/>
    <w:rsid w:val="006819E6"/>
    <w:rsid w:val="006855C6"/>
    <w:rsid w:val="0069201E"/>
    <w:rsid w:val="006D169C"/>
    <w:rsid w:val="006E15C5"/>
    <w:rsid w:val="007004F4"/>
    <w:rsid w:val="00717EC7"/>
    <w:rsid w:val="007348AF"/>
    <w:rsid w:val="00744317"/>
    <w:rsid w:val="00747715"/>
    <w:rsid w:val="0075232C"/>
    <w:rsid w:val="00757411"/>
    <w:rsid w:val="00763184"/>
    <w:rsid w:val="00764B05"/>
    <w:rsid w:val="007D6D08"/>
    <w:rsid w:val="007F64F0"/>
    <w:rsid w:val="00807167"/>
    <w:rsid w:val="00816152"/>
    <w:rsid w:val="00830E89"/>
    <w:rsid w:val="00870C95"/>
    <w:rsid w:val="008B41CB"/>
    <w:rsid w:val="008C077C"/>
    <w:rsid w:val="008F2BC7"/>
    <w:rsid w:val="00925FA4"/>
    <w:rsid w:val="0094196C"/>
    <w:rsid w:val="00974FFA"/>
    <w:rsid w:val="009A51CC"/>
    <w:rsid w:val="009D2932"/>
    <w:rsid w:val="009F0312"/>
    <w:rsid w:val="00A03004"/>
    <w:rsid w:val="00A030C9"/>
    <w:rsid w:val="00A322AA"/>
    <w:rsid w:val="00A40501"/>
    <w:rsid w:val="00A526A4"/>
    <w:rsid w:val="00A7287B"/>
    <w:rsid w:val="00A81BF9"/>
    <w:rsid w:val="00A900BC"/>
    <w:rsid w:val="00AA59EF"/>
    <w:rsid w:val="00AA763B"/>
    <w:rsid w:val="00AD42E8"/>
    <w:rsid w:val="00AE6ADF"/>
    <w:rsid w:val="00AF0C97"/>
    <w:rsid w:val="00B62FB0"/>
    <w:rsid w:val="00BB77AD"/>
    <w:rsid w:val="00BD4B13"/>
    <w:rsid w:val="00C11F05"/>
    <w:rsid w:val="00C13D56"/>
    <w:rsid w:val="00C17CE9"/>
    <w:rsid w:val="00C32F99"/>
    <w:rsid w:val="00C3348D"/>
    <w:rsid w:val="00C41DFF"/>
    <w:rsid w:val="00C766EE"/>
    <w:rsid w:val="00C96617"/>
    <w:rsid w:val="00CA112B"/>
    <w:rsid w:val="00CA3289"/>
    <w:rsid w:val="00CC3164"/>
    <w:rsid w:val="00CD1781"/>
    <w:rsid w:val="00D42399"/>
    <w:rsid w:val="00D47C6C"/>
    <w:rsid w:val="00D56E4E"/>
    <w:rsid w:val="00DA255C"/>
    <w:rsid w:val="00DB0D1F"/>
    <w:rsid w:val="00DB4774"/>
    <w:rsid w:val="00DD2ED7"/>
    <w:rsid w:val="00DD7BFA"/>
    <w:rsid w:val="00E22EAE"/>
    <w:rsid w:val="00E23692"/>
    <w:rsid w:val="00E3697A"/>
    <w:rsid w:val="00E514A1"/>
    <w:rsid w:val="00E72F4E"/>
    <w:rsid w:val="00E96EC7"/>
    <w:rsid w:val="00EE2D10"/>
    <w:rsid w:val="00F12C87"/>
    <w:rsid w:val="00F22194"/>
    <w:rsid w:val="00F32CB1"/>
    <w:rsid w:val="00F35868"/>
    <w:rsid w:val="00F615FE"/>
    <w:rsid w:val="00F655A6"/>
    <w:rsid w:val="00F70865"/>
    <w:rsid w:val="00F76A2A"/>
    <w:rsid w:val="00FA0207"/>
    <w:rsid w:val="00FA0CA4"/>
    <w:rsid w:val="00FA2847"/>
    <w:rsid w:val="038D1C34"/>
    <w:rsid w:val="039D9938"/>
    <w:rsid w:val="0409E6F6"/>
    <w:rsid w:val="05239EA0"/>
    <w:rsid w:val="053A4FA5"/>
    <w:rsid w:val="057145A9"/>
    <w:rsid w:val="05ABCF41"/>
    <w:rsid w:val="060641E8"/>
    <w:rsid w:val="063CD560"/>
    <w:rsid w:val="06BCF7A9"/>
    <w:rsid w:val="07A2E1F5"/>
    <w:rsid w:val="08B9B4E0"/>
    <w:rsid w:val="09F4986B"/>
    <w:rsid w:val="0B9068CC"/>
    <w:rsid w:val="0BBE36DA"/>
    <w:rsid w:val="0DBF06AB"/>
    <w:rsid w:val="0E05068C"/>
    <w:rsid w:val="0E214106"/>
    <w:rsid w:val="0EA8F0AD"/>
    <w:rsid w:val="0F74AE4C"/>
    <w:rsid w:val="0F9B7E75"/>
    <w:rsid w:val="0FF7A7F5"/>
    <w:rsid w:val="10C0F6F5"/>
    <w:rsid w:val="110BDAE7"/>
    <w:rsid w:val="11374ED6"/>
    <w:rsid w:val="116E6233"/>
    <w:rsid w:val="124E919B"/>
    <w:rsid w:val="13EA61FC"/>
    <w:rsid w:val="18671AE4"/>
    <w:rsid w:val="1C2D9151"/>
    <w:rsid w:val="1D0B9F3A"/>
    <w:rsid w:val="1DE46899"/>
    <w:rsid w:val="1E0F4C54"/>
    <w:rsid w:val="1E14F340"/>
    <w:rsid w:val="1ED73FBA"/>
    <w:rsid w:val="20DF0845"/>
    <w:rsid w:val="220C5890"/>
    <w:rsid w:val="227AD8A6"/>
    <w:rsid w:val="22F183E6"/>
    <w:rsid w:val="23632F90"/>
    <w:rsid w:val="23B98C01"/>
    <w:rsid w:val="24EA8DFC"/>
    <w:rsid w:val="24FEFFF1"/>
    <w:rsid w:val="27B94C4B"/>
    <w:rsid w:val="28C223D1"/>
    <w:rsid w:val="29409153"/>
    <w:rsid w:val="2A28CD85"/>
    <w:rsid w:val="2A77B4D0"/>
    <w:rsid w:val="2A7D3E80"/>
    <w:rsid w:val="2F1C9C05"/>
    <w:rsid w:val="3194CD64"/>
    <w:rsid w:val="3353EAC9"/>
    <w:rsid w:val="35C9AC77"/>
    <w:rsid w:val="36614288"/>
    <w:rsid w:val="36C09604"/>
    <w:rsid w:val="372B3562"/>
    <w:rsid w:val="37C175D9"/>
    <w:rsid w:val="38AC7CA0"/>
    <w:rsid w:val="3A16952D"/>
    <w:rsid w:val="3A42BD5B"/>
    <w:rsid w:val="3B152603"/>
    <w:rsid w:val="3B7C1312"/>
    <w:rsid w:val="3BED00CC"/>
    <w:rsid w:val="3C4A8DE0"/>
    <w:rsid w:val="3D12794C"/>
    <w:rsid w:val="3D138036"/>
    <w:rsid w:val="3D17E373"/>
    <w:rsid w:val="3D387AE9"/>
    <w:rsid w:val="3FCDE427"/>
    <w:rsid w:val="3FD07E75"/>
    <w:rsid w:val="3FECFD08"/>
    <w:rsid w:val="40CBFE03"/>
    <w:rsid w:val="4188CD69"/>
    <w:rsid w:val="41DDB7F8"/>
    <w:rsid w:val="4275B1B3"/>
    <w:rsid w:val="4361AAFC"/>
    <w:rsid w:val="439F114D"/>
    <w:rsid w:val="44C311E0"/>
    <w:rsid w:val="4559FA15"/>
    <w:rsid w:val="45CAF66F"/>
    <w:rsid w:val="45CEAD7D"/>
    <w:rsid w:val="4647C726"/>
    <w:rsid w:val="476B0E63"/>
    <w:rsid w:val="482D616A"/>
    <w:rsid w:val="483327D2"/>
    <w:rsid w:val="48B40765"/>
    <w:rsid w:val="4E70AC23"/>
    <w:rsid w:val="4F10CF6A"/>
    <w:rsid w:val="4F2EB7F2"/>
    <w:rsid w:val="50D37923"/>
    <w:rsid w:val="513090BD"/>
    <w:rsid w:val="52565112"/>
    <w:rsid w:val="561A1EAD"/>
    <w:rsid w:val="56C46AB9"/>
    <w:rsid w:val="58C1F9B7"/>
    <w:rsid w:val="5B961E8E"/>
    <w:rsid w:val="5BF9BABE"/>
    <w:rsid w:val="5CB141B7"/>
    <w:rsid w:val="5D2AF653"/>
    <w:rsid w:val="5EC355CD"/>
    <w:rsid w:val="5F1FCD93"/>
    <w:rsid w:val="61A6A47C"/>
    <w:rsid w:val="61CC575D"/>
    <w:rsid w:val="61EF8472"/>
    <w:rsid w:val="62F4C219"/>
    <w:rsid w:val="63025D3B"/>
    <w:rsid w:val="64FDFEF7"/>
    <w:rsid w:val="651CDFDB"/>
    <w:rsid w:val="66DDE54E"/>
    <w:rsid w:val="67C0B322"/>
    <w:rsid w:val="67D1E8B4"/>
    <w:rsid w:val="689090A1"/>
    <w:rsid w:val="695DE449"/>
    <w:rsid w:val="69A3910F"/>
    <w:rsid w:val="6A2EACDF"/>
    <w:rsid w:val="6A86306B"/>
    <w:rsid w:val="6AD215E8"/>
    <w:rsid w:val="6AF9B4AA"/>
    <w:rsid w:val="6B56432D"/>
    <w:rsid w:val="6BC83163"/>
    <w:rsid w:val="6DC28610"/>
    <w:rsid w:val="6F5CF7C4"/>
    <w:rsid w:val="735586E9"/>
    <w:rsid w:val="743068E7"/>
    <w:rsid w:val="748AF637"/>
    <w:rsid w:val="7552D8E8"/>
    <w:rsid w:val="774B8B16"/>
    <w:rsid w:val="7A6C1A3D"/>
    <w:rsid w:val="7C11E1E1"/>
    <w:rsid w:val="7C1EFC39"/>
    <w:rsid w:val="7CA1F5E2"/>
    <w:rsid w:val="7CF00BCC"/>
    <w:rsid w:val="7DADB242"/>
    <w:rsid w:val="7EB7B930"/>
    <w:rsid w:val="7F2D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22F016"/>
  <w15:docId w15:val="{E7D826DB-D98E-44D8-93FC-9C1B5C45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5FE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15FE"/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table" w:styleId="TableGrid">
    <w:name w:val="Table Grid"/>
    <w:basedOn w:val="TableNormal"/>
    <w:uiPriority w:val="59"/>
    <w:rsid w:val="00604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2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207"/>
  </w:style>
  <w:style w:type="paragraph" w:styleId="Footer">
    <w:name w:val="footer"/>
    <w:basedOn w:val="Normal"/>
    <w:link w:val="FooterChar"/>
    <w:uiPriority w:val="99"/>
    <w:unhideWhenUsed/>
    <w:rsid w:val="00FA0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207"/>
  </w:style>
  <w:style w:type="table" w:customStyle="1" w:styleId="TableGrid1">
    <w:name w:val="Table Grid1"/>
    <w:basedOn w:val="TableNormal"/>
    <w:next w:val="TableGrid"/>
    <w:uiPriority w:val="59"/>
    <w:rsid w:val="00287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f5a30b-c18d-4593-b65d-238a1e5e84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35D106222564B94FAC4B7FE888921" ma:contentTypeVersion="16" ma:contentTypeDescription="Create a new document." ma:contentTypeScope="" ma:versionID="2f56bfd98b71f2d1d16fcca2e5ebad39">
  <xsd:schema xmlns:xsd="http://www.w3.org/2001/XMLSchema" xmlns:xs="http://www.w3.org/2001/XMLSchema" xmlns:p="http://schemas.microsoft.com/office/2006/metadata/properties" xmlns:ns3="b2f5a30b-c18d-4593-b65d-238a1e5e84ef" xmlns:ns4="c862ef4b-86ae-4031-aaf4-f7db6bce7a61" targetNamespace="http://schemas.microsoft.com/office/2006/metadata/properties" ma:root="true" ma:fieldsID="3208eb213c2e4f2846aabfa874bd5dd6" ns3:_="" ns4:_="">
    <xsd:import namespace="b2f5a30b-c18d-4593-b65d-238a1e5e84ef"/>
    <xsd:import namespace="c862ef4b-86ae-4031-aaf4-f7db6bce7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5a30b-c18d-4593-b65d-238a1e5e8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2ef4b-86ae-4031-aaf4-f7db6bce7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1166AB-D752-4954-AE4F-3DD31CDE6A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C8776B-6204-4907-B0ED-06BF3B0E7441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c862ef4b-86ae-4031-aaf4-f7db6bce7a61"/>
    <ds:schemaRef ds:uri="http://purl.org/dc/terms/"/>
    <ds:schemaRef ds:uri="http://purl.org/dc/elements/1.1/"/>
    <ds:schemaRef ds:uri="http://schemas.openxmlformats.org/package/2006/metadata/core-properties"/>
    <ds:schemaRef ds:uri="b2f5a30b-c18d-4593-b65d-238a1e5e84ef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164EC86-80F7-4605-85B9-8D8D9DD70F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D5088F-EB48-47EA-A41A-722E45F25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f5a30b-c18d-4593-b65d-238a1e5e84ef"/>
    <ds:schemaRef ds:uri="c862ef4b-86ae-4031-aaf4-f7db6bce7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568</Words>
  <Characters>3242</Characters>
  <Application>Microsoft Office Word</Application>
  <DocSecurity>0</DocSecurity>
  <Lines>27</Lines>
  <Paragraphs>7</Paragraphs>
  <ScaleCrop>false</ScaleCrop>
  <Company>CCCCD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Unit Submission Review PRSC Checklist</dc:title>
  <dc:creator>Institutional Effectiveness</dc:creator>
  <cp:lastModifiedBy>Jennifer Mangrum</cp:lastModifiedBy>
  <cp:revision>88</cp:revision>
  <cp:lastPrinted>2016-01-08T15:56:00Z</cp:lastPrinted>
  <dcterms:created xsi:type="dcterms:W3CDTF">2024-02-26T22:37:00Z</dcterms:created>
  <dcterms:modified xsi:type="dcterms:W3CDTF">2024-03-25T14:18:00Z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0x01010066935D106222564B94FAC4B7FE888921</vt:lpwstr>
  </property>
</Properties>
</file>