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C02" w14:textId="79EA8BCB"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724C34">
        <w:rPr>
          <w:b/>
          <w:highlight w:val="yellow"/>
        </w:rPr>
        <w:t>4</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w:t>
      </w:r>
      <w:r w:rsidR="00724C34">
        <w:t>4</w:t>
      </w:r>
      <w:r w:rsidR="003D4943">
        <w:t>.</w:t>
      </w:r>
      <w:r w:rsidR="00F34A03">
        <w:t xml:space="preserve"> For clarification of findings, please contact the </w:t>
      </w:r>
      <w:r w:rsidR="005E6E76">
        <w:t>senior</w:t>
      </w:r>
      <w:r w:rsidR="00F34A03">
        <w:t xml:space="preserve"> reviewer</w:t>
      </w:r>
      <w:r w:rsidR="001F2E94">
        <w:t>,</w:t>
      </w:r>
      <w:r w:rsidR="00F34A03">
        <w:t xml:space="preserve"> </w:t>
      </w:r>
      <w:r w:rsidR="001F2E94">
        <w:t>Benedict Nguyen-Lee</w:t>
      </w:r>
      <w:r w:rsidR="00F34A03" w:rsidRPr="00682274">
        <w:t>.</w:t>
      </w:r>
    </w:p>
    <w:p w14:paraId="48DD1111" w14:textId="77777777" w:rsidR="00E62E89" w:rsidRDefault="00E62E89"/>
    <w:tbl>
      <w:tblPr>
        <w:tblStyle w:val="TableGrid"/>
        <w:tblW w:w="0" w:type="auto"/>
        <w:tblLook w:val="04A0" w:firstRow="1" w:lastRow="0" w:firstColumn="1" w:lastColumn="0" w:noHBand="0" w:noVBand="1"/>
      </w:tblPr>
      <w:tblGrid>
        <w:gridCol w:w="9350"/>
      </w:tblGrid>
      <w:tr w:rsidR="00AE6443" w14:paraId="508C9C60" w14:textId="77777777" w:rsidTr="00E40F74">
        <w:tc>
          <w:tcPr>
            <w:tcW w:w="9350" w:type="dxa"/>
            <w:shd w:val="clear" w:color="auto" w:fill="DEEAF6" w:themeFill="accent1" w:themeFillTint="33"/>
          </w:tcPr>
          <w:p w14:paraId="63E498EF" w14:textId="77777777" w:rsidR="00E40F74" w:rsidRDefault="00711707">
            <w:pPr>
              <w:rPr>
                <w:rStyle w:val="IntenseReference"/>
                <w:color w:val="002060"/>
              </w:rPr>
            </w:pPr>
            <w:r>
              <w:rPr>
                <w:rStyle w:val="IntenseReference"/>
                <w:color w:val="002060"/>
              </w:rPr>
              <w:t>Program Review Steering Committee Contact Information</w:t>
            </w:r>
          </w:p>
          <w:p w14:paraId="53CBE7E8" w14:textId="0C7F4AAF" w:rsidR="00711707" w:rsidRPr="001F2E94" w:rsidRDefault="001F2E94">
            <w:pPr>
              <w:rPr>
                <w:rStyle w:val="SubtleEmphasis"/>
                <w:i w:val="0"/>
                <w:iCs w:val="0"/>
              </w:rPr>
            </w:pPr>
            <w:r w:rsidRPr="001F2E94">
              <w:rPr>
                <w:rStyle w:val="SubtleEmphasis"/>
                <w:i w:val="0"/>
                <w:iCs w:val="0"/>
              </w:rPr>
              <w:t xml:space="preserve">BENEDICT NGUYEN-LEE, </w:t>
            </w:r>
            <w:r w:rsidR="007425F2">
              <w:rPr>
                <w:rStyle w:val="SubtleEmphasis"/>
                <w:i w:val="0"/>
                <w:iCs w:val="0"/>
              </w:rPr>
              <w:t xml:space="preserve">SENIOR REVIEWER, </w:t>
            </w:r>
            <w:r w:rsidRPr="001F2E94">
              <w:rPr>
                <w:rStyle w:val="SubtleEmphasis"/>
                <w:i w:val="0"/>
                <w:iCs w:val="0"/>
              </w:rPr>
              <w:t>BNGUYENLEE@COLLIN.EDU</w:t>
            </w:r>
          </w:p>
        </w:tc>
      </w:tr>
      <w:tr w:rsidR="00711707" w14:paraId="7339671C" w14:textId="77777777" w:rsidTr="00711707">
        <w:tc>
          <w:tcPr>
            <w:tcW w:w="9350" w:type="dxa"/>
            <w:shd w:val="clear" w:color="auto" w:fill="auto"/>
          </w:tcPr>
          <w:p w14:paraId="3D57FAB3" w14:textId="77777777" w:rsidR="00711707" w:rsidRPr="00AE6443" w:rsidRDefault="00711707">
            <w:pPr>
              <w:rPr>
                <w:rStyle w:val="IntenseReference"/>
                <w:color w:val="002060"/>
              </w:rPr>
            </w:pPr>
          </w:p>
        </w:tc>
      </w:tr>
      <w:tr w:rsidR="00711707" w14:paraId="64E7B59A" w14:textId="77777777" w:rsidTr="00E40F74">
        <w:tc>
          <w:tcPr>
            <w:tcW w:w="9350" w:type="dxa"/>
            <w:shd w:val="clear" w:color="auto" w:fill="DEEAF6" w:themeFill="accent1" w:themeFillTint="33"/>
          </w:tcPr>
          <w:p w14:paraId="7C35A550" w14:textId="77777777" w:rsidR="00711707" w:rsidRDefault="00711707" w:rsidP="00711707">
            <w:pPr>
              <w:rPr>
                <w:rStyle w:val="IntenseReference"/>
                <w:color w:val="002060"/>
              </w:rPr>
            </w:pPr>
            <w:r w:rsidRPr="00AE6443">
              <w:rPr>
                <w:rStyle w:val="IntenseReference"/>
                <w:color w:val="002060"/>
              </w:rPr>
              <w:t>Status of Review</w:t>
            </w:r>
          </w:p>
          <w:p w14:paraId="3113EFEA"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7DDF5330" w14:textId="77777777" w:rsidTr="00AE6443">
        <w:tc>
          <w:tcPr>
            <w:tcW w:w="9350" w:type="dxa"/>
          </w:tcPr>
          <w:p w14:paraId="282ECDBB" w14:textId="77777777" w:rsidR="00E40F74" w:rsidRDefault="00BB3413"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26975148" w14:textId="77777777" w:rsidR="00AE6443" w:rsidRDefault="00BB3413" w:rsidP="00AE6443">
            <w:sdt>
              <w:sdtPr>
                <w:id w:val="-1903829872"/>
                <w14:checkbox>
                  <w14:checked w14:val="0"/>
                  <w14:checkedState w14:val="2612" w14:font="MS Gothic"/>
                  <w14:uncheckedState w14:val="2610" w14:font="MS Gothic"/>
                </w14:checkbox>
              </w:sdtPr>
              <w:sdtEndPr/>
              <w:sdtContent>
                <w:r w:rsidR="00AC4FFD">
                  <w:rPr>
                    <w:rFonts w:ascii="MS Gothic" w:eastAsia="MS Gothic" w:hAnsi="MS Gothic" w:hint="eastAsia"/>
                  </w:rPr>
                  <w:t>☐</w:t>
                </w:r>
              </w:sdtContent>
            </w:sdt>
            <w:r w:rsidR="002A0C82">
              <w:t xml:space="preserve"> Acceptable with r</w:t>
            </w:r>
            <w:r w:rsidR="00AE6443">
              <w:t>ecommendations</w:t>
            </w:r>
          </w:p>
          <w:p w14:paraId="16160289" w14:textId="22BAEF81" w:rsidR="00AC4FFD" w:rsidRDefault="00BB3413" w:rsidP="00AE6443">
            <w:sdt>
              <w:sdtPr>
                <w:id w:val="-377087353"/>
                <w14:checkbox>
                  <w14:checked w14:val="1"/>
                  <w14:checkedState w14:val="2612" w14:font="MS Gothic"/>
                  <w14:uncheckedState w14:val="2610" w14:font="MS Gothic"/>
                </w14:checkbox>
              </w:sdtPr>
              <w:sdtEndPr/>
              <w:sdtContent>
                <w:r w:rsidR="001F2E94">
                  <w:rPr>
                    <w:rFonts w:ascii="MS Gothic" w:eastAsia="MS Gothic" w:hAnsi="MS Gothic" w:hint="eastAsia"/>
                  </w:rPr>
                  <w:t>☒</w:t>
                </w:r>
              </w:sdtContent>
            </w:sdt>
            <w:r w:rsidR="00AC4FFD">
              <w:t xml:space="preserve"> Acceptable with required recommendations</w:t>
            </w:r>
          </w:p>
          <w:p w14:paraId="656C1144" w14:textId="77777777" w:rsidR="00AE6443" w:rsidRDefault="00BB3413"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3B816415" w14:textId="77777777" w:rsidTr="00E40F74">
        <w:tc>
          <w:tcPr>
            <w:tcW w:w="9350" w:type="dxa"/>
            <w:shd w:val="clear" w:color="auto" w:fill="DEEAF6" w:themeFill="accent1" w:themeFillTint="33"/>
          </w:tcPr>
          <w:p w14:paraId="7B875172" w14:textId="77777777" w:rsidR="00AE6443" w:rsidRPr="00E40F74" w:rsidRDefault="00AE6443" w:rsidP="00AE6443">
            <w:pPr>
              <w:rPr>
                <w:rStyle w:val="IntenseReference"/>
              </w:rPr>
            </w:pPr>
            <w:r w:rsidRPr="00E40F74">
              <w:rPr>
                <w:rStyle w:val="IntenseReference"/>
                <w:color w:val="002060"/>
              </w:rPr>
              <w:t>Summary</w:t>
            </w:r>
          </w:p>
          <w:p w14:paraId="114C69BE"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65CD8576" w14:textId="77777777" w:rsidTr="00AE6443">
        <w:tc>
          <w:tcPr>
            <w:tcW w:w="9350" w:type="dxa"/>
          </w:tcPr>
          <w:p w14:paraId="06B69491" w14:textId="33801B64" w:rsidR="001F2E94" w:rsidRPr="008B0670" w:rsidRDefault="001F2E94" w:rsidP="001F2E94">
            <w:pPr>
              <w:contextualSpacing/>
              <w:rPr>
                <w:u w:val="single"/>
              </w:rPr>
            </w:pPr>
            <w:r>
              <w:rPr>
                <w:u w:val="single"/>
              </w:rPr>
              <w:t>Benedict Nguyen-Lee (SR) – Accepted with required changes</w:t>
            </w:r>
          </w:p>
          <w:p w14:paraId="256E25DD" w14:textId="77777777" w:rsidR="001F2E94" w:rsidRDefault="001F2E94" w:rsidP="001F2E94">
            <w:pPr>
              <w:contextualSpacing/>
            </w:pPr>
            <w:r>
              <w:t xml:space="preserve">Overall, the review was well done.  The authors addressed all questions, and generally provided evidence, aside for the second part of question 3.  The program clearly has a lot of positives going for them.  Enrollment is increasing and looking at their previous CIP data, scores are increasing as well.  There were some instances, where evidence was provided, but not enough analysis was provided.  For instance, in question 2, the authors did a great job providing evidence, but did not state the outcomes of their initiatives which would have contributed to analysis.  Moreover, in question 10, the authors provide evidence of achieving their CIP, but did not state how their previous CIP helped improve their program in the past 4 years.  </w:t>
            </w:r>
            <w:r>
              <w:br/>
            </w:r>
            <w:r>
              <w:br/>
              <w:t xml:space="preserve">The authors did an excellent job in question 5 about the program’s curriculum.  They compared Collin College’s program against a </w:t>
            </w:r>
            <w:proofErr w:type="gramStart"/>
            <w:r>
              <w:t>2 and 4 year</w:t>
            </w:r>
            <w:proofErr w:type="gramEnd"/>
            <w:r>
              <w:t xml:space="preserve"> program.  It’s clear that the program takes what it adds and incorporates into its curriculum seriously.  They also have a close relationship with their advisory board.  The authors were also very good at clearly stating their strengths and weaknesses, and more importantly, have future plans to address their weaknesses.  Great job! </w:t>
            </w:r>
          </w:p>
          <w:p w14:paraId="0DAF690D" w14:textId="77777777" w:rsidR="001F2E94" w:rsidRDefault="001F2E94" w:rsidP="001F2E94">
            <w:pPr>
              <w:contextualSpacing/>
              <w:jc w:val="center"/>
              <w:rPr>
                <w:u w:val="single"/>
              </w:rPr>
            </w:pPr>
          </w:p>
          <w:p w14:paraId="1D5DE26E" w14:textId="052071E5" w:rsidR="001F2E94" w:rsidRDefault="001F2E94" w:rsidP="001F2E94">
            <w:pPr>
              <w:contextualSpacing/>
              <w:rPr>
                <w:u w:val="single"/>
              </w:rPr>
            </w:pPr>
            <w:r>
              <w:rPr>
                <w:u w:val="single"/>
              </w:rPr>
              <w:t>Lisa Means (R1) - Accepted with recommendations</w:t>
            </w:r>
          </w:p>
          <w:p w14:paraId="35C44D1C" w14:textId="77777777" w:rsidR="001F2E94" w:rsidRDefault="001F2E94" w:rsidP="001F2E94">
            <w:pPr>
              <w:contextualSpacing/>
            </w:pPr>
            <w:r>
              <w:t>Overall, a very clean review.  Good details with ways to improve the overall program.</w:t>
            </w:r>
          </w:p>
          <w:p w14:paraId="46CEF906" w14:textId="77777777" w:rsidR="001F2E94" w:rsidRDefault="001F2E94" w:rsidP="001F2E94">
            <w:pPr>
              <w:contextualSpacing/>
            </w:pPr>
          </w:p>
          <w:p w14:paraId="0D342A75" w14:textId="77777777" w:rsidR="001F2E94" w:rsidRDefault="001F2E94" w:rsidP="001F2E94">
            <w:pPr>
              <w:contextualSpacing/>
            </w:pPr>
            <w:r>
              <w:t>The program pointed out the weakness of not having data on their students after they leave Collin.  Working on a way to improve this issue would strengthen this workforce program and help guide them to continue their growth in the future.</w:t>
            </w:r>
          </w:p>
          <w:p w14:paraId="254D84BA" w14:textId="77777777" w:rsidR="001F2E94" w:rsidRDefault="001F2E94" w:rsidP="001F2E94">
            <w:pPr>
              <w:contextualSpacing/>
            </w:pPr>
          </w:p>
          <w:p w14:paraId="29E98C38" w14:textId="77777777" w:rsidR="001F2E94" w:rsidRDefault="001F2E94" w:rsidP="001F2E94">
            <w:pPr>
              <w:contextualSpacing/>
            </w:pPr>
            <w:r>
              <w:t>I would like to see the acronyms for the classes when used at least the first time.</w:t>
            </w:r>
          </w:p>
          <w:p w14:paraId="7FB5001B" w14:textId="77777777" w:rsidR="001F2E94" w:rsidRDefault="001F2E94" w:rsidP="001F2E94">
            <w:pPr>
              <w:contextualSpacing/>
            </w:pPr>
          </w:p>
          <w:p w14:paraId="5DD1FBC0" w14:textId="77777777" w:rsidR="001F2E94" w:rsidRDefault="001F2E94" w:rsidP="001F2E94">
            <w:pPr>
              <w:contextualSpacing/>
            </w:pPr>
            <w:r>
              <w:t xml:space="preserve">The layout and material </w:t>
            </w:r>
            <w:proofErr w:type="gramStart"/>
            <w:r>
              <w:t>was</w:t>
            </w:r>
            <w:proofErr w:type="gramEnd"/>
            <w:r>
              <w:t xml:space="preserve"> very good overall.</w:t>
            </w:r>
          </w:p>
          <w:p w14:paraId="3BFCF0E0" w14:textId="77777777" w:rsidR="001F2E94" w:rsidRDefault="001F2E94" w:rsidP="001F2E94">
            <w:pPr>
              <w:contextualSpacing/>
              <w:jc w:val="center"/>
              <w:rPr>
                <w:u w:val="single"/>
              </w:rPr>
            </w:pPr>
          </w:p>
          <w:p w14:paraId="5BB3DCF9" w14:textId="73D00900" w:rsidR="001F2E94" w:rsidRDefault="001F2E94" w:rsidP="001F2E94">
            <w:pPr>
              <w:contextualSpacing/>
              <w:rPr>
                <w:u w:val="single"/>
              </w:rPr>
            </w:pPr>
            <w:r w:rsidRPr="001F2E94">
              <w:rPr>
                <w:u w:val="single"/>
              </w:rPr>
              <w:t xml:space="preserve">Rosalinda Valenzuela </w:t>
            </w:r>
            <w:r>
              <w:rPr>
                <w:u w:val="single"/>
              </w:rPr>
              <w:t>(R2) – Accepted with required changes</w:t>
            </w:r>
          </w:p>
          <w:p w14:paraId="2A3F9F43" w14:textId="2B436281" w:rsidR="00E40F74" w:rsidRDefault="001F2E94">
            <w:pPr>
              <w:contextualSpacing/>
            </w:pPr>
            <w:r>
              <w:t>The reviewer suggests accepting the program with required changes due to the lack of demographic data that shows the diversity of the students and retention data that needs to be updated. The program needs to be more detailed about how the final projects are been measured as well as what they are measuring.</w:t>
            </w:r>
          </w:p>
        </w:tc>
      </w:tr>
      <w:tr w:rsidR="00AE6443" w14:paraId="24927441" w14:textId="77777777" w:rsidTr="00E40F74">
        <w:tc>
          <w:tcPr>
            <w:tcW w:w="9350" w:type="dxa"/>
            <w:shd w:val="clear" w:color="auto" w:fill="DEEAF6" w:themeFill="accent1" w:themeFillTint="33"/>
          </w:tcPr>
          <w:p w14:paraId="1885DB95" w14:textId="77777777" w:rsidR="00AE6443" w:rsidRPr="00E40F74" w:rsidRDefault="00AE6443" w:rsidP="00AE6443">
            <w:pPr>
              <w:rPr>
                <w:rStyle w:val="IntenseReference"/>
                <w:color w:val="002060"/>
              </w:rPr>
            </w:pPr>
            <w:r w:rsidRPr="00E40F74">
              <w:rPr>
                <w:rStyle w:val="IntenseReference"/>
                <w:color w:val="002060"/>
              </w:rPr>
              <w:lastRenderedPageBreak/>
              <w:t>Highlights</w:t>
            </w:r>
          </w:p>
          <w:p w14:paraId="6245A331" w14:textId="77777777" w:rsidR="00AE6443" w:rsidRPr="00E40F74" w:rsidRDefault="00AE6443">
            <w:pPr>
              <w:rPr>
                <w:rStyle w:val="SubtleEmphasis"/>
              </w:rPr>
            </w:pPr>
            <w:r w:rsidRPr="00E40F74">
              <w:rPr>
                <w:rStyle w:val="SubtleEmphasis"/>
              </w:rPr>
              <w:t>Most important reviewer comments</w:t>
            </w:r>
          </w:p>
        </w:tc>
      </w:tr>
      <w:tr w:rsidR="00AE6443" w14:paraId="5D29F63B" w14:textId="77777777" w:rsidTr="00AE6443">
        <w:tc>
          <w:tcPr>
            <w:tcW w:w="9350" w:type="dxa"/>
          </w:tcPr>
          <w:p w14:paraId="2182B935" w14:textId="661AB66E" w:rsidR="00AE6443" w:rsidRDefault="001F2E94" w:rsidP="001F2E94">
            <w:pPr>
              <w:tabs>
                <w:tab w:val="left" w:pos="1408"/>
              </w:tabs>
            </w:pPr>
            <w:r>
              <w:t>Best answered questions: 1, 5</w:t>
            </w:r>
            <w:r w:rsidR="00BF079B">
              <w:t xml:space="preserve"> (except part E)</w:t>
            </w:r>
            <w:r>
              <w:t>, 11 – Excellent work!  Question 5C in particular was outstanding analysis.</w:t>
            </w:r>
          </w:p>
          <w:p w14:paraId="74A424C2" w14:textId="77777777" w:rsidR="006B0830" w:rsidRDefault="006B0830" w:rsidP="001F2E94">
            <w:pPr>
              <w:tabs>
                <w:tab w:val="left" w:pos="1408"/>
              </w:tabs>
            </w:pPr>
          </w:p>
          <w:p w14:paraId="1B2133D7" w14:textId="16F11792" w:rsidR="001F2E94" w:rsidRDefault="006B0830" w:rsidP="001F2E94">
            <w:pPr>
              <w:tabs>
                <w:tab w:val="left" w:pos="1408"/>
              </w:tabs>
            </w:pPr>
            <w:r>
              <w:t>Questions 2, 5E, and 10 are accepted with required changes</w:t>
            </w:r>
            <w:r w:rsidR="00BF079B">
              <w:t>.  T</w:t>
            </w:r>
            <w:r>
              <w:t xml:space="preserve">he </w:t>
            </w:r>
            <w:r w:rsidR="00BF079B">
              <w:t>required</w:t>
            </w:r>
            <w:r>
              <w:t xml:space="preserve"> changes will likely </w:t>
            </w:r>
            <w:r w:rsidR="00BF079B">
              <w:t>take little</w:t>
            </w:r>
            <w:r>
              <w:t xml:space="preserve"> time because the evidence </w:t>
            </w:r>
            <w:r w:rsidR="00BF079B">
              <w:t xml:space="preserve">was </w:t>
            </w:r>
            <w:r>
              <w:t>present.</w:t>
            </w:r>
          </w:p>
          <w:p w14:paraId="541A5ACA" w14:textId="77777777" w:rsidR="006B0830" w:rsidRDefault="006B0830" w:rsidP="001F2E94">
            <w:pPr>
              <w:tabs>
                <w:tab w:val="left" w:pos="1408"/>
              </w:tabs>
            </w:pPr>
          </w:p>
          <w:p w14:paraId="45A15E1F" w14:textId="40EDC859" w:rsidR="006B0830" w:rsidRDefault="006B0830" w:rsidP="001F2E94">
            <w:pPr>
              <w:tabs>
                <w:tab w:val="left" w:pos="1408"/>
              </w:tabs>
            </w:pPr>
            <w:r>
              <w:t>Questions 3 and 6 are accepted with required changes</w:t>
            </w:r>
            <w:r w:rsidR="00BF079B">
              <w:t xml:space="preserve">.  The required changes may </w:t>
            </w:r>
            <w:r>
              <w:t xml:space="preserve">take significant time because evidence </w:t>
            </w:r>
            <w:r w:rsidR="00BF079B">
              <w:t xml:space="preserve">was </w:t>
            </w:r>
            <w:r>
              <w:t>not present.</w:t>
            </w:r>
          </w:p>
          <w:p w14:paraId="626DFB20" w14:textId="3047E76C" w:rsidR="006B0830" w:rsidRDefault="006B0830" w:rsidP="001F2E94">
            <w:pPr>
              <w:tabs>
                <w:tab w:val="left" w:pos="1408"/>
              </w:tabs>
            </w:pPr>
          </w:p>
          <w:p w14:paraId="2F07E6B2" w14:textId="78BD4F3D" w:rsidR="00E62E89" w:rsidRDefault="006B0830" w:rsidP="006B0830">
            <w:pPr>
              <w:tabs>
                <w:tab w:val="left" w:pos="1408"/>
              </w:tabs>
            </w:pPr>
            <w:r>
              <w:t xml:space="preserve">We recommend considering gathering tracking data on Collin College graduates for CIP.  It is stated in the </w:t>
            </w:r>
            <w:r w:rsidR="00BF079B">
              <w:t xml:space="preserve">program </w:t>
            </w:r>
            <w:r>
              <w:t>review that it is being addressed and “should be completed by the fall of 2024.”  Gathering this data may help answering question #4 in the next program review.</w:t>
            </w:r>
          </w:p>
        </w:tc>
      </w:tr>
    </w:tbl>
    <w:p w14:paraId="2DD81EC9" w14:textId="77777777" w:rsidR="00AE6443" w:rsidRDefault="00AE6443"/>
    <w:p w14:paraId="5721C754" w14:textId="77777777" w:rsidR="00F34A03" w:rsidRDefault="005E6E76">
      <w:r>
        <w:t>As the senior</w:t>
      </w:r>
      <w:r w:rsidR="00F34A03">
        <w:t xml:space="preserve"> reviewer in the review process, I acknowledge the notification of findings to the author and supervisor.</w:t>
      </w:r>
    </w:p>
    <w:p w14:paraId="45E8D834" w14:textId="65582BC7" w:rsidR="00F34A03" w:rsidRDefault="001F2E94">
      <w:r w:rsidRPr="001F2E94">
        <w:rPr>
          <w:u w:val="single"/>
        </w:rPr>
        <w:t>Benedict Nguyen-Lee</w:t>
      </w:r>
      <w:r w:rsidR="00F34A03">
        <w:tab/>
      </w:r>
      <w:r w:rsidR="00F34A03">
        <w:tab/>
      </w:r>
      <w:r>
        <w:tab/>
      </w:r>
      <w:r>
        <w:tab/>
      </w:r>
      <w:r>
        <w:tab/>
      </w:r>
      <w:r>
        <w:tab/>
      </w:r>
      <w:r>
        <w:tab/>
      </w:r>
      <w:r w:rsidRPr="001F2E94">
        <w:rPr>
          <w:u w:val="single"/>
        </w:rPr>
        <w:t>4/12/2024</w:t>
      </w:r>
    </w:p>
    <w:p w14:paraId="10BB11F1"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B375" w14:textId="77777777" w:rsidR="00BB3413" w:rsidRDefault="00BB3413" w:rsidP="00A672A3">
      <w:pPr>
        <w:spacing w:after="0" w:line="240" w:lineRule="auto"/>
      </w:pPr>
      <w:r>
        <w:separator/>
      </w:r>
    </w:p>
  </w:endnote>
  <w:endnote w:type="continuationSeparator" w:id="0">
    <w:p w14:paraId="21AF7036" w14:textId="77777777" w:rsidR="00BB3413" w:rsidRDefault="00BB3413"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E33B" w14:textId="77777777" w:rsidR="00BB3413" w:rsidRDefault="00BB3413" w:rsidP="00A672A3">
      <w:pPr>
        <w:spacing w:after="0" w:line="240" w:lineRule="auto"/>
      </w:pPr>
      <w:r>
        <w:separator/>
      </w:r>
    </w:p>
  </w:footnote>
  <w:footnote w:type="continuationSeparator" w:id="0">
    <w:p w14:paraId="58625AD6" w14:textId="77777777" w:rsidR="00BB3413" w:rsidRDefault="00BB3413"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F377" w14:textId="77777777" w:rsidR="00A6755A" w:rsidRDefault="00A6755A" w:rsidP="00A672A3">
    <w:pPr>
      <w:pStyle w:val="Header"/>
    </w:pPr>
    <w:r>
      <w:rPr>
        <w:noProof/>
      </w:rPr>
      <w:drawing>
        <wp:anchor distT="0" distB="0" distL="114300" distR="114300" simplePos="0" relativeHeight="251659264" behindDoc="1" locked="0" layoutInCell="1" allowOverlap="1" wp14:anchorId="468A4E90" wp14:editId="42F4C966">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5675D0FB"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00DF023B" w14:textId="77777777" w:rsidR="00A6755A" w:rsidRDefault="00A6755A" w:rsidP="00A672A3">
    <w:pPr>
      <w:pStyle w:val="Header"/>
      <w:jc w:val="center"/>
    </w:pPr>
  </w:p>
  <w:p w14:paraId="06654B22" w14:textId="77777777" w:rsidR="00A6755A" w:rsidRDefault="00A6755A" w:rsidP="00A672A3">
    <w:pPr>
      <w:pStyle w:val="Header"/>
      <w:jc w:val="center"/>
    </w:pPr>
  </w:p>
  <w:p w14:paraId="77000595" w14:textId="1A04C81A"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1F2E94">
          <w:rPr>
            <w:b/>
          </w:rPr>
          <w:t>Computer-Aided Drafting and Design</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1F2E94">
          <w:rPr>
            <w:b/>
          </w:rPr>
          <w:t xml:space="preserve">Benedict Nguyen-Lee, Lisa Means, Rosalinda </w:t>
        </w:r>
        <w:r w:rsidR="001F2E94" w:rsidRPr="001F2E94">
          <w:rPr>
            <w:b/>
          </w:rPr>
          <w:t>Valenzuela</w:t>
        </w:r>
      </w:sdtContent>
    </w:sdt>
  </w:p>
  <w:p w14:paraId="56E30D3C" w14:textId="04F07615"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sdt>
          <w:sdtPr>
            <w:rPr>
              <w:rStyle w:val="Calibri11Point"/>
            </w:rPr>
            <w:id w:val="1201747823"/>
            <w:placeholder>
              <w:docPart w:val="DCA71919475A4C46914258B8ED44A070"/>
            </w:placeholder>
            <w15:color w:val="FF0000"/>
          </w:sdtPr>
          <w:sdtEndPr>
            <w:rPr>
              <w:rStyle w:val="DefaultParagraphFont"/>
              <w:b/>
              <w:sz w:val="24"/>
              <w:szCs w:val="24"/>
            </w:rPr>
          </w:sdtEndPr>
          <w:sdtContent>
            <w:r w:rsidR="006B0830">
              <w:rPr>
                <w:rStyle w:val="Calibri11Point"/>
              </w:rPr>
              <w:t>Matthew Russell</w:t>
            </w:r>
          </w:sdtContent>
        </w:sdt>
      </w:sdtContent>
    </w:sdt>
  </w:p>
  <w:p w14:paraId="5F7FAB29"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66AC4"/>
    <w:rsid w:val="000D4ADF"/>
    <w:rsid w:val="001B3F92"/>
    <w:rsid w:val="001F2241"/>
    <w:rsid w:val="001F2E94"/>
    <w:rsid w:val="002A0C82"/>
    <w:rsid w:val="002A683C"/>
    <w:rsid w:val="002E4B69"/>
    <w:rsid w:val="00386814"/>
    <w:rsid w:val="003D119D"/>
    <w:rsid w:val="003D4943"/>
    <w:rsid w:val="004E309A"/>
    <w:rsid w:val="005E6E76"/>
    <w:rsid w:val="005E745F"/>
    <w:rsid w:val="00617F69"/>
    <w:rsid w:val="0063089B"/>
    <w:rsid w:val="00682274"/>
    <w:rsid w:val="006A6D59"/>
    <w:rsid w:val="006B0830"/>
    <w:rsid w:val="00711707"/>
    <w:rsid w:val="00724C34"/>
    <w:rsid w:val="007425F2"/>
    <w:rsid w:val="00747071"/>
    <w:rsid w:val="0089121C"/>
    <w:rsid w:val="009011CA"/>
    <w:rsid w:val="009D0423"/>
    <w:rsid w:val="00A672A3"/>
    <w:rsid w:val="00A6755A"/>
    <w:rsid w:val="00AC4FFD"/>
    <w:rsid w:val="00AE6443"/>
    <w:rsid w:val="00B078C1"/>
    <w:rsid w:val="00B503FA"/>
    <w:rsid w:val="00B7647C"/>
    <w:rsid w:val="00BA471B"/>
    <w:rsid w:val="00BB3413"/>
    <w:rsid w:val="00BF079B"/>
    <w:rsid w:val="00C263BC"/>
    <w:rsid w:val="00D251A2"/>
    <w:rsid w:val="00D606E0"/>
    <w:rsid w:val="00E40F74"/>
    <w:rsid w:val="00E62E8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D4ED7"/>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 w:type="character" w:customStyle="1" w:styleId="Calibri11Point">
    <w:name w:val="Calibri 11 Point"/>
    <w:basedOn w:val="DefaultParagraphFont"/>
    <w:uiPriority w:val="1"/>
    <w:rsid w:val="006B0830"/>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
      <w:docPartPr>
        <w:name w:val="DCA71919475A4C46914258B8ED44A070"/>
        <w:category>
          <w:name w:val="General"/>
          <w:gallery w:val="placeholder"/>
        </w:category>
        <w:types>
          <w:type w:val="bbPlcHdr"/>
        </w:types>
        <w:behaviors>
          <w:behavior w:val="content"/>
        </w:behaviors>
        <w:guid w:val="{7BE5730F-E47D-43F5-886D-336463E30CCC}"/>
      </w:docPartPr>
      <w:docPartBody>
        <w:p w:rsidR="00EA567C" w:rsidRDefault="00E43647" w:rsidP="00E43647">
          <w:pPr>
            <w:pStyle w:val="DCA71919475A4C46914258B8ED44A070"/>
          </w:pPr>
          <w:r w:rsidRPr="00CB7B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5D58B0"/>
    <w:rsid w:val="006D79CC"/>
    <w:rsid w:val="006F1592"/>
    <w:rsid w:val="007711BF"/>
    <w:rsid w:val="007940F2"/>
    <w:rsid w:val="00836FC3"/>
    <w:rsid w:val="00A762F0"/>
    <w:rsid w:val="00B83FF1"/>
    <w:rsid w:val="00C60AFE"/>
    <w:rsid w:val="00CF093B"/>
    <w:rsid w:val="00E24D3D"/>
    <w:rsid w:val="00E43647"/>
    <w:rsid w:val="00EA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71919475A4C46914258B8ED44A070">
    <w:name w:val="DCA71919475A4C46914258B8ED44A070"/>
    <w:rsid w:val="00E43647"/>
  </w:style>
  <w:style w:type="character" w:styleId="PlaceholderText">
    <w:name w:val="Placeholder Text"/>
    <w:basedOn w:val="DefaultParagraphFont"/>
    <w:uiPriority w:val="99"/>
    <w:semiHidden/>
    <w:rsid w:val="00E43647"/>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3407</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Benedict Nguyen-Lee</cp:lastModifiedBy>
  <cp:revision>8</cp:revision>
  <cp:lastPrinted>2019-02-06T21:51:00Z</cp:lastPrinted>
  <dcterms:created xsi:type="dcterms:W3CDTF">2023-03-23T17:25:00Z</dcterms:created>
  <dcterms:modified xsi:type="dcterms:W3CDTF">2024-04-12T21:47:00Z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60da07dc88ea07633a629d5f6a6d9b756de63d44c86ee0c45c4d3ed6f1e9ff3f</vt:lpwstr>
  </property>
</Properties>
</file>