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2297" w14:textId="77777777" w:rsidR="00EF55F9" w:rsidRDefault="00EF55F9" w:rsidP="50E93387">
      <w:pPr>
        <w:spacing w:after="0"/>
        <w:jc w:val="center"/>
      </w:pPr>
    </w:p>
    <w:p w14:paraId="58C09525" w14:textId="77777777" w:rsidR="00EF55F9" w:rsidRDefault="00EF55F9" w:rsidP="50E93387">
      <w:pPr>
        <w:spacing w:after="0"/>
        <w:jc w:val="center"/>
      </w:pPr>
    </w:p>
    <w:p w14:paraId="374483F0" w14:textId="77777777" w:rsidR="00EF55F9" w:rsidRDefault="00EF55F9" w:rsidP="50E93387">
      <w:pPr>
        <w:spacing w:after="0"/>
        <w:jc w:val="center"/>
      </w:pPr>
    </w:p>
    <w:p w14:paraId="6E88C649" w14:textId="77777777" w:rsidR="00EF55F9" w:rsidRDefault="00EF55F9" w:rsidP="50E93387">
      <w:pPr>
        <w:spacing w:after="0"/>
        <w:jc w:val="center"/>
      </w:pPr>
    </w:p>
    <w:p w14:paraId="7BEA0986" w14:textId="77777777" w:rsidR="00EF55F9" w:rsidRDefault="00EF55F9" w:rsidP="50E93387">
      <w:pPr>
        <w:spacing w:after="0"/>
        <w:jc w:val="center"/>
      </w:pPr>
    </w:p>
    <w:p w14:paraId="27270095" w14:textId="77777777" w:rsidR="00EF55F9" w:rsidRDefault="00EF55F9" w:rsidP="50E93387">
      <w:pPr>
        <w:spacing w:after="0"/>
        <w:jc w:val="center"/>
      </w:pPr>
    </w:p>
    <w:p w14:paraId="3302316C" w14:textId="77777777" w:rsidR="00EF55F9" w:rsidRDefault="00EF55F9" w:rsidP="50E93387">
      <w:pPr>
        <w:spacing w:after="0"/>
        <w:jc w:val="center"/>
      </w:pPr>
    </w:p>
    <w:p w14:paraId="7A36F258" w14:textId="77777777" w:rsidR="00EF55F9" w:rsidRDefault="00EF55F9" w:rsidP="50E93387">
      <w:pPr>
        <w:spacing w:after="0"/>
        <w:jc w:val="center"/>
      </w:pPr>
    </w:p>
    <w:p w14:paraId="68B8F06C" w14:textId="77777777" w:rsidR="00EF55F9" w:rsidRDefault="00EF55F9" w:rsidP="50E93387">
      <w:pPr>
        <w:spacing w:after="0"/>
        <w:jc w:val="center"/>
      </w:pPr>
    </w:p>
    <w:p w14:paraId="0B9B1CC4" w14:textId="28FC0E2F" w:rsidR="00CD468E" w:rsidRDefault="2A1C5E19" w:rsidP="50E93387">
      <w:pPr>
        <w:spacing w:after="0"/>
        <w:jc w:val="center"/>
      </w:pPr>
      <w:r>
        <w:rPr>
          <w:noProof/>
        </w:rPr>
        <w:drawing>
          <wp:inline distT="0" distB="0" distL="0" distR="0" wp14:anchorId="2E38CDA1" wp14:editId="3BF7B114">
            <wp:extent cx="1666703" cy="1247775"/>
            <wp:effectExtent l="0" t="0" r="0" b="0"/>
            <wp:docPr id="932319195" name="Picture 932319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66703" cy="1247775"/>
                    </a:xfrm>
                    <a:prstGeom prst="rect">
                      <a:avLst/>
                    </a:prstGeom>
                  </pic:spPr>
                </pic:pic>
              </a:graphicData>
            </a:graphic>
          </wp:inline>
        </w:drawing>
      </w:r>
    </w:p>
    <w:p w14:paraId="2A49D020" w14:textId="6A65924F" w:rsidR="00CD468E" w:rsidRDefault="00CD468E" w:rsidP="2E79791A">
      <w:pPr>
        <w:spacing w:after="0"/>
      </w:pPr>
    </w:p>
    <w:p w14:paraId="1D9F1D90" w14:textId="02AEF8A1" w:rsidR="00CD468E" w:rsidRDefault="2A1C5E19" w:rsidP="2E79791A">
      <w:pPr>
        <w:spacing w:after="0"/>
      </w:pPr>
      <w:r w:rsidRPr="2E79791A">
        <w:rPr>
          <w:rFonts w:ascii="Times New Roman" w:eastAsia="Times New Roman" w:hAnsi="Times New Roman" w:cs="Times New Roman"/>
        </w:rPr>
        <w:t xml:space="preserve"> </w:t>
      </w:r>
    </w:p>
    <w:p w14:paraId="44A7C9EC" w14:textId="53971943" w:rsidR="00CD468E" w:rsidRDefault="2A1C5E19" w:rsidP="2E79791A">
      <w:pPr>
        <w:spacing w:after="0"/>
      </w:pPr>
      <w:r w:rsidRPr="2E79791A">
        <w:rPr>
          <w:rFonts w:ascii="Times New Roman" w:eastAsia="Times New Roman" w:hAnsi="Times New Roman" w:cs="Times New Roman"/>
        </w:rPr>
        <w:t xml:space="preserve"> </w:t>
      </w:r>
    </w:p>
    <w:p w14:paraId="08E908A9" w14:textId="36A977B7" w:rsidR="00CD468E" w:rsidRDefault="2A1C5E19" w:rsidP="50E93387">
      <w:pPr>
        <w:spacing w:after="0"/>
        <w:jc w:val="center"/>
        <w:rPr>
          <w:rFonts w:ascii="Times New Roman" w:eastAsia="Times New Roman" w:hAnsi="Times New Roman" w:cs="Times New Roman"/>
          <w:sz w:val="48"/>
          <w:szCs w:val="48"/>
        </w:rPr>
      </w:pPr>
      <w:r w:rsidRPr="50E93387">
        <w:rPr>
          <w:rFonts w:ascii="Times New Roman" w:eastAsia="Times New Roman" w:hAnsi="Times New Roman" w:cs="Times New Roman"/>
          <w:sz w:val="48"/>
          <w:szCs w:val="48"/>
        </w:rPr>
        <w:t>Program Review Steering Committee</w:t>
      </w:r>
    </w:p>
    <w:p w14:paraId="33F0BC1B" w14:textId="5A988AF8" w:rsidR="00CD468E" w:rsidRDefault="2A1C5E19" w:rsidP="50E93387">
      <w:pPr>
        <w:spacing w:after="0"/>
        <w:jc w:val="center"/>
        <w:rPr>
          <w:rFonts w:ascii="Times New Roman" w:eastAsia="Times New Roman" w:hAnsi="Times New Roman" w:cs="Times New Roman"/>
          <w:sz w:val="48"/>
          <w:szCs w:val="48"/>
        </w:rPr>
      </w:pPr>
      <w:r w:rsidRPr="50E93387">
        <w:rPr>
          <w:rFonts w:ascii="Times New Roman" w:eastAsia="Times New Roman" w:hAnsi="Times New Roman" w:cs="Times New Roman"/>
          <w:sz w:val="48"/>
          <w:szCs w:val="48"/>
        </w:rPr>
        <w:t>Procedures Manual</w:t>
      </w:r>
    </w:p>
    <w:p w14:paraId="2B5306E8" w14:textId="49F9F6C0" w:rsidR="00CD468E" w:rsidRDefault="2A1C5E19" w:rsidP="2E79791A">
      <w:pPr>
        <w:spacing w:after="0"/>
      </w:pPr>
      <w:r w:rsidRPr="2E79791A">
        <w:rPr>
          <w:rFonts w:ascii="Times New Roman" w:eastAsia="Times New Roman" w:hAnsi="Times New Roman" w:cs="Times New Roman"/>
        </w:rPr>
        <w:t xml:space="preserve"> </w:t>
      </w:r>
    </w:p>
    <w:p w14:paraId="16ABBBBA" w14:textId="46F1584E" w:rsidR="00CD468E" w:rsidRDefault="2A1C5E19" w:rsidP="2E79791A">
      <w:pPr>
        <w:spacing w:after="0"/>
      </w:pPr>
      <w:r w:rsidRPr="2E79791A">
        <w:rPr>
          <w:rFonts w:ascii="Times New Roman" w:eastAsia="Times New Roman" w:hAnsi="Times New Roman" w:cs="Times New Roman"/>
        </w:rPr>
        <w:t xml:space="preserve"> </w:t>
      </w:r>
    </w:p>
    <w:p w14:paraId="18AAADF1" w14:textId="56C9D3A6" w:rsidR="00CD468E" w:rsidRDefault="2A1C5E19" w:rsidP="2E79791A">
      <w:pPr>
        <w:spacing w:after="0"/>
      </w:pPr>
      <w:r w:rsidRPr="2E79791A">
        <w:rPr>
          <w:rFonts w:ascii="Times New Roman" w:eastAsia="Times New Roman" w:hAnsi="Times New Roman" w:cs="Times New Roman"/>
        </w:rPr>
        <w:t xml:space="preserve"> </w:t>
      </w:r>
    </w:p>
    <w:p w14:paraId="61132DF6" w14:textId="02951311" w:rsidR="00CD468E" w:rsidRDefault="2A1C5E19" w:rsidP="2E79791A">
      <w:pPr>
        <w:spacing w:after="0"/>
      </w:pPr>
      <w:r w:rsidRPr="50E93387">
        <w:rPr>
          <w:rFonts w:ascii="Times New Roman" w:eastAsia="Times New Roman" w:hAnsi="Times New Roman" w:cs="Times New Roman"/>
        </w:rPr>
        <w:t xml:space="preserve"> </w:t>
      </w:r>
    </w:p>
    <w:p w14:paraId="00865FA8" w14:textId="19380260" w:rsidR="50E93387" w:rsidRDefault="50E93387" w:rsidP="50E93387">
      <w:pPr>
        <w:spacing w:after="0"/>
        <w:jc w:val="center"/>
        <w:rPr>
          <w:rFonts w:ascii="Times New Roman" w:eastAsia="Times New Roman" w:hAnsi="Times New Roman" w:cs="Times New Roman"/>
        </w:rPr>
      </w:pPr>
    </w:p>
    <w:p w14:paraId="783F701D" w14:textId="736D2634" w:rsidR="50E93387" w:rsidRDefault="50E93387" w:rsidP="50E93387">
      <w:pPr>
        <w:spacing w:after="0"/>
        <w:jc w:val="center"/>
        <w:rPr>
          <w:rFonts w:ascii="Times New Roman" w:eastAsia="Times New Roman" w:hAnsi="Times New Roman" w:cs="Times New Roman"/>
        </w:rPr>
      </w:pPr>
    </w:p>
    <w:p w14:paraId="0BB00F53" w14:textId="2785FC52" w:rsidR="50E93387" w:rsidRDefault="50E93387" w:rsidP="50E93387">
      <w:pPr>
        <w:spacing w:after="0"/>
        <w:jc w:val="center"/>
        <w:rPr>
          <w:rFonts w:ascii="Times New Roman" w:eastAsia="Times New Roman" w:hAnsi="Times New Roman" w:cs="Times New Roman"/>
        </w:rPr>
      </w:pPr>
    </w:p>
    <w:p w14:paraId="2F2F9FCE" w14:textId="693C6E55" w:rsidR="50E93387" w:rsidRDefault="50E93387" w:rsidP="50E93387">
      <w:pPr>
        <w:spacing w:after="0"/>
        <w:jc w:val="center"/>
        <w:rPr>
          <w:rFonts w:ascii="Times New Roman" w:eastAsia="Times New Roman" w:hAnsi="Times New Roman" w:cs="Times New Roman"/>
        </w:rPr>
      </w:pPr>
    </w:p>
    <w:p w14:paraId="23908998" w14:textId="2A33E79F" w:rsidR="50E93387" w:rsidRDefault="50E93387" w:rsidP="50E93387">
      <w:pPr>
        <w:spacing w:after="0"/>
        <w:jc w:val="center"/>
        <w:rPr>
          <w:rFonts w:ascii="Times New Roman" w:eastAsia="Times New Roman" w:hAnsi="Times New Roman" w:cs="Times New Roman"/>
        </w:rPr>
      </w:pPr>
    </w:p>
    <w:p w14:paraId="761A6189" w14:textId="24556112" w:rsidR="50E93387" w:rsidRDefault="50E93387" w:rsidP="50E93387">
      <w:pPr>
        <w:spacing w:after="0"/>
        <w:jc w:val="center"/>
        <w:rPr>
          <w:rFonts w:ascii="Times New Roman" w:eastAsia="Times New Roman" w:hAnsi="Times New Roman" w:cs="Times New Roman"/>
        </w:rPr>
      </w:pPr>
    </w:p>
    <w:p w14:paraId="1B2818F5" w14:textId="4299C1ED" w:rsidR="50E93387" w:rsidRDefault="50E93387" w:rsidP="50E93387">
      <w:pPr>
        <w:spacing w:after="0"/>
        <w:jc w:val="center"/>
        <w:rPr>
          <w:rFonts w:ascii="Times New Roman" w:eastAsia="Times New Roman" w:hAnsi="Times New Roman" w:cs="Times New Roman"/>
        </w:rPr>
      </w:pPr>
    </w:p>
    <w:p w14:paraId="35159D58" w14:textId="7FF3474E" w:rsidR="50E93387" w:rsidRDefault="50E93387" w:rsidP="50E93387">
      <w:pPr>
        <w:spacing w:after="0"/>
        <w:jc w:val="center"/>
        <w:rPr>
          <w:rFonts w:ascii="Times New Roman" w:eastAsia="Times New Roman" w:hAnsi="Times New Roman" w:cs="Times New Roman"/>
        </w:rPr>
      </w:pPr>
    </w:p>
    <w:p w14:paraId="5418D066" w14:textId="3EC6115F" w:rsidR="50E93387" w:rsidRDefault="50E93387" w:rsidP="50E93387">
      <w:pPr>
        <w:spacing w:after="0"/>
        <w:jc w:val="center"/>
        <w:rPr>
          <w:rFonts w:ascii="Times New Roman" w:eastAsia="Times New Roman" w:hAnsi="Times New Roman" w:cs="Times New Roman"/>
        </w:rPr>
      </w:pPr>
    </w:p>
    <w:p w14:paraId="5B5D7FAD" w14:textId="4E4269B5" w:rsidR="00CD468E" w:rsidRPr="006E36FE" w:rsidRDefault="2A1C5E19" w:rsidP="50E93387">
      <w:pPr>
        <w:spacing w:after="0"/>
        <w:jc w:val="center"/>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581B089F" w14:textId="788836BE" w:rsidR="00CD468E" w:rsidRPr="006E36FE" w:rsidRDefault="2A1C5E19" w:rsidP="50E93387">
      <w:pPr>
        <w:spacing w:after="0"/>
        <w:jc w:val="center"/>
        <w:rPr>
          <w:rFonts w:ascii="Times New Roman" w:hAnsi="Times New Roman" w:cs="Times New Roman"/>
          <w:sz w:val="24"/>
          <w:szCs w:val="24"/>
        </w:rPr>
      </w:pPr>
      <w:r w:rsidRPr="006E36FE">
        <w:rPr>
          <w:rFonts w:ascii="Times New Roman" w:eastAsia="Times New Roman" w:hAnsi="Times New Roman" w:cs="Times New Roman"/>
          <w:sz w:val="24"/>
          <w:szCs w:val="24"/>
        </w:rPr>
        <w:t>Original Draft – September 2023</w:t>
      </w:r>
    </w:p>
    <w:p w14:paraId="7BB47C55" w14:textId="57C0E1B5"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3BDE6E62" w14:textId="43ABA9F8"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0D4012E5" w14:textId="2CD64444"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52CAC6BE" w14:textId="5B302B70"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2ED23331" w14:textId="70A97F97"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17431B0A" w14:textId="6B2C3403"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365B5131" w14:textId="571AA2BF"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sdt>
      <w:sdtPr>
        <w:rPr>
          <w:rFonts w:asciiTheme="minorHAnsi" w:eastAsiaTheme="minorHAnsi" w:hAnsiTheme="minorHAnsi" w:cstheme="minorBidi"/>
          <w:color w:val="auto"/>
          <w:sz w:val="22"/>
          <w:szCs w:val="22"/>
        </w:rPr>
        <w:id w:val="1924222516"/>
        <w:docPartObj>
          <w:docPartGallery w:val="Table of Contents"/>
          <w:docPartUnique/>
        </w:docPartObj>
      </w:sdtPr>
      <w:sdtEndPr/>
      <w:sdtContent>
        <w:p w14:paraId="60CA9CD6" w14:textId="0E4CF4D3" w:rsidR="002179E4" w:rsidRDefault="002179E4">
          <w:pPr>
            <w:pStyle w:val="TOCHeading"/>
          </w:pPr>
          <w:r>
            <w:t>Table of Contents</w:t>
          </w:r>
        </w:p>
        <w:p w14:paraId="57EF9A6D" w14:textId="002C5F3D" w:rsidR="002179E4" w:rsidRPr="002179E4" w:rsidRDefault="002179E4">
          <w:pPr>
            <w:pStyle w:val="TOC1"/>
          </w:pPr>
          <w:r w:rsidRPr="002179E4">
            <w:rPr>
              <w:bCs/>
            </w:rPr>
            <w:t>Purpose</w:t>
          </w:r>
          <w:r w:rsidRPr="002179E4">
            <w:ptab w:relativeTo="margin" w:alignment="right" w:leader="dot"/>
          </w:r>
          <w:r w:rsidRPr="002179E4">
            <w:rPr>
              <w:bCs/>
            </w:rPr>
            <w:t>3</w:t>
          </w:r>
        </w:p>
        <w:p w14:paraId="1E043BE4" w14:textId="774841C1" w:rsidR="002179E4" w:rsidRPr="002179E4" w:rsidRDefault="002179E4" w:rsidP="002179E4">
          <w:pPr>
            <w:pStyle w:val="TOC2"/>
            <w:ind w:left="0"/>
          </w:pPr>
          <w:r w:rsidRPr="002179E4">
            <w:t>History</w:t>
          </w:r>
          <w:r w:rsidRPr="002179E4">
            <w:ptab w:relativeTo="margin" w:alignment="right" w:leader="dot"/>
          </w:r>
          <w:r w:rsidRPr="002179E4">
            <w:t>4</w:t>
          </w:r>
        </w:p>
        <w:p w14:paraId="237A49B6" w14:textId="2FE5E7D4" w:rsidR="002179E4" w:rsidRPr="002179E4" w:rsidRDefault="002179E4" w:rsidP="002179E4">
          <w:pPr>
            <w:pStyle w:val="TOC3"/>
            <w:ind w:left="0"/>
          </w:pPr>
          <w:r w:rsidRPr="002179E4">
            <w:t>Membership</w:t>
          </w:r>
          <w:r w:rsidRPr="002179E4">
            <w:ptab w:relativeTo="margin" w:alignment="right" w:leader="dot"/>
          </w:r>
          <w:r w:rsidRPr="002179E4">
            <w:t>5</w:t>
          </w:r>
        </w:p>
        <w:p w14:paraId="256A8138" w14:textId="47C520AC" w:rsidR="002179E4" w:rsidRPr="002179E4" w:rsidRDefault="002179E4">
          <w:pPr>
            <w:pStyle w:val="TOC1"/>
          </w:pPr>
          <w:r w:rsidRPr="002179E4">
            <w:rPr>
              <w:bCs/>
            </w:rPr>
            <w:t>Executive Committee</w:t>
          </w:r>
          <w:r w:rsidRPr="002179E4">
            <w:ptab w:relativeTo="margin" w:alignment="right" w:leader="dot"/>
          </w:r>
          <w:r w:rsidRPr="002179E4">
            <w:rPr>
              <w:bCs/>
            </w:rPr>
            <w:t>5</w:t>
          </w:r>
        </w:p>
        <w:p w14:paraId="01EBFA5E" w14:textId="77F3CE8D" w:rsidR="002179E4" w:rsidRPr="002179E4" w:rsidRDefault="002179E4" w:rsidP="002179E4">
          <w:pPr>
            <w:pStyle w:val="TOC2"/>
            <w:ind w:left="0"/>
          </w:pPr>
          <w:r w:rsidRPr="002179E4">
            <w:t>Timelines</w:t>
          </w:r>
          <w:r w:rsidRPr="002179E4">
            <w:ptab w:relativeTo="margin" w:alignment="right" w:leader="dot"/>
          </w:r>
          <w:r w:rsidRPr="002179E4">
            <w:t>7</w:t>
          </w:r>
        </w:p>
        <w:p w14:paraId="722482F2" w14:textId="66D4E361" w:rsidR="002179E4" w:rsidRPr="002179E4" w:rsidRDefault="002179E4" w:rsidP="002179E4">
          <w:pPr>
            <w:pStyle w:val="TOC3"/>
            <w:ind w:left="0"/>
          </w:pPr>
          <w:r w:rsidRPr="002179E4">
            <w:t>Meetings</w:t>
          </w:r>
          <w:r w:rsidRPr="002179E4">
            <w:ptab w:relativeTo="margin" w:alignment="right" w:leader="dot"/>
          </w:r>
          <w:r w:rsidRPr="002179E4">
            <w:t>8</w:t>
          </w:r>
        </w:p>
        <w:p w14:paraId="1DCA22AC" w14:textId="4A9D20FF" w:rsidR="002179E4" w:rsidRPr="002179E4" w:rsidRDefault="002179E4" w:rsidP="002179E4">
          <w:pPr>
            <w:pStyle w:val="TOC1"/>
          </w:pPr>
          <w:r w:rsidRPr="002179E4">
            <w:rPr>
              <w:bCs/>
            </w:rPr>
            <w:t>Procedures</w:t>
          </w:r>
          <w:r w:rsidRPr="002179E4">
            <w:ptab w:relativeTo="margin" w:alignment="right" w:leader="dot"/>
          </w:r>
          <w:r w:rsidRPr="002179E4">
            <w:rPr>
              <w:bCs/>
            </w:rPr>
            <w:t>9</w:t>
          </w:r>
        </w:p>
        <w:p w14:paraId="6EA0D442" w14:textId="0934D109" w:rsidR="002179E4" w:rsidRPr="002179E4" w:rsidRDefault="002179E4" w:rsidP="002179E4">
          <w:pPr>
            <w:pStyle w:val="TOC2"/>
            <w:ind w:left="0"/>
          </w:pPr>
          <w:r w:rsidRPr="002179E4">
            <w:t>Appeals Process</w:t>
          </w:r>
          <w:r w:rsidRPr="002179E4">
            <w:ptab w:relativeTo="margin" w:alignment="right" w:leader="dot"/>
          </w:r>
          <w:r w:rsidRPr="002179E4">
            <w:t>9</w:t>
          </w:r>
        </w:p>
        <w:p w14:paraId="2AFBD586" w14:textId="531ED684" w:rsidR="002179E4" w:rsidRPr="002179E4" w:rsidRDefault="002179E4" w:rsidP="002179E4">
          <w:pPr>
            <w:pStyle w:val="TOC3"/>
            <w:ind w:left="0"/>
          </w:pPr>
          <w:r w:rsidRPr="002179E4">
            <w:t>Sub-Committees and Ad Hoc</w:t>
          </w:r>
          <w:r w:rsidRPr="002179E4">
            <w:ptab w:relativeTo="margin" w:alignment="right" w:leader="dot"/>
          </w:r>
          <w:r w:rsidRPr="002179E4">
            <w:t>10</w:t>
          </w:r>
        </w:p>
        <w:p w14:paraId="4ADD1060" w14:textId="77777777" w:rsidR="002179E4" w:rsidRPr="002179E4" w:rsidRDefault="002179E4" w:rsidP="002179E4"/>
        <w:p w14:paraId="54F0A464" w14:textId="7F22B91D" w:rsidR="002179E4" w:rsidRPr="002179E4" w:rsidRDefault="00450144" w:rsidP="002179E4"/>
      </w:sdtContent>
    </w:sdt>
    <w:p w14:paraId="3C17E6EB" w14:textId="77777777" w:rsidR="002179E4" w:rsidRPr="006E36FE" w:rsidRDefault="002179E4" w:rsidP="50E93387">
      <w:pPr>
        <w:spacing w:after="0"/>
        <w:rPr>
          <w:rFonts w:ascii="Times New Roman" w:eastAsia="Times New Roman" w:hAnsi="Times New Roman" w:cs="Times New Roman"/>
          <w:b/>
          <w:bCs/>
          <w:sz w:val="24"/>
          <w:szCs w:val="24"/>
        </w:rPr>
      </w:pPr>
    </w:p>
    <w:p w14:paraId="13AC934A" w14:textId="61A8ECC3" w:rsidR="00CD468E" w:rsidRPr="006E36FE" w:rsidRDefault="00CD468E" w:rsidP="50E93387">
      <w:pPr>
        <w:spacing w:after="0"/>
        <w:rPr>
          <w:rFonts w:ascii="Times New Roman" w:eastAsia="Times New Roman" w:hAnsi="Times New Roman" w:cs="Times New Roman"/>
          <w:b/>
          <w:bCs/>
          <w:sz w:val="24"/>
          <w:szCs w:val="24"/>
        </w:rPr>
      </w:pPr>
    </w:p>
    <w:p w14:paraId="5AE5853E" w14:textId="45BDA253" w:rsidR="00CD468E" w:rsidRPr="006E36FE" w:rsidRDefault="00CD468E" w:rsidP="50E93387">
      <w:pPr>
        <w:spacing w:after="0"/>
        <w:rPr>
          <w:rFonts w:ascii="Times New Roman" w:eastAsia="Times New Roman" w:hAnsi="Times New Roman" w:cs="Times New Roman"/>
          <w:b/>
          <w:bCs/>
          <w:sz w:val="24"/>
          <w:szCs w:val="24"/>
        </w:rPr>
      </w:pPr>
    </w:p>
    <w:p w14:paraId="5DB63952" w14:textId="5BDCC676" w:rsidR="00CD468E" w:rsidRPr="006E36FE" w:rsidRDefault="00CD468E" w:rsidP="50E93387">
      <w:pPr>
        <w:spacing w:after="0"/>
        <w:rPr>
          <w:rFonts w:ascii="Times New Roman" w:eastAsia="Times New Roman" w:hAnsi="Times New Roman" w:cs="Times New Roman"/>
          <w:b/>
          <w:bCs/>
          <w:sz w:val="24"/>
          <w:szCs w:val="24"/>
        </w:rPr>
      </w:pPr>
    </w:p>
    <w:p w14:paraId="0F59FB7B" w14:textId="148BF124" w:rsidR="00CD468E" w:rsidRPr="006E36FE" w:rsidRDefault="00CD468E" w:rsidP="50E93387">
      <w:pPr>
        <w:spacing w:after="0"/>
        <w:rPr>
          <w:rFonts w:ascii="Times New Roman" w:eastAsia="Times New Roman" w:hAnsi="Times New Roman" w:cs="Times New Roman"/>
          <w:b/>
          <w:bCs/>
          <w:sz w:val="24"/>
          <w:szCs w:val="24"/>
        </w:rPr>
      </w:pPr>
    </w:p>
    <w:p w14:paraId="113540EC" w14:textId="4AB7F9E2" w:rsidR="00CD468E" w:rsidRPr="006E36FE" w:rsidRDefault="00CD468E" w:rsidP="50E93387">
      <w:pPr>
        <w:spacing w:after="0"/>
        <w:rPr>
          <w:rFonts w:ascii="Times New Roman" w:eastAsia="Times New Roman" w:hAnsi="Times New Roman" w:cs="Times New Roman"/>
          <w:b/>
          <w:bCs/>
          <w:sz w:val="24"/>
          <w:szCs w:val="24"/>
        </w:rPr>
      </w:pPr>
    </w:p>
    <w:p w14:paraId="323954A1" w14:textId="65F1DD1D" w:rsidR="00CD468E" w:rsidRPr="006E36FE" w:rsidRDefault="00CD468E" w:rsidP="50E93387">
      <w:pPr>
        <w:spacing w:after="0"/>
        <w:rPr>
          <w:rFonts w:ascii="Times New Roman" w:eastAsia="Times New Roman" w:hAnsi="Times New Roman" w:cs="Times New Roman"/>
          <w:b/>
          <w:bCs/>
          <w:sz w:val="24"/>
          <w:szCs w:val="24"/>
        </w:rPr>
      </w:pPr>
    </w:p>
    <w:p w14:paraId="035CBB12" w14:textId="24FD3F4E" w:rsidR="00CD468E" w:rsidRPr="006E36FE" w:rsidRDefault="00CD468E" w:rsidP="50E93387">
      <w:pPr>
        <w:spacing w:after="0"/>
        <w:rPr>
          <w:rFonts w:ascii="Times New Roman" w:eastAsia="Times New Roman" w:hAnsi="Times New Roman" w:cs="Times New Roman"/>
          <w:b/>
          <w:bCs/>
          <w:sz w:val="24"/>
          <w:szCs w:val="24"/>
        </w:rPr>
      </w:pPr>
    </w:p>
    <w:p w14:paraId="433E7745" w14:textId="0A5F25A1" w:rsidR="00CD468E" w:rsidRPr="006E36FE" w:rsidRDefault="00CD468E" w:rsidP="50E93387">
      <w:pPr>
        <w:spacing w:after="0"/>
        <w:rPr>
          <w:rFonts w:ascii="Times New Roman" w:eastAsia="Times New Roman" w:hAnsi="Times New Roman" w:cs="Times New Roman"/>
          <w:b/>
          <w:bCs/>
          <w:sz w:val="24"/>
          <w:szCs w:val="24"/>
        </w:rPr>
      </w:pPr>
    </w:p>
    <w:p w14:paraId="35C1ABB1" w14:textId="77777777" w:rsidR="006E36FE" w:rsidRDefault="006E36FE" w:rsidP="50E93387">
      <w:pPr>
        <w:spacing w:after="0"/>
        <w:rPr>
          <w:rFonts w:ascii="Times New Roman" w:eastAsia="Times New Roman" w:hAnsi="Times New Roman" w:cs="Times New Roman"/>
          <w:b/>
          <w:bCs/>
          <w:sz w:val="24"/>
          <w:szCs w:val="24"/>
        </w:rPr>
      </w:pPr>
    </w:p>
    <w:p w14:paraId="1419CED5" w14:textId="77777777" w:rsidR="006E36FE" w:rsidRDefault="006E36FE" w:rsidP="50E93387">
      <w:pPr>
        <w:spacing w:after="0"/>
        <w:rPr>
          <w:rFonts w:ascii="Times New Roman" w:eastAsia="Times New Roman" w:hAnsi="Times New Roman" w:cs="Times New Roman"/>
          <w:b/>
          <w:bCs/>
          <w:sz w:val="24"/>
          <w:szCs w:val="24"/>
        </w:rPr>
      </w:pPr>
    </w:p>
    <w:p w14:paraId="240CC641" w14:textId="77777777" w:rsidR="006E36FE" w:rsidRDefault="006E36FE" w:rsidP="50E93387">
      <w:pPr>
        <w:spacing w:after="0"/>
        <w:rPr>
          <w:rFonts w:ascii="Times New Roman" w:eastAsia="Times New Roman" w:hAnsi="Times New Roman" w:cs="Times New Roman"/>
          <w:b/>
          <w:bCs/>
          <w:sz w:val="24"/>
          <w:szCs w:val="24"/>
        </w:rPr>
      </w:pPr>
    </w:p>
    <w:p w14:paraId="409F7F95" w14:textId="77777777" w:rsidR="006E36FE" w:rsidRDefault="006E36FE" w:rsidP="50E93387">
      <w:pPr>
        <w:spacing w:after="0"/>
        <w:rPr>
          <w:rFonts w:ascii="Times New Roman" w:eastAsia="Times New Roman" w:hAnsi="Times New Roman" w:cs="Times New Roman"/>
          <w:b/>
          <w:bCs/>
          <w:sz w:val="24"/>
          <w:szCs w:val="24"/>
        </w:rPr>
      </w:pPr>
    </w:p>
    <w:p w14:paraId="6FEF9CE4" w14:textId="77777777" w:rsidR="006E36FE" w:rsidRDefault="006E36FE" w:rsidP="50E93387">
      <w:pPr>
        <w:spacing w:after="0"/>
        <w:rPr>
          <w:rFonts w:ascii="Times New Roman" w:eastAsia="Times New Roman" w:hAnsi="Times New Roman" w:cs="Times New Roman"/>
          <w:b/>
          <w:bCs/>
          <w:sz w:val="24"/>
          <w:szCs w:val="24"/>
        </w:rPr>
      </w:pPr>
    </w:p>
    <w:p w14:paraId="26C697C4" w14:textId="77777777" w:rsidR="006E36FE" w:rsidRDefault="006E36FE" w:rsidP="50E93387">
      <w:pPr>
        <w:spacing w:after="0"/>
        <w:rPr>
          <w:rFonts w:ascii="Times New Roman" w:eastAsia="Times New Roman" w:hAnsi="Times New Roman" w:cs="Times New Roman"/>
          <w:b/>
          <w:bCs/>
          <w:sz w:val="24"/>
          <w:szCs w:val="24"/>
        </w:rPr>
      </w:pPr>
    </w:p>
    <w:p w14:paraId="70F318D6" w14:textId="77777777" w:rsidR="006E36FE" w:rsidRDefault="006E36FE" w:rsidP="50E93387">
      <w:pPr>
        <w:spacing w:after="0"/>
        <w:rPr>
          <w:rFonts w:ascii="Times New Roman" w:eastAsia="Times New Roman" w:hAnsi="Times New Roman" w:cs="Times New Roman"/>
          <w:b/>
          <w:bCs/>
          <w:sz w:val="24"/>
          <w:szCs w:val="24"/>
        </w:rPr>
      </w:pPr>
    </w:p>
    <w:p w14:paraId="398407E8" w14:textId="77777777" w:rsidR="006E36FE" w:rsidRDefault="006E36FE" w:rsidP="50E93387">
      <w:pPr>
        <w:spacing w:after="0"/>
        <w:rPr>
          <w:rFonts w:ascii="Times New Roman" w:eastAsia="Times New Roman" w:hAnsi="Times New Roman" w:cs="Times New Roman"/>
          <w:b/>
          <w:bCs/>
          <w:sz w:val="24"/>
          <w:szCs w:val="24"/>
        </w:rPr>
      </w:pPr>
    </w:p>
    <w:p w14:paraId="67F3F871" w14:textId="77777777" w:rsidR="006E36FE" w:rsidRDefault="006E36FE" w:rsidP="50E93387">
      <w:pPr>
        <w:spacing w:after="0"/>
        <w:rPr>
          <w:rFonts w:ascii="Times New Roman" w:eastAsia="Times New Roman" w:hAnsi="Times New Roman" w:cs="Times New Roman"/>
          <w:b/>
          <w:bCs/>
          <w:sz w:val="24"/>
          <w:szCs w:val="24"/>
        </w:rPr>
      </w:pPr>
    </w:p>
    <w:p w14:paraId="25D7B6AF" w14:textId="77777777" w:rsidR="006E36FE" w:rsidRDefault="006E36FE" w:rsidP="50E93387">
      <w:pPr>
        <w:spacing w:after="0"/>
        <w:rPr>
          <w:rFonts w:ascii="Times New Roman" w:eastAsia="Times New Roman" w:hAnsi="Times New Roman" w:cs="Times New Roman"/>
          <w:b/>
          <w:bCs/>
          <w:sz w:val="24"/>
          <w:szCs w:val="24"/>
        </w:rPr>
      </w:pPr>
    </w:p>
    <w:p w14:paraId="01FFD92F" w14:textId="77777777" w:rsidR="006E36FE" w:rsidRDefault="006E36FE" w:rsidP="50E93387">
      <w:pPr>
        <w:spacing w:after="0"/>
        <w:rPr>
          <w:rFonts w:ascii="Times New Roman" w:eastAsia="Times New Roman" w:hAnsi="Times New Roman" w:cs="Times New Roman"/>
          <w:b/>
          <w:bCs/>
          <w:sz w:val="24"/>
          <w:szCs w:val="24"/>
        </w:rPr>
      </w:pPr>
    </w:p>
    <w:p w14:paraId="38BB5AE0" w14:textId="77777777" w:rsidR="006E36FE" w:rsidRDefault="006E36FE" w:rsidP="50E93387">
      <w:pPr>
        <w:spacing w:after="0"/>
        <w:rPr>
          <w:rFonts w:ascii="Times New Roman" w:eastAsia="Times New Roman" w:hAnsi="Times New Roman" w:cs="Times New Roman"/>
          <w:b/>
          <w:bCs/>
          <w:sz w:val="24"/>
          <w:szCs w:val="24"/>
        </w:rPr>
      </w:pPr>
    </w:p>
    <w:p w14:paraId="6142D9F2" w14:textId="77777777" w:rsidR="006E36FE" w:rsidRDefault="006E36FE" w:rsidP="50E93387">
      <w:pPr>
        <w:spacing w:after="0"/>
        <w:rPr>
          <w:rFonts w:ascii="Times New Roman" w:eastAsia="Times New Roman" w:hAnsi="Times New Roman" w:cs="Times New Roman"/>
          <w:b/>
          <w:bCs/>
          <w:sz w:val="24"/>
          <w:szCs w:val="24"/>
        </w:rPr>
      </w:pPr>
    </w:p>
    <w:p w14:paraId="655CA3A5" w14:textId="77777777" w:rsidR="006E36FE" w:rsidRDefault="006E36FE" w:rsidP="50E93387">
      <w:pPr>
        <w:spacing w:after="0"/>
        <w:rPr>
          <w:rFonts w:ascii="Times New Roman" w:eastAsia="Times New Roman" w:hAnsi="Times New Roman" w:cs="Times New Roman"/>
          <w:b/>
          <w:bCs/>
          <w:sz w:val="24"/>
          <w:szCs w:val="24"/>
        </w:rPr>
      </w:pPr>
    </w:p>
    <w:p w14:paraId="25E0C7DC" w14:textId="77777777" w:rsidR="006E36FE" w:rsidRDefault="006E36FE" w:rsidP="50E93387">
      <w:pPr>
        <w:spacing w:after="0"/>
        <w:rPr>
          <w:rFonts w:ascii="Times New Roman" w:eastAsia="Times New Roman" w:hAnsi="Times New Roman" w:cs="Times New Roman"/>
          <w:b/>
          <w:bCs/>
          <w:sz w:val="24"/>
          <w:szCs w:val="24"/>
        </w:rPr>
      </w:pPr>
    </w:p>
    <w:p w14:paraId="6F7BCAAF" w14:textId="77777777" w:rsidR="006E36FE" w:rsidRDefault="006E36FE" w:rsidP="50E93387">
      <w:pPr>
        <w:spacing w:after="0"/>
        <w:rPr>
          <w:rFonts w:ascii="Times New Roman" w:eastAsia="Times New Roman" w:hAnsi="Times New Roman" w:cs="Times New Roman"/>
          <w:b/>
          <w:bCs/>
          <w:sz w:val="24"/>
          <w:szCs w:val="24"/>
        </w:rPr>
      </w:pPr>
    </w:p>
    <w:p w14:paraId="6BBE43DA" w14:textId="77777777" w:rsidR="006E36FE" w:rsidRDefault="006E36FE" w:rsidP="50E93387">
      <w:pPr>
        <w:spacing w:after="0"/>
        <w:rPr>
          <w:rFonts w:ascii="Times New Roman" w:eastAsia="Times New Roman" w:hAnsi="Times New Roman" w:cs="Times New Roman"/>
          <w:b/>
          <w:bCs/>
          <w:sz w:val="24"/>
          <w:szCs w:val="24"/>
        </w:rPr>
      </w:pPr>
    </w:p>
    <w:p w14:paraId="49F84DF7" w14:textId="77777777" w:rsidR="006E36FE" w:rsidRDefault="006E36FE" w:rsidP="50E93387">
      <w:pPr>
        <w:spacing w:after="0"/>
        <w:rPr>
          <w:rFonts w:ascii="Times New Roman" w:eastAsia="Times New Roman" w:hAnsi="Times New Roman" w:cs="Times New Roman"/>
          <w:b/>
          <w:bCs/>
          <w:sz w:val="24"/>
          <w:szCs w:val="24"/>
        </w:rPr>
      </w:pPr>
    </w:p>
    <w:p w14:paraId="5F961013" w14:textId="628A2EF8" w:rsidR="00CD468E" w:rsidRPr="006E36FE" w:rsidRDefault="2A1C5E19" w:rsidP="50E93387">
      <w:pPr>
        <w:spacing w:after="0"/>
        <w:rPr>
          <w:rFonts w:ascii="Times New Roman" w:eastAsia="Times New Roman" w:hAnsi="Times New Roman" w:cs="Times New Roman"/>
          <w:b/>
          <w:bCs/>
          <w:sz w:val="24"/>
          <w:szCs w:val="24"/>
        </w:rPr>
      </w:pPr>
      <w:r w:rsidRPr="006E36FE">
        <w:rPr>
          <w:rFonts w:ascii="Times New Roman" w:eastAsia="Times New Roman" w:hAnsi="Times New Roman" w:cs="Times New Roman"/>
          <w:b/>
          <w:bCs/>
          <w:sz w:val="24"/>
          <w:szCs w:val="24"/>
        </w:rPr>
        <w:lastRenderedPageBreak/>
        <w:t>P</w:t>
      </w:r>
      <w:r w:rsidR="2CD5365A" w:rsidRPr="006E36FE">
        <w:rPr>
          <w:rFonts w:ascii="Times New Roman" w:eastAsia="Times New Roman" w:hAnsi="Times New Roman" w:cs="Times New Roman"/>
          <w:b/>
          <w:bCs/>
          <w:sz w:val="24"/>
          <w:szCs w:val="24"/>
        </w:rPr>
        <w:t>u</w:t>
      </w:r>
      <w:r w:rsidR="5A55F8D6" w:rsidRPr="006E36FE">
        <w:rPr>
          <w:rFonts w:ascii="Times New Roman" w:eastAsia="Times New Roman" w:hAnsi="Times New Roman" w:cs="Times New Roman"/>
          <w:b/>
          <w:bCs/>
          <w:sz w:val="24"/>
          <w:szCs w:val="24"/>
        </w:rPr>
        <w:t>r</w:t>
      </w:r>
      <w:r w:rsidR="2CD5365A" w:rsidRPr="006E36FE">
        <w:rPr>
          <w:rFonts w:ascii="Times New Roman" w:eastAsia="Times New Roman" w:hAnsi="Times New Roman" w:cs="Times New Roman"/>
          <w:b/>
          <w:bCs/>
          <w:sz w:val="24"/>
          <w:szCs w:val="24"/>
        </w:rPr>
        <w:t>pose</w:t>
      </w:r>
    </w:p>
    <w:p w14:paraId="15350E4D" w14:textId="2CB52AAB"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03ABDA8A" w14:textId="49F1C55F"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The program review process is a five-year program-level, summative evaluation, planning and improvement cycle to hone mission delivery for improved outcomes with an emphasis on serving students better.  Collin College's program review process provides a framework for review, evaluation, and formulation of goals for each institutional program and functional service unit cluster. As a process, it engages faculty, staff and administration as stakeholders in institutional evaluation, planning and resource allocation. </w:t>
      </w:r>
      <w:r w:rsidR="00EF55F9" w:rsidRPr="006E36FE">
        <w:rPr>
          <w:rFonts w:ascii="Times New Roman" w:hAnsi="Times New Roman" w:cs="Times New Roman"/>
          <w:sz w:val="24"/>
          <w:szCs w:val="24"/>
        </w:rPr>
        <w:br/>
      </w:r>
      <w:r w:rsidRPr="006E36FE">
        <w:rPr>
          <w:rFonts w:ascii="Times New Roman" w:eastAsia="Times New Roman" w:hAnsi="Times New Roman" w:cs="Times New Roman"/>
          <w:sz w:val="24"/>
          <w:szCs w:val="24"/>
        </w:rPr>
        <w:t xml:space="preserve"> </w:t>
      </w:r>
      <w:r w:rsidR="00EF55F9" w:rsidRPr="006E36FE">
        <w:rPr>
          <w:rFonts w:ascii="Times New Roman" w:hAnsi="Times New Roman" w:cs="Times New Roman"/>
          <w:sz w:val="24"/>
          <w:szCs w:val="24"/>
        </w:rPr>
        <w:br/>
      </w:r>
      <w:r w:rsidRPr="006E36FE">
        <w:rPr>
          <w:rFonts w:ascii="Times New Roman" w:eastAsia="Times New Roman" w:hAnsi="Times New Roman" w:cs="Times New Roman"/>
          <w:sz w:val="24"/>
          <w:szCs w:val="24"/>
        </w:rPr>
        <w:t xml:space="preserve">Program Evaluation is achieved by rolling up four years of Continuous Improvement Planning including identification of program or service unit outcomes, assessment to determine the extent to which these outcomes are achieved, use of the assessment results to improve outcomes, and documentation that the outcomes were improved.  In addition, data for program performance indicators, generated by the Office of Institutional Research are considered to determine overall program success in achieving standards for course retention, course success and program completers. </w:t>
      </w:r>
      <w:r w:rsidR="00EF55F9" w:rsidRPr="006E36FE">
        <w:rPr>
          <w:rFonts w:ascii="Times New Roman" w:hAnsi="Times New Roman" w:cs="Times New Roman"/>
          <w:sz w:val="24"/>
          <w:szCs w:val="24"/>
        </w:rPr>
        <w:br/>
      </w:r>
      <w:r w:rsidRPr="006E36FE">
        <w:rPr>
          <w:rFonts w:ascii="Times New Roman" w:eastAsia="Times New Roman" w:hAnsi="Times New Roman" w:cs="Times New Roman"/>
          <w:sz w:val="24"/>
          <w:szCs w:val="24"/>
        </w:rPr>
        <w:t xml:space="preserve"> </w:t>
      </w:r>
      <w:r w:rsidR="00EF55F9" w:rsidRPr="006E36FE">
        <w:rPr>
          <w:rFonts w:ascii="Times New Roman" w:hAnsi="Times New Roman" w:cs="Times New Roman"/>
          <w:sz w:val="24"/>
          <w:szCs w:val="24"/>
        </w:rPr>
        <w:br/>
      </w:r>
      <w:r w:rsidRPr="006E36FE">
        <w:rPr>
          <w:rFonts w:ascii="Times New Roman" w:eastAsia="Times New Roman" w:hAnsi="Times New Roman" w:cs="Times New Roman"/>
          <w:sz w:val="24"/>
          <w:szCs w:val="24"/>
        </w:rPr>
        <w:t xml:space="preserve">Educational Planning is undertaken as programs review and update their outcome goals, their curriculum, and delivery mechanisms </w:t>
      </w:r>
      <w:r w:rsidR="30B51E36" w:rsidRPr="006E36FE">
        <w:rPr>
          <w:rFonts w:ascii="Times New Roman" w:eastAsia="Times New Roman" w:hAnsi="Times New Roman" w:cs="Times New Roman"/>
          <w:sz w:val="24"/>
          <w:szCs w:val="24"/>
        </w:rPr>
        <w:t>considering</w:t>
      </w:r>
      <w:r w:rsidRPr="006E36FE">
        <w:rPr>
          <w:rFonts w:ascii="Times New Roman" w:eastAsia="Times New Roman" w:hAnsi="Times New Roman" w:cs="Times New Roman"/>
          <w:sz w:val="24"/>
          <w:szCs w:val="24"/>
        </w:rPr>
        <w:t xml:space="preserve"> local current and future market demand, area wages, and employer input through Advisory Council and professional associations' consultation.  These plans are integrated into the Academic Master Plan.  Service Unit planning focuses on reviewing and planning improvements in customer satisfaction, effectiveness and efficiency.  These plans are integrated into the Infrastructure and Student Development Master Plans.</w:t>
      </w:r>
      <w:r w:rsidR="00EF55F9" w:rsidRPr="006E36FE">
        <w:rPr>
          <w:rFonts w:ascii="Times New Roman" w:hAnsi="Times New Roman" w:cs="Times New Roman"/>
          <w:sz w:val="24"/>
          <w:szCs w:val="24"/>
        </w:rPr>
        <w:br/>
      </w:r>
      <w:r w:rsidRPr="006E36FE">
        <w:rPr>
          <w:rFonts w:ascii="Times New Roman" w:eastAsia="Times New Roman" w:hAnsi="Times New Roman" w:cs="Times New Roman"/>
          <w:sz w:val="24"/>
          <w:szCs w:val="24"/>
        </w:rPr>
        <w:t xml:space="preserve"> </w:t>
      </w:r>
      <w:r w:rsidR="00EF55F9" w:rsidRPr="006E36FE">
        <w:rPr>
          <w:rFonts w:ascii="Times New Roman" w:hAnsi="Times New Roman" w:cs="Times New Roman"/>
          <w:sz w:val="24"/>
          <w:szCs w:val="24"/>
        </w:rPr>
        <w:br/>
      </w:r>
      <w:r w:rsidRPr="006E36FE">
        <w:rPr>
          <w:rFonts w:ascii="Times New Roman" w:eastAsia="Times New Roman" w:hAnsi="Times New Roman" w:cs="Times New Roman"/>
          <w:sz w:val="24"/>
          <w:szCs w:val="24"/>
        </w:rPr>
        <w:t>Finally, Resource Allocations are aligned with program review findings regarding individual program or unit budgets, facilities, and staffing.  Resource needs are addressed, and program goals are adjusted accordingly.  This information is integrated into the institutional budgeting process and the Development Master Plan.</w:t>
      </w:r>
    </w:p>
    <w:p w14:paraId="714153A2" w14:textId="502563B2" w:rsidR="00CD468E" w:rsidRPr="006E36FE" w:rsidRDefault="00EF55F9" w:rsidP="2E79791A">
      <w:pPr>
        <w:spacing w:after="0"/>
        <w:rPr>
          <w:rFonts w:ascii="Times New Roman" w:hAnsi="Times New Roman" w:cs="Times New Roman"/>
          <w:sz w:val="24"/>
          <w:szCs w:val="24"/>
        </w:rPr>
      </w:pPr>
      <w:r w:rsidRPr="006E36FE">
        <w:rPr>
          <w:rFonts w:ascii="Times New Roman" w:hAnsi="Times New Roman" w:cs="Times New Roman"/>
          <w:sz w:val="24"/>
          <w:szCs w:val="24"/>
        </w:rPr>
        <w:br/>
      </w:r>
      <w:r w:rsidR="2DABBA49" w:rsidRPr="006E36FE">
        <w:rPr>
          <w:rFonts w:ascii="Times New Roman" w:eastAsia="Times New Roman" w:hAnsi="Times New Roman" w:cs="Times New Roman"/>
          <w:sz w:val="24"/>
          <w:szCs w:val="24"/>
        </w:rPr>
        <w:t>The Procedures Manual exists to provide guidance and continuity to Program Review Steering Committee business.</w:t>
      </w:r>
    </w:p>
    <w:p w14:paraId="5A026734" w14:textId="196BC025" w:rsidR="00CD468E" w:rsidRPr="006E36FE" w:rsidRDefault="2DABBA4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2576A0B7" w14:textId="366C8BA6" w:rsidR="00CD468E" w:rsidRPr="006E36FE" w:rsidRDefault="2DABBA4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The Procedures Manual should be regularly reviewed by the Executive Committee and may be revised as situations warrant.</w:t>
      </w:r>
    </w:p>
    <w:p w14:paraId="6224412F" w14:textId="7AF481C7" w:rsidR="00CD468E" w:rsidRPr="006E36FE" w:rsidRDefault="00CD468E" w:rsidP="2E79791A">
      <w:pPr>
        <w:rPr>
          <w:rFonts w:ascii="Times New Roman" w:hAnsi="Times New Roman" w:cs="Times New Roman"/>
          <w:sz w:val="24"/>
          <w:szCs w:val="24"/>
        </w:rPr>
      </w:pPr>
    </w:p>
    <w:p w14:paraId="71BAFD40" w14:textId="372D01F4" w:rsidR="78D14231" w:rsidRPr="006E36FE" w:rsidRDefault="78D14231" w:rsidP="78D14231">
      <w:pPr>
        <w:rPr>
          <w:rFonts w:ascii="Times New Roman" w:eastAsia="Times New Roman" w:hAnsi="Times New Roman" w:cs="Times New Roman"/>
          <w:b/>
          <w:bCs/>
          <w:sz w:val="24"/>
          <w:szCs w:val="24"/>
        </w:rPr>
      </w:pPr>
    </w:p>
    <w:p w14:paraId="3DA19925" w14:textId="77777777" w:rsidR="006E36FE" w:rsidRDefault="006E36FE" w:rsidP="2E79791A">
      <w:pPr>
        <w:rPr>
          <w:rFonts w:ascii="Times New Roman" w:eastAsia="Times New Roman" w:hAnsi="Times New Roman" w:cs="Times New Roman"/>
          <w:b/>
          <w:bCs/>
          <w:sz w:val="24"/>
          <w:szCs w:val="24"/>
        </w:rPr>
      </w:pPr>
    </w:p>
    <w:p w14:paraId="052D073D" w14:textId="77777777" w:rsidR="006E36FE" w:rsidRDefault="006E36FE" w:rsidP="2E79791A">
      <w:pPr>
        <w:rPr>
          <w:rFonts w:ascii="Times New Roman" w:eastAsia="Times New Roman" w:hAnsi="Times New Roman" w:cs="Times New Roman"/>
          <w:b/>
          <w:bCs/>
          <w:sz w:val="24"/>
          <w:szCs w:val="24"/>
        </w:rPr>
      </w:pPr>
    </w:p>
    <w:p w14:paraId="34B53938" w14:textId="77777777" w:rsidR="006E36FE" w:rsidRDefault="006E36FE" w:rsidP="2E79791A">
      <w:pPr>
        <w:rPr>
          <w:rFonts w:ascii="Times New Roman" w:eastAsia="Times New Roman" w:hAnsi="Times New Roman" w:cs="Times New Roman"/>
          <w:b/>
          <w:bCs/>
          <w:sz w:val="24"/>
          <w:szCs w:val="24"/>
        </w:rPr>
      </w:pPr>
    </w:p>
    <w:p w14:paraId="4C782E17" w14:textId="77777777" w:rsidR="006E36FE" w:rsidRDefault="006E36FE" w:rsidP="2E79791A">
      <w:pPr>
        <w:rPr>
          <w:rFonts w:ascii="Times New Roman" w:eastAsia="Times New Roman" w:hAnsi="Times New Roman" w:cs="Times New Roman"/>
          <w:b/>
          <w:bCs/>
          <w:sz w:val="24"/>
          <w:szCs w:val="24"/>
        </w:rPr>
      </w:pPr>
    </w:p>
    <w:p w14:paraId="74F2A34B" w14:textId="77777777" w:rsidR="006E36FE" w:rsidRDefault="006E36FE" w:rsidP="2E79791A">
      <w:pPr>
        <w:rPr>
          <w:rFonts w:ascii="Times New Roman" w:eastAsia="Times New Roman" w:hAnsi="Times New Roman" w:cs="Times New Roman"/>
          <w:b/>
          <w:bCs/>
          <w:sz w:val="24"/>
          <w:szCs w:val="24"/>
        </w:rPr>
      </w:pPr>
    </w:p>
    <w:p w14:paraId="0B93EBB3" w14:textId="398D1886" w:rsidR="00CD468E" w:rsidRPr="006E36FE" w:rsidRDefault="4C26D951" w:rsidP="2E79791A">
      <w:pPr>
        <w:rPr>
          <w:rFonts w:ascii="Times New Roman" w:eastAsia="Times New Roman" w:hAnsi="Times New Roman" w:cs="Times New Roman"/>
          <w:b/>
          <w:bCs/>
          <w:sz w:val="24"/>
          <w:szCs w:val="24"/>
        </w:rPr>
      </w:pPr>
      <w:r w:rsidRPr="006E36FE">
        <w:rPr>
          <w:rFonts w:ascii="Times New Roman" w:eastAsia="Times New Roman" w:hAnsi="Times New Roman" w:cs="Times New Roman"/>
          <w:b/>
          <w:bCs/>
          <w:sz w:val="24"/>
          <w:szCs w:val="24"/>
        </w:rPr>
        <w:lastRenderedPageBreak/>
        <w:t>History</w:t>
      </w:r>
    </w:p>
    <w:p w14:paraId="7BF5F17D" w14:textId="120F3BE3" w:rsidR="00CD468E" w:rsidRPr="006E36FE" w:rsidRDefault="4C26D951" w:rsidP="4C26D951">
      <w:pPr>
        <w:spacing w:line="257" w:lineRule="auto"/>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The Program Review Steering Committee (PRSC) was created in Fall 2013.  This was a change in process from Collin College’s previous program review procedure.  The PRSC was made up of faculty, staff and administrators throughout the district with representatives from each campus and the committee was to begin the work of reviewing submitted program review reports to ensure compliance and make recommendations in Spring 2014. Since the creation of the PRSC, the processes have evolved and the committee is involved not only in reviewing the program reports, but also in improving the procedures and processes of the group.  </w:t>
      </w:r>
    </w:p>
    <w:p w14:paraId="659AB1DD" w14:textId="1B484E6C" w:rsidR="00CD468E" w:rsidRPr="006E36FE" w:rsidRDefault="4C26D951" w:rsidP="4C26D951">
      <w:pPr>
        <w:spacing w:line="257" w:lineRule="auto"/>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In the first year of the new process (2013-2014) it was decided that three members of the PRSC would review each of the program units so if there were disagreements about the review a third member could act as tie-breaker.  The PRSC also discussed the assignments of programs to reviewers and noted that those on the committee, if involved with a program, should not be a reviewer of that program as it could be seen as a conflict of interest. The majority of the PRSC’s work would be done in the Spring since the program reviews are due in early spring and the process to review them would be completed prior to the end of spring semester.  Once the final executive report of the programs reviewed that cycle was completed, the PRSC would meet to review the process and discuss improvements for the entire process.</w:t>
      </w:r>
    </w:p>
    <w:p w14:paraId="4C611496" w14:textId="4B41DCC4" w:rsidR="00CD468E" w:rsidRPr="006E36FE" w:rsidRDefault="4C26D951" w:rsidP="4C26D951">
      <w:pPr>
        <w:spacing w:line="257" w:lineRule="auto"/>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Over the years of the PRSC, the committee has become more involved in updating the templates and rubrics for program review, building on what worked and what did not work as well over the previous cycle.  Sub-committees have been involved in updating templates, rubrics, and helping with training those that are writing and submitting their program’s reviews and training the members of the PRSC on how to review the submitted reports.  There have been different versions of templates as we at the college strive for continuous improvement in our programs and in reviewing program reports.</w:t>
      </w:r>
    </w:p>
    <w:p w14:paraId="13DEC55E" w14:textId="291984DE" w:rsidR="00CD468E" w:rsidRPr="006E36FE" w:rsidRDefault="4C26D951" w:rsidP="4C26D951">
      <w:pPr>
        <w:spacing w:line="257" w:lineRule="auto"/>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The committee makes its recommendations to the Collin College leadership team at the end of each cycle in the PRSC Executive Report.</w:t>
      </w:r>
    </w:p>
    <w:p w14:paraId="59ABE4B5" w14:textId="7093659C" w:rsidR="00CD468E" w:rsidRPr="006E36FE" w:rsidRDefault="4C26D951" w:rsidP="4C26D951">
      <w:pPr>
        <w:spacing w:line="257" w:lineRule="auto"/>
        <w:rPr>
          <w:rFonts w:ascii="Times New Roman" w:hAnsi="Times New Roman" w:cs="Times New Roman"/>
          <w:sz w:val="24"/>
          <w:szCs w:val="24"/>
        </w:rPr>
      </w:pPr>
      <w:r w:rsidRPr="006E36FE">
        <w:rPr>
          <w:rFonts w:ascii="Times New Roman" w:eastAsia="Calibri" w:hAnsi="Times New Roman" w:cs="Times New Roman"/>
          <w:sz w:val="24"/>
          <w:szCs w:val="24"/>
        </w:rPr>
        <w:t xml:space="preserve">  </w:t>
      </w:r>
    </w:p>
    <w:p w14:paraId="72E48658" w14:textId="1C1F34DF"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Current and Past Co-Chairs:</w:t>
      </w:r>
      <w:r w:rsidR="006E36FE">
        <w:rPr>
          <w:rFonts w:ascii="Times New Roman" w:eastAsia="Times New Roman" w:hAnsi="Times New Roman" w:cs="Times New Roman"/>
          <w:sz w:val="24"/>
          <w:szCs w:val="24"/>
        </w:rPr>
        <w:t xml:space="preserve"> </w:t>
      </w:r>
    </w:p>
    <w:p w14:paraId="7773F1BB" w14:textId="668C25DA" w:rsidR="00CD468E" w:rsidRPr="006E36FE" w:rsidRDefault="00CD468E" w:rsidP="2E79791A">
      <w:pPr>
        <w:spacing w:after="0"/>
        <w:rPr>
          <w:rFonts w:ascii="Times New Roman" w:eastAsia="Times New Roman" w:hAnsi="Times New Roman" w:cs="Times New Roman"/>
          <w:sz w:val="24"/>
          <w:szCs w:val="24"/>
        </w:rPr>
      </w:pPr>
    </w:p>
    <w:p w14:paraId="31F2CDD5" w14:textId="4BE47C3E" w:rsidR="00CD468E" w:rsidRPr="006E36FE" w:rsidRDefault="7B03863D" w:rsidP="2E79791A">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Gage Wag</w:t>
      </w:r>
      <w:r w:rsidR="00D925A4">
        <w:rPr>
          <w:rFonts w:ascii="Times New Roman" w:eastAsia="Times New Roman" w:hAnsi="Times New Roman" w:cs="Times New Roman"/>
          <w:sz w:val="24"/>
          <w:szCs w:val="24"/>
        </w:rPr>
        <w:t>g</w:t>
      </w:r>
      <w:bookmarkStart w:id="0" w:name="_GoBack"/>
      <w:bookmarkEnd w:id="0"/>
      <w:r w:rsidRPr="006E36FE">
        <w:rPr>
          <w:rFonts w:ascii="Times New Roman" w:eastAsia="Times New Roman" w:hAnsi="Times New Roman" w:cs="Times New Roman"/>
          <w:sz w:val="24"/>
          <w:szCs w:val="24"/>
        </w:rPr>
        <w:t>oner.................................................2023-2026</w:t>
      </w:r>
    </w:p>
    <w:p w14:paraId="17CD12CD" w14:textId="613E49ED" w:rsidR="00CD468E" w:rsidRPr="006E36FE" w:rsidRDefault="7B03863D" w:rsidP="2E79791A">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Brandy Fair ….................................................2022-2025</w:t>
      </w:r>
    </w:p>
    <w:p w14:paraId="0DBF43CB" w14:textId="39CA00C3" w:rsidR="00CD468E" w:rsidRPr="006E36FE" w:rsidRDefault="7B03863D" w:rsidP="2E79791A">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Lydia Danton …..............................................2021-2024</w:t>
      </w:r>
    </w:p>
    <w:p w14:paraId="1BB47C31" w14:textId="7E759C10" w:rsidR="00CD468E" w:rsidRPr="006E36FE" w:rsidRDefault="4C26D951" w:rsidP="2E79791A">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Andrea B. </w:t>
      </w:r>
      <w:proofErr w:type="spellStart"/>
      <w:r w:rsidRPr="006E36FE">
        <w:rPr>
          <w:rFonts w:ascii="Times New Roman" w:eastAsia="Times New Roman" w:hAnsi="Times New Roman" w:cs="Times New Roman"/>
          <w:sz w:val="24"/>
          <w:szCs w:val="24"/>
        </w:rPr>
        <w:t>Szlachtowski</w:t>
      </w:r>
      <w:proofErr w:type="spellEnd"/>
      <w:r w:rsidRPr="006E36FE">
        <w:rPr>
          <w:rFonts w:ascii="Times New Roman" w:eastAsia="Times New Roman" w:hAnsi="Times New Roman" w:cs="Times New Roman"/>
          <w:sz w:val="24"/>
          <w:szCs w:val="24"/>
        </w:rPr>
        <w:t xml:space="preserve"> ….............................2020-2023</w:t>
      </w:r>
    </w:p>
    <w:p w14:paraId="67AE3C70" w14:textId="0245B64E" w:rsidR="4C26D951" w:rsidRDefault="4C26D951" w:rsidP="4C26D951">
      <w:pPr>
        <w:spacing w:after="0"/>
        <w:rPr>
          <w:rFonts w:ascii="Times New Roman" w:eastAsia="Times New Roman" w:hAnsi="Times New Roman" w:cs="Times New Roman"/>
          <w:sz w:val="24"/>
          <w:szCs w:val="24"/>
        </w:rPr>
      </w:pPr>
    </w:p>
    <w:p w14:paraId="476F6F01" w14:textId="19025AB3" w:rsidR="00472F39" w:rsidRDefault="00472F39" w:rsidP="4C26D951">
      <w:pPr>
        <w:spacing w:after="0"/>
        <w:rPr>
          <w:rFonts w:ascii="Times New Roman" w:eastAsia="Times New Roman" w:hAnsi="Times New Roman" w:cs="Times New Roman"/>
          <w:sz w:val="24"/>
          <w:szCs w:val="24"/>
        </w:rPr>
      </w:pPr>
    </w:p>
    <w:p w14:paraId="0A5E4DA3" w14:textId="5ED51A10" w:rsidR="00472F39" w:rsidRDefault="00472F39" w:rsidP="4C26D951">
      <w:pPr>
        <w:spacing w:after="0"/>
        <w:rPr>
          <w:rFonts w:ascii="Times New Roman" w:eastAsia="Times New Roman" w:hAnsi="Times New Roman" w:cs="Times New Roman"/>
          <w:sz w:val="24"/>
          <w:szCs w:val="24"/>
        </w:rPr>
      </w:pPr>
    </w:p>
    <w:p w14:paraId="3055CC54" w14:textId="668C774C" w:rsidR="00472F39" w:rsidRDefault="00472F39" w:rsidP="4C26D951">
      <w:pPr>
        <w:spacing w:after="0"/>
        <w:rPr>
          <w:rFonts w:ascii="Times New Roman" w:eastAsia="Times New Roman" w:hAnsi="Times New Roman" w:cs="Times New Roman"/>
          <w:sz w:val="24"/>
          <w:szCs w:val="24"/>
        </w:rPr>
      </w:pPr>
    </w:p>
    <w:p w14:paraId="35C99512" w14:textId="1168B40D" w:rsidR="00472F39" w:rsidRDefault="00472F39" w:rsidP="4C26D951">
      <w:pPr>
        <w:spacing w:after="0"/>
        <w:rPr>
          <w:rFonts w:ascii="Times New Roman" w:eastAsia="Times New Roman" w:hAnsi="Times New Roman" w:cs="Times New Roman"/>
          <w:sz w:val="24"/>
          <w:szCs w:val="24"/>
        </w:rPr>
      </w:pPr>
    </w:p>
    <w:p w14:paraId="78D00866" w14:textId="5FDF1B4D" w:rsidR="00472F39" w:rsidRDefault="00472F39" w:rsidP="4C26D951">
      <w:pPr>
        <w:spacing w:after="0"/>
        <w:rPr>
          <w:rFonts w:ascii="Times New Roman" w:eastAsia="Times New Roman" w:hAnsi="Times New Roman" w:cs="Times New Roman"/>
          <w:sz w:val="24"/>
          <w:szCs w:val="24"/>
        </w:rPr>
      </w:pPr>
    </w:p>
    <w:p w14:paraId="0D2748B2" w14:textId="371C8179" w:rsidR="00472F39" w:rsidRDefault="00472F39" w:rsidP="4C26D951">
      <w:pPr>
        <w:spacing w:after="0"/>
        <w:rPr>
          <w:rFonts w:ascii="Times New Roman" w:eastAsia="Times New Roman" w:hAnsi="Times New Roman" w:cs="Times New Roman"/>
          <w:sz w:val="24"/>
          <w:szCs w:val="24"/>
        </w:rPr>
      </w:pPr>
    </w:p>
    <w:p w14:paraId="5B9FCA42" w14:textId="77777777" w:rsidR="00472F39" w:rsidRPr="006E36FE" w:rsidRDefault="00472F39" w:rsidP="4C26D951">
      <w:pPr>
        <w:spacing w:after="0"/>
        <w:rPr>
          <w:rFonts w:ascii="Times New Roman" w:eastAsia="Times New Roman" w:hAnsi="Times New Roman" w:cs="Times New Roman"/>
          <w:sz w:val="24"/>
          <w:szCs w:val="24"/>
        </w:rPr>
      </w:pPr>
    </w:p>
    <w:p w14:paraId="6E368F6E" w14:textId="77EA3CD5" w:rsidR="4C26D951" w:rsidRPr="006E36FE" w:rsidRDefault="4C26D951" w:rsidP="4C26D951">
      <w:pPr>
        <w:spacing w:after="0"/>
        <w:rPr>
          <w:rFonts w:ascii="Times New Roman" w:eastAsia="Times New Roman" w:hAnsi="Times New Roman" w:cs="Times New Roman"/>
          <w:sz w:val="24"/>
          <w:szCs w:val="24"/>
        </w:rPr>
      </w:pPr>
    </w:p>
    <w:p w14:paraId="4716D761" w14:textId="1851888A" w:rsidR="00CD468E" w:rsidRPr="006E36FE" w:rsidRDefault="2A1C5E19" w:rsidP="2E79791A">
      <w:pPr>
        <w:spacing w:after="0"/>
        <w:rPr>
          <w:rFonts w:ascii="Times New Roman" w:eastAsia="Times New Roman" w:hAnsi="Times New Roman" w:cs="Times New Roman"/>
          <w:b/>
          <w:bCs/>
          <w:sz w:val="24"/>
          <w:szCs w:val="24"/>
        </w:rPr>
      </w:pPr>
      <w:r w:rsidRPr="006E36FE">
        <w:rPr>
          <w:rFonts w:ascii="Times New Roman" w:eastAsia="Times New Roman" w:hAnsi="Times New Roman" w:cs="Times New Roman"/>
          <w:sz w:val="24"/>
          <w:szCs w:val="24"/>
        </w:rPr>
        <w:lastRenderedPageBreak/>
        <w:t xml:space="preserve"> </w:t>
      </w:r>
      <w:r w:rsidR="5EF12933" w:rsidRPr="006E36FE">
        <w:rPr>
          <w:rFonts w:ascii="Times New Roman" w:eastAsia="Times New Roman" w:hAnsi="Times New Roman" w:cs="Times New Roman"/>
          <w:b/>
          <w:bCs/>
          <w:sz w:val="24"/>
          <w:szCs w:val="24"/>
        </w:rPr>
        <w:t>Me</w:t>
      </w:r>
      <w:r w:rsidRPr="006E36FE">
        <w:rPr>
          <w:rFonts w:ascii="Times New Roman" w:eastAsia="Times New Roman" w:hAnsi="Times New Roman" w:cs="Times New Roman"/>
          <w:b/>
          <w:bCs/>
          <w:sz w:val="24"/>
          <w:szCs w:val="24"/>
        </w:rPr>
        <w:t>mbership</w:t>
      </w:r>
    </w:p>
    <w:p w14:paraId="5EA37FD5" w14:textId="767B1035"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3DB1AB8F" w14:textId="6A3B3DB8"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The Program Review Steering Committee (PRSC) shall consist of representatives from the Institutional Research Office (IRO), two co-chairs, the outgoing chair, and faculty, staff, and administrator representatives from across the district.  </w:t>
      </w:r>
    </w:p>
    <w:p w14:paraId="1A9CBABB" w14:textId="44F483B3"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378C521E" w14:textId="04FBA812" w:rsidR="00CD468E" w:rsidRPr="006E36FE" w:rsidRDefault="6678F0D5"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The number of faculty, staff, and administrator representatives will vary based on the number of programs to review for the academic year. (Each program will be reviewed by three members of the PRSC) </w:t>
      </w:r>
    </w:p>
    <w:p w14:paraId="0926CE12" w14:textId="3A0177F7"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49ED8971" w14:textId="45252CEF" w:rsidR="00CD468E" w:rsidRPr="006E36FE" w:rsidRDefault="2A1C5E19" w:rsidP="2E79791A">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The Executive Committee will annually evaluate committee members to ensure proportional and adequate representation. The Executive Committee will request nominations for additional representatives (when needed) from the Campus Provosts or Vice President. Representatives are nominated by Campus Provosts or Vice Presidents and selected by the IRO representatives to ensure proportional and adequate district representation.</w:t>
      </w:r>
    </w:p>
    <w:p w14:paraId="46B174B7" w14:textId="20B436E5"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32BAE4E6" w14:textId="12A39C03"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Co-Chairs serve two-year terms and one year as outgoing chair. </w:t>
      </w:r>
    </w:p>
    <w:p w14:paraId="169ABAFC" w14:textId="3178AC20"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6AD1E9A8" w14:textId="092BD824"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After leaving the co-chair position, an individual is immediately eligible to serve as a representative. At least one academic year must elapse before a former co-chair may again be elected.</w:t>
      </w:r>
    </w:p>
    <w:p w14:paraId="4D867415" w14:textId="100AA820"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27E0FAE1" w14:textId="7E2A40F4"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Representatives serve three-year terms.</w:t>
      </w:r>
    </w:p>
    <w:p w14:paraId="0A52A7A6" w14:textId="6BF42D11"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6331AA03" w14:textId="710C7970" w:rsidR="00CD468E" w:rsidRPr="006E36FE" w:rsidRDefault="21BF2B3A" w:rsidP="75840420">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A representative may serve two consecutive three-year terms (six years) after which he or she is ineligible for re-</w:t>
      </w:r>
      <w:r w:rsidR="42FA5D1E" w:rsidRPr="006E36FE">
        <w:rPr>
          <w:rFonts w:ascii="Times New Roman" w:eastAsia="Times New Roman" w:hAnsi="Times New Roman" w:cs="Times New Roman"/>
          <w:sz w:val="24"/>
          <w:szCs w:val="24"/>
        </w:rPr>
        <w:t>appointment</w:t>
      </w:r>
      <w:r w:rsidRPr="006E36FE">
        <w:rPr>
          <w:rFonts w:ascii="Times New Roman" w:eastAsia="Times New Roman" w:hAnsi="Times New Roman" w:cs="Times New Roman"/>
          <w:sz w:val="24"/>
          <w:szCs w:val="24"/>
        </w:rPr>
        <w:t xml:space="preserve"> for one year. </w:t>
      </w:r>
      <w:r w:rsidR="45C0D959" w:rsidRPr="006E36FE">
        <w:rPr>
          <w:rFonts w:ascii="Times New Roman" w:eastAsia="Times New Roman" w:hAnsi="Times New Roman" w:cs="Times New Roman"/>
          <w:sz w:val="24"/>
          <w:szCs w:val="24"/>
        </w:rPr>
        <w:t>(</w:t>
      </w:r>
      <w:r w:rsidR="57F26D0B" w:rsidRPr="006E36FE">
        <w:rPr>
          <w:rFonts w:ascii="Times New Roman" w:eastAsia="Times New Roman" w:hAnsi="Times New Roman" w:cs="Times New Roman"/>
          <w:sz w:val="24"/>
          <w:szCs w:val="24"/>
        </w:rPr>
        <w:t>R</w:t>
      </w:r>
      <w:r w:rsidR="45C0D959" w:rsidRPr="006E36FE">
        <w:rPr>
          <w:rFonts w:ascii="Times New Roman" w:eastAsia="Times New Roman" w:hAnsi="Times New Roman" w:cs="Times New Roman"/>
          <w:sz w:val="24"/>
          <w:szCs w:val="24"/>
        </w:rPr>
        <w:t xml:space="preserve">epresentatives may continue </w:t>
      </w:r>
      <w:r w:rsidR="5681D7F8" w:rsidRPr="006E36FE">
        <w:rPr>
          <w:rFonts w:ascii="Times New Roman" w:eastAsia="Times New Roman" w:hAnsi="Times New Roman" w:cs="Times New Roman"/>
          <w:sz w:val="24"/>
          <w:szCs w:val="24"/>
        </w:rPr>
        <w:t>based on campus representation needs</w:t>
      </w:r>
      <w:r w:rsidR="45C0D959" w:rsidRPr="006E36FE">
        <w:rPr>
          <w:rFonts w:ascii="Times New Roman" w:eastAsia="Times New Roman" w:hAnsi="Times New Roman" w:cs="Times New Roman"/>
          <w:sz w:val="24"/>
          <w:szCs w:val="24"/>
        </w:rPr>
        <w:t>.)</w:t>
      </w:r>
      <w:r w:rsidRPr="006E36FE">
        <w:rPr>
          <w:rFonts w:ascii="Times New Roman" w:eastAsia="Times New Roman" w:hAnsi="Times New Roman" w:cs="Times New Roman"/>
          <w:sz w:val="24"/>
          <w:szCs w:val="24"/>
        </w:rPr>
        <w:t xml:space="preserve"> A member may run for co-chair during or after one year of service.</w:t>
      </w:r>
      <w:r w:rsidR="08C472F7" w:rsidRPr="006E36FE">
        <w:rPr>
          <w:rFonts w:ascii="Times New Roman" w:eastAsia="Times New Roman" w:hAnsi="Times New Roman" w:cs="Times New Roman"/>
          <w:sz w:val="24"/>
          <w:szCs w:val="24"/>
        </w:rPr>
        <w:t xml:space="preserve"> </w:t>
      </w:r>
      <w:r w:rsidRPr="006E36FE">
        <w:rPr>
          <w:rFonts w:ascii="Times New Roman" w:eastAsia="Times New Roman" w:hAnsi="Times New Roman" w:cs="Times New Roman"/>
          <w:sz w:val="24"/>
          <w:szCs w:val="24"/>
        </w:rPr>
        <w:t xml:space="preserve"> </w:t>
      </w:r>
    </w:p>
    <w:p w14:paraId="376F6D72" w14:textId="15F18D3F"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003DAF3E" w14:textId="50E4F19E"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161FE01D" w14:textId="7C718192" w:rsidR="00CD468E" w:rsidRPr="006E36FE" w:rsidRDefault="00CD468E">
      <w:pPr>
        <w:rPr>
          <w:rFonts w:ascii="Times New Roman" w:hAnsi="Times New Roman" w:cs="Times New Roman"/>
          <w:sz w:val="24"/>
          <w:szCs w:val="24"/>
        </w:rPr>
      </w:pPr>
    </w:p>
    <w:p w14:paraId="2039EE0C" w14:textId="7EB9C62B" w:rsidR="00CD468E" w:rsidRPr="006E36FE" w:rsidRDefault="2A1C5E19" w:rsidP="2E79791A">
      <w:pPr>
        <w:spacing w:after="0"/>
        <w:rPr>
          <w:rFonts w:ascii="Times New Roman" w:eastAsia="Times New Roman" w:hAnsi="Times New Roman" w:cs="Times New Roman"/>
          <w:b/>
          <w:bCs/>
          <w:sz w:val="24"/>
          <w:szCs w:val="24"/>
        </w:rPr>
      </w:pPr>
      <w:r w:rsidRPr="006E36FE">
        <w:rPr>
          <w:rFonts w:ascii="Times New Roman" w:eastAsia="Times New Roman" w:hAnsi="Times New Roman" w:cs="Times New Roman"/>
          <w:b/>
          <w:bCs/>
          <w:sz w:val="24"/>
          <w:szCs w:val="24"/>
        </w:rPr>
        <w:t>Executive Committee</w:t>
      </w:r>
    </w:p>
    <w:p w14:paraId="59849E63" w14:textId="109BEE9C"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31E77CA8" w14:textId="39AA70E0"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A co-chair shall be elected at-large from the Program Review Steering Committee representatives annually.</w:t>
      </w:r>
    </w:p>
    <w:p w14:paraId="665983D5" w14:textId="62365E75"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097DB428" w14:textId="56937D66" w:rsidR="00CD468E" w:rsidRPr="006E36FE" w:rsidRDefault="6678F0D5"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The Executive Committee includes two Institutional Research Office (IRO) representatives, two co-chairs, and outgoing chair totaling five members. </w:t>
      </w:r>
    </w:p>
    <w:p w14:paraId="119FB179" w14:textId="5862B55C"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4C3E7E75" w14:textId="054C543A"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The IRO representatives serve as an advisor to and ex-officio member of the Program Review Steering Committee.</w:t>
      </w:r>
    </w:p>
    <w:p w14:paraId="454F768C" w14:textId="7C5D50B6"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3F6CA191" w14:textId="7B3820A2"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Terms of co-chair office shall be June 1 – May 31. A newly elected chair is officer-elect from the date elected to June 1.</w:t>
      </w:r>
    </w:p>
    <w:p w14:paraId="177639EE" w14:textId="49C8F609" w:rsidR="00CD468E" w:rsidRPr="006E36FE" w:rsidRDefault="00CD468E" w:rsidP="2E79791A">
      <w:pPr>
        <w:spacing w:after="0"/>
        <w:rPr>
          <w:rFonts w:ascii="Times New Roman" w:eastAsia="Times New Roman" w:hAnsi="Times New Roman" w:cs="Times New Roman"/>
          <w:sz w:val="24"/>
          <w:szCs w:val="24"/>
        </w:rPr>
      </w:pPr>
    </w:p>
    <w:p w14:paraId="0F10A017" w14:textId="35885AB1" w:rsidR="00CD468E" w:rsidRPr="006E36FE" w:rsidRDefault="00CD468E">
      <w:pPr>
        <w:rPr>
          <w:rFonts w:ascii="Times New Roman" w:hAnsi="Times New Roman" w:cs="Times New Roman"/>
          <w:sz w:val="24"/>
          <w:szCs w:val="24"/>
        </w:rPr>
      </w:pPr>
    </w:p>
    <w:p w14:paraId="50E48674" w14:textId="610C33B0" w:rsidR="00CD468E" w:rsidRPr="006E36FE" w:rsidRDefault="2A1C5E19" w:rsidP="2E79791A">
      <w:pPr>
        <w:spacing w:after="0"/>
        <w:rPr>
          <w:rFonts w:ascii="Times New Roman" w:eastAsia="Times New Roman" w:hAnsi="Times New Roman" w:cs="Times New Roman"/>
          <w:sz w:val="24"/>
          <w:szCs w:val="24"/>
          <w:u w:val="single"/>
        </w:rPr>
      </w:pPr>
      <w:r w:rsidRPr="006E36FE">
        <w:rPr>
          <w:rFonts w:ascii="Times New Roman" w:eastAsia="Times New Roman" w:hAnsi="Times New Roman" w:cs="Times New Roman"/>
          <w:sz w:val="24"/>
          <w:szCs w:val="24"/>
          <w:u w:val="single"/>
        </w:rPr>
        <w:t xml:space="preserve">Institutional Research Office (IRO) Representatives (2) </w:t>
      </w:r>
    </w:p>
    <w:p w14:paraId="618ABBF2" w14:textId="18FDA734" w:rsidR="00CD468E" w:rsidRPr="006E36FE" w:rsidRDefault="00CD468E" w:rsidP="2E79791A">
      <w:pPr>
        <w:spacing w:after="0"/>
        <w:rPr>
          <w:rFonts w:ascii="Times New Roman" w:eastAsia="Times New Roman" w:hAnsi="Times New Roman" w:cs="Times New Roman"/>
          <w:sz w:val="24"/>
          <w:szCs w:val="24"/>
        </w:rPr>
      </w:pPr>
    </w:p>
    <w:p w14:paraId="2CFC7F2E" w14:textId="2FE11EED"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Serves on the Executive Committee as Ex-Officio.</w:t>
      </w:r>
    </w:p>
    <w:p w14:paraId="1F7C8BA4" w14:textId="53B7F58D"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Maintains schedule of programs due for review.</w:t>
      </w:r>
    </w:p>
    <w:p w14:paraId="55B7B866" w14:textId="1B5EEFA8"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Communicate with deans/directors about program status.</w:t>
      </w:r>
    </w:p>
    <w:p w14:paraId="70CD09B4" w14:textId="3978B07D"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Tracks representative term limits, position, program/unit, and campus.</w:t>
      </w:r>
    </w:p>
    <w:p w14:paraId="6FF6147B" w14:textId="290403FD"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Maintains calendar of deadlines, reviews, etc.</w:t>
      </w:r>
    </w:p>
    <w:p w14:paraId="5DF77B37" w14:textId="0255EFDB"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Submits requests to Campus Provosts for representative nominations (when needed).</w:t>
      </w:r>
    </w:p>
    <w:p w14:paraId="40E8DB44" w14:textId="2DAAAEE5"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Presides at Program Review Steering Committee (PRSC) meetings.</w:t>
      </w:r>
    </w:p>
    <w:p w14:paraId="4DE6121B" w14:textId="721B33E4"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Maintains data/archives on the PRSC web portal.</w:t>
      </w:r>
    </w:p>
    <w:p w14:paraId="7FFFC8D1" w14:textId="4DDF7370"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Records/Posts minutes of the PRSC meetings.</w:t>
      </w:r>
    </w:p>
    <w:p w14:paraId="36DCA297" w14:textId="45FA29A2"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Participate in program review evaluations.</w:t>
      </w:r>
    </w:p>
    <w:p w14:paraId="04BA3FF0" w14:textId="30B7A8A7"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Prepares the Executive Summary and Final Report for the Program Review Cycle. </w:t>
      </w:r>
    </w:p>
    <w:p w14:paraId="7016847A" w14:textId="33972F88"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May delegate responsibility to other representatives as needed.</w:t>
      </w:r>
    </w:p>
    <w:p w14:paraId="525CBA1A" w14:textId="62631974"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Serve on any existing sub-committees. </w:t>
      </w:r>
    </w:p>
    <w:p w14:paraId="4AF86510" w14:textId="51F3D746"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24865467" w14:textId="5240DAC9"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13F6A3DD" w14:textId="585C16DC" w:rsidR="00CD468E" w:rsidRPr="006E36FE" w:rsidRDefault="2A1C5E19" w:rsidP="2E79791A">
      <w:pPr>
        <w:spacing w:after="0"/>
        <w:rPr>
          <w:rFonts w:ascii="Times New Roman" w:eastAsia="Times New Roman" w:hAnsi="Times New Roman" w:cs="Times New Roman"/>
          <w:sz w:val="24"/>
          <w:szCs w:val="24"/>
          <w:u w:val="single"/>
        </w:rPr>
      </w:pPr>
      <w:r w:rsidRPr="006E36FE">
        <w:rPr>
          <w:rFonts w:ascii="Times New Roman" w:eastAsia="Times New Roman" w:hAnsi="Times New Roman" w:cs="Times New Roman"/>
          <w:sz w:val="24"/>
          <w:szCs w:val="24"/>
          <w:u w:val="single"/>
        </w:rPr>
        <w:t>Co-Chairs</w:t>
      </w:r>
    </w:p>
    <w:p w14:paraId="2471A05C" w14:textId="6041C230"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0CE807A9" w14:textId="614A355E"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Serve on the Executive Committee.</w:t>
      </w:r>
    </w:p>
    <w:p w14:paraId="00E41FE0" w14:textId="31A5701F"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Surveys the Committee Representatives for meeting availability. </w:t>
      </w:r>
    </w:p>
    <w:p w14:paraId="71F54115" w14:textId="0FF445E7"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Prepare and Present Mandatory Training session for new representatives. </w:t>
      </w:r>
    </w:p>
    <w:p w14:paraId="0BBFA179" w14:textId="6774AB1C"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Presides at Program Review Steering Committee meetings.</w:t>
      </w:r>
    </w:p>
    <w:p w14:paraId="265D3D58" w14:textId="5999E454"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Has the authority to call special PRSC meetings.</w:t>
      </w:r>
    </w:p>
    <w:p w14:paraId="21AC6B75" w14:textId="337B2BCD"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Develops the agenda for all PRSC meetings.</w:t>
      </w:r>
    </w:p>
    <w:p w14:paraId="0631704A" w14:textId="2D84DA01" w:rsidR="00CD468E" w:rsidRDefault="2A1C5E19" w:rsidP="2E79791A">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Participate in program review evaluations.</w:t>
      </w:r>
    </w:p>
    <w:p w14:paraId="5CAC2DC8" w14:textId="0D8EE4AB" w:rsidR="001D6616" w:rsidRPr="006E36FE" w:rsidRDefault="001D6616" w:rsidP="2E79791A">
      <w:pPr>
        <w:spacing w:after="0"/>
        <w:rPr>
          <w:rFonts w:ascii="Times New Roman" w:hAnsi="Times New Roman" w:cs="Times New Roman"/>
          <w:sz w:val="24"/>
          <w:szCs w:val="24"/>
        </w:rPr>
      </w:pPr>
      <w:r>
        <w:rPr>
          <w:rFonts w:ascii="Times New Roman" w:hAnsi="Times New Roman" w:cs="Times New Roman"/>
          <w:sz w:val="24"/>
          <w:szCs w:val="24"/>
        </w:rPr>
        <w:t xml:space="preserve">Review documents/web links for accuracy. </w:t>
      </w:r>
    </w:p>
    <w:p w14:paraId="2D7377F7" w14:textId="3C2E8583"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May delegate responsibility to other representatives as needed.</w:t>
      </w:r>
    </w:p>
    <w:p w14:paraId="54ADF4C8" w14:textId="66471586"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365CA48E" w14:textId="44B97849"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4B30EF6F" w14:textId="0A55DBB4" w:rsidR="00CD468E" w:rsidRPr="006E36FE" w:rsidRDefault="6527C68E" w:rsidP="2E79791A">
      <w:pPr>
        <w:spacing w:after="0"/>
        <w:rPr>
          <w:rFonts w:ascii="Times New Roman" w:eastAsia="Times New Roman" w:hAnsi="Times New Roman" w:cs="Times New Roman"/>
          <w:sz w:val="24"/>
          <w:szCs w:val="24"/>
          <w:u w:val="single"/>
        </w:rPr>
      </w:pPr>
      <w:r w:rsidRPr="006E36FE">
        <w:rPr>
          <w:rFonts w:ascii="Times New Roman" w:eastAsia="Times New Roman" w:hAnsi="Times New Roman" w:cs="Times New Roman"/>
          <w:sz w:val="24"/>
          <w:szCs w:val="24"/>
          <w:u w:val="single"/>
        </w:rPr>
        <w:t>Representatives</w:t>
      </w:r>
    </w:p>
    <w:p w14:paraId="716A7115" w14:textId="52541ECB" w:rsidR="7AA4A99C" w:rsidRPr="006E36FE" w:rsidRDefault="7AA4A99C" w:rsidP="75840420">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All representatives</w:t>
      </w:r>
      <w:r w:rsidR="7BAED9AE" w:rsidRPr="006E36FE">
        <w:rPr>
          <w:rFonts w:ascii="Times New Roman" w:eastAsia="Times New Roman" w:hAnsi="Times New Roman" w:cs="Times New Roman"/>
          <w:sz w:val="24"/>
          <w:szCs w:val="24"/>
        </w:rPr>
        <w:t xml:space="preserve"> are expected to </w:t>
      </w:r>
      <w:r w:rsidRPr="006E36FE">
        <w:rPr>
          <w:rFonts w:ascii="Times New Roman" w:eastAsia="Times New Roman" w:hAnsi="Times New Roman" w:cs="Times New Roman"/>
          <w:sz w:val="24"/>
          <w:szCs w:val="24"/>
        </w:rPr>
        <w:t>a</w:t>
      </w:r>
      <w:r w:rsidR="36D37B05" w:rsidRPr="006E36FE">
        <w:rPr>
          <w:rFonts w:ascii="Times New Roman" w:eastAsia="Times New Roman" w:hAnsi="Times New Roman" w:cs="Times New Roman"/>
          <w:sz w:val="24"/>
          <w:szCs w:val="24"/>
        </w:rPr>
        <w:t xml:space="preserve">ttend </w:t>
      </w:r>
      <w:r w:rsidR="52D0AB29" w:rsidRPr="006E36FE">
        <w:rPr>
          <w:rFonts w:ascii="Times New Roman" w:eastAsia="Times New Roman" w:hAnsi="Times New Roman" w:cs="Times New Roman"/>
          <w:sz w:val="24"/>
          <w:szCs w:val="24"/>
        </w:rPr>
        <w:t>the training</w:t>
      </w:r>
      <w:r w:rsidR="256F4BD6" w:rsidRPr="006E36FE">
        <w:rPr>
          <w:rFonts w:ascii="Times New Roman" w:eastAsia="Times New Roman" w:hAnsi="Times New Roman" w:cs="Times New Roman"/>
          <w:sz w:val="24"/>
          <w:szCs w:val="24"/>
        </w:rPr>
        <w:t>, s</w:t>
      </w:r>
      <w:r w:rsidR="36D37B05" w:rsidRPr="006E36FE">
        <w:rPr>
          <w:rFonts w:ascii="Times New Roman" w:eastAsia="Times New Roman" w:hAnsi="Times New Roman" w:cs="Times New Roman"/>
          <w:sz w:val="24"/>
          <w:szCs w:val="24"/>
        </w:rPr>
        <w:t>cheduled Program Review Steering Committee meetings</w:t>
      </w:r>
      <w:r w:rsidR="496D694B" w:rsidRPr="006E36FE">
        <w:rPr>
          <w:rFonts w:ascii="Times New Roman" w:eastAsia="Times New Roman" w:hAnsi="Times New Roman" w:cs="Times New Roman"/>
          <w:sz w:val="24"/>
          <w:szCs w:val="24"/>
        </w:rPr>
        <w:t>,</w:t>
      </w:r>
      <w:r w:rsidR="36D37B05" w:rsidRPr="006E36FE">
        <w:rPr>
          <w:rFonts w:ascii="Times New Roman" w:eastAsia="Times New Roman" w:hAnsi="Times New Roman" w:cs="Times New Roman"/>
          <w:sz w:val="24"/>
          <w:szCs w:val="24"/>
        </w:rPr>
        <w:t xml:space="preserve"> and special meetings as </w:t>
      </w:r>
      <w:r w:rsidR="476409D2" w:rsidRPr="006E36FE">
        <w:rPr>
          <w:rFonts w:ascii="Times New Roman" w:eastAsia="Times New Roman" w:hAnsi="Times New Roman" w:cs="Times New Roman"/>
          <w:sz w:val="24"/>
          <w:szCs w:val="24"/>
        </w:rPr>
        <w:t>scheduled by the Executive Committee</w:t>
      </w:r>
      <w:r w:rsidR="36D37B05" w:rsidRPr="006E36FE">
        <w:rPr>
          <w:rFonts w:ascii="Times New Roman" w:eastAsia="Times New Roman" w:hAnsi="Times New Roman" w:cs="Times New Roman"/>
          <w:sz w:val="24"/>
          <w:szCs w:val="24"/>
        </w:rPr>
        <w:t>.</w:t>
      </w:r>
      <w:r w:rsidR="61421907" w:rsidRPr="006E36FE">
        <w:rPr>
          <w:rFonts w:ascii="Times New Roman" w:eastAsia="Times New Roman" w:hAnsi="Times New Roman" w:cs="Times New Roman"/>
          <w:sz w:val="24"/>
          <w:szCs w:val="24"/>
        </w:rPr>
        <w:t xml:space="preserve"> </w:t>
      </w:r>
      <w:r w:rsidR="12ACF421" w:rsidRPr="006E36FE">
        <w:rPr>
          <w:rFonts w:ascii="Times New Roman" w:eastAsia="Times New Roman" w:hAnsi="Times New Roman" w:cs="Times New Roman"/>
          <w:sz w:val="24"/>
          <w:szCs w:val="24"/>
        </w:rPr>
        <w:t>Representatives</w:t>
      </w:r>
      <w:r w:rsidR="1877364C" w:rsidRPr="006E36FE">
        <w:rPr>
          <w:rFonts w:ascii="Times New Roman" w:eastAsia="Times New Roman" w:hAnsi="Times New Roman" w:cs="Times New Roman"/>
          <w:sz w:val="24"/>
          <w:szCs w:val="24"/>
        </w:rPr>
        <w:t xml:space="preserve"> need to contact one of the co-chairs </w:t>
      </w:r>
      <w:r w:rsidR="3F067264" w:rsidRPr="006E36FE">
        <w:rPr>
          <w:rFonts w:ascii="Times New Roman" w:eastAsia="Times New Roman" w:hAnsi="Times New Roman" w:cs="Times New Roman"/>
          <w:sz w:val="24"/>
          <w:szCs w:val="24"/>
        </w:rPr>
        <w:t xml:space="preserve">at least 48 hours in advance </w:t>
      </w:r>
      <w:r w:rsidR="1877364C" w:rsidRPr="006E36FE">
        <w:rPr>
          <w:rFonts w:ascii="Times New Roman" w:eastAsia="Times New Roman" w:hAnsi="Times New Roman" w:cs="Times New Roman"/>
          <w:sz w:val="24"/>
          <w:szCs w:val="24"/>
        </w:rPr>
        <w:t>i</w:t>
      </w:r>
      <w:r w:rsidR="36D37B05" w:rsidRPr="006E36FE">
        <w:rPr>
          <w:rFonts w:ascii="Times New Roman" w:eastAsia="Times New Roman" w:hAnsi="Times New Roman" w:cs="Times New Roman"/>
          <w:sz w:val="24"/>
          <w:szCs w:val="24"/>
        </w:rPr>
        <w:t>f unable to attend a meeting</w:t>
      </w:r>
      <w:r w:rsidR="44E0C43B" w:rsidRPr="006E36FE">
        <w:rPr>
          <w:rFonts w:ascii="Times New Roman" w:eastAsia="Times New Roman" w:hAnsi="Times New Roman" w:cs="Times New Roman"/>
          <w:sz w:val="24"/>
          <w:szCs w:val="24"/>
        </w:rPr>
        <w:t>.</w:t>
      </w:r>
      <w:r w:rsidR="75C376A0" w:rsidRPr="006E36FE">
        <w:rPr>
          <w:rFonts w:ascii="Times New Roman" w:eastAsia="Times New Roman" w:hAnsi="Times New Roman" w:cs="Times New Roman"/>
          <w:sz w:val="24"/>
          <w:szCs w:val="24"/>
        </w:rPr>
        <w:t xml:space="preserve"> Representatives can request a class substitute and/or alter office hours if necessary to attend meetings. Notify</w:t>
      </w:r>
      <w:r w:rsidR="5D9A536B" w:rsidRPr="006E36FE">
        <w:rPr>
          <w:rFonts w:ascii="Times New Roman" w:eastAsia="Times New Roman" w:hAnsi="Times New Roman" w:cs="Times New Roman"/>
          <w:sz w:val="24"/>
          <w:szCs w:val="24"/>
        </w:rPr>
        <w:t xml:space="preserve"> your</w:t>
      </w:r>
      <w:r w:rsidR="75C376A0" w:rsidRPr="006E36FE">
        <w:rPr>
          <w:rFonts w:ascii="Times New Roman" w:eastAsia="Times New Roman" w:hAnsi="Times New Roman" w:cs="Times New Roman"/>
          <w:sz w:val="24"/>
          <w:szCs w:val="24"/>
        </w:rPr>
        <w:t xml:space="preserve"> supervisor immediately if these requests are needed. </w:t>
      </w:r>
      <w:r w:rsidR="4BF4BAE3" w:rsidRPr="006E36FE">
        <w:rPr>
          <w:rFonts w:ascii="Times New Roman" w:eastAsia="Times New Roman" w:hAnsi="Times New Roman" w:cs="Times New Roman"/>
          <w:sz w:val="24"/>
          <w:szCs w:val="24"/>
        </w:rPr>
        <w:t>A representative may request a one-semester leave of absence for sabbatical, medical, or family leave.</w:t>
      </w:r>
    </w:p>
    <w:p w14:paraId="28856901" w14:textId="7DB37F21" w:rsidR="75840420" w:rsidRPr="006E36FE" w:rsidRDefault="75840420" w:rsidP="75840420">
      <w:pPr>
        <w:spacing w:after="0"/>
        <w:rPr>
          <w:rFonts w:ascii="Times New Roman" w:eastAsia="Times New Roman" w:hAnsi="Times New Roman" w:cs="Times New Roman"/>
          <w:sz w:val="24"/>
          <w:szCs w:val="24"/>
        </w:rPr>
      </w:pPr>
    </w:p>
    <w:p w14:paraId="32AE6710" w14:textId="3CE34490" w:rsidR="00CD468E" w:rsidRPr="006E36FE" w:rsidRDefault="6243709E" w:rsidP="75840420">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081FD967" w14:textId="3293DF52" w:rsidR="5053924F" w:rsidRPr="006E36FE" w:rsidRDefault="5053924F" w:rsidP="75840420">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A co-chair will reach out to a representative (and possible supervisor) if the representative h</w:t>
      </w:r>
      <w:r w:rsidR="3565F4CD" w:rsidRPr="006E36FE">
        <w:rPr>
          <w:rFonts w:ascii="Times New Roman" w:eastAsia="Times New Roman" w:hAnsi="Times New Roman" w:cs="Times New Roman"/>
          <w:sz w:val="24"/>
          <w:szCs w:val="24"/>
        </w:rPr>
        <w:t>as not completed required training and/or missed two meeting</w:t>
      </w:r>
      <w:r w:rsidR="0CAB54CC" w:rsidRPr="006E36FE">
        <w:rPr>
          <w:rFonts w:ascii="Times New Roman" w:eastAsia="Times New Roman" w:hAnsi="Times New Roman" w:cs="Times New Roman"/>
          <w:sz w:val="24"/>
          <w:szCs w:val="24"/>
        </w:rPr>
        <w:t xml:space="preserve">s to determine if the representative can continue to serve. </w:t>
      </w:r>
    </w:p>
    <w:p w14:paraId="531ACDC7" w14:textId="2B385367" w:rsidR="75840420" w:rsidRPr="006E36FE" w:rsidRDefault="75840420" w:rsidP="75840420">
      <w:pPr>
        <w:spacing w:after="0"/>
        <w:rPr>
          <w:rFonts w:ascii="Times New Roman" w:eastAsia="Times New Roman" w:hAnsi="Times New Roman" w:cs="Times New Roman"/>
          <w:sz w:val="24"/>
          <w:szCs w:val="24"/>
        </w:rPr>
      </w:pPr>
    </w:p>
    <w:p w14:paraId="119C7486" w14:textId="3E487AA8" w:rsidR="00CD468E" w:rsidRPr="006E36FE" w:rsidRDefault="6243709E" w:rsidP="2E79791A">
      <w:pPr>
        <w:spacing w:after="0"/>
        <w:rPr>
          <w:rFonts w:ascii="Times New Roman" w:eastAsia="Times New Roman" w:hAnsi="Times New Roman" w:cs="Times New Roman"/>
          <w:b/>
          <w:bCs/>
          <w:sz w:val="24"/>
          <w:szCs w:val="24"/>
        </w:rPr>
      </w:pPr>
      <w:r w:rsidRPr="006E36FE">
        <w:rPr>
          <w:rFonts w:ascii="Times New Roman" w:eastAsia="Times New Roman" w:hAnsi="Times New Roman" w:cs="Times New Roman"/>
          <w:sz w:val="24"/>
          <w:szCs w:val="24"/>
        </w:rPr>
        <w:t xml:space="preserve"> </w:t>
      </w:r>
      <w:r w:rsidR="74DB003F" w:rsidRPr="006E36FE">
        <w:rPr>
          <w:rFonts w:ascii="Times New Roman" w:eastAsia="Times New Roman" w:hAnsi="Times New Roman" w:cs="Times New Roman"/>
          <w:b/>
          <w:bCs/>
          <w:sz w:val="24"/>
          <w:szCs w:val="24"/>
        </w:rPr>
        <w:t>Timelines</w:t>
      </w:r>
    </w:p>
    <w:p w14:paraId="0EC87698" w14:textId="438251C1" w:rsidR="00CD468E" w:rsidRPr="006E36FE" w:rsidRDefault="00CD468E" w:rsidP="2E79791A">
      <w:pPr>
        <w:spacing w:after="0"/>
        <w:rPr>
          <w:rFonts w:ascii="Times New Roman" w:eastAsia="Times New Roman" w:hAnsi="Times New Roman" w:cs="Times New Roman"/>
          <w:sz w:val="24"/>
          <w:szCs w:val="24"/>
        </w:rPr>
      </w:pPr>
    </w:p>
    <w:p w14:paraId="5753FD9C" w14:textId="6C2389D5" w:rsidR="00CD468E" w:rsidRPr="006E36FE" w:rsidRDefault="60555EB5" w:rsidP="75840420">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All Program Review Meetings and Reports should be completed by the end of April.</w:t>
      </w:r>
      <w:r w:rsidR="71C86450" w:rsidRPr="006E36FE">
        <w:rPr>
          <w:rFonts w:ascii="Times New Roman" w:eastAsia="Times New Roman" w:hAnsi="Times New Roman" w:cs="Times New Roman"/>
          <w:sz w:val="24"/>
          <w:szCs w:val="24"/>
        </w:rPr>
        <w:t xml:space="preserve"> </w:t>
      </w:r>
      <w:r w:rsidR="7E116A88" w:rsidRPr="006E36FE">
        <w:rPr>
          <w:rFonts w:ascii="Times New Roman" w:eastAsia="Times New Roman" w:hAnsi="Times New Roman" w:cs="Times New Roman"/>
          <w:sz w:val="24"/>
          <w:szCs w:val="24"/>
        </w:rPr>
        <w:t xml:space="preserve">Below is a sample timeline for an academic year. Please visit the PRSC web portal for current deadlines. </w:t>
      </w:r>
    </w:p>
    <w:p w14:paraId="17FDF918" w14:textId="232A2356" w:rsidR="75840420" w:rsidRPr="006E36FE" w:rsidRDefault="75840420" w:rsidP="75840420">
      <w:pPr>
        <w:spacing w:after="0"/>
        <w:rPr>
          <w:rFonts w:ascii="Times New Roman" w:eastAsia="Times New Roman" w:hAnsi="Times New Roman" w:cs="Times New Roman"/>
          <w:sz w:val="24"/>
          <w:szCs w:val="24"/>
        </w:rPr>
      </w:pPr>
    </w:p>
    <w:p w14:paraId="1E78EA94" w14:textId="1CEA983E" w:rsidR="75840420" w:rsidRPr="006E36FE" w:rsidRDefault="75840420" w:rsidP="75840420">
      <w:pPr>
        <w:spacing w:after="0"/>
        <w:rPr>
          <w:rFonts w:ascii="Times New Roman" w:eastAsia="Times New Roman" w:hAnsi="Times New Roman" w:cs="Times New Roman"/>
          <w:sz w:val="24"/>
          <w:szCs w:val="24"/>
        </w:rPr>
      </w:pPr>
    </w:p>
    <w:p w14:paraId="22B7A52C" w14:textId="33E7B36F" w:rsidR="00CD468E" w:rsidRPr="006E36FE" w:rsidRDefault="783894F8" w:rsidP="2E79791A">
      <w:pPr>
        <w:spacing w:after="0"/>
        <w:rPr>
          <w:rFonts w:ascii="Times New Roman" w:hAnsi="Times New Roman" w:cs="Times New Roman"/>
          <w:sz w:val="24"/>
          <w:szCs w:val="24"/>
        </w:rPr>
      </w:pPr>
      <w:r w:rsidRPr="006E36FE">
        <w:rPr>
          <w:rFonts w:ascii="Times New Roman" w:eastAsia="Arial" w:hAnsi="Times New Roman" w:cs="Times New Roman"/>
          <w:b/>
          <w:bCs/>
          <w:color w:val="4169B1"/>
          <w:sz w:val="24"/>
          <w:szCs w:val="24"/>
        </w:rPr>
        <w:t>Schedules</w:t>
      </w:r>
    </w:p>
    <w:p w14:paraId="6B779BDE" w14:textId="239D2A64" w:rsidR="00CD468E" w:rsidRPr="006E36FE" w:rsidRDefault="45C436FA" w:rsidP="2E79791A">
      <w:pPr>
        <w:spacing w:after="0"/>
        <w:rPr>
          <w:rFonts w:ascii="Times New Roman" w:hAnsi="Times New Roman" w:cs="Times New Roman"/>
          <w:sz w:val="24"/>
          <w:szCs w:val="24"/>
        </w:rPr>
      </w:pPr>
      <w:r w:rsidRPr="006E36FE">
        <w:rPr>
          <w:rFonts w:ascii="Times New Roman" w:eastAsia="Arial" w:hAnsi="Times New Roman" w:cs="Times New Roman"/>
          <w:b/>
          <w:bCs/>
          <w:color w:val="000000" w:themeColor="text1"/>
          <w:sz w:val="24"/>
          <w:szCs w:val="24"/>
        </w:rPr>
        <w:t>CIP (Continuous Improvement Plan)</w:t>
      </w:r>
      <w:r w:rsidR="783894F8" w:rsidRPr="006E36FE">
        <w:rPr>
          <w:rFonts w:ascii="Times New Roman" w:eastAsia="Arial" w:hAnsi="Times New Roman" w:cs="Times New Roman"/>
          <w:b/>
          <w:bCs/>
          <w:color w:val="000000" w:themeColor="text1"/>
          <w:sz w:val="24"/>
          <w:szCs w:val="24"/>
        </w:rPr>
        <w:t xml:space="preserve"> Schedule 2023-24</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tblBorders>
        <w:tblLayout w:type="fixed"/>
        <w:tblLook w:val="06A0" w:firstRow="1" w:lastRow="0" w:firstColumn="1" w:lastColumn="0" w:noHBand="1" w:noVBand="1"/>
      </w:tblPr>
      <w:tblGrid>
        <w:gridCol w:w="2520"/>
        <w:gridCol w:w="2520"/>
        <w:gridCol w:w="2520"/>
        <w:gridCol w:w="2520"/>
      </w:tblGrid>
      <w:tr w:rsidR="783894F8" w:rsidRPr="006E36FE" w14:paraId="776759F1" w14:textId="77777777" w:rsidTr="783894F8">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598DB"/>
            <w:tcMar>
              <w:top w:w="22" w:type="dxa"/>
              <w:left w:w="22" w:type="dxa"/>
              <w:bottom w:w="22" w:type="dxa"/>
              <w:right w:w="22" w:type="dxa"/>
            </w:tcMar>
            <w:vAlign w:val="center"/>
          </w:tcPr>
          <w:p w14:paraId="01973F9B" w14:textId="4B5AF36A" w:rsidR="783894F8" w:rsidRPr="006E36FE" w:rsidRDefault="783894F8" w:rsidP="783894F8">
            <w:pPr>
              <w:spacing w:after="0"/>
              <w:jc w:val="center"/>
              <w:rPr>
                <w:rFonts w:ascii="Times New Roman" w:hAnsi="Times New Roman" w:cs="Times New Roman"/>
                <w:sz w:val="24"/>
                <w:szCs w:val="24"/>
              </w:rPr>
            </w:pPr>
            <w:r w:rsidRPr="006E36FE">
              <w:rPr>
                <w:rFonts w:ascii="Times New Roman" w:eastAsia="Arial" w:hAnsi="Times New Roman" w:cs="Times New Roman"/>
                <w:b/>
                <w:bCs/>
                <w:sz w:val="24"/>
                <w:szCs w:val="24"/>
              </w:rPr>
              <w:t>CIP Year 2</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598DB"/>
            <w:tcMar>
              <w:top w:w="22" w:type="dxa"/>
              <w:left w:w="22" w:type="dxa"/>
              <w:bottom w:w="22" w:type="dxa"/>
              <w:right w:w="22" w:type="dxa"/>
            </w:tcMar>
            <w:vAlign w:val="center"/>
          </w:tcPr>
          <w:p w14:paraId="079A571F" w14:textId="7CBD5E0C" w:rsidR="783894F8" w:rsidRPr="006E36FE" w:rsidRDefault="783894F8" w:rsidP="783894F8">
            <w:pPr>
              <w:spacing w:after="0"/>
              <w:jc w:val="center"/>
              <w:rPr>
                <w:rFonts w:ascii="Times New Roman" w:hAnsi="Times New Roman" w:cs="Times New Roman"/>
                <w:sz w:val="24"/>
                <w:szCs w:val="24"/>
              </w:rPr>
            </w:pPr>
            <w:r w:rsidRPr="006E36FE">
              <w:rPr>
                <w:rFonts w:ascii="Times New Roman" w:eastAsia="Arial" w:hAnsi="Times New Roman" w:cs="Times New Roman"/>
                <w:sz w:val="24"/>
                <w:szCs w:val="24"/>
              </w:rPr>
              <w:t xml:space="preserve">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598DB"/>
            <w:tcMar>
              <w:top w:w="22" w:type="dxa"/>
              <w:left w:w="22" w:type="dxa"/>
              <w:bottom w:w="22" w:type="dxa"/>
              <w:right w:w="22" w:type="dxa"/>
            </w:tcMar>
            <w:vAlign w:val="center"/>
          </w:tcPr>
          <w:p w14:paraId="791A50A1" w14:textId="53B105A2" w:rsidR="783894F8" w:rsidRPr="006E36FE" w:rsidRDefault="783894F8" w:rsidP="783894F8">
            <w:pPr>
              <w:spacing w:after="0"/>
              <w:jc w:val="center"/>
              <w:rPr>
                <w:rFonts w:ascii="Times New Roman" w:hAnsi="Times New Roman" w:cs="Times New Roman"/>
                <w:sz w:val="24"/>
                <w:szCs w:val="24"/>
              </w:rPr>
            </w:pPr>
            <w:r w:rsidRPr="006E36FE">
              <w:rPr>
                <w:rFonts w:ascii="Times New Roman" w:eastAsia="Arial" w:hAnsi="Times New Roman" w:cs="Times New Roman"/>
                <w:b/>
                <w:bCs/>
                <w:sz w:val="24"/>
                <w:szCs w:val="24"/>
              </w:rPr>
              <w:t>CIP Year 4</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598DB"/>
            <w:tcMar>
              <w:top w:w="22" w:type="dxa"/>
              <w:left w:w="22" w:type="dxa"/>
              <w:bottom w:w="22" w:type="dxa"/>
              <w:right w:w="22" w:type="dxa"/>
            </w:tcMar>
            <w:vAlign w:val="center"/>
          </w:tcPr>
          <w:p w14:paraId="69FDE145" w14:textId="52468510" w:rsidR="783894F8" w:rsidRPr="006E36FE" w:rsidRDefault="783894F8" w:rsidP="783894F8">
            <w:pPr>
              <w:spacing w:after="0"/>
              <w:jc w:val="center"/>
              <w:rPr>
                <w:rFonts w:ascii="Times New Roman" w:hAnsi="Times New Roman" w:cs="Times New Roman"/>
                <w:sz w:val="24"/>
                <w:szCs w:val="24"/>
              </w:rPr>
            </w:pPr>
            <w:r w:rsidRPr="006E36FE">
              <w:rPr>
                <w:rFonts w:ascii="Times New Roman" w:eastAsia="Arial" w:hAnsi="Times New Roman" w:cs="Times New Roman"/>
                <w:sz w:val="24"/>
                <w:szCs w:val="24"/>
              </w:rPr>
              <w:t xml:space="preserve"> </w:t>
            </w:r>
          </w:p>
        </w:tc>
      </w:tr>
      <w:tr w:rsidR="783894F8" w:rsidRPr="006E36FE" w14:paraId="34FA0E44" w14:textId="77777777" w:rsidTr="783894F8">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598DB"/>
            <w:tcMar>
              <w:top w:w="22" w:type="dxa"/>
              <w:left w:w="22" w:type="dxa"/>
              <w:bottom w:w="22" w:type="dxa"/>
              <w:right w:w="22" w:type="dxa"/>
            </w:tcMar>
            <w:vAlign w:val="center"/>
          </w:tcPr>
          <w:p w14:paraId="59C8713B" w14:textId="62321ABB" w:rsidR="783894F8" w:rsidRPr="006E36FE" w:rsidRDefault="783894F8" w:rsidP="783894F8">
            <w:pPr>
              <w:spacing w:after="0"/>
              <w:jc w:val="center"/>
              <w:rPr>
                <w:rFonts w:ascii="Times New Roman" w:hAnsi="Times New Roman" w:cs="Times New Roman"/>
                <w:sz w:val="24"/>
                <w:szCs w:val="24"/>
              </w:rPr>
            </w:pPr>
            <w:r w:rsidRPr="006E36FE">
              <w:rPr>
                <w:rFonts w:ascii="Times New Roman" w:eastAsia="Arial" w:hAnsi="Times New Roman" w:cs="Times New Roman"/>
                <w:b/>
                <w:bCs/>
                <w:sz w:val="24"/>
                <w:szCs w:val="24"/>
              </w:rPr>
              <w:t>Date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598DB"/>
            <w:tcMar>
              <w:top w:w="22" w:type="dxa"/>
              <w:left w:w="22" w:type="dxa"/>
              <w:bottom w:w="22" w:type="dxa"/>
              <w:right w:w="22" w:type="dxa"/>
            </w:tcMar>
            <w:vAlign w:val="center"/>
          </w:tcPr>
          <w:p w14:paraId="56F19893" w14:textId="269B0892" w:rsidR="783894F8" w:rsidRPr="006E36FE" w:rsidRDefault="783894F8" w:rsidP="783894F8">
            <w:pPr>
              <w:spacing w:after="0"/>
              <w:jc w:val="center"/>
              <w:rPr>
                <w:rFonts w:ascii="Times New Roman" w:hAnsi="Times New Roman" w:cs="Times New Roman"/>
                <w:sz w:val="24"/>
                <w:szCs w:val="24"/>
              </w:rPr>
            </w:pPr>
            <w:r w:rsidRPr="006E36FE">
              <w:rPr>
                <w:rFonts w:ascii="Times New Roman" w:eastAsia="Arial" w:hAnsi="Times New Roman" w:cs="Times New Roman"/>
                <w:b/>
                <w:bCs/>
                <w:sz w:val="24"/>
                <w:szCs w:val="24"/>
              </w:rPr>
              <w:t>Activity</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598DB"/>
            <w:tcMar>
              <w:top w:w="22" w:type="dxa"/>
              <w:left w:w="22" w:type="dxa"/>
              <w:bottom w:w="22" w:type="dxa"/>
              <w:right w:w="22" w:type="dxa"/>
            </w:tcMar>
            <w:vAlign w:val="center"/>
          </w:tcPr>
          <w:p w14:paraId="65AA0B85" w14:textId="65478E06" w:rsidR="783894F8" w:rsidRPr="006E36FE" w:rsidRDefault="783894F8" w:rsidP="783894F8">
            <w:pPr>
              <w:spacing w:after="0"/>
              <w:jc w:val="center"/>
              <w:rPr>
                <w:rFonts w:ascii="Times New Roman" w:hAnsi="Times New Roman" w:cs="Times New Roman"/>
                <w:sz w:val="24"/>
                <w:szCs w:val="24"/>
              </w:rPr>
            </w:pPr>
            <w:r w:rsidRPr="006E36FE">
              <w:rPr>
                <w:rFonts w:ascii="Times New Roman" w:eastAsia="Arial" w:hAnsi="Times New Roman" w:cs="Times New Roman"/>
                <w:b/>
                <w:bCs/>
                <w:sz w:val="24"/>
                <w:szCs w:val="24"/>
              </w:rPr>
              <w:t>Date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598DB"/>
            <w:tcMar>
              <w:top w:w="22" w:type="dxa"/>
              <w:left w:w="22" w:type="dxa"/>
              <w:bottom w:w="22" w:type="dxa"/>
              <w:right w:w="22" w:type="dxa"/>
            </w:tcMar>
            <w:vAlign w:val="center"/>
          </w:tcPr>
          <w:p w14:paraId="17E127FB" w14:textId="4AF2C7EE" w:rsidR="783894F8" w:rsidRPr="006E36FE" w:rsidRDefault="783894F8" w:rsidP="783894F8">
            <w:pPr>
              <w:spacing w:after="0"/>
              <w:jc w:val="center"/>
              <w:rPr>
                <w:rFonts w:ascii="Times New Roman" w:hAnsi="Times New Roman" w:cs="Times New Roman"/>
                <w:sz w:val="24"/>
                <w:szCs w:val="24"/>
              </w:rPr>
            </w:pPr>
            <w:r w:rsidRPr="006E36FE">
              <w:rPr>
                <w:rFonts w:ascii="Times New Roman" w:eastAsia="Arial" w:hAnsi="Times New Roman" w:cs="Times New Roman"/>
                <w:b/>
                <w:bCs/>
                <w:sz w:val="24"/>
                <w:szCs w:val="24"/>
              </w:rPr>
              <w:t>Activity</w:t>
            </w:r>
          </w:p>
        </w:tc>
      </w:tr>
      <w:tr w:rsidR="783894F8" w:rsidRPr="006E36FE" w14:paraId="36143427" w14:textId="77777777" w:rsidTr="783894F8">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082C969F" w14:textId="586ECE27"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08/01/2023</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432AD6D4" w14:textId="16C8C164"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Final Program Review Reports posted to intranet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54FE1F52" w14:textId="7E8EEB18"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08/01/2023</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066A809C" w14:textId="288669EE"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Final Program Review Reports posted to intranet</w:t>
            </w:r>
          </w:p>
        </w:tc>
      </w:tr>
      <w:tr w:rsidR="783894F8" w:rsidRPr="006E36FE" w14:paraId="2442AAEC" w14:textId="77777777" w:rsidTr="783894F8">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22" w:type="dxa"/>
              <w:left w:w="22" w:type="dxa"/>
              <w:bottom w:w="22" w:type="dxa"/>
              <w:right w:w="22" w:type="dxa"/>
            </w:tcMar>
            <w:vAlign w:val="center"/>
          </w:tcPr>
          <w:p w14:paraId="149A5953" w14:textId="0012D7C7"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10/31/2023</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22" w:type="dxa"/>
              <w:left w:w="22" w:type="dxa"/>
              <w:bottom w:w="22" w:type="dxa"/>
              <w:right w:w="22" w:type="dxa"/>
            </w:tcMar>
            <w:vAlign w:val="center"/>
          </w:tcPr>
          <w:p w14:paraId="141C922A" w14:textId="633556F7"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IRO completes preparation of data for this year's program reviews and posts on the intranet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22" w:type="dxa"/>
              <w:left w:w="22" w:type="dxa"/>
              <w:bottom w:w="22" w:type="dxa"/>
              <w:right w:w="22" w:type="dxa"/>
            </w:tcMar>
            <w:vAlign w:val="center"/>
          </w:tcPr>
          <w:p w14:paraId="41167C27" w14:textId="3F0BCA25"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10/31/2023</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22" w:type="dxa"/>
              <w:left w:w="22" w:type="dxa"/>
              <w:bottom w:w="22" w:type="dxa"/>
              <w:right w:w="22" w:type="dxa"/>
            </w:tcMar>
            <w:vAlign w:val="center"/>
          </w:tcPr>
          <w:p w14:paraId="700E3334" w14:textId="15C9A063"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IRO completes preparation of data for this year's program reviews and posts on the intranet</w:t>
            </w:r>
          </w:p>
        </w:tc>
      </w:tr>
      <w:tr w:rsidR="783894F8" w:rsidRPr="006E36FE" w14:paraId="22332977" w14:textId="77777777" w:rsidTr="783894F8">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076DB889" w14:textId="268C6CED"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02/16/2024</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33763111" w14:textId="458C4654"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CIP Report due to Deans or VPs for approval (Deans/VPs may require submissions at their own, earlier due date)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4C3E4357" w14:textId="586EF50D"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03/01/2024</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58A47EF5" w14:textId="3A54162F"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CIP Report due to Deans or VPs for approval (Deans/VPs may require submissions at their own, earlier due date)</w:t>
            </w:r>
          </w:p>
        </w:tc>
      </w:tr>
      <w:tr w:rsidR="783894F8" w:rsidRPr="006E36FE" w14:paraId="14366E0B" w14:textId="77777777" w:rsidTr="783894F8">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22" w:type="dxa"/>
              <w:left w:w="22" w:type="dxa"/>
              <w:bottom w:w="22" w:type="dxa"/>
              <w:right w:w="22" w:type="dxa"/>
            </w:tcMar>
            <w:vAlign w:val="center"/>
          </w:tcPr>
          <w:p w14:paraId="7CFCF8D2" w14:textId="6030CD5E"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03/01/2024</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22" w:type="dxa"/>
              <w:left w:w="22" w:type="dxa"/>
              <w:bottom w:w="22" w:type="dxa"/>
              <w:right w:w="22" w:type="dxa"/>
            </w:tcMar>
            <w:vAlign w:val="center"/>
          </w:tcPr>
          <w:p w14:paraId="6257FCFB" w14:textId="336F8C6F"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CIP Report due to the Institutional Effectiveness department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22" w:type="dxa"/>
              <w:left w:w="22" w:type="dxa"/>
              <w:bottom w:w="22" w:type="dxa"/>
              <w:right w:w="22" w:type="dxa"/>
            </w:tcMar>
            <w:vAlign w:val="center"/>
          </w:tcPr>
          <w:p w14:paraId="54297278" w14:textId="3C296CD3"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03/15/2024</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22" w:type="dxa"/>
              <w:left w:w="22" w:type="dxa"/>
              <w:bottom w:w="22" w:type="dxa"/>
              <w:right w:w="22" w:type="dxa"/>
            </w:tcMar>
            <w:vAlign w:val="center"/>
          </w:tcPr>
          <w:p w14:paraId="64AC8C41" w14:textId="0FF380BF"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CIP Report due to the Institutional Effectiveness department</w:t>
            </w:r>
          </w:p>
        </w:tc>
      </w:tr>
      <w:tr w:rsidR="783894F8" w:rsidRPr="006E36FE" w14:paraId="2F9A3F8A" w14:textId="77777777" w:rsidTr="783894F8">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7B89B596" w14:textId="01777860"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03/15/2024</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72DC82ED" w14:textId="79F59383"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CIP Reports posted to the web portal</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1DE55B2E" w14:textId="0DDF7D44"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03/29/2024</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 w:type="dxa"/>
              <w:left w:w="22" w:type="dxa"/>
              <w:bottom w:w="22" w:type="dxa"/>
              <w:right w:w="22" w:type="dxa"/>
            </w:tcMar>
            <w:vAlign w:val="center"/>
          </w:tcPr>
          <w:p w14:paraId="1C0E21D5" w14:textId="159E51AB"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CIP Reports posted to the web portal</w:t>
            </w:r>
          </w:p>
        </w:tc>
      </w:tr>
    </w:tbl>
    <w:p w14:paraId="68AB7F76" w14:textId="77777777" w:rsidR="00AA5CBB" w:rsidRDefault="00AA5CBB" w:rsidP="2E79791A">
      <w:pPr>
        <w:spacing w:after="0"/>
        <w:rPr>
          <w:rFonts w:ascii="Times New Roman" w:eastAsia="Arial" w:hAnsi="Times New Roman" w:cs="Times New Roman"/>
          <w:b/>
          <w:bCs/>
          <w:color w:val="000000" w:themeColor="text1"/>
          <w:sz w:val="24"/>
          <w:szCs w:val="24"/>
        </w:rPr>
      </w:pPr>
    </w:p>
    <w:p w14:paraId="44ADF038" w14:textId="476429FC" w:rsidR="00CD468E" w:rsidRPr="006E36FE" w:rsidRDefault="783894F8" w:rsidP="2E79791A">
      <w:pPr>
        <w:spacing w:after="0"/>
        <w:rPr>
          <w:rFonts w:ascii="Times New Roman" w:hAnsi="Times New Roman" w:cs="Times New Roman"/>
          <w:sz w:val="24"/>
          <w:szCs w:val="24"/>
        </w:rPr>
      </w:pPr>
      <w:r w:rsidRPr="006E36FE">
        <w:rPr>
          <w:rFonts w:ascii="Times New Roman" w:eastAsia="Arial" w:hAnsi="Times New Roman" w:cs="Times New Roman"/>
          <w:b/>
          <w:bCs/>
          <w:color w:val="000000" w:themeColor="text1"/>
          <w:sz w:val="24"/>
          <w:szCs w:val="24"/>
        </w:rPr>
        <w:t>Program Review Schedule 2023-24</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tblBorders>
        <w:tblLayout w:type="fixed"/>
        <w:tblLook w:val="06A0" w:firstRow="1" w:lastRow="0" w:firstColumn="1" w:lastColumn="0" w:noHBand="1" w:noVBand="1"/>
      </w:tblPr>
      <w:tblGrid>
        <w:gridCol w:w="5040"/>
        <w:gridCol w:w="5040"/>
      </w:tblGrid>
      <w:tr w:rsidR="783894F8" w:rsidRPr="006E36FE" w14:paraId="0454396F" w14:textId="77777777" w:rsidTr="39842B13">
        <w:trPr>
          <w:trHeight w:val="300"/>
        </w:trPr>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598DB"/>
            <w:tcMar>
              <w:top w:w="38" w:type="dxa"/>
              <w:left w:w="38" w:type="dxa"/>
              <w:bottom w:w="38" w:type="dxa"/>
              <w:right w:w="38" w:type="dxa"/>
            </w:tcMar>
            <w:vAlign w:val="center"/>
          </w:tcPr>
          <w:p w14:paraId="614FC0BE" w14:textId="78579C83"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b/>
                <w:bCs/>
                <w:sz w:val="24"/>
                <w:szCs w:val="24"/>
              </w:rPr>
              <w:t>Date</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598DB"/>
            <w:tcMar>
              <w:top w:w="38" w:type="dxa"/>
              <w:left w:w="38" w:type="dxa"/>
              <w:bottom w:w="38" w:type="dxa"/>
              <w:right w:w="38" w:type="dxa"/>
            </w:tcMar>
            <w:vAlign w:val="center"/>
          </w:tcPr>
          <w:p w14:paraId="51F82FF5" w14:textId="6E23655E"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b/>
                <w:bCs/>
                <w:sz w:val="24"/>
                <w:szCs w:val="24"/>
              </w:rPr>
              <w:t>Activity</w:t>
            </w:r>
          </w:p>
        </w:tc>
      </w:tr>
      <w:tr w:rsidR="783894F8" w:rsidRPr="006E36FE" w14:paraId="5D3A47A8" w14:textId="77777777" w:rsidTr="39842B13">
        <w:trPr>
          <w:trHeight w:val="300"/>
        </w:trPr>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8" w:type="dxa"/>
              <w:left w:w="38" w:type="dxa"/>
              <w:bottom w:w="38" w:type="dxa"/>
              <w:right w:w="38" w:type="dxa"/>
            </w:tcMar>
            <w:vAlign w:val="center"/>
          </w:tcPr>
          <w:p w14:paraId="4E8AEAAA" w14:textId="1C47EAA0"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08/01/2023</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8" w:type="dxa"/>
              <w:left w:w="38" w:type="dxa"/>
              <w:bottom w:w="38" w:type="dxa"/>
              <w:right w:w="38" w:type="dxa"/>
            </w:tcMar>
            <w:vAlign w:val="center"/>
          </w:tcPr>
          <w:p w14:paraId="6271753A" w14:textId="72F5C262"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Final Program Review Reports posted to intranet</w:t>
            </w:r>
          </w:p>
        </w:tc>
      </w:tr>
      <w:tr w:rsidR="783894F8" w:rsidRPr="006E36FE" w14:paraId="709C8F26" w14:textId="77777777" w:rsidTr="39842B13">
        <w:trPr>
          <w:trHeight w:val="300"/>
        </w:trPr>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38" w:type="dxa"/>
              <w:left w:w="38" w:type="dxa"/>
              <w:bottom w:w="38" w:type="dxa"/>
              <w:right w:w="38" w:type="dxa"/>
            </w:tcMar>
            <w:vAlign w:val="center"/>
          </w:tcPr>
          <w:p w14:paraId="5610D7B4" w14:textId="60233601"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10/31/2023</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38" w:type="dxa"/>
              <w:left w:w="38" w:type="dxa"/>
              <w:bottom w:w="38" w:type="dxa"/>
              <w:right w:w="38" w:type="dxa"/>
            </w:tcMar>
            <w:vAlign w:val="center"/>
          </w:tcPr>
          <w:p w14:paraId="3D64192F" w14:textId="1B0E060C"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IRO completes preparation of data for this year's program reviews and posts on the intranet</w:t>
            </w:r>
          </w:p>
        </w:tc>
      </w:tr>
      <w:tr w:rsidR="00754485" w:rsidRPr="006E36FE" w14:paraId="79192E7D" w14:textId="77777777" w:rsidTr="39842B13">
        <w:trPr>
          <w:trHeight w:val="300"/>
        </w:trPr>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8" w:type="dxa"/>
              <w:left w:w="38" w:type="dxa"/>
              <w:bottom w:w="38" w:type="dxa"/>
              <w:right w:w="38" w:type="dxa"/>
            </w:tcMar>
            <w:vAlign w:val="center"/>
          </w:tcPr>
          <w:p w14:paraId="6A87DAE0" w14:textId="42046A5C" w:rsidR="00754485" w:rsidRPr="006E36FE" w:rsidRDefault="00754485" w:rsidP="783894F8">
            <w:pPr>
              <w:spacing w:after="0"/>
              <w:rPr>
                <w:rFonts w:ascii="Times New Roman" w:eastAsia="Arial" w:hAnsi="Times New Roman" w:cs="Times New Roman"/>
                <w:sz w:val="24"/>
                <w:szCs w:val="24"/>
              </w:rPr>
            </w:pPr>
            <w:r>
              <w:rPr>
                <w:rFonts w:ascii="Times New Roman" w:eastAsia="Arial" w:hAnsi="Times New Roman" w:cs="Times New Roman"/>
                <w:sz w:val="24"/>
                <w:szCs w:val="24"/>
              </w:rPr>
              <w:t>11/7/2023</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8" w:type="dxa"/>
              <w:left w:w="38" w:type="dxa"/>
              <w:bottom w:w="38" w:type="dxa"/>
              <w:right w:w="38" w:type="dxa"/>
            </w:tcMar>
            <w:vAlign w:val="center"/>
          </w:tcPr>
          <w:p w14:paraId="78E4B5A3" w14:textId="3D34172E" w:rsidR="00754485" w:rsidRPr="006E36FE" w:rsidRDefault="00754485" w:rsidP="783894F8">
            <w:pPr>
              <w:spacing w:after="0"/>
              <w:rPr>
                <w:rFonts w:ascii="Times New Roman" w:eastAsia="Arial" w:hAnsi="Times New Roman" w:cs="Times New Roman"/>
                <w:sz w:val="24"/>
                <w:szCs w:val="24"/>
              </w:rPr>
            </w:pPr>
            <w:r>
              <w:rPr>
                <w:rFonts w:ascii="Times New Roman" w:eastAsia="Arial" w:hAnsi="Times New Roman" w:cs="Times New Roman"/>
                <w:sz w:val="24"/>
                <w:szCs w:val="24"/>
              </w:rPr>
              <w:t>Revisit/Revise Presentations from Spring 2023.</w:t>
            </w:r>
          </w:p>
        </w:tc>
      </w:tr>
      <w:tr w:rsidR="783894F8" w:rsidRPr="006E36FE" w14:paraId="5F218A1A" w14:textId="77777777" w:rsidTr="39842B13">
        <w:trPr>
          <w:trHeight w:val="300"/>
        </w:trPr>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8" w:type="dxa"/>
              <w:left w:w="38" w:type="dxa"/>
              <w:bottom w:w="38" w:type="dxa"/>
              <w:right w:w="38" w:type="dxa"/>
            </w:tcMar>
            <w:vAlign w:val="center"/>
          </w:tcPr>
          <w:p w14:paraId="03D91B50" w14:textId="01E768D0"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01/15/2024</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8" w:type="dxa"/>
              <w:left w:w="38" w:type="dxa"/>
              <w:bottom w:w="38" w:type="dxa"/>
              <w:right w:w="38" w:type="dxa"/>
            </w:tcMar>
            <w:vAlign w:val="center"/>
          </w:tcPr>
          <w:p w14:paraId="638324BE" w14:textId="37DBC6FA"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Program Review Reports due to Deans or VPs for approval (Deans/VPs may require submissions at their own, earlier due date.</w:t>
            </w:r>
          </w:p>
        </w:tc>
      </w:tr>
      <w:tr w:rsidR="783894F8" w:rsidRPr="006E36FE" w14:paraId="5CDBEEBA" w14:textId="77777777" w:rsidTr="39842B13">
        <w:trPr>
          <w:trHeight w:val="300"/>
        </w:trPr>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38" w:type="dxa"/>
              <w:left w:w="38" w:type="dxa"/>
              <w:bottom w:w="38" w:type="dxa"/>
              <w:right w:w="38" w:type="dxa"/>
            </w:tcMar>
            <w:vAlign w:val="center"/>
          </w:tcPr>
          <w:p w14:paraId="74F761E3" w14:textId="30508845"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02/01/2024</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38" w:type="dxa"/>
              <w:left w:w="38" w:type="dxa"/>
              <w:bottom w:w="38" w:type="dxa"/>
              <w:right w:w="38" w:type="dxa"/>
            </w:tcMar>
            <w:vAlign w:val="center"/>
          </w:tcPr>
          <w:p w14:paraId="7A6BCE9F" w14:textId="48C1323F"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Program Review Reports due to the Institutional Effectiveness department</w:t>
            </w:r>
          </w:p>
        </w:tc>
      </w:tr>
      <w:tr w:rsidR="783894F8" w:rsidRPr="006E36FE" w14:paraId="710C85A8" w14:textId="77777777" w:rsidTr="39842B13">
        <w:trPr>
          <w:trHeight w:val="300"/>
        </w:trPr>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8" w:type="dxa"/>
              <w:left w:w="38" w:type="dxa"/>
              <w:bottom w:w="38" w:type="dxa"/>
              <w:right w:w="38" w:type="dxa"/>
            </w:tcMar>
            <w:vAlign w:val="center"/>
          </w:tcPr>
          <w:p w14:paraId="4664F8E5" w14:textId="769AC0B9"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lastRenderedPageBreak/>
              <w:t>04/21/2024</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8" w:type="dxa"/>
              <w:left w:w="38" w:type="dxa"/>
              <w:bottom w:w="38" w:type="dxa"/>
              <w:right w:w="38" w:type="dxa"/>
            </w:tcMar>
            <w:vAlign w:val="center"/>
          </w:tcPr>
          <w:p w14:paraId="4CD4F249" w14:textId="242A7246"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 xml:space="preserve">Steering Committee completes reviews of submissions. </w:t>
            </w:r>
          </w:p>
        </w:tc>
      </w:tr>
      <w:tr w:rsidR="783894F8" w:rsidRPr="006E36FE" w14:paraId="3053EB9E" w14:textId="77777777" w:rsidTr="39842B13">
        <w:trPr>
          <w:trHeight w:val="300"/>
        </w:trPr>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38" w:type="dxa"/>
              <w:left w:w="38" w:type="dxa"/>
              <w:bottom w:w="38" w:type="dxa"/>
              <w:right w:w="38" w:type="dxa"/>
            </w:tcMar>
            <w:vAlign w:val="center"/>
          </w:tcPr>
          <w:p w14:paraId="6BD8DCD6" w14:textId="60DBCAF4"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05/03/2024</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38" w:type="dxa"/>
              <w:left w:w="38" w:type="dxa"/>
              <w:bottom w:w="38" w:type="dxa"/>
              <w:right w:w="38" w:type="dxa"/>
            </w:tcMar>
            <w:vAlign w:val="center"/>
          </w:tcPr>
          <w:p w14:paraId="04FA6C14" w14:textId="56656326"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 xml:space="preserve">Executive Summary and Program Review reports provided to Executive Vice President and supervisory chain as appropriate. </w:t>
            </w:r>
          </w:p>
        </w:tc>
      </w:tr>
      <w:tr w:rsidR="783894F8" w:rsidRPr="006E36FE" w14:paraId="49C965C6" w14:textId="77777777" w:rsidTr="39842B13">
        <w:trPr>
          <w:trHeight w:val="300"/>
        </w:trPr>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8" w:type="dxa"/>
              <w:left w:w="38" w:type="dxa"/>
              <w:bottom w:w="38" w:type="dxa"/>
              <w:right w:w="38" w:type="dxa"/>
            </w:tcMar>
            <w:vAlign w:val="center"/>
          </w:tcPr>
          <w:p w14:paraId="771CDD6C" w14:textId="08816B32"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06/24/2024</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38" w:type="dxa"/>
              <w:left w:w="38" w:type="dxa"/>
              <w:bottom w:w="38" w:type="dxa"/>
              <w:right w:w="38" w:type="dxa"/>
            </w:tcMar>
            <w:vAlign w:val="center"/>
          </w:tcPr>
          <w:p w14:paraId="075EA980" w14:textId="6636C2F2"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 xml:space="preserve">Deans, Associate Deans, and </w:t>
            </w:r>
            <w:r w:rsidR="0CBD3791" w:rsidRPr="006E36FE">
              <w:rPr>
                <w:rFonts w:ascii="Times New Roman" w:eastAsia="Arial" w:hAnsi="Times New Roman" w:cs="Times New Roman"/>
                <w:sz w:val="24"/>
                <w:szCs w:val="24"/>
              </w:rPr>
              <w:t>Program</w:t>
            </w:r>
            <w:r w:rsidRPr="006E36FE">
              <w:rPr>
                <w:rFonts w:ascii="Times New Roman" w:eastAsia="Arial" w:hAnsi="Times New Roman" w:cs="Times New Roman"/>
                <w:sz w:val="24"/>
                <w:szCs w:val="24"/>
              </w:rPr>
              <w:t xml:space="preserve"> Directors of units undergoing fifth-year review complete authoring team appointments</w:t>
            </w:r>
          </w:p>
        </w:tc>
      </w:tr>
      <w:tr w:rsidR="783894F8" w:rsidRPr="006E36FE" w14:paraId="690943CD" w14:textId="77777777" w:rsidTr="39842B13">
        <w:trPr>
          <w:trHeight w:val="300"/>
        </w:trPr>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38" w:type="dxa"/>
              <w:left w:w="38" w:type="dxa"/>
              <w:bottom w:w="38" w:type="dxa"/>
              <w:right w:w="38" w:type="dxa"/>
            </w:tcMar>
            <w:vAlign w:val="center"/>
          </w:tcPr>
          <w:p w14:paraId="00C8356E" w14:textId="47A1629B"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08/02/2024</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E0F4"/>
            <w:tcMar>
              <w:top w:w="38" w:type="dxa"/>
              <w:left w:w="38" w:type="dxa"/>
              <w:bottom w:w="38" w:type="dxa"/>
              <w:right w:w="38" w:type="dxa"/>
            </w:tcMar>
            <w:vAlign w:val="center"/>
          </w:tcPr>
          <w:p w14:paraId="4FEF871A" w14:textId="4685F9A9" w:rsidR="783894F8" w:rsidRPr="006E36FE" w:rsidRDefault="783894F8" w:rsidP="783894F8">
            <w:pPr>
              <w:spacing w:after="0"/>
              <w:rPr>
                <w:rFonts w:ascii="Times New Roman" w:hAnsi="Times New Roman" w:cs="Times New Roman"/>
                <w:sz w:val="24"/>
                <w:szCs w:val="24"/>
              </w:rPr>
            </w:pPr>
            <w:r w:rsidRPr="006E36FE">
              <w:rPr>
                <w:rFonts w:ascii="Times New Roman" w:eastAsia="Arial" w:hAnsi="Times New Roman" w:cs="Times New Roman"/>
                <w:sz w:val="24"/>
                <w:szCs w:val="24"/>
              </w:rPr>
              <w:t xml:space="preserve">Program Review Reports posted to the web portal. </w:t>
            </w:r>
          </w:p>
        </w:tc>
      </w:tr>
    </w:tbl>
    <w:p w14:paraId="718D0B4A" w14:textId="77B69373" w:rsidR="00CD468E" w:rsidRPr="006E36FE" w:rsidRDefault="00CD468E" w:rsidP="783894F8">
      <w:pPr>
        <w:spacing w:after="0"/>
        <w:rPr>
          <w:rFonts w:ascii="Times New Roman" w:eastAsia="Arial" w:hAnsi="Times New Roman" w:cs="Times New Roman"/>
          <w:color w:val="000000" w:themeColor="text1"/>
          <w:sz w:val="24"/>
          <w:szCs w:val="24"/>
        </w:rPr>
      </w:pPr>
    </w:p>
    <w:p w14:paraId="6E7C67BF" w14:textId="342A4268" w:rsidR="00CD468E" w:rsidRPr="006E36FE" w:rsidRDefault="00CD468E" w:rsidP="783894F8">
      <w:pPr>
        <w:spacing w:after="0"/>
        <w:rPr>
          <w:rFonts w:ascii="Times New Roman" w:eastAsia="Times New Roman" w:hAnsi="Times New Roman" w:cs="Times New Roman"/>
          <w:sz w:val="24"/>
          <w:szCs w:val="24"/>
        </w:rPr>
      </w:pPr>
    </w:p>
    <w:p w14:paraId="5F4F2C17" w14:textId="38EA442F" w:rsidR="00CD468E" w:rsidRDefault="00CD468E" w:rsidP="2E79791A">
      <w:pPr>
        <w:spacing w:after="0"/>
        <w:rPr>
          <w:rFonts w:ascii="Times New Roman" w:eastAsia="Times New Roman" w:hAnsi="Times New Roman" w:cs="Times New Roman"/>
          <w:sz w:val="24"/>
          <w:szCs w:val="24"/>
        </w:rPr>
      </w:pPr>
    </w:p>
    <w:p w14:paraId="0E46916C" w14:textId="77777777" w:rsidR="006E36FE" w:rsidRPr="006E36FE" w:rsidRDefault="006E36FE" w:rsidP="2E79791A">
      <w:pPr>
        <w:spacing w:after="0"/>
        <w:rPr>
          <w:rFonts w:ascii="Times New Roman" w:eastAsia="Times New Roman" w:hAnsi="Times New Roman" w:cs="Times New Roman"/>
          <w:sz w:val="24"/>
          <w:szCs w:val="24"/>
        </w:rPr>
      </w:pPr>
    </w:p>
    <w:p w14:paraId="51680D9C" w14:textId="2EF3F473" w:rsidR="00CD468E" w:rsidRPr="006E36FE" w:rsidRDefault="00CD468E" w:rsidP="2E79791A">
      <w:pPr>
        <w:spacing w:after="0"/>
        <w:rPr>
          <w:rFonts w:ascii="Times New Roman" w:eastAsia="Times New Roman" w:hAnsi="Times New Roman" w:cs="Times New Roman"/>
          <w:sz w:val="24"/>
          <w:szCs w:val="24"/>
        </w:rPr>
      </w:pPr>
    </w:p>
    <w:p w14:paraId="413C4D78" w14:textId="39B79F1F" w:rsidR="00CD468E" w:rsidRPr="006E36FE" w:rsidRDefault="62AFA157" w:rsidP="2E79791A">
      <w:pPr>
        <w:spacing w:after="0"/>
        <w:rPr>
          <w:rFonts w:ascii="Times New Roman" w:hAnsi="Times New Roman" w:cs="Times New Roman"/>
          <w:sz w:val="24"/>
          <w:szCs w:val="24"/>
        </w:rPr>
      </w:pPr>
      <w:r w:rsidRPr="006E36FE">
        <w:rPr>
          <w:rFonts w:ascii="Times New Roman" w:eastAsia="Times New Roman" w:hAnsi="Times New Roman" w:cs="Times New Roman"/>
          <w:b/>
          <w:bCs/>
          <w:sz w:val="24"/>
          <w:szCs w:val="24"/>
        </w:rPr>
        <w:t>Meetings</w:t>
      </w:r>
    </w:p>
    <w:p w14:paraId="70D58F27" w14:textId="2665FF9A" w:rsidR="00CD468E" w:rsidRPr="006E36FE" w:rsidRDefault="00CD468E" w:rsidP="2E79791A">
      <w:pPr>
        <w:spacing w:after="0"/>
        <w:rPr>
          <w:rFonts w:ascii="Times New Roman" w:eastAsia="Times New Roman" w:hAnsi="Times New Roman" w:cs="Times New Roman"/>
          <w:sz w:val="24"/>
          <w:szCs w:val="24"/>
        </w:rPr>
      </w:pPr>
    </w:p>
    <w:p w14:paraId="2AD9717E" w14:textId="54EE4472" w:rsidR="00CD468E" w:rsidRPr="006E36FE" w:rsidRDefault="6678F0D5" w:rsidP="39842B13">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The Program Review Steering Committee will host the new representative training the week </w:t>
      </w:r>
      <w:r w:rsidR="600B2FE5" w:rsidRPr="006E36FE">
        <w:rPr>
          <w:rFonts w:ascii="Times New Roman" w:eastAsia="Times New Roman" w:hAnsi="Times New Roman" w:cs="Times New Roman"/>
          <w:sz w:val="24"/>
          <w:szCs w:val="24"/>
        </w:rPr>
        <w:t>before</w:t>
      </w:r>
      <w:r w:rsidRPr="006E36FE">
        <w:rPr>
          <w:rFonts w:ascii="Times New Roman" w:eastAsia="Times New Roman" w:hAnsi="Times New Roman" w:cs="Times New Roman"/>
          <w:sz w:val="24"/>
          <w:szCs w:val="24"/>
        </w:rPr>
        <w:t xml:space="preserve"> the start of the spring semester. </w:t>
      </w:r>
      <w:r w:rsidR="6D5145E3" w:rsidRPr="006E36FE">
        <w:rPr>
          <w:rFonts w:ascii="Times New Roman" w:eastAsia="Times New Roman" w:hAnsi="Times New Roman" w:cs="Times New Roman"/>
          <w:sz w:val="24"/>
          <w:szCs w:val="24"/>
        </w:rPr>
        <w:t>N</w:t>
      </w:r>
      <w:r w:rsidRPr="006E36FE">
        <w:rPr>
          <w:rFonts w:ascii="Times New Roman" w:eastAsia="Times New Roman" w:hAnsi="Times New Roman" w:cs="Times New Roman"/>
          <w:sz w:val="24"/>
          <w:szCs w:val="24"/>
        </w:rPr>
        <w:t xml:space="preserve">ew representatives are required to attend. The returning representatives' attendance is optional. This training will be conducted in a face-to-face format </w:t>
      </w:r>
      <w:r w:rsidR="194AB299" w:rsidRPr="006E36FE">
        <w:rPr>
          <w:rFonts w:ascii="Times New Roman" w:eastAsia="Times New Roman" w:hAnsi="Times New Roman" w:cs="Times New Roman"/>
          <w:sz w:val="24"/>
          <w:szCs w:val="24"/>
        </w:rPr>
        <w:t xml:space="preserve">(unless otherwise noted) </w:t>
      </w:r>
      <w:r w:rsidRPr="006E36FE">
        <w:rPr>
          <w:rFonts w:ascii="Times New Roman" w:eastAsia="Times New Roman" w:hAnsi="Times New Roman" w:cs="Times New Roman"/>
          <w:sz w:val="24"/>
          <w:szCs w:val="24"/>
        </w:rPr>
        <w:t>for optimal success.</w:t>
      </w:r>
    </w:p>
    <w:p w14:paraId="0850A759" w14:textId="12774A71" w:rsidR="00CD468E" w:rsidRPr="006E36FE" w:rsidRDefault="48A06B54"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2A7EFE91" w14:textId="0D824CF5" w:rsidR="00CD468E" w:rsidRPr="006E36FE" w:rsidRDefault="48A06B54"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A co-chair will send a survey to all representatives to determine the best days/times for the majority to meet to present program reviews during the spring semester. A meeting schedule will be set based on survey results. The number of programs to review will determine how many meetings are required each cycle. Meetings to present program reviews will occur online. Meeting dates and review assignments are posted on the IRO web portal for the Program Review Steering Committee. </w:t>
      </w:r>
    </w:p>
    <w:p w14:paraId="0104B505" w14:textId="48340862" w:rsidR="00CD468E" w:rsidRPr="006E36FE" w:rsidRDefault="48A06B54"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1639E5AA" w14:textId="2B2C78D7" w:rsidR="00CD468E" w:rsidRPr="006E36FE" w:rsidRDefault="48A06B54" w:rsidP="39842B13">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All representatives are expected to attend all meetings. A quorum (majority) of representatives is required to conduct business and voting.</w:t>
      </w:r>
      <w:r w:rsidR="2BD51E94" w:rsidRPr="006E36FE">
        <w:rPr>
          <w:rFonts w:ascii="Times New Roman" w:eastAsia="Times New Roman" w:hAnsi="Times New Roman" w:cs="Times New Roman"/>
          <w:sz w:val="24"/>
          <w:szCs w:val="24"/>
        </w:rPr>
        <w:t xml:space="preserve"> The order of the programs being reviewed</w:t>
      </w:r>
      <w:r w:rsidR="0BF5E722" w:rsidRPr="006E36FE">
        <w:rPr>
          <w:rFonts w:ascii="Times New Roman" w:eastAsia="Times New Roman" w:hAnsi="Times New Roman" w:cs="Times New Roman"/>
          <w:sz w:val="24"/>
          <w:szCs w:val="24"/>
        </w:rPr>
        <w:t xml:space="preserve"> during the meeting dates</w:t>
      </w:r>
      <w:r w:rsidR="2BD51E94" w:rsidRPr="006E36FE">
        <w:rPr>
          <w:rFonts w:ascii="Times New Roman" w:eastAsia="Times New Roman" w:hAnsi="Times New Roman" w:cs="Times New Roman"/>
          <w:sz w:val="24"/>
          <w:szCs w:val="24"/>
        </w:rPr>
        <w:t xml:space="preserve"> can be adjusted if there is a scheduling conflict with the review team.</w:t>
      </w:r>
      <w:r w:rsidR="113B2545" w:rsidRPr="006E36FE">
        <w:rPr>
          <w:rFonts w:ascii="Times New Roman" w:eastAsia="Times New Roman" w:hAnsi="Times New Roman" w:cs="Times New Roman"/>
          <w:sz w:val="24"/>
          <w:szCs w:val="24"/>
        </w:rPr>
        <w:t xml:space="preserve"> </w:t>
      </w:r>
      <w:r w:rsidR="71AEF01E" w:rsidRPr="006E36FE">
        <w:rPr>
          <w:rFonts w:ascii="Times New Roman" w:eastAsia="Times New Roman" w:hAnsi="Times New Roman" w:cs="Times New Roman"/>
          <w:sz w:val="24"/>
          <w:szCs w:val="24"/>
        </w:rPr>
        <w:t>The IRO</w:t>
      </w:r>
      <w:r w:rsidR="113B2545" w:rsidRPr="006E36FE">
        <w:rPr>
          <w:rFonts w:ascii="Times New Roman" w:eastAsia="Times New Roman" w:hAnsi="Times New Roman" w:cs="Times New Roman"/>
          <w:sz w:val="24"/>
          <w:szCs w:val="24"/>
        </w:rPr>
        <w:t xml:space="preserve"> representative should be notified as soon as possible </w:t>
      </w:r>
      <w:r w:rsidR="29ED3EEC" w:rsidRPr="006E36FE">
        <w:rPr>
          <w:rFonts w:ascii="Times New Roman" w:eastAsia="Times New Roman" w:hAnsi="Times New Roman" w:cs="Times New Roman"/>
          <w:sz w:val="24"/>
          <w:szCs w:val="24"/>
        </w:rPr>
        <w:t xml:space="preserve">about schedule conflicts. Representative can request a </w:t>
      </w:r>
      <w:r w:rsidR="381ECBBD" w:rsidRPr="006E36FE">
        <w:rPr>
          <w:rFonts w:ascii="Times New Roman" w:eastAsia="Times New Roman" w:hAnsi="Times New Roman" w:cs="Times New Roman"/>
          <w:sz w:val="24"/>
          <w:szCs w:val="24"/>
        </w:rPr>
        <w:t xml:space="preserve">class </w:t>
      </w:r>
      <w:r w:rsidR="29ED3EEC" w:rsidRPr="006E36FE">
        <w:rPr>
          <w:rFonts w:ascii="Times New Roman" w:eastAsia="Times New Roman" w:hAnsi="Times New Roman" w:cs="Times New Roman"/>
          <w:sz w:val="24"/>
          <w:szCs w:val="24"/>
        </w:rPr>
        <w:t xml:space="preserve">substitute and or alter office </w:t>
      </w:r>
      <w:r w:rsidR="58C3C82B" w:rsidRPr="006E36FE">
        <w:rPr>
          <w:rFonts w:ascii="Times New Roman" w:eastAsia="Times New Roman" w:hAnsi="Times New Roman" w:cs="Times New Roman"/>
          <w:sz w:val="24"/>
          <w:szCs w:val="24"/>
        </w:rPr>
        <w:t>hours</w:t>
      </w:r>
      <w:r w:rsidR="061382E0" w:rsidRPr="006E36FE">
        <w:rPr>
          <w:rFonts w:ascii="Times New Roman" w:eastAsia="Times New Roman" w:hAnsi="Times New Roman" w:cs="Times New Roman"/>
          <w:sz w:val="24"/>
          <w:szCs w:val="24"/>
        </w:rPr>
        <w:t xml:space="preserve"> during these </w:t>
      </w:r>
      <w:r w:rsidR="1FD6141C" w:rsidRPr="006E36FE">
        <w:rPr>
          <w:rFonts w:ascii="Times New Roman" w:eastAsia="Times New Roman" w:hAnsi="Times New Roman" w:cs="Times New Roman"/>
          <w:sz w:val="24"/>
          <w:szCs w:val="24"/>
        </w:rPr>
        <w:t>meetings</w:t>
      </w:r>
      <w:r w:rsidR="061382E0" w:rsidRPr="006E36FE">
        <w:rPr>
          <w:rFonts w:ascii="Times New Roman" w:eastAsia="Times New Roman" w:hAnsi="Times New Roman" w:cs="Times New Roman"/>
          <w:sz w:val="24"/>
          <w:szCs w:val="24"/>
        </w:rPr>
        <w:t xml:space="preserve"> if </w:t>
      </w:r>
      <w:r w:rsidR="419E0B2E" w:rsidRPr="006E36FE">
        <w:rPr>
          <w:rFonts w:ascii="Times New Roman" w:eastAsia="Times New Roman" w:hAnsi="Times New Roman" w:cs="Times New Roman"/>
          <w:sz w:val="24"/>
          <w:szCs w:val="24"/>
        </w:rPr>
        <w:t>necessary</w:t>
      </w:r>
      <w:r w:rsidR="061382E0" w:rsidRPr="006E36FE">
        <w:rPr>
          <w:rFonts w:ascii="Times New Roman" w:eastAsia="Times New Roman" w:hAnsi="Times New Roman" w:cs="Times New Roman"/>
          <w:sz w:val="24"/>
          <w:szCs w:val="24"/>
        </w:rPr>
        <w:t xml:space="preserve">. Notify supervisor </w:t>
      </w:r>
      <w:r w:rsidR="15EC0635" w:rsidRPr="006E36FE">
        <w:rPr>
          <w:rFonts w:ascii="Times New Roman" w:eastAsia="Times New Roman" w:hAnsi="Times New Roman" w:cs="Times New Roman"/>
          <w:sz w:val="24"/>
          <w:szCs w:val="24"/>
        </w:rPr>
        <w:t>immediately</w:t>
      </w:r>
      <w:r w:rsidR="061382E0" w:rsidRPr="006E36FE">
        <w:rPr>
          <w:rFonts w:ascii="Times New Roman" w:eastAsia="Times New Roman" w:hAnsi="Times New Roman" w:cs="Times New Roman"/>
          <w:sz w:val="24"/>
          <w:szCs w:val="24"/>
        </w:rPr>
        <w:t xml:space="preserve"> if these requests are needed. </w:t>
      </w:r>
      <w:r w:rsidR="2BD51E94" w:rsidRPr="006E36FE">
        <w:rPr>
          <w:rFonts w:ascii="Times New Roman" w:eastAsia="Times New Roman" w:hAnsi="Times New Roman" w:cs="Times New Roman"/>
          <w:sz w:val="24"/>
          <w:szCs w:val="24"/>
        </w:rPr>
        <w:t xml:space="preserve"> </w:t>
      </w:r>
    </w:p>
    <w:p w14:paraId="539E95AE" w14:textId="17DD993B" w:rsidR="39842B13" w:rsidRPr="006E36FE" w:rsidRDefault="39842B13" w:rsidP="39842B13">
      <w:pPr>
        <w:spacing w:after="0"/>
        <w:rPr>
          <w:rFonts w:ascii="Times New Roman" w:eastAsia="Times New Roman" w:hAnsi="Times New Roman" w:cs="Times New Roman"/>
          <w:sz w:val="24"/>
          <w:szCs w:val="24"/>
        </w:rPr>
      </w:pPr>
    </w:p>
    <w:p w14:paraId="70C889FB" w14:textId="29D6E33A" w:rsidR="43EA121C" w:rsidRPr="006E36FE" w:rsidRDefault="43EA121C" w:rsidP="39842B13">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All </w:t>
      </w:r>
      <w:r w:rsidR="29A31B19" w:rsidRPr="006E36FE">
        <w:rPr>
          <w:rFonts w:ascii="Times New Roman" w:eastAsia="Times New Roman" w:hAnsi="Times New Roman" w:cs="Times New Roman"/>
          <w:sz w:val="24"/>
          <w:szCs w:val="24"/>
        </w:rPr>
        <w:t>representatives</w:t>
      </w:r>
      <w:r w:rsidRPr="006E36FE">
        <w:rPr>
          <w:rFonts w:ascii="Times New Roman" w:eastAsia="Times New Roman" w:hAnsi="Times New Roman" w:cs="Times New Roman"/>
          <w:sz w:val="24"/>
          <w:szCs w:val="24"/>
        </w:rPr>
        <w:t xml:space="preserve"> will be selected </w:t>
      </w:r>
      <w:r w:rsidR="3A78F86D" w:rsidRPr="006E36FE">
        <w:rPr>
          <w:rFonts w:ascii="Times New Roman" w:eastAsia="Times New Roman" w:hAnsi="Times New Roman" w:cs="Times New Roman"/>
          <w:sz w:val="24"/>
          <w:szCs w:val="24"/>
        </w:rPr>
        <w:t xml:space="preserve">on a </w:t>
      </w:r>
      <w:r w:rsidRPr="006E36FE">
        <w:rPr>
          <w:rFonts w:ascii="Times New Roman" w:eastAsia="Times New Roman" w:hAnsi="Times New Roman" w:cs="Times New Roman"/>
          <w:sz w:val="24"/>
          <w:szCs w:val="24"/>
        </w:rPr>
        <w:t>review team at random. If a representative has a direct con</w:t>
      </w:r>
      <w:r w:rsidR="173FF46A" w:rsidRPr="006E36FE">
        <w:rPr>
          <w:rFonts w:ascii="Times New Roman" w:eastAsia="Times New Roman" w:hAnsi="Times New Roman" w:cs="Times New Roman"/>
          <w:sz w:val="24"/>
          <w:szCs w:val="24"/>
        </w:rPr>
        <w:t>nection to the program,</w:t>
      </w:r>
      <w:r w:rsidRPr="006E36FE">
        <w:rPr>
          <w:rFonts w:ascii="Times New Roman" w:eastAsia="Times New Roman" w:hAnsi="Times New Roman" w:cs="Times New Roman"/>
          <w:sz w:val="24"/>
          <w:szCs w:val="24"/>
        </w:rPr>
        <w:t xml:space="preserve"> they must notify the IRO representati</w:t>
      </w:r>
      <w:r w:rsidR="297B3F0A" w:rsidRPr="006E36FE">
        <w:rPr>
          <w:rFonts w:ascii="Times New Roman" w:eastAsia="Times New Roman" w:hAnsi="Times New Roman" w:cs="Times New Roman"/>
          <w:sz w:val="24"/>
          <w:szCs w:val="24"/>
        </w:rPr>
        <w:t>ve to get reassigned immediately.</w:t>
      </w:r>
      <w:r w:rsidR="42A3D90F" w:rsidRPr="006E36FE">
        <w:rPr>
          <w:rFonts w:ascii="Times New Roman" w:eastAsia="Times New Roman" w:hAnsi="Times New Roman" w:cs="Times New Roman"/>
          <w:sz w:val="24"/>
          <w:szCs w:val="24"/>
        </w:rPr>
        <w:t xml:space="preserve"> Every effort </w:t>
      </w:r>
      <w:r w:rsidR="13A26C1D" w:rsidRPr="006E36FE">
        <w:rPr>
          <w:rFonts w:ascii="Times New Roman" w:eastAsia="Times New Roman" w:hAnsi="Times New Roman" w:cs="Times New Roman"/>
          <w:sz w:val="24"/>
          <w:szCs w:val="24"/>
        </w:rPr>
        <w:t xml:space="preserve">will be made </w:t>
      </w:r>
      <w:r w:rsidR="42A3D90F" w:rsidRPr="006E36FE">
        <w:rPr>
          <w:rFonts w:ascii="Times New Roman" w:eastAsia="Times New Roman" w:hAnsi="Times New Roman" w:cs="Times New Roman"/>
          <w:sz w:val="24"/>
          <w:szCs w:val="24"/>
        </w:rPr>
        <w:t>by the Executive Committee to avoid these conflicts of interest.</w:t>
      </w:r>
      <w:r w:rsidR="297B3F0A" w:rsidRPr="006E36FE">
        <w:rPr>
          <w:rFonts w:ascii="Times New Roman" w:eastAsia="Times New Roman" w:hAnsi="Times New Roman" w:cs="Times New Roman"/>
          <w:sz w:val="24"/>
          <w:szCs w:val="24"/>
        </w:rPr>
        <w:t xml:space="preserve"> </w:t>
      </w:r>
    </w:p>
    <w:p w14:paraId="39C4D66D" w14:textId="1A81866B" w:rsidR="00CD468E" w:rsidRPr="006E36FE" w:rsidRDefault="48A06B54"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1C2C9DCE" w14:textId="3568CDBB" w:rsidR="00CD468E" w:rsidRPr="006E36FE" w:rsidRDefault="48A06B54" w:rsidP="39842B13">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A representative must recuse themselves from voting in the following circumstances: 1) the program review is about their discipline/department, 2) authored the program review document, and/or 3) supervise the discipline/department under review. Anyone needing to recuse themselves</w:t>
      </w:r>
      <w:r w:rsidR="1247CD64" w:rsidRPr="006E36FE">
        <w:rPr>
          <w:rFonts w:ascii="Times New Roman" w:eastAsia="Times New Roman" w:hAnsi="Times New Roman" w:cs="Times New Roman"/>
          <w:sz w:val="24"/>
          <w:szCs w:val="24"/>
        </w:rPr>
        <w:t xml:space="preserve"> during the </w:t>
      </w:r>
      <w:r w:rsidR="1247CD64" w:rsidRPr="006E36FE">
        <w:rPr>
          <w:rFonts w:ascii="Times New Roman" w:eastAsia="Times New Roman" w:hAnsi="Times New Roman" w:cs="Times New Roman"/>
          <w:sz w:val="24"/>
          <w:szCs w:val="24"/>
        </w:rPr>
        <w:lastRenderedPageBreak/>
        <w:t>voting of a program review</w:t>
      </w:r>
      <w:r w:rsidRPr="006E36FE">
        <w:rPr>
          <w:rFonts w:ascii="Times New Roman" w:eastAsia="Times New Roman" w:hAnsi="Times New Roman" w:cs="Times New Roman"/>
          <w:sz w:val="24"/>
          <w:szCs w:val="24"/>
        </w:rPr>
        <w:t xml:space="preserve"> must contact an IRO representative on the Executive Committee at least 48 hours before the meeting to ensure quorum expectations are met. </w:t>
      </w:r>
    </w:p>
    <w:p w14:paraId="15F26049" w14:textId="5A71A8E9" w:rsidR="00CD468E" w:rsidRPr="006E36FE" w:rsidRDefault="48A06B54"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53571AD8" w14:textId="05F629B2" w:rsidR="00CD468E" w:rsidRPr="006E36FE" w:rsidRDefault="48A06B54" w:rsidP="39842B13">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Anyone </w:t>
      </w:r>
      <w:r w:rsidR="6848004A" w:rsidRPr="006E36FE">
        <w:rPr>
          <w:rFonts w:ascii="Times New Roman" w:eastAsia="Times New Roman" w:hAnsi="Times New Roman" w:cs="Times New Roman"/>
          <w:sz w:val="24"/>
          <w:szCs w:val="24"/>
        </w:rPr>
        <w:t xml:space="preserve">outside of the PRSC membership </w:t>
      </w:r>
      <w:r w:rsidRPr="006E36FE">
        <w:rPr>
          <w:rFonts w:ascii="Times New Roman" w:eastAsia="Times New Roman" w:hAnsi="Times New Roman" w:cs="Times New Roman"/>
          <w:sz w:val="24"/>
          <w:szCs w:val="24"/>
        </w:rPr>
        <w:t xml:space="preserve">interested in addressing the committee should </w:t>
      </w:r>
      <w:r w:rsidR="1C45B659" w:rsidRPr="006E36FE">
        <w:rPr>
          <w:rFonts w:ascii="Times New Roman" w:eastAsia="Times New Roman" w:hAnsi="Times New Roman" w:cs="Times New Roman"/>
          <w:sz w:val="24"/>
          <w:szCs w:val="24"/>
        </w:rPr>
        <w:t>ask</w:t>
      </w:r>
      <w:r w:rsidRPr="006E36FE">
        <w:rPr>
          <w:rFonts w:ascii="Times New Roman" w:eastAsia="Times New Roman" w:hAnsi="Times New Roman" w:cs="Times New Roman"/>
          <w:sz w:val="24"/>
          <w:szCs w:val="24"/>
        </w:rPr>
        <w:t xml:space="preserve"> a co-chair in advance to be included on the agenda.</w:t>
      </w:r>
    </w:p>
    <w:p w14:paraId="44734387" w14:textId="63B6D576" w:rsidR="00CD468E" w:rsidRPr="006E36FE" w:rsidRDefault="00CD468E" w:rsidP="2E79791A">
      <w:pPr>
        <w:spacing w:after="0"/>
        <w:rPr>
          <w:rFonts w:ascii="Times New Roman" w:eastAsia="Times New Roman" w:hAnsi="Times New Roman" w:cs="Times New Roman"/>
          <w:sz w:val="24"/>
          <w:szCs w:val="24"/>
        </w:rPr>
      </w:pPr>
    </w:p>
    <w:p w14:paraId="1E9B87DF" w14:textId="1EEA7E74" w:rsidR="00CD468E" w:rsidRPr="006E36FE" w:rsidRDefault="00CD468E" w:rsidP="2E79791A">
      <w:pPr>
        <w:spacing w:after="0"/>
        <w:rPr>
          <w:rFonts w:ascii="Times New Roman" w:eastAsia="Times New Roman" w:hAnsi="Times New Roman" w:cs="Times New Roman"/>
          <w:sz w:val="24"/>
          <w:szCs w:val="24"/>
        </w:rPr>
      </w:pPr>
    </w:p>
    <w:p w14:paraId="5B828FE2" w14:textId="10FCFD9D" w:rsidR="00CD468E" w:rsidRPr="006E36FE" w:rsidRDefault="00CD468E" w:rsidP="2E79791A">
      <w:pPr>
        <w:spacing w:after="0"/>
        <w:rPr>
          <w:rFonts w:ascii="Times New Roman" w:eastAsia="Times New Roman" w:hAnsi="Times New Roman" w:cs="Times New Roman"/>
          <w:sz w:val="24"/>
          <w:szCs w:val="24"/>
        </w:rPr>
      </w:pPr>
    </w:p>
    <w:p w14:paraId="5E9866A4" w14:textId="679474C1" w:rsidR="00CD468E" w:rsidRPr="006E36FE" w:rsidRDefault="62AFA157" w:rsidP="2E79791A">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b/>
          <w:bCs/>
          <w:sz w:val="24"/>
          <w:szCs w:val="24"/>
        </w:rPr>
        <w:t>Procedures</w:t>
      </w:r>
    </w:p>
    <w:p w14:paraId="066B6831" w14:textId="2C8C00D8" w:rsidR="00CD468E" w:rsidRPr="006E36FE" w:rsidRDefault="00CD468E" w:rsidP="2E79791A">
      <w:pPr>
        <w:spacing w:after="0"/>
        <w:rPr>
          <w:rFonts w:ascii="Times New Roman" w:eastAsia="Times New Roman" w:hAnsi="Times New Roman" w:cs="Times New Roman"/>
          <w:sz w:val="24"/>
          <w:szCs w:val="24"/>
        </w:rPr>
      </w:pPr>
    </w:p>
    <w:p w14:paraId="7D1CA64F" w14:textId="0804921D" w:rsidR="00CD468E" w:rsidRPr="006E36FE" w:rsidRDefault="5ECA294B" w:rsidP="2E79791A">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Teams of </w:t>
      </w:r>
      <w:r w:rsidR="383A37A2" w:rsidRPr="006E36FE">
        <w:rPr>
          <w:rFonts w:ascii="Times New Roman" w:eastAsia="Times New Roman" w:hAnsi="Times New Roman" w:cs="Times New Roman"/>
          <w:sz w:val="24"/>
          <w:szCs w:val="24"/>
        </w:rPr>
        <w:t xml:space="preserve">three </w:t>
      </w:r>
      <w:r w:rsidRPr="006E36FE">
        <w:rPr>
          <w:rFonts w:ascii="Times New Roman" w:eastAsia="Times New Roman" w:hAnsi="Times New Roman" w:cs="Times New Roman"/>
          <w:sz w:val="24"/>
          <w:szCs w:val="24"/>
        </w:rPr>
        <w:t>committee members</w:t>
      </w:r>
      <w:r w:rsidR="1DCC62D2" w:rsidRPr="006E36FE">
        <w:rPr>
          <w:rFonts w:ascii="Times New Roman" w:eastAsia="Times New Roman" w:hAnsi="Times New Roman" w:cs="Times New Roman"/>
          <w:sz w:val="24"/>
          <w:szCs w:val="24"/>
        </w:rPr>
        <w:t xml:space="preserve"> (one person serves as senior reviewer)</w:t>
      </w:r>
    </w:p>
    <w:p w14:paraId="1086BDD9" w14:textId="4C73930C" w:rsidR="00CD468E" w:rsidRPr="006E36FE" w:rsidRDefault="5ECA294B" w:rsidP="2E79791A">
      <w:pPr>
        <w:pStyle w:val="ListParagraph"/>
        <w:numPr>
          <w:ilvl w:val="0"/>
          <w:numId w:val="15"/>
        </w:numPr>
        <w:spacing w:after="0"/>
        <w:rPr>
          <w:rFonts w:ascii="Times New Roman" w:eastAsia="Times New Roman" w:hAnsi="Times New Roman" w:cs="Times New Roman"/>
          <w:b/>
          <w:bCs/>
          <w:sz w:val="24"/>
          <w:szCs w:val="24"/>
          <w:u w:val="single"/>
        </w:rPr>
      </w:pPr>
      <w:r w:rsidRPr="006E36FE">
        <w:rPr>
          <w:rFonts w:ascii="Times New Roman" w:eastAsia="Times New Roman" w:hAnsi="Times New Roman" w:cs="Times New Roman"/>
          <w:sz w:val="24"/>
          <w:szCs w:val="24"/>
        </w:rPr>
        <w:t>Will be assigned to a Program Review</w:t>
      </w:r>
      <w:r w:rsidR="76FFA27A" w:rsidRPr="006E36FE">
        <w:rPr>
          <w:rFonts w:ascii="Times New Roman" w:eastAsia="Times New Roman" w:hAnsi="Times New Roman" w:cs="Times New Roman"/>
          <w:sz w:val="24"/>
          <w:szCs w:val="24"/>
        </w:rPr>
        <w:t>.</w:t>
      </w:r>
      <w:r w:rsidRPr="006E36FE">
        <w:rPr>
          <w:rFonts w:ascii="Times New Roman" w:eastAsia="Times New Roman" w:hAnsi="Times New Roman" w:cs="Times New Roman"/>
          <w:sz w:val="24"/>
          <w:szCs w:val="24"/>
        </w:rPr>
        <w:t xml:space="preserve"> </w:t>
      </w:r>
    </w:p>
    <w:p w14:paraId="38361F1D" w14:textId="737571A7" w:rsidR="00CD468E" w:rsidRPr="006E36FE" w:rsidRDefault="5F6EE114" w:rsidP="2E79791A">
      <w:pPr>
        <w:pStyle w:val="ListParagraph"/>
        <w:numPr>
          <w:ilvl w:val="0"/>
          <w:numId w:val="15"/>
        </w:num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W</w:t>
      </w:r>
      <w:r w:rsidR="5ECA294B" w:rsidRPr="006E36FE">
        <w:rPr>
          <w:rFonts w:ascii="Times New Roman" w:eastAsia="Times New Roman" w:hAnsi="Times New Roman" w:cs="Times New Roman"/>
          <w:sz w:val="24"/>
          <w:szCs w:val="24"/>
        </w:rPr>
        <w:t>ill analyze Program Review</w:t>
      </w:r>
      <w:r w:rsidR="2F3DF148" w:rsidRPr="006E36FE">
        <w:rPr>
          <w:rFonts w:ascii="Times New Roman" w:eastAsia="Times New Roman" w:hAnsi="Times New Roman" w:cs="Times New Roman"/>
          <w:sz w:val="24"/>
          <w:szCs w:val="24"/>
        </w:rPr>
        <w:t xml:space="preserve"> document</w:t>
      </w:r>
      <w:r w:rsidR="5ECA294B" w:rsidRPr="006E36FE">
        <w:rPr>
          <w:rFonts w:ascii="Times New Roman" w:eastAsia="Times New Roman" w:hAnsi="Times New Roman" w:cs="Times New Roman"/>
          <w:sz w:val="24"/>
          <w:szCs w:val="24"/>
        </w:rPr>
        <w:t xml:space="preserve"> and make written recommendations</w:t>
      </w:r>
      <w:r w:rsidR="402ED2BB" w:rsidRPr="006E36FE">
        <w:rPr>
          <w:rFonts w:ascii="Times New Roman" w:eastAsia="Times New Roman" w:hAnsi="Times New Roman" w:cs="Times New Roman"/>
          <w:sz w:val="24"/>
          <w:szCs w:val="24"/>
        </w:rPr>
        <w:t xml:space="preserve"> using the appropriate </w:t>
      </w:r>
      <w:r w:rsidR="5CBB98A5" w:rsidRPr="006E36FE">
        <w:rPr>
          <w:rFonts w:ascii="Times New Roman" w:eastAsia="Times New Roman" w:hAnsi="Times New Roman" w:cs="Times New Roman"/>
          <w:sz w:val="24"/>
          <w:szCs w:val="24"/>
        </w:rPr>
        <w:t>Program</w:t>
      </w:r>
      <w:r w:rsidR="402ED2BB" w:rsidRPr="006E36FE">
        <w:rPr>
          <w:rFonts w:ascii="Times New Roman" w:eastAsia="Times New Roman" w:hAnsi="Times New Roman" w:cs="Times New Roman"/>
          <w:sz w:val="24"/>
          <w:szCs w:val="24"/>
        </w:rPr>
        <w:t xml:space="preserve"> Review Checklist, Steering Committee </w:t>
      </w:r>
      <w:r w:rsidR="3EC153AD" w:rsidRPr="006E36FE">
        <w:rPr>
          <w:rFonts w:ascii="Times New Roman" w:eastAsia="Times New Roman" w:hAnsi="Times New Roman" w:cs="Times New Roman"/>
          <w:sz w:val="24"/>
          <w:szCs w:val="24"/>
        </w:rPr>
        <w:t>Review Rubric</w:t>
      </w:r>
      <w:r w:rsidR="1765CC6E" w:rsidRPr="006E36FE">
        <w:rPr>
          <w:rFonts w:ascii="Times New Roman" w:eastAsia="Times New Roman" w:hAnsi="Times New Roman" w:cs="Times New Roman"/>
          <w:sz w:val="24"/>
          <w:szCs w:val="24"/>
        </w:rPr>
        <w:t>,</w:t>
      </w:r>
      <w:r w:rsidR="3EC153AD" w:rsidRPr="006E36FE">
        <w:rPr>
          <w:rFonts w:ascii="Times New Roman" w:eastAsia="Times New Roman" w:hAnsi="Times New Roman" w:cs="Times New Roman"/>
          <w:sz w:val="24"/>
          <w:szCs w:val="24"/>
        </w:rPr>
        <w:t xml:space="preserve"> and Composite Heatmap.</w:t>
      </w:r>
      <w:r w:rsidR="402ED2BB" w:rsidRPr="006E36FE">
        <w:rPr>
          <w:rFonts w:ascii="Times New Roman" w:eastAsia="Times New Roman" w:hAnsi="Times New Roman" w:cs="Times New Roman"/>
          <w:sz w:val="24"/>
          <w:szCs w:val="24"/>
        </w:rPr>
        <w:t xml:space="preserve"> </w:t>
      </w:r>
    </w:p>
    <w:p w14:paraId="20225615" w14:textId="30F857BD" w:rsidR="00CD468E" w:rsidRPr="00A03C42" w:rsidRDefault="1D2F4C1D" w:rsidP="2E79791A">
      <w:pPr>
        <w:pStyle w:val="ListParagraph"/>
        <w:numPr>
          <w:ilvl w:val="1"/>
          <w:numId w:val="15"/>
        </w:numPr>
        <w:spacing w:after="0"/>
        <w:rPr>
          <w:rFonts w:ascii="Times New Roman" w:eastAsia="Times New Roman" w:hAnsi="Times New Roman" w:cs="Times New Roman"/>
          <w:sz w:val="24"/>
          <w:szCs w:val="24"/>
        </w:rPr>
      </w:pPr>
      <w:r w:rsidRPr="00A03C42">
        <w:rPr>
          <w:rFonts w:ascii="Times New Roman" w:eastAsia="Times New Roman" w:hAnsi="Times New Roman" w:cs="Times New Roman"/>
          <w:sz w:val="24"/>
          <w:szCs w:val="24"/>
        </w:rPr>
        <w:t xml:space="preserve">Senior </w:t>
      </w:r>
      <w:r w:rsidR="5ECA294B" w:rsidRPr="00A03C42">
        <w:rPr>
          <w:rFonts w:ascii="Times New Roman" w:eastAsia="Times New Roman" w:hAnsi="Times New Roman" w:cs="Times New Roman"/>
          <w:sz w:val="24"/>
          <w:szCs w:val="24"/>
        </w:rPr>
        <w:t>reviewer</w:t>
      </w:r>
    </w:p>
    <w:p w14:paraId="20570415" w14:textId="77777777" w:rsidR="00A03C42" w:rsidRDefault="08D4BE87" w:rsidP="00A03C42">
      <w:pPr>
        <w:pStyle w:val="ListParagraph"/>
        <w:numPr>
          <w:ilvl w:val="2"/>
          <w:numId w:val="15"/>
        </w:numPr>
        <w:spacing w:after="0"/>
        <w:rPr>
          <w:rFonts w:ascii="Times New Roman" w:eastAsia="Times New Roman" w:hAnsi="Times New Roman" w:cs="Times New Roman"/>
          <w:sz w:val="24"/>
          <w:szCs w:val="24"/>
        </w:rPr>
      </w:pPr>
      <w:r w:rsidRPr="00A03C42">
        <w:rPr>
          <w:rFonts w:ascii="Times New Roman" w:eastAsia="Times New Roman" w:hAnsi="Times New Roman" w:cs="Times New Roman"/>
          <w:sz w:val="24"/>
          <w:szCs w:val="24"/>
        </w:rPr>
        <w:t xml:space="preserve">Must be either </w:t>
      </w:r>
      <w:r w:rsidR="0E6BADB0" w:rsidRPr="00A03C42">
        <w:rPr>
          <w:rFonts w:ascii="Times New Roman" w:eastAsia="Times New Roman" w:hAnsi="Times New Roman" w:cs="Times New Roman"/>
          <w:sz w:val="24"/>
          <w:szCs w:val="24"/>
        </w:rPr>
        <w:t xml:space="preserve">a </w:t>
      </w:r>
      <w:r w:rsidRPr="00A03C42">
        <w:rPr>
          <w:rFonts w:ascii="Times New Roman" w:eastAsia="Times New Roman" w:hAnsi="Times New Roman" w:cs="Times New Roman"/>
          <w:sz w:val="24"/>
          <w:szCs w:val="24"/>
        </w:rPr>
        <w:t xml:space="preserve">seasoned member and/or undergo sufficient training to </w:t>
      </w:r>
      <w:r w:rsidR="1D9F0908" w:rsidRPr="00A03C42">
        <w:rPr>
          <w:rFonts w:ascii="Times New Roman" w:eastAsia="Times New Roman" w:hAnsi="Times New Roman" w:cs="Times New Roman"/>
          <w:sz w:val="24"/>
          <w:szCs w:val="24"/>
        </w:rPr>
        <w:t>serve</w:t>
      </w:r>
      <w:r w:rsidRPr="00A03C42">
        <w:rPr>
          <w:rFonts w:ascii="Times New Roman" w:eastAsia="Times New Roman" w:hAnsi="Times New Roman" w:cs="Times New Roman"/>
          <w:sz w:val="24"/>
          <w:szCs w:val="24"/>
        </w:rPr>
        <w:t xml:space="preserve"> as </w:t>
      </w:r>
      <w:r w:rsidR="77B56A0E" w:rsidRPr="00A03C42">
        <w:rPr>
          <w:rFonts w:ascii="Times New Roman" w:eastAsia="Times New Roman" w:hAnsi="Times New Roman" w:cs="Times New Roman"/>
          <w:sz w:val="24"/>
          <w:szCs w:val="24"/>
        </w:rPr>
        <w:t>s</w:t>
      </w:r>
      <w:r w:rsidR="11916D5F" w:rsidRPr="00A03C42">
        <w:rPr>
          <w:rFonts w:ascii="Times New Roman" w:eastAsia="Times New Roman" w:hAnsi="Times New Roman" w:cs="Times New Roman"/>
          <w:sz w:val="24"/>
          <w:szCs w:val="24"/>
        </w:rPr>
        <w:t xml:space="preserve">enior </w:t>
      </w:r>
      <w:r w:rsidRPr="00A03C42">
        <w:rPr>
          <w:rFonts w:ascii="Times New Roman" w:eastAsia="Times New Roman" w:hAnsi="Times New Roman" w:cs="Times New Roman"/>
          <w:sz w:val="24"/>
          <w:szCs w:val="24"/>
        </w:rPr>
        <w:t>reviewer</w:t>
      </w:r>
      <w:r w:rsidR="633DB8DE" w:rsidRPr="00A03C42">
        <w:rPr>
          <w:rFonts w:ascii="Times New Roman" w:eastAsia="Times New Roman" w:hAnsi="Times New Roman" w:cs="Times New Roman"/>
          <w:sz w:val="24"/>
          <w:szCs w:val="24"/>
        </w:rPr>
        <w:t xml:space="preserve"> (Cannot be an IRO representative).</w:t>
      </w:r>
    </w:p>
    <w:p w14:paraId="7B5937D2" w14:textId="0673B798" w:rsidR="00CD468E" w:rsidRPr="00A03C42" w:rsidRDefault="36D37B05" w:rsidP="00A03C42">
      <w:pPr>
        <w:pStyle w:val="ListParagraph"/>
        <w:numPr>
          <w:ilvl w:val="2"/>
          <w:numId w:val="15"/>
        </w:numPr>
        <w:spacing w:after="0"/>
        <w:rPr>
          <w:rFonts w:ascii="Times New Roman" w:eastAsia="Times New Roman" w:hAnsi="Times New Roman" w:cs="Times New Roman"/>
          <w:sz w:val="24"/>
          <w:szCs w:val="24"/>
        </w:rPr>
      </w:pPr>
      <w:r w:rsidRPr="00A03C42">
        <w:rPr>
          <w:rFonts w:ascii="Times New Roman" w:eastAsia="Times New Roman" w:hAnsi="Times New Roman" w:cs="Times New Roman"/>
          <w:sz w:val="24"/>
          <w:szCs w:val="24"/>
        </w:rPr>
        <w:t>Is responsible for assimilating all reviews into one document and making a verbal presentation to</w:t>
      </w:r>
      <w:r w:rsidR="25F57F8B" w:rsidRPr="00A03C42">
        <w:rPr>
          <w:rFonts w:ascii="Times New Roman" w:eastAsia="Times New Roman" w:hAnsi="Times New Roman" w:cs="Times New Roman"/>
          <w:sz w:val="24"/>
          <w:szCs w:val="24"/>
        </w:rPr>
        <w:t xml:space="preserve"> the PRSC</w:t>
      </w:r>
      <w:r w:rsidRPr="00A03C42">
        <w:rPr>
          <w:rFonts w:ascii="Times New Roman" w:eastAsia="Times New Roman" w:hAnsi="Times New Roman" w:cs="Times New Roman"/>
          <w:sz w:val="24"/>
          <w:szCs w:val="24"/>
        </w:rPr>
        <w:t xml:space="preserve"> using the Ste</w:t>
      </w:r>
      <w:r w:rsidR="452D993D" w:rsidRPr="00A03C42">
        <w:rPr>
          <w:rFonts w:ascii="Times New Roman" w:eastAsia="Times New Roman" w:hAnsi="Times New Roman" w:cs="Times New Roman"/>
          <w:sz w:val="24"/>
          <w:szCs w:val="24"/>
        </w:rPr>
        <w:t>e</w:t>
      </w:r>
      <w:r w:rsidRPr="00A03C42">
        <w:rPr>
          <w:rFonts w:ascii="Times New Roman" w:eastAsia="Times New Roman" w:hAnsi="Times New Roman" w:cs="Times New Roman"/>
          <w:sz w:val="24"/>
          <w:szCs w:val="24"/>
        </w:rPr>
        <w:t xml:space="preserve">ring Committee Review Rubric Composite and a Composite Heatmap. </w:t>
      </w:r>
    </w:p>
    <w:p w14:paraId="591413A9" w14:textId="42EC1456" w:rsidR="00CD468E" w:rsidRPr="006E36FE" w:rsidRDefault="08D4BE87" w:rsidP="2E79791A">
      <w:pPr>
        <w:pStyle w:val="ListParagraph"/>
        <w:numPr>
          <w:ilvl w:val="2"/>
          <w:numId w:val="15"/>
        </w:num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Makes any requests for additional information/clarification</w:t>
      </w:r>
      <w:r w:rsidR="0A8DA42D" w:rsidRPr="006E36FE">
        <w:rPr>
          <w:rFonts w:ascii="Times New Roman" w:eastAsia="Times New Roman" w:hAnsi="Times New Roman" w:cs="Times New Roman"/>
          <w:sz w:val="24"/>
          <w:szCs w:val="24"/>
        </w:rPr>
        <w:t>.</w:t>
      </w:r>
    </w:p>
    <w:p w14:paraId="4A38434A" w14:textId="3E342A24" w:rsidR="71BEC7F8" w:rsidRPr="006E36FE" w:rsidRDefault="71BEC7F8" w:rsidP="75840420">
      <w:pPr>
        <w:pStyle w:val="ListParagraph"/>
        <w:numPr>
          <w:ilvl w:val="2"/>
          <w:numId w:val="15"/>
        </w:num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Makes the recommendation on behalf of the review team.</w:t>
      </w:r>
    </w:p>
    <w:p w14:paraId="4FDB5085" w14:textId="6CE14C06" w:rsidR="328901B9" w:rsidRPr="006E36FE" w:rsidRDefault="328901B9" w:rsidP="75840420">
      <w:pPr>
        <w:pStyle w:val="ListParagraph"/>
        <w:numPr>
          <w:ilvl w:val="0"/>
          <w:numId w:val="15"/>
        </w:num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The PRSC representatives vote on the proposed recommendation from the review team. </w:t>
      </w:r>
    </w:p>
    <w:p w14:paraId="19E12995" w14:textId="4E19F14F" w:rsidR="161A86F0" w:rsidRPr="006E36FE" w:rsidRDefault="79D663E9" w:rsidP="75840420">
      <w:pPr>
        <w:pStyle w:val="ListParagraph"/>
        <w:numPr>
          <w:ilvl w:val="0"/>
          <w:numId w:val="15"/>
        </w:num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After all program presentations are completed, t</w:t>
      </w:r>
      <w:r w:rsidR="08C3D104" w:rsidRPr="006E36FE">
        <w:rPr>
          <w:rFonts w:ascii="Times New Roman" w:eastAsia="Times New Roman" w:hAnsi="Times New Roman" w:cs="Times New Roman"/>
          <w:sz w:val="24"/>
          <w:szCs w:val="24"/>
        </w:rPr>
        <w:t xml:space="preserve">he </w:t>
      </w:r>
      <w:r w:rsidR="7CBA3A5E" w:rsidRPr="006E36FE">
        <w:rPr>
          <w:rFonts w:ascii="Times New Roman" w:eastAsia="Times New Roman" w:hAnsi="Times New Roman" w:cs="Times New Roman"/>
          <w:sz w:val="24"/>
          <w:szCs w:val="24"/>
        </w:rPr>
        <w:t>IRO representative</w:t>
      </w:r>
      <w:r w:rsidR="22487377" w:rsidRPr="006E36FE">
        <w:rPr>
          <w:rFonts w:ascii="Times New Roman" w:eastAsia="Times New Roman" w:hAnsi="Times New Roman" w:cs="Times New Roman"/>
          <w:sz w:val="24"/>
          <w:szCs w:val="24"/>
        </w:rPr>
        <w:t xml:space="preserve"> will notify all District Discipline Deans </w:t>
      </w:r>
      <w:r w:rsidR="4FF854EE" w:rsidRPr="006E36FE">
        <w:rPr>
          <w:rFonts w:ascii="Times New Roman" w:eastAsia="Times New Roman" w:hAnsi="Times New Roman" w:cs="Times New Roman"/>
          <w:sz w:val="24"/>
          <w:szCs w:val="24"/>
        </w:rPr>
        <w:t>whose</w:t>
      </w:r>
      <w:r w:rsidR="22487377" w:rsidRPr="006E36FE">
        <w:rPr>
          <w:rFonts w:ascii="Times New Roman" w:eastAsia="Times New Roman" w:hAnsi="Times New Roman" w:cs="Times New Roman"/>
          <w:sz w:val="24"/>
          <w:szCs w:val="24"/>
        </w:rPr>
        <w:t xml:space="preserve"> </w:t>
      </w:r>
      <w:r w:rsidR="56F11E3E" w:rsidRPr="006E36FE">
        <w:rPr>
          <w:rFonts w:ascii="Times New Roman" w:eastAsia="Times New Roman" w:hAnsi="Times New Roman" w:cs="Times New Roman"/>
          <w:sz w:val="24"/>
          <w:szCs w:val="24"/>
        </w:rPr>
        <w:t>programs</w:t>
      </w:r>
      <w:r w:rsidR="22487377" w:rsidRPr="006E36FE">
        <w:rPr>
          <w:rFonts w:ascii="Times New Roman" w:eastAsia="Times New Roman" w:hAnsi="Times New Roman" w:cs="Times New Roman"/>
          <w:sz w:val="24"/>
          <w:szCs w:val="24"/>
        </w:rPr>
        <w:t xml:space="preserve"> were up for review when all information and </w:t>
      </w:r>
      <w:r w:rsidR="74E272FD" w:rsidRPr="006E36FE">
        <w:rPr>
          <w:rFonts w:ascii="Times New Roman" w:eastAsia="Times New Roman" w:hAnsi="Times New Roman" w:cs="Times New Roman"/>
          <w:sz w:val="24"/>
          <w:szCs w:val="24"/>
        </w:rPr>
        <w:t>summaries</w:t>
      </w:r>
      <w:r w:rsidR="22487377" w:rsidRPr="006E36FE">
        <w:rPr>
          <w:rFonts w:ascii="Times New Roman" w:eastAsia="Times New Roman" w:hAnsi="Times New Roman" w:cs="Times New Roman"/>
          <w:sz w:val="24"/>
          <w:szCs w:val="24"/>
        </w:rPr>
        <w:t xml:space="preserve"> are completed and </w:t>
      </w:r>
      <w:r w:rsidR="7FCB6138" w:rsidRPr="006E36FE">
        <w:rPr>
          <w:rFonts w:ascii="Times New Roman" w:eastAsia="Times New Roman" w:hAnsi="Times New Roman" w:cs="Times New Roman"/>
          <w:sz w:val="24"/>
          <w:szCs w:val="24"/>
        </w:rPr>
        <w:t>uploaded</w:t>
      </w:r>
      <w:r w:rsidR="6861C927" w:rsidRPr="006E36FE">
        <w:rPr>
          <w:rFonts w:ascii="Times New Roman" w:eastAsia="Times New Roman" w:hAnsi="Times New Roman" w:cs="Times New Roman"/>
          <w:sz w:val="24"/>
          <w:szCs w:val="24"/>
        </w:rPr>
        <w:t xml:space="preserve"> to the PRSC website </w:t>
      </w:r>
      <w:hyperlink r:id="rId12">
        <w:r w:rsidR="6861C927" w:rsidRPr="006E36FE">
          <w:rPr>
            <w:rStyle w:val="Hyperlink"/>
            <w:rFonts w:ascii="Times New Roman" w:eastAsia="Times New Roman" w:hAnsi="Times New Roman" w:cs="Times New Roman"/>
            <w:sz w:val="24"/>
            <w:szCs w:val="24"/>
          </w:rPr>
          <w:t>https://inside.collin.edu/institutionaleffect/templatesandforms.html</w:t>
        </w:r>
      </w:hyperlink>
      <w:r w:rsidR="2EC7DE49" w:rsidRPr="006E36FE">
        <w:rPr>
          <w:rFonts w:ascii="Times New Roman" w:eastAsia="Times New Roman" w:hAnsi="Times New Roman" w:cs="Times New Roman"/>
          <w:sz w:val="24"/>
          <w:szCs w:val="24"/>
        </w:rPr>
        <w:t xml:space="preserve"> </w:t>
      </w:r>
    </w:p>
    <w:p w14:paraId="71EAFC6F" w14:textId="0DE3E1DF" w:rsidR="161A86F0" w:rsidRDefault="2EC7DE49" w:rsidP="75840420">
      <w:pPr>
        <w:pStyle w:val="ListParagraph"/>
        <w:numPr>
          <w:ilvl w:val="0"/>
          <w:numId w:val="15"/>
        </w:num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It will be the District Discipline Dean</w:t>
      </w:r>
      <w:r w:rsidR="26678FD9" w:rsidRPr="006E36FE">
        <w:rPr>
          <w:rFonts w:ascii="Times New Roman" w:eastAsia="Times New Roman" w:hAnsi="Times New Roman" w:cs="Times New Roman"/>
          <w:sz w:val="24"/>
          <w:szCs w:val="24"/>
        </w:rPr>
        <w:t>’</w:t>
      </w:r>
      <w:r w:rsidRPr="006E36FE">
        <w:rPr>
          <w:rFonts w:ascii="Times New Roman" w:eastAsia="Times New Roman" w:hAnsi="Times New Roman" w:cs="Times New Roman"/>
          <w:sz w:val="24"/>
          <w:szCs w:val="24"/>
        </w:rPr>
        <w:t xml:space="preserve">s responsibility to follow up with their program authoring teams for </w:t>
      </w:r>
      <w:r w:rsidR="66207F21" w:rsidRPr="006E36FE">
        <w:rPr>
          <w:rFonts w:ascii="Times New Roman" w:eastAsia="Times New Roman" w:hAnsi="Times New Roman" w:cs="Times New Roman"/>
          <w:sz w:val="24"/>
          <w:szCs w:val="24"/>
        </w:rPr>
        <w:t xml:space="preserve">any </w:t>
      </w:r>
      <w:r w:rsidRPr="006E36FE">
        <w:rPr>
          <w:rFonts w:ascii="Times New Roman" w:eastAsia="Times New Roman" w:hAnsi="Times New Roman" w:cs="Times New Roman"/>
          <w:sz w:val="24"/>
          <w:szCs w:val="24"/>
        </w:rPr>
        <w:t>updates, corrections</w:t>
      </w:r>
      <w:r w:rsidR="6887A5C3" w:rsidRPr="006E36FE">
        <w:rPr>
          <w:rFonts w:ascii="Times New Roman" w:eastAsia="Times New Roman" w:hAnsi="Times New Roman" w:cs="Times New Roman"/>
          <w:sz w:val="24"/>
          <w:szCs w:val="24"/>
        </w:rPr>
        <w:t>,</w:t>
      </w:r>
      <w:r w:rsidRPr="006E36FE">
        <w:rPr>
          <w:rFonts w:ascii="Times New Roman" w:eastAsia="Times New Roman" w:hAnsi="Times New Roman" w:cs="Times New Roman"/>
          <w:sz w:val="24"/>
          <w:szCs w:val="24"/>
        </w:rPr>
        <w:t xml:space="preserve"> and Re</w:t>
      </w:r>
      <w:r w:rsidR="7B5C65A3" w:rsidRPr="006E36FE">
        <w:rPr>
          <w:rFonts w:ascii="Times New Roman" w:eastAsia="Times New Roman" w:hAnsi="Times New Roman" w:cs="Times New Roman"/>
          <w:sz w:val="24"/>
          <w:szCs w:val="24"/>
        </w:rPr>
        <w:t>vise and Resubmit by the</w:t>
      </w:r>
      <w:r w:rsidR="39344EAF" w:rsidRPr="006E36FE">
        <w:rPr>
          <w:rFonts w:ascii="Times New Roman" w:eastAsia="Times New Roman" w:hAnsi="Times New Roman" w:cs="Times New Roman"/>
          <w:sz w:val="24"/>
          <w:szCs w:val="24"/>
        </w:rPr>
        <w:t xml:space="preserve"> timeline posted on the IRO website.</w:t>
      </w:r>
      <w:r w:rsidR="7B5C65A3" w:rsidRPr="006E36FE">
        <w:rPr>
          <w:rFonts w:ascii="Times New Roman" w:eastAsia="Times New Roman" w:hAnsi="Times New Roman" w:cs="Times New Roman"/>
          <w:sz w:val="24"/>
          <w:szCs w:val="24"/>
        </w:rPr>
        <w:t xml:space="preserve"> </w:t>
      </w:r>
    </w:p>
    <w:p w14:paraId="7A5CE79F" w14:textId="254B122E" w:rsidR="00AA5CBB" w:rsidRPr="006E36FE" w:rsidRDefault="00AA5CBB" w:rsidP="00AA5CBB">
      <w:pPr>
        <w:pStyle w:val="ListParagraph"/>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Revise/Resubmit presentations can receive up to an Accepted w/Suggestions rating on their second review.</w:t>
      </w:r>
    </w:p>
    <w:p w14:paraId="0F41833F" w14:textId="69869C95" w:rsidR="00CD468E" w:rsidRPr="006E36FE" w:rsidRDefault="00CD468E" w:rsidP="2E79791A">
      <w:pPr>
        <w:spacing w:after="0"/>
        <w:rPr>
          <w:rFonts w:ascii="Times New Roman" w:eastAsia="Times New Roman" w:hAnsi="Times New Roman" w:cs="Times New Roman"/>
          <w:sz w:val="24"/>
          <w:szCs w:val="24"/>
        </w:rPr>
      </w:pPr>
    </w:p>
    <w:p w14:paraId="79C43484" w14:textId="77F6F954" w:rsidR="00CD468E" w:rsidRPr="006E36FE" w:rsidRDefault="00CD468E" w:rsidP="2E79791A">
      <w:pPr>
        <w:spacing w:after="0"/>
        <w:rPr>
          <w:rFonts w:ascii="Times New Roman" w:eastAsia="Times New Roman" w:hAnsi="Times New Roman" w:cs="Times New Roman"/>
          <w:sz w:val="24"/>
          <w:szCs w:val="24"/>
        </w:rPr>
      </w:pPr>
    </w:p>
    <w:p w14:paraId="36E150F8" w14:textId="4120B6C2" w:rsidR="00CD468E" w:rsidRPr="006E36FE" w:rsidRDefault="00CD468E" w:rsidP="2E79791A">
      <w:pPr>
        <w:spacing w:after="0"/>
        <w:rPr>
          <w:rFonts w:ascii="Times New Roman" w:eastAsia="Times New Roman" w:hAnsi="Times New Roman" w:cs="Times New Roman"/>
          <w:sz w:val="24"/>
          <w:szCs w:val="24"/>
        </w:rPr>
      </w:pPr>
    </w:p>
    <w:p w14:paraId="7A184F5B" w14:textId="2B0C107E" w:rsidR="00CD468E" w:rsidRDefault="0031001A" w:rsidP="2E79791A">
      <w:pPr>
        <w:spacing w:after="0"/>
        <w:rPr>
          <w:rFonts w:ascii="Times New Roman" w:eastAsia="Times New Roman" w:hAnsi="Times New Roman" w:cs="Times New Roman"/>
          <w:b/>
          <w:bCs/>
          <w:sz w:val="24"/>
          <w:szCs w:val="24"/>
        </w:rPr>
      </w:pPr>
      <w:r w:rsidRPr="006E36FE">
        <w:rPr>
          <w:rFonts w:ascii="Times New Roman" w:eastAsia="Times New Roman" w:hAnsi="Times New Roman" w:cs="Times New Roman"/>
          <w:b/>
          <w:bCs/>
          <w:sz w:val="24"/>
          <w:szCs w:val="24"/>
        </w:rPr>
        <w:t>Appeals Process</w:t>
      </w:r>
    </w:p>
    <w:p w14:paraId="08E171FE" w14:textId="77777777" w:rsidR="00C43C0E" w:rsidRPr="006E36FE" w:rsidRDefault="00C43C0E" w:rsidP="2E79791A">
      <w:pPr>
        <w:spacing w:after="0"/>
        <w:rPr>
          <w:rFonts w:ascii="Times New Roman" w:eastAsia="Times New Roman" w:hAnsi="Times New Roman" w:cs="Times New Roman"/>
          <w:b/>
          <w:bCs/>
          <w:sz w:val="24"/>
          <w:szCs w:val="24"/>
        </w:rPr>
      </w:pPr>
    </w:p>
    <w:p w14:paraId="7621FBD2" w14:textId="0D2E0562" w:rsidR="00CD468E" w:rsidRPr="006E36FE" w:rsidRDefault="36D37B05" w:rsidP="6678F0D5">
      <w:pPr>
        <w:pStyle w:val="ListParagraph"/>
        <w:numPr>
          <w:ilvl w:val="0"/>
          <w:numId w:val="7"/>
        </w:num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Once the IRO </w:t>
      </w:r>
      <w:r w:rsidR="731D13D0" w:rsidRPr="006E36FE">
        <w:rPr>
          <w:rFonts w:ascii="Times New Roman" w:eastAsia="Times New Roman" w:hAnsi="Times New Roman" w:cs="Times New Roman"/>
          <w:sz w:val="24"/>
          <w:szCs w:val="24"/>
        </w:rPr>
        <w:t xml:space="preserve">representative </w:t>
      </w:r>
      <w:r w:rsidRPr="006E36FE">
        <w:rPr>
          <w:rFonts w:ascii="Times New Roman" w:eastAsia="Times New Roman" w:hAnsi="Times New Roman" w:cs="Times New Roman"/>
          <w:sz w:val="24"/>
          <w:szCs w:val="24"/>
        </w:rPr>
        <w:t xml:space="preserve">has notified the District Discipline Deans of the PRSC’s determination, programs or units will have </w:t>
      </w:r>
      <w:r w:rsidR="0D78CEB7" w:rsidRPr="006E36FE">
        <w:rPr>
          <w:rFonts w:ascii="Times New Roman" w:eastAsia="Times New Roman" w:hAnsi="Times New Roman" w:cs="Times New Roman"/>
          <w:sz w:val="24"/>
          <w:szCs w:val="24"/>
        </w:rPr>
        <w:t>seven business</w:t>
      </w:r>
      <w:r w:rsidRPr="006E36FE">
        <w:rPr>
          <w:rFonts w:ascii="Times New Roman" w:eastAsia="Times New Roman" w:hAnsi="Times New Roman" w:cs="Times New Roman"/>
          <w:sz w:val="24"/>
          <w:szCs w:val="24"/>
        </w:rPr>
        <w:t xml:space="preserve"> days to submit a written request for an appeal to the PRSC Co-chairs.</w:t>
      </w:r>
    </w:p>
    <w:p w14:paraId="4C4EF9D5" w14:textId="7E235B49" w:rsidR="6678F0D5" w:rsidRPr="006E36FE" w:rsidRDefault="6678F0D5" w:rsidP="6678F0D5">
      <w:pPr>
        <w:spacing w:after="0"/>
        <w:rPr>
          <w:rFonts w:ascii="Times New Roman" w:eastAsia="Times New Roman" w:hAnsi="Times New Roman" w:cs="Times New Roman"/>
          <w:sz w:val="24"/>
          <w:szCs w:val="24"/>
        </w:rPr>
      </w:pPr>
    </w:p>
    <w:p w14:paraId="6EA2C3DF" w14:textId="4E082F51" w:rsidR="00C43C0E" w:rsidRDefault="00C43C0E" w:rsidP="00C43C0E">
      <w:pPr>
        <w:pStyle w:val="ListParagraph"/>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w:t>
      </w:r>
      <w:r w:rsidR="36D37B05" w:rsidRPr="006E36FE">
        <w:rPr>
          <w:rFonts w:ascii="Times New Roman" w:eastAsia="Times New Roman" w:hAnsi="Times New Roman" w:cs="Times New Roman"/>
          <w:sz w:val="24"/>
          <w:szCs w:val="24"/>
        </w:rPr>
        <w:t xml:space="preserve"> an appeal to be valid, the program or unit’s</w:t>
      </w:r>
      <w:r w:rsidR="7F3BF4DC" w:rsidRPr="006E36FE">
        <w:rPr>
          <w:rFonts w:ascii="Times New Roman" w:eastAsia="Times New Roman" w:hAnsi="Times New Roman" w:cs="Times New Roman"/>
          <w:sz w:val="24"/>
          <w:szCs w:val="24"/>
        </w:rPr>
        <w:t xml:space="preserve"> appropriate supervisor(s) and program </w:t>
      </w:r>
      <w:r w:rsidR="108FE362" w:rsidRPr="006E36FE">
        <w:rPr>
          <w:rFonts w:ascii="Times New Roman" w:eastAsia="Times New Roman" w:hAnsi="Times New Roman" w:cs="Times New Roman"/>
          <w:sz w:val="24"/>
          <w:szCs w:val="24"/>
        </w:rPr>
        <w:t xml:space="preserve">review </w:t>
      </w:r>
      <w:r w:rsidR="7F3BF4DC" w:rsidRPr="006E36FE">
        <w:rPr>
          <w:rFonts w:ascii="Times New Roman" w:eastAsia="Times New Roman" w:hAnsi="Times New Roman" w:cs="Times New Roman"/>
          <w:sz w:val="24"/>
          <w:szCs w:val="24"/>
        </w:rPr>
        <w:t>author must collectivel</w:t>
      </w:r>
      <w:r w:rsidR="36D37B05" w:rsidRPr="006E36FE">
        <w:rPr>
          <w:rFonts w:ascii="Times New Roman" w:eastAsia="Times New Roman" w:hAnsi="Times New Roman" w:cs="Times New Roman"/>
          <w:sz w:val="24"/>
          <w:szCs w:val="24"/>
        </w:rPr>
        <w:t xml:space="preserve">y </w:t>
      </w:r>
      <w:r w:rsidR="5928D682" w:rsidRPr="006E36FE">
        <w:rPr>
          <w:rFonts w:ascii="Times New Roman" w:eastAsia="Times New Roman" w:hAnsi="Times New Roman" w:cs="Times New Roman"/>
          <w:sz w:val="24"/>
          <w:szCs w:val="24"/>
        </w:rPr>
        <w:t xml:space="preserve">review the meeting recording/minutes and </w:t>
      </w:r>
      <w:r w:rsidR="1D4830B0" w:rsidRPr="006E36FE">
        <w:rPr>
          <w:rFonts w:ascii="Times New Roman" w:eastAsia="Times New Roman" w:hAnsi="Times New Roman" w:cs="Times New Roman"/>
          <w:sz w:val="24"/>
          <w:szCs w:val="24"/>
        </w:rPr>
        <w:t xml:space="preserve">submit the PRSC </w:t>
      </w:r>
      <w:r w:rsidR="36D37B05" w:rsidRPr="006E36FE">
        <w:rPr>
          <w:rFonts w:ascii="Times New Roman" w:eastAsia="Times New Roman" w:hAnsi="Times New Roman" w:cs="Times New Roman"/>
          <w:sz w:val="24"/>
          <w:szCs w:val="24"/>
        </w:rPr>
        <w:t>appeal</w:t>
      </w:r>
      <w:r w:rsidR="0E098B6E" w:rsidRPr="006E36FE">
        <w:rPr>
          <w:rFonts w:ascii="Times New Roman" w:eastAsia="Times New Roman" w:hAnsi="Times New Roman" w:cs="Times New Roman"/>
          <w:sz w:val="24"/>
          <w:szCs w:val="24"/>
        </w:rPr>
        <w:t xml:space="preserve"> form</w:t>
      </w:r>
      <w:r w:rsidR="36D37B05" w:rsidRPr="006E36FE">
        <w:rPr>
          <w:rFonts w:ascii="Times New Roman" w:eastAsia="Times New Roman" w:hAnsi="Times New Roman" w:cs="Times New Roman"/>
          <w:sz w:val="24"/>
          <w:szCs w:val="24"/>
        </w:rPr>
        <w:t>.</w:t>
      </w:r>
    </w:p>
    <w:p w14:paraId="754125E3" w14:textId="77777777" w:rsidR="00C43C0E" w:rsidRPr="00C43C0E" w:rsidRDefault="00C43C0E" w:rsidP="00C43C0E">
      <w:pPr>
        <w:pStyle w:val="ListParagraph"/>
        <w:rPr>
          <w:rFonts w:ascii="Times New Roman" w:eastAsia="Times New Roman" w:hAnsi="Times New Roman" w:cs="Times New Roman"/>
          <w:sz w:val="24"/>
          <w:szCs w:val="24"/>
        </w:rPr>
      </w:pPr>
    </w:p>
    <w:p w14:paraId="6B4970AB" w14:textId="4E134262" w:rsidR="6678F0D5" w:rsidRPr="00C43C0E" w:rsidRDefault="36D37B05" w:rsidP="00C43C0E">
      <w:pPr>
        <w:pStyle w:val="ListParagraph"/>
        <w:numPr>
          <w:ilvl w:val="0"/>
          <w:numId w:val="7"/>
        </w:numPr>
        <w:spacing w:after="0"/>
        <w:rPr>
          <w:rFonts w:ascii="Times New Roman" w:eastAsia="Times New Roman" w:hAnsi="Times New Roman" w:cs="Times New Roman"/>
          <w:sz w:val="24"/>
          <w:szCs w:val="24"/>
        </w:rPr>
      </w:pPr>
      <w:r w:rsidRPr="00C43C0E">
        <w:rPr>
          <w:rFonts w:ascii="Times New Roman" w:eastAsia="Times New Roman" w:hAnsi="Times New Roman" w:cs="Times New Roman"/>
          <w:sz w:val="24"/>
          <w:szCs w:val="24"/>
        </w:rPr>
        <w:t xml:space="preserve">Upon receipt of a timely and valid appeal, the PRSC Co-chairs and three committee members </w:t>
      </w:r>
      <w:r w:rsidR="00C43C0E">
        <w:rPr>
          <w:rFonts w:ascii="Times New Roman" w:eastAsia="Times New Roman" w:hAnsi="Times New Roman" w:cs="Times New Roman"/>
          <w:sz w:val="24"/>
          <w:szCs w:val="24"/>
        </w:rPr>
        <w:t>who</w:t>
      </w:r>
      <w:r w:rsidRPr="00C43C0E">
        <w:rPr>
          <w:rFonts w:ascii="Times New Roman" w:eastAsia="Times New Roman" w:hAnsi="Times New Roman" w:cs="Times New Roman"/>
          <w:sz w:val="24"/>
          <w:szCs w:val="24"/>
        </w:rPr>
        <w:t xml:space="preserve"> made the recommendation shall meet and </w:t>
      </w:r>
      <w:r w:rsidR="00C43C0E">
        <w:rPr>
          <w:rFonts w:ascii="Times New Roman" w:eastAsia="Times New Roman" w:hAnsi="Times New Roman" w:cs="Times New Roman"/>
          <w:sz w:val="24"/>
          <w:szCs w:val="24"/>
        </w:rPr>
        <w:t>decide</w:t>
      </w:r>
      <w:r w:rsidRPr="00C43C0E">
        <w:rPr>
          <w:rFonts w:ascii="Times New Roman" w:eastAsia="Times New Roman" w:hAnsi="Times New Roman" w:cs="Times New Roman"/>
          <w:sz w:val="24"/>
          <w:szCs w:val="24"/>
        </w:rPr>
        <w:t xml:space="preserve"> to confirm or change the determination.</w:t>
      </w:r>
      <w:r w:rsidR="2399E30B" w:rsidRPr="00C43C0E">
        <w:rPr>
          <w:rFonts w:ascii="Times New Roman" w:eastAsia="Times New Roman" w:hAnsi="Times New Roman" w:cs="Times New Roman"/>
          <w:sz w:val="24"/>
          <w:szCs w:val="24"/>
        </w:rPr>
        <w:t xml:space="preserve"> </w:t>
      </w:r>
    </w:p>
    <w:p w14:paraId="28DF04A9" w14:textId="62BE5FF2" w:rsidR="50E93387" w:rsidRPr="006E36FE" w:rsidRDefault="50E93387" w:rsidP="50E93387">
      <w:pPr>
        <w:spacing w:after="0"/>
        <w:rPr>
          <w:rFonts w:ascii="Times New Roman" w:eastAsia="Times New Roman" w:hAnsi="Times New Roman" w:cs="Times New Roman"/>
          <w:sz w:val="24"/>
          <w:szCs w:val="24"/>
          <w:highlight w:val="yellow"/>
        </w:rPr>
      </w:pPr>
    </w:p>
    <w:p w14:paraId="2069A8F1" w14:textId="629CDD96" w:rsidR="6678F0D5" w:rsidRPr="006E36FE" w:rsidRDefault="36D37B05" w:rsidP="6678F0D5">
      <w:pPr>
        <w:pStyle w:val="ListParagraph"/>
        <w:numPr>
          <w:ilvl w:val="0"/>
          <w:numId w:val="7"/>
        </w:num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If the PRSC Co-chairs and three committee members </w:t>
      </w:r>
      <w:r w:rsidR="20E3AD6E" w:rsidRPr="006E36FE">
        <w:rPr>
          <w:rFonts w:ascii="Times New Roman" w:eastAsia="Times New Roman" w:hAnsi="Times New Roman" w:cs="Times New Roman"/>
          <w:sz w:val="24"/>
          <w:szCs w:val="24"/>
        </w:rPr>
        <w:t>who</w:t>
      </w:r>
      <w:r w:rsidRPr="006E36FE">
        <w:rPr>
          <w:rFonts w:ascii="Times New Roman" w:eastAsia="Times New Roman" w:hAnsi="Times New Roman" w:cs="Times New Roman"/>
          <w:sz w:val="24"/>
          <w:szCs w:val="24"/>
        </w:rPr>
        <w:t xml:space="preserve"> made the recommendation confirm the determination, the PRSC Co-chairs will schedule an appeal meeting between the</w:t>
      </w:r>
      <w:r w:rsidR="55F5CD96" w:rsidRPr="006E36FE">
        <w:rPr>
          <w:rFonts w:ascii="Times New Roman" w:eastAsia="Times New Roman" w:hAnsi="Times New Roman" w:cs="Times New Roman"/>
          <w:sz w:val="24"/>
          <w:szCs w:val="24"/>
        </w:rPr>
        <w:t xml:space="preserve"> appropriate supervisor(s)</w:t>
      </w:r>
      <w:r w:rsidRPr="006E36FE">
        <w:rPr>
          <w:rFonts w:ascii="Times New Roman" w:eastAsia="Times New Roman" w:hAnsi="Times New Roman" w:cs="Times New Roman"/>
          <w:sz w:val="24"/>
          <w:szCs w:val="24"/>
        </w:rPr>
        <w:t>, PRSC Co-chairs (only one required)</w:t>
      </w:r>
      <w:r w:rsidR="5F88929F" w:rsidRPr="006E36FE">
        <w:rPr>
          <w:rFonts w:ascii="Times New Roman" w:eastAsia="Times New Roman" w:hAnsi="Times New Roman" w:cs="Times New Roman"/>
          <w:sz w:val="24"/>
          <w:szCs w:val="24"/>
        </w:rPr>
        <w:t>,</w:t>
      </w:r>
      <w:r w:rsidRPr="006E36FE">
        <w:rPr>
          <w:rFonts w:ascii="Times New Roman" w:eastAsia="Times New Roman" w:hAnsi="Times New Roman" w:cs="Times New Roman"/>
          <w:sz w:val="24"/>
          <w:szCs w:val="24"/>
        </w:rPr>
        <w:t xml:space="preserve"> and the three</w:t>
      </w:r>
      <w:r w:rsidR="68A55EA0" w:rsidRPr="006E36FE">
        <w:rPr>
          <w:rFonts w:ascii="Times New Roman" w:eastAsia="Times New Roman" w:hAnsi="Times New Roman" w:cs="Times New Roman"/>
          <w:sz w:val="24"/>
          <w:szCs w:val="24"/>
        </w:rPr>
        <w:t xml:space="preserve"> </w:t>
      </w:r>
      <w:r w:rsidRPr="006E36FE">
        <w:rPr>
          <w:rFonts w:ascii="Times New Roman" w:eastAsia="Times New Roman" w:hAnsi="Times New Roman" w:cs="Times New Roman"/>
          <w:sz w:val="24"/>
          <w:szCs w:val="24"/>
        </w:rPr>
        <w:t>committee members</w:t>
      </w:r>
      <w:r w:rsidR="7271333E" w:rsidRPr="006E36FE">
        <w:rPr>
          <w:rFonts w:ascii="Times New Roman" w:eastAsia="Times New Roman" w:hAnsi="Times New Roman" w:cs="Times New Roman"/>
          <w:sz w:val="24"/>
          <w:szCs w:val="24"/>
        </w:rPr>
        <w:t xml:space="preserve"> who</w:t>
      </w:r>
      <w:r w:rsidRPr="006E36FE">
        <w:rPr>
          <w:rFonts w:ascii="Times New Roman" w:eastAsia="Times New Roman" w:hAnsi="Times New Roman" w:cs="Times New Roman"/>
          <w:sz w:val="24"/>
          <w:szCs w:val="24"/>
        </w:rPr>
        <w:t xml:space="preserve"> made the r</w:t>
      </w:r>
      <w:r w:rsidR="5921FC3B" w:rsidRPr="006E36FE">
        <w:rPr>
          <w:rFonts w:ascii="Times New Roman" w:eastAsia="Times New Roman" w:hAnsi="Times New Roman" w:cs="Times New Roman"/>
          <w:sz w:val="24"/>
          <w:szCs w:val="24"/>
        </w:rPr>
        <w:t>eco</w:t>
      </w:r>
      <w:r w:rsidRPr="006E36FE">
        <w:rPr>
          <w:rFonts w:ascii="Times New Roman" w:eastAsia="Times New Roman" w:hAnsi="Times New Roman" w:cs="Times New Roman"/>
          <w:sz w:val="24"/>
          <w:szCs w:val="24"/>
        </w:rPr>
        <w:t>m</w:t>
      </w:r>
      <w:r w:rsidR="47755648" w:rsidRPr="006E36FE">
        <w:rPr>
          <w:rFonts w:ascii="Times New Roman" w:eastAsia="Times New Roman" w:hAnsi="Times New Roman" w:cs="Times New Roman"/>
          <w:sz w:val="24"/>
          <w:szCs w:val="24"/>
        </w:rPr>
        <w:t>m</w:t>
      </w:r>
      <w:r w:rsidRPr="006E36FE">
        <w:rPr>
          <w:rFonts w:ascii="Times New Roman" w:eastAsia="Times New Roman" w:hAnsi="Times New Roman" w:cs="Times New Roman"/>
          <w:sz w:val="24"/>
          <w:szCs w:val="24"/>
        </w:rPr>
        <w:t>endation (senior reviewer required).</w:t>
      </w:r>
    </w:p>
    <w:p w14:paraId="385ECA89" w14:textId="10630F7C" w:rsidR="6678F0D5" w:rsidRPr="006E36FE" w:rsidRDefault="6678F0D5" w:rsidP="6678F0D5">
      <w:pPr>
        <w:spacing w:after="0"/>
        <w:rPr>
          <w:rFonts w:ascii="Times New Roman" w:eastAsia="Times New Roman" w:hAnsi="Times New Roman" w:cs="Times New Roman"/>
          <w:sz w:val="24"/>
          <w:szCs w:val="24"/>
        </w:rPr>
      </w:pPr>
    </w:p>
    <w:p w14:paraId="55AEFD7A" w14:textId="46FB52B8" w:rsidR="6678F0D5" w:rsidRPr="006E36FE" w:rsidRDefault="36D37B05" w:rsidP="6678F0D5">
      <w:pPr>
        <w:pStyle w:val="ListParagraph"/>
        <w:numPr>
          <w:ilvl w:val="0"/>
          <w:numId w:val="7"/>
        </w:num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The options for the conclusion of the appeal meeting are:</w:t>
      </w:r>
    </w:p>
    <w:p w14:paraId="6CC25E2C" w14:textId="46383299" w:rsidR="6678F0D5" w:rsidRPr="006E36FE" w:rsidRDefault="6678F0D5" w:rsidP="6678F0D5">
      <w:pPr>
        <w:pStyle w:val="ListParagraph"/>
        <w:numPr>
          <w:ilvl w:val="0"/>
          <w:numId w:val="1"/>
        </w:numPr>
        <w:spacing w:after="0"/>
        <w:ind w:left="810" w:hanging="90"/>
        <w:rPr>
          <w:rFonts w:ascii="Times New Roman" w:hAnsi="Times New Roman" w:cs="Times New Roman"/>
          <w:sz w:val="24"/>
          <w:szCs w:val="24"/>
        </w:rPr>
      </w:pPr>
      <w:r w:rsidRPr="006E36FE">
        <w:rPr>
          <w:rFonts w:ascii="Times New Roman" w:eastAsia="Times New Roman" w:hAnsi="Times New Roman" w:cs="Times New Roman"/>
          <w:sz w:val="24"/>
          <w:szCs w:val="24"/>
        </w:rPr>
        <w:t>All parties agree no change of the PRSC’s determination is necessary</w:t>
      </w:r>
    </w:p>
    <w:p w14:paraId="1C7F97DB" w14:textId="370E5A37" w:rsidR="6678F0D5" w:rsidRPr="006E36FE" w:rsidRDefault="6678F0D5" w:rsidP="6678F0D5">
      <w:pPr>
        <w:pStyle w:val="ListParagraph"/>
        <w:numPr>
          <w:ilvl w:val="0"/>
          <w:numId w:val="1"/>
        </w:numPr>
        <w:spacing w:after="0"/>
        <w:ind w:left="810" w:hanging="90"/>
        <w:rPr>
          <w:rFonts w:ascii="Times New Roman" w:hAnsi="Times New Roman" w:cs="Times New Roman"/>
          <w:sz w:val="24"/>
          <w:szCs w:val="24"/>
        </w:rPr>
      </w:pPr>
      <w:r w:rsidRPr="006E36FE">
        <w:rPr>
          <w:rFonts w:ascii="Times New Roman" w:eastAsia="Times New Roman" w:hAnsi="Times New Roman" w:cs="Times New Roman"/>
          <w:sz w:val="24"/>
          <w:szCs w:val="24"/>
        </w:rPr>
        <w:t>All parties agree on a change of the PRSC’s determination</w:t>
      </w:r>
    </w:p>
    <w:p w14:paraId="6E56CBA5" w14:textId="39C85E66" w:rsidR="6678F0D5" w:rsidRPr="006E36FE" w:rsidRDefault="36D37B05" w:rsidP="6678F0D5">
      <w:pPr>
        <w:pStyle w:val="ListParagraph"/>
        <w:numPr>
          <w:ilvl w:val="0"/>
          <w:numId w:val="1"/>
        </w:numPr>
        <w:spacing w:after="0"/>
        <w:ind w:left="810" w:hanging="9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Parties disagree on the current </w:t>
      </w:r>
      <w:bookmarkStart w:id="1" w:name="_Int_Xv0lK3qQ"/>
      <w:r w:rsidRPr="006E36FE">
        <w:rPr>
          <w:rFonts w:ascii="Times New Roman" w:eastAsia="Times New Roman" w:hAnsi="Times New Roman" w:cs="Times New Roman"/>
          <w:sz w:val="24"/>
          <w:szCs w:val="24"/>
        </w:rPr>
        <w:t>determination</w:t>
      </w:r>
      <w:bookmarkEnd w:id="1"/>
      <w:r w:rsidRPr="006E36FE">
        <w:rPr>
          <w:rFonts w:ascii="Times New Roman" w:eastAsia="Times New Roman" w:hAnsi="Times New Roman" w:cs="Times New Roman"/>
          <w:sz w:val="24"/>
          <w:szCs w:val="24"/>
        </w:rPr>
        <w:t xml:space="preserve"> but no further action is requested</w:t>
      </w:r>
    </w:p>
    <w:p w14:paraId="4D8AC450" w14:textId="35E9D382" w:rsidR="6678F0D5" w:rsidRPr="006E36FE" w:rsidRDefault="6678F0D5" w:rsidP="6678F0D5">
      <w:pPr>
        <w:spacing w:after="0"/>
        <w:rPr>
          <w:rFonts w:ascii="Times New Roman" w:eastAsia="Times New Roman" w:hAnsi="Times New Roman" w:cs="Times New Roman"/>
          <w:sz w:val="24"/>
          <w:szCs w:val="24"/>
        </w:rPr>
      </w:pPr>
    </w:p>
    <w:p w14:paraId="6A4CCC7E" w14:textId="411B36F2" w:rsidR="6678F0D5" w:rsidRPr="006E36FE" w:rsidRDefault="695AC6BF" w:rsidP="6678F0D5">
      <w:pPr>
        <w:pStyle w:val="ListParagraph"/>
        <w:numPr>
          <w:ilvl w:val="0"/>
          <w:numId w:val="7"/>
        </w:num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The </w:t>
      </w:r>
      <w:r w:rsidR="197D7D72" w:rsidRPr="006E36FE">
        <w:rPr>
          <w:rFonts w:ascii="Times New Roman" w:eastAsia="Times New Roman" w:hAnsi="Times New Roman" w:cs="Times New Roman"/>
          <w:sz w:val="24"/>
          <w:szCs w:val="24"/>
        </w:rPr>
        <w:t xml:space="preserve">results of the </w:t>
      </w:r>
      <w:r w:rsidRPr="006E36FE">
        <w:rPr>
          <w:rFonts w:ascii="Times New Roman" w:eastAsia="Times New Roman" w:hAnsi="Times New Roman" w:cs="Times New Roman"/>
          <w:sz w:val="24"/>
          <w:szCs w:val="24"/>
        </w:rPr>
        <w:t xml:space="preserve">appeal </w:t>
      </w:r>
      <w:r w:rsidR="41627A8C" w:rsidRPr="006E36FE">
        <w:rPr>
          <w:rFonts w:ascii="Times New Roman" w:eastAsia="Times New Roman" w:hAnsi="Times New Roman" w:cs="Times New Roman"/>
          <w:sz w:val="24"/>
          <w:szCs w:val="24"/>
        </w:rPr>
        <w:t>meeting are final. T</w:t>
      </w:r>
      <w:r w:rsidR="36D37B05" w:rsidRPr="006E36FE">
        <w:rPr>
          <w:rFonts w:ascii="Times New Roman" w:eastAsia="Times New Roman" w:hAnsi="Times New Roman" w:cs="Times New Roman"/>
          <w:sz w:val="24"/>
          <w:szCs w:val="24"/>
        </w:rPr>
        <w:t>he IRO</w:t>
      </w:r>
      <w:r w:rsidR="78DE2924" w:rsidRPr="006E36FE">
        <w:rPr>
          <w:rFonts w:ascii="Times New Roman" w:eastAsia="Times New Roman" w:hAnsi="Times New Roman" w:cs="Times New Roman"/>
          <w:sz w:val="24"/>
          <w:szCs w:val="24"/>
        </w:rPr>
        <w:t xml:space="preserve"> representative</w:t>
      </w:r>
      <w:r w:rsidR="36D37B05" w:rsidRPr="006E36FE">
        <w:rPr>
          <w:rFonts w:ascii="Times New Roman" w:eastAsia="Times New Roman" w:hAnsi="Times New Roman" w:cs="Times New Roman"/>
          <w:sz w:val="24"/>
          <w:szCs w:val="24"/>
        </w:rPr>
        <w:t xml:space="preserve"> will notify the program or unit’s</w:t>
      </w:r>
      <w:r w:rsidR="4596BB49" w:rsidRPr="006E36FE">
        <w:rPr>
          <w:rFonts w:ascii="Times New Roman" w:eastAsia="Times New Roman" w:hAnsi="Times New Roman" w:cs="Times New Roman"/>
          <w:sz w:val="24"/>
          <w:szCs w:val="24"/>
        </w:rPr>
        <w:t xml:space="preserve"> appropriate supervisor(s) </w:t>
      </w:r>
      <w:r w:rsidR="36D37B05" w:rsidRPr="006E36FE">
        <w:rPr>
          <w:rFonts w:ascii="Times New Roman" w:eastAsia="Times New Roman" w:hAnsi="Times New Roman" w:cs="Times New Roman"/>
          <w:sz w:val="24"/>
          <w:szCs w:val="24"/>
        </w:rPr>
        <w:t>and program review author of the PRSC’s final determination.</w:t>
      </w:r>
      <w:r w:rsidR="79AA8534" w:rsidRPr="006E36FE">
        <w:rPr>
          <w:rFonts w:ascii="Times New Roman" w:eastAsia="Times New Roman" w:hAnsi="Times New Roman" w:cs="Times New Roman"/>
          <w:sz w:val="24"/>
          <w:szCs w:val="24"/>
        </w:rPr>
        <w:t xml:space="preserve"> </w:t>
      </w:r>
    </w:p>
    <w:p w14:paraId="7805C364" w14:textId="5A80BA5B"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45B5E5B0" w14:textId="37A3031D"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551EF128" w14:textId="56B29280"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17914020" w14:textId="20582A53"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596D6A92" w14:textId="0324B555"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1ECFE560" w14:textId="44EB53C1" w:rsidR="00CD468E" w:rsidRPr="006E36FE" w:rsidRDefault="2A1C5E19" w:rsidP="78D14231">
      <w:pPr>
        <w:spacing w:after="0"/>
        <w:rPr>
          <w:rFonts w:ascii="Times New Roman" w:eastAsia="Times New Roman" w:hAnsi="Times New Roman" w:cs="Times New Roman"/>
          <w:b/>
          <w:bCs/>
          <w:sz w:val="24"/>
          <w:szCs w:val="24"/>
        </w:rPr>
      </w:pPr>
      <w:r w:rsidRPr="006E36FE">
        <w:rPr>
          <w:rFonts w:ascii="Times New Roman" w:eastAsia="Times New Roman" w:hAnsi="Times New Roman" w:cs="Times New Roman"/>
          <w:sz w:val="24"/>
          <w:szCs w:val="24"/>
        </w:rPr>
        <w:t xml:space="preserve"> </w:t>
      </w:r>
    </w:p>
    <w:p w14:paraId="778A0B36" w14:textId="3AB7C339" w:rsidR="00CD468E" w:rsidRPr="006E36FE" w:rsidRDefault="2A1C5E19" w:rsidP="2E79791A">
      <w:pPr>
        <w:spacing w:after="0"/>
        <w:rPr>
          <w:rFonts w:ascii="Times New Roman" w:eastAsia="Times New Roman" w:hAnsi="Times New Roman" w:cs="Times New Roman"/>
          <w:b/>
          <w:bCs/>
          <w:sz w:val="24"/>
          <w:szCs w:val="24"/>
        </w:rPr>
      </w:pPr>
      <w:r w:rsidRPr="006E36FE">
        <w:rPr>
          <w:rFonts w:ascii="Times New Roman" w:eastAsia="Times New Roman" w:hAnsi="Times New Roman" w:cs="Times New Roman"/>
          <w:b/>
          <w:bCs/>
          <w:sz w:val="24"/>
          <w:szCs w:val="24"/>
        </w:rPr>
        <w:t>Sub-Committees and Ad Hoc</w:t>
      </w:r>
    </w:p>
    <w:p w14:paraId="3D9E8ED1" w14:textId="67486995" w:rsidR="78D14231" w:rsidRPr="006E36FE" w:rsidRDefault="78D14231" w:rsidP="78D14231">
      <w:pPr>
        <w:spacing w:after="0"/>
        <w:rPr>
          <w:rFonts w:ascii="Times New Roman" w:eastAsia="Times New Roman" w:hAnsi="Times New Roman" w:cs="Times New Roman"/>
          <w:sz w:val="24"/>
          <w:szCs w:val="24"/>
        </w:rPr>
      </w:pPr>
    </w:p>
    <w:p w14:paraId="175C708B" w14:textId="623A574E" w:rsidR="59A14009" w:rsidRPr="006E36FE" w:rsidRDefault="59A14009" w:rsidP="78D14231">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The Program Review Steering Committee </w:t>
      </w:r>
      <w:r w:rsidR="6D43CBDF" w:rsidRPr="006E36FE">
        <w:rPr>
          <w:rFonts w:ascii="Times New Roman" w:eastAsia="Times New Roman" w:hAnsi="Times New Roman" w:cs="Times New Roman"/>
          <w:sz w:val="24"/>
          <w:szCs w:val="24"/>
        </w:rPr>
        <w:t xml:space="preserve">(PRSC) </w:t>
      </w:r>
      <w:r w:rsidRPr="006E36FE">
        <w:rPr>
          <w:rFonts w:ascii="Times New Roman" w:eastAsia="Times New Roman" w:hAnsi="Times New Roman" w:cs="Times New Roman"/>
          <w:sz w:val="24"/>
          <w:szCs w:val="24"/>
        </w:rPr>
        <w:t>will create sub-committees and ad hoc groups to address concerns or complete tasks as needed. Sub-</w:t>
      </w:r>
      <w:r w:rsidR="6EF8CD96" w:rsidRPr="006E36FE">
        <w:rPr>
          <w:rFonts w:ascii="Times New Roman" w:eastAsia="Times New Roman" w:hAnsi="Times New Roman" w:cs="Times New Roman"/>
          <w:sz w:val="24"/>
          <w:szCs w:val="24"/>
        </w:rPr>
        <w:t xml:space="preserve">committees consist of a </w:t>
      </w:r>
      <w:r w:rsidR="5660D2C1" w:rsidRPr="006E36FE">
        <w:rPr>
          <w:rFonts w:ascii="Times New Roman" w:eastAsia="Times New Roman" w:hAnsi="Times New Roman" w:cs="Times New Roman"/>
          <w:sz w:val="24"/>
          <w:szCs w:val="24"/>
        </w:rPr>
        <w:t>few</w:t>
      </w:r>
      <w:r w:rsidR="6EF8CD96" w:rsidRPr="006E36FE">
        <w:rPr>
          <w:rFonts w:ascii="Times New Roman" w:eastAsia="Times New Roman" w:hAnsi="Times New Roman" w:cs="Times New Roman"/>
          <w:sz w:val="24"/>
          <w:szCs w:val="24"/>
        </w:rPr>
        <w:t xml:space="preserve"> representatives to prepare content and report findings back to the Executive </w:t>
      </w:r>
      <w:r w:rsidR="238E50C4" w:rsidRPr="006E36FE">
        <w:rPr>
          <w:rFonts w:ascii="Times New Roman" w:eastAsia="Times New Roman" w:hAnsi="Times New Roman" w:cs="Times New Roman"/>
          <w:sz w:val="24"/>
          <w:szCs w:val="24"/>
        </w:rPr>
        <w:t xml:space="preserve">Committee of the PRSC. </w:t>
      </w:r>
      <w:r w:rsidR="404D43D2" w:rsidRPr="006E36FE">
        <w:rPr>
          <w:rFonts w:ascii="Times New Roman" w:eastAsia="Times New Roman" w:hAnsi="Times New Roman" w:cs="Times New Roman"/>
          <w:sz w:val="24"/>
          <w:szCs w:val="24"/>
        </w:rPr>
        <w:t xml:space="preserve">The following committees are frequently needed to address continuous improvement and changes in the PRSC process. </w:t>
      </w:r>
      <w:r w:rsidR="00FD4BA2">
        <w:rPr>
          <w:rFonts w:ascii="Times New Roman" w:eastAsia="Times New Roman" w:hAnsi="Times New Roman" w:cs="Times New Roman"/>
          <w:sz w:val="24"/>
          <w:szCs w:val="24"/>
        </w:rPr>
        <w:t xml:space="preserve">In addition, subcommittees will check web links for accessibility. </w:t>
      </w:r>
      <w:r w:rsidR="404D43D2" w:rsidRPr="006E36FE">
        <w:rPr>
          <w:rFonts w:ascii="Times New Roman" w:eastAsia="Times New Roman" w:hAnsi="Times New Roman" w:cs="Times New Roman"/>
          <w:sz w:val="24"/>
          <w:szCs w:val="24"/>
        </w:rPr>
        <w:t xml:space="preserve">However, the committees may not need </w:t>
      </w:r>
      <w:r w:rsidR="00FD4BA2">
        <w:rPr>
          <w:rFonts w:ascii="Times New Roman" w:eastAsia="Times New Roman" w:hAnsi="Times New Roman" w:cs="Times New Roman"/>
          <w:sz w:val="24"/>
          <w:szCs w:val="24"/>
        </w:rPr>
        <w:t>to meet each term</w:t>
      </w:r>
      <w:r w:rsidR="0B3B23AA" w:rsidRPr="006E36FE">
        <w:rPr>
          <w:rFonts w:ascii="Times New Roman" w:eastAsia="Times New Roman" w:hAnsi="Times New Roman" w:cs="Times New Roman"/>
          <w:sz w:val="24"/>
          <w:szCs w:val="24"/>
        </w:rPr>
        <w:t xml:space="preserve">. Also, </w:t>
      </w:r>
      <w:r w:rsidR="404D43D2" w:rsidRPr="006E36FE">
        <w:rPr>
          <w:rFonts w:ascii="Times New Roman" w:eastAsia="Times New Roman" w:hAnsi="Times New Roman" w:cs="Times New Roman"/>
          <w:sz w:val="24"/>
          <w:szCs w:val="24"/>
        </w:rPr>
        <w:t xml:space="preserve">additional committees can be created as </w:t>
      </w:r>
      <w:r w:rsidR="1DE975A8" w:rsidRPr="006E36FE">
        <w:rPr>
          <w:rFonts w:ascii="Times New Roman" w:eastAsia="Times New Roman" w:hAnsi="Times New Roman" w:cs="Times New Roman"/>
          <w:sz w:val="24"/>
          <w:szCs w:val="24"/>
        </w:rPr>
        <w:t>the need arises</w:t>
      </w:r>
      <w:r w:rsidR="404D43D2" w:rsidRPr="006E36FE">
        <w:rPr>
          <w:rFonts w:ascii="Times New Roman" w:eastAsia="Times New Roman" w:hAnsi="Times New Roman" w:cs="Times New Roman"/>
          <w:sz w:val="24"/>
          <w:szCs w:val="24"/>
        </w:rPr>
        <w:t>.</w:t>
      </w:r>
    </w:p>
    <w:p w14:paraId="1EF622F0" w14:textId="19A02379" w:rsidR="75840420" w:rsidRPr="006E36FE" w:rsidRDefault="75840420" w:rsidP="50E93387">
      <w:pPr>
        <w:spacing w:after="0"/>
        <w:rPr>
          <w:rFonts w:ascii="Times New Roman" w:eastAsia="Times New Roman" w:hAnsi="Times New Roman" w:cs="Times New Roman"/>
          <w:sz w:val="24"/>
          <w:szCs w:val="24"/>
        </w:rPr>
      </w:pPr>
    </w:p>
    <w:p w14:paraId="7D3CEB5D" w14:textId="4AC14732" w:rsidR="75840420" w:rsidRPr="006E36FE" w:rsidRDefault="67EFEECB" w:rsidP="50E93387">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Sub</w:t>
      </w:r>
      <w:r w:rsidR="6B2A568A" w:rsidRPr="006E36FE">
        <w:rPr>
          <w:rFonts w:ascii="Times New Roman" w:eastAsia="Times New Roman" w:hAnsi="Times New Roman" w:cs="Times New Roman"/>
          <w:sz w:val="24"/>
          <w:szCs w:val="24"/>
        </w:rPr>
        <w:t>c</w:t>
      </w:r>
      <w:r w:rsidRPr="006E36FE">
        <w:rPr>
          <w:rFonts w:ascii="Times New Roman" w:eastAsia="Times New Roman" w:hAnsi="Times New Roman" w:cs="Times New Roman"/>
          <w:sz w:val="24"/>
          <w:szCs w:val="24"/>
        </w:rPr>
        <w:t>ommittees will present work to the PRSC executive committee for consideration and approval. Once approved, the s</w:t>
      </w:r>
      <w:r w:rsidR="2355FCF7" w:rsidRPr="006E36FE">
        <w:rPr>
          <w:rFonts w:ascii="Times New Roman" w:eastAsia="Times New Roman" w:hAnsi="Times New Roman" w:cs="Times New Roman"/>
          <w:sz w:val="24"/>
          <w:szCs w:val="24"/>
        </w:rPr>
        <w:t>ubcommit</w:t>
      </w:r>
      <w:r w:rsidR="19AC9B5B" w:rsidRPr="006E36FE">
        <w:rPr>
          <w:rFonts w:ascii="Times New Roman" w:eastAsia="Times New Roman" w:hAnsi="Times New Roman" w:cs="Times New Roman"/>
          <w:sz w:val="24"/>
          <w:szCs w:val="24"/>
        </w:rPr>
        <w:t>tee</w:t>
      </w:r>
      <w:r w:rsidR="2355FCF7" w:rsidRPr="006E36FE">
        <w:rPr>
          <w:rFonts w:ascii="Times New Roman" w:eastAsia="Times New Roman" w:hAnsi="Times New Roman" w:cs="Times New Roman"/>
          <w:sz w:val="24"/>
          <w:szCs w:val="24"/>
        </w:rPr>
        <w:t xml:space="preserve"> will present </w:t>
      </w:r>
      <w:r w:rsidR="229FC426" w:rsidRPr="006E36FE">
        <w:rPr>
          <w:rFonts w:ascii="Times New Roman" w:eastAsia="Times New Roman" w:hAnsi="Times New Roman" w:cs="Times New Roman"/>
          <w:sz w:val="24"/>
          <w:szCs w:val="24"/>
        </w:rPr>
        <w:t>its</w:t>
      </w:r>
      <w:r w:rsidR="2355FCF7" w:rsidRPr="006E36FE">
        <w:rPr>
          <w:rFonts w:ascii="Times New Roman" w:eastAsia="Times New Roman" w:hAnsi="Times New Roman" w:cs="Times New Roman"/>
          <w:sz w:val="24"/>
          <w:szCs w:val="24"/>
        </w:rPr>
        <w:t xml:space="preserve"> final products to the PRSC committee for information</w:t>
      </w:r>
      <w:r w:rsidR="4CC9C51A" w:rsidRPr="006E36FE">
        <w:rPr>
          <w:rFonts w:ascii="Times New Roman" w:eastAsia="Times New Roman" w:hAnsi="Times New Roman" w:cs="Times New Roman"/>
          <w:sz w:val="24"/>
          <w:szCs w:val="24"/>
        </w:rPr>
        <w:t>-</w:t>
      </w:r>
      <w:r w:rsidR="2355FCF7" w:rsidRPr="006E36FE">
        <w:rPr>
          <w:rFonts w:ascii="Times New Roman" w:eastAsia="Times New Roman" w:hAnsi="Times New Roman" w:cs="Times New Roman"/>
          <w:sz w:val="24"/>
          <w:szCs w:val="24"/>
        </w:rPr>
        <w:t>sharing purposes</w:t>
      </w:r>
      <w:r w:rsidR="3F1D26E3" w:rsidRPr="006E36FE">
        <w:rPr>
          <w:rFonts w:ascii="Times New Roman" w:eastAsia="Times New Roman" w:hAnsi="Times New Roman" w:cs="Times New Roman"/>
          <w:sz w:val="24"/>
          <w:szCs w:val="24"/>
        </w:rPr>
        <w:t>.</w:t>
      </w:r>
    </w:p>
    <w:p w14:paraId="764B46CB" w14:textId="0A128B5C" w:rsidR="75840420" w:rsidRPr="006E36FE" w:rsidRDefault="75840420" w:rsidP="50E93387">
      <w:pPr>
        <w:spacing w:after="0"/>
        <w:rPr>
          <w:rFonts w:ascii="Times New Roman" w:eastAsia="Times New Roman" w:hAnsi="Times New Roman" w:cs="Times New Roman"/>
          <w:sz w:val="24"/>
          <w:szCs w:val="24"/>
        </w:rPr>
      </w:pPr>
    </w:p>
    <w:p w14:paraId="5A3BCCE8" w14:textId="159BBCA9"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5B5AFD96" w14:textId="267B113C" w:rsidR="00CD468E" w:rsidRPr="006E36FE" w:rsidRDefault="05F79C6B" w:rsidP="78D14231">
      <w:pPr>
        <w:spacing w:after="0"/>
        <w:rPr>
          <w:rFonts w:ascii="Times New Roman" w:eastAsia="Times New Roman" w:hAnsi="Times New Roman" w:cs="Times New Roman"/>
          <w:i/>
          <w:iCs/>
          <w:sz w:val="24"/>
          <w:szCs w:val="24"/>
        </w:rPr>
      </w:pPr>
      <w:r w:rsidRPr="006E36FE">
        <w:rPr>
          <w:rFonts w:ascii="Times New Roman" w:eastAsia="Times New Roman" w:hAnsi="Times New Roman" w:cs="Times New Roman"/>
          <w:i/>
          <w:iCs/>
          <w:sz w:val="24"/>
          <w:szCs w:val="24"/>
        </w:rPr>
        <w:t>Heatmap</w:t>
      </w:r>
      <w:r w:rsidR="2A1C5E19" w:rsidRPr="006E36FE">
        <w:rPr>
          <w:rFonts w:ascii="Times New Roman" w:eastAsia="Times New Roman" w:hAnsi="Times New Roman" w:cs="Times New Roman"/>
          <w:i/>
          <w:iCs/>
          <w:sz w:val="24"/>
          <w:szCs w:val="24"/>
        </w:rPr>
        <w:t>/Rubric Committee</w:t>
      </w:r>
    </w:p>
    <w:p w14:paraId="3EB52316" w14:textId="4183DEB3" w:rsidR="00CD468E" w:rsidRPr="006E36FE" w:rsidRDefault="2A1C5E19" w:rsidP="78D14231">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 </w:t>
      </w:r>
      <w:r w:rsidR="5575502A" w:rsidRPr="006E36FE">
        <w:rPr>
          <w:rFonts w:ascii="Times New Roman" w:eastAsia="Times New Roman" w:hAnsi="Times New Roman" w:cs="Times New Roman"/>
          <w:sz w:val="24"/>
          <w:szCs w:val="24"/>
        </w:rPr>
        <w:t xml:space="preserve">Each PRSC team uses the prescribed rubric and heatmap to evaluate their review documents. Both tools </w:t>
      </w:r>
      <w:r w:rsidR="60BD16EA" w:rsidRPr="006E36FE">
        <w:rPr>
          <w:rFonts w:ascii="Times New Roman" w:eastAsia="Times New Roman" w:hAnsi="Times New Roman" w:cs="Times New Roman"/>
          <w:sz w:val="24"/>
          <w:szCs w:val="24"/>
        </w:rPr>
        <w:t>guide</w:t>
      </w:r>
      <w:r w:rsidR="5575502A" w:rsidRPr="006E36FE">
        <w:rPr>
          <w:rFonts w:ascii="Times New Roman" w:eastAsia="Times New Roman" w:hAnsi="Times New Roman" w:cs="Times New Roman"/>
          <w:sz w:val="24"/>
          <w:szCs w:val="24"/>
        </w:rPr>
        <w:t xml:space="preserve"> how to evaluate a program</w:t>
      </w:r>
      <w:r w:rsidR="016AA452" w:rsidRPr="006E36FE">
        <w:rPr>
          <w:rFonts w:ascii="Times New Roman" w:eastAsia="Times New Roman" w:hAnsi="Times New Roman" w:cs="Times New Roman"/>
          <w:sz w:val="24"/>
          <w:szCs w:val="24"/>
        </w:rPr>
        <w:t>, assess the quality of answers, and ensure a fair evaluation of all program subm</w:t>
      </w:r>
      <w:r w:rsidR="778CD3EE" w:rsidRPr="006E36FE">
        <w:rPr>
          <w:rFonts w:ascii="Times New Roman" w:eastAsia="Times New Roman" w:hAnsi="Times New Roman" w:cs="Times New Roman"/>
          <w:sz w:val="24"/>
          <w:szCs w:val="24"/>
        </w:rPr>
        <w:t>i</w:t>
      </w:r>
      <w:r w:rsidR="016AA452" w:rsidRPr="006E36FE">
        <w:rPr>
          <w:rFonts w:ascii="Times New Roman" w:eastAsia="Times New Roman" w:hAnsi="Times New Roman" w:cs="Times New Roman"/>
          <w:sz w:val="24"/>
          <w:szCs w:val="24"/>
        </w:rPr>
        <w:t xml:space="preserve">ssions. </w:t>
      </w:r>
    </w:p>
    <w:p w14:paraId="2F2014BF" w14:textId="5E09A9D5" w:rsidR="00CD468E" w:rsidRPr="006E36FE" w:rsidRDefault="2A1C5E19" w:rsidP="78D14231">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lastRenderedPageBreak/>
        <w:t xml:space="preserve">  </w:t>
      </w:r>
    </w:p>
    <w:p w14:paraId="5A2A8FED" w14:textId="012F5911" w:rsidR="00CD468E" w:rsidRPr="006E36FE" w:rsidRDefault="2A1C5E19" w:rsidP="78D14231">
      <w:pPr>
        <w:spacing w:after="0"/>
        <w:rPr>
          <w:rFonts w:ascii="Times New Roman" w:eastAsia="Times New Roman" w:hAnsi="Times New Roman" w:cs="Times New Roman"/>
          <w:i/>
          <w:iCs/>
          <w:sz w:val="24"/>
          <w:szCs w:val="24"/>
        </w:rPr>
      </w:pPr>
      <w:r w:rsidRPr="006E36FE">
        <w:rPr>
          <w:rFonts w:ascii="Times New Roman" w:eastAsia="Times New Roman" w:hAnsi="Times New Roman" w:cs="Times New Roman"/>
          <w:i/>
          <w:iCs/>
          <w:sz w:val="24"/>
          <w:szCs w:val="24"/>
        </w:rPr>
        <w:t>Procedures Manual Committee</w:t>
      </w:r>
    </w:p>
    <w:p w14:paraId="67AFB472" w14:textId="14763629" w:rsidR="00CD468E" w:rsidRPr="006E36FE" w:rsidRDefault="01964B12" w:rsidP="78D14231">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The Procedures Manual includes the goal of the </w:t>
      </w:r>
      <w:r w:rsidR="674F540E" w:rsidRPr="006E36FE">
        <w:rPr>
          <w:rFonts w:ascii="Times New Roman" w:eastAsia="Times New Roman" w:hAnsi="Times New Roman" w:cs="Times New Roman"/>
          <w:sz w:val="24"/>
          <w:szCs w:val="24"/>
        </w:rPr>
        <w:t xml:space="preserve">PRSC </w:t>
      </w:r>
      <w:r w:rsidRPr="006E36FE">
        <w:rPr>
          <w:rFonts w:ascii="Times New Roman" w:eastAsia="Times New Roman" w:hAnsi="Times New Roman" w:cs="Times New Roman"/>
          <w:sz w:val="24"/>
          <w:szCs w:val="24"/>
        </w:rPr>
        <w:t>committee, timelines throughout the academic year,</w:t>
      </w:r>
      <w:r w:rsidR="107B22D3" w:rsidRPr="006E36FE">
        <w:rPr>
          <w:rFonts w:ascii="Times New Roman" w:eastAsia="Times New Roman" w:hAnsi="Times New Roman" w:cs="Times New Roman"/>
          <w:sz w:val="24"/>
          <w:szCs w:val="24"/>
        </w:rPr>
        <w:t xml:space="preserve"> review and meeting procedures, </w:t>
      </w:r>
      <w:r w:rsidRPr="006E36FE">
        <w:rPr>
          <w:rFonts w:ascii="Times New Roman" w:eastAsia="Times New Roman" w:hAnsi="Times New Roman" w:cs="Times New Roman"/>
          <w:sz w:val="24"/>
          <w:szCs w:val="24"/>
        </w:rPr>
        <w:t xml:space="preserve">representative </w:t>
      </w:r>
      <w:r w:rsidR="1344A836" w:rsidRPr="006E36FE">
        <w:rPr>
          <w:rFonts w:ascii="Times New Roman" w:eastAsia="Times New Roman" w:hAnsi="Times New Roman" w:cs="Times New Roman"/>
          <w:sz w:val="24"/>
          <w:szCs w:val="24"/>
        </w:rPr>
        <w:t>expectations, and responsibilities of the Executive Committee, Co-Chairs, and the Institutional Research Office.</w:t>
      </w:r>
      <w:r w:rsidRPr="006E36FE">
        <w:rPr>
          <w:rFonts w:ascii="Times New Roman" w:eastAsia="Times New Roman" w:hAnsi="Times New Roman" w:cs="Times New Roman"/>
          <w:sz w:val="24"/>
          <w:szCs w:val="24"/>
        </w:rPr>
        <w:t xml:space="preserve"> The Executive Committee should regularly review the Procedures Manual</w:t>
      </w:r>
      <w:r w:rsidR="00565F46">
        <w:rPr>
          <w:rFonts w:ascii="Times New Roman" w:eastAsia="Times New Roman" w:hAnsi="Times New Roman" w:cs="Times New Roman"/>
          <w:sz w:val="24"/>
          <w:szCs w:val="24"/>
        </w:rPr>
        <w:t>, which</w:t>
      </w:r>
      <w:r w:rsidR="7EE01574" w:rsidRPr="006E36FE">
        <w:rPr>
          <w:rFonts w:ascii="Times New Roman" w:eastAsia="Times New Roman" w:hAnsi="Times New Roman" w:cs="Times New Roman"/>
          <w:sz w:val="24"/>
          <w:szCs w:val="24"/>
        </w:rPr>
        <w:t xml:space="preserve"> </w:t>
      </w:r>
      <w:r w:rsidR="60BC8F3A" w:rsidRPr="006E36FE">
        <w:rPr>
          <w:rFonts w:ascii="Times New Roman" w:eastAsia="Times New Roman" w:hAnsi="Times New Roman" w:cs="Times New Roman"/>
          <w:sz w:val="24"/>
          <w:szCs w:val="24"/>
        </w:rPr>
        <w:t>may be revised as situations warrant.</w:t>
      </w:r>
    </w:p>
    <w:p w14:paraId="789E7F18" w14:textId="794A0251"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26C97ED5" w14:textId="4FAD474F"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556F9669" w14:textId="26BBB7CB" w:rsidR="00CD468E" w:rsidRPr="006E36FE" w:rsidRDefault="2A1C5E19" w:rsidP="78D14231">
      <w:pPr>
        <w:spacing w:after="0"/>
        <w:rPr>
          <w:rFonts w:ascii="Times New Roman" w:eastAsia="Times New Roman" w:hAnsi="Times New Roman" w:cs="Times New Roman"/>
          <w:i/>
          <w:iCs/>
          <w:sz w:val="24"/>
          <w:szCs w:val="24"/>
        </w:rPr>
      </w:pPr>
      <w:r w:rsidRPr="006E36FE">
        <w:rPr>
          <w:rFonts w:ascii="Times New Roman" w:eastAsia="Times New Roman" w:hAnsi="Times New Roman" w:cs="Times New Roman"/>
          <w:i/>
          <w:iCs/>
          <w:sz w:val="24"/>
          <w:szCs w:val="24"/>
        </w:rPr>
        <w:t>Template Committee</w:t>
      </w:r>
    </w:p>
    <w:p w14:paraId="79C94A8C" w14:textId="42C91A92" w:rsidR="00CD468E" w:rsidRPr="006E36FE" w:rsidRDefault="2A1C5E19" w:rsidP="78D14231">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 xml:space="preserve"> </w:t>
      </w:r>
      <w:r w:rsidR="443F5A2C" w:rsidRPr="006E36FE">
        <w:rPr>
          <w:rFonts w:ascii="Times New Roman" w:eastAsia="Times New Roman" w:hAnsi="Times New Roman" w:cs="Times New Roman"/>
          <w:sz w:val="24"/>
          <w:szCs w:val="24"/>
        </w:rPr>
        <w:t xml:space="preserve">Program Review Steering Committee templates provide a step-by-step guide for authors </w:t>
      </w:r>
      <w:r w:rsidR="7034AE53" w:rsidRPr="006E36FE">
        <w:rPr>
          <w:rFonts w:ascii="Times New Roman" w:eastAsia="Times New Roman" w:hAnsi="Times New Roman" w:cs="Times New Roman"/>
          <w:sz w:val="24"/>
          <w:szCs w:val="24"/>
        </w:rPr>
        <w:t xml:space="preserve">writing program reviews. Each template section includes a series of questions, examples of information to include, and where to find data and resources to include supporting evidence. </w:t>
      </w:r>
    </w:p>
    <w:p w14:paraId="659CDB6E" w14:textId="086BAF38" w:rsidR="78D14231" w:rsidRPr="006E36FE" w:rsidRDefault="78D14231" w:rsidP="78D14231">
      <w:pPr>
        <w:spacing w:after="0"/>
        <w:rPr>
          <w:rFonts w:ascii="Times New Roman" w:eastAsia="Times New Roman" w:hAnsi="Times New Roman" w:cs="Times New Roman"/>
          <w:sz w:val="24"/>
          <w:szCs w:val="24"/>
        </w:rPr>
      </w:pPr>
    </w:p>
    <w:p w14:paraId="2B733583" w14:textId="0D8A93BC" w:rsidR="00CD468E" w:rsidRPr="006E36FE" w:rsidRDefault="2A1C5E19" w:rsidP="2E79791A">
      <w:pPr>
        <w:spacing w:after="0"/>
        <w:rPr>
          <w:rFonts w:ascii="Times New Roman" w:hAnsi="Times New Roman" w:cs="Times New Roman"/>
          <w:sz w:val="24"/>
          <w:szCs w:val="24"/>
        </w:rPr>
      </w:pPr>
      <w:r w:rsidRPr="006E36FE">
        <w:rPr>
          <w:rFonts w:ascii="Times New Roman" w:eastAsia="Times New Roman" w:hAnsi="Times New Roman" w:cs="Times New Roman"/>
          <w:sz w:val="24"/>
          <w:szCs w:val="24"/>
        </w:rPr>
        <w:t xml:space="preserve">  </w:t>
      </w:r>
    </w:p>
    <w:p w14:paraId="4FB30320" w14:textId="71882D4C" w:rsidR="00CD468E" w:rsidRPr="006E36FE" w:rsidRDefault="2A1C5E19" w:rsidP="78D14231">
      <w:pPr>
        <w:spacing w:after="0"/>
        <w:rPr>
          <w:rFonts w:ascii="Times New Roman" w:eastAsia="Times New Roman" w:hAnsi="Times New Roman" w:cs="Times New Roman"/>
          <w:i/>
          <w:iCs/>
          <w:sz w:val="24"/>
          <w:szCs w:val="24"/>
        </w:rPr>
      </w:pPr>
      <w:r w:rsidRPr="006E36FE">
        <w:rPr>
          <w:rFonts w:ascii="Times New Roman" w:eastAsia="Times New Roman" w:hAnsi="Times New Roman" w:cs="Times New Roman"/>
          <w:i/>
          <w:iCs/>
          <w:sz w:val="24"/>
          <w:szCs w:val="24"/>
        </w:rPr>
        <w:t xml:space="preserve">Training/Videos Committee </w:t>
      </w:r>
    </w:p>
    <w:p w14:paraId="3DB1AA5A" w14:textId="44EBAE86" w:rsidR="50FC2F00" w:rsidRPr="006E36FE" w:rsidRDefault="50FC2F00" w:rsidP="78D14231">
      <w:pPr>
        <w:spacing w:after="0"/>
        <w:rPr>
          <w:rFonts w:ascii="Times New Roman" w:eastAsia="Times New Roman" w:hAnsi="Times New Roman" w:cs="Times New Roman"/>
          <w:sz w:val="24"/>
          <w:szCs w:val="24"/>
        </w:rPr>
      </w:pPr>
      <w:r w:rsidRPr="006E36FE">
        <w:rPr>
          <w:rFonts w:ascii="Times New Roman" w:eastAsia="Times New Roman" w:hAnsi="Times New Roman" w:cs="Times New Roman"/>
          <w:sz w:val="24"/>
          <w:szCs w:val="24"/>
        </w:rPr>
        <w:t>New re</w:t>
      </w:r>
      <w:r w:rsidR="68C4B166" w:rsidRPr="006E36FE">
        <w:rPr>
          <w:rFonts w:ascii="Times New Roman" w:eastAsia="Times New Roman" w:hAnsi="Times New Roman" w:cs="Times New Roman"/>
          <w:sz w:val="24"/>
          <w:szCs w:val="24"/>
        </w:rPr>
        <w:t>prese</w:t>
      </w:r>
      <w:r w:rsidRPr="006E36FE">
        <w:rPr>
          <w:rFonts w:ascii="Times New Roman" w:eastAsia="Times New Roman" w:hAnsi="Times New Roman" w:cs="Times New Roman"/>
          <w:sz w:val="24"/>
          <w:szCs w:val="24"/>
        </w:rPr>
        <w:t xml:space="preserve">ntatives are </w:t>
      </w:r>
      <w:r w:rsidR="545E5BA6" w:rsidRPr="006E36FE">
        <w:rPr>
          <w:rFonts w:ascii="Times New Roman" w:eastAsia="Times New Roman" w:hAnsi="Times New Roman" w:cs="Times New Roman"/>
          <w:sz w:val="24"/>
          <w:szCs w:val="24"/>
        </w:rPr>
        <w:t>recruited to replace outgoing members each year.</w:t>
      </w:r>
      <w:r w:rsidR="159F02DD" w:rsidRPr="006E36FE">
        <w:rPr>
          <w:rFonts w:ascii="Times New Roman" w:eastAsia="Times New Roman" w:hAnsi="Times New Roman" w:cs="Times New Roman"/>
          <w:sz w:val="24"/>
          <w:szCs w:val="24"/>
        </w:rPr>
        <w:t xml:space="preserve"> The PRSC will host a training session </w:t>
      </w:r>
      <w:r w:rsidR="5F8BAECE" w:rsidRPr="006E36FE">
        <w:rPr>
          <w:rFonts w:ascii="Times New Roman" w:eastAsia="Times New Roman" w:hAnsi="Times New Roman" w:cs="Times New Roman"/>
          <w:sz w:val="24"/>
          <w:szCs w:val="24"/>
        </w:rPr>
        <w:t>before</w:t>
      </w:r>
      <w:r w:rsidR="159F02DD" w:rsidRPr="006E36FE">
        <w:rPr>
          <w:rFonts w:ascii="Times New Roman" w:eastAsia="Times New Roman" w:hAnsi="Times New Roman" w:cs="Times New Roman"/>
          <w:sz w:val="24"/>
          <w:szCs w:val="24"/>
        </w:rPr>
        <w:t xml:space="preserve"> the start of the spring semester to help </w:t>
      </w:r>
      <w:r w:rsidR="5117966B" w:rsidRPr="006E36FE">
        <w:rPr>
          <w:rFonts w:ascii="Times New Roman" w:eastAsia="Times New Roman" w:hAnsi="Times New Roman" w:cs="Times New Roman"/>
          <w:sz w:val="24"/>
          <w:szCs w:val="24"/>
        </w:rPr>
        <w:t xml:space="preserve">a </w:t>
      </w:r>
      <w:r w:rsidR="159F02DD" w:rsidRPr="006E36FE">
        <w:rPr>
          <w:rFonts w:ascii="Times New Roman" w:eastAsia="Times New Roman" w:hAnsi="Times New Roman" w:cs="Times New Roman"/>
          <w:sz w:val="24"/>
          <w:szCs w:val="24"/>
        </w:rPr>
        <w:t>new representative become ac</w:t>
      </w:r>
      <w:r w:rsidR="41945704" w:rsidRPr="006E36FE">
        <w:rPr>
          <w:rFonts w:ascii="Times New Roman" w:eastAsia="Times New Roman" w:hAnsi="Times New Roman" w:cs="Times New Roman"/>
          <w:sz w:val="24"/>
          <w:szCs w:val="24"/>
        </w:rPr>
        <w:t>climated to their role on the committee. In addition, the PRSC develop</w:t>
      </w:r>
      <w:r w:rsidR="556CF0C9" w:rsidRPr="006E36FE">
        <w:rPr>
          <w:rFonts w:ascii="Times New Roman" w:eastAsia="Times New Roman" w:hAnsi="Times New Roman" w:cs="Times New Roman"/>
          <w:sz w:val="24"/>
          <w:szCs w:val="24"/>
        </w:rPr>
        <w:t>ed</w:t>
      </w:r>
      <w:r w:rsidR="41945704" w:rsidRPr="006E36FE">
        <w:rPr>
          <w:rFonts w:ascii="Times New Roman" w:eastAsia="Times New Roman" w:hAnsi="Times New Roman" w:cs="Times New Roman"/>
          <w:sz w:val="24"/>
          <w:szCs w:val="24"/>
        </w:rPr>
        <w:t xml:space="preserve"> training materials and videos for additional information and </w:t>
      </w:r>
      <w:r w:rsidR="00393C36" w:rsidRPr="006E36FE">
        <w:rPr>
          <w:rFonts w:ascii="Times New Roman" w:eastAsia="Times New Roman" w:hAnsi="Times New Roman" w:cs="Times New Roman"/>
          <w:sz w:val="24"/>
          <w:szCs w:val="24"/>
        </w:rPr>
        <w:t>reference for all representatives.</w:t>
      </w:r>
    </w:p>
    <w:p w14:paraId="2C078E63" w14:textId="757D16BA" w:rsidR="00CD468E" w:rsidRPr="006E36FE" w:rsidRDefault="00CD468E" w:rsidP="2E79791A">
      <w:pPr>
        <w:spacing w:after="0"/>
        <w:rPr>
          <w:rFonts w:ascii="Times New Roman" w:eastAsia="Times New Roman" w:hAnsi="Times New Roman" w:cs="Times New Roman"/>
          <w:sz w:val="24"/>
          <w:szCs w:val="24"/>
        </w:rPr>
      </w:pPr>
    </w:p>
    <w:sectPr w:rsidR="00CD468E" w:rsidRPr="006E36FE" w:rsidSect="00512525">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A727" w14:textId="77777777" w:rsidR="00512525" w:rsidRDefault="00512525" w:rsidP="00512525">
      <w:pPr>
        <w:spacing w:after="0" w:line="240" w:lineRule="auto"/>
      </w:pPr>
      <w:r>
        <w:separator/>
      </w:r>
    </w:p>
  </w:endnote>
  <w:endnote w:type="continuationSeparator" w:id="0">
    <w:p w14:paraId="0E3DD30A" w14:textId="77777777" w:rsidR="00512525" w:rsidRDefault="00512525" w:rsidP="0051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239699"/>
      <w:docPartObj>
        <w:docPartGallery w:val="Page Numbers (Bottom of Page)"/>
        <w:docPartUnique/>
      </w:docPartObj>
    </w:sdtPr>
    <w:sdtEndPr>
      <w:rPr>
        <w:noProof/>
      </w:rPr>
    </w:sdtEndPr>
    <w:sdtContent>
      <w:p w14:paraId="78D59C0E" w14:textId="71DF1812" w:rsidR="00512525" w:rsidRDefault="00AA5CBB" w:rsidP="00AA5CBB">
        <w:pPr>
          <w:pStyle w:val="Footer"/>
          <w:jc w:val="right"/>
        </w:pPr>
        <w:r>
          <w:t xml:space="preserve">V1-2023-pg. </w:t>
        </w:r>
        <w:r w:rsidR="00512525">
          <w:fldChar w:fldCharType="begin"/>
        </w:r>
        <w:r w:rsidR="00512525">
          <w:instrText xml:space="preserve"> PAGE   \* MERGEFORMAT </w:instrText>
        </w:r>
        <w:r w:rsidR="00512525">
          <w:fldChar w:fldCharType="separate"/>
        </w:r>
        <w:r w:rsidR="00512525">
          <w:rPr>
            <w:noProof/>
          </w:rPr>
          <w:t>2</w:t>
        </w:r>
        <w:r w:rsidR="00512525">
          <w:rPr>
            <w:noProof/>
          </w:rPr>
          <w:fldChar w:fldCharType="end"/>
        </w:r>
      </w:p>
    </w:sdtContent>
  </w:sdt>
  <w:p w14:paraId="1E6AD72D" w14:textId="77777777" w:rsidR="00512525" w:rsidRDefault="0051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FF21" w14:textId="77777777" w:rsidR="00512525" w:rsidRDefault="00512525" w:rsidP="00512525">
      <w:pPr>
        <w:spacing w:after="0" w:line="240" w:lineRule="auto"/>
      </w:pPr>
      <w:r>
        <w:separator/>
      </w:r>
    </w:p>
  </w:footnote>
  <w:footnote w:type="continuationSeparator" w:id="0">
    <w:p w14:paraId="724129AF" w14:textId="77777777" w:rsidR="00512525" w:rsidRDefault="00512525" w:rsidP="00512525">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Xv0lK3qQ" int2:invalidationBookmarkName="" int2:hashCode="Or+Xvyw7l0EqF4" int2:id="ycfW5NZv">
      <int2:state int2:type="AugLoop_Text_Critique" int2:value="Rejected"/>
    </int2:bookmark>
    <int2:bookmark int2:bookmarkName="_Int_dFPf6c53" int2:invalidationBookmarkName="" int2:hashCode="b39xLERzutWd+F" int2:id="et0AJKY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106"/>
    <w:multiLevelType w:val="hybridMultilevel"/>
    <w:tmpl w:val="286ACA72"/>
    <w:lvl w:ilvl="0" w:tplc="36E09AA2">
      <w:start w:val="1"/>
      <w:numFmt w:val="decimal"/>
      <w:lvlText w:val="%1."/>
      <w:lvlJc w:val="left"/>
      <w:pPr>
        <w:ind w:left="720" w:hanging="360"/>
      </w:pPr>
    </w:lvl>
    <w:lvl w:ilvl="1" w:tplc="B92AFB1C">
      <w:start w:val="1"/>
      <w:numFmt w:val="lowerLetter"/>
      <w:lvlText w:val="%2."/>
      <w:lvlJc w:val="left"/>
      <w:pPr>
        <w:ind w:left="1440" w:hanging="360"/>
      </w:pPr>
    </w:lvl>
    <w:lvl w:ilvl="2" w:tplc="110088BE">
      <w:start w:val="1"/>
      <w:numFmt w:val="lowerRoman"/>
      <w:lvlText w:val="%3."/>
      <w:lvlJc w:val="right"/>
      <w:pPr>
        <w:ind w:left="2160" w:hanging="180"/>
      </w:pPr>
    </w:lvl>
    <w:lvl w:ilvl="3" w:tplc="8CC02DE0">
      <w:start w:val="1"/>
      <w:numFmt w:val="decimal"/>
      <w:lvlText w:val="%4."/>
      <w:lvlJc w:val="left"/>
      <w:pPr>
        <w:ind w:left="2880" w:hanging="360"/>
      </w:pPr>
    </w:lvl>
    <w:lvl w:ilvl="4" w:tplc="577E0E3A">
      <w:start w:val="1"/>
      <w:numFmt w:val="lowerLetter"/>
      <w:lvlText w:val="%5."/>
      <w:lvlJc w:val="left"/>
      <w:pPr>
        <w:ind w:left="3600" w:hanging="360"/>
      </w:pPr>
    </w:lvl>
    <w:lvl w:ilvl="5" w:tplc="21865990">
      <w:start w:val="1"/>
      <w:numFmt w:val="lowerRoman"/>
      <w:lvlText w:val="%6."/>
      <w:lvlJc w:val="right"/>
      <w:pPr>
        <w:ind w:left="4320" w:hanging="180"/>
      </w:pPr>
    </w:lvl>
    <w:lvl w:ilvl="6" w:tplc="81BA5552">
      <w:start w:val="1"/>
      <w:numFmt w:val="decimal"/>
      <w:lvlText w:val="%7."/>
      <w:lvlJc w:val="left"/>
      <w:pPr>
        <w:ind w:left="5040" w:hanging="360"/>
      </w:pPr>
    </w:lvl>
    <w:lvl w:ilvl="7" w:tplc="7B40BFA0">
      <w:start w:val="1"/>
      <w:numFmt w:val="lowerLetter"/>
      <w:lvlText w:val="%8."/>
      <w:lvlJc w:val="left"/>
      <w:pPr>
        <w:ind w:left="5760" w:hanging="360"/>
      </w:pPr>
    </w:lvl>
    <w:lvl w:ilvl="8" w:tplc="F086FE9A">
      <w:start w:val="1"/>
      <w:numFmt w:val="lowerRoman"/>
      <w:lvlText w:val="%9."/>
      <w:lvlJc w:val="right"/>
      <w:pPr>
        <w:ind w:left="6480" w:hanging="180"/>
      </w:pPr>
    </w:lvl>
  </w:abstractNum>
  <w:abstractNum w:abstractNumId="1" w15:restartNumberingAfterBreak="0">
    <w:nsid w:val="0A66F43B"/>
    <w:multiLevelType w:val="multilevel"/>
    <w:tmpl w:val="EC2617FA"/>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8F033"/>
    <w:multiLevelType w:val="hybridMultilevel"/>
    <w:tmpl w:val="AA44A430"/>
    <w:lvl w:ilvl="0" w:tplc="72D4D14E">
      <w:start w:val="1"/>
      <w:numFmt w:val="decimal"/>
      <w:lvlText w:val="%1."/>
      <w:lvlJc w:val="left"/>
      <w:pPr>
        <w:ind w:left="720" w:hanging="360"/>
      </w:pPr>
    </w:lvl>
    <w:lvl w:ilvl="1" w:tplc="3000E530">
      <w:start w:val="1"/>
      <w:numFmt w:val="lowerLetter"/>
      <w:lvlText w:val="%2."/>
      <w:lvlJc w:val="left"/>
      <w:pPr>
        <w:ind w:left="1440" w:hanging="360"/>
      </w:pPr>
    </w:lvl>
    <w:lvl w:ilvl="2" w:tplc="135E84C2">
      <w:start w:val="1"/>
      <w:numFmt w:val="lowerRoman"/>
      <w:lvlText w:val="%3."/>
      <w:lvlJc w:val="right"/>
      <w:pPr>
        <w:ind w:left="2160" w:hanging="180"/>
      </w:pPr>
    </w:lvl>
    <w:lvl w:ilvl="3" w:tplc="AA5E6166">
      <w:start w:val="3"/>
      <w:numFmt w:val="decimal"/>
      <w:lvlText w:val="%4."/>
      <w:lvlJc w:val="left"/>
      <w:pPr>
        <w:ind w:left="2880" w:hanging="360"/>
      </w:pPr>
    </w:lvl>
    <w:lvl w:ilvl="4" w:tplc="189C8972">
      <w:start w:val="1"/>
      <w:numFmt w:val="lowerLetter"/>
      <w:lvlText w:val="%5."/>
      <w:lvlJc w:val="left"/>
      <w:pPr>
        <w:ind w:left="3600" w:hanging="360"/>
      </w:pPr>
    </w:lvl>
    <w:lvl w:ilvl="5" w:tplc="82C64796">
      <w:start w:val="1"/>
      <w:numFmt w:val="lowerRoman"/>
      <w:lvlText w:val="%6."/>
      <w:lvlJc w:val="right"/>
      <w:pPr>
        <w:ind w:left="4320" w:hanging="180"/>
      </w:pPr>
    </w:lvl>
    <w:lvl w:ilvl="6" w:tplc="94A4E404">
      <w:start w:val="1"/>
      <w:numFmt w:val="decimal"/>
      <w:lvlText w:val="%7."/>
      <w:lvlJc w:val="left"/>
      <w:pPr>
        <w:ind w:left="5040" w:hanging="360"/>
      </w:pPr>
    </w:lvl>
    <w:lvl w:ilvl="7" w:tplc="03CE636E">
      <w:start w:val="1"/>
      <w:numFmt w:val="lowerLetter"/>
      <w:lvlText w:val="%8."/>
      <w:lvlJc w:val="left"/>
      <w:pPr>
        <w:ind w:left="5760" w:hanging="360"/>
      </w:pPr>
    </w:lvl>
    <w:lvl w:ilvl="8" w:tplc="F4061AF2">
      <w:start w:val="1"/>
      <w:numFmt w:val="lowerRoman"/>
      <w:lvlText w:val="%9."/>
      <w:lvlJc w:val="right"/>
      <w:pPr>
        <w:ind w:left="6480" w:hanging="180"/>
      </w:pPr>
    </w:lvl>
  </w:abstractNum>
  <w:abstractNum w:abstractNumId="3" w15:restartNumberingAfterBreak="0">
    <w:nsid w:val="196FD979"/>
    <w:multiLevelType w:val="multilevel"/>
    <w:tmpl w:val="5970B6EC"/>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3AADDC"/>
    <w:multiLevelType w:val="hybridMultilevel"/>
    <w:tmpl w:val="16CE62B2"/>
    <w:lvl w:ilvl="0" w:tplc="C6B83E32">
      <w:start w:val="1"/>
      <w:numFmt w:val="lowerRoman"/>
      <w:lvlText w:val="%1."/>
      <w:lvlJc w:val="right"/>
      <w:pPr>
        <w:ind w:left="720" w:hanging="360"/>
      </w:pPr>
    </w:lvl>
    <w:lvl w:ilvl="1" w:tplc="5AC47D10">
      <w:start w:val="1"/>
      <w:numFmt w:val="lowerLetter"/>
      <w:lvlText w:val="%2."/>
      <w:lvlJc w:val="left"/>
      <w:pPr>
        <w:ind w:left="1440" w:hanging="360"/>
      </w:pPr>
    </w:lvl>
    <w:lvl w:ilvl="2" w:tplc="5C360C36">
      <w:start w:val="1"/>
      <w:numFmt w:val="lowerRoman"/>
      <w:lvlText w:val="%3."/>
      <w:lvlJc w:val="right"/>
      <w:pPr>
        <w:ind w:left="2160" w:hanging="180"/>
      </w:pPr>
    </w:lvl>
    <w:lvl w:ilvl="3" w:tplc="B2307C00">
      <w:start w:val="1"/>
      <w:numFmt w:val="decimal"/>
      <w:lvlText w:val="%4."/>
      <w:lvlJc w:val="left"/>
      <w:pPr>
        <w:ind w:left="2880" w:hanging="360"/>
      </w:pPr>
    </w:lvl>
    <w:lvl w:ilvl="4" w:tplc="71345430">
      <w:start w:val="1"/>
      <w:numFmt w:val="lowerLetter"/>
      <w:lvlText w:val="%5."/>
      <w:lvlJc w:val="left"/>
      <w:pPr>
        <w:ind w:left="3600" w:hanging="360"/>
      </w:pPr>
    </w:lvl>
    <w:lvl w:ilvl="5" w:tplc="4274D2A8">
      <w:start w:val="1"/>
      <w:numFmt w:val="lowerRoman"/>
      <w:lvlText w:val="%6."/>
      <w:lvlJc w:val="right"/>
      <w:pPr>
        <w:ind w:left="4320" w:hanging="180"/>
      </w:pPr>
    </w:lvl>
    <w:lvl w:ilvl="6" w:tplc="14009DF4">
      <w:start w:val="1"/>
      <w:numFmt w:val="decimal"/>
      <w:lvlText w:val="%7."/>
      <w:lvlJc w:val="left"/>
      <w:pPr>
        <w:ind w:left="5040" w:hanging="360"/>
      </w:pPr>
    </w:lvl>
    <w:lvl w:ilvl="7" w:tplc="2FB6BE20">
      <w:start w:val="1"/>
      <w:numFmt w:val="lowerLetter"/>
      <w:lvlText w:val="%8."/>
      <w:lvlJc w:val="left"/>
      <w:pPr>
        <w:ind w:left="5760" w:hanging="360"/>
      </w:pPr>
    </w:lvl>
    <w:lvl w:ilvl="8" w:tplc="45926904">
      <w:start w:val="1"/>
      <w:numFmt w:val="lowerRoman"/>
      <w:lvlText w:val="%9."/>
      <w:lvlJc w:val="right"/>
      <w:pPr>
        <w:ind w:left="6480" w:hanging="180"/>
      </w:pPr>
    </w:lvl>
  </w:abstractNum>
  <w:abstractNum w:abstractNumId="5" w15:restartNumberingAfterBreak="0">
    <w:nsid w:val="4218E300"/>
    <w:multiLevelType w:val="hybridMultilevel"/>
    <w:tmpl w:val="D8667656"/>
    <w:lvl w:ilvl="0" w:tplc="278C7C9E">
      <w:start w:val="1"/>
      <w:numFmt w:val="decimal"/>
      <w:lvlText w:val="%1."/>
      <w:lvlJc w:val="left"/>
      <w:pPr>
        <w:ind w:left="720" w:hanging="360"/>
      </w:pPr>
    </w:lvl>
    <w:lvl w:ilvl="1" w:tplc="3B3A72DA">
      <w:start w:val="1"/>
      <w:numFmt w:val="lowerLetter"/>
      <w:lvlText w:val="%2."/>
      <w:lvlJc w:val="left"/>
      <w:pPr>
        <w:ind w:left="1440" w:hanging="360"/>
      </w:pPr>
    </w:lvl>
    <w:lvl w:ilvl="2" w:tplc="A322EF8C">
      <w:start w:val="1"/>
      <w:numFmt w:val="lowerRoman"/>
      <w:lvlText w:val="%3."/>
      <w:lvlJc w:val="right"/>
      <w:pPr>
        <w:ind w:left="2160" w:hanging="180"/>
      </w:pPr>
    </w:lvl>
    <w:lvl w:ilvl="3" w:tplc="92B6D3B6">
      <w:start w:val="1"/>
      <w:numFmt w:val="decimal"/>
      <w:lvlText w:val="%4."/>
      <w:lvlJc w:val="left"/>
      <w:pPr>
        <w:ind w:left="2880" w:hanging="360"/>
      </w:pPr>
    </w:lvl>
    <w:lvl w:ilvl="4" w:tplc="81D89E92">
      <w:start w:val="1"/>
      <w:numFmt w:val="lowerLetter"/>
      <w:lvlText w:val="%5."/>
      <w:lvlJc w:val="left"/>
      <w:pPr>
        <w:ind w:left="3600" w:hanging="360"/>
      </w:pPr>
    </w:lvl>
    <w:lvl w:ilvl="5" w:tplc="DABE693A">
      <w:start w:val="1"/>
      <w:numFmt w:val="lowerRoman"/>
      <w:lvlText w:val="%6."/>
      <w:lvlJc w:val="right"/>
      <w:pPr>
        <w:ind w:left="4320" w:hanging="180"/>
      </w:pPr>
    </w:lvl>
    <w:lvl w:ilvl="6" w:tplc="5AE6AE7E">
      <w:start w:val="1"/>
      <w:numFmt w:val="decimal"/>
      <w:lvlText w:val="%7."/>
      <w:lvlJc w:val="left"/>
      <w:pPr>
        <w:ind w:left="5040" w:hanging="360"/>
      </w:pPr>
    </w:lvl>
    <w:lvl w:ilvl="7" w:tplc="AC944690">
      <w:start w:val="1"/>
      <w:numFmt w:val="lowerLetter"/>
      <w:lvlText w:val="%8."/>
      <w:lvlJc w:val="left"/>
      <w:pPr>
        <w:ind w:left="5760" w:hanging="360"/>
      </w:pPr>
    </w:lvl>
    <w:lvl w:ilvl="8" w:tplc="74D205D4">
      <w:start w:val="1"/>
      <w:numFmt w:val="lowerRoman"/>
      <w:lvlText w:val="%9."/>
      <w:lvlJc w:val="right"/>
      <w:pPr>
        <w:ind w:left="6480" w:hanging="180"/>
      </w:pPr>
    </w:lvl>
  </w:abstractNum>
  <w:abstractNum w:abstractNumId="6" w15:restartNumberingAfterBreak="0">
    <w:nsid w:val="44EBB0F4"/>
    <w:multiLevelType w:val="hybridMultilevel"/>
    <w:tmpl w:val="3734497C"/>
    <w:lvl w:ilvl="0" w:tplc="936035E8">
      <w:start w:val="1"/>
      <w:numFmt w:val="lowerRoman"/>
      <w:lvlText w:val="%1."/>
      <w:lvlJc w:val="right"/>
      <w:pPr>
        <w:ind w:left="720" w:hanging="360"/>
      </w:pPr>
    </w:lvl>
    <w:lvl w:ilvl="1" w:tplc="68420CDC">
      <w:start w:val="1"/>
      <w:numFmt w:val="lowerLetter"/>
      <w:lvlText w:val="%2."/>
      <w:lvlJc w:val="left"/>
      <w:pPr>
        <w:ind w:left="1440" w:hanging="360"/>
      </w:pPr>
    </w:lvl>
    <w:lvl w:ilvl="2" w:tplc="BC86F106">
      <w:start w:val="1"/>
      <w:numFmt w:val="lowerRoman"/>
      <w:lvlText w:val="%3."/>
      <w:lvlJc w:val="right"/>
      <w:pPr>
        <w:ind w:left="2160" w:hanging="180"/>
      </w:pPr>
    </w:lvl>
    <w:lvl w:ilvl="3" w:tplc="25DE2C10">
      <w:start w:val="1"/>
      <w:numFmt w:val="decimal"/>
      <w:lvlText w:val="%4."/>
      <w:lvlJc w:val="left"/>
      <w:pPr>
        <w:ind w:left="2880" w:hanging="360"/>
      </w:pPr>
    </w:lvl>
    <w:lvl w:ilvl="4" w:tplc="B254CCEE">
      <w:start w:val="1"/>
      <w:numFmt w:val="lowerLetter"/>
      <w:lvlText w:val="%5."/>
      <w:lvlJc w:val="left"/>
      <w:pPr>
        <w:ind w:left="3600" w:hanging="360"/>
      </w:pPr>
    </w:lvl>
    <w:lvl w:ilvl="5" w:tplc="5914D5F4">
      <w:start w:val="1"/>
      <w:numFmt w:val="lowerRoman"/>
      <w:lvlText w:val="%6."/>
      <w:lvlJc w:val="right"/>
      <w:pPr>
        <w:ind w:left="4320" w:hanging="180"/>
      </w:pPr>
    </w:lvl>
    <w:lvl w:ilvl="6" w:tplc="9EB8766A">
      <w:start w:val="1"/>
      <w:numFmt w:val="decimal"/>
      <w:lvlText w:val="%7."/>
      <w:lvlJc w:val="left"/>
      <w:pPr>
        <w:ind w:left="5040" w:hanging="360"/>
      </w:pPr>
    </w:lvl>
    <w:lvl w:ilvl="7" w:tplc="65B0A3C6">
      <w:start w:val="1"/>
      <w:numFmt w:val="lowerLetter"/>
      <w:lvlText w:val="%8."/>
      <w:lvlJc w:val="left"/>
      <w:pPr>
        <w:ind w:left="5760" w:hanging="360"/>
      </w:pPr>
    </w:lvl>
    <w:lvl w:ilvl="8" w:tplc="884AF204">
      <w:start w:val="1"/>
      <w:numFmt w:val="lowerRoman"/>
      <w:lvlText w:val="%9."/>
      <w:lvlJc w:val="right"/>
      <w:pPr>
        <w:ind w:left="6480" w:hanging="180"/>
      </w:pPr>
    </w:lvl>
  </w:abstractNum>
  <w:abstractNum w:abstractNumId="7" w15:restartNumberingAfterBreak="0">
    <w:nsid w:val="4A232432"/>
    <w:multiLevelType w:val="hybridMultilevel"/>
    <w:tmpl w:val="69D21E96"/>
    <w:lvl w:ilvl="0" w:tplc="BC80018C">
      <w:start w:val="1"/>
      <w:numFmt w:val="lowerLetter"/>
      <w:lvlText w:val="%1."/>
      <w:lvlJc w:val="left"/>
      <w:pPr>
        <w:ind w:left="720" w:hanging="360"/>
      </w:pPr>
    </w:lvl>
    <w:lvl w:ilvl="1" w:tplc="D20CD610">
      <w:start w:val="1"/>
      <w:numFmt w:val="lowerLetter"/>
      <w:lvlText w:val="%2."/>
      <w:lvlJc w:val="left"/>
      <w:pPr>
        <w:ind w:left="1440" w:hanging="360"/>
      </w:pPr>
    </w:lvl>
    <w:lvl w:ilvl="2" w:tplc="9A9A7558">
      <w:start w:val="1"/>
      <w:numFmt w:val="lowerRoman"/>
      <w:lvlText w:val="%3."/>
      <w:lvlJc w:val="right"/>
      <w:pPr>
        <w:ind w:left="2160" w:hanging="180"/>
      </w:pPr>
    </w:lvl>
    <w:lvl w:ilvl="3" w:tplc="3A2636D6">
      <w:start w:val="1"/>
      <w:numFmt w:val="decimal"/>
      <w:lvlText w:val="%4."/>
      <w:lvlJc w:val="left"/>
      <w:pPr>
        <w:ind w:left="2880" w:hanging="360"/>
      </w:pPr>
    </w:lvl>
    <w:lvl w:ilvl="4" w:tplc="3CC25754">
      <w:start w:val="1"/>
      <w:numFmt w:val="lowerLetter"/>
      <w:lvlText w:val="%5."/>
      <w:lvlJc w:val="left"/>
      <w:pPr>
        <w:ind w:left="3600" w:hanging="360"/>
      </w:pPr>
    </w:lvl>
    <w:lvl w:ilvl="5" w:tplc="CA721F7C">
      <w:start w:val="1"/>
      <w:numFmt w:val="lowerRoman"/>
      <w:lvlText w:val="%6."/>
      <w:lvlJc w:val="right"/>
      <w:pPr>
        <w:ind w:left="4320" w:hanging="180"/>
      </w:pPr>
    </w:lvl>
    <w:lvl w:ilvl="6" w:tplc="4E12936C">
      <w:start w:val="1"/>
      <w:numFmt w:val="decimal"/>
      <w:lvlText w:val="%7."/>
      <w:lvlJc w:val="left"/>
      <w:pPr>
        <w:ind w:left="5040" w:hanging="360"/>
      </w:pPr>
    </w:lvl>
    <w:lvl w:ilvl="7" w:tplc="180C0028">
      <w:start w:val="1"/>
      <w:numFmt w:val="lowerLetter"/>
      <w:lvlText w:val="%8."/>
      <w:lvlJc w:val="left"/>
      <w:pPr>
        <w:ind w:left="5760" w:hanging="360"/>
      </w:pPr>
    </w:lvl>
    <w:lvl w:ilvl="8" w:tplc="5EC66C92">
      <w:start w:val="1"/>
      <w:numFmt w:val="lowerRoman"/>
      <w:lvlText w:val="%9."/>
      <w:lvlJc w:val="right"/>
      <w:pPr>
        <w:ind w:left="6480" w:hanging="180"/>
      </w:pPr>
    </w:lvl>
  </w:abstractNum>
  <w:abstractNum w:abstractNumId="8" w15:restartNumberingAfterBreak="0">
    <w:nsid w:val="52A997E4"/>
    <w:multiLevelType w:val="hybridMultilevel"/>
    <w:tmpl w:val="07E060B4"/>
    <w:lvl w:ilvl="0" w:tplc="540845E2">
      <w:start w:val="1"/>
      <w:numFmt w:val="decimal"/>
      <w:lvlText w:val="%1."/>
      <w:lvlJc w:val="left"/>
      <w:pPr>
        <w:ind w:left="720" w:hanging="360"/>
      </w:pPr>
    </w:lvl>
    <w:lvl w:ilvl="1" w:tplc="5B684220">
      <w:start w:val="1"/>
      <w:numFmt w:val="lowerLetter"/>
      <w:lvlText w:val="%2."/>
      <w:lvlJc w:val="left"/>
      <w:pPr>
        <w:ind w:left="1440" w:hanging="360"/>
      </w:pPr>
    </w:lvl>
    <w:lvl w:ilvl="2" w:tplc="156AEA14">
      <w:start w:val="1"/>
      <w:numFmt w:val="lowerRoman"/>
      <w:lvlText w:val="%3."/>
      <w:lvlJc w:val="right"/>
      <w:pPr>
        <w:ind w:left="2160" w:hanging="180"/>
      </w:pPr>
    </w:lvl>
    <w:lvl w:ilvl="3" w:tplc="936AC038">
      <w:start w:val="2"/>
      <w:numFmt w:val="decimal"/>
      <w:lvlText w:val="%4."/>
      <w:lvlJc w:val="left"/>
      <w:pPr>
        <w:ind w:left="2880" w:hanging="360"/>
      </w:pPr>
    </w:lvl>
    <w:lvl w:ilvl="4" w:tplc="A5D8CD54">
      <w:start w:val="1"/>
      <w:numFmt w:val="lowerLetter"/>
      <w:lvlText w:val="%5."/>
      <w:lvlJc w:val="left"/>
      <w:pPr>
        <w:ind w:left="3600" w:hanging="360"/>
      </w:pPr>
    </w:lvl>
    <w:lvl w:ilvl="5" w:tplc="959C1B3A">
      <w:start w:val="1"/>
      <w:numFmt w:val="lowerRoman"/>
      <w:lvlText w:val="%6."/>
      <w:lvlJc w:val="right"/>
      <w:pPr>
        <w:ind w:left="4320" w:hanging="180"/>
      </w:pPr>
    </w:lvl>
    <w:lvl w:ilvl="6" w:tplc="CBFE87E8">
      <w:start w:val="1"/>
      <w:numFmt w:val="decimal"/>
      <w:lvlText w:val="%7."/>
      <w:lvlJc w:val="left"/>
      <w:pPr>
        <w:ind w:left="5040" w:hanging="360"/>
      </w:pPr>
    </w:lvl>
    <w:lvl w:ilvl="7" w:tplc="59800972">
      <w:start w:val="1"/>
      <w:numFmt w:val="lowerLetter"/>
      <w:lvlText w:val="%8."/>
      <w:lvlJc w:val="left"/>
      <w:pPr>
        <w:ind w:left="5760" w:hanging="360"/>
      </w:pPr>
    </w:lvl>
    <w:lvl w:ilvl="8" w:tplc="D59095D8">
      <w:start w:val="1"/>
      <w:numFmt w:val="lowerRoman"/>
      <w:lvlText w:val="%9."/>
      <w:lvlJc w:val="right"/>
      <w:pPr>
        <w:ind w:left="6480" w:hanging="180"/>
      </w:pPr>
    </w:lvl>
  </w:abstractNum>
  <w:abstractNum w:abstractNumId="9" w15:restartNumberingAfterBreak="0">
    <w:nsid w:val="57458D27"/>
    <w:multiLevelType w:val="hybridMultilevel"/>
    <w:tmpl w:val="C8643686"/>
    <w:lvl w:ilvl="0" w:tplc="002CF892">
      <w:start w:val="1"/>
      <w:numFmt w:val="upperRoman"/>
      <w:lvlText w:val="%1."/>
      <w:lvlJc w:val="left"/>
      <w:pPr>
        <w:ind w:left="720" w:hanging="360"/>
      </w:pPr>
    </w:lvl>
    <w:lvl w:ilvl="1" w:tplc="87869BC0">
      <w:start w:val="1"/>
      <w:numFmt w:val="lowerLetter"/>
      <w:lvlText w:val="%2."/>
      <w:lvlJc w:val="left"/>
      <w:pPr>
        <w:ind w:left="1440" w:hanging="360"/>
      </w:pPr>
    </w:lvl>
    <w:lvl w:ilvl="2" w:tplc="86E46EAE">
      <w:start w:val="1"/>
      <w:numFmt w:val="lowerRoman"/>
      <w:lvlText w:val="%3."/>
      <w:lvlJc w:val="right"/>
      <w:pPr>
        <w:ind w:left="2160" w:hanging="180"/>
      </w:pPr>
    </w:lvl>
    <w:lvl w:ilvl="3" w:tplc="7D70C14A">
      <w:start w:val="1"/>
      <w:numFmt w:val="decimal"/>
      <w:lvlText w:val="%4."/>
      <w:lvlJc w:val="left"/>
      <w:pPr>
        <w:ind w:left="2880" w:hanging="360"/>
      </w:pPr>
    </w:lvl>
    <w:lvl w:ilvl="4" w:tplc="ABEE7C60">
      <w:start w:val="1"/>
      <w:numFmt w:val="lowerLetter"/>
      <w:lvlText w:val="%5."/>
      <w:lvlJc w:val="left"/>
      <w:pPr>
        <w:ind w:left="3600" w:hanging="360"/>
      </w:pPr>
    </w:lvl>
    <w:lvl w:ilvl="5" w:tplc="E2A09502">
      <w:start w:val="1"/>
      <w:numFmt w:val="lowerRoman"/>
      <w:lvlText w:val="%6."/>
      <w:lvlJc w:val="right"/>
      <w:pPr>
        <w:ind w:left="4320" w:hanging="180"/>
      </w:pPr>
    </w:lvl>
    <w:lvl w:ilvl="6" w:tplc="EEBC5AE0">
      <w:start w:val="1"/>
      <w:numFmt w:val="decimal"/>
      <w:lvlText w:val="%7."/>
      <w:lvlJc w:val="left"/>
      <w:pPr>
        <w:ind w:left="5040" w:hanging="360"/>
      </w:pPr>
    </w:lvl>
    <w:lvl w:ilvl="7" w:tplc="DFDA5E18">
      <w:start w:val="1"/>
      <w:numFmt w:val="lowerLetter"/>
      <w:lvlText w:val="%8."/>
      <w:lvlJc w:val="left"/>
      <w:pPr>
        <w:ind w:left="5760" w:hanging="360"/>
      </w:pPr>
    </w:lvl>
    <w:lvl w:ilvl="8" w:tplc="15D6FA62">
      <w:start w:val="1"/>
      <w:numFmt w:val="lowerRoman"/>
      <w:lvlText w:val="%9."/>
      <w:lvlJc w:val="right"/>
      <w:pPr>
        <w:ind w:left="6480" w:hanging="180"/>
      </w:pPr>
    </w:lvl>
  </w:abstractNum>
  <w:abstractNum w:abstractNumId="10" w15:restartNumberingAfterBreak="0">
    <w:nsid w:val="69ED56E8"/>
    <w:multiLevelType w:val="hybridMultilevel"/>
    <w:tmpl w:val="EB0E1584"/>
    <w:lvl w:ilvl="0" w:tplc="AC0A6FA4">
      <w:start w:val="1"/>
      <w:numFmt w:val="decimal"/>
      <w:lvlText w:val="%1."/>
      <w:lvlJc w:val="left"/>
      <w:pPr>
        <w:ind w:left="720" w:hanging="360"/>
      </w:pPr>
    </w:lvl>
    <w:lvl w:ilvl="1" w:tplc="4BF08A0A">
      <w:start w:val="1"/>
      <w:numFmt w:val="lowerLetter"/>
      <w:lvlText w:val="%2."/>
      <w:lvlJc w:val="left"/>
      <w:pPr>
        <w:ind w:left="1440" w:hanging="360"/>
      </w:pPr>
    </w:lvl>
    <w:lvl w:ilvl="2" w:tplc="2FCCFB2A">
      <w:start w:val="3"/>
      <w:numFmt w:val="lowerRoman"/>
      <w:lvlText w:val="%3."/>
      <w:lvlJc w:val="right"/>
      <w:pPr>
        <w:ind w:left="2160" w:hanging="180"/>
      </w:pPr>
    </w:lvl>
    <w:lvl w:ilvl="3" w:tplc="47DAF9B4">
      <w:start w:val="1"/>
      <w:numFmt w:val="decimal"/>
      <w:lvlText w:val="%4."/>
      <w:lvlJc w:val="left"/>
      <w:pPr>
        <w:ind w:left="2880" w:hanging="360"/>
      </w:pPr>
    </w:lvl>
    <w:lvl w:ilvl="4" w:tplc="0BCC0A84">
      <w:start w:val="1"/>
      <w:numFmt w:val="lowerLetter"/>
      <w:lvlText w:val="%5."/>
      <w:lvlJc w:val="left"/>
      <w:pPr>
        <w:ind w:left="3600" w:hanging="360"/>
      </w:pPr>
    </w:lvl>
    <w:lvl w:ilvl="5" w:tplc="D0F86816">
      <w:start w:val="1"/>
      <w:numFmt w:val="lowerRoman"/>
      <w:lvlText w:val="%6."/>
      <w:lvlJc w:val="right"/>
      <w:pPr>
        <w:ind w:left="4320" w:hanging="180"/>
      </w:pPr>
    </w:lvl>
    <w:lvl w:ilvl="6" w:tplc="76E8106E">
      <w:start w:val="1"/>
      <w:numFmt w:val="decimal"/>
      <w:lvlText w:val="%7."/>
      <w:lvlJc w:val="left"/>
      <w:pPr>
        <w:ind w:left="5040" w:hanging="360"/>
      </w:pPr>
    </w:lvl>
    <w:lvl w:ilvl="7" w:tplc="C8785F12">
      <w:start w:val="1"/>
      <w:numFmt w:val="lowerLetter"/>
      <w:lvlText w:val="%8."/>
      <w:lvlJc w:val="left"/>
      <w:pPr>
        <w:ind w:left="5760" w:hanging="360"/>
      </w:pPr>
    </w:lvl>
    <w:lvl w:ilvl="8" w:tplc="97309DEA">
      <w:start w:val="1"/>
      <w:numFmt w:val="lowerRoman"/>
      <w:lvlText w:val="%9."/>
      <w:lvlJc w:val="right"/>
      <w:pPr>
        <w:ind w:left="6480" w:hanging="180"/>
      </w:pPr>
    </w:lvl>
  </w:abstractNum>
  <w:abstractNum w:abstractNumId="11" w15:restartNumberingAfterBreak="0">
    <w:nsid w:val="6D267AFF"/>
    <w:multiLevelType w:val="hybridMultilevel"/>
    <w:tmpl w:val="AECE83D0"/>
    <w:lvl w:ilvl="0" w:tplc="2C00558C">
      <w:start w:val="1"/>
      <w:numFmt w:val="decimal"/>
      <w:lvlText w:val="%1."/>
      <w:lvlJc w:val="left"/>
      <w:pPr>
        <w:ind w:left="720" w:hanging="360"/>
      </w:pPr>
    </w:lvl>
    <w:lvl w:ilvl="1" w:tplc="6C1E2A12">
      <w:start w:val="1"/>
      <w:numFmt w:val="lowerLetter"/>
      <w:lvlText w:val="%2."/>
      <w:lvlJc w:val="left"/>
      <w:pPr>
        <w:ind w:left="1440" w:hanging="360"/>
      </w:pPr>
    </w:lvl>
    <w:lvl w:ilvl="2" w:tplc="74E6351E">
      <w:start w:val="2"/>
      <w:numFmt w:val="lowerRoman"/>
      <w:lvlText w:val="%3."/>
      <w:lvlJc w:val="right"/>
      <w:pPr>
        <w:ind w:left="2160" w:hanging="180"/>
      </w:pPr>
    </w:lvl>
    <w:lvl w:ilvl="3" w:tplc="4F5E223E">
      <w:start w:val="1"/>
      <w:numFmt w:val="decimal"/>
      <w:lvlText w:val="%4."/>
      <w:lvlJc w:val="left"/>
      <w:pPr>
        <w:ind w:left="2880" w:hanging="360"/>
      </w:pPr>
    </w:lvl>
    <w:lvl w:ilvl="4" w:tplc="F0E2C12C">
      <w:start w:val="1"/>
      <w:numFmt w:val="lowerLetter"/>
      <w:lvlText w:val="%5."/>
      <w:lvlJc w:val="left"/>
      <w:pPr>
        <w:ind w:left="3600" w:hanging="360"/>
      </w:pPr>
    </w:lvl>
    <w:lvl w:ilvl="5" w:tplc="500ADE5C">
      <w:start w:val="1"/>
      <w:numFmt w:val="lowerRoman"/>
      <w:lvlText w:val="%6."/>
      <w:lvlJc w:val="right"/>
      <w:pPr>
        <w:ind w:left="4320" w:hanging="180"/>
      </w:pPr>
    </w:lvl>
    <w:lvl w:ilvl="6" w:tplc="05387E76">
      <w:start w:val="1"/>
      <w:numFmt w:val="decimal"/>
      <w:lvlText w:val="%7."/>
      <w:lvlJc w:val="left"/>
      <w:pPr>
        <w:ind w:left="5040" w:hanging="360"/>
      </w:pPr>
    </w:lvl>
    <w:lvl w:ilvl="7" w:tplc="E21A8618">
      <w:start w:val="1"/>
      <w:numFmt w:val="lowerLetter"/>
      <w:lvlText w:val="%8."/>
      <w:lvlJc w:val="left"/>
      <w:pPr>
        <w:ind w:left="5760" w:hanging="360"/>
      </w:pPr>
    </w:lvl>
    <w:lvl w:ilvl="8" w:tplc="C32616B8">
      <w:start w:val="1"/>
      <w:numFmt w:val="lowerRoman"/>
      <w:lvlText w:val="%9."/>
      <w:lvlJc w:val="right"/>
      <w:pPr>
        <w:ind w:left="6480" w:hanging="180"/>
      </w:pPr>
    </w:lvl>
  </w:abstractNum>
  <w:abstractNum w:abstractNumId="12" w15:restartNumberingAfterBreak="0">
    <w:nsid w:val="725F79D0"/>
    <w:multiLevelType w:val="hybridMultilevel"/>
    <w:tmpl w:val="583EC1E6"/>
    <w:lvl w:ilvl="0" w:tplc="220ED25A">
      <w:start w:val="1"/>
      <w:numFmt w:val="decimal"/>
      <w:lvlText w:val="%1."/>
      <w:lvlJc w:val="left"/>
      <w:pPr>
        <w:ind w:left="720" w:hanging="360"/>
      </w:pPr>
    </w:lvl>
    <w:lvl w:ilvl="1" w:tplc="77B4D06A">
      <w:start w:val="1"/>
      <w:numFmt w:val="lowerLetter"/>
      <w:lvlText w:val="%2."/>
      <w:lvlJc w:val="left"/>
      <w:pPr>
        <w:ind w:left="1440" w:hanging="360"/>
      </w:pPr>
    </w:lvl>
    <w:lvl w:ilvl="2" w:tplc="0F28CBC4">
      <w:start w:val="1"/>
      <w:numFmt w:val="lowerRoman"/>
      <w:lvlText w:val="%3."/>
      <w:lvlJc w:val="right"/>
      <w:pPr>
        <w:ind w:left="2160" w:hanging="180"/>
      </w:pPr>
    </w:lvl>
    <w:lvl w:ilvl="3" w:tplc="C82CEB4C">
      <w:start w:val="1"/>
      <w:numFmt w:val="decimal"/>
      <w:lvlText w:val="%4."/>
      <w:lvlJc w:val="left"/>
      <w:pPr>
        <w:ind w:left="2880" w:hanging="360"/>
      </w:pPr>
    </w:lvl>
    <w:lvl w:ilvl="4" w:tplc="74927248">
      <w:start w:val="1"/>
      <w:numFmt w:val="lowerLetter"/>
      <w:lvlText w:val="%5."/>
      <w:lvlJc w:val="left"/>
      <w:pPr>
        <w:ind w:left="3600" w:hanging="360"/>
      </w:pPr>
    </w:lvl>
    <w:lvl w:ilvl="5" w:tplc="BC34A8A0">
      <w:start w:val="1"/>
      <w:numFmt w:val="lowerRoman"/>
      <w:lvlText w:val="%6."/>
      <w:lvlJc w:val="right"/>
      <w:pPr>
        <w:ind w:left="4320" w:hanging="180"/>
      </w:pPr>
    </w:lvl>
    <w:lvl w:ilvl="6" w:tplc="6ED2C5CE">
      <w:start w:val="1"/>
      <w:numFmt w:val="decimal"/>
      <w:lvlText w:val="%7."/>
      <w:lvlJc w:val="left"/>
      <w:pPr>
        <w:ind w:left="5040" w:hanging="360"/>
      </w:pPr>
    </w:lvl>
    <w:lvl w:ilvl="7" w:tplc="178A8A0E">
      <w:start w:val="1"/>
      <w:numFmt w:val="lowerLetter"/>
      <w:lvlText w:val="%8."/>
      <w:lvlJc w:val="left"/>
      <w:pPr>
        <w:ind w:left="5760" w:hanging="360"/>
      </w:pPr>
    </w:lvl>
    <w:lvl w:ilvl="8" w:tplc="B2EA3FE8">
      <w:start w:val="1"/>
      <w:numFmt w:val="lowerRoman"/>
      <w:lvlText w:val="%9."/>
      <w:lvlJc w:val="right"/>
      <w:pPr>
        <w:ind w:left="6480" w:hanging="180"/>
      </w:pPr>
    </w:lvl>
  </w:abstractNum>
  <w:abstractNum w:abstractNumId="13" w15:restartNumberingAfterBreak="0">
    <w:nsid w:val="771B5CF6"/>
    <w:multiLevelType w:val="hybridMultilevel"/>
    <w:tmpl w:val="0A40A036"/>
    <w:lvl w:ilvl="0" w:tplc="C7B29B60">
      <w:start w:val="1"/>
      <w:numFmt w:val="decimal"/>
      <w:lvlText w:val="%1."/>
      <w:lvlJc w:val="left"/>
      <w:pPr>
        <w:ind w:left="720" w:hanging="360"/>
      </w:pPr>
    </w:lvl>
    <w:lvl w:ilvl="1" w:tplc="516C2116">
      <w:start w:val="1"/>
      <w:numFmt w:val="lowerLetter"/>
      <w:lvlText w:val="%2."/>
      <w:lvlJc w:val="left"/>
      <w:pPr>
        <w:ind w:left="1440" w:hanging="360"/>
      </w:pPr>
    </w:lvl>
    <w:lvl w:ilvl="2" w:tplc="8F02E6C0">
      <w:start w:val="1"/>
      <w:numFmt w:val="lowerRoman"/>
      <w:lvlText w:val="%3."/>
      <w:lvlJc w:val="right"/>
      <w:pPr>
        <w:ind w:left="2160" w:hanging="180"/>
      </w:pPr>
    </w:lvl>
    <w:lvl w:ilvl="3" w:tplc="DDDCD20E">
      <w:start w:val="1"/>
      <w:numFmt w:val="decimal"/>
      <w:lvlText w:val="%4."/>
      <w:lvlJc w:val="left"/>
      <w:pPr>
        <w:ind w:left="2880" w:hanging="360"/>
      </w:pPr>
    </w:lvl>
    <w:lvl w:ilvl="4" w:tplc="111804E6">
      <w:start w:val="1"/>
      <w:numFmt w:val="lowerLetter"/>
      <w:lvlText w:val="%5."/>
      <w:lvlJc w:val="left"/>
      <w:pPr>
        <w:ind w:left="3600" w:hanging="360"/>
      </w:pPr>
    </w:lvl>
    <w:lvl w:ilvl="5" w:tplc="618496B4">
      <w:start w:val="1"/>
      <w:numFmt w:val="lowerRoman"/>
      <w:lvlText w:val="%6."/>
      <w:lvlJc w:val="right"/>
      <w:pPr>
        <w:ind w:left="4320" w:hanging="180"/>
      </w:pPr>
    </w:lvl>
    <w:lvl w:ilvl="6" w:tplc="FB629528">
      <w:start w:val="1"/>
      <w:numFmt w:val="decimal"/>
      <w:lvlText w:val="%7."/>
      <w:lvlJc w:val="left"/>
      <w:pPr>
        <w:ind w:left="5040" w:hanging="360"/>
      </w:pPr>
    </w:lvl>
    <w:lvl w:ilvl="7" w:tplc="8968D4A6">
      <w:start w:val="1"/>
      <w:numFmt w:val="lowerLetter"/>
      <w:lvlText w:val="%8."/>
      <w:lvlJc w:val="left"/>
      <w:pPr>
        <w:ind w:left="5760" w:hanging="360"/>
      </w:pPr>
    </w:lvl>
    <w:lvl w:ilvl="8" w:tplc="9A52B154">
      <w:start w:val="1"/>
      <w:numFmt w:val="lowerRoman"/>
      <w:lvlText w:val="%9."/>
      <w:lvlJc w:val="right"/>
      <w:pPr>
        <w:ind w:left="6480" w:hanging="180"/>
      </w:pPr>
    </w:lvl>
  </w:abstractNum>
  <w:abstractNum w:abstractNumId="14" w15:restartNumberingAfterBreak="0">
    <w:nsid w:val="7EEB9773"/>
    <w:multiLevelType w:val="hybridMultilevel"/>
    <w:tmpl w:val="FD589C2C"/>
    <w:lvl w:ilvl="0" w:tplc="C37624AA">
      <w:start w:val="1"/>
      <w:numFmt w:val="decimal"/>
      <w:lvlText w:val="%1."/>
      <w:lvlJc w:val="left"/>
      <w:pPr>
        <w:ind w:left="720" w:hanging="360"/>
      </w:pPr>
    </w:lvl>
    <w:lvl w:ilvl="1" w:tplc="E71EF6CA">
      <w:start w:val="1"/>
      <w:numFmt w:val="lowerLetter"/>
      <w:lvlText w:val="%2."/>
      <w:lvlJc w:val="left"/>
      <w:pPr>
        <w:ind w:left="1440" w:hanging="360"/>
      </w:pPr>
    </w:lvl>
    <w:lvl w:ilvl="2" w:tplc="5F3E354C">
      <w:start w:val="1"/>
      <w:numFmt w:val="lowerRoman"/>
      <w:lvlText w:val="%3."/>
      <w:lvlJc w:val="right"/>
      <w:pPr>
        <w:ind w:left="2160" w:hanging="180"/>
      </w:pPr>
    </w:lvl>
    <w:lvl w:ilvl="3" w:tplc="12B4044A">
      <w:start w:val="4"/>
      <w:numFmt w:val="decimal"/>
      <w:lvlText w:val="%4."/>
      <w:lvlJc w:val="left"/>
      <w:pPr>
        <w:ind w:left="2880" w:hanging="360"/>
      </w:pPr>
    </w:lvl>
    <w:lvl w:ilvl="4" w:tplc="01F20E6E">
      <w:start w:val="1"/>
      <w:numFmt w:val="lowerLetter"/>
      <w:lvlText w:val="%5."/>
      <w:lvlJc w:val="left"/>
      <w:pPr>
        <w:ind w:left="3600" w:hanging="360"/>
      </w:pPr>
    </w:lvl>
    <w:lvl w:ilvl="5" w:tplc="F556765A">
      <w:start w:val="1"/>
      <w:numFmt w:val="lowerRoman"/>
      <w:lvlText w:val="%6."/>
      <w:lvlJc w:val="right"/>
      <w:pPr>
        <w:ind w:left="4320" w:hanging="180"/>
      </w:pPr>
    </w:lvl>
    <w:lvl w:ilvl="6" w:tplc="FE28D1DE">
      <w:start w:val="1"/>
      <w:numFmt w:val="decimal"/>
      <w:lvlText w:val="%7."/>
      <w:lvlJc w:val="left"/>
      <w:pPr>
        <w:ind w:left="5040" w:hanging="360"/>
      </w:pPr>
    </w:lvl>
    <w:lvl w:ilvl="7" w:tplc="D486C7C6">
      <w:start w:val="1"/>
      <w:numFmt w:val="lowerLetter"/>
      <w:lvlText w:val="%8."/>
      <w:lvlJc w:val="left"/>
      <w:pPr>
        <w:ind w:left="5760" w:hanging="360"/>
      </w:pPr>
    </w:lvl>
    <w:lvl w:ilvl="8" w:tplc="6EDED1F8">
      <w:start w:val="1"/>
      <w:numFmt w:val="lowerRoman"/>
      <w:lvlText w:val="%9."/>
      <w:lvlJc w:val="right"/>
      <w:pPr>
        <w:ind w:left="6480" w:hanging="180"/>
      </w:pPr>
    </w:lvl>
  </w:abstractNum>
  <w:num w:numId="1">
    <w:abstractNumId w:val="7"/>
  </w:num>
  <w:num w:numId="2">
    <w:abstractNumId w:val="1"/>
  </w:num>
  <w:num w:numId="3">
    <w:abstractNumId w:val="3"/>
  </w:num>
  <w:num w:numId="4">
    <w:abstractNumId w:val="9"/>
  </w:num>
  <w:num w:numId="5">
    <w:abstractNumId w:val="6"/>
  </w:num>
  <w:num w:numId="6">
    <w:abstractNumId w:val="4"/>
  </w:num>
  <w:num w:numId="7">
    <w:abstractNumId w:val="12"/>
  </w:num>
  <w:num w:numId="8">
    <w:abstractNumId w:val="14"/>
  </w:num>
  <w:num w:numId="9">
    <w:abstractNumId w:val="2"/>
  </w:num>
  <w:num w:numId="10">
    <w:abstractNumId w:val="8"/>
  </w:num>
  <w:num w:numId="11">
    <w:abstractNumId w:val="0"/>
  </w:num>
  <w:num w:numId="12">
    <w:abstractNumId w:val="10"/>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3A9969"/>
    <w:rsid w:val="000BAE83"/>
    <w:rsid w:val="000E3562"/>
    <w:rsid w:val="001D6616"/>
    <w:rsid w:val="002179E4"/>
    <w:rsid w:val="002F05E4"/>
    <w:rsid w:val="0031001A"/>
    <w:rsid w:val="00315E85"/>
    <w:rsid w:val="00393C36"/>
    <w:rsid w:val="00450144"/>
    <w:rsid w:val="00472F39"/>
    <w:rsid w:val="00512525"/>
    <w:rsid w:val="00565F46"/>
    <w:rsid w:val="006E36FE"/>
    <w:rsid w:val="00754485"/>
    <w:rsid w:val="00A03C42"/>
    <w:rsid w:val="00A50A2C"/>
    <w:rsid w:val="00AA5CBB"/>
    <w:rsid w:val="00C43C0E"/>
    <w:rsid w:val="00CD468E"/>
    <w:rsid w:val="00CF1BAE"/>
    <w:rsid w:val="00D925A4"/>
    <w:rsid w:val="00DBDDB1"/>
    <w:rsid w:val="00ED61E8"/>
    <w:rsid w:val="00EF55F9"/>
    <w:rsid w:val="00FD4BA2"/>
    <w:rsid w:val="0117009B"/>
    <w:rsid w:val="016AA452"/>
    <w:rsid w:val="01964B12"/>
    <w:rsid w:val="0196E6A3"/>
    <w:rsid w:val="01C5DD5E"/>
    <w:rsid w:val="030677B2"/>
    <w:rsid w:val="039EE9F9"/>
    <w:rsid w:val="04DBBF3F"/>
    <w:rsid w:val="04DF1FA6"/>
    <w:rsid w:val="05284B06"/>
    <w:rsid w:val="05F79C6B"/>
    <w:rsid w:val="061382E0"/>
    <w:rsid w:val="07C26028"/>
    <w:rsid w:val="08C3D104"/>
    <w:rsid w:val="08C472F7"/>
    <w:rsid w:val="08D4BE87"/>
    <w:rsid w:val="091431A8"/>
    <w:rsid w:val="095B5E3E"/>
    <w:rsid w:val="095E3089"/>
    <w:rsid w:val="09D5894E"/>
    <w:rsid w:val="0A8DA42D"/>
    <w:rsid w:val="0B3B23AA"/>
    <w:rsid w:val="0BF5E722"/>
    <w:rsid w:val="0C55255C"/>
    <w:rsid w:val="0C5EDC7F"/>
    <w:rsid w:val="0C95D14B"/>
    <w:rsid w:val="0CAB54CC"/>
    <w:rsid w:val="0CBD3791"/>
    <w:rsid w:val="0D23D782"/>
    <w:rsid w:val="0D6D021E"/>
    <w:rsid w:val="0D78CEB7"/>
    <w:rsid w:val="0DC18CE5"/>
    <w:rsid w:val="0DDF5974"/>
    <w:rsid w:val="0DEC983C"/>
    <w:rsid w:val="0E098B6E"/>
    <w:rsid w:val="0E6BADB0"/>
    <w:rsid w:val="0F248170"/>
    <w:rsid w:val="0FE4FABA"/>
    <w:rsid w:val="1049F652"/>
    <w:rsid w:val="107B22D3"/>
    <w:rsid w:val="108FE362"/>
    <w:rsid w:val="113B2545"/>
    <w:rsid w:val="114D47C6"/>
    <w:rsid w:val="11916D5F"/>
    <w:rsid w:val="11F6E7A8"/>
    <w:rsid w:val="123A9969"/>
    <w:rsid w:val="1247CD64"/>
    <w:rsid w:val="12680E26"/>
    <w:rsid w:val="12ACF421"/>
    <w:rsid w:val="1344A836"/>
    <w:rsid w:val="135ED92C"/>
    <w:rsid w:val="13A26C1D"/>
    <w:rsid w:val="13A38F5C"/>
    <w:rsid w:val="14C4AE86"/>
    <w:rsid w:val="151D500E"/>
    <w:rsid w:val="159F02DD"/>
    <w:rsid w:val="15EC0635"/>
    <w:rsid w:val="161A86F0"/>
    <w:rsid w:val="164FA9DC"/>
    <w:rsid w:val="16795109"/>
    <w:rsid w:val="16CE8428"/>
    <w:rsid w:val="173FF46A"/>
    <w:rsid w:val="1765CC6E"/>
    <w:rsid w:val="18414A67"/>
    <w:rsid w:val="186A5489"/>
    <w:rsid w:val="1877364C"/>
    <w:rsid w:val="1880E643"/>
    <w:rsid w:val="190AAA26"/>
    <w:rsid w:val="194AB299"/>
    <w:rsid w:val="194BCEBE"/>
    <w:rsid w:val="1957F342"/>
    <w:rsid w:val="197D7D72"/>
    <w:rsid w:val="19AC9B5B"/>
    <w:rsid w:val="19DD1AC8"/>
    <w:rsid w:val="1A30C770"/>
    <w:rsid w:val="1A667796"/>
    <w:rsid w:val="1AD92FE8"/>
    <w:rsid w:val="1AE90BDF"/>
    <w:rsid w:val="1BEABF4A"/>
    <w:rsid w:val="1C1BCE93"/>
    <w:rsid w:val="1C45B659"/>
    <w:rsid w:val="1D2F4C1D"/>
    <w:rsid w:val="1D3C7DAC"/>
    <w:rsid w:val="1D4830B0"/>
    <w:rsid w:val="1D8B136E"/>
    <w:rsid w:val="1D9F0908"/>
    <w:rsid w:val="1DB189B1"/>
    <w:rsid w:val="1DCC62D2"/>
    <w:rsid w:val="1DE975A8"/>
    <w:rsid w:val="1DFD6AC4"/>
    <w:rsid w:val="1E673BA9"/>
    <w:rsid w:val="1F735FE5"/>
    <w:rsid w:val="1FD6141C"/>
    <w:rsid w:val="1FF990DF"/>
    <w:rsid w:val="208255F4"/>
    <w:rsid w:val="20E3AD6E"/>
    <w:rsid w:val="21B41E6F"/>
    <w:rsid w:val="21BF2B3A"/>
    <w:rsid w:val="21F44E80"/>
    <w:rsid w:val="21F6D773"/>
    <w:rsid w:val="22487377"/>
    <w:rsid w:val="229FC426"/>
    <w:rsid w:val="232EEF86"/>
    <w:rsid w:val="233AACCC"/>
    <w:rsid w:val="2355FCF7"/>
    <w:rsid w:val="238E50C4"/>
    <w:rsid w:val="2399E30B"/>
    <w:rsid w:val="24CD0202"/>
    <w:rsid w:val="24F014C9"/>
    <w:rsid w:val="24FF6280"/>
    <w:rsid w:val="256D82E6"/>
    <w:rsid w:val="256F4BD6"/>
    <w:rsid w:val="25F57F8B"/>
    <w:rsid w:val="26678FD9"/>
    <w:rsid w:val="2771FA67"/>
    <w:rsid w:val="280F0C46"/>
    <w:rsid w:val="288268BB"/>
    <w:rsid w:val="28A8EFEF"/>
    <w:rsid w:val="28DC52D8"/>
    <w:rsid w:val="297B3F0A"/>
    <w:rsid w:val="29A07325"/>
    <w:rsid w:val="29A31B19"/>
    <w:rsid w:val="29AA5D8F"/>
    <w:rsid w:val="29ED3EEC"/>
    <w:rsid w:val="2A1C5E19"/>
    <w:rsid w:val="2A30E230"/>
    <w:rsid w:val="2A95C791"/>
    <w:rsid w:val="2BCCB291"/>
    <w:rsid w:val="2BD51E94"/>
    <w:rsid w:val="2CD5365A"/>
    <w:rsid w:val="2D6882F2"/>
    <w:rsid w:val="2DABBA49"/>
    <w:rsid w:val="2DF17088"/>
    <w:rsid w:val="2E4515C6"/>
    <w:rsid w:val="2E79791A"/>
    <w:rsid w:val="2EC7DE49"/>
    <w:rsid w:val="2EDEAF8A"/>
    <w:rsid w:val="2F3DF148"/>
    <w:rsid w:val="2FC13B7A"/>
    <w:rsid w:val="300B9997"/>
    <w:rsid w:val="300C4A20"/>
    <w:rsid w:val="3062352D"/>
    <w:rsid w:val="30B51E36"/>
    <w:rsid w:val="3220076F"/>
    <w:rsid w:val="328901B9"/>
    <w:rsid w:val="3343EAE2"/>
    <w:rsid w:val="341EEB44"/>
    <w:rsid w:val="346D78DC"/>
    <w:rsid w:val="34DB9942"/>
    <w:rsid w:val="3541DF2B"/>
    <w:rsid w:val="355D6AA8"/>
    <w:rsid w:val="3565F4CD"/>
    <w:rsid w:val="362D6DF1"/>
    <w:rsid w:val="363BC5A6"/>
    <w:rsid w:val="36C57D98"/>
    <w:rsid w:val="36D37B05"/>
    <w:rsid w:val="37256A12"/>
    <w:rsid w:val="381ECBBD"/>
    <w:rsid w:val="3822B414"/>
    <w:rsid w:val="383A37A2"/>
    <w:rsid w:val="388692BE"/>
    <w:rsid w:val="39344EAF"/>
    <w:rsid w:val="39842B13"/>
    <w:rsid w:val="39BAED0D"/>
    <w:rsid w:val="39C08159"/>
    <w:rsid w:val="3A22631F"/>
    <w:rsid w:val="3A5753F0"/>
    <w:rsid w:val="3A639AC9"/>
    <w:rsid w:val="3A78F86D"/>
    <w:rsid w:val="3ABE5BE6"/>
    <w:rsid w:val="3AC18744"/>
    <w:rsid w:val="3AE735B8"/>
    <w:rsid w:val="3B3B187C"/>
    <w:rsid w:val="3BC6E9B5"/>
    <w:rsid w:val="3BFCC6B0"/>
    <w:rsid w:val="3C0B1E10"/>
    <w:rsid w:val="3C19E2DE"/>
    <w:rsid w:val="3CB8B368"/>
    <w:rsid w:val="3CF28DCF"/>
    <w:rsid w:val="3CF8221B"/>
    <w:rsid w:val="3D75BB55"/>
    <w:rsid w:val="3DA19C68"/>
    <w:rsid w:val="3DB92515"/>
    <w:rsid w:val="3E3FA11D"/>
    <w:rsid w:val="3E846D91"/>
    <w:rsid w:val="3EC153AD"/>
    <w:rsid w:val="3F067264"/>
    <w:rsid w:val="3F1D26E3"/>
    <w:rsid w:val="3F54F576"/>
    <w:rsid w:val="3F94F867"/>
    <w:rsid w:val="402ED2BB"/>
    <w:rsid w:val="404D2A23"/>
    <w:rsid w:val="404D43D2"/>
    <w:rsid w:val="407C7C94"/>
    <w:rsid w:val="40CE94FD"/>
    <w:rsid w:val="41627A8C"/>
    <w:rsid w:val="41945704"/>
    <w:rsid w:val="419E0B2E"/>
    <w:rsid w:val="41D380C4"/>
    <w:rsid w:val="4252B7D1"/>
    <w:rsid w:val="42A3D90F"/>
    <w:rsid w:val="42CC9929"/>
    <w:rsid w:val="42FA5D1E"/>
    <w:rsid w:val="43EA121C"/>
    <w:rsid w:val="443F5A2C"/>
    <w:rsid w:val="44B3FEBF"/>
    <w:rsid w:val="44D2689A"/>
    <w:rsid w:val="44E0C43B"/>
    <w:rsid w:val="44FE4002"/>
    <w:rsid w:val="452D993D"/>
    <w:rsid w:val="4596BB49"/>
    <w:rsid w:val="45C0D959"/>
    <w:rsid w:val="45C436FA"/>
    <w:rsid w:val="45F136C3"/>
    <w:rsid w:val="46385AAA"/>
    <w:rsid w:val="470C91B4"/>
    <w:rsid w:val="476409D2"/>
    <w:rsid w:val="47755648"/>
    <w:rsid w:val="480A095C"/>
    <w:rsid w:val="4819DA2E"/>
    <w:rsid w:val="486C3F13"/>
    <w:rsid w:val="48838E2B"/>
    <w:rsid w:val="48A06B54"/>
    <w:rsid w:val="496D694B"/>
    <w:rsid w:val="49A5D9BD"/>
    <w:rsid w:val="4A5C5F03"/>
    <w:rsid w:val="4AB13FB9"/>
    <w:rsid w:val="4AC73205"/>
    <w:rsid w:val="4B636EF5"/>
    <w:rsid w:val="4BF4BAE3"/>
    <w:rsid w:val="4C08B8EB"/>
    <w:rsid w:val="4C26D951"/>
    <w:rsid w:val="4CC9187A"/>
    <w:rsid w:val="4CC9C51A"/>
    <w:rsid w:val="4D16336B"/>
    <w:rsid w:val="4D354912"/>
    <w:rsid w:val="4E7B100A"/>
    <w:rsid w:val="4F1C9BC7"/>
    <w:rsid w:val="4F4255BC"/>
    <w:rsid w:val="4F5B7E19"/>
    <w:rsid w:val="4FB51476"/>
    <w:rsid w:val="4FF854EE"/>
    <w:rsid w:val="500E4967"/>
    <w:rsid w:val="501B7273"/>
    <w:rsid w:val="50483FE1"/>
    <w:rsid w:val="5053924F"/>
    <w:rsid w:val="509191BE"/>
    <w:rsid w:val="50A0E9E3"/>
    <w:rsid w:val="50E93387"/>
    <w:rsid w:val="50F0ED9D"/>
    <w:rsid w:val="50FC2F00"/>
    <w:rsid w:val="510F7D4D"/>
    <w:rsid w:val="5117966B"/>
    <w:rsid w:val="5134B59C"/>
    <w:rsid w:val="514EDA18"/>
    <w:rsid w:val="5150E4D7"/>
    <w:rsid w:val="5190DBAF"/>
    <w:rsid w:val="51BF053D"/>
    <w:rsid w:val="521997B9"/>
    <w:rsid w:val="522391E7"/>
    <w:rsid w:val="52924AC0"/>
    <w:rsid w:val="52D0AB29"/>
    <w:rsid w:val="52EAAA79"/>
    <w:rsid w:val="531CA548"/>
    <w:rsid w:val="53FE7C21"/>
    <w:rsid w:val="545E5BA6"/>
    <w:rsid w:val="5530AF52"/>
    <w:rsid w:val="5555FC8C"/>
    <w:rsid w:val="556CF0C9"/>
    <w:rsid w:val="5575502A"/>
    <w:rsid w:val="55F1F57C"/>
    <w:rsid w:val="55F5CD96"/>
    <w:rsid w:val="5660D2C1"/>
    <w:rsid w:val="5681D7F8"/>
    <w:rsid w:val="56F11E3E"/>
    <w:rsid w:val="5712D270"/>
    <w:rsid w:val="5729CA31"/>
    <w:rsid w:val="574D67A1"/>
    <w:rsid w:val="57F26D0B"/>
    <w:rsid w:val="57FDEF40"/>
    <w:rsid w:val="58317BED"/>
    <w:rsid w:val="58393D0E"/>
    <w:rsid w:val="58C3C82B"/>
    <w:rsid w:val="58E93802"/>
    <w:rsid w:val="5921FC3B"/>
    <w:rsid w:val="5928D682"/>
    <w:rsid w:val="593380A8"/>
    <w:rsid w:val="59A14009"/>
    <w:rsid w:val="5A2EA3CC"/>
    <w:rsid w:val="5A55F8D6"/>
    <w:rsid w:val="5C4A73EB"/>
    <w:rsid w:val="5C6B216A"/>
    <w:rsid w:val="5CBA5DCA"/>
    <w:rsid w:val="5CBB98A5"/>
    <w:rsid w:val="5D0CAE31"/>
    <w:rsid w:val="5D1B24AB"/>
    <w:rsid w:val="5D956201"/>
    <w:rsid w:val="5D9A536B"/>
    <w:rsid w:val="5E62472D"/>
    <w:rsid w:val="5E7E46C2"/>
    <w:rsid w:val="5ECA294B"/>
    <w:rsid w:val="5EF12933"/>
    <w:rsid w:val="5F6EE114"/>
    <w:rsid w:val="5F88929F"/>
    <w:rsid w:val="5F8BAECE"/>
    <w:rsid w:val="5F90A3A4"/>
    <w:rsid w:val="5F956D39"/>
    <w:rsid w:val="5FE4DA1C"/>
    <w:rsid w:val="600B2FE5"/>
    <w:rsid w:val="600F003F"/>
    <w:rsid w:val="6031C8F7"/>
    <w:rsid w:val="60555EB5"/>
    <w:rsid w:val="60BC8F3A"/>
    <w:rsid w:val="60BD16EA"/>
    <w:rsid w:val="60F1779C"/>
    <w:rsid w:val="60FEF20B"/>
    <w:rsid w:val="613CF793"/>
    <w:rsid w:val="613E928D"/>
    <w:rsid w:val="61421907"/>
    <w:rsid w:val="6243709E"/>
    <w:rsid w:val="62AFA157"/>
    <w:rsid w:val="62DA62EE"/>
    <w:rsid w:val="62DCB5BD"/>
    <w:rsid w:val="633DB8DE"/>
    <w:rsid w:val="64406B95"/>
    <w:rsid w:val="6476334F"/>
    <w:rsid w:val="64979F83"/>
    <w:rsid w:val="6498AEEF"/>
    <w:rsid w:val="64E0CB4A"/>
    <w:rsid w:val="64EA6DE4"/>
    <w:rsid w:val="64FC3AD4"/>
    <w:rsid w:val="650C2376"/>
    <w:rsid w:val="6527C68E"/>
    <w:rsid w:val="65480430"/>
    <w:rsid w:val="65B2DEF9"/>
    <w:rsid w:val="66207F21"/>
    <w:rsid w:val="6678F0D5"/>
    <w:rsid w:val="66B51D20"/>
    <w:rsid w:val="66EB7B6F"/>
    <w:rsid w:val="67400317"/>
    <w:rsid w:val="674DD520"/>
    <w:rsid w:val="674F540E"/>
    <w:rsid w:val="6760B920"/>
    <w:rsid w:val="678B92EA"/>
    <w:rsid w:val="67EFEECB"/>
    <w:rsid w:val="682B6D4B"/>
    <w:rsid w:val="6848004A"/>
    <w:rsid w:val="6861C927"/>
    <w:rsid w:val="6887A5C3"/>
    <w:rsid w:val="68A55EA0"/>
    <w:rsid w:val="68C4B166"/>
    <w:rsid w:val="695AC6BF"/>
    <w:rsid w:val="6B2A568A"/>
    <w:rsid w:val="6B500CCE"/>
    <w:rsid w:val="6B53A152"/>
    <w:rsid w:val="6BE79C18"/>
    <w:rsid w:val="6CFEDE6E"/>
    <w:rsid w:val="6D43CBDF"/>
    <w:rsid w:val="6D5145E3"/>
    <w:rsid w:val="6E87AD90"/>
    <w:rsid w:val="6EDE188F"/>
    <w:rsid w:val="6EF8CD96"/>
    <w:rsid w:val="6F1E1B80"/>
    <w:rsid w:val="7034AE53"/>
    <w:rsid w:val="70385EE5"/>
    <w:rsid w:val="706AA121"/>
    <w:rsid w:val="70BBD6CE"/>
    <w:rsid w:val="70F932DA"/>
    <w:rsid w:val="7132B06E"/>
    <w:rsid w:val="7165BE5D"/>
    <w:rsid w:val="718B1E99"/>
    <w:rsid w:val="71AEF01E"/>
    <w:rsid w:val="71BEC7F8"/>
    <w:rsid w:val="71C86450"/>
    <w:rsid w:val="722AFB55"/>
    <w:rsid w:val="7271333E"/>
    <w:rsid w:val="72E15A01"/>
    <w:rsid w:val="731D13D0"/>
    <w:rsid w:val="7342F370"/>
    <w:rsid w:val="73855C6B"/>
    <w:rsid w:val="73E833BF"/>
    <w:rsid w:val="73EFC6DA"/>
    <w:rsid w:val="744EE1A6"/>
    <w:rsid w:val="74B51740"/>
    <w:rsid w:val="74D51082"/>
    <w:rsid w:val="74DB003F"/>
    <w:rsid w:val="74E01896"/>
    <w:rsid w:val="74E272FD"/>
    <w:rsid w:val="75840420"/>
    <w:rsid w:val="75C376A0"/>
    <w:rsid w:val="76FFA27A"/>
    <w:rsid w:val="776861DD"/>
    <w:rsid w:val="778CD3EE"/>
    <w:rsid w:val="77B56A0E"/>
    <w:rsid w:val="782D02A7"/>
    <w:rsid w:val="783894F8"/>
    <w:rsid w:val="78462ED8"/>
    <w:rsid w:val="78D14231"/>
    <w:rsid w:val="78DE2924"/>
    <w:rsid w:val="78FF7349"/>
    <w:rsid w:val="798C1AE9"/>
    <w:rsid w:val="79AA8534"/>
    <w:rsid w:val="79D663E9"/>
    <w:rsid w:val="7AA4A99C"/>
    <w:rsid w:val="7B03863D"/>
    <w:rsid w:val="7B2601C3"/>
    <w:rsid w:val="7B5C65A3"/>
    <w:rsid w:val="7BAED9AE"/>
    <w:rsid w:val="7BE1B062"/>
    <w:rsid w:val="7C20B265"/>
    <w:rsid w:val="7CBA3A5E"/>
    <w:rsid w:val="7CC1D224"/>
    <w:rsid w:val="7E116A88"/>
    <w:rsid w:val="7E4E207E"/>
    <w:rsid w:val="7EE01574"/>
    <w:rsid w:val="7EEFA9F7"/>
    <w:rsid w:val="7F3BF4DC"/>
    <w:rsid w:val="7F9F4DF5"/>
    <w:rsid w:val="7FCB6138"/>
    <w:rsid w:val="7FE7F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A9969"/>
  <w15:chartTrackingRefBased/>
  <w15:docId w15:val="{2BA1C108-8C8D-4E5D-8107-24F8188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6E36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E36FE"/>
    <w:pPr>
      <w:outlineLvl w:val="9"/>
    </w:pPr>
  </w:style>
  <w:style w:type="paragraph" w:styleId="TOC2">
    <w:name w:val="toc 2"/>
    <w:basedOn w:val="Normal"/>
    <w:next w:val="Normal"/>
    <w:autoRedefine/>
    <w:uiPriority w:val="39"/>
    <w:unhideWhenUsed/>
    <w:rsid w:val="002179E4"/>
    <w:pPr>
      <w:spacing w:after="100"/>
      <w:ind w:left="220"/>
    </w:pPr>
    <w:rPr>
      <w:rFonts w:eastAsiaTheme="minorEastAsia" w:cs="Times New Roman"/>
    </w:rPr>
  </w:style>
  <w:style w:type="paragraph" w:styleId="TOC1">
    <w:name w:val="toc 1"/>
    <w:basedOn w:val="Normal"/>
    <w:next w:val="Normal"/>
    <w:autoRedefine/>
    <w:uiPriority w:val="39"/>
    <w:unhideWhenUsed/>
    <w:rsid w:val="002179E4"/>
    <w:pPr>
      <w:spacing w:after="100"/>
    </w:pPr>
    <w:rPr>
      <w:rFonts w:eastAsiaTheme="minorEastAsia" w:cs="Times New Roman"/>
    </w:rPr>
  </w:style>
  <w:style w:type="paragraph" w:styleId="TOC3">
    <w:name w:val="toc 3"/>
    <w:basedOn w:val="Normal"/>
    <w:next w:val="Normal"/>
    <w:autoRedefine/>
    <w:uiPriority w:val="39"/>
    <w:unhideWhenUsed/>
    <w:rsid w:val="002179E4"/>
    <w:pPr>
      <w:spacing w:after="100"/>
      <w:ind w:left="440"/>
    </w:pPr>
    <w:rPr>
      <w:rFonts w:eastAsiaTheme="minorEastAsia" w:cs="Times New Roman"/>
    </w:rPr>
  </w:style>
  <w:style w:type="paragraph" w:styleId="Header">
    <w:name w:val="header"/>
    <w:basedOn w:val="Normal"/>
    <w:link w:val="HeaderChar"/>
    <w:uiPriority w:val="99"/>
    <w:unhideWhenUsed/>
    <w:rsid w:val="0051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525"/>
  </w:style>
  <w:style w:type="paragraph" w:styleId="Footer">
    <w:name w:val="footer"/>
    <w:basedOn w:val="Normal"/>
    <w:link w:val="FooterChar"/>
    <w:uiPriority w:val="99"/>
    <w:unhideWhenUsed/>
    <w:rsid w:val="0051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f9bd6bdd660544fd"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inside.collin.edu/institutionaleffect/templatesandform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01ED26FBE414BAA58B070B2FCFE95" ma:contentTypeVersion="16" ma:contentTypeDescription="Create a new document." ma:contentTypeScope="" ma:versionID="48dcfeb7ea77387be7a1678143552a56">
  <xsd:schema xmlns:xsd="http://www.w3.org/2001/XMLSchema" xmlns:xs="http://www.w3.org/2001/XMLSchema" xmlns:p="http://schemas.microsoft.com/office/2006/metadata/properties" xmlns:ns3="af89841f-e766-4e8e-8bab-367ae4cc6a53" xmlns:ns4="4ef20994-3faf-423d-a9cb-91ac62c72103" targetNamespace="http://schemas.microsoft.com/office/2006/metadata/properties" ma:root="true" ma:fieldsID="d3ae41127466a6411685d0681a3def8c" ns3:_="" ns4:_="">
    <xsd:import namespace="af89841f-e766-4e8e-8bab-367ae4cc6a53"/>
    <xsd:import namespace="4ef20994-3faf-423d-a9cb-91ac62c721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9841f-e766-4e8e-8bab-367ae4cc6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20994-3faf-423d-a9cb-91ac62c721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f89841f-e766-4e8e-8bab-367ae4cc6a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E0D6-EB7A-460E-8434-CBB20102E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9841f-e766-4e8e-8bab-367ae4cc6a53"/>
    <ds:schemaRef ds:uri="4ef20994-3faf-423d-a9cb-91ac62c72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A4077-08F5-426C-9EF3-061E09C8E193}">
  <ds:schemaRefs>
    <ds:schemaRef ds:uri="http://schemas.microsoft.com/sharepoint/v3/contenttype/forms"/>
  </ds:schemaRefs>
</ds:datastoreItem>
</file>

<file path=customXml/itemProps3.xml><?xml version="1.0" encoding="utf-8"?>
<ds:datastoreItem xmlns:ds="http://schemas.openxmlformats.org/officeDocument/2006/customXml" ds:itemID="{6F7EC4F6-FBF9-4CC5-85D9-8D71D0A8A001}">
  <ds:schemaRefs>
    <ds:schemaRef ds:uri="http://purl.org/dc/terms/"/>
    <ds:schemaRef ds:uri="http://schemas.microsoft.com/office/2006/documentManagement/types"/>
    <ds:schemaRef ds:uri="http://www.w3.org/XML/1998/namespace"/>
    <ds:schemaRef ds:uri="af89841f-e766-4e8e-8bab-367ae4cc6a53"/>
    <ds:schemaRef ds:uri="http://purl.org/dc/dcmitype/"/>
    <ds:schemaRef ds:uri="http://schemas.openxmlformats.org/package/2006/metadata/core-properties"/>
    <ds:schemaRef ds:uri="http://schemas.microsoft.com/office/infopath/2007/PartnerControls"/>
    <ds:schemaRef ds:uri="4ef20994-3faf-423d-a9cb-91ac62c7210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1D543DD-EA0A-49BD-A625-7A6A68C0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2631</Words>
  <Characters>15514</Characters>
  <Application>Microsoft Office Word</Application>
  <DocSecurity>0</DocSecurity>
  <Lines>470</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Fair</dc:creator>
  <cp:keywords/>
  <dc:description/>
  <cp:lastModifiedBy>Brandy Fair</cp:lastModifiedBy>
  <cp:revision>16</cp:revision>
  <dcterms:created xsi:type="dcterms:W3CDTF">2023-11-07T15:52:00Z</dcterms:created>
  <dcterms:modified xsi:type="dcterms:W3CDTF">2023-11-15T16:57:00Z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e768966557e91e840d480615ae49e092cbfa9320e07ee4ad180548920851b179</vt:lpwstr>
  </property>
  <property fmtid="{D5CDD505-2E9C-101B-9397-08002B2CF9AE}" pid="3" name="ContentTypeId">
    <vt:lpwstr>0x0101007F301ED26FBE414BAA58B070B2FCFE95</vt:lpwstr>
  </property>
</Properties>
</file>