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768F" w14:textId="1CB850A4" w:rsidR="0034073D" w:rsidRPr="000E3E9D" w:rsidRDefault="00C07A6F" w:rsidP="000E3E9D">
      <w:pPr>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A23E862" w14:textId="701E92DB"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AB0603">
        <w:rPr>
          <w:rFonts w:ascii="Calibri" w:hAnsi="Calibri" w:cs="Calibri"/>
          <w:b/>
          <w:u w:val="single"/>
        </w:rPr>
        <w:t>Geospatial Information</w:t>
      </w:r>
      <w:r w:rsidR="00361833">
        <w:rPr>
          <w:rFonts w:ascii="Calibri" w:hAnsi="Calibri" w:cs="Calibri"/>
          <w:b/>
          <w:u w:val="single"/>
        </w:rPr>
        <w:t xml:space="preserve"> </w:t>
      </w:r>
      <w:r w:rsidR="00AB0603">
        <w:rPr>
          <w:rFonts w:ascii="Calibri" w:hAnsi="Calibri" w:cs="Calibri"/>
          <w:b/>
          <w:u w:val="single"/>
        </w:rPr>
        <w:t>Science</w:t>
      </w:r>
      <w:r w:rsidR="00032D75" w:rsidRPr="00BE5220">
        <w:rPr>
          <w:rFonts w:ascii="Calibri" w:hAnsi="Calibri" w:cs="Calibri"/>
          <w:bCs/>
          <w:u w:val="single"/>
        </w:rPr>
        <w:t>______________________________</w:t>
      </w:r>
    </w:p>
    <w:p w14:paraId="7E96F1CE" w14:textId="20E9156F" w:rsidR="00C07A6F" w:rsidRDefault="00C07A6F" w:rsidP="00C07A6F">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1FAFB239" w14:textId="77777777" w:rsidTr="00DF4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C07A6F" w:rsidRPr="002841D6" w14:paraId="32008DF3" w14:textId="77777777" w:rsidTr="00DF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54E603" w14:textId="77777777"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294" w:type="dxa"/>
          </w:tcPr>
          <w:p w14:paraId="7E08C87E" w14:textId="3637DD67" w:rsidR="00C07A6F" w:rsidRPr="00093BD1" w:rsidRDefault="005B1272" w:rsidP="00FA6A5E">
            <w:pPr>
              <w:pStyle w:val="NoSpacing"/>
              <w:cnfStyle w:val="000000100000" w:firstRow="0" w:lastRow="0" w:firstColumn="0" w:lastColumn="0" w:oddVBand="0" w:evenVBand="0" w:oddHBand="1" w:evenHBand="0" w:firstRowFirstColumn="0" w:firstRowLastColumn="0" w:lastRowFirstColumn="0" w:lastRowLastColumn="0"/>
              <w:rPr>
                <w:b/>
              </w:rPr>
            </w:pPr>
            <w:r w:rsidRPr="00093BD1">
              <w:rPr>
                <w:b/>
              </w:rPr>
              <w:t>A</w:t>
            </w:r>
            <w:r w:rsidR="008866B8" w:rsidRPr="00093BD1">
              <w:rPr>
                <w:b/>
              </w:rPr>
              <w:t>pply cartographic principles to create maps and reports using Geographic Information Systems (GIS) technology.</w:t>
            </w:r>
          </w:p>
        </w:tc>
      </w:tr>
      <w:tr w:rsidR="00C07A6F" w:rsidRPr="002841D6" w14:paraId="5BD5D83A" w14:textId="77777777" w:rsidTr="00DF4B73">
        <w:tc>
          <w:tcPr>
            <w:cnfStyle w:val="001000000000" w:firstRow="0" w:lastRow="0" w:firstColumn="1" w:lastColumn="0" w:oddVBand="0" w:evenVBand="0" w:oddHBand="0" w:evenHBand="0" w:firstRowFirstColumn="0" w:firstRowLastColumn="0" w:lastRowFirstColumn="0" w:lastRowLastColumn="0"/>
            <w:tcW w:w="3056" w:type="dxa"/>
          </w:tcPr>
          <w:p w14:paraId="5A5266A3" w14:textId="77777777"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294" w:type="dxa"/>
          </w:tcPr>
          <w:p w14:paraId="2638605F" w14:textId="305DFC98" w:rsidR="00C07A6F" w:rsidRPr="00093BD1" w:rsidRDefault="00F67A5E" w:rsidP="00FA6A5E">
            <w:pPr>
              <w:pStyle w:val="NoSpacing"/>
              <w:cnfStyle w:val="000000000000" w:firstRow="0" w:lastRow="0" w:firstColumn="0" w:lastColumn="0" w:oddVBand="0" w:evenVBand="0" w:oddHBand="0" w:evenHBand="0" w:firstRowFirstColumn="0" w:firstRowLastColumn="0" w:lastRowFirstColumn="0" w:lastRowLastColumn="0"/>
              <w:rPr>
                <w:b/>
              </w:rPr>
            </w:pPr>
            <w:r w:rsidRPr="00093BD1">
              <w:rPr>
                <w:b/>
              </w:rPr>
              <w:t>A</w:t>
            </w:r>
            <w:r w:rsidR="000D1B3D" w:rsidRPr="00093BD1">
              <w:rPr>
                <w:b/>
              </w:rPr>
              <w:t xml:space="preserve">cquire and analyze spatial and </w:t>
            </w:r>
            <w:r w:rsidR="00D555C8">
              <w:rPr>
                <w:b/>
              </w:rPr>
              <w:t>non-spatial</w:t>
            </w:r>
            <w:r w:rsidR="000D1B3D" w:rsidRPr="00093BD1">
              <w:rPr>
                <w:b/>
              </w:rPr>
              <w:t xml:space="preserve"> data utilized in a Geographic Information System (GIS).</w:t>
            </w:r>
          </w:p>
        </w:tc>
      </w:tr>
      <w:tr w:rsidR="00C07A6F" w:rsidRPr="002841D6" w14:paraId="602969D8" w14:textId="77777777" w:rsidTr="00DF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5D5205B" w14:textId="77777777" w:rsidR="00C07A6F" w:rsidRPr="00EB5109" w:rsidRDefault="00C07A6F" w:rsidP="00FA6A5E">
            <w:pPr>
              <w:pStyle w:val="NoSpacing"/>
              <w:rPr>
                <w:u w:val="single"/>
              </w:rPr>
            </w:pPr>
            <w:r w:rsidRPr="00EB5109">
              <w:t xml:space="preserve">Program </w:t>
            </w:r>
            <w:r w:rsidR="00CB1386">
              <w:t xml:space="preserve">Learning </w:t>
            </w:r>
            <w:r w:rsidRPr="00EB5109">
              <w:t>Outcome 3:</w:t>
            </w:r>
          </w:p>
        </w:tc>
        <w:tc>
          <w:tcPr>
            <w:tcW w:w="6294" w:type="dxa"/>
          </w:tcPr>
          <w:p w14:paraId="4C47237E" w14:textId="6EEC666B" w:rsidR="00C07A6F" w:rsidRPr="00093BD1" w:rsidRDefault="00F64BA4" w:rsidP="00FA6A5E">
            <w:pPr>
              <w:pStyle w:val="NoSpacing"/>
              <w:cnfStyle w:val="000000100000" w:firstRow="0" w:lastRow="0" w:firstColumn="0" w:lastColumn="0" w:oddVBand="0" w:evenVBand="0" w:oddHBand="1" w:evenHBand="0" w:firstRowFirstColumn="0" w:firstRowLastColumn="0" w:lastRowFirstColumn="0" w:lastRowLastColumn="0"/>
              <w:rPr>
                <w:b/>
              </w:rPr>
            </w:pPr>
            <w:r>
              <w:rPr>
                <w:b/>
              </w:rPr>
              <w:t>Apply query and</w:t>
            </w:r>
            <w:r w:rsidR="0060295B">
              <w:rPr>
                <w:b/>
              </w:rPr>
              <w:t>/or</w:t>
            </w:r>
            <w:r>
              <w:rPr>
                <w:b/>
              </w:rPr>
              <w:t xml:space="preserve"> programming languages</w:t>
            </w:r>
            <w:r w:rsidR="00D7482D">
              <w:rPr>
                <w:b/>
              </w:rPr>
              <w:t xml:space="preserve"> </w:t>
            </w:r>
            <w:r w:rsidR="00D439D0">
              <w:rPr>
                <w:b/>
              </w:rPr>
              <w:t xml:space="preserve">within a </w:t>
            </w:r>
            <w:r w:rsidR="008C1C06" w:rsidRPr="00093BD1">
              <w:rPr>
                <w:b/>
              </w:rPr>
              <w:t>Geographic Information System (GIS)</w:t>
            </w:r>
            <w:r w:rsidR="008C1C06">
              <w:rPr>
                <w:b/>
              </w:rPr>
              <w:t>.</w:t>
            </w:r>
          </w:p>
        </w:tc>
      </w:tr>
      <w:tr w:rsidR="00C07A6F" w:rsidRPr="002841D6" w14:paraId="6A0D78F1" w14:textId="77777777" w:rsidTr="00DF4B73">
        <w:tc>
          <w:tcPr>
            <w:cnfStyle w:val="001000000000" w:firstRow="0" w:lastRow="0" w:firstColumn="1" w:lastColumn="0" w:oddVBand="0" w:evenVBand="0" w:oddHBand="0" w:evenHBand="0" w:firstRowFirstColumn="0" w:firstRowLastColumn="0" w:lastRowFirstColumn="0" w:lastRowLastColumn="0"/>
            <w:tcW w:w="3056" w:type="dxa"/>
          </w:tcPr>
          <w:p w14:paraId="2FCE71D7" w14:textId="77777777" w:rsidR="00C07A6F" w:rsidRPr="00EB5109" w:rsidRDefault="00C07A6F" w:rsidP="00FA6A5E">
            <w:pPr>
              <w:pStyle w:val="NoSpacing"/>
              <w:rPr>
                <w:u w:val="single"/>
              </w:rPr>
            </w:pPr>
            <w:r w:rsidRPr="00EB5109">
              <w:t xml:space="preserve">Program </w:t>
            </w:r>
            <w:r w:rsidR="00CB1386">
              <w:t xml:space="preserve">Learning </w:t>
            </w:r>
            <w:r w:rsidRPr="00EB5109">
              <w:t>Outcome 4:</w:t>
            </w:r>
          </w:p>
        </w:tc>
        <w:tc>
          <w:tcPr>
            <w:tcW w:w="6294" w:type="dxa"/>
          </w:tcPr>
          <w:p w14:paraId="1DF20DF0" w14:textId="461215F6" w:rsidR="00C07A6F" w:rsidRPr="00093BD1" w:rsidRDefault="00E40C51" w:rsidP="00FA6A5E">
            <w:pPr>
              <w:pStyle w:val="NoSpacing"/>
              <w:cnfStyle w:val="000000000000" w:firstRow="0" w:lastRow="0" w:firstColumn="0" w:lastColumn="0" w:oddVBand="0" w:evenVBand="0" w:oddHBand="0" w:evenHBand="0" w:firstRowFirstColumn="0" w:firstRowLastColumn="0" w:lastRowFirstColumn="0" w:lastRowLastColumn="0"/>
              <w:rPr>
                <w:b/>
              </w:rPr>
            </w:pPr>
            <w:r w:rsidRPr="00093BD1">
              <w:rPr>
                <w:b/>
              </w:rPr>
              <w:t>Display u</w:t>
            </w:r>
            <w:r w:rsidR="00B65E7C" w:rsidRPr="00093BD1">
              <w:rPr>
                <w:b/>
              </w:rPr>
              <w:t>nderstand</w:t>
            </w:r>
            <w:r w:rsidRPr="00093BD1">
              <w:rPr>
                <w:b/>
              </w:rPr>
              <w:t>ing of</w:t>
            </w:r>
            <w:r w:rsidR="009910C2" w:rsidRPr="00093BD1">
              <w:rPr>
                <w:b/>
              </w:rPr>
              <w:t xml:space="preserve"> </w:t>
            </w:r>
            <w:r w:rsidR="00AA049A" w:rsidRPr="00093BD1">
              <w:rPr>
                <w:b/>
              </w:rPr>
              <w:t>remote sens</w:t>
            </w:r>
            <w:r w:rsidR="00B65E7C" w:rsidRPr="00093BD1">
              <w:rPr>
                <w:b/>
              </w:rPr>
              <w:t>ing concepts</w:t>
            </w:r>
            <w:r w:rsidR="00CF1B86" w:rsidRPr="00093BD1">
              <w:rPr>
                <w:b/>
              </w:rPr>
              <w:t xml:space="preserve"> and methods </w:t>
            </w:r>
            <w:r w:rsidR="00483721" w:rsidRPr="00093BD1">
              <w:rPr>
                <w:b/>
              </w:rPr>
              <w:t>to</w:t>
            </w:r>
            <w:r w:rsidR="00CF1B86" w:rsidRPr="00093BD1">
              <w:rPr>
                <w:b/>
              </w:rPr>
              <w:t xml:space="preserve"> analyz</w:t>
            </w:r>
            <w:r w:rsidR="00483721" w:rsidRPr="00093BD1">
              <w:rPr>
                <w:b/>
              </w:rPr>
              <w:t>e</w:t>
            </w:r>
            <w:r w:rsidR="00CF1B86" w:rsidRPr="00093BD1">
              <w:rPr>
                <w:b/>
              </w:rPr>
              <w:t xml:space="preserve"> </w:t>
            </w:r>
            <w:r w:rsidR="000F00B3" w:rsidRPr="00093BD1">
              <w:rPr>
                <w:b/>
              </w:rPr>
              <w:t>remotely sensed data</w:t>
            </w:r>
            <w:r w:rsidR="00483721" w:rsidRPr="00093BD1">
              <w:rPr>
                <w:b/>
              </w:rPr>
              <w:t>.</w:t>
            </w:r>
          </w:p>
        </w:tc>
      </w:tr>
    </w:tbl>
    <w:p w14:paraId="04F27A4F" w14:textId="77777777" w:rsidR="00B33A0F" w:rsidRDefault="00B33A0F" w:rsidP="00C07A6F">
      <w:pPr>
        <w:rPr>
          <w:rFonts w:ascii="Calibri" w:hAnsi="Calibri" w:cs="Calibri"/>
          <w:b/>
          <w:sz w:val="28"/>
        </w:rPr>
      </w:pPr>
    </w:p>
    <w:p w14:paraId="00DFC84E" w14:textId="1439B571"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2920E20" w:rsidR="00B33A0F" w:rsidRPr="003F6FD9" w:rsidRDefault="00EC10E3" w:rsidP="00C07A6F">
      <w:pPr>
        <w:rPr>
          <w:rFonts w:ascii="Calibri" w:hAnsi="Calibri" w:cs="Calibri"/>
          <w:b/>
          <w:i/>
        </w:rPr>
      </w:pPr>
      <w:r w:rsidRPr="000E3E9D">
        <w:rPr>
          <w:rFonts w:ascii="Calibri" w:hAnsi="Calibri" w:cs="Calibri"/>
          <w:b/>
          <w:i/>
        </w:rPr>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6BA2A116" w14:textId="77777777" w:rsidR="00B33A0F" w:rsidRDefault="00B33A0F" w:rsidP="00A31F3C">
      <w:pPr>
        <w:rPr>
          <w:rFonts w:ascii="Calibri" w:hAnsi="Calibri" w:cs="Calibri"/>
          <w:b/>
        </w:rPr>
        <w:sectPr w:rsidR="00B33A0F" w:rsidSect="00B33A0F">
          <w:footerReference w:type="default" r:id="rId12"/>
          <w:pgSz w:w="12240" w:h="15840"/>
          <w:pgMar w:top="1440" w:right="1440" w:bottom="1440" w:left="1440" w:header="720" w:footer="720" w:gutter="0"/>
          <w:cols w:space="720"/>
          <w:docGrid w:linePitch="360"/>
        </w:sect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lastRenderedPageBreak/>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jc w:val="center"/>
        <w:tblLook w:val="04A0" w:firstRow="1" w:lastRow="0" w:firstColumn="1" w:lastColumn="0" w:noHBand="0" w:noVBand="1"/>
      </w:tblPr>
      <w:tblGrid>
        <w:gridCol w:w="1885"/>
        <w:gridCol w:w="1262"/>
        <w:gridCol w:w="1350"/>
        <w:gridCol w:w="1350"/>
        <w:gridCol w:w="1350"/>
      </w:tblGrid>
      <w:tr w:rsidR="00463260" w:rsidRPr="00AF59AD" w14:paraId="7791D2CC" w14:textId="0BC5FE3E" w:rsidTr="00B737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Pr>
          <w:p w14:paraId="0CEAE8D8" w14:textId="77777777" w:rsidR="00463260" w:rsidRPr="00EB5109" w:rsidRDefault="00463260" w:rsidP="00FA6A5E">
            <w:pPr>
              <w:pStyle w:val="NoSpacing"/>
              <w:jc w:val="center"/>
              <w:rPr>
                <w:sz w:val="20"/>
                <w:szCs w:val="20"/>
              </w:rPr>
            </w:pPr>
            <w:r w:rsidRPr="00EB5109">
              <w:rPr>
                <w:sz w:val="20"/>
                <w:szCs w:val="20"/>
              </w:rPr>
              <w:t>Program Courses</w:t>
            </w:r>
          </w:p>
        </w:tc>
        <w:tc>
          <w:tcPr>
            <w:tcW w:w="1262" w:type="dxa"/>
          </w:tcPr>
          <w:p w14:paraId="2AF36569" w14:textId="77777777" w:rsidR="00463260" w:rsidRPr="00EB5109" w:rsidRDefault="00463260"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568636CC" w14:textId="77777777" w:rsidR="00463260" w:rsidRPr="00EB5109" w:rsidRDefault="00463260"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75F11F26" w14:textId="77777777" w:rsidR="00463260" w:rsidRPr="00EB5109" w:rsidRDefault="00463260"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3E44FC5A" w14:textId="77777777" w:rsidR="00463260" w:rsidRPr="00EB5109" w:rsidRDefault="00463260"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r>
      <w:tr w:rsidR="00463260" w:rsidRPr="002841D6" w14:paraId="4748D730" w14:textId="37B04997" w:rsidTr="00B73774">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3050CE9A" w14:textId="7E3BAFD7" w:rsidR="00463260" w:rsidRPr="002841D6" w:rsidRDefault="00463260" w:rsidP="00FA6A5E">
            <w:pPr>
              <w:pStyle w:val="NoSpacing"/>
              <w:rPr>
                <w:b w:val="0"/>
              </w:rPr>
            </w:pPr>
            <w:r>
              <w:rPr>
                <w:b w:val="0"/>
              </w:rPr>
              <w:t>GISC 1411</w:t>
            </w:r>
          </w:p>
        </w:tc>
        <w:tc>
          <w:tcPr>
            <w:tcW w:w="1262" w:type="dxa"/>
          </w:tcPr>
          <w:p w14:paraId="2712B267" w14:textId="45D07073" w:rsidR="00463260" w:rsidRPr="002841D6" w:rsidRDefault="007D7FEC" w:rsidP="00FA6A5E">
            <w:pPr>
              <w:pStyle w:val="NoSpacing"/>
              <w:cnfStyle w:val="000000100000" w:firstRow="0" w:lastRow="0" w:firstColumn="0" w:lastColumn="0" w:oddVBand="0" w:evenVBand="0" w:oddHBand="1" w:evenHBand="0" w:firstRowFirstColumn="0" w:firstRowLastColumn="0" w:lastRowFirstColumn="0" w:lastRowLastColumn="0"/>
            </w:pPr>
            <w:r>
              <w:t>I</w:t>
            </w:r>
            <w:r w:rsidR="00433067">
              <w:t>, P</w:t>
            </w:r>
            <w:r w:rsidR="00073E71">
              <w:t>,E</w:t>
            </w:r>
          </w:p>
        </w:tc>
        <w:tc>
          <w:tcPr>
            <w:tcW w:w="1350" w:type="dxa"/>
          </w:tcPr>
          <w:p w14:paraId="1352E5B3" w14:textId="2CFFB91C" w:rsidR="00463260" w:rsidRPr="002841D6" w:rsidRDefault="003E09AD" w:rsidP="00FA6A5E">
            <w:pPr>
              <w:pStyle w:val="NoSpacing"/>
              <w:cnfStyle w:val="000000100000" w:firstRow="0" w:lastRow="0" w:firstColumn="0" w:lastColumn="0" w:oddVBand="0" w:evenVBand="0" w:oddHBand="1" w:evenHBand="0" w:firstRowFirstColumn="0" w:firstRowLastColumn="0" w:lastRowFirstColumn="0" w:lastRowLastColumn="0"/>
            </w:pPr>
            <w:r>
              <w:t>I, P</w:t>
            </w:r>
          </w:p>
        </w:tc>
        <w:tc>
          <w:tcPr>
            <w:tcW w:w="1350" w:type="dxa"/>
          </w:tcPr>
          <w:p w14:paraId="6E42B40E" w14:textId="2FE392BC" w:rsidR="00463260" w:rsidRPr="002841D6" w:rsidRDefault="00780D3B" w:rsidP="00FA6A5E">
            <w:pPr>
              <w:pStyle w:val="NoSpacing"/>
              <w:cnfStyle w:val="000000100000" w:firstRow="0" w:lastRow="0" w:firstColumn="0" w:lastColumn="0" w:oddVBand="0" w:evenVBand="0" w:oddHBand="1" w:evenHBand="0" w:firstRowFirstColumn="0" w:firstRowLastColumn="0" w:lastRowFirstColumn="0" w:lastRowLastColumn="0"/>
            </w:pPr>
            <w:r>
              <w:t>I, P</w:t>
            </w:r>
          </w:p>
        </w:tc>
        <w:tc>
          <w:tcPr>
            <w:tcW w:w="1350" w:type="dxa"/>
          </w:tcPr>
          <w:p w14:paraId="1002677D" w14:textId="4881074B" w:rsidR="00463260" w:rsidRPr="002841D6" w:rsidRDefault="00780D3B" w:rsidP="00FA6A5E">
            <w:pPr>
              <w:pStyle w:val="NoSpacing"/>
              <w:cnfStyle w:val="000000100000" w:firstRow="0" w:lastRow="0" w:firstColumn="0" w:lastColumn="0" w:oddVBand="0" w:evenVBand="0" w:oddHBand="1" w:evenHBand="0" w:firstRowFirstColumn="0" w:firstRowLastColumn="0" w:lastRowFirstColumn="0" w:lastRowLastColumn="0"/>
            </w:pPr>
            <w:r>
              <w:t>I</w:t>
            </w:r>
          </w:p>
        </w:tc>
      </w:tr>
      <w:tr w:rsidR="00463260" w:rsidRPr="002841D6" w14:paraId="1AFCB9DB" w14:textId="00CDD43D" w:rsidTr="00B73774">
        <w:trPr>
          <w:trHeight w:val="422"/>
          <w:jc w:val="center"/>
        </w:trPr>
        <w:tc>
          <w:tcPr>
            <w:cnfStyle w:val="001000000000" w:firstRow="0" w:lastRow="0" w:firstColumn="1" w:lastColumn="0" w:oddVBand="0" w:evenVBand="0" w:oddHBand="0" w:evenHBand="0" w:firstRowFirstColumn="0" w:firstRowLastColumn="0" w:lastRowFirstColumn="0" w:lastRowLastColumn="0"/>
            <w:tcW w:w="1885" w:type="dxa"/>
          </w:tcPr>
          <w:p w14:paraId="50742FCB" w14:textId="00C5CE1F" w:rsidR="00463260" w:rsidRPr="002841D6" w:rsidRDefault="00463260" w:rsidP="00FA6A5E">
            <w:pPr>
              <w:pStyle w:val="NoSpacing"/>
              <w:rPr>
                <w:b w:val="0"/>
              </w:rPr>
            </w:pPr>
            <w:r>
              <w:rPr>
                <w:b w:val="0"/>
              </w:rPr>
              <w:t>GISC 2402</w:t>
            </w:r>
          </w:p>
        </w:tc>
        <w:tc>
          <w:tcPr>
            <w:tcW w:w="1262" w:type="dxa"/>
          </w:tcPr>
          <w:p w14:paraId="145A530B" w14:textId="12A5754D" w:rsidR="00463260" w:rsidRPr="002841D6" w:rsidRDefault="00837B68" w:rsidP="00FA6A5E">
            <w:pPr>
              <w:pStyle w:val="NoSpacing"/>
              <w:cnfStyle w:val="000000000000" w:firstRow="0" w:lastRow="0" w:firstColumn="0" w:lastColumn="0" w:oddVBand="0" w:evenVBand="0" w:oddHBand="0" w:evenHBand="0" w:firstRowFirstColumn="0" w:firstRowLastColumn="0" w:lastRowFirstColumn="0" w:lastRowLastColumn="0"/>
            </w:pPr>
            <w:r>
              <w:t>P</w:t>
            </w:r>
            <w:r w:rsidR="00433067">
              <w:t>, E</w:t>
            </w:r>
          </w:p>
        </w:tc>
        <w:tc>
          <w:tcPr>
            <w:tcW w:w="1350" w:type="dxa"/>
          </w:tcPr>
          <w:p w14:paraId="68308DBB" w14:textId="7B3346F6" w:rsidR="00463260" w:rsidRPr="002841D6" w:rsidRDefault="00207045" w:rsidP="00FA6A5E">
            <w:pPr>
              <w:pStyle w:val="NoSpacing"/>
              <w:cnfStyle w:val="000000000000" w:firstRow="0" w:lastRow="0" w:firstColumn="0" w:lastColumn="0" w:oddVBand="0" w:evenVBand="0" w:oddHBand="0" w:evenHBand="0" w:firstRowFirstColumn="0" w:firstRowLastColumn="0" w:lastRowFirstColumn="0" w:lastRowLastColumn="0"/>
            </w:pPr>
            <w:r>
              <w:t>I,P,E</w:t>
            </w:r>
          </w:p>
        </w:tc>
        <w:tc>
          <w:tcPr>
            <w:tcW w:w="1350" w:type="dxa"/>
          </w:tcPr>
          <w:p w14:paraId="29BA3CBD" w14:textId="119A4AEA" w:rsidR="00463260" w:rsidRPr="002841D6" w:rsidRDefault="00A33867" w:rsidP="00FA6A5E">
            <w:pPr>
              <w:pStyle w:val="NoSpacing"/>
              <w:cnfStyle w:val="000000000000" w:firstRow="0" w:lastRow="0" w:firstColumn="0" w:lastColumn="0" w:oddVBand="0" w:evenVBand="0" w:oddHBand="0" w:evenHBand="0" w:firstRowFirstColumn="0" w:firstRowLastColumn="0" w:lastRowFirstColumn="0" w:lastRowLastColumn="0"/>
            </w:pPr>
            <w:r>
              <w:t>I,P</w:t>
            </w:r>
          </w:p>
        </w:tc>
        <w:tc>
          <w:tcPr>
            <w:tcW w:w="1350" w:type="dxa"/>
          </w:tcPr>
          <w:p w14:paraId="68B8F786" w14:textId="74EA1BBF" w:rsidR="00463260" w:rsidRPr="002841D6" w:rsidRDefault="00290B35" w:rsidP="00FA6A5E">
            <w:pPr>
              <w:pStyle w:val="NoSpacing"/>
              <w:cnfStyle w:val="000000000000" w:firstRow="0" w:lastRow="0" w:firstColumn="0" w:lastColumn="0" w:oddVBand="0" w:evenVBand="0" w:oddHBand="0" w:evenHBand="0" w:firstRowFirstColumn="0" w:firstRowLastColumn="0" w:lastRowFirstColumn="0" w:lastRowLastColumn="0"/>
            </w:pPr>
            <w:r>
              <w:t>I,</w:t>
            </w:r>
            <w:r w:rsidR="00E07F8B">
              <w:t>P,E</w:t>
            </w:r>
          </w:p>
        </w:tc>
      </w:tr>
      <w:tr w:rsidR="00C51C30" w:rsidRPr="002841D6" w14:paraId="699ACBED" w14:textId="77777777" w:rsidTr="00B73774">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885" w:type="dxa"/>
          </w:tcPr>
          <w:p w14:paraId="56A50B71" w14:textId="67447357" w:rsidR="00C51C30" w:rsidRPr="003344D6" w:rsidRDefault="00C51C30" w:rsidP="00FA6A5E">
            <w:pPr>
              <w:pStyle w:val="NoSpacing"/>
              <w:rPr>
                <w:b w:val="0"/>
                <w:bCs w:val="0"/>
              </w:rPr>
            </w:pPr>
            <w:r w:rsidRPr="003344D6">
              <w:rPr>
                <w:b w:val="0"/>
                <w:bCs w:val="0"/>
              </w:rPr>
              <w:t>GISC 2250</w:t>
            </w:r>
          </w:p>
        </w:tc>
        <w:tc>
          <w:tcPr>
            <w:tcW w:w="1262" w:type="dxa"/>
          </w:tcPr>
          <w:p w14:paraId="14B4E45E" w14:textId="15F791B0" w:rsidR="00C51C30" w:rsidRPr="002841D6" w:rsidRDefault="003344D6" w:rsidP="00FA6A5E">
            <w:pPr>
              <w:pStyle w:val="NoSpacing"/>
              <w:cnfStyle w:val="000000100000" w:firstRow="0" w:lastRow="0" w:firstColumn="0" w:lastColumn="0" w:oddVBand="0" w:evenVBand="0" w:oddHBand="1" w:evenHBand="0" w:firstRowFirstColumn="0" w:firstRowLastColumn="0" w:lastRowFirstColumn="0" w:lastRowLastColumn="0"/>
            </w:pPr>
            <w:r>
              <w:t>P</w:t>
            </w:r>
          </w:p>
        </w:tc>
        <w:tc>
          <w:tcPr>
            <w:tcW w:w="1350" w:type="dxa"/>
          </w:tcPr>
          <w:p w14:paraId="7AA9965A" w14:textId="43A98E14" w:rsidR="00C51C30" w:rsidRDefault="000F79C2" w:rsidP="00FA6A5E">
            <w:pPr>
              <w:pStyle w:val="NoSpacing"/>
              <w:cnfStyle w:val="000000100000" w:firstRow="0" w:lastRow="0" w:firstColumn="0" w:lastColumn="0" w:oddVBand="0" w:evenVBand="0" w:oddHBand="1" w:evenHBand="0" w:firstRowFirstColumn="0" w:firstRowLastColumn="0" w:lastRowFirstColumn="0" w:lastRowLastColumn="0"/>
            </w:pPr>
            <w:r>
              <w:t>P,E</w:t>
            </w:r>
          </w:p>
        </w:tc>
        <w:tc>
          <w:tcPr>
            <w:tcW w:w="1350" w:type="dxa"/>
          </w:tcPr>
          <w:p w14:paraId="56FA0157" w14:textId="7A435AEE" w:rsidR="00C51C30" w:rsidRDefault="00062B9A" w:rsidP="00FA6A5E">
            <w:pPr>
              <w:pStyle w:val="NoSpacing"/>
              <w:cnfStyle w:val="000000100000" w:firstRow="0" w:lastRow="0" w:firstColumn="0" w:lastColumn="0" w:oddVBand="0" w:evenVBand="0" w:oddHBand="1" w:evenHBand="0" w:firstRowFirstColumn="0" w:firstRowLastColumn="0" w:lastRowFirstColumn="0" w:lastRowLastColumn="0"/>
            </w:pPr>
            <w:r>
              <w:t>P</w:t>
            </w:r>
          </w:p>
        </w:tc>
        <w:tc>
          <w:tcPr>
            <w:tcW w:w="1350" w:type="dxa"/>
          </w:tcPr>
          <w:p w14:paraId="5012502E" w14:textId="77777777" w:rsidR="00C51C30" w:rsidRPr="002841D6" w:rsidRDefault="00C51C30" w:rsidP="00FA6A5E">
            <w:pPr>
              <w:pStyle w:val="NoSpacing"/>
              <w:cnfStyle w:val="000000100000" w:firstRow="0" w:lastRow="0" w:firstColumn="0" w:lastColumn="0" w:oddVBand="0" w:evenVBand="0" w:oddHBand="1" w:evenHBand="0" w:firstRowFirstColumn="0" w:firstRowLastColumn="0" w:lastRowFirstColumn="0" w:lastRowLastColumn="0"/>
            </w:pPr>
          </w:p>
        </w:tc>
      </w:tr>
      <w:tr w:rsidR="00463260" w:rsidRPr="002841D6" w14:paraId="794C981B" w14:textId="4DB077B6" w:rsidTr="00B73774">
        <w:trPr>
          <w:trHeight w:val="422"/>
          <w:jc w:val="center"/>
        </w:trPr>
        <w:tc>
          <w:tcPr>
            <w:cnfStyle w:val="001000000000" w:firstRow="0" w:lastRow="0" w:firstColumn="1" w:lastColumn="0" w:oddVBand="0" w:evenVBand="0" w:oddHBand="0" w:evenHBand="0" w:firstRowFirstColumn="0" w:firstRowLastColumn="0" w:lastRowFirstColumn="0" w:lastRowLastColumn="0"/>
            <w:tcW w:w="1885" w:type="dxa"/>
          </w:tcPr>
          <w:p w14:paraId="6C72C8CB" w14:textId="284012D0" w:rsidR="00463260" w:rsidRPr="002841D6" w:rsidRDefault="00463260" w:rsidP="00FA6A5E">
            <w:pPr>
              <w:pStyle w:val="NoSpacing"/>
              <w:rPr>
                <w:b w:val="0"/>
              </w:rPr>
            </w:pPr>
            <w:r>
              <w:rPr>
                <w:b w:val="0"/>
              </w:rPr>
              <w:t>GISC 2335</w:t>
            </w:r>
          </w:p>
        </w:tc>
        <w:tc>
          <w:tcPr>
            <w:tcW w:w="1262" w:type="dxa"/>
          </w:tcPr>
          <w:p w14:paraId="0A8E0378" w14:textId="77777777" w:rsidR="00463260" w:rsidRPr="002841D6" w:rsidRDefault="00463260"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0527BF7B" w14:textId="51F8876E" w:rsidR="00463260" w:rsidRPr="002841D6" w:rsidRDefault="00207045" w:rsidP="00FA6A5E">
            <w:pPr>
              <w:pStyle w:val="NoSpacing"/>
              <w:cnfStyle w:val="000000000000" w:firstRow="0" w:lastRow="0" w:firstColumn="0" w:lastColumn="0" w:oddVBand="0" w:evenVBand="0" w:oddHBand="0" w:evenHBand="0" w:firstRowFirstColumn="0" w:firstRowLastColumn="0" w:lastRowFirstColumn="0" w:lastRowLastColumn="0"/>
            </w:pPr>
            <w:r>
              <w:t>P</w:t>
            </w:r>
          </w:p>
        </w:tc>
        <w:tc>
          <w:tcPr>
            <w:tcW w:w="1350" w:type="dxa"/>
          </w:tcPr>
          <w:p w14:paraId="60E97D97" w14:textId="1418BDF6" w:rsidR="00463260" w:rsidRPr="002841D6" w:rsidRDefault="00043BB7" w:rsidP="00FA6A5E">
            <w:pPr>
              <w:pStyle w:val="NoSpacing"/>
              <w:cnfStyle w:val="000000000000" w:firstRow="0" w:lastRow="0" w:firstColumn="0" w:lastColumn="0" w:oddVBand="0" w:evenVBand="0" w:oddHBand="0" w:evenHBand="0" w:firstRowFirstColumn="0" w:firstRowLastColumn="0" w:lastRowFirstColumn="0" w:lastRowLastColumn="0"/>
            </w:pPr>
            <w:r>
              <w:t>I,</w:t>
            </w:r>
            <w:r w:rsidR="00B73774">
              <w:t>P,E</w:t>
            </w:r>
            <w:r w:rsidR="001143BC">
              <w:t>,A</w:t>
            </w:r>
          </w:p>
        </w:tc>
        <w:tc>
          <w:tcPr>
            <w:tcW w:w="1350" w:type="dxa"/>
          </w:tcPr>
          <w:p w14:paraId="7883F4A0" w14:textId="77777777" w:rsidR="00463260" w:rsidRPr="002841D6" w:rsidRDefault="00463260" w:rsidP="00FA6A5E">
            <w:pPr>
              <w:pStyle w:val="NoSpacing"/>
              <w:cnfStyle w:val="000000000000" w:firstRow="0" w:lastRow="0" w:firstColumn="0" w:lastColumn="0" w:oddVBand="0" w:evenVBand="0" w:oddHBand="0" w:evenHBand="0" w:firstRowFirstColumn="0" w:firstRowLastColumn="0" w:lastRowFirstColumn="0" w:lastRowLastColumn="0"/>
            </w:pPr>
          </w:p>
        </w:tc>
      </w:tr>
      <w:tr w:rsidR="00463260" w:rsidRPr="002841D6" w14:paraId="158028DF" w14:textId="0DEFCD78" w:rsidTr="00B73774">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0A7438ED" w14:textId="4285E0FF" w:rsidR="00463260" w:rsidRPr="002841D6" w:rsidRDefault="00463260" w:rsidP="00FA6A5E">
            <w:pPr>
              <w:pStyle w:val="NoSpacing"/>
              <w:rPr>
                <w:b w:val="0"/>
              </w:rPr>
            </w:pPr>
            <w:r>
              <w:rPr>
                <w:b w:val="0"/>
              </w:rPr>
              <w:t>GISC 2420</w:t>
            </w:r>
          </w:p>
        </w:tc>
        <w:tc>
          <w:tcPr>
            <w:tcW w:w="1262" w:type="dxa"/>
          </w:tcPr>
          <w:p w14:paraId="27B88BFB" w14:textId="27FBE0DA" w:rsidR="00463260" w:rsidRPr="002841D6" w:rsidRDefault="00650974" w:rsidP="00FA6A5E">
            <w:pPr>
              <w:pStyle w:val="NoSpacing"/>
              <w:cnfStyle w:val="000000100000" w:firstRow="0" w:lastRow="0" w:firstColumn="0" w:lastColumn="0" w:oddVBand="0" w:evenVBand="0" w:oddHBand="1" w:evenHBand="0" w:firstRowFirstColumn="0" w:firstRowLastColumn="0" w:lastRowFirstColumn="0" w:lastRowLastColumn="0"/>
            </w:pPr>
            <w:r>
              <w:t>P,</w:t>
            </w:r>
            <w:r w:rsidR="00837B68">
              <w:t>E</w:t>
            </w:r>
          </w:p>
        </w:tc>
        <w:tc>
          <w:tcPr>
            <w:tcW w:w="1350" w:type="dxa"/>
          </w:tcPr>
          <w:p w14:paraId="6DDED248" w14:textId="7B73C4FE" w:rsidR="00463260" w:rsidRPr="002841D6" w:rsidRDefault="0071177B" w:rsidP="00FA6A5E">
            <w:pPr>
              <w:pStyle w:val="NoSpacing"/>
              <w:cnfStyle w:val="000000100000" w:firstRow="0" w:lastRow="0" w:firstColumn="0" w:lastColumn="0" w:oddVBand="0" w:evenVBand="0" w:oddHBand="1" w:evenHBand="0" w:firstRowFirstColumn="0" w:firstRowLastColumn="0" w:lastRowFirstColumn="0" w:lastRowLastColumn="0"/>
            </w:pPr>
            <w:r>
              <w:t>P,E</w:t>
            </w:r>
          </w:p>
        </w:tc>
        <w:tc>
          <w:tcPr>
            <w:tcW w:w="1350" w:type="dxa"/>
          </w:tcPr>
          <w:p w14:paraId="1835F38B" w14:textId="7C947F42" w:rsidR="00463260" w:rsidRPr="002841D6" w:rsidRDefault="00360ACC" w:rsidP="00FA6A5E">
            <w:pPr>
              <w:pStyle w:val="NoSpacing"/>
              <w:cnfStyle w:val="000000100000" w:firstRow="0" w:lastRow="0" w:firstColumn="0" w:lastColumn="0" w:oddVBand="0" w:evenVBand="0" w:oddHBand="1" w:evenHBand="0" w:firstRowFirstColumn="0" w:firstRowLastColumn="0" w:lastRowFirstColumn="0" w:lastRowLastColumn="0"/>
            </w:pPr>
            <w:r>
              <w:t>P,E</w:t>
            </w:r>
          </w:p>
        </w:tc>
        <w:tc>
          <w:tcPr>
            <w:tcW w:w="1350" w:type="dxa"/>
          </w:tcPr>
          <w:p w14:paraId="68CCD7D0" w14:textId="67E2FAD0" w:rsidR="00463260" w:rsidRPr="002841D6" w:rsidRDefault="00360ACC" w:rsidP="00FA6A5E">
            <w:pPr>
              <w:pStyle w:val="NoSpacing"/>
              <w:cnfStyle w:val="000000100000" w:firstRow="0" w:lastRow="0" w:firstColumn="0" w:lastColumn="0" w:oddVBand="0" w:evenVBand="0" w:oddHBand="1" w:evenHBand="0" w:firstRowFirstColumn="0" w:firstRowLastColumn="0" w:lastRowFirstColumn="0" w:lastRowLastColumn="0"/>
            </w:pPr>
            <w:r>
              <w:t>P</w:t>
            </w:r>
          </w:p>
        </w:tc>
      </w:tr>
      <w:tr w:rsidR="00463260" w:rsidRPr="002841D6" w14:paraId="23EE542A" w14:textId="7FDBC543" w:rsidTr="00B73774">
        <w:trPr>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70ACB279" w14:textId="395C0A22" w:rsidR="00463260" w:rsidRPr="002841D6" w:rsidRDefault="00463260" w:rsidP="00FA6A5E">
            <w:pPr>
              <w:pStyle w:val="NoSpacing"/>
              <w:rPr>
                <w:b w:val="0"/>
              </w:rPr>
            </w:pPr>
            <w:r>
              <w:rPr>
                <w:b w:val="0"/>
              </w:rPr>
              <w:t>GISC 2231</w:t>
            </w:r>
          </w:p>
        </w:tc>
        <w:tc>
          <w:tcPr>
            <w:tcW w:w="1262" w:type="dxa"/>
          </w:tcPr>
          <w:p w14:paraId="2C47C664" w14:textId="3157A5C6" w:rsidR="00463260" w:rsidRPr="002841D6" w:rsidRDefault="00360ACC" w:rsidP="00FA6A5E">
            <w:pPr>
              <w:pStyle w:val="NoSpacing"/>
              <w:cnfStyle w:val="000000000000" w:firstRow="0" w:lastRow="0" w:firstColumn="0" w:lastColumn="0" w:oddVBand="0" w:evenVBand="0" w:oddHBand="0" w:evenHBand="0" w:firstRowFirstColumn="0" w:firstRowLastColumn="0" w:lastRowFirstColumn="0" w:lastRowLastColumn="0"/>
            </w:pPr>
            <w:r>
              <w:t>E,</w:t>
            </w:r>
            <w:r w:rsidR="00A83C65">
              <w:t>A</w:t>
            </w:r>
          </w:p>
        </w:tc>
        <w:tc>
          <w:tcPr>
            <w:tcW w:w="1350" w:type="dxa"/>
          </w:tcPr>
          <w:p w14:paraId="5892BCAC" w14:textId="563E7DC6" w:rsidR="00463260" w:rsidRPr="002841D6" w:rsidRDefault="00360ACC" w:rsidP="00FA6A5E">
            <w:pPr>
              <w:pStyle w:val="NoSpacing"/>
              <w:cnfStyle w:val="000000000000" w:firstRow="0" w:lastRow="0" w:firstColumn="0" w:lastColumn="0" w:oddVBand="0" w:evenVBand="0" w:oddHBand="0" w:evenHBand="0" w:firstRowFirstColumn="0" w:firstRowLastColumn="0" w:lastRowFirstColumn="0" w:lastRowLastColumn="0"/>
            </w:pPr>
            <w:r>
              <w:t>E,</w:t>
            </w:r>
            <w:r w:rsidR="0071177B">
              <w:t>A</w:t>
            </w:r>
          </w:p>
        </w:tc>
        <w:tc>
          <w:tcPr>
            <w:tcW w:w="1350" w:type="dxa"/>
          </w:tcPr>
          <w:p w14:paraId="105D043B" w14:textId="68BC75A6" w:rsidR="00463260" w:rsidRPr="002841D6" w:rsidRDefault="00A31F3C" w:rsidP="00FA6A5E">
            <w:pPr>
              <w:pStyle w:val="NoSpacing"/>
              <w:cnfStyle w:val="000000000000" w:firstRow="0" w:lastRow="0" w:firstColumn="0" w:lastColumn="0" w:oddVBand="0" w:evenVBand="0" w:oddHBand="0" w:evenHBand="0" w:firstRowFirstColumn="0" w:firstRowLastColumn="0" w:lastRowFirstColumn="0" w:lastRowLastColumn="0"/>
            </w:pPr>
            <w:r>
              <w:t>E</w:t>
            </w:r>
          </w:p>
        </w:tc>
        <w:tc>
          <w:tcPr>
            <w:tcW w:w="1350" w:type="dxa"/>
          </w:tcPr>
          <w:p w14:paraId="5B77F491" w14:textId="6626C810" w:rsidR="00463260" w:rsidRPr="002841D6" w:rsidRDefault="00360ACC" w:rsidP="00FA6A5E">
            <w:pPr>
              <w:pStyle w:val="NoSpacing"/>
              <w:cnfStyle w:val="000000000000" w:firstRow="0" w:lastRow="0" w:firstColumn="0" w:lastColumn="0" w:oddVBand="0" w:evenVBand="0" w:oddHBand="0" w:evenHBand="0" w:firstRowFirstColumn="0" w:firstRowLastColumn="0" w:lastRowFirstColumn="0" w:lastRowLastColumn="0"/>
            </w:pPr>
            <w:r>
              <w:t>E,</w:t>
            </w:r>
            <w:r w:rsidR="00E07F8B">
              <w:t>A</w:t>
            </w:r>
          </w:p>
        </w:tc>
      </w:tr>
      <w:tr w:rsidR="00463260" w:rsidRPr="002841D6" w14:paraId="317EC622" w14:textId="5AA494A7" w:rsidTr="00B73774">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091FA1E8" w14:textId="7BF8A32C" w:rsidR="00463260" w:rsidRPr="002841D6" w:rsidRDefault="00463260" w:rsidP="00FA6A5E">
            <w:pPr>
              <w:pStyle w:val="NoSpacing"/>
              <w:rPr>
                <w:b w:val="0"/>
              </w:rPr>
            </w:pPr>
            <w:r>
              <w:rPr>
                <w:b w:val="0"/>
              </w:rPr>
              <w:t>GISC 2172</w:t>
            </w:r>
          </w:p>
        </w:tc>
        <w:tc>
          <w:tcPr>
            <w:tcW w:w="1262" w:type="dxa"/>
          </w:tcPr>
          <w:p w14:paraId="1D93022C" w14:textId="5F8C86D2" w:rsidR="00463260" w:rsidRPr="002841D6" w:rsidRDefault="00F31900" w:rsidP="00FA6A5E">
            <w:pPr>
              <w:pStyle w:val="NoSpacing"/>
              <w:cnfStyle w:val="000000100000" w:firstRow="0" w:lastRow="0" w:firstColumn="0" w:lastColumn="0" w:oddVBand="0" w:evenVBand="0" w:oddHBand="1" w:evenHBand="0" w:firstRowFirstColumn="0" w:firstRowLastColumn="0" w:lastRowFirstColumn="0" w:lastRowLastColumn="0"/>
            </w:pPr>
            <w:r>
              <w:t>P</w:t>
            </w:r>
          </w:p>
        </w:tc>
        <w:tc>
          <w:tcPr>
            <w:tcW w:w="1350" w:type="dxa"/>
          </w:tcPr>
          <w:p w14:paraId="2BC71100"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EE3FDA0"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5B85A7AF"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r>
      <w:tr w:rsidR="00463260" w:rsidRPr="002841D6" w14:paraId="66551081" w14:textId="61D5D3E2" w:rsidTr="00B73774">
        <w:trPr>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6783CCDB" w14:textId="44C5CAF8" w:rsidR="00463260" w:rsidRPr="002841D6" w:rsidRDefault="00463260" w:rsidP="00FA6A5E">
            <w:pPr>
              <w:pStyle w:val="NoSpacing"/>
              <w:rPr>
                <w:b w:val="0"/>
              </w:rPr>
            </w:pPr>
            <w:r>
              <w:rPr>
                <w:b w:val="0"/>
              </w:rPr>
              <w:t>GISC 2311</w:t>
            </w:r>
          </w:p>
        </w:tc>
        <w:tc>
          <w:tcPr>
            <w:tcW w:w="1262" w:type="dxa"/>
          </w:tcPr>
          <w:p w14:paraId="4656EAD7" w14:textId="05DF49D7" w:rsidR="00463260" w:rsidRPr="002841D6" w:rsidRDefault="006E5BB3" w:rsidP="00FA6A5E">
            <w:pPr>
              <w:pStyle w:val="NoSpacing"/>
              <w:cnfStyle w:val="000000000000" w:firstRow="0" w:lastRow="0" w:firstColumn="0" w:lastColumn="0" w:oddVBand="0" w:evenVBand="0" w:oddHBand="0" w:evenHBand="0" w:firstRowFirstColumn="0" w:firstRowLastColumn="0" w:lastRowFirstColumn="0" w:lastRowLastColumn="0"/>
            </w:pPr>
            <w:r>
              <w:t>P,</w:t>
            </w:r>
            <w:r w:rsidR="003250C6">
              <w:t>E</w:t>
            </w:r>
          </w:p>
        </w:tc>
        <w:tc>
          <w:tcPr>
            <w:tcW w:w="1350" w:type="dxa"/>
          </w:tcPr>
          <w:p w14:paraId="0F7C088F" w14:textId="1B9CACF6" w:rsidR="00463260" w:rsidRPr="002841D6" w:rsidRDefault="0064326E" w:rsidP="00FA6A5E">
            <w:pPr>
              <w:pStyle w:val="NoSpacing"/>
              <w:cnfStyle w:val="000000000000" w:firstRow="0" w:lastRow="0" w:firstColumn="0" w:lastColumn="0" w:oddVBand="0" w:evenVBand="0" w:oddHBand="0" w:evenHBand="0" w:firstRowFirstColumn="0" w:firstRowLastColumn="0" w:lastRowFirstColumn="0" w:lastRowLastColumn="0"/>
            </w:pPr>
            <w:r>
              <w:t>P,E</w:t>
            </w:r>
          </w:p>
        </w:tc>
        <w:tc>
          <w:tcPr>
            <w:tcW w:w="1350" w:type="dxa"/>
          </w:tcPr>
          <w:p w14:paraId="2461103F" w14:textId="64A41156" w:rsidR="00463260" w:rsidRPr="002841D6" w:rsidRDefault="0064326E" w:rsidP="00FA6A5E">
            <w:pPr>
              <w:pStyle w:val="NoSpacing"/>
              <w:cnfStyle w:val="000000000000" w:firstRow="0" w:lastRow="0" w:firstColumn="0" w:lastColumn="0" w:oddVBand="0" w:evenVBand="0" w:oddHBand="0" w:evenHBand="0" w:firstRowFirstColumn="0" w:firstRowLastColumn="0" w:lastRowFirstColumn="0" w:lastRowLastColumn="0"/>
            </w:pPr>
            <w:r>
              <w:t>P</w:t>
            </w:r>
          </w:p>
        </w:tc>
        <w:tc>
          <w:tcPr>
            <w:tcW w:w="1350" w:type="dxa"/>
          </w:tcPr>
          <w:p w14:paraId="3AB90080" w14:textId="2B35CF1F" w:rsidR="00463260" w:rsidRPr="002841D6" w:rsidRDefault="00AE01CD" w:rsidP="00FA6A5E">
            <w:pPr>
              <w:pStyle w:val="NoSpacing"/>
              <w:cnfStyle w:val="000000000000" w:firstRow="0" w:lastRow="0" w:firstColumn="0" w:lastColumn="0" w:oddVBand="0" w:evenVBand="0" w:oddHBand="0" w:evenHBand="0" w:firstRowFirstColumn="0" w:firstRowLastColumn="0" w:lastRowFirstColumn="0" w:lastRowLastColumn="0"/>
            </w:pPr>
            <w:r>
              <w:t>P,E</w:t>
            </w:r>
          </w:p>
        </w:tc>
      </w:tr>
      <w:tr w:rsidR="00463260" w:rsidRPr="002841D6" w14:paraId="51F05994" w14:textId="703B2E3A" w:rsidTr="00B73774">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6867152E" w14:textId="70E5235B" w:rsidR="00463260" w:rsidRPr="002841D6" w:rsidRDefault="00463260" w:rsidP="00FA6A5E">
            <w:pPr>
              <w:pStyle w:val="NoSpacing"/>
              <w:rPr>
                <w:b w:val="0"/>
              </w:rPr>
            </w:pPr>
            <w:r>
              <w:rPr>
                <w:b w:val="0"/>
              </w:rPr>
              <w:t>GISC 2</w:t>
            </w:r>
            <w:r w:rsidR="00750FB8">
              <w:rPr>
                <w:b w:val="0"/>
              </w:rPr>
              <w:t>4</w:t>
            </w:r>
            <w:r>
              <w:rPr>
                <w:b w:val="0"/>
              </w:rPr>
              <w:t>59</w:t>
            </w:r>
          </w:p>
        </w:tc>
        <w:tc>
          <w:tcPr>
            <w:tcW w:w="1262" w:type="dxa"/>
          </w:tcPr>
          <w:p w14:paraId="55A46A44" w14:textId="2CE5F076" w:rsidR="00463260" w:rsidRPr="002841D6" w:rsidRDefault="00364AD5" w:rsidP="00FA6A5E">
            <w:pPr>
              <w:pStyle w:val="NoSpacing"/>
              <w:cnfStyle w:val="000000100000" w:firstRow="0" w:lastRow="0" w:firstColumn="0" w:lastColumn="0" w:oddVBand="0" w:evenVBand="0" w:oddHBand="1" w:evenHBand="0" w:firstRowFirstColumn="0" w:firstRowLastColumn="0" w:lastRowFirstColumn="0" w:lastRowLastColumn="0"/>
            </w:pPr>
            <w:r>
              <w:t>P,E</w:t>
            </w:r>
          </w:p>
        </w:tc>
        <w:tc>
          <w:tcPr>
            <w:tcW w:w="1350" w:type="dxa"/>
          </w:tcPr>
          <w:p w14:paraId="1F8D8367" w14:textId="59F6CF32" w:rsidR="00463260" w:rsidRPr="002841D6" w:rsidRDefault="00977F7A" w:rsidP="00FA6A5E">
            <w:pPr>
              <w:pStyle w:val="NoSpacing"/>
              <w:cnfStyle w:val="000000100000" w:firstRow="0" w:lastRow="0" w:firstColumn="0" w:lastColumn="0" w:oddVBand="0" w:evenVBand="0" w:oddHBand="1" w:evenHBand="0" w:firstRowFirstColumn="0" w:firstRowLastColumn="0" w:lastRowFirstColumn="0" w:lastRowLastColumn="0"/>
            </w:pPr>
            <w:r>
              <w:t>P,E</w:t>
            </w:r>
          </w:p>
        </w:tc>
        <w:tc>
          <w:tcPr>
            <w:tcW w:w="1350" w:type="dxa"/>
          </w:tcPr>
          <w:p w14:paraId="12F6D1F3" w14:textId="3C2CB614" w:rsidR="00463260" w:rsidRPr="002841D6" w:rsidRDefault="00977F7A" w:rsidP="00FA6A5E">
            <w:pPr>
              <w:pStyle w:val="NoSpacing"/>
              <w:cnfStyle w:val="000000100000" w:firstRow="0" w:lastRow="0" w:firstColumn="0" w:lastColumn="0" w:oddVBand="0" w:evenVBand="0" w:oddHBand="1" w:evenHBand="0" w:firstRowFirstColumn="0" w:firstRowLastColumn="0" w:lastRowFirstColumn="0" w:lastRowLastColumn="0"/>
            </w:pPr>
            <w:r>
              <w:t>P,E</w:t>
            </w:r>
          </w:p>
        </w:tc>
        <w:tc>
          <w:tcPr>
            <w:tcW w:w="1350" w:type="dxa"/>
          </w:tcPr>
          <w:p w14:paraId="21E10E5A" w14:textId="3F45226C" w:rsidR="00463260" w:rsidRPr="002841D6" w:rsidRDefault="00AE01CD" w:rsidP="00FA6A5E">
            <w:pPr>
              <w:pStyle w:val="NoSpacing"/>
              <w:cnfStyle w:val="000000100000" w:firstRow="0" w:lastRow="0" w:firstColumn="0" w:lastColumn="0" w:oddVBand="0" w:evenVBand="0" w:oddHBand="1" w:evenHBand="0" w:firstRowFirstColumn="0" w:firstRowLastColumn="0" w:lastRowFirstColumn="0" w:lastRowLastColumn="0"/>
            </w:pPr>
            <w:r>
              <w:t>P</w:t>
            </w:r>
          </w:p>
        </w:tc>
      </w:tr>
      <w:tr w:rsidR="00E5328B" w:rsidRPr="002841D6" w14:paraId="738C68AB" w14:textId="77777777" w:rsidTr="00B73774">
        <w:trPr>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0F04999C" w14:textId="76C2BA5E" w:rsidR="00E5328B" w:rsidRPr="00E5328B" w:rsidRDefault="00E5328B" w:rsidP="00FA6A5E">
            <w:pPr>
              <w:pStyle w:val="NoSpacing"/>
              <w:rPr>
                <w:b w:val="0"/>
                <w:bCs w:val="0"/>
              </w:rPr>
            </w:pPr>
            <w:r w:rsidRPr="00E5328B">
              <w:rPr>
                <w:b w:val="0"/>
                <w:bCs w:val="0"/>
              </w:rPr>
              <w:t>GISC 2281</w:t>
            </w:r>
            <w:r w:rsidR="00B73774">
              <w:rPr>
                <w:b w:val="0"/>
                <w:bCs w:val="0"/>
              </w:rPr>
              <w:t xml:space="preserve"> (co-op)</w:t>
            </w:r>
          </w:p>
        </w:tc>
        <w:tc>
          <w:tcPr>
            <w:tcW w:w="1262" w:type="dxa"/>
          </w:tcPr>
          <w:p w14:paraId="3E85BE0E" w14:textId="2138F574" w:rsidR="00E5328B" w:rsidRDefault="00B73774" w:rsidP="00FA6A5E">
            <w:pPr>
              <w:pStyle w:val="NoSpacing"/>
              <w:cnfStyle w:val="000000000000" w:firstRow="0" w:lastRow="0" w:firstColumn="0" w:lastColumn="0" w:oddVBand="0" w:evenVBand="0" w:oddHBand="0" w:evenHBand="0" w:firstRowFirstColumn="0" w:firstRowLastColumn="0" w:lastRowFirstColumn="0" w:lastRowLastColumn="0"/>
            </w:pPr>
            <w:r>
              <w:t>P,E</w:t>
            </w:r>
          </w:p>
        </w:tc>
        <w:tc>
          <w:tcPr>
            <w:tcW w:w="1350" w:type="dxa"/>
          </w:tcPr>
          <w:p w14:paraId="2BD8E465" w14:textId="5BC6F779" w:rsidR="00E5328B" w:rsidRPr="002841D6" w:rsidRDefault="00B73774" w:rsidP="00FA6A5E">
            <w:pPr>
              <w:pStyle w:val="NoSpacing"/>
              <w:cnfStyle w:val="000000000000" w:firstRow="0" w:lastRow="0" w:firstColumn="0" w:lastColumn="0" w:oddVBand="0" w:evenVBand="0" w:oddHBand="0" w:evenHBand="0" w:firstRowFirstColumn="0" w:firstRowLastColumn="0" w:lastRowFirstColumn="0" w:lastRowLastColumn="0"/>
            </w:pPr>
            <w:r>
              <w:t>P,E</w:t>
            </w:r>
          </w:p>
        </w:tc>
        <w:tc>
          <w:tcPr>
            <w:tcW w:w="1350" w:type="dxa"/>
          </w:tcPr>
          <w:p w14:paraId="3ABED135" w14:textId="126AA9FD" w:rsidR="00E5328B" w:rsidRPr="002841D6" w:rsidRDefault="00AB6CA1" w:rsidP="00FA6A5E">
            <w:pPr>
              <w:pStyle w:val="NoSpacing"/>
              <w:cnfStyle w:val="000000000000" w:firstRow="0" w:lastRow="0" w:firstColumn="0" w:lastColumn="0" w:oddVBand="0" w:evenVBand="0" w:oddHBand="0" w:evenHBand="0" w:firstRowFirstColumn="0" w:firstRowLastColumn="0" w:lastRowFirstColumn="0" w:lastRowLastColumn="0"/>
            </w:pPr>
            <w:r>
              <w:t>Varies based on employer needs</w:t>
            </w:r>
          </w:p>
        </w:tc>
        <w:tc>
          <w:tcPr>
            <w:tcW w:w="1350" w:type="dxa"/>
          </w:tcPr>
          <w:p w14:paraId="456CA1EA" w14:textId="167B4A8F" w:rsidR="00E5328B" w:rsidRPr="002841D6" w:rsidRDefault="00DA7DFC" w:rsidP="00FA6A5E">
            <w:pPr>
              <w:pStyle w:val="NoSpacing"/>
              <w:cnfStyle w:val="000000000000" w:firstRow="0" w:lastRow="0" w:firstColumn="0" w:lastColumn="0" w:oddVBand="0" w:evenVBand="0" w:oddHBand="0" w:evenHBand="0" w:firstRowFirstColumn="0" w:firstRowLastColumn="0" w:lastRowFirstColumn="0" w:lastRowLastColumn="0"/>
            </w:pPr>
            <w:r>
              <w:t>Varies based on employer needs</w:t>
            </w:r>
          </w:p>
        </w:tc>
      </w:tr>
      <w:tr w:rsidR="00463260" w:rsidRPr="002841D6" w14:paraId="70280A8B" w14:textId="78765C9D" w:rsidTr="00B73774">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0CA9562A" w14:textId="675E188D" w:rsidR="00463260" w:rsidRPr="002841D6" w:rsidRDefault="003B7AFE" w:rsidP="00FA6A5E">
            <w:pPr>
              <w:pStyle w:val="NoSpacing"/>
              <w:rPr>
                <w:b w:val="0"/>
              </w:rPr>
            </w:pPr>
            <w:r>
              <w:rPr>
                <w:b w:val="0"/>
              </w:rPr>
              <w:t>ITSE 1359</w:t>
            </w:r>
            <w:r w:rsidR="007153D4">
              <w:rPr>
                <w:b w:val="0"/>
              </w:rPr>
              <w:t>*</w:t>
            </w:r>
          </w:p>
        </w:tc>
        <w:tc>
          <w:tcPr>
            <w:tcW w:w="1262" w:type="dxa"/>
          </w:tcPr>
          <w:p w14:paraId="575B431A"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32A1EF9"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1F33130" w14:textId="5F3D89F0" w:rsidR="00463260" w:rsidRPr="002841D6" w:rsidRDefault="00FA6885" w:rsidP="00FA6A5E">
            <w:pPr>
              <w:pStyle w:val="NoSpacing"/>
              <w:cnfStyle w:val="000000100000" w:firstRow="0" w:lastRow="0" w:firstColumn="0" w:lastColumn="0" w:oddVBand="0" w:evenVBand="0" w:oddHBand="1" w:evenHBand="0" w:firstRowFirstColumn="0" w:firstRowLastColumn="0" w:lastRowFirstColumn="0" w:lastRowLastColumn="0"/>
            </w:pPr>
            <w:r>
              <w:t>I,P</w:t>
            </w:r>
          </w:p>
        </w:tc>
        <w:tc>
          <w:tcPr>
            <w:tcW w:w="1350" w:type="dxa"/>
          </w:tcPr>
          <w:p w14:paraId="49B2EC82"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r>
      <w:tr w:rsidR="00463260" w:rsidRPr="002841D6" w14:paraId="4A030CD6" w14:textId="6EF1822E" w:rsidTr="00B73774">
        <w:trPr>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4B297619" w14:textId="023EAEFC" w:rsidR="00463260" w:rsidRPr="002841D6" w:rsidRDefault="00463260" w:rsidP="00FA6A5E">
            <w:pPr>
              <w:pStyle w:val="NoSpacing"/>
              <w:rPr>
                <w:b w:val="0"/>
              </w:rPr>
            </w:pPr>
            <w:r>
              <w:rPr>
                <w:b w:val="0"/>
              </w:rPr>
              <w:t>DFTG 1309</w:t>
            </w:r>
            <w:r w:rsidR="007153D4">
              <w:rPr>
                <w:b w:val="0"/>
              </w:rPr>
              <w:t>*</w:t>
            </w:r>
          </w:p>
        </w:tc>
        <w:tc>
          <w:tcPr>
            <w:tcW w:w="1262" w:type="dxa"/>
          </w:tcPr>
          <w:p w14:paraId="10A483D0" w14:textId="07EB8415" w:rsidR="00463260" w:rsidRPr="002841D6" w:rsidRDefault="00946DF4" w:rsidP="00FA6A5E">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1261772A" w14:textId="2FBD7C17" w:rsidR="00463260" w:rsidRPr="002841D6" w:rsidRDefault="00C401BC" w:rsidP="00FA6A5E">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40254D5D" w14:textId="77777777" w:rsidR="00463260" w:rsidRPr="002841D6" w:rsidRDefault="00463260"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215D115" w14:textId="77777777" w:rsidR="00463260" w:rsidRPr="002841D6" w:rsidRDefault="00463260" w:rsidP="00FA6A5E">
            <w:pPr>
              <w:pStyle w:val="NoSpacing"/>
              <w:cnfStyle w:val="000000000000" w:firstRow="0" w:lastRow="0" w:firstColumn="0" w:lastColumn="0" w:oddVBand="0" w:evenVBand="0" w:oddHBand="0" w:evenHBand="0" w:firstRowFirstColumn="0" w:firstRowLastColumn="0" w:lastRowFirstColumn="0" w:lastRowLastColumn="0"/>
            </w:pPr>
          </w:p>
        </w:tc>
      </w:tr>
      <w:tr w:rsidR="00463260" w:rsidRPr="002841D6" w14:paraId="30DF300B" w14:textId="3BBC2FDE" w:rsidTr="00B73774">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72105178" w14:textId="0584FDEC" w:rsidR="00463260" w:rsidRPr="002841D6" w:rsidRDefault="00463260" w:rsidP="00FA6A5E">
            <w:pPr>
              <w:pStyle w:val="NoSpacing"/>
              <w:rPr>
                <w:b w:val="0"/>
              </w:rPr>
            </w:pPr>
            <w:r>
              <w:rPr>
                <w:b w:val="0"/>
              </w:rPr>
              <w:t>ITS</w:t>
            </w:r>
            <w:r w:rsidR="00A07397">
              <w:rPr>
                <w:b w:val="0"/>
              </w:rPr>
              <w:t>W</w:t>
            </w:r>
            <w:r>
              <w:rPr>
                <w:b w:val="0"/>
              </w:rPr>
              <w:t xml:space="preserve"> 13</w:t>
            </w:r>
            <w:r w:rsidR="00A07397">
              <w:rPr>
                <w:b w:val="0"/>
              </w:rPr>
              <w:t>07</w:t>
            </w:r>
            <w:r w:rsidR="007153D4">
              <w:rPr>
                <w:b w:val="0"/>
              </w:rPr>
              <w:t>*</w:t>
            </w:r>
          </w:p>
        </w:tc>
        <w:tc>
          <w:tcPr>
            <w:tcW w:w="1262" w:type="dxa"/>
          </w:tcPr>
          <w:p w14:paraId="77125FBA"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6EF5B95" w14:textId="74CAB7E1" w:rsidR="00463260" w:rsidRPr="002841D6" w:rsidRDefault="00F158DE" w:rsidP="00FA6A5E">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77992417" w14:textId="02CC5AF9"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90A72B4" w14:textId="77777777" w:rsidR="00463260" w:rsidRPr="002841D6" w:rsidRDefault="00463260" w:rsidP="00FA6A5E">
            <w:pPr>
              <w:pStyle w:val="NoSpacing"/>
              <w:cnfStyle w:val="000000100000" w:firstRow="0" w:lastRow="0" w:firstColumn="0" w:lastColumn="0" w:oddVBand="0" w:evenVBand="0" w:oddHBand="1" w:evenHBand="0" w:firstRowFirstColumn="0" w:firstRowLastColumn="0" w:lastRowFirstColumn="0" w:lastRowLastColumn="0"/>
            </w:pPr>
          </w:p>
        </w:tc>
      </w:tr>
      <w:tr w:rsidR="00463260" w:rsidRPr="002841D6" w14:paraId="0C0F2807" w14:textId="03F61C6E" w:rsidTr="00B73774">
        <w:trPr>
          <w:trHeight w:val="458"/>
          <w:jc w:val="center"/>
        </w:trPr>
        <w:tc>
          <w:tcPr>
            <w:cnfStyle w:val="001000000000" w:firstRow="0" w:lastRow="0" w:firstColumn="1" w:lastColumn="0" w:oddVBand="0" w:evenVBand="0" w:oddHBand="0" w:evenHBand="0" w:firstRowFirstColumn="0" w:firstRowLastColumn="0" w:lastRowFirstColumn="0" w:lastRowLastColumn="0"/>
            <w:tcW w:w="1885" w:type="dxa"/>
          </w:tcPr>
          <w:p w14:paraId="7D42E8DD" w14:textId="2217B31A" w:rsidR="00463260" w:rsidRPr="002841D6" w:rsidRDefault="00463260" w:rsidP="00FA6A5E">
            <w:pPr>
              <w:pStyle w:val="NoSpacing"/>
              <w:rPr>
                <w:b w:val="0"/>
              </w:rPr>
            </w:pPr>
            <w:r>
              <w:rPr>
                <w:b w:val="0"/>
              </w:rPr>
              <w:t>ITSW 1304</w:t>
            </w:r>
            <w:r w:rsidR="007153D4">
              <w:rPr>
                <w:b w:val="0"/>
              </w:rPr>
              <w:t>*</w:t>
            </w:r>
          </w:p>
        </w:tc>
        <w:tc>
          <w:tcPr>
            <w:tcW w:w="1262" w:type="dxa"/>
          </w:tcPr>
          <w:p w14:paraId="0AEC6272" w14:textId="77777777" w:rsidR="00463260" w:rsidRPr="002841D6" w:rsidRDefault="00463260"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9896224" w14:textId="6876CB16" w:rsidR="00463260" w:rsidRPr="002841D6" w:rsidRDefault="00073E71" w:rsidP="00FA6A5E">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1686D7CC" w14:textId="77777777" w:rsidR="00463260" w:rsidRPr="002841D6" w:rsidRDefault="00463260"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E1162FB" w14:textId="77777777" w:rsidR="00463260" w:rsidRPr="002841D6" w:rsidRDefault="00463260" w:rsidP="00FA6A5E">
            <w:pPr>
              <w:pStyle w:val="NoSpacing"/>
              <w:cnfStyle w:val="000000000000" w:firstRow="0" w:lastRow="0" w:firstColumn="0" w:lastColumn="0" w:oddVBand="0" w:evenVBand="0" w:oddHBand="0" w:evenHBand="0" w:firstRowFirstColumn="0" w:firstRowLastColumn="0" w:lastRowFirstColumn="0" w:lastRowLastColumn="0"/>
            </w:pPr>
          </w:p>
        </w:tc>
      </w:tr>
    </w:tbl>
    <w:p w14:paraId="67936BC3" w14:textId="26440FDD" w:rsidR="00C07A6F" w:rsidRDefault="00C07A6F" w:rsidP="00C07A6F">
      <w:pPr>
        <w:rPr>
          <w:rFonts w:ascii="Verdana" w:hAnsi="Verdana"/>
        </w:rPr>
      </w:pPr>
    </w:p>
    <w:p w14:paraId="432D12EE" w14:textId="6B0A646D" w:rsidR="00757C74" w:rsidRDefault="00757C74" w:rsidP="00C07A6F">
      <w:pPr>
        <w:rPr>
          <w:rFonts w:ascii="Verdana" w:hAnsi="Verdana"/>
        </w:rPr>
      </w:pPr>
      <w:r>
        <w:rPr>
          <w:rFonts w:ascii="Verdana" w:hAnsi="Verdana"/>
        </w:rPr>
        <w:t>*Course provides foundational</w:t>
      </w:r>
      <w:r w:rsidR="007153D4">
        <w:rPr>
          <w:rFonts w:ascii="Verdana" w:hAnsi="Verdana"/>
        </w:rPr>
        <w:t xml:space="preserve">, non-GIS specific </w:t>
      </w:r>
      <w:r>
        <w:rPr>
          <w:rFonts w:ascii="Verdana" w:hAnsi="Verdana"/>
        </w:rPr>
        <w:t>skills that ma</w:t>
      </w:r>
      <w:r w:rsidR="007153D4">
        <w:rPr>
          <w:rFonts w:ascii="Verdana" w:hAnsi="Verdana"/>
        </w:rPr>
        <w:t>y be applied in GIS program courses</w:t>
      </w:r>
      <w:r w:rsidR="00AF0F5C">
        <w:rPr>
          <w:rFonts w:ascii="Verdana" w:hAnsi="Verdana"/>
        </w:rPr>
        <w:t>.</w:t>
      </w:r>
    </w:p>
    <w:p w14:paraId="1DE92D2C" w14:textId="1576C14F" w:rsidR="0037696C" w:rsidRDefault="0037696C" w:rsidP="00C07A6F">
      <w:pPr>
        <w:rPr>
          <w:rFonts w:ascii="Verdana" w:hAnsi="Verdana"/>
        </w:rPr>
      </w:pPr>
    </w:p>
    <w:p w14:paraId="07E2C2C1" w14:textId="77777777" w:rsidR="0037696C" w:rsidRDefault="0037696C" w:rsidP="00C07A6F">
      <w:pPr>
        <w:rPr>
          <w:rFonts w:ascii="Verdana" w:hAnsi="Verdana"/>
        </w:rPr>
      </w:pPr>
    </w:p>
    <w:p w14:paraId="1D9A0730" w14:textId="4EEC8BBF" w:rsidR="00C07A6F" w:rsidRPr="00DC1EAD" w:rsidRDefault="00C07A6F" w:rsidP="00C07A6F">
      <w:pPr>
        <w:rPr>
          <w:rFonts w:ascii="Calibri" w:hAnsi="Calibri" w:cs="Calibri"/>
          <w:b/>
        </w:rPr>
      </w:pPr>
      <w:r w:rsidRPr="00DC1EAD">
        <w:rPr>
          <w:rFonts w:ascii="Calibri" w:hAnsi="Calibri" w:cs="Calibri"/>
          <w:b/>
        </w:rPr>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6D72246E" w:rsidR="00C07A6F" w:rsidRPr="005726F9"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C0260D" w:rsidRPr="00DC1EAD" w14:paraId="057DBE50"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46CEE6EC" w14:textId="78D5981A" w:rsidR="00C0260D" w:rsidRPr="005726F9" w:rsidRDefault="00C0260D" w:rsidP="00C0260D">
            <w:pPr>
              <w:pStyle w:val="ListParagraph"/>
              <w:ind w:left="0"/>
              <w:contextualSpacing/>
            </w:pPr>
            <w:r w:rsidRPr="00D77186">
              <w:t>Apply cartographic principles to create maps and reports using Geographic Information Systems (GIS) technology.</w:t>
            </w:r>
          </w:p>
        </w:tc>
        <w:tc>
          <w:tcPr>
            <w:tcW w:w="5130" w:type="dxa"/>
          </w:tcPr>
          <w:p w14:paraId="76277ED3" w14:textId="270DE0ED" w:rsidR="00C0260D" w:rsidRPr="008E5655" w:rsidRDefault="001E7024" w:rsidP="006E0BB3">
            <w:pPr>
              <w:pStyle w:val="ListParagraph"/>
              <w:ind w:left="0"/>
              <w:contextualSpacing/>
              <w:cnfStyle w:val="000000100000" w:firstRow="0" w:lastRow="0" w:firstColumn="0" w:lastColumn="0" w:oddVBand="0" w:evenVBand="0" w:oddHBand="1" w:evenHBand="0" w:firstRowFirstColumn="0" w:firstRowLastColumn="0" w:lastRowFirstColumn="0" w:lastRowLastColumn="0"/>
            </w:pPr>
            <w:r w:rsidRPr="008E5655">
              <w:t xml:space="preserve">Demographics Project in </w:t>
            </w:r>
            <w:r w:rsidR="0089599E" w:rsidRPr="008E5655">
              <w:t>GISC 2</w:t>
            </w:r>
            <w:r w:rsidR="00772288">
              <w:t>2</w:t>
            </w:r>
            <w:r w:rsidR="0089599E" w:rsidRPr="008E5655">
              <w:t>31 Advanced Problems in GI</w:t>
            </w:r>
            <w:r w:rsidRPr="008E5655">
              <w:t>S</w:t>
            </w:r>
            <w:r w:rsidR="00C965EF" w:rsidRPr="008E5655">
              <w:t>:</w:t>
            </w:r>
            <w:r w:rsidRPr="008E5655">
              <w:t xml:space="preserve"> </w:t>
            </w:r>
            <w:r w:rsidR="00C965EF" w:rsidRPr="008E5655">
              <w:t>C</w:t>
            </w:r>
            <w:r w:rsidRPr="008E5655">
              <w:t xml:space="preserve">reate a choropleth map of Texas that displays which county (or counties) have the highest percentage of non-white population. </w:t>
            </w:r>
          </w:p>
        </w:tc>
        <w:tc>
          <w:tcPr>
            <w:tcW w:w="4770" w:type="dxa"/>
          </w:tcPr>
          <w:p w14:paraId="64394E4D" w14:textId="47C33E4D" w:rsidR="00C0260D" w:rsidRDefault="00E6071B" w:rsidP="00C0260D">
            <w:pPr>
              <w:pStyle w:val="ListParagraph"/>
              <w:ind w:left="0"/>
              <w:contextualSpacing/>
              <w:cnfStyle w:val="000000100000" w:firstRow="0" w:lastRow="0" w:firstColumn="0" w:lastColumn="0" w:oddVBand="0" w:evenVBand="0" w:oddHBand="1" w:evenHBand="0" w:firstRowFirstColumn="0" w:firstRowLastColumn="0" w:lastRowFirstColumn="0" w:lastRowLastColumn="0"/>
            </w:pPr>
            <w:r>
              <w:rPr>
                <w:rFonts w:eastAsia="Franklin Gothic Book" w:cs="Franklin Gothic Book"/>
                <w:sz w:val="20"/>
                <w:szCs w:val="20"/>
              </w:rPr>
              <w:t>75</w:t>
            </w:r>
            <w:r w:rsidR="00F56871">
              <w:rPr>
                <w:rFonts w:eastAsia="Franklin Gothic Book" w:cs="Franklin Gothic Book"/>
                <w:sz w:val="20"/>
                <w:szCs w:val="20"/>
              </w:rPr>
              <w:t>% of students score</w:t>
            </w:r>
            <w:r w:rsidR="00934C1C">
              <w:rPr>
                <w:rFonts w:eastAsia="Franklin Gothic Book" w:cs="Franklin Gothic Book"/>
                <w:sz w:val="20"/>
                <w:szCs w:val="20"/>
              </w:rPr>
              <w:t xml:space="preserve"> 80% or above based on project rubric.</w:t>
            </w:r>
          </w:p>
        </w:tc>
      </w:tr>
      <w:tr w:rsidR="00C27737" w:rsidRPr="00DC1EAD" w14:paraId="27B51F4A"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43FAAA7A" w14:textId="0CE62736" w:rsidR="00C27737" w:rsidRPr="005726F9" w:rsidRDefault="00C27737" w:rsidP="00C27737">
            <w:pPr>
              <w:pStyle w:val="ListParagraph"/>
              <w:ind w:left="0"/>
              <w:contextualSpacing/>
            </w:pPr>
            <w:r w:rsidRPr="00D77186">
              <w:t xml:space="preserve">Acquire and analyze spatial and </w:t>
            </w:r>
            <w:r>
              <w:t>non-spatial</w:t>
            </w:r>
            <w:r w:rsidRPr="00D77186">
              <w:t xml:space="preserve"> data utilized in a Geographic Information System (GIS).</w:t>
            </w:r>
          </w:p>
        </w:tc>
        <w:tc>
          <w:tcPr>
            <w:tcW w:w="5130" w:type="dxa"/>
          </w:tcPr>
          <w:p w14:paraId="5A8D7FF5" w14:textId="09971731" w:rsidR="00C27737" w:rsidRPr="00711DE1" w:rsidRDefault="00711DE1" w:rsidP="00C27737">
            <w:pPr>
              <w:pStyle w:val="ListParagraph"/>
              <w:ind w:left="0"/>
              <w:cnfStyle w:val="000000000000" w:firstRow="0" w:lastRow="0" w:firstColumn="0" w:lastColumn="0" w:oddVBand="0" w:evenVBand="0" w:oddHBand="0" w:evenHBand="0" w:firstRowFirstColumn="0" w:firstRowLastColumn="0" w:lastRowFirstColumn="0" w:lastRowLastColumn="0"/>
              <w:rPr>
                <w:sz w:val="22"/>
                <w:szCs w:val="22"/>
              </w:rPr>
            </w:pPr>
            <w:r>
              <w:t>“Final Project in GISC 2</w:t>
            </w:r>
            <w:r w:rsidR="00772288">
              <w:t>2</w:t>
            </w:r>
            <w:r>
              <w:t>31 Advanced Problems in GIS: Create a report and map on topic of interest to the student which demonstrates use of GIS analysis techniques on spatial and non-spatial data attributes.”</w:t>
            </w:r>
          </w:p>
        </w:tc>
        <w:tc>
          <w:tcPr>
            <w:tcW w:w="4770" w:type="dxa"/>
          </w:tcPr>
          <w:p w14:paraId="0172AF20" w14:textId="58C7D0EF" w:rsidR="00C27737" w:rsidRDefault="00C27737" w:rsidP="00C27737">
            <w:pPr>
              <w:pStyle w:val="ListParagraph"/>
              <w:ind w:left="0"/>
              <w:contextualSpacing/>
              <w:cnfStyle w:val="000000000000" w:firstRow="0" w:lastRow="0" w:firstColumn="0" w:lastColumn="0" w:oddVBand="0" w:evenVBand="0" w:oddHBand="0" w:evenHBand="0" w:firstRowFirstColumn="0" w:firstRowLastColumn="0" w:lastRowFirstColumn="0" w:lastRowLastColumn="0"/>
            </w:pPr>
            <w:r>
              <w:rPr>
                <w:rFonts w:eastAsia="Franklin Gothic Book" w:cs="Franklin Gothic Book"/>
                <w:sz w:val="20"/>
                <w:szCs w:val="20"/>
              </w:rPr>
              <w:t>75% of students score 80% or above based on project rubric.</w:t>
            </w:r>
          </w:p>
        </w:tc>
      </w:tr>
      <w:tr w:rsidR="00C27737" w:rsidRPr="00DC1EAD" w14:paraId="290F85B8" w14:textId="77777777" w:rsidTr="00D809F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6A7E2A5B" w14:textId="6A85BAAF" w:rsidR="00C27737" w:rsidRPr="0049083C" w:rsidRDefault="00C27737" w:rsidP="00C27737">
            <w:pPr>
              <w:pStyle w:val="ListParagraph"/>
              <w:ind w:left="0"/>
              <w:contextualSpacing/>
              <w:rPr>
                <w:bCs w:val="0"/>
              </w:rPr>
            </w:pPr>
            <w:r w:rsidRPr="0049083C">
              <w:rPr>
                <w:bCs w:val="0"/>
              </w:rPr>
              <w:t>Apply query and/or programming languages within a Geographic Information System (GIS).</w:t>
            </w:r>
          </w:p>
        </w:tc>
        <w:tc>
          <w:tcPr>
            <w:tcW w:w="5130" w:type="dxa"/>
          </w:tcPr>
          <w:p w14:paraId="38A81AC1" w14:textId="7FA87FF2" w:rsidR="00C27737" w:rsidRPr="00711DE1" w:rsidRDefault="00711DE1" w:rsidP="00711D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11DE1">
              <w:rPr>
                <w:rFonts w:asciiTheme="minorHAnsi" w:hAnsiTheme="minorHAnsi" w:cstheme="minorHAnsi"/>
              </w:rPr>
              <w:t>“Final Project  in GISC 2335 Programming for GIS: Create a software solution to make a GIS task easier, faster, or more accurate using a scripting language (e.g. Python).  Final project report describes the task/problem and solution in detail.”</w:t>
            </w:r>
          </w:p>
        </w:tc>
        <w:tc>
          <w:tcPr>
            <w:tcW w:w="4770" w:type="dxa"/>
          </w:tcPr>
          <w:p w14:paraId="24173316" w14:textId="368688D4" w:rsidR="00C27737" w:rsidRDefault="00D56720" w:rsidP="00C27737">
            <w:pPr>
              <w:pStyle w:val="ListParagraph"/>
              <w:ind w:left="0"/>
              <w:contextualSpacing/>
              <w:cnfStyle w:val="000000100000" w:firstRow="0" w:lastRow="0" w:firstColumn="0" w:lastColumn="0" w:oddVBand="0" w:evenVBand="0" w:oddHBand="1" w:evenHBand="0" w:firstRowFirstColumn="0" w:firstRowLastColumn="0" w:lastRowFirstColumn="0" w:lastRowLastColumn="0"/>
            </w:pPr>
            <w:r>
              <w:rPr>
                <w:rFonts w:eastAsia="Franklin Gothic Book" w:cs="Franklin Gothic Book"/>
                <w:sz w:val="20"/>
                <w:szCs w:val="20"/>
              </w:rPr>
              <w:t>75% of students score 80% or above based on project rubric.</w:t>
            </w:r>
          </w:p>
        </w:tc>
      </w:tr>
      <w:tr w:rsidR="00C27737" w:rsidRPr="00DC1EAD" w14:paraId="08187C06"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5389BC8F" w14:textId="06BCD301" w:rsidR="00C27737" w:rsidRPr="005726F9" w:rsidRDefault="00C27737" w:rsidP="00C27737">
            <w:pPr>
              <w:pStyle w:val="ListParagraph"/>
              <w:ind w:left="0"/>
              <w:contextualSpacing/>
            </w:pPr>
            <w:r w:rsidRPr="00D77186">
              <w:lastRenderedPageBreak/>
              <w:t>Display understanding of remote sensing concepts and methods to analyze remotely sensed data.</w:t>
            </w:r>
          </w:p>
        </w:tc>
        <w:tc>
          <w:tcPr>
            <w:tcW w:w="5130" w:type="dxa"/>
          </w:tcPr>
          <w:p w14:paraId="510CF509" w14:textId="0B6A2550" w:rsidR="00C27737" w:rsidRDefault="00A25E68" w:rsidP="00C27737">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8E5655">
              <w:t>NDVI Study Project</w:t>
            </w:r>
            <w:r w:rsidR="000B1AB7" w:rsidRPr="008E5655">
              <w:t xml:space="preserve"> in </w:t>
            </w:r>
            <w:r w:rsidR="00C27737" w:rsidRPr="008E5655">
              <w:t>GISC 2</w:t>
            </w:r>
            <w:r w:rsidR="00772288">
              <w:t>2</w:t>
            </w:r>
            <w:r w:rsidR="00C27737" w:rsidRPr="008E5655">
              <w:t>31 Advanced Problems in GIS</w:t>
            </w:r>
            <w:r w:rsidR="00C965EF" w:rsidRPr="008E5655">
              <w:t>: Create</w:t>
            </w:r>
            <w:r w:rsidR="000B1AB7" w:rsidRPr="008E5655">
              <w:t xml:space="preserve"> a Normalized Difference Vegetation Index (NDVI) map of an area chosen by the student.  Students must incorporate Landsat multispectral images </w:t>
            </w:r>
            <w:r w:rsidR="00DE5248" w:rsidRPr="008E5655">
              <w:t>for NDVI analysis</w:t>
            </w:r>
            <w:r w:rsidR="000B1AB7" w:rsidRPr="008E5655">
              <w:t xml:space="preserve">, </w:t>
            </w:r>
            <w:r w:rsidR="00C71C37" w:rsidRPr="008E5655">
              <w:t>and</w:t>
            </w:r>
            <w:r w:rsidR="000B1AB7" w:rsidRPr="008E5655">
              <w:t xml:space="preserve"> vector elements to show roads, county lines, etc. to help orient the viewer.  </w:t>
            </w:r>
          </w:p>
        </w:tc>
        <w:tc>
          <w:tcPr>
            <w:tcW w:w="4770" w:type="dxa"/>
          </w:tcPr>
          <w:p w14:paraId="7921286B" w14:textId="3FD64624" w:rsidR="00C27737" w:rsidRDefault="00C27737" w:rsidP="00C27737">
            <w:pPr>
              <w:pStyle w:val="ListParagraph"/>
              <w:ind w:left="0"/>
              <w:contextualSpacing/>
              <w:cnfStyle w:val="000000000000" w:firstRow="0" w:lastRow="0" w:firstColumn="0" w:lastColumn="0" w:oddVBand="0" w:evenVBand="0" w:oddHBand="0" w:evenHBand="0" w:firstRowFirstColumn="0" w:firstRowLastColumn="0" w:lastRowFirstColumn="0" w:lastRowLastColumn="0"/>
            </w:pPr>
            <w:r>
              <w:rPr>
                <w:rFonts w:eastAsia="Franklin Gothic Book" w:cs="Franklin Gothic Book"/>
                <w:sz w:val="20"/>
                <w:szCs w:val="20"/>
              </w:rPr>
              <w:t>75% of students score 80% or above based on project rubric.</w:t>
            </w:r>
          </w:p>
        </w:tc>
      </w:tr>
    </w:tbl>
    <w:p w14:paraId="7BF74FA5" w14:textId="14F394D2" w:rsidR="005726F9" w:rsidRDefault="005726F9">
      <w:pPr>
        <w:rPr>
          <w:b/>
          <w:sz w:val="28"/>
        </w:rPr>
      </w:pPr>
    </w:p>
    <w:p w14:paraId="5FA0F5D5" w14:textId="0B0A59C3" w:rsidR="00FA7FB5" w:rsidRPr="009A1AA0" w:rsidRDefault="00FA7FB5">
      <w:pPr>
        <w:rPr>
          <w:b/>
          <w:sz w:val="28"/>
          <w:u w:val="single"/>
        </w:rPr>
      </w:pPr>
      <w:r w:rsidRPr="009A1AA0">
        <w:rPr>
          <w:b/>
          <w:sz w:val="28"/>
          <w:u w:val="single"/>
        </w:rPr>
        <w:t>Appendix</w:t>
      </w:r>
    </w:p>
    <w:p w14:paraId="202AD9D8" w14:textId="77777777" w:rsidR="00135C73" w:rsidRDefault="00135C73">
      <w:pPr>
        <w:rPr>
          <w:b/>
          <w:bCs/>
        </w:rPr>
      </w:pPr>
    </w:p>
    <w:p w14:paraId="7A8FEE4D" w14:textId="77777777" w:rsidR="00135C73" w:rsidRDefault="00135C73">
      <w:pPr>
        <w:rPr>
          <w:b/>
          <w:bCs/>
        </w:rPr>
      </w:pPr>
    </w:p>
    <w:p w14:paraId="2722419E" w14:textId="26F405D1" w:rsidR="00FA7FB5" w:rsidRPr="007D0FC4" w:rsidRDefault="00FA7FB5">
      <w:pPr>
        <w:rPr>
          <w:b/>
          <w:bCs/>
        </w:rPr>
      </w:pPr>
      <w:r w:rsidRPr="007D0FC4">
        <w:rPr>
          <w:b/>
          <w:bCs/>
        </w:rPr>
        <w:t>GISC 2331 Advanced Problems in GIS: Demographics Project</w:t>
      </w:r>
    </w:p>
    <w:p w14:paraId="20625B21" w14:textId="009F7672" w:rsidR="00B80425" w:rsidRDefault="00E12A55" w:rsidP="00B80425">
      <w:pPr>
        <w:pStyle w:val="NormalWeb"/>
      </w:pPr>
      <w:r>
        <w:t>Descript</w:t>
      </w:r>
      <w:r w:rsidR="00327A9C">
        <w:t xml:space="preserve">ion: </w:t>
      </w:r>
      <w:r w:rsidR="00B80425">
        <w:t xml:space="preserve">“For this project, you are to create a classified, choropleth map of Texas displaying which </w:t>
      </w:r>
      <w:r w:rsidR="00B80425">
        <w:rPr>
          <w:rStyle w:val="Emphasis"/>
          <w:b/>
          <w:bCs/>
        </w:rPr>
        <w:t>county (or counties)</w:t>
      </w:r>
      <w:r w:rsidR="00B80425">
        <w:t xml:space="preserve"> has the highest percentage of non-white population</w:t>
      </w:r>
      <w:r w:rsidR="00B80425">
        <w:rPr>
          <w:rStyle w:val="Emphasis"/>
          <w:b/>
          <w:bCs/>
        </w:rPr>
        <w:t xml:space="preserve">. </w:t>
      </w:r>
      <w:r w:rsidR="00B80425">
        <w:t xml:space="preserve">If you've ever wondered </w:t>
      </w:r>
      <w:hyperlink r:id="rId13" w:tgtFrame="_blank" w:history="1">
        <w:r w:rsidR="00B80425">
          <w:rPr>
            <w:rStyle w:val="Hyperlink"/>
            <w:color w:val="0023C8"/>
          </w:rPr>
          <w:t>why the Census asks about race</w:t>
        </w:r>
      </w:hyperlink>
      <w:r w:rsidR="00B80425">
        <w:t>, they state, "Race data are used in planning and funding government programs that provide funds or services for specific groups." This type of analysis is useful in the human/social services, education and government sectors, to name a few.</w:t>
      </w:r>
    </w:p>
    <w:p w14:paraId="784EBE80" w14:textId="187A4BAB" w:rsidR="00B80425" w:rsidRDefault="00B80425" w:rsidP="00B80425">
      <w:pPr>
        <w:pStyle w:val="NormalWeb"/>
      </w:pPr>
      <w:r>
        <w:t xml:space="preserve">Follow the same process/steps you worked with in </w:t>
      </w:r>
      <w:r w:rsidRPr="00FB5A64">
        <w:rPr>
          <w:i/>
          <w:iCs/>
        </w:rPr>
        <w:t>GISC 2420 - Age of the Population and Where They Live</w:t>
      </w:r>
      <w:r>
        <w:t xml:space="preserve"> as a refresher.</w:t>
      </w:r>
    </w:p>
    <w:p w14:paraId="7FEF3992" w14:textId="77777777" w:rsidR="00B80425" w:rsidRDefault="00B80425" w:rsidP="00B80425">
      <w:pPr>
        <w:numPr>
          <w:ilvl w:val="0"/>
          <w:numId w:val="4"/>
        </w:numPr>
        <w:spacing w:before="100" w:beforeAutospacing="1" w:after="100" w:afterAutospacing="1"/>
      </w:pPr>
      <w:r>
        <w:t xml:space="preserve">Download the 2018 County geodatabase that contains the demographic data from </w:t>
      </w:r>
      <w:hyperlink r:id="rId14" w:tgtFrame="_blank" w:history="1">
        <w:r>
          <w:rPr>
            <w:rStyle w:val="Hyperlink"/>
            <w:color w:val="0023C8"/>
          </w:rPr>
          <w:t>the Census.gov site</w:t>
        </w:r>
      </w:hyperlink>
      <w:r>
        <w:t xml:space="preserve"> , extract and save to your GIS data or project folder.</w:t>
      </w:r>
    </w:p>
    <w:p w14:paraId="178086A9" w14:textId="77777777" w:rsidR="00B80425" w:rsidRDefault="00B80425" w:rsidP="00B80425">
      <w:pPr>
        <w:numPr>
          <w:ilvl w:val="0"/>
          <w:numId w:val="4"/>
        </w:numPr>
        <w:spacing w:before="100" w:beforeAutospacing="1" w:after="100" w:afterAutospacing="1"/>
      </w:pPr>
      <w:r>
        <w:t xml:space="preserve">Once you've created your project and loaded the data, you need to create a definition query on the county layer to display only Texas. Hint: use the STATEFP field. You can find the state FIP codes </w:t>
      </w:r>
      <w:hyperlink r:id="rId15" w:tgtFrame="_blank" w:history="1">
        <w:r>
          <w:rPr>
            <w:rStyle w:val="Hyperlink"/>
            <w:color w:val="0023C8"/>
          </w:rPr>
          <w:t>here</w:t>
        </w:r>
      </w:hyperlink>
      <w:r>
        <w:rPr>
          <w:color w:val="0023C8"/>
        </w:rPr>
        <w:t>.</w:t>
      </w:r>
    </w:p>
    <w:p w14:paraId="38BAB52C" w14:textId="77777777" w:rsidR="00B80425" w:rsidRDefault="00B80425" w:rsidP="00B80425">
      <w:pPr>
        <w:numPr>
          <w:ilvl w:val="0"/>
          <w:numId w:val="4"/>
        </w:numPr>
        <w:spacing w:before="100" w:beforeAutospacing="1" w:after="100" w:afterAutospacing="1"/>
      </w:pPr>
      <w:r>
        <w:rPr>
          <w:color w:val="000000"/>
        </w:rPr>
        <w:t xml:space="preserve">Review the metadata and X01_RACE tables to determine which fields to add together to create a new field with the total estimate of non-white populations. Feel free to use the discussion board to figure out the best fields to use. </w:t>
      </w:r>
    </w:p>
    <w:p w14:paraId="6DC5202A" w14:textId="77777777" w:rsidR="00B80425" w:rsidRDefault="00B80425" w:rsidP="00B80425">
      <w:pPr>
        <w:numPr>
          <w:ilvl w:val="0"/>
          <w:numId w:val="4"/>
        </w:numPr>
        <w:spacing w:before="100" w:beforeAutospacing="1" w:after="100" w:afterAutospacing="1"/>
      </w:pPr>
      <w:r>
        <w:rPr>
          <w:color w:val="000000"/>
        </w:rPr>
        <w:t xml:space="preserve">When symbolizing, set your class break values to round numbers as you think appropriate to a professional map presentation. </w:t>
      </w:r>
    </w:p>
    <w:p w14:paraId="3E6FDA87" w14:textId="77777777" w:rsidR="00B80425" w:rsidRDefault="00B80425" w:rsidP="00B80425">
      <w:pPr>
        <w:numPr>
          <w:ilvl w:val="0"/>
          <w:numId w:val="4"/>
        </w:numPr>
        <w:spacing w:before="100" w:beforeAutospacing="1" w:after="100" w:afterAutospacing="1"/>
      </w:pPr>
      <w:r>
        <w:rPr>
          <w:color w:val="000000"/>
        </w:rPr>
        <w:t>Add appropriate labeling and finish your map following our standards.  Extra features are important, but do not crowd your map presentation.</w:t>
      </w:r>
    </w:p>
    <w:p w14:paraId="641F3CD7" w14:textId="4A8ABFF4" w:rsidR="00B80425" w:rsidRPr="00135C73" w:rsidRDefault="00B80425" w:rsidP="00B80425">
      <w:pPr>
        <w:numPr>
          <w:ilvl w:val="0"/>
          <w:numId w:val="4"/>
        </w:numPr>
        <w:spacing w:before="100" w:beforeAutospacing="1" w:after="100" w:afterAutospacing="1"/>
      </w:pPr>
      <w:r>
        <w:rPr>
          <w:color w:val="000000"/>
        </w:rPr>
        <w:t>Add a description of your analysis process. </w:t>
      </w:r>
      <w:r w:rsidR="00135C73">
        <w:rPr>
          <w:color w:val="000000"/>
        </w:rPr>
        <w:t>“</w:t>
      </w:r>
    </w:p>
    <w:p w14:paraId="47F2E30F" w14:textId="41091348" w:rsidR="00135C73" w:rsidRDefault="00135C73" w:rsidP="00135C73">
      <w:pPr>
        <w:spacing w:before="100" w:beforeAutospacing="1" w:after="100" w:afterAutospacing="1"/>
        <w:rPr>
          <w:color w:val="000000"/>
        </w:rPr>
      </w:pPr>
      <w:r>
        <w:rPr>
          <w:color w:val="000000"/>
        </w:rPr>
        <w:t>Grading Rubric</w:t>
      </w:r>
      <w:r w:rsidR="00EE2536">
        <w:rPr>
          <w:color w:val="000000"/>
        </w:rPr>
        <w:t xml:space="preserve"> Criteria</w:t>
      </w:r>
    </w:p>
    <w:p w14:paraId="143593D7" w14:textId="4D69CF09" w:rsidR="00EE2536" w:rsidRPr="004A2826" w:rsidRDefault="00EE2536" w:rsidP="00EE2536">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lastRenderedPageBreak/>
        <w:t>Student utilized problem solving techniques in a structured manner in the completion of a major project or application in Geographic Information Systems.</w:t>
      </w:r>
      <w:r w:rsidR="0055160C">
        <w:rPr>
          <w:rFonts w:ascii="Times New Roman" w:hAnsi="Times New Roman"/>
        </w:rPr>
        <w:t xml:space="preserve"> (30 points)</w:t>
      </w:r>
    </w:p>
    <w:p w14:paraId="15A8C4EE" w14:textId="193C1814" w:rsidR="00EE2536" w:rsidRPr="004A2826" w:rsidRDefault="00EE2536" w:rsidP="00EE2536">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t>Student used correct data provided for the exercise or downloaded from the appropriate source identified in the instructions.</w:t>
      </w:r>
      <w:r w:rsidR="0055160C">
        <w:rPr>
          <w:rFonts w:ascii="Times New Roman" w:hAnsi="Times New Roman"/>
        </w:rPr>
        <w:t xml:space="preserve"> (30 points)</w:t>
      </w:r>
    </w:p>
    <w:p w14:paraId="0C3C6D6A" w14:textId="7C7E36C8" w:rsidR="00EE2536" w:rsidRPr="004A2826" w:rsidRDefault="004A2826" w:rsidP="00EE2536">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t>Map layout effectively describes/illustrates the purpose of the map or problem to be solved.</w:t>
      </w:r>
      <w:r w:rsidR="0055160C">
        <w:rPr>
          <w:rFonts w:ascii="Times New Roman" w:hAnsi="Times New Roman"/>
        </w:rPr>
        <w:t xml:space="preserve"> (40 points)</w:t>
      </w:r>
    </w:p>
    <w:p w14:paraId="66085E4D" w14:textId="008F9210" w:rsidR="00052BD8" w:rsidRDefault="00970CEA" w:rsidP="00052BD8">
      <w:pPr>
        <w:rPr>
          <w:b/>
          <w:bCs/>
        </w:rPr>
      </w:pPr>
      <w:r w:rsidRPr="00970CEA">
        <w:rPr>
          <w:b/>
          <w:bCs/>
        </w:rPr>
        <w:t>GISC 2331 Advanced Problems in GIS: Final Project</w:t>
      </w:r>
    </w:p>
    <w:p w14:paraId="1EE32E75" w14:textId="0C79F7CA" w:rsidR="00327A9C" w:rsidRDefault="00327A9C" w:rsidP="00052BD8">
      <w:pPr>
        <w:rPr>
          <w:b/>
          <w:bCs/>
        </w:rPr>
      </w:pPr>
    </w:p>
    <w:p w14:paraId="33458D97" w14:textId="5DD30240" w:rsidR="00327A9C" w:rsidRDefault="00327A9C" w:rsidP="00327A9C">
      <w:pPr>
        <w:pStyle w:val="NormalWeb"/>
      </w:pPr>
      <w:r>
        <w:t xml:space="preserve">Description: “Your final project for this class will be a vector </w:t>
      </w:r>
      <w:r>
        <w:rPr>
          <w:rStyle w:val="Emphasis"/>
        </w:rPr>
        <w:t>and</w:t>
      </w:r>
      <w:r>
        <w:t xml:space="preserve"> </w:t>
      </w:r>
      <w:r w:rsidR="001A2D7F">
        <w:t>raster-based</w:t>
      </w:r>
      <w:r>
        <w:t xml:space="preserve"> map that should display its purpose and the results of your analysis. What you create is up to you; area of interest, map topic, data, methods of analysis, number of map frames, etc. </w:t>
      </w:r>
    </w:p>
    <w:p w14:paraId="0E559D38" w14:textId="79F0A4AA" w:rsidR="00327A9C" w:rsidRDefault="00327A9C" w:rsidP="00327A9C">
      <w:pPr>
        <w:pStyle w:val="NormalWeb"/>
      </w:pPr>
      <w:r>
        <w:t>Below are the requirements for the final project:</w:t>
      </w:r>
    </w:p>
    <w:p w14:paraId="057D2C23" w14:textId="77777777" w:rsidR="00327A9C" w:rsidRDefault="00327A9C" w:rsidP="00327A9C">
      <w:pPr>
        <w:numPr>
          <w:ilvl w:val="0"/>
          <w:numId w:val="6"/>
        </w:numPr>
        <w:spacing w:before="100" w:beforeAutospacing="1" w:after="100" w:afterAutospacing="1"/>
      </w:pPr>
      <w:r>
        <w:t>Display at least 1 use of a raster function (classification, NDVI, kernel density are a few that you learned in class)</w:t>
      </w:r>
    </w:p>
    <w:p w14:paraId="2E12F66F" w14:textId="77777777" w:rsidR="00327A9C" w:rsidRDefault="00327A9C" w:rsidP="00327A9C">
      <w:pPr>
        <w:numPr>
          <w:ilvl w:val="0"/>
          <w:numId w:val="6"/>
        </w:numPr>
        <w:spacing w:before="100" w:beforeAutospacing="1" w:after="100" w:afterAutospacing="1"/>
      </w:pPr>
      <w:r>
        <w:t>Display a minimum of 2 vector layers</w:t>
      </w:r>
    </w:p>
    <w:p w14:paraId="2884D140" w14:textId="13E9A6DB" w:rsidR="00327A9C" w:rsidRDefault="00327A9C" w:rsidP="00327A9C">
      <w:pPr>
        <w:numPr>
          <w:ilvl w:val="0"/>
          <w:numId w:val="6"/>
        </w:numPr>
        <w:spacing w:before="100" w:beforeAutospacing="1" w:after="100" w:afterAutospacing="1"/>
      </w:pPr>
      <w:r>
        <w:t xml:space="preserve">Use of queries </w:t>
      </w:r>
      <w:r w:rsidR="00C115B1">
        <w:t>and/</w:t>
      </w:r>
      <w:r>
        <w:t>or geoprocessing tools, describe in the write-up what you used.</w:t>
      </w:r>
    </w:p>
    <w:p w14:paraId="0A5C3E53" w14:textId="77777777" w:rsidR="00327A9C" w:rsidRDefault="00327A9C" w:rsidP="00327A9C">
      <w:pPr>
        <w:numPr>
          <w:ilvl w:val="0"/>
          <w:numId w:val="6"/>
        </w:numPr>
        <w:spacing w:before="100" w:beforeAutospacing="1" w:after="100" w:afterAutospacing="1"/>
      </w:pPr>
      <w:r>
        <w:t>Final map(s) should be professional! All required elements are present. Text is free from misspellings.</w:t>
      </w:r>
    </w:p>
    <w:p w14:paraId="0FCFA0DD" w14:textId="77777777" w:rsidR="00327A9C" w:rsidRDefault="00327A9C" w:rsidP="00327A9C">
      <w:pPr>
        <w:numPr>
          <w:ilvl w:val="0"/>
          <w:numId w:val="6"/>
        </w:numPr>
        <w:spacing w:before="100" w:beforeAutospacing="1" w:after="100" w:afterAutospacing="1"/>
      </w:pPr>
      <w:r>
        <w:t xml:space="preserve">Provide a minimum one page write up using double-spaced, Times New Roman font with citations in </w:t>
      </w:r>
      <w:hyperlink r:id="rId16" w:tgtFrame="_blank" w:history="1">
        <w:r>
          <w:rPr>
            <w:rStyle w:val="Hyperlink"/>
            <w:color w:val="0023C8"/>
          </w:rPr>
          <w:t>APA format</w:t>
        </w:r>
        <w:r>
          <w:rPr>
            <w:rStyle w:val="screenreader-only"/>
            <w:color w:val="0023C8"/>
            <w:u w:val="single"/>
          </w:rPr>
          <w:t> (Links to an external site.)</w:t>
        </w:r>
      </w:hyperlink>
      <w:r>
        <w:rPr>
          <w:color w:val="131313"/>
        </w:rPr>
        <w:t>. Use the questions below as a guide.</w:t>
      </w:r>
      <w:r>
        <w:t xml:space="preserve"> </w:t>
      </w:r>
    </w:p>
    <w:p w14:paraId="2B5B064B" w14:textId="77777777" w:rsidR="00327A9C" w:rsidRDefault="00327A9C" w:rsidP="00327A9C">
      <w:pPr>
        <w:numPr>
          <w:ilvl w:val="1"/>
          <w:numId w:val="6"/>
        </w:numPr>
        <w:spacing w:before="100" w:beforeAutospacing="1" w:after="100" w:afterAutospacing="1"/>
      </w:pPr>
      <w:r>
        <w:t>Describe the purpose of your map. Did you have a specific audience in mind when you created it?</w:t>
      </w:r>
    </w:p>
    <w:p w14:paraId="5E0D3413" w14:textId="77777777" w:rsidR="00327A9C" w:rsidRDefault="00327A9C" w:rsidP="00327A9C">
      <w:pPr>
        <w:numPr>
          <w:ilvl w:val="1"/>
          <w:numId w:val="6"/>
        </w:numPr>
        <w:spacing w:before="100" w:beforeAutospacing="1" w:after="100" w:afterAutospacing="1"/>
      </w:pPr>
      <w:r>
        <w:t>Where did you obtain your data?</w:t>
      </w:r>
    </w:p>
    <w:p w14:paraId="3B93AC06" w14:textId="77777777" w:rsidR="00327A9C" w:rsidRDefault="00327A9C" w:rsidP="00327A9C">
      <w:pPr>
        <w:numPr>
          <w:ilvl w:val="1"/>
          <w:numId w:val="6"/>
        </w:numPr>
        <w:spacing w:before="100" w:beforeAutospacing="1" w:after="100" w:afterAutospacing="1"/>
      </w:pPr>
      <w:r>
        <w:t>What were the tools or analysis techniques that you used?</w:t>
      </w:r>
    </w:p>
    <w:p w14:paraId="2B3B23F8" w14:textId="77777777" w:rsidR="00327A9C" w:rsidRDefault="00327A9C" w:rsidP="00327A9C">
      <w:pPr>
        <w:numPr>
          <w:ilvl w:val="1"/>
          <w:numId w:val="6"/>
        </w:numPr>
        <w:spacing w:before="100" w:beforeAutospacing="1" w:after="100" w:afterAutospacing="1"/>
      </w:pPr>
      <w:r>
        <w:t>Did you run into any issues for this project? If so, how did you overcome them?</w:t>
      </w:r>
    </w:p>
    <w:p w14:paraId="16DFA701" w14:textId="77777777" w:rsidR="00327A9C" w:rsidRDefault="00327A9C" w:rsidP="00327A9C">
      <w:pPr>
        <w:numPr>
          <w:ilvl w:val="1"/>
          <w:numId w:val="6"/>
        </w:numPr>
        <w:spacing w:before="100" w:beforeAutospacing="1" w:after="100" w:afterAutospacing="1"/>
      </w:pPr>
      <w:r>
        <w:t>Did you learn anything new while creating your project?</w:t>
      </w:r>
    </w:p>
    <w:p w14:paraId="1D1696E6" w14:textId="5479800E" w:rsidR="00327A9C" w:rsidRDefault="00327A9C" w:rsidP="00327A9C">
      <w:pPr>
        <w:pStyle w:val="NormalWeb"/>
      </w:pPr>
      <w:r>
        <w:t>Turn in your completed map(s) (.pdf, .jpeg, .png) and write-up in MS Word format (.docx) here.</w:t>
      </w:r>
      <w:r w:rsidR="00B955B6">
        <w:t>”</w:t>
      </w:r>
    </w:p>
    <w:p w14:paraId="5DC92E67" w14:textId="77777777" w:rsidR="00B172E8" w:rsidRDefault="00B172E8" w:rsidP="00B172E8">
      <w:pPr>
        <w:spacing w:before="100" w:beforeAutospacing="1" w:after="100" w:afterAutospacing="1"/>
        <w:rPr>
          <w:color w:val="000000"/>
        </w:rPr>
      </w:pPr>
      <w:r>
        <w:rPr>
          <w:color w:val="000000"/>
        </w:rPr>
        <w:t>Grading Rubric Criteria</w:t>
      </w:r>
    </w:p>
    <w:p w14:paraId="0A0602C8" w14:textId="12735D88" w:rsidR="00B172E8" w:rsidRPr="004A2826" w:rsidRDefault="00B172E8" w:rsidP="00B172E8">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t>Student utilized problem solving techniques in a structured manner in the completion of a major project or application in Geographic Information Systems.</w:t>
      </w:r>
      <w:r w:rsidR="0055160C">
        <w:rPr>
          <w:rFonts w:ascii="Times New Roman" w:hAnsi="Times New Roman"/>
        </w:rPr>
        <w:t xml:space="preserve"> (30 points)</w:t>
      </w:r>
    </w:p>
    <w:p w14:paraId="71718508" w14:textId="14E8EA43" w:rsidR="00174FB8" w:rsidRDefault="00174FB8" w:rsidP="00B172E8">
      <w:pPr>
        <w:pStyle w:val="ListParagraph"/>
        <w:numPr>
          <w:ilvl w:val="0"/>
          <w:numId w:val="5"/>
        </w:numPr>
        <w:spacing w:before="100" w:beforeAutospacing="1" w:after="100" w:afterAutospacing="1"/>
        <w:rPr>
          <w:rFonts w:ascii="Times New Roman" w:hAnsi="Times New Roman"/>
        </w:rPr>
      </w:pPr>
      <w:r w:rsidRPr="00174FB8">
        <w:rPr>
          <w:rFonts w:ascii="Times New Roman" w:hAnsi="Times New Roman"/>
        </w:rPr>
        <w:t xml:space="preserve">Produce a quality final report/drawing using standard tools and techniques. </w:t>
      </w:r>
      <w:r w:rsidR="0055160C">
        <w:rPr>
          <w:rFonts w:ascii="Times New Roman" w:hAnsi="Times New Roman"/>
        </w:rPr>
        <w:t>(</w:t>
      </w:r>
      <w:r w:rsidR="000933C5">
        <w:rPr>
          <w:rFonts w:ascii="Times New Roman" w:hAnsi="Times New Roman"/>
        </w:rPr>
        <w:t>2</w:t>
      </w:r>
      <w:r w:rsidR="0055160C">
        <w:rPr>
          <w:rFonts w:ascii="Times New Roman" w:hAnsi="Times New Roman"/>
        </w:rPr>
        <w:t>0 points)</w:t>
      </w:r>
    </w:p>
    <w:p w14:paraId="3BAFE0CC" w14:textId="68D3CD8A" w:rsidR="003151D4" w:rsidRDefault="003151D4" w:rsidP="00B172E8">
      <w:pPr>
        <w:pStyle w:val="ListParagraph"/>
        <w:numPr>
          <w:ilvl w:val="0"/>
          <w:numId w:val="5"/>
        </w:numPr>
        <w:spacing w:before="100" w:beforeAutospacing="1" w:after="100" w:afterAutospacing="1"/>
        <w:rPr>
          <w:rFonts w:ascii="Times New Roman" w:hAnsi="Times New Roman"/>
        </w:rPr>
      </w:pPr>
      <w:r w:rsidRPr="003151D4">
        <w:rPr>
          <w:rFonts w:ascii="Times New Roman" w:hAnsi="Times New Roman"/>
        </w:rPr>
        <w:lastRenderedPageBreak/>
        <w:t>Use appropriate software in a major project.</w:t>
      </w:r>
      <w:r w:rsidR="0055160C">
        <w:rPr>
          <w:rFonts w:ascii="Times New Roman" w:hAnsi="Times New Roman"/>
        </w:rPr>
        <w:t xml:space="preserve"> (</w:t>
      </w:r>
      <w:r w:rsidR="000933C5">
        <w:rPr>
          <w:rFonts w:ascii="Times New Roman" w:hAnsi="Times New Roman"/>
        </w:rPr>
        <w:t>2</w:t>
      </w:r>
      <w:r w:rsidR="0055160C">
        <w:rPr>
          <w:rFonts w:ascii="Times New Roman" w:hAnsi="Times New Roman"/>
        </w:rPr>
        <w:t>0 points)</w:t>
      </w:r>
    </w:p>
    <w:p w14:paraId="1D29228F" w14:textId="64E40C8D" w:rsidR="00B172E8" w:rsidRPr="004A2826" w:rsidRDefault="00B172E8" w:rsidP="00B172E8">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t>Map layout effectively describes/illustrates the purpose of the map or problem to be solved.</w:t>
      </w:r>
      <w:r w:rsidR="0055160C">
        <w:rPr>
          <w:rFonts w:ascii="Times New Roman" w:hAnsi="Times New Roman"/>
        </w:rPr>
        <w:t xml:space="preserve"> (30 points)</w:t>
      </w:r>
    </w:p>
    <w:p w14:paraId="3E23AAD5" w14:textId="09A2C676" w:rsidR="00327A9C" w:rsidRPr="00293C76" w:rsidRDefault="003151D4" w:rsidP="00052BD8">
      <w:pPr>
        <w:rPr>
          <w:b/>
          <w:bCs/>
        </w:rPr>
      </w:pPr>
      <w:r w:rsidRPr="00293C76">
        <w:rPr>
          <w:b/>
          <w:bCs/>
        </w:rPr>
        <w:t>GISC 2335 Programming for GIS: Final Project</w:t>
      </w:r>
    </w:p>
    <w:p w14:paraId="10EB1221" w14:textId="25233769" w:rsidR="0098567A" w:rsidRDefault="0098567A" w:rsidP="00052BD8"/>
    <w:p w14:paraId="231350FA" w14:textId="77777777" w:rsidR="00ED5F4F" w:rsidRDefault="0098567A" w:rsidP="0098567A">
      <w:r>
        <w:t xml:space="preserve">Description: </w:t>
      </w:r>
    </w:p>
    <w:p w14:paraId="6B87DE9D" w14:textId="77777777" w:rsidR="00ED5F4F" w:rsidRDefault="00ED5F4F" w:rsidP="0098567A"/>
    <w:p w14:paraId="566C35F6" w14:textId="37163F51" w:rsidR="0098567A" w:rsidRDefault="0098567A" w:rsidP="0098567A">
      <w:r>
        <w:t>“To wrap-up this course, you will need to complete an individual project that uses Python automation to make some GIS task easier, faster, or more accurate; just as you might need to do in your GIS career.</w:t>
      </w:r>
    </w:p>
    <w:p w14:paraId="66560A7C" w14:textId="77777777" w:rsidR="00190CC4" w:rsidRDefault="00190CC4" w:rsidP="00190CC4"/>
    <w:p w14:paraId="53116C31" w14:textId="12FFA55C" w:rsidR="0098567A" w:rsidRDefault="0098567A" w:rsidP="00190CC4">
      <w:r>
        <w:t>The goal of your project is up to you but is preferably one that relates to your current field of work or a field in which you have a personal interest. You're expected to define the requirements from the beginning. The number of lines of code you write is not as important as the problem you solved.</w:t>
      </w:r>
    </w:p>
    <w:p w14:paraId="7477747D" w14:textId="25BCD6D9" w:rsidR="00EC1F57" w:rsidRDefault="00EC1F57" w:rsidP="00190CC4"/>
    <w:p w14:paraId="588B0AFD" w14:textId="2CAC59AD" w:rsidR="00EC1F57" w:rsidRDefault="00772D6C" w:rsidP="00190CC4">
      <w:r>
        <w:t>For project approval, w</w:t>
      </w:r>
      <w:r w:rsidR="00EC1F57">
        <w:t>rite a proposal providing the following:</w:t>
      </w:r>
    </w:p>
    <w:p w14:paraId="0978A081" w14:textId="77777777" w:rsidR="00190CC4" w:rsidRDefault="00190CC4" w:rsidP="00B85B50">
      <w:pPr>
        <w:ind w:firstLine="720"/>
      </w:pPr>
    </w:p>
    <w:p w14:paraId="61A6E189" w14:textId="6AEB34F3" w:rsidR="00190CC4" w:rsidRPr="00293C76" w:rsidRDefault="00190CC4" w:rsidP="00190CC4">
      <w:pPr>
        <w:ind w:firstLine="720"/>
        <w:rPr>
          <w:rFonts w:eastAsiaTheme="minorHAnsi"/>
        </w:rPr>
      </w:pPr>
      <w:r w:rsidRPr="00293C76">
        <w:rPr>
          <w:rFonts w:eastAsiaTheme="minorHAnsi"/>
        </w:rPr>
        <w:t>1.</w:t>
      </w:r>
      <w:r w:rsidRPr="00293C76">
        <w:rPr>
          <w:rFonts w:eastAsiaTheme="minorHAnsi"/>
        </w:rPr>
        <w:tab/>
      </w:r>
      <w:r w:rsidR="00293C76" w:rsidRPr="00293C76">
        <w:rPr>
          <w:rFonts w:eastAsiaTheme="minorHAnsi"/>
        </w:rPr>
        <w:t>T</w:t>
      </w:r>
      <w:r w:rsidRPr="00293C76">
        <w:rPr>
          <w:rFonts w:eastAsiaTheme="minorHAnsi"/>
        </w:rPr>
        <w:t xml:space="preserve">he task you intend to accomplish using Python; </w:t>
      </w:r>
    </w:p>
    <w:p w14:paraId="5A27408D" w14:textId="35297E81" w:rsidR="00190CC4" w:rsidRPr="00293C76" w:rsidRDefault="00190CC4" w:rsidP="00190CC4">
      <w:pPr>
        <w:ind w:firstLine="720"/>
        <w:rPr>
          <w:rFonts w:eastAsiaTheme="minorHAnsi"/>
        </w:rPr>
      </w:pPr>
      <w:r w:rsidRPr="00293C76">
        <w:rPr>
          <w:rFonts w:eastAsiaTheme="minorHAnsi"/>
        </w:rPr>
        <w:t>2.</w:t>
      </w:r>
      <w:r w:rsidRPr="00293C76">
        <w:rPr>
          <w:rFonts w:eastAsiaTheme="minorHAnsi"/>
        </w:rPr>
        <w:tab/>
      </w:r>
      <w:r w:rsidR="00293C76" w:rsidRPr="00293C76">
        <w:rPr>
          <w:rFonts w:eastAsiaTheme="minorHAnsi"/>
        </w:rPr>
        <w:t>H</w:t>
      </w:r>
      <w:r w:rsidRPr="00293C76">
        <w:rPr>
          <w:rFonts w:eastAsiaTheme="minorHAnsi"/>
        </w:rPr>
        <w:t xml:space="preserve">ow your proposed solution will make the task easier, faster, and/or more accurate; </w:t>
      </w:r>
    </w:p>
    <w:p w14:paraId="36EF15D9" w14:textId="2074092C" w:rsidR="00190CC4" w:rsidRDefault="00190CC4" w:rsidP="00293C76">
      <w:pPr>
        <w:ind w:left="1440" w:hanging="720"/>
        <w:rPr>
          <w:rFonts w:eastAsiaTheme="minorHAnsi"/>
        </w:rPr>
      </w:pPr>
      <w:r w:rsidRPr="00293C76">
        <w:rPr>
          <w:rFonts w:eastAsiaTheme="minorHAnsi"/>
        </w:rPr>
        <w:t>3.</w:t>
      </w:r>
      <w:r w:rsidRPr="00293C76">
        <w:rPr>
          <w:rFonts w:eastAsiaTheme="minorHAnsi"/>
        </w:rPr>
        <w:tab/>
      </w:r>
      <w:r w:rsidR="00293C76" w:rsidRPr="00293C76">
        <w:rPr>
          <w:rFonts w:eastAsiaTheme="minorHAnsi"/>
        </w:rPr>
        <w:t>T</w:t>
      </w:r>
      <w:r w:rsidRPr="00293C76">
        <w:rPr>
          <w:rFonts w:eastAsiaTheme="minorHAnsi"/>
        </w:rPr>
        <w:t>he deliverables you will submit for the project; a well-documented script tool is highly encouraged</w:t>
      </w:r>
      <w:r w:rsidR="00D03ED8" w:rsidRPr="00293C76">
        <w:rPr>
          <w:rFonts w:eastAsiaTheme="minorHAnsi"/>
        </w:rPr>
        <w:t>.</w:t>
      </w:r>
      <w:r w:rsidRPr="00293C76">
        <w:rPr>
          <w:rFonts w:eastAsiaTheme="minorHAnsi"/>
        </w:rPr>
        <w:t xml:space="preserve"> </w:t>
      </w:r>
      <w:r w:rsidR="00D03ED8" w:rsidRPr="00293C76">
        <w:rPr>
          <w:rFonts w:eastAsiaTheme="minorHAnsi"/>
        </w:rPr>
        <w:t>I</w:t>
      </w:r>
      <w:r w:rsidRPr="00293C76">
        <w:rPr>
          <w:rFonts w:eastAsiaTheme="minorHAnsi"/>
        </w:rPr>
        <w:t>f the script requires data, describe how the instructor will be able to evaluate your script; possible solutions are to zip a sample dataset for the instructors or make the script flexible enough that it could be used with any dataset.</w:t>
      </w:r>
      <w:r w:rsidR="00233C10">
        <w:rPr>
          <w:rFonts w:eastAsiaTheme="minorHAnsi"/>
        </w:rPr>
        <w:t>”</w:t>
      </w:r>
    </w:p>
    <w:p w14:paraId="6A3C4EB3" w14:textId="2648C1E6" w:rsidR="00233C10" w:rsidRDefault="00233C10" w:rsidP="00233C10">
      <w:pPr>
        <w:rPr>
          <w:rFonts w:eastAsiaTheme="minorHAnsi"/>
        </w:rPr>
      </w:pPr>
    </w:p>
    <w:p w14:paraId="504353DE" w14:textId="5782B91C" w:rsidR="00233C10" w:rsidRDefault="00233C10" w:rsidP="00233C10">
      <w:pPr>
        <w:rPr>
          <w:rFonts w:eastAsiaTheme="minorHAnsi"/>
        </w:rPr>
      </w:pPr>
      <w:r>
        <w:rPr>
          <w:rFonts w:eastAsiaTheme="minorHAnsi"/>
        </w:rPr>
        <w:t>Grading Rubric Criteria</w:t>
      </w:r>
    </w:p>
    <w:p w14:paraId="4D04455B" w14:textId="37E59A43" w:rsidR="00233C10" w:rsidRDefault="00233C10" w:rsidP="00233C10">
      <w:pPr>
        <w:rPr>
          <w:rFonts w:eastAsiaTheme="minorHAnsi"/>
        </w:rPr>
      </w:pPr>
    </w:p>
    <w:p w14:paraId="7E5BCCE2" w14:textId="778AD41E" w:rsidR="00233C10" w:rsidRPr="00233C10" w:rsidRDefault="00233C10" w:rsidP="00233C10">
      <w:pPr>
        <w:pStyle w:val="ListParagraph"/>
        <w:numPr>
          <w:ilvl w:val="0"/>
          <w:numId w:val="7"/>
        </w:numPr>
        <w:rPr>
          <w:rFonts w:ascii="Times New Roman" w:eastAsiaTheme="minorHAnsi" w:hAnsi="Times New Roman"/>
        </w:rPr>
      </w:pPr>
      <w:r w:rsidRPr="00233C10">
        <w:rPr>
          <w:rFonts w:ascii="Times New Roman" w:hAnsi="Times New Roman"/>
        </w:rPr>
        <w:t>Describe and understand basic programming for GIS applications.</w:t>
      </w:r>
      <w:r w:rsidR="00DB0BF8">
        <w:rPr>
          <w:rFonts w:ascii="Times New Roman" w:hAnsi="Times New Roman"/>
        </w:rPr>
        <w:t xml:space="preserve"> (</w:t>
      </w:r>
      <w:r w:rsidR="00A852A6">
        <w:rPr>
          <w:rFonts w:ascii="Times New Roman" w:hAnsi="Times New Roman"/>
        </w:rPr>
        <w:t>1</w:t>
      </w:r>
      <w:r w:rsidR="007E57F4">
        <w:rPr>
          <w:rFonts w:ascii="Times New Roman" w:hAnsi="Times New Roman"/>
        </w:rPr>
        <w:t>5</w:t>
      </w:r>
      <w:r w:rsidR="00DB0BF8">
        <w:rPr>
          <w:rFonts w:ascii="Times New Roman" w:hAnsi="Times New Roman"/>
        </w:rPr>
        <w:t xml:space="preserve"> points)</w:t>
      </w:r>
    </w:p>
    <w:p w14:paraId="162D991B" w14:textId="64134DD8" w:rsidR="00233C10" w:rsidRDefault="0009650B" w:rsidP="00233C10">
      <w:pPr>
        <w:pStyle w:val="ListParagraph"/>
        <w:numPr>
          <w:ilvl w:val="0"/>
          <w:numId w:val="7"/>
        </w:numPr>
        <w:rPr>
          <w:rFonts w:ascii="Times New Roman" w:eastAsiaTheme="minorHAnsi" w:hAnsi="Times New Roman"/>
        </w:rPr>
      </w:pPr>
      <w:r w:rsidRPr="0009650B">
        <w:rPr>
          <w:rFonts w:ascii="Times New Roman" w:eastAsiaTheme="minorHAnsi" w:hAnsi="Times New Roman"/>
        </w:rPr>
        <w:t>Perform programming for GIS customizations.</w:t>
      </w:r>
      <w:r w:rsidR="00A852A6">
        <w:rPr>
          <w:rFonts w:ascii="Times New Roman" w:eastAsiaTheme="minorHAnsi" w:hAnsi="Times New Roman"/>
        </w:rPr>
        <w:t xml:space="preserve"> </w:t>
      </w:r>
      <w:r w:rsidR="00A852A6">
        <w:rPr>
          <w:rFonts w:ascii="Times New Roman" w:hAnsi="Times New Roman"/>
        </w:rPr>
        <w:t>(</w:t>
      </w:r>
      <w:r w:rsidR="007E57F4">
        <w:rPr>
          <w:rFonts w:ascii="Times New Roman" w:hAnsi="Times New Roman"/>
        </w:rPr>
        <w:t>25</w:t>
      </w:r>
      <w:r w:rsidR="00A852A6">
        <w:rPr>
          <w:rFonts w:ascii="Times New Roman" w:hAnsi="Times New Roman"/>
        </w:rPr>
        <w:t xml:space="preserve"> points)</w:t>
      </w:r>
    </w:p>
    <w:p w14:paraId="26565728" w14:textId="33562EF8" w:rsidR="0009650B" w:rsidRDefault="00096B1C" w:rsidP="00233C10">
      <w:pPr>
        <w:pStyle w:val="ListParagraph"/>
        <w:numPr>
          <w:ilvl w:val="0"/>
          <w:numId w:val="7"/>
        </w:numPr>
        <w:rPr>
          <w:rFonts w:ascii="Times New Roman" w:eastAsiaTheme="minorHAnsi" w:hAnsi="Times New Roman"/>
        </w:rPr>
      </w:pPr>
      <w:r w:rsidRPr="00096B1C">
        <w:rPr>
          <w:rFonts w:ascii="Times New Roman" w:eastAsiaTheme="minorHAnsi" w:hAnsi="Times New Roman"/>
        </w:rPr>
        <w:t>Script/program is free from syntax, logic, and runtime errors</w:t>
      </w:r>
      <w:r>
        <w:rPr>
          <w:rFonts w:ascii="Times New Roman" w:eastAsiaTheme="minorHAnsi" w:hAnsi="Times New Roman"/>
        </w:rPr>
        <w:t>.</w:t>
      </w:r>
      <w:r w:rsidR="00A852A6">
        <w:rPr>
          <w:rFonts w:ascii="Times New Roman" w:eastAsiaTheme="minorHAnsi" w:hAnsi="Times New Roman"/>
        </w:rPr>
        <w:t xml:space="preserve"> </w:t>
      </w:r>
      <w:r w:rsidR="00A852A6">
        <w:rPr>
          <w:rFonts w:ascii="Times New Roman" w:hAnsi="Times New Roman"/>
        </w:rPr>
        <w:t>(20 points)</w:t>
      </w:r>
    </w:p>
    <w:p w14:paraId="2349E4A9" w14:textId="6E18D920" w:rsidR="00096B1C" w:rsidRDefault="00096B1C" w:rsidP="00233C10">
      <w:pPr>
        <w:pStyle w:val="ListParagraph"/>
        <w:numPr>
          <w:ilvl w:val="0"/>
          <w:numId w:val="7"/>
        </w:numPr>
        <w:rPr>
          <w:rFonts w:ascii="Times New Roman" w:eastAsiaTheme="minorHAnsi" w:hAnsi="Times New Roman"/>
        </w:rPr>
      </w:pPr>
      <w:r w:rsidRPr="00096B1C">
        <w:rPr>
          <w:rFonts w:ascii="Times New Roman" w:eastAsiaTheme="minorHAnsi" w:hAnsi="Times New Roman"/>
        </w:rPr>
        <w:t>Script/program results are as expected per the project's description.</w:t>
      </w:r>
      <w:r w:rsidR="00A852A6">
        <w:rPr>
          <w:rFonts w:ascii="Times New Roman" w:eastAsiaTheme="minorHAnsi" w:hAnsi="Times New Roman"/>
        </w:rPr>
        <w:t xml:space="preserve"> </w:t>
      </w:r>
      <w:r w:rsidR="00A852A6">
        <w:rPr>
          <w:rFonts w:ascii="Times New Roman" w:hAnsi="Times New Roman"/>
        </w:rPr>
        <w:t>(40 points)</w:t>
      </w:r>
    </w:p>
    <w:p w14:paraId="4C937D73" w14:textId="5E76884D" w:rsidR="00153CD7" w:rsidRDefault="00153CD7" w:rsidP="00153CD7">
      <w:pPr>
        <w:rPr>
          <w:rFonts w:eastAsiaTheme="minorHAnsi"/>
        </w:rPr>
      </w:pPr>
    </w:p>
    <w:p w14:paraId="0457CE37" w14:textId="378EB819" w:rsidR="00153CD7" w:rsidRDefault="00153CD7" w:rsidP="00153CD7">
      <w:pPr>
        <w:rPr>
          <w:rFonts w:eastAsiaTheme="minorHAnsi"/>
        </w:rPr>
      </w:pPr>
    </w:p>
    <w:p w14:paraId="79395FAF" w14:textId="3DA3DE4F" w:rsidR="00153CD7" w:rsidRPr="00387642" w:rsidRDefault="00387642" w:rsidP="00153CD7">
      <w:pPr>
        <w:rPr>
          <w:rFonts w:eastAsiaTheme="minorHAnsi"/>
          <w:b/>
          <w:bCs/>
        </w:rPr>
      </w:pPr>
      <w:r w:rsidRPr="00387642">
        <w:rPr>
          <w:b/>
          <w:bCs/>
        </w:rPr>
        <w:t>GISC 2331 Advanced Problems in GIS: NDVI Study Project</w:t>
      </w:r>
    </w:p>
    <w:p w14:paraId="6CC6B3E4" w14:textId="77777777" w:rsidR="009A1AA0" w:rsidRDefault="00153CD7" w:rsidP="00153CD7">
      <w:pPr>
        <w:pStyle w:val="NormalWeb"/>
      </w:pPr>
      <w:r>
        <w:t>Description:</w:t>
      </w:r>
      <w:r w:rsidR="005D572C">
        <w:t xml:space="preserve"> </w:t>
      </w:r>
    </w:p>
    <w:p w14:paraId="5D4DB8F4" w14:textId="6F2FAA2F" w:rsidR="00153CD7" w:rsidRDefault="00153CD7" w:rsidP="00153CD7">
      <w:pPr>
        <w:pStyle w:val="NormalWeb"/>
      </w:pPr>
      <w:r>
        <w:lastRenderedPageBreak/>
        <w:t>“This project involves an NDVI (</w:t>
      </w:r>
      <w:r>
        <w:rPr>
          <w:rStyle w:val="moduletitlelink"/>
        </w:rPr>
        <w:t>Normalized Difference Vegetation Index</w:t>
      </w:r>
      <w:r>
        <w:t>) study of an agricultural area near your area of interest.  It is similar to the NDVI exercises you did in 2402. If you need a refresher on the step</w:t>
      </w:r>
      <w:r w:rsidR="00E03686">
        <w:t>s</w:t>
      </w:r>
      <w:r>
        <w:t xml:space="preserve"> to follow, you can relaunch the </w:t>
      </w:r>
      <w:hyperlink r:id="rId17" w:tgtFrame="_blank" w:history="1">
        <w:r>
          <w:rPr>
            <w:rStyle w:val="Hyperlink"/>
          </w:rPr>
          <w:t>Processing Raster Data Using ArcGIS Pro</w:t>
        </w:r>
      </w:hyperlink>
      <w:r>
        <w:t xml:space="preserve"> or </w:t>
      </w:r>
      <w:hyperlink r:id="rId18" w:tgtFrame="_blank" w:history="1">
        <w:r>
          <w:rPr>
            <w:rStyle w:val="Hyperlink"/>
          </w:rPr>
          <w:t>Change Detection Using Imagery</w:t>
        </w:r>
      </w:hyperlink>
      <w:r>
        <w:t xml:space="preserve"> tutorials.</w:t>
      </w:r>
    </w:p>
    <w:p w14:paraId="09BD4C73" w14:textId="77777777" w:rsidR="00153CD7" w:rsidRDefault="00153CD7" w:rsidP="00153CD7">
      <w:pPr>
        <w:numPr>
          <w:ilvl w:val="0"/>
          <w:numId w:val="8"/>
        </w:numPr>
        <w:spacing w:before="100" w:beforeAutospacing="1" w:after="100" w:afterAutospacing="1"/>
      </w:pPr>
      <w:r>
        <w:t xml:space="preserve">Decide on your area of interest, then download the Landsat 8 multispectral images for 2 different dates. It may be helpful to select a date during the growing season and another date during winter or a time of drought. </w:t>
      </w:r>
    </w:p>
    <w:p w14:paraId="3E2A8928" w14:textId="6152F4DC" w:rsidR="00153CD7" w:rsidRDefault="00153CD7" w:rsidP="00153CD7">
      <w:pPr>
        <w:numPr>
          <w:ilvl w:val="1"/>
          <w:numId w:val="8"/>
        </w:numPr>
        <w:spacing w:before="100" w:beforeAutospacing="1" w:after="100" w:afterAutospacing="1"/>
      </w:pPr>
      <w:r>
        <w:t xml:space="preserve">Recall that </w:t>
      </w:r>
      <w:hyperlink r:id="rId19" w:tgtFrame="_blank" w:history="1">
        <w:r>
          <w:rPr>
            <w:rStyle w:val="Hyperlink"/>
            <w:color w:val="0023C8"/>
          </w:rPr>
          <w:t>NDVI values close to 1.0</w:t>
        </w:r>
        <w:r>
          <w:rPr>
            <w:rStyle w:val="screenreader-only"/>
            <w:color w:val="0023C8"/>
            <w:u w:val="single"/>
          </w:rPr>
          <w:t> (Links to an external site.)</w:t>
        </w:r>
      </w:hyperlink>
      <w:r>
        <w:t xml:space="preserve"> indicate lush vegetation (ex. rain forest).  NDVI values close to 0.0 and negative values indicate non-vegetative land cover.  We are primarily interested in </w:t>
      </w:r>
      <w:r w:rsidR="000E3DEA">
        <w:t>vegetation but</w:t>
      </w:r>
      <w:r>
        <w:t xml:space="preserve"> want to see a little of your area of interest also.</w:t>
      </w:r>
    </w:p>
    <w:p w14:paraId="00DC91E9" w14:textId="77777777" w:rsidR="00153CD7" w:rsidRDefault="00153CD7" w:rsidP="00153CD7">
      <w:pPr>
        <w:numPr>
          <w:ilvl w:val="0"/>
          <w:numId w:val="8"/>
        </w:numPr>
        <w:spacing w:before="100" w:beforeAutospacing="1" w:after="100" w:afterAutospacing="1"/>
      </w:pPr>
      <w:r>
        <w:t>After performing the NDVI steps on your imagery, create your map, focusing on what you are trying to show (vegetative health). You may choose to create a map showing a before/after example of vegetation (ex. agricultural land in winter vs. summer) or digitize the focus area and provide statistics as you did in the Change Detection Using Imagery tutorial. It's up to you.</w:t>
      </w:r>
    </w:p>
    <w:p w14:paraId="28D64AF9" w14:textId="76CD362D" w:rsidR="00153CD7" w:rsidRDefault="00153CD7" w:rsidP="00153CD7">
      <w:pPr>
        <w:numPr>
          <w:ilvl w:val="0"/>
          <w:numId w:val="8"/>
        </w:numPr>
        <w:spacing w:before="100" w:beforeAutospacing="1" w:after="100" w:afterAutospacing="1"/>
      </w:pPr>
      <w:r>
        <w:t xml:space="preserve">Identify and add some vector features; counties, roads, etc. to help orient the reader. Extra features are </w:t>
      </w:r>
      <w:r w:rsidR="009A1AA0">
        <w:t>important but</w:t>
      </w:r>
      <w:r>
        <w:t xml:space="preserve"> avoid crowding.</w:t>
      </w:r>
    </w:p>
    <w:p w14:paraId="39A453DC" w14:textId="17212501" w:rsidR="00755681" w:rsidRDefault="00755681" w:rsidP="00153CD7">
      <w:pPr>
        <w:numPr>
          <w:ilvl w:val="0"/>
          <w:numId w:val="8"/>
        </w:numPr>
        <w:spacing w:before="100" w:beforeAutospacing="1" w:after="100" w:afterAutospacing="1"/>
      </w:pPr>
      <w:r>
        <w:t>Export your finished map as a PDF.”</w:t>
      </w:r>
    </w:p>
    <w:p w14:paraId="75F90A4D" w14:textId="77777777" w:rsidR="003E5A8A" w:rsidRDefault="003E5A8A" w:rsidP="003E5A8A">
      <w:pPr>
        <w:rPr>
          <w:rFonts w:eastAsiaTheme="minorHAnsi"/>
        </w:rPr>
      </w:pPr>
      <w:r>
        <w:rPr>
          <w:rFonts w:eastAsiaTheme="minorHAnsi"/>
        </w:rPr>
        <w:t>Grading Rubric Criteria</w:t>
      </w:r>
    </w:p>
    <w:p w14:paraId="06A0DF2D" w14:textId="0453F652" w:rsidR="00361833" w:rsidRPr="004A2826" w:rsidRDefault="00361833" w:rsidP="00361833">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t>Student utilized problem solving techniques in a structured manner in the completion of a major project or application in Geographic Information Systems.</w:t>
      </w:r>
      <w:r w:rsidR="00584DF3">
        <w:rPr>
          <w:rFonts w:ascii="Times New Roman" w:hAnsi="Times New Roman"/>
        </w:rPr>
        <w:t xml:space="preserve"> (30 points)</w:t>
      </w:r>
    </w:p>
    <w:p w14:paraId="649E63E3" w14:textId="1781F783" w:rsidR="00361833" w:rsidRPr="004A2826" w:rsidRDefault="00361833" w:rsidP="00361833">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t>Student used correct data provided for the exercise or downloaded from the appropriate source identified in the instructions.</w:t>
      </w:r>
      <w:r w:rsidR="00584DF3">
        <w:rPr>
          <w:rFonts w:ascii="Times New Roman" w:hAnsi="Times New Roman"/>
        </w:rPr>
        <w:t xml:space="preserve"> (30 points)</w:t>
      </w:r>
    </w:p>
    <w:p w14:paraId="2B6AF18E" w14:textId="37ABA852" w:rsidR="00361833" w:rsidRPr="004A2826" w:rsidRDefault="00361833" w:rsidP="00361833">
      <w:pPr>
        <w:pStyle w:val="ListParagraph"/>
        <w:numPr>
          <w:ilvl w:val="0"/>
          <w:numId w:val="5"/>
        </w:numPr>
        <w:spacing w:before="100" w:beforeAutospacing="1" w:after="100" w:afterAutospacing="1"/>
        <w:rPr>
          <w:rFonts w:ascii="Times New Roman" w:hAnsi="Times New Roman"/>
        </w:rPr>
      </w:pPr>
      <w:r w:rsidRPr="004A2826">
        <w:rPr>
          <w:rFonts w:ascii="Times New Roman" w:hAnsi="Times New Roman"/>
        </w:rPr>
        <w:t>Map layout effectively describes/illustrates the purpose of the map or problem to be solved.</w:t>
      </w:r>
      <w:r w:rsidR="00584DF3">
        <w:rPr>
          <w:rFonts w:ascii="Times New Roman" w:hAnsi="Times New Roman"/>
        </w:rPr>
        <w:t xml:space="preserve"> (40 points)</w:t>
      </w:r>
    </w:p>
    <w:p w14:paraId="738BD32B" w14:textId="77777777" w:rsidR="00755681" w:rsidRDefault="00755681" w:rsidP="00755681">
      <w:pPr>
        <w:spacing w:before="100" w:beforeAutospacing="1" w:after="100" w:afterAutospacing="1"/>
      </w:pPr>
    </w:p>
    <w:p w14:paraId="351D4F52" w14:textId="77777777" w:rsidR="00153CD7" w:rsidRPr="00153CD7" w:rsidRDefault="00153CD7" w:rsidP="00153CD7">
      <w:pPr>
        <w:rPr>
          <w:rFonts w:eastAsiaTheme="minorHAnsi"/>
        </w:rPr>
      </w:pPr>
    </w:p>
    <w:sectPr w:rsidR="00153CD7" w:rsidRPr="00153CD7" w:rsidSect="00B33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45CB" w14:textId="77777777" w:rsidR="00322FF8" w:rsidRDefault="00322FF8" w:rsidP="00175375">
      <w:r>
        <w:separator/>
      </w:r>
    </w:p>
  </w:endnote>
  <w:endnote w:type="continuationSeparator" w:id="0">
    <w:p w14:paraId="1FAEA222" w14:textId="77777777" w:rsidR="00322FF8" w:rsidRDefault="00322FF8" w:rsidP="001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0989" w14:textId="786708B3" w:rsidR="00175375" w:rsidRPr="00175375" w:rsidRDefault="00175375" w:rsidP="00175375">
    <w:pPr>
      <w:pStyle w:val="Footer"/>
      <w:jc w:val="center"/>
    </w:pPr>
    <w:r w:rsidRPr="00175375">
      <w:t xml:space="preserve">Page </w:t>
    </w:r>
    <w:r w:rsidRPr="00175375">
      <w:fldChar w:fldCharType="begin"/>
    </w:r>
    <w:r w:rsidRPr="00175375">
      <w:instrText xml:space="preserve"> PAGE </w:instrText>
    </w:r>
    <w:r w:rsidRPr="00175375">
      <w:fldChar w:fldCharType="separate"/>
    </w:r>
    <w:r w:rsidRPr="00175375">
      <w:rPr>
        <w:noProof/>
      </w:rPr>
      <w:t>1</w:t>
    </w:r>
    <w:r w:rsidRPr="00175375">
      <w:fldChar w:fldCharType="end"/>
    </w:r>
    <w:r w:rsidRPr="00175375">
      <w:t xml:space="preserve"> of </w:t>
    </w:r>
    <w:fldSimple w:instr=" NUMPAGES ">
      <w:r w:rsidRPr="0017537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3514" w14:textId="77777777" w:rsidR="00322FF8" w:rsidRDefault="00322FF8" w:rsidP="00175375">
      <w:r>
        <w:separator/>
      </w:r>
    </w:p>
  </w:footnote>
  <w:footnote w:type="continuationSeparator" w:id="0">
    <w:p w14:paraId="021CD722" w14:textId="77777777" w:rsidR="00322FF8" w:rsidRDefault="00322FF8" w:rsidP="0017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4BB8"/>
    <w:multiLevelType w:val="hybridMultilevel"/>
    <w:tmpl w:val="32D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0F59"/>
    <w:multiLevelType w:val="hybridMultilevel"/>
    <w:tmpl w:val="D920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E01CB"/>
    <w:multiLevelType w:val="hybridMultilevel"/>
    <w:tmpl w:val="E528C7AE"/>
    <w:lvl w:ilvl="0" w:tplc="B1046F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1685A"/>
    <w:multiLevelType w:val="hybridMultilevel"/>
    <w:tmpl w:val="28EE8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354D4"/>
    <w:multiLevelType w:val="multilevel"/>
    <w:tmpl w:val="35FEB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D5425"/>
    <w:multiLevelType w:val="multilevel"/>
    <w:tmpl w:val="AED22A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C32D51"/>
    <w:multiLevelType w:val="multilevel"/>
    <w:tmpl w:val="539C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314757"/>
    <w:multiLevelType w:val="hybridMultilevel"/>
    <w:tmpl w:val="0FC8B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83302437">
    <w:abstractNumId w:val="3"/>
  </w:num>
  <w:num w:numId="2" w16cid:durableId="1090156798">
    <w:abstractNumId w:val="4"/>
  </w:num>
  <w:num w:numId="3" w16cid:durableId="1755666327">
    <w:abstractNumId w:val="2"/>
  </w:num>
  <w:num w:numId="4" w16cid:durableId="1381590869">
    <w:abstractNumId w:val="7"/>
  </w:num>
  <w:num w:numId="5" w16cid:durableId="1783499423">
    <w:abstractNumId w:val="0"/>
  </w:num>
  <w:num w:numId="6" w16cid:durableId="350760346">
    <w:abstractNumId w:val="5"/>
  </w:num>
  <w:num w:numId="7" w16cid:durableId="431777600">
    <w:abstractNumId w:val="1"/>
  </w:num>
  <w:num w:numId="8" w16cid:durableId="194001633">
    <w:abstractNumId w:val="6"/>
  </w:num>
  <w:num w:numId="9" w16cid:durableId="1682194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NLM0NjWwNDEzMzFR0lEKTi0uzszPAykwrgUABPOfYywAAAA="/>
  </w:docVars>
  <w:rsids>
    <w:rsidRoot w:val="00C07A6F"/>
    <w:rsid w:val="00010BE5"/>
    <w:rsid w:val="000132AC"/>
    <w:rsid w:val="00032D75"/>
    <w:rsid w:val="00043BB7"/>
    <w:rsid w:val="00050E1D"/>
    <w:rsid w:val="00052BD8"/>
    <w:rsid w:val="0005356C"/>
    <w:rsid w:val="00062B9A"/>
    <w:rsid w:val="00073E71"/>
    <w:rsid w:val="000920EE"/>
    <w:rsid w:val="000933C5"/>
    <w:rsid w:val="00093BD1"/>
    <w:rsid w:val="0009650B"/>
    <w:rsid w:val="00096B1C"/>
    <w:rsid w:val="000B1AB7"/>
    <w:rsid w:val="000C56D8"/>
    <w:rsid w:val="000D1B3D"/>
    <w:rsid w:val="000E3DEA"/>
    <w:rsid w:val="000E3E9D"/>
    <w:rsid w:val="000F00B3"/>
    <w:rsid w:val="000F2536"/>
    <w:rsid w:val="000F51FF"/>
    <w:rsid w:val="000F79C2"/>
    <w:rsid w:val="001143BC"/>
    <w:rsid w:val="00120B3D"/>
    <w:rsid w:val="00135C73"/>
    <w:rsid w:val="00153CD7"/>
    <w:rsid w:val="0016445D"/>
    <w:rsid w:val="00174FB8"/>
    <w:rsid w:val="00175375"/>
    <w:rsid w:val="00190CC4"/>
    <w:rsid w:val="001A2D7F"/>
    <w:rsid w:val="001E7024"/>
    <w:rsid w:val="00207045"/>
    <w:rsid w:val="00214274"/>
    <w:rsid w:val="00216AE8"/>
    <w:rsid w:val="00220DC8"/>
    <w:rsid w:val="002324B7"/>
    <w:rsid w:val="00233C10"/>
    <w:rsid w:val="00290B35"/>
    <w:rsid w:val="00293C76"/>
    <w:rsid w:val="002A3EC1"/>
    <w:rsid w:val="002A4C6F"/>
    <w:rsid w:val="002A4D68"/>
    <w:rsid w:val="002B33E4"/>
    <w:rsid w:val="0030242A"/>
    <w:rsid w:val="003151D4"/>
    <w:rsid w:val="00322FF8"/>
    <w:rsid w:val="003250C6"/>
    <w:rsid w:val="00327A9C"/>
    <w:rsid w:val="003344D6"/>
    <w:rsid w:val="0034073D"/>
    <w:rsid w:val="003408B0"/>
    <w:rsid w:val="00353BC1"/>
    <w:rsid w:val="00360ACC"/>
    <w:rsid w:val="00361833"/>
    <w:rsid w:val="00362A22"/>
    <w:rsid w:val="00364AD5"/>
    <w:rsid w:val="0037327C"/>
    <w:rsid w:val="0037696C"/>
    <w:rsid w:val="00387642"/>
    <w:rsid w:val="00393BC4"/>
    <w:rsid w:val="003A1B90"/>
    <w:rsid w:val="003B10DA"/>
    <w:rsid w:val="003B7AFE"/>
    <w:rsid w:val="003E0361"/>
    <w:rsid w:val="003E09AD"/>
    <w:rsid w:val="003E5A8A"/>
    <w:rsid w:val="003F6FD9"/>
    <w:rsid w:val="00433067"/>
    <w:rsid w:val="0044566D"/>
    <w:rsid w:val="00463260"/>
    <w:rsid w:val="0048037D"/>
    <w:rsid w:val="00483721"/>
    <w:rsid w:val="0049083C"/>
    <w:rsid w:val="004917B1"/>
    <w:rsid w:val="004942BF"/>
    <w:rsid w:val="004A2767"/>
    <w:rsid w:val="004A2826"/>
    <w:rsid w:val="004B00A3"/>
    <w:rsid w:val="004B4F1B"/>
    <w:rsid w:val="004C3BB2"/>
    <w:rsid w:val="004D4F3A"/>
    <w:rsid w:val="004F5B05"/>
    <w:rsid w:val="0055160C"/>
    <w:rsid w:val="005726F9"/>
    <w:rsid w:val="00574058"/>
    <w:rsid w:val="00583147"/>
    <w:rsid w:val="00584DF3"/>
    <w:rsid w:val="005B1272"/>
    <w:rsid w:val="005B3B9F"/>
    <w:rsid w:val="005B3FE7"/>
    <w:rsid w:val="005D09D2"/>
    <w:rsid w:val="005D517B"/>
    <w:rsid w:val="005D572C"/>
    <w:rsid w:val="005E792C"/>
    <w:rsid w:val="0060295B"/>
    <w:rsid w:val="00620A4D"/>
    <w:rsid w:val="00627229"/>
    <w:rsid w:val="0064326E"/>
    <w:rsid w:val="00650974"/>
    <w:rsid w:val="0065654A"/>
    <w:rsid w:val="00657725"/>
    <w:rsid w:val="00671796"/>
    <w:rsid w:val="00682753"/>
    <w:rsid w:val="00692DAF"/>
    <w:rsid w:val="00693138"/>
    <w:rsid w:val="006A37A3"/>
    <w:rsid w:val="006C044E"/>
    <w:rsid w:val="006C2C47"/>
    <w:rsid w:val="006C757C"/>
    <w:rsid w:val="006E0BB3"/>
    <w:rsid w:val="006E5BB3"/>
    <w:rsid w:val="0071177B"/>
    <w:rsid w:val="00711DE1"/>
    <w:rsid w:val="007153D4"/>
    <w:rsid w:val="00750FB8"/>
    <w:rsid w:val="00755681"/>
    <w:rsid w:val="00757C74"/>
    <w:rsid w:val="00772288"/>
    <w:rsid w:val="00772359"/>
    <w:rsid w:val="00772D6C"/>
    <w:rsid w:val="00775BB3"/>
    <w:rsid w:val="00775C31"/>
    <w:rsid w:val="00780D3B"/>
    <w:rsid w:val="007B2918"/>
    <w:rsid w:val="007C6DAE"/>
    <w:rsid w:val="007D0FC4"/>
    <w:rsid w:val="007D63D9"/>
    <w:rsid w:val="007D7FEC"/>
    <w:rsid w:val="007E57F4"/>
    <w:rsid w:val="007F273A"/>
    <w:rsid w:val="00835211"/>
    <w:rsid w:val="00837B68"/>
    <w:rsid w:val="00844EA2"/>
    <w:rsid w:val="008523FC"/>
    <w:rsid w:val="00852ABF"/>
    <w:rsid w:val="0085507D"/>
    <w:rsid w:val="00874308"/>
    <w:rsid w:val="00875559"/>
    <w:rsid w:val="00880F63"/>
    <w:rsid w:val="008866B8"/>
    <w:rsid w:val="00887FA1"/>
    <w:rsid w:val="00894910"/>
    <w:rsid w:val="0089599E"/>
    <w:rsid w:val="008C1C06"/>
    <w:rsid w:val="008C540A"/>
    <w:rsid w:val="008D323C"/>
    <w:rsid w:val="008D76B5"/>
    <w:rsid w:val="008E5655"/>
    <w:rsid w:val="008F26A8"/>
    <w:rsid w:val="008F60BE"/>
    <w:rsid w:val="00904DF4"/>
    <w:rsid w:val="00934C1C"/>
    <w:rsid w:val="00946DF4"/>
    <w:rsid w:val="00952612"/>
    <w:rsid w:val="009552EF"/>
    <w:rsid w:val="00970CEA"/>
    <w:rsid w:val="00975CFA"/>
    <w:rsid w:val="00977F7A"/>
    <w:rsid w:val="0098567A"/>
    <w:rsid w:val="009910C2"/>
    <w:rsid w:val="009A1AA0"/>
    <w:rsid w:val="009C0083"/>
    <w:rsid w:val="00A0180C"/>
    <w:rsid w:val="00A05C78"/>
    <w:rsid w:val="00A07397"/>
    <w:rsid w:val="00A13F1D"/>
    <w:rsid w:val="00A25E68"/>
    <w:rsid w:val="00A31F3C"/>
    <w:rsid w:val="00A33867"/>
    <w:rsid w:val="00A52F6E"/>
    <w:rsid w:val="00A60192"/>
    <w:rsid w:val="00A607E5"/>
    <w:rsid w:val="00A83C65"/>
    <w:rsid w:val="00A852A6"/>
    <w:rsid w:val="00AA049A"/>
    <w:rsid w:val="00AB0603"/>
    <w:rsid w:val="00AB6CA1"/>
    <w:rsid w:val="00AE01CD"/>
    <w:rsid w:val="00AE1E70"/>
    <w:rsid w:val="00AE3704"/>
    <w:rsid w:val="00AF0F5C"/>
    <w:rsid w:val="00B172E8"/>
    <w:rsid w:val="00B33A0F"/>
    <w:rsid w:val="00B65E7C"/>
    <w:rsid w:val="00B73774"/>
    <w:rsid w:val="00B80425"/>
    <w:rsid w:val="00B85B50"/>
    <w:rsid w:val="00B94F27"/>
    <w:rsid w:val="00B955B6"/>
    <w:rsid w:val="00BB6F10"/>
    <w:rsid w:val="00BE5220"/>
    <w:rsid w:val="00BF6E3F"/>
    <w:rsid w:val="00C004C7"/>
    <w:rsid w:val="00C0260D"/>
    <w:rsid w:val="00C07A6F"/>
    <w:rsid w:val="00C115B1"/>
    <w:rsid w:val="00C27737"/>
    <w:rsid w:val="00C401BC"/>
    <w:rsid w:val="00C51C30"/>
    <w:rsid w:val="00C5539A"/>
    <w:rsid w:val="00C71C37"/>
    <w:rsid w:val="00C965EF"/>
    <w:rsid w:val="00CA52A5"/>
    <w:rsid w:val="00CB1386"/>
    <w:rsid w:val="00CB4CC7"/>
    <w:rsid w:val="00CC4051"/>
    <w:rsid w:val="00CD3086"/>
    <w:rsid w:val="00CF1B86"/>
    <w:rsid w:val="00D03ED8"/>
    <w:rsid w:val="00D0720F"/>
    <w:rsid w:val="00D31866"/>
    <w:rsid w:val="00D439D0"/>
    <w:rsid w:val="00D555C8"/>
    <w:rsid w:val="00D56720"/>
    <w:rsid w:val="00D7482D"/>
    <w:rsid w:val="00D763AF"/>
    <w:rsid w:val="00D809FB"/>
    <w:rsid w:val="00DA67A5"/>
    <w:rsid w:val="00DA7DFC"/>
    <w:rsid w:val="00DB0BF8"/>
    <w:rsid w:val="00DC28DA"/>
    <w:rsid w:val="00DE5248"/>
    <w:rsid w:val="00DF4B73"/>
    <w:rsid w:val="00E03686"/>
    <w:rsid w:val="00E07F8B"/>
    <w:rsid w:val="00E1249F"/>
    <w:rsid w:val="00E12A55"/>
    <w:rsid w:val="00E221F9"/>
    <w:rsid w:val="00E40C51"/>
    <w:rsid w:val="00E5328B"/>
    <w:rsid w:val="00E6071B"/>
    <w:rsid w:val="00E713C3"/>
    <w:rsid w:val="00E745EE"/>
    <w:rsid w:val="00EC10E3"/>
    <w:rsid w:val="00EC1F57"/>
    <w:rsid w:val="00EC3F70"/>
    <w:rsid w:val="00ED5F4F"/>
    <w:rsid w:val="00EE2536"/>
    <w:rsid w:val="00F158DE"/>
    <w:rsid w:val="00F2585A"/>
    <w:rsid w:val="00F31900"/>
    <w:rsid w:val="00F56871"/>
    <w:rsid w:val="00F63EB3"/>
    <w:rsid w:val="00F64BA4"/>
    <w:rsid w:val="00F67A5E"/>
    <w:rsid w:val="00F836DB"/>
    <w:rsid w:val="00F94EC7"/>
    <w:rsid w:val="00FA25B6"/>
    <w:rsid w:val="00FA6885"/>
    <w:rsid w:val="00FA7FB5"/>
    <w:rsid w:val="00FB5A64"/>
    <w:rsid w:val="00FD3B14"/>
    <w:rsid w:val="00FE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hAnsi="Calibri"/>
    </w:rPr>
  </w:style>
  <w:style w:type="paragraph" w:customStyle="1" w:styleId="Pa2">
    <w:name w:val="Pa2"/>
    <w:basedOn w:val="Normal"/>
    <w:next w:val="Normal"/>
    <w:uiPriority w:val="99"/>
    <w:rsid w:val="00393BC4"/>
    <w:pPr>
      <w:autoSpaceDE w:val="0"/>
      <w:autoSpaceDN w:val="0"/>
      <w:adjustRightInd w:val="0"/>
      <w:spacing w:line="221" w:lineRule="atLeast"/>
    </w:pPr>
    <w:rPr>
      <w:rFonts w:ascii="Minion" w:hAnsi="Minion"/>
    </w:rPr>
  </w:style>
  <w:style w:type="paragraph" w:customStyle="1" w:styleId="Pa15">
    <w:name w:val="Pa15"/>
    <w:basedOn w:val="Normal"/>
    <w:next w:val="Normal"/>
    <w:uiPriority w:val="99"/>
    <w:rsid w:val="00393BC4"/>
    <w:pPr>
      <w:autoSpaceDE w:val="0"/>
      <w:autoSpaceDN w:val="0"/>
      <w:adjustRightInd w:val="0"/>
      <w:spacing w:line="221" w:lineRule="atLeast"/>
    </w:pPr>
    <w:rPr>
      <w:rFonts w:ascii="Minion" w:hAnsi="Minion"/>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8F26A8"/>
    <w:rPr>
      <w:i/>
      <w:iCs/>
    </w:rPr>
  </w:style>
  <w:style w:type="paragraph" w:styleId="NormalWeb">
    <w:name w:val="Normal (Web)"/>
    <w:basedOn w:val="Normal"/>
    <w:uiPriority w:val="99"/>
    <w:semiHidden/>
    <w:unhideWhenUsed/>
    <w:rsid w:val="00B80425"/>
    <w:pPr>
      <w:spacing w:before="100" w:beforeAutospacing="1" w:after="100" w:afterAutospacing="1"/>
    </w:pPr>
  </w:style>
  <w:style w:type="character" w:styleId="Hyperlink">
    <w:name w:val="Hyperlink"/>
    <w:basedOn w:val="DefaultParagraphFont"/>
    <w:uiPriority w:val="99"/>
    <w:semiHidden/>
    <w:unhideWhenUsed/>
    <w:rsid w:val="00B80425"/>
    <w:rPr>
      <w:color w:val="0000FF"/>
      <w:u w:val="single"/>
    </w:rPr>
  </w:style>
  <w:style w:type="character" w:customStyle="1" w:styleId="screenreader-only">
    <w:name w:val="screenreader-only"/>
    <w:basedOn w:val="DefaultParagraphFont"/>
    <w:rsid w:val="00327A9C"/>
  </w:style>
  <w:style w:type="character" w:customStyle="1" w:styleId="moduletitlelink">
    <w:name w:val="module__title__link"/>
    <w:basedOn w:val="DefaultParagraphFont"/>
    <w:rsid w:val="0015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3788">
      <w:bodyDiv w:val="1"/>
      <w:marLeft w:val="0"/>
      <w:marRight w:val="0"/>
      <w:marTop w:val="0"/>
      <w:marBottom w:val="0"/>
      <w:divBdr>
        <w:top w:val="none" w:sz="0" w:space="0" w:color="auto"/>
        <w:left w:val="none" w:sz="0" w:space="0" w:color="auto"/>
        <w:bottom w:val="none" w:sz="0" w:space="0" w:color="auto"/>
        <w:right w:val="none" w:sz="0" w:space="0" w:color="auto"/>
      </w:divBdr>
    </w:div>
    <w:div w:id="642467014">
      <w:bodyDiv w:val="1"/>
      <w:marLeft w:val="0"/>
      <w:marRight w:val="0"/>
      <w:marTop w:val="0"/>
      <w:marBottom w:val="0"/>
      <w:divBdr>
        <w:top w:val="none" w:sz="0" w:space="0" w:color="auto"/>
        <w:left w:val="none" w:sz="0" w:space="0" w:color="auto"/>
        <w:bottom w:val="none" w:sz="0" w:space="0" w:color="auto"/>
        <w:right w:val="none" w:sz="0" w:space="0" w:color="auto"/>
      </w:divBdr>
      <w:divsChild>
        <w:div w:id="1947611544">
          <w:marLeft w:val="0"/>
          <w:marRight w:val="0"/>
          <w:marTop w:val="0"/>
          <w:marBottom w:val="0"/>
          <w:divBdr>
            <w:top w:val="none" w:sz="0" w:space="0" w:color="auto"/>
            <w:left w:val="none" w:sz="0" w:space="0" w:color="auto"/>
            <w:bottom w:val="none" w:sz="0" w:space="0" w:color="auto"/>
            <w:right w:val="none" w:sz="0" w:space="0" w:color="auto"/>
          </w:divBdr>
        </w:div>
      </w:divsChild>
    </w:div>
    <w:div w:id="1455292663">
      <w:bodyDiv w:val="1"/>
      <w:marLeft w:val="0"/>
      <w:marRight w:val="0"/>
      <w:marTop w:val="0"/>
      <w:marBottom w:val="0"/>
      <w:divBdr>
        <w:top w:val="none" w:sz="0" w:space="0" w:color="auto"/>
        <w:left w:val="none" w:sz="0" w:space="0" w:color="auto"/>
        <w:bottom w:val="none" w:sz="0" w:space="0" w:color="auto"/>
        <w:right w:val="none" w:sz="0" w:space="0" w:color="auto"/>
      </w:divBdr>
    </w:div>
    <w:div w:id="1481657285">
      <w:bodyDiv w:val="1"/>
      <w:marLeft w:val="0"/>
      <w:marRight w:val="0"/>
      <w:marTop w:val="0"/>
      <w:marBottom w:val="0"/>
      <w:divBdr>
        <w:top w:val="none" w:sz="0" w:space="0" w:color="auto"/>
        <w:left w:val="none" w:sz="0" w:space="0" w:color="auto"/>
        <w:bottom w:val="none" w:sz="0" w:space="0" w:color="auto"/>
        <w:right w:val="none" w:sz="0" w:space="0" w:color="auto"/>
      </w:divBdr>
    </w:div>
    <w:div w:id="15078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acs/www/about/why-we-ask-each-question/race/" TargetMode="External"/><Relationship Id="rId18" Type="http://schemas.openxmlformats.org/officeDocument/2006/relationships/hyperlink" Target="https://www.esri.com/training/catalog/57630431851d31e02a43ee33/change-detection-using-image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sri.com/training/catalog/57e19a8eed0f3a861c100985/processing-raster-data-using-arcgis-pro/" TargetMode="External"/><Relationship Id="rId2" Type="http://schemas.openxmlformats.org/officeDocument/2006/relationships/customXml" Target="../customXml/item2.xml"/><Relationship Id="rId16" Type="http://schemas.openxmlformats.org/officeDocument/2006/relationships/hyperlink" Target="https://owl.purdue.edu/owl/research_and_citation/apa_style/apa_formatting_and_style_guide/general_forma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n.wikipedia.org/wiki/Federal_Information_Processing_Standard_state_code" TargetMode="External"/><Relationship Id="rId10" Type="http://schemas.openxmlformats.org/officeDocument/2006/relationships/endnotes" Target="endnotes.xml"/><Relationship Id="rId19" Type="http://schemas.openxmlformats.org/officeDocument/2006/relationships/hyperlink" Target="https://earthobservatory.nasa.gov/features/MeasuringVegetation/measuring_vegetation_2.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geographies/mapping-files/time-series/geo/tiger-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3" ma:contentTypeDescription="Create a new document." ma:contentTypeScope="" ma:versionID="b82e53a2a2d1a90718bb2ebbffe9fbf9">
  <xsd:schema xmlns:xsd="http://www.w3.org/2001/XMLSchema" xmlns:xs="http://www.w3.org/2001/XMLSchema" xmlns:p="http://schemas.microsoft.com/office/2006/metadata/properties" xmlns:ns3="5046ade5-4239-4e39-a29b-f1e73fe501f4" xmlns:ns4="1aa9a117-f390-4687-858e-d09de10562c4" targetNamespace="http://schemas.microsoft.com/office/2006/metadata/properties" ma:root="true" ma:fieldsID="eb70671886133bf3e5a5e56c2d28e927" ns3:_="" ns4:_="">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F111F-356E-4E01-BC30-657579D7AC1F}">
  <ds:schemaRefs>
    <ds:schemaRef ds:uri="http://schemas.microsoft.com/sharepoint/v3/contenttype/forms"/>
  </ds:schemaRefs>
</ds:datastoreItem>
</file>

<file path=customXml/itemProps2.xml><?xml version="1.0" encoding="utf-8"?>
<ds:datastoreItem xmlns:ds="http://schemas.openxmlformats.org/officeDocument/2006/customXml" ds:itemID="{8895A997-B997-4367-9FD2-395FA10A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15FD1-8302-4912-A3BA-4C54BAF4AB85}">
  <ds:schemaRefs>
    <ds:schemaRef ds:uri="http://schemas.openxmlformats.org/officeDocument/2006/bibliography"/>
  </ds:schemaRefs>
</ds:datastoreItem>
</file>

<file path=customXml/itemProps4.xml><?xml version="1.0" encoding="utf-8"?>
<ds:datastoreItem xmlns:ds="http://schemas.openxmlformats.org/officeDocument/2006/customXml" ds:itemID="{61E3C8E9-25AB-4BAD-B1A5-4CD192700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Amy Perdreauville</cp:lastModifiedBy>
  <cp:revision>12</cp:revision>
  <dcterms:created xsi:type="dcterms:W3CDTF">2023-09-05T16:13:00Z</dcterms:created>
  <dcterms:modified xsi:type="dcterms:W3CDTF">2023-09-05T18:45:00Z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