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1FD6F558"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434933">
        <w:rPr>
          <w:rFonts w:ascii="Arial" w:hAnsi="Arial" w:cs="Arial"/>
        </w:rPr>
        <w:t>1/25/2024</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434933">
        <w:rPr>
          <w:rFonts w:ascii="Arial" w:hAnsi="Arial" w:cs="Arial"/>
          <w:b/>
        </w:rPr>
        <w:t>EMS Education</w:t>
      </w:r>
      <w:r w:rsidR="00C10B61">
        <w:rPr>
          <w:rFonts w:ascii="Arial" w:hAnsi="Arial" w:cs="Arial"/>
          <w:b/>
        </w:rPr>
        <w:t xml:space="preserve">    </w:t>
      </w:r>
    </w:p>
    <w:p w14:paraId="0945F792" w14:textId="044C1E9A"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434933">
        <w:rPr>
          <w:rFonts w:ascii="Arial" w:hAnsi="Arial" w:cs="Arial"/>
        </w:rPr>
        <w:t>Tim Mock</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434933">
        <w:rPr>
          <w:rFonts w:ascii="Arial" w:hAnsi="Arial" w:cs="Arial"/>
        </w:rPr>
        <w:t>tmock@collin.edu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434933">
        <w:rPr>
          <w:rFonts w:ascii="Arial" w:hAnsi="Arial" w:cs="Arial"/>
        </w:rPr>
        <w:t>972-549-6366</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357D8" w:rsidRPr="00210107" w14:paraId="3FB239FE"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2389D7F4" w:rsidR="00F357D8" w:rsidRPr="00210107" w:rsidRDefault="00F357D8" w:rsidP="00F357D8">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Demonstrate proficiency in skills to control bleeding and address shock symptoms.</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40C62328" w:rsidR="00F357D8" w:rsidRPr="00210107" w:rsidRDefault="00F357D8" w:rsidP="00F357D8">
            <w:pPr>
              <w:spacing w:after="0" w:line="240" w:lineRule="auto"/>
              <w:ind w:left="84" w:right="-20"/>
              <w:jc w:val="both"/>
              <w:rPr>
                <w:rFonts w:ascii="Arial" w:eastAsia="Franklin Gothic Book" w:hAnsi="Arial" w:cs="Arial"/>
                <w:sz w:val="20"/>
                <w:szCs w:val="20"/>
              </w:rPr>
            </w:pPr>
            <w:r>
              <w:rPr>
                <w:rFonts w:ascii="Arial" w:eastAsia="Franklin Gothic Book" w:hAnsi="Arial" w:cs="Arial"/>
                <w:sz w:val="20"/>
                <w:szCs w:val="20"/>
              </w:rPr>
              <w:t>EMSP 1355 Bleeding control/shock skills assessment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7D0840" w14:textId="7EA55315" w:rsidR="00F357D8" w:rsidRPr="00210107" w:rsidRDefault="00F357D8" w:rsidP="00F357D8">
            <w:pPr>
              <w:pStyle w:val="NoSpacing"/>
              <w:ind w:left="72"/>
              <w:rPr>
                <w:rFonts w:ascii="Arial" w:hAnsi="Arial" w:cs="Arial"/>
                <w:sz w:val="20"/>
                <w:szCs w:val="20"/>
              </w:rPr>
            </w:pPr>
            <w:r>
              <w:rPr>
                <w:rFonts w:ascii="Arial" w:hAnsi="Arial" w:cs="Arial"/>
                <w:sz w:val="20"/>
                <w:szCs w:val="20"/>
              </w:rPr>
              <w:t xml:space="preserve">85% of the students will achieve a designation of Pass.  </w:t>
            </w:r>
          </w:p>
        </w:tc>
      </w:tr>
      <w:tr w:rsidR="00F357D8" w:rsidRPr="00210107" w14:paraId="7A6A2957"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3367AEB3" w14:textId="08C90739" w:rsidR="00F357D8" w:rsidRPr="00210107" w:rsidRDefault="00F357D8" w:rsidP="00F357D8">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Demonstrate proficiency in the skill to properly insert an intravenous catheter for therapeutic purposes</w:t>
            </w:r>
          </w:p>
        </w:tc>
        <w:tc>
          <w:tcPr>
            <w:tcW w:w="4782" w:type="dxa"/>
            <w:tcBorders>
              <w:top w:val="single" w:sz="8" w:space="0" w:color="4F81BD"/>
              <w:left w:val="single" w:sz="8" w:space="0" w:color="4F81BD"/>
              <w:bottom w:val="single" w:sz="8" w:space="0" w:color="4F81BD"/>
              <w:right w:val="single" w:sz="8" w:space="0" w:color="4F81BD"/>
            </w:tcBorders>
          </w:tcPr>
          <w:p w14:paraId="2BA5D24F" w14:textId="61D3908E" w:rsidR="00F357D8" w:rsidRPr="00210107" w:rsidRDefault="00F357D8" w:rsidP="00F357D8">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EMSP 1438 Intravenous skills assessment</w:t>
            </w:r>
          </w:p>
        </w:tc>
        <w:tc>
          <w:tcPr>
            <w:tcW w:w="4800" w:type="dxa"/>
            <w:tcBorders>
              <w:top w:val="single" w:sz="8" w:space="0" w:color="4F81BD"/>
              <w:left w:val="single" w:sz="8" w:space="0" w:color="4F81BD"/>
              <w:bottom w:val="single" w:sz="8" w:space="0" w:color="4F81BD"/>
              <w:right w:val="single" w:sz="8" w:space="0" w:color="4F81BD"/>
            </w:tcBorders>
          </w:tcPr>
          <w:p w14:paraId="1381ECE8" w14:textId="08308552" w:rsidR="00F357D8" w:rsidRPr="00210107" w:rsidRDefault="00F357D8" w:rsidP="00F357D8">
            <w:pPr>
              <w:pStyle w:val="NoSpacing"/>
              <w:ind w:left="72"/>
              <w:rPr>
                <w:rFonts w:ascii="Arial" w:hAnsi="Arial" w:cs="Arial"/>
                <w:sz w:val="20"/>
                <w:szCs w:val="20"/>
              </w:rPr>
            </w:pPr>
            <w:r>
              <w:rPr>
                <w:rFonts w:ascii="Arial" w:hAnsi="Arial" w:cs="Arial"/>
                <w:sz w:val="20"/>
                <w:szCs w:val="20"/>
              </w:rPr>
              <w:t xml:space="preserve">85% of the students will achieve a designation of Pass.  </w:t>
            </w:r>
          </w:p>
        </w:tc>
      </w:tr>
      <w:tr w:rsidR="00F357D8" w:rsidRPr="00210107" w14:paraId="2A0D17AF"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7F064B84" w:rsidR="00F357D8" w:rsidRPr="00210107" w:rsidRDefault="00F357D8" w:rsidP="00F357D8">
            <w:pPr>
              <w:pStyle w:val="NoSpacing"/>
              <w:ind w:left="84"/>
              <w:rPr>
                <w:rFonts w:ascii="Arial" w:hAnsi="Arial" w:cs="Arial"/>
                <w:sz w:val="20"/>
                <w:szCs w:val="20"/>
              </w:rPr>
            </w:pPr>
            <w:r>
              <w:rPr>
                <w:rFonts w:ascii="Arial" w:hAnsi="Arial" w:cs="Arial"/>
                <w:sz w:val="20"/>
                <w:szCs w:val="20"/>
              </w:rPr>
              <w:t>Determine cardiac protocol based on EKG interpretation</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49D579FF" w:rsidR="00F357D8" w:rsidRPr="00210107" w:rsidRDefault="00F357D8" w:rsidP="00F357D8">
            <w:pPr>
              <w:pStyle w:val="NoSpacing"/>
              <w:ind w:left="84"/>
              <w:rPr>
                <w:rFonts w:ascii="Arial" w:hAnsi="Arial" w:cs="Arial"/>
                <w:sz w:val="20"/>
                <w:szCs w:val="20"/>
              </w:rPr>
            </w:pPr>
            <w:r>
              <w:rPr>
                <w:rFonts w:ascii="Arial" w:hAnsi="Arial" w:cs="Arial"/>
                <w:sz w:val="20"/>
                <w:szCs w:val="20"/>
              </w:rPr>
              <w:t xml:space="preserve"> EMSP 2544 EKG interpretation skills assessment</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3D0F5D9A" w:rsidR="00F357D8" w:rsidRPr="00210107" w:rsidRDefault="00F357D8" w:rsidP="00F357D8">
            <w:pPr>
              <w:pStyle w:val="NoSpacing"/>
              <w:ind w:left="72"/>
              <w:rPr>
                <w:rFonts w:ascii="Arial" w:hAnsi="Arial" w:cs="Arial"/>
                <w:sz w:val="20"/>
                <w:szCs w:val="20"/>
              </w:rPr>
            </w:pPr>
            <w:r>
              <w:rPr>
                <w:rFonts w:ascii="Arial" w:hAnsi="Arial" w:cs="Arial"/>
                <w:sz w:val="20"/>
                <w:szCs w:val="20"/>
              </w:rPr>
              <w:t xml:space="preserve">85% of the students will achieve a designation of Pass.  </w:t>
            </w: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4272C55A" w14:textId="4092BDCB" w:rsidR="00F9197F" w:rsidRPr="00210107" w:rsidRDefault="00F357D8" w:rsidP="00F9197F">
            <w:pPr>
              <w:pStyle w:val="NoSpacing"/>
              <w:rPr>
                <w:rFonts w:ascii="Arial" w:hAnsi="Arial" w:cs="Arial"/>
                <w:sz w:val="20"/>
                <w:szCs w:val="20"/>
              </w:rPr>
            </w:pPr>
            <w:r>
              <w:rPr>
                <w:rFonts w:ascii="Arial" w:eastAsia="Franklin Gothic Book" w:hAnsi="Arial" w:cs="Arial"/>
                <w:sz w:val="20"/>
                <w:szCs w:val="20"/>
              </w:rPr>
              <w:t>Demonstrate proficiency in skills to control bleeding and address shock symptoms</w:t>
            </w: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31E6C3F3" w14:textId="77777777" w:rsidR="00F357D8" w:rsidRDefault="00F357D8" w:rsidP="00F357D8">
            <w:pPr>
              <w:pStyle w:val="NoSpacing"/>
              <w:rPr>
                <w:rFonts w:ascii="Arial" w:hAnsi="Arial" w:cs="Arial"/>
                <w:sz w:val="20"/>
                <w:szCs w:val="20"/>
              </w:rPr>
            </w:pPr>
            <w:r>
              <w:rPr>
                <w:rFonts w:ascii="Arial" w:eastAsia="Franklin Gothic Book" w:hAnsi="Arial" w:cs="Arial"/>
                <w:sz w:val="20"/>
                <w:szCs w:val="20"/>
              </w:rPr>
              <w:t>EMSP 1355 Bleeding control/shock skills assessment</w:t>
            </w:r>
          </w:p>
          <w:p w14:paraId="6E3E63F6" w14:textId="77777777"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8DBB8B" w14:textId="77777777"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14:paraId="4832F5E5" w14:textId="55ADDA23" w:rsidR="00F9197F" w:rsidRPr="00210107" w:rsidRDefault="00F357D8" w:rsidP="00F9197F">
            <w:pPr>
              <w:pStyle w:val="NoSpacing"/>
              <w:rPr>
                <w:rFonts w:ascii="Arial" w:hAnsi="Arial" w:cs="Arial"/>
                <w:sz w:val="20"/>
                <w:szCs w:val="20"/>
              </w:rPr>
            </w:pPr>
            <w:r>
              <w:rPr>
                <w:rFonts w:ascii="Arial" w:hAnsi="Arial" w:cs="Arial"/>
                <w:sz w:val="20"/>
                <w:szCs w:val="20"/>
              </w:rPr>
              <w:t xml:space="preserve">85% of the students will achieve a designation of Pass.  </w:t>
            </w: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493684C9" w14:textId="690FD0E6" w:rsidR="004C7267" w:rsidRPr="00210107" w:rsidRDefault="00F357D8" w:rsidP="00F9197F">
            <w:pPr>
              <w:pStyle w:val="NoSpacing"/>
              <w:rPr>
                <w:rFonts w:ascii="Arial" w:hAnsi="Arial" w:cs="Arial"/>
                <w:b/>
                <w:sz w:val="20"/>
                <w:szCs w:val="20"/>
              </w:rPr>
            </w:pPr>
            <w:r>
              <w:rPr>
                <w:rFonts w:ascii="Arial" w:hAnsi="Arial" w:cs="Arial"/>
                <w:b/>
                <w:sz w:val="20"/>
                <w:szCs w:val="20"/>
              </w:rPr>
              <w:t xml:space="preserve">The requirements for this test will be explained in EMSP 1355 didactic section of the class.  The students will practice the application of this skill in the lab with the benefit of a skilled instructor proctoring the skills lab.   </w:t>
            </w:r>
            <w:r>
              <w:rPr>
                <w:rFonts w:ascii="Arial" w:hAnsi="Arial" w:cs="Arial"/>
                <w:sz w:val="20"/>
                <w:szCs w:val="20"/>
              </w:rPr>
              <w:t xml:space="preserve">  </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33680B2" w14:textId="706EC124" w:rsidR="00F9197F" w:rsidRPr="00210107" w:rsidRDefault="00F357D8" w:rsidP="00F9197F">
            <w:pPr>
              <w:pStyle w:val="NoSpacing"/>
              <w:rPr>
                <w:rFonts w:ascii="Arial" w:hAnsi="Arial" w:cs="Arial"/>
                <w:sz w:val="20"/>
                <w:szCs w:val="20"/>
              </w:rPr>
            </w:pPr>
            <w:r>
              <w:rPr>
                <w:rFonts w:ascii="Arial" w:hAnsi="Arial" w:cs="Arial"/>
                <w:sz w:val="20"/>
                <w:szCs w:val="20"/>
              </w:rPr>
              <w:t xml:space="preserve">Results for this outcome showed to exceed the 85% target value for first time pass rate.  </w:t>
            </w: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71C037F" w14:textId="61BFF8FA" w:rsidR="00F9197F" w:rsidRPr="00210107" w:rsidRDefault="00F357D8" w:rsidP="00F9197F">
            <w:pPr>
              <w:pStyle w:val="NoSpacing"/>
              <w:rPr>
                <w:rFonts w:ascii="Arial" w:hAnsi="Arial" w:cs="Arial"/>
                <w:sz w:val="20"/>
                <w:szCs w:val="20"/>
              </w:rPr>
            </w:pPr>
            <w:r>
              <w:rPr>
                <w:rFonts w:ascii="Arial" w:hAnsi="Arial" w:cs="Arial"/>
                <w:sz w:val="20"/>
                <w:szCs w:val="20"/>
              </w:rPr>
              <w:t xml:space="preserve">First time pass rate for this skill was 89.1%.  </w:t>
            </w: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6C5308"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w:t>
            </w:r>
            <w:r w:rsidR="00F357D8">
              <w:rPr>
                <w:rFonts w:ascii="Arial" w:hAnsi="Arial" w:cs="Arial"/>
                <w:b/>
                <w:sz w:val="20"/>
                <w:szCs w:val="20"/>
              </w:rPr>
              <w:t>s</w:t>
            </w:r>
          </w:p>
          <w:p w14:paraId="29835B27" w14:textId="5304093E" w:rsidR="00F357D8" w:rsidRPr="00210107" w:rsidRDefault="00F357D8" w:rsidP="00F357D8">
            <w:pPr>
              <w:pStyle w:val="NoSpacing"/>
              <w:ind w:left="720"/>
              <w:rPr>
                <w:rFonts w:ascii="Arial" w:hAnsi="Arial" w:cs="Arial"/>
                <w:b/>
                <w:sz w:val="20"/>
                <w:szCs w:val="20"/>
              </w:rPr>
            </w:pPr>
            <w:r w:rsidRPr="009510B6">
              <w:rPr>
                <w:rFonts w:ascii="Arial" w:hAnsi="Arial" w:cs="Arial"/>
                <w:sz w:val="20"/>
                <w:szCs w:val="20"/>
              </w:rPr>
              <w:t xml:space="preserve">Results of these findings showed the current teaching methods have proven successful.  </w:t>
            </w:r>
            <w:r>
              <w:rPr>
                <w:rFonts w:ascii="Arial" w:hAnsi="Arial" w:cs="Arial"/>
                <w:sz w:val="20"/>
                <w:szCs w:val="20"/>
              </w:rPr>
              <w:t>Students are also well versed in “Stop the Bl</w:t>
            </w:r>
            <w:r w:rsidR="0076653A">
              <w:rPr>
                <w:rFonts w:ascii="Arial" w:hAnsi="Arial" w:cs="Arial"/>
                <w:sz w:val="20"/>
                <w:szCs w:val="20"/>
              </w:rPr>
              <w:t>e</w:t>
            </w:r>
            <w:bookmarkStart w:id="0" w:name="_GoBack"/>
            <w:bookmarkEnd w:id="0"/>
            <w:r>
              <w:rPr>
                <w:rFonts w:ascii="Arial" w:hAnsi="Arial" w:cs="Arial"/>
                <w:sz w:val="20"/>
                <w:szCs w:val="20"/>
              </w:rPr>
              <w:t xml:space="preserve">ed” national initiative for bleeding control.  </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8E6D709" w14:textId="550D2EA3" w:rsidR="00BE7B86" w:rsidRPr="00210107" w:rsidRDefault="00F357D8" w:rsidP="00A22D6B">
            <w:pPr>
              <w:pStyle w:val="NoSpacing"/>
              <w:rPr>
                <w:rFonts w:ascii="Arial" w:hAnsi="Arial" w:cs="Arial"/>
                <w:sz w:val="20"/>
                <w:szCs w:val="20"/>
              </w:rPr>
            </w:pPr>
            <w:r>
              <w:rPr>
                <w:rFonts w:ascii="Arial" w:hAnsi="Arial" w:cs="Arial"/>
                <w:sz w:val="20"/>
                <w:szCs w:val="20"/>
              </w:rPr>
              <w:t>Determine cardiac protocol based on EKG interpretation</w:t>
            </w:r>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EC1095F" w14:textId="325CE253" w:rsidR="00BE7B86" w:rsidRPr="00210107" w:rsidRDefault="00F357D8" w:rsidP="00A22D6B">
            <w:pPr>
              <w:pStyle w:val="NoSpacing"/>
              <w:rPr>
                <w:rFonts w:ascii="Arial" w:hAnsi="Arial" w:cs="Arial"/>
                <w:sz w:val="20"/>
                <w:szCs w:val="20"/>
              </w:rPr>
            </w:pPr>
            <w:r>
              <w:rPr>
                <w:rFonts w:ascii="Arial" w:hAnsi="Arial" w:cs="Arial"/>
                <w:sz w:val="20"/>
                <w:szCs w:val="20"/>
              </w:rPr>
              <w:t>EMSP 2544 EKG interpretation skills assessment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C21FE25" w14:textId="1A813027" w:rsidR="00BE7B86" w:rsidRPr="00210107" w:rsidRDefault="00F357D8" w:rsidP="00A22D6B">
            <w:pPr>
              <w:pStyle w:val="NoSpacing"/>
              <w:rPr>
                <w:rFonts w:ascii="Arial" w:hAnsi="Arial" w:cs="Arial"/>
                <w:sz w:val="20"/>
                <w:szCs w:val="20"/>
              </w:rPr>
            </w:pPr>
            <w:r>
              <w:rPr>
                <w:rFonts w:ascii="Arial" w:hAnsi="Arial" w:cs="Arial"/>
                <w:sz w:val="20"/>
                <w:szCs w:val="20"/>
              </w:rPr>
              <w:t xml:space="preserve">85% of the students will achieve a designation of Pass.  </w:t>
            </w:r>
          </w:p>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B6B37FF"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DFA8F51" w14:textId="7619AB5B" w:rsidR="00F357D8" w:rsidRPr="00210107" w:rsidRDefault="00F357D8" w:rsidP="00F357D8">
            <w:pPr>
              <w:pStyle w:val="NoSpacing"/>
              <w:rPr>
                <w:rFonts w:ascii="Arial" w:hAnsi="Arial" w:cs="Arial"/>
                <w:b/>
                <w:sz w:val="20"/>
                <w:szCs w:val="20"/>
              </w:rPr>
            </w:pPr>
            <w:r w:rsidRPr="00F357D8">
              <w:rPr>
                <w:rFonts w:ascii="Arial" w:hAnsi="Arial" w:cs="Arial"/>
                <w:sz w:val="20"/>
                <w:szCs w:val="20"/>
              </w:rPr>
              <w:t>The requirements for this test will be explained in EMSP 2544 the didactic section of the class.  The students will practice the application of this skill in the lab with the benefit of a skilled instructor proctoring the skills lab</w:t>
            </w:r>
            <w:r>
              <w:rPr>
                <w:rFonts w:ascii="Arial" w:hAnsi="Arial" w:cs="Arial"/>
                <w:b/>
                <w:sz w:val="20"/>
                <w:szCs w:val="20"/>
              </w:rPr>
              <w:t xml:space="preserve">.   </w:t>
            </w: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04D4615" w14:textId="0AB4065F" w:rsidR="00BE7B86" w:rsidRPr="00210107" w:rsidRDefault="00F357D8" w:rsidP="00A22D6B">
            <w:pPr>
              <w:pStyle w:val="NoSpacing"/>
              <w:rPr>
                <w:rFonts w:ascii="Arial" w:hAnsi="Arial" w:cs="Arial"/>
                <w:sz w:val="20"/>
                <w:szCs w:val="20"/>
              </w:rPr>
            </w:pPr>
            <w:r>
              <w:rPr>
                <w:rFonts w:ascii="Arial" w:hAnsi="Arial" w:cs="Arial"/>
                <w:sz w:val="20"/>
                <w:szCs w:val="20"/>
              </w:rPr>
              <w:t xml:space="preserve">Results for this outcome showed to exceed the 85% target value for first time pass rate.  </w:t>
            </w: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0DEAABF" w14:textId="3E5330A5" w:rsidR="00C76636" w:rsidRPr="00210107" w:rsidRDefault="00F357D8" w:rsidP="00C76636">
            <w:pPr>
              <w:pStyle w:val="NoSpacing"/>
              <w:rPr>
                <w:rFonts w:ascii="Arial" w:hAnsi="Arial" w:cs="Arial"/>
                <w:sz w:val="20"/>
                <w:szCs w:val="20"/>
              </w:rPr>
            </w:pPr>
            <w:r>
              <w:rPr>
                <w:rFonts w:ascii="Arial" w:hAnsi="Arial" w:cs="Arial"/>
                <w:sz w:val="20"/>
                <w:szCs w:val="20"/>
              </w:rPr>
              <w:t>First time pass rate for this skill was 91.1%.</w:t>
            </w: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278730"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25EE45B9" w14:textId="757A1D8B" w:rsidR="00F357D8" w:rsidRPr="00210107" w:rsidRDefault="00F357D8" w:rsidP="00F357D8">
            <w:pPr>
              <w:pStyle w:val="NoSpacing"/>
              <w:ind w:left="360"/>
              <w:rPr>
                <w:rFonts w:ascii="Arial" w:hAnsi="Arial" w:cs="Arial"/>
                <w:b/>
                <w:sz w:val="20"/>
                <w:szCs w:val="20"/>
              </w:rPr>
            </w:pPr>
            <w:r w:rsidRPr="009510B6">
              <w:rPr>
                <w:rFonts w:ascii="Arial" w:hAnsi="Arial" w:cs="Arial"/>
                <w:sz w:val="20"/>
                <w:szCs w:val="20"/>
              </w:rPr>
              <w:t xml:space="preserve">Results of these findings showed the current teaching methods have proven successful.  </w:t>
            </w:r>
          </w:p>
        </w:tc>
      </w:tr>
    </w:tbl>
    <w:p w14:paraId="23F56589" w14:textId="25445E0B" w:rsidR="0024744E" w:rsidRDefault="0024744E" w:rsidP="0024744E">
      <w:pPr>
        <w:jc w:val="center"/>
        <w:rPr>
          <w:b/>
          <w:sz w:val="28"/>
        </w:rPr>
      </w:pPr>
      <w:r>
        <w:rPr>
          <w:b/>
          <w:sz w:val="28"/>
        </w:rPr>
        <w:lastRenderedPageBreak/>
        <w:t>Program Assessment Data Report</w:t>
      </w:r>
    </w:p>
    <w:p w14:paraId="1844F697" w14:textId="52D918CB" w:rsidR="0024744E" w:rsidRDefault="0024744E" w:rsidP="0024744E">
      <w:pPr>
        <w:rPr>
          <w:b/>
        </w:rPr>
      </w:pPr>
      <w:r>
        <w:rPr>
          <w:b/>
        </w:rPr>
        <w:t xml:space="preserve"> Program:</w:t>
      </w:r>
      <w:r w:rsidR="00F357D8">
        <w:rPr>
          <w:b/>
        </w:rPr>
        <w:t xml:space="preserve"> EMS Education</w:t>
      </w:r>
      <w:r>
        <w:rPr>
          <w:b/>
        </w:rPr>
        <w:t>_______________________________________</w:t>
      </w:r>
      <w:r>
        <w:rPr>
          <w:b/>
        </w:rPr>
        <w:tab/>
      </w:r>
      <w:r>
        <w:rPr>
          <w:b/>
        </w:rPr>
        <w:tab/>
      </w:r>
      <w:r>
        <w:rPr>
          <w:b/>
        </w:rPr>
        <w:tab/>
        <w:t>Terms Data Collected:  Fall 2021-Fall 2022</w:t>
      </w:r>
    </w:p>
    <w:tbl>
      <w:tblPr>
        <w:tblStyle w:val="GridTable4-Accent1"/>
        <w:tblW w:w="12865" w:type="dxa"/>
        <w:jc w:val="center"/>
        <w:tblInd w:w="0" w:type="dxa"/>
        <w:tblLook w:val="04A0" w:firstRow="1" w:lastRow="0" w:firstColumn="1" w:lastColumn="0" w:noHBand="0" w:noVBand="1"/>
      </w:tblPr>
      <w:tblGrid>
        <w:gridCol w:w="2065"/>
        <w:gridCol w:w="3240"/>
        <w:gridCol w:w="4050"/>
        <w:gridCol w:w="3510"/>
      </w:tblGrid>
      <w:tr w:rsidR="0024744E" w14:paraId="0B9B006C" w14:textId="77777777" w:rsidTr="0024744E">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hideMark/>
          </w:tcPr>
          <w:p w14:paraId="28B4ACB7" w14:textId="77777777" w:rsidR="0024744E" w:rsidRDefault="0024744E">
            <w:r>
              <w:t>Program-Level Learning Outcome- (From Assessment Plan)</w:t>
            </w:r>
          </w:p>
        </w:tc>
        <w:tc>
          <w:tcPr>
            <w:tcW w:w="3240"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Assessment Measure(s) and Where Implemented in Curriculum – (</w:t>
            </w:r>
            <w:r>
              <w:rPr>
                <w:b w:val="0"/>
              </w:rPr>
              <w:t>From Assessment Plan</w:t>
            </w:r>
            <w:r>
              <w:t>)</w:t>
            </w:r>
          </w:p>
        </w:tc>
        <w:tc>
          <w:tcPr>
            <w:tcW w:w="4050"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r>
              <w:t>-</w:t>
            </w:r>
            <w:r>
              <w:rPr>
                <w:b w:val="0"/>
                <w:bCs w:val="0"/>
              </w:rPr>
              <w:t>(From Assessment Plan)</w:t>
            </w:r>
          </w:p>
        </w:tc>
        <w:tc>
          <w:tcPr>
            <w:tcW w:w="3510"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24744E" w14:paraId="2D3DF887" w14:textId="77777777" w:rsidTr="0024744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5C92EEEE" w:rsidR="0024744E" w:rsidRDefault="00F357D8">
            <w:r>
              <w:t xml:space="preserve">The student will demonstrate skills to show proficiency in control of bleeding and shock.  </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97236F6" w14:textId="33890266" w:rsidR="0024744E" w:rsidRDefault="00F357D8">
            <w:pPr>
              <w:cnfStyle w:val="000000100000" w:firstRow="0" w:lastRow="0" w:firstColumn="0" w:lastColumn="0" w:oddVBand="0" w:evenVBand="0" w:oddHBand="1" w:evenHBand="0" w:firstRowFirstColumn="0" w:firstRowLastColumn="0" w:lastRowFirstColumn="0" w:lastRowLastColumn="0"/>
            </w:pPr>
            <w:r>
              <w:t xml:space="preserve">EMSP 1355 skills assessment of proper bleeding and shock control procedures based on patient presentation.  </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B36025" w14:textId="0BBBEF76" w:rsidR="0024744E" w:rsidRDefault="00F357D8">
            <w:pPr>
              <w:spacing w:after="0" w:line="240" w:lineRule="auto"/>
              <w:cnfStyle w:val="000000100000" w:firstRow="0" w:lastRow="0" w:firstColumn="0" w:lastColumn="0" w:oddVBand="0" w:evenVBand="0" w:oddHBand="1" w:evenHBand="0" w:firstRowFirstColumn="0" w:firstRowLastColumn="0" w:lastRowFirstColumn="0" w:lastRowLastColumn="0"/>
            </w:pPr>
            <w:r>
              <w:t xml:space="preserve">85% of the students will achieve the designation of Pass first time testing.  </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7C510C" w14:textId="21CA83A4" w:rsidR="0024744E" w:rsidRDefault="00F357D8">
            <w:pPr>
              <w:cnfStyle w:val="000000100000" w:firstRow="0" w:lastRow="0" w:firstColumn="0" w:lastColumn="0" w:oddVBand="0" w:evenVBand="0" w:oddHBand="1" w:evenHBand="0" w:firstRowFirstColumn="0" w:firstRowLastColumn="0" w:lastRowFirstColumn="0" w:lastRowLastColumn="0"/>
            </w:pPr>
            <w:r>
              <w:t xml:space="preserve">89.1% of the students achieved the designation of pass on their first attempt.   </w:t>
            </w:r>
          </w:p>
        </w:tc>
      </w:tr>
      <w:tr w:rsidR="0024744E" w14:paraId="27622487" w14:textId="77777777" w:rsidTr="0024744E">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740B3D" w14:textId="63CFCF5C" w:rsidR="0024744E" w:rsidRDefault="00F357D8">
            <w:r>
              <w:t xml:space="preserve">Determine proper cardiac protocol based on EKG interpretation.  </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E005D8" w14:textId="5110E30D" w:rsidR="0024744E" w:rsidRDefault="00F357D8">
            <w:pPr>
              <w:cnfStyle w:val="000000000000" w:firstRow="0" w:lastRow="0" w:firstColumn="0" w:lastColumn="0" w:oddVBand="0" w:evenVBand="0" w:oddHBand="0" w:evenHBand="0" w:firstRowFirstColumn="0" w:firstRowLastColumn="0" w:lastRowFirstColumn="0" w:lastRowLastColumn="0"/>
            </w:pPr>
            <w:r>
              <w:t xml:space="preserve">EMSP 2544 skills </w:t>
            </w:r>
            <w:r w:rsidR="00F86678">
              <w:t xml:space="preserve">assessment of </w:t>
            </w:r>
            <w:r>
              <w:t>EKG interpretation</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84CEB69" w14:textId="69EB0F4D" w:rsidR="0024744E" w:rsidRDefault="00F86678">
            <w:pPr>
              <w:spacing w:after="0" w:line="240" w:lineRule="auto"/>
              <w:ind w:left="-104"/>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85% of the students will achieve a designation of Pass</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9F000FA" w14:textId="4870CE9B" w:rsidR="0024744E" w:rsidRDefault="00F86678">
            <w:pPr>
              <w:spacing w:after="0" w:line="240" w:lineRule="auto"/>
              <w:cnfStyle w:val="000000000000" w:firstRow="0" w:lastRow="0" w:firstColumn="0" w:lastColumn="0" w:oddVBand="0" w:evenVBand="0" w:oddHBand="0" w:evenHBand="0" w:firstRowFirstColumn="0" w:firstRowLastColumn="0" w:lastRowFirstColumn="0" w:lastRowLastColumn="0"/>
            </w:pPr>
            <w:r>
              <w:t xml:space="preserve">91.9% of the students achieved the designation of pass on their first attempt.  </w:t>
            </w:r>
          </w:p>
        </w:tc>
      </w:tr>
      <w:tr w:rsidR="0024744E" w14:paraId="2F32CD92" w14:textId="77777777" w:rsidTr="0024744E">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B20213C" w14:textId="77777777" w:rsidR="0024744E" w:rsidRDefault="0024744E"/>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AA804F8" w14:textId="77777777" w:rsidR="0024744E" w:rsidRDefault="0024744E">
            <w:pPr>
              <w:cnfStyle w:val="000000100000" w:firstRow="0" w:lastRow="0" w:firstColumn="0" w:lastColumn="0" w:oddVBand="0" w:evenVBand="0" w:oddHBand="1"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D34F79"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79CA355" w14:textId="77777777" w:rsidR="0024744E" w:rsidRDefault="0024744E">
            <w:pPr>
              <w:cnfStyle w:val="000000100000" w:firstRow="0" w:lastRow="0" w:firstColumn="0" w:lastColumn="0" w:oddVBand="0" w:evenVBand="0" w:oddHBand="1" w:evenHBand="0" w:firstRowFirstColumn="0" w:firstRowLastColumn="0" w:lastRowFirstColumn="0" w:lastRowLastColumn="0"/>
            </w:pPr>
          </w:p>
        </w:tc>
      </w:tr>
      <w:tr w:rsidR="0024744E" w14:paraId="58BB0289" w14:textId="77777777" w:rsidTr="0024744E">
        <w:trPr>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B051DC6" w14:textId="77777777" w:rsidR="0024744E" w:rsidRDefault="0024744E"/>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541690"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AF25FCA"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F519B2D"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r>
      <w:tr w:rsidR="0024744E" w14:paraId="5098A14B" w14:textId="77777777" w:rsidTr="0024744E">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95D1EE8" w14:textId="77777777" w:rsidR="0024744E" w:rsidRDefault="0024744E"/>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4777BA8" w14:textId="77777777" w:rsidR="0024744E" w:rsidRDefault="0024744E">
            <w:pPr>
              <w:cnfStyle w:val="000000100000" w:firstRow="0" w:lastRow="0" w:firstColumn="0" w:lastColumn="0" w:oddVBand="0" w:evenVBand="0" w:oddHBand="1"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6CF998D"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5426E92" w14:textId="77777777" w:rsidR="0024744E" w:rsidRDefault="0024744E">
            <w:pPr>
              <w:cnfStyle w:val="000000100000" w:firstRow="0" w:lastRow="0" w:firstColumn="0" w:lastColumn="0" w:oddVBand="0" w:evenVBand="0" w:oddHBand="1" w:evenHBand="0" w:firstRowFirstColumn="0" w:firstRowLastColumn="0" w:lastRowFirstColumn="0" w:lastRowLastColumn="0"/>
            </w:pPr>
          </w:p>
        </w:tc>
      </w:tr>
      <w:tr w:rsidR="0024744E" w14:paraId="237494C5" w14:textId="77777777" w:rsidTr="0024744E">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A709450" w14:textId="77777777" w:rsidR="0024744E" w:rsidRDefault="0024744E">
            <w:pPr>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BF68147"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ACA4DD1"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1840A4"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4744E" w14:paraId="5E0918D8" w14:textId="77777777" w:rsidTr="0024744E">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A7BFE17" w14:textId="77777777" w:rsidR="0024744E" w:rsidRDefault="0024744E">
            <w:pPr>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1CF9EDC"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50E23FA"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A8727A7"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24744E" w14:paraId="3BA599B4" w14:textId="77777777" w:rsidTr="0024744E">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0AF4E1" w14:textId="77777777" w:rsidR="0024744E" w:rsidRDefault="0024744E">
            <w:pPr>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61307C"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C8DC93C"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66DC184"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5B06636F" w14:textId="77777777" w:rsidR="0024744E" w:rsidRDefault="0024744E" w:rsidP="0024744E"/>
    <w:p w14:paraId="1F217962" w14:textId="77777777" w:rsidR="0024744E" w:rsidRDefault="0024744E" w:rsidP="0024744E"/>
    <w:p w14:paraId="2B7E95EC" w14:textId="623A7932" w:rsidR="0024744E" w:rsidRPr="0024744E" w:rsidRDefault="0024744E" w:rsidP="0024744E">
      <w:pPr>
        <w:tabs>
          <w:tab w:val="left" w:pos="5922"/>
        </w:tabs>
      </w:pPr>
    </w:p>
    <w:sectPr w:rsidR="0024744E" w:rsidRPr="0024744E" w:rsidSect="00F25D44">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912B" w14:textId="77777777" w:rsidR="00A36774" w:rsidRDefault="00A36774" w:rsidP="0002489A">
      <w:pPr>
        <w:spacing w:after="0" w:line="240" w:lineRule="auto"/>
      </w:pPr>
      <w:r>
        <w:separator/>
      </w:r>
    </w:p>
  </w:endnote>
  <w:endnote w:type="continuationSeparator" w:id="0">
    <w:p w14:paraId="7082CEA3" w14:textId="77777777" w:rsidR="00A36774" w:rsidRDefault="00A36774"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E882" w14:textId="77777777" w:rsidR="00A36774" w:rsidRDefault="00A36774" w:rsidP="0002489A">
      <w:pPr>
        <w:spacing w:after="0" w:line="240" w:lineRule="auto"/>
      </w:pPr>
      <w:r>
        <w:separator/>
      </w:r>
    </w:p>
  </w:footnote>
  <w:footnote w:type="continuationSeparator" w:id="0">
    <w:p w14:paraId="6CCF67D3" w14:textId="77777777" w:rsidR="00A36774" w:rsidRDefault="00A36774"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73023"/>
    <w:rsid w:val="00195160"/>
    <w:rsid w:val="001A7A83"/>
    <w:rsid w:val="001D4BB0"/>
    <w:rsid w:val="001E0783"/>
    <w:rsid w:val="00210107"/>
    <w:rsid w:val="0024744E"/>
    <w:rsid w:val="002657C1"/>
    <w:rsid w:val="002E1129"/>
    <w:rsid w:val="00366166"/>
    <w:rsid w:val="00425E9B"/>
    <w:rsid w:val="00434933"/>
    <w:rsid w:val="004C586B"/>
    <w:rsid w:val="004C7267"/>
    <w:rsid w:val="004F2961"/>
    <w:rsid w:val="00517E19"/>
    <w:rsid w:val="005A203A"/>
    <w:rsid w:val="005B417E"/>
    <w:rsid w:val="005C60D2"/>
    <w:rsid w:val="005D66CF"/>
    <w:rsid w:val="00671453"/>
    <w:rsid w:val="007052D4"/>
    <w:rsid w:val="00746F2D"/>
    <w:rsid w:val="00761D43"/>
    <w:rsid w:val="0076653A"/>
    <w:rsid w:val="007B5A78"/>
    <w:rsid w:val="007C3F60"/>
    <w:rsid w:val="007D11B3"/>
    <w:rsid w:val="007F4753"/>
    <w:rsid w:val="008410E5"/>
    <w:rsid w:val="00847DBF"/>
    <w:rsid w:val="008A27FB"/>
    <w:rsid w:val="008E2C52"/>
    <w:rsid w:val="00915FA8"/>
    <w:rsid w:val="009617FF"/>
    <w:rsid w:val="0098162F"/>
    <w:rsid w:val="00993C83"/>
    <w:rsid w:val="009E3359"/>
    <w:rsid w:val="009F702B"/>
    <w:rsid w:val="00A22D6B"/>
    <w:rsid w:val="00A31C0D"/>
    <w:rsid w:val="00A36774"/>
    <w:rsid w:val="00A53228"/>
    <w:rsid w:val="00AA2390"/>
    <w:rsid w:val="00AA4C7F"/>
    <w:rsid w:val="00AE4294"/>
    <w:rsid w:val="00AF243B"/>
    <w:rsid w:val="00AF4DD1"/>
    <w:rsid w:val="00B57654"/>
    <w:rsid w:val="00B65CE1"/>
    <w:rsid w:val="00BA07FB"/>
    <w:rsid w:val="00BE7B86"/>
    <w:rsid w:val="00C10B61"/>
    <w:rsid w:val="00C56BA6"/>
    <w:rsid w:val="00C57565"/>
    <w:rsid w:val="00C76636"/>
    <w:rsid w:val="00CC1425"/>
    <w:rsid w:val="00CE3C6C"/>
    <w:rsid w:val="00D21AC7"/>
    <w:rsid w:val="00D2274C"/>
    <w:rsid w:val="00D87631"/>
    <w:rsid w:val="00DD48F3"/>
    <w:rsid w:val="00DF7B2E"/>
    <w:rsid w:val="00E87527"/>
    <w:rsid w:val="00EA1C0D"/>
    <w:rsid w:val="00F25D44"/>
    <w:rsid w:val="00F357D8"/>
    <w:rsid w:val="00F547BD"/>
    <w:rsid w:val="00F7391A"/>
    <w:rsid w:val="00F86678"/>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0c4c724-c330-471f-8d71-0917906f52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D08E26FA0F043A66FA4794433A473" ma:contentTypeVersion="15" ma:contentTypeDescription="Create a new document." ma:contentTypeScope="" ma:versionID="2741d737e6e223d0da0af5734f961ce9">
  <xsd:schema xmlns:xsd="http://www.w3.org/2001/XMLSchema" xmlns:xs="http://www.w3.org/2001/XMLSchema" xmlns:p="http://schemas.microsoft.com/office/2006/metadata/properties" xmlns:ns3="70c4c724-c330-471f-8d71-0917906f5201" targetNamespace="http://schemas.microsoft.com/office/2006/metadata/properties" ma:root="true" ma:fieldsID="bd12b7a8ef17695c8357a6613f30d8a5" ns3:_="">
    <xsd:import namespace="70c4c724-c330-471f-8d71-0917906f52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4c724-c330-471f-8d71-0917906f5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D04B8-9A4B-4E04-8BE3-32F4FB923DD1}">
  <ds:schemaRefs>
    <ds:schemaRef ds:uri="http://schemas.microsoft.com/office/2006/metadata/properties"/>
    <ds:schemaRef ds:uri="http://schemas.microsoft.com/office/infopath/2007/PartnerControls"/>
    <ds:schemaRef ds:uri="70c4c724-c330-471f-8d71-0917906f5201"/>
  </ds:schemaRefs>
</ds:datastoreItem>
</file>

<file path=customXml/itemProps2.xml><?xml version="1.0" encoding="utf-8"?>
<ds:datastoreItem xmlns:ds="http://schemas.openxmlformats.org/officeDocument/2006/customXml" ds:itemID="{97523808-CD11-4A9F-A264-029E74C66687}">
  <ds:schemaRefs>
    <ds:schemaRef ds:uri="http://schemas.microsoft.com/sharepoint/v3/contenttype/forms"/>
  </ds:schemaRefs>
</ds:datastoreItem>
</file>

<file path=customXml/itemProps3.xml><?xml version="1.0" encoding="utf-8"?>
<ds:datastoreItem xmlns:ds="http://schemas.openxmlformats.org/officeDocument/2006/customXml" ds:itemID="{8C6DC638-967C-4C9C-93F1-3ABCFA67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4c724-c330-471f-8d71-0917906f5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Timothy Mock</cp:lastModifiedBy>
  <cp:revision>4</cp:revision>
  <cp:lastPrinted>2018-09-04T19:27:00Z</cp:lastPrinted>
  <dcterms:created xsi:type="dcterms:W3CDTF">2024-01-25T21:17:00Z</dcterms:created>
  <dcterms:modified xsi:type="dcterms:W3CDTF">2024-01-25T21:19:00Z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0x0101001B1D08E26FA0F043A66FA4794433A473</vt:lpwstr>
  </property>
</Properties>
</file>