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35BFC2F2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469106BC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44BC2FF1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0287FBA2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35CD297A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1ABD0CEF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61A5EE9C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35F8AA20" w14:textId="77777777" w:rsidTr="00EB2442">
        <w:tc>
          <w:tcPr>
            <w:tcW w:w="3235" w:type="dxa"/>
          </w:tcPr>
          <w:p w14:paraId="18A6837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470D9BD5" w14:textId="52970FB1" w:rsidR="008B6986" w:rsidRDefault="0004217D" w:rsidP="008B6986">
            <w:r>
              <w:t xml:space="preserve">            10 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0201809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A47136C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33C0DD58" w14:textId="48664ECD" w:rsidR="008B6986" w:rsidRDefault="0004217D" w:rsidP="008B6986">
            <w:r>
              <w:t xml:space="preserve">          10 </w:t>
            </w:r>
          </w:p>
        </w:tc>
        <w:tc>
          <w:tcPr>
            <w:tcW w:w="4434" w:type="dxa"/>
          </w:tcPr>
          <w:p w14:paraId="08F83AE9" w14:textId="77777777" w:rsidR="008B6986" w:rsidRDefault="008B6986" w:rsidP="008B6986"/>
        </w:tc>
      </w:tr>
      <w:tr w:rsidR="00AC5518" w14:paraId="174A271A" w14:textId="77777777" w:rsidTr="00EB2442">
        <w:tc>
          <w:tcPr>
            <w:tcW w:w="3235" w:type="dxa"/>
          </w:tcPr>
          <w:p w14:paraId="1FA37148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C3DA0F6" w14:textId="7ECEC715" w:rsidR="008B6986" w:rsidRDefault="0004217D" w:rsidP="008B6986">
            <w:r>
              <w:t xml:space="preserve">              4</w:t>
            </w:r>
          </w:p>
        </w:tc>
        <w:tc>
          <w:tcPr>
            <w:tcW w:w="1620" w:type="dxa"/>
          </w:tcPr>
          <w:p w14:paraId="4354D3FC" w14:textId="74DAF7CB" w:rsidR="008B6986" w:rsidRDefault="003D078F" w:rsidP="008B6986">
            <w:r>
              <w:t xml:space="preserve">            3</w:t>
            </w:r>
          </w:p>
        </w:tc>
        <w:tc>
          <w:tcPr>
            <w:tcW w:w="1890" w:type="dxa"/>
          </w:tcPr>
          <w:p w14:paraId="2855437D" w14:textId="1E67BB49" w:rsidR="008B6986" w:rsidRDefault="003D078F" w:rsidP="008B6986">
            <w:r>
              <w:t xml:space="preserve">              3</w:t>
            </w:r>
          </w:p>
        </w:tc>
        <w:tc>
          <w:tcPr>
            <w:tcW w:w="1501" w:type="dxa"/>
          </w:tcPr>
          <w:p w14:paraId="6A0ADD30" w14:textId="4C8FFFC6" w:rsidR="008B6986" w:rsidRDefault="003D078F" w:rsidP="008B6986">
            <w:r>
              <w:t xml:space="preserve">          10</w:t>
            </w:r>
          </w:p>
        </w:tc>
        <w:tc>
          <w:tcPr>
            <w:tcW w:w="4434" w:type="dxa"/>
          </w:tcPr>
          <w:p w14:paraId="3DD45EEB" w14:textId="2AFAEE63" w:rsidR="008B6986" w:rsidRDefault="003D078F" w:rsidP="008B6986">
            <w:r>
              <w:t xml:space="preserve"> </w:t>
            </w:r>
            <w:r w:rsidR="0004217D">
              <w:t xml:space="preserve"> </w:t>
            </w:r>
          </w:p>
        </w:tc>
      </w:tr>
      <w:tr w:rsidR="003D078F" w14:paraId="60E62FD5" w14:textId="77777777" w:rsidTr="00EB2442">
        <w:tc>
          <w:tcPr>
            <w:tcW w:w="3235" w:type="dxa"/>
          </w:tcPr>
          <w:p w14:paraId="12CAE019" w14:textId="77777777" w:rsidR="003D078F" w:rsidRPr="00EB2442" w:rsidRDefault="003D078F" w:rsidP="003D078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demand.</w:t>
            </w:r>
          </w:p>
        </w:tc>
        <w:tc>
          <w:tcPr>
            <w:tcW w:w="1710" w:type="dxa"/>
          </w:tcPr>
          <w:p w14:paraId="0C03D5C8" w14:textId="16F5FDA9" w:rsidR="003D078F" w:rsidRDefault="003D078F" w:rsidP="003D078F">
            <w:r>
              <w:t xml:space="preserve">              4</w:t>
            </w:r>
          </w:p>
        </w:tc>
        <w:tc>
          <w:tcPr>
            <w:tcW w:w="1620" w:type="dxa"/>
          </w:tcPr>
          <w:p w14:paraId="0A2D2410" w14:textId="01B83C3B" w:rsidR="003D078F" w:rsidRDefault="003D078F" w:rsidP="003D078F">
            <w:r>
              <w:t xml:space="preserve">            3</w:t>
            </w:r>
          </w:p>
        </w:tc>
        <w:tc>
          <w:tcPr>
            <w:tcW w:w="1890" w:type="dxa"/>
          </w:tcPr>
          <w:p w14:paraId="00CD3B74" w14:textId="13EB66A6" w:rsidR="003D078F" w:rsidRDefault="003D078F" w:rsidP="003D078F">
            <w:r>
              <w:t xml:space="preserve">              3</w:t>
            </w:r>
          </w:p>
        </w:tc>
        <w:tc>
          <w:tcPr>
            <w:tcW w:w="1501" w:type="dxa"/>
          </w:tcPr>
          <w:p w14:paraId="5C6E891C" w14:textId="48CD9F29" w:rsidR="003D078F" w:rsidRDefault="003D078F" w:rsidP="003D078F">
            <w:r>
              <w:t xml:space="preserve">          10</w:t>
            </w:r>
          </w:p>
        </w:tc>
        <w:tc>
          <w:tcPr>
            <w:tcW w:w="4434" w:type="dxa"/>
          </w:tcPr>
          <w:p w14:paraId="178EEB51" w14:textId="075F2B8C" w:rsidR="003D078F" w:rsidRDefault="003D078F" w:rsidP="003D078F">
            <w:r>
              <w:t xml:space="preserve">Good evidence of diversity within the program </w:t>
            </w:r>
          </w:p>
        </w:tc>
      </w:tr>
      <w:tr w:rsidR="003D078F" w14:paraId="09FF2B96" w14:textId="77777777" w:rsidTr="00EB2442">
        <w:tc>
          <w:tcPr>
            <w:tcW w:w="3235" w:type="dxa"/>
          </w:tcPr>
          <w:p w14:paraId="79C5DB10" w14:textId="77777777" w:rsidR="003D078F" w:rsidRPr="00EB2442" w:rsidRDefault="003D078F" w:rsidP="003D078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710" w:type="dxa"/>
          </w:tcPr>
          <w:p w14:paraId="3671E91A" w14:textId="5C1805AA" w:rsidR="003D078F" w:rsidRDefault="003D078F" w:rsidP="003D078F">
            <w:r>
              <w:t xml:space="preserve">              4</w:t>
            </w:r>
          </w:p>
        </w:tc>
        <w:tc>
          <w:tcPr>
            <w:tcW w:w="1620" w:type="dxa"/>
          </w:tcPr>
          <w:p w14:paraId="4B0860B0" w14:textId="209E3D53" w:rsidR="003D078F" w:rsidRDefault="003D078F" w:rsidP="003D078F">
            <w:r>
              <w:t xml:space="preserve">            3</w:t>
            </w:r>
          </w:p>
        </w:tc>
        <w:tc>
          <w:tcPr>
            <w:tcW w:w="1890" w:type="dxa"/>
          </w:tcPr>
          <w:p w14:paraId="1B721C67" w14:textId="71A36893" w:rsidR="003D078F" w:rsidRDefault="003D078F" w:rsidP="003D078F">
            <w:r>
              <w:t xml:space="preserve">              3</w:t>
            </w:r>
          </w:p>
        </w:tc>
        <w:tc>
          <w:tcPr>
            <w:tcW w:w="1501" w:type="dxa"/>
          </w:tcPr>
          <w:p w14:paraId="03B85471" w14:textId="24EFBDEC" w:rsidR="003D078F" w:rsidRDefault="003D078F" w:rsidP="003D078F">
            <w:r>
              <w:t xml:space="preserve">          10</w:t>
            </w:r>
          </w:p>
        </w:tc>
        <w:tc>
          <w:tcPr>
            <w:tcW w:w="4434" w:type="dxa"/>
          </w:tcPr>
          <w:p w14:paraId="518C2F4B" w14:textId="64BEC1DC" w:rsidR="003D078F" w:rsidRDefault="003D078F" w:rsidP="003D078F">
            <w:r>
              <w:t xml:space="preserve">Addresses why the program can not meet the market demands </w:t>
            </w:r>
          </w:p>
        </w:tc>
      </w:tr>
      <w:tr w:rsidR="003D078F" w14:paraId="1685EA1C" w14:textId="77777777" w:rsidTr="00EB2442">
        <w:tc>
          <w:tcPr>
            <w:tcW w:w="3235" w:type="dxa"/>
          </w:tcPr>
          <w:p w14:paraId="1D37DD14" w14:textId="77777777" w:rsidR="003D078F" w:rsidRPr="00EB2442" w:rsidRDefault="003D078F" w:rsidP="003D078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03291BF7" w14:textId="11234726" w:rsidR="003D078F" w:rsidRDefault="003D078F" w:rsidP="003D078F">
            <w:r>
              <w:t xml:space="preserve">              4</w:t>
            </w:r>
          </w:p>
        </w:tc>
        <w:tc>
          <w:tcPr>
            <w:tcW w:w="1620" w:type="dxa"/>
          </w:tcPr>
          <w:p w14:paraId="5B228215" w14:textId="374A516C" w:rsidR="003D078F" w:rsidRDefault="003D078F" w:rsidP="003D078F">
            <w:r>
              <w:t xml:space="preserve">           </w:t>
            </w:r>
            <w:r w:rsidR="004778AF">
              <w:t>2</w:t>
            </w:r>
          </w:p>
        </w:tc>
        <w:tc>
          <w:tcPr>
            <w:tcW w:w="1890" w:type="dxa"/>
          </w:tcPr>
          <w:p w14:paraId="55E5580A" w14:textId="25DC2094" w:rsidR="003D078F" w:rsidRDefault="003D078F" w:rsidP="003D078F">
            <w:r>
              <w:t xml:space="preserve">              3</w:t>
            </w:r>
          </w:p>
        </w:tc>
        <w:tc>
          <w:tcPr>
            <w:tcW w:w="1501" w:type="dxa"/>
          </w:tcPr>
          <w:p w14:paraId="5A6F6481" w14:textId="76F68CA7" w:rsidR="003D078F" w:rsidRDefault="004778AF" w:rsidP="004778AF">
            <w:pPr>
              <w:jc w:val="center"/>
            </w:pPr>
            <w:r>
              <w:t>9</w:t>
            </w:r>
          </w:p>
        </w:tc>
        <w:tc>
          <w:tcPr>
            <w:tcW w:w="4434" w:type="dxa"/>
          </w:tcPr>
          <w:p w14:paraId="7B672186" w14:textId="4BEFB75A" w:rsidR="003D078F" w:rsidRDefault="003D078F" w:rsidP="003D078F">
            <w:r>
              <w:t xml:space="preserve">Addresses  the changes  that were made to original curriculum sequence to better prepare students for clinicals </w:t>
            </w:r>
            <w:r w:rsidR="00766480">
              <w:t xml:space="preserve">(24) </w:t>
            </w:r>
          </w:p>
          <w:p w14:paraId="021FA3DB" w14:textId="77777777" w:rsidR="00766480" w:rsidRDefault="00766480" w:rsidP="003D078F"/>
          <w:p w14:paraId="26B204D2" w14:textId="77777777" w:rsidR="00766480" w:rsidRDefault="00766480" w:rsidP="003D078F">
            <w:r>
              <w:t>Addresses some of the student negative comments and how they were addressed (27)</w:t>
            </w:r>
          </w:p>
          <w:p w14:paraId="54EEE140" w14:textId="77777777" w:rsidR="002C64FF" w:rsidRDefault="002C64FF" w:rsidP="003D078F"/>
          <w:p w14:paraId="7E6F7FC7" w14:textId="494AB437" w:rsidR="002C64FF" w:rsidRDefault="002C64FF" w:rsidP="003D078F">
            <w:r>
              <w:t xml:space="preserve">Does not include the Collin student evaluation scores or details about student comments </w:t>
            </w:r>
          </w:p>
        </w:tc>
      </w:tr>
      <w:tr w:rsidR="00766480" w14:paraId="09F595AC" w14:textId="77777777" w:rsidTr="00F36109">
        <w:tc>
          <w:tcPr>
            <w:tcW w:w="3235" w:type="dxa"/>
          </w:tcPr>
          <w:p w14:paraId="2A72EE8B" w14:textId="77777777" w:rsidR="00766480" w:rsidRPr="00EB2442" w:rsidRDefault="00766480" w:rsidP="00766480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710" w:type="dxa"/>
          </w:tcPr>
          <w:p w14:paraId="16361115" w14:textId="5FD6B263" w:rsidR="00766480" w:rsidRDefault="00766480" w:rsidP="00766480">
            <w:r>
              <w:t xml:space="preserve">              4</w:t>
            </w:r>
          </w:p>
        </w:tc>
        <w:tc>
          <w:tcPr>
            <w:tcW w:w="1620" w:type="dxa"/>
          </w:tcPr>
          <w:p w14:paraId="333A0A27" w14:textId="4A86620C" w:rsidR="00766480" w:rsidRDefault="00766480" w:rsidP="00766480">
            <w:r>
              <w:t xml:space="preserve">            3</w:t>
            </w:r>
          </w:p>
        </w:tc>
        <w:tc>
          <w:tcPr>
            <w:tcW w:w="1890" w:type="dxa"/>
          </w:tcPr>
          <w:p w14:paraId="54A4447F" w14:textId="206C3749" w:rsidR="00766480" w:rsidRDefault="00766480" w:rsidP="00766480">
            <w:r>
              <w:t xml:space="preserve">              3</w:t>
            </w:r>
          </w:p>
        </w:tc>
        <w:tc>
          <w:tcPr>
            <w:tcW w:w="1501" w:type="dxa"/>
          </w:tcPr>
          <w:p w14:paraId="3CE49D2B" w14:textId="7291A596" w:rsidR="00766480" w:rsidRDefault="00766480" w:rsidP="00766480">
            <w:r>
              <w:t xml:space="preserve">          10</w:t>
            </w:r>
          </w:p>
        </w:tc>
        <w:tc>
          <w:tcPr>
            <w:tcW w:w="4434" w:type="dxa"/>
            <w:shd w:val="clear" w:color="auto" w:fill="auto"/>
          </w:tcPr>
          <w:p w14:paraId="296E5D14" w14:textId="129096CF" w:rsidR="00766480" w:rsidRDefault="00766480" w:rsidP="00766480">
            <w:r>
              <w:t xml:space="preserve">Addresses updates to the website in response to feedback and loading issues (29) </w:t>
            </w:r>
          </w:p>
        </w:tc>
      </w:tr>
      <w:tr w:rsidR="009D69FA" w14:paraId="330B4DCB" w14:textId="77777777" w:rsidTr="00EB2442">
        <w:tc>
          <w:tcPr>
            <w:tcW w:w="3235" w:type="dxa"/>
          </w:tcPr>
          <w:p w14:paraId="2D7B8CF3" w14:textId="77777777" w:rsidR="009D69FA" w:rsidRPr="00EB2442" w:rsidRDefault="009D69FA" w:rsidP="009D69FA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710" w:type="dxa"/>
          </w:tcPr>
          <w:p w14:paraId="77DB1938" w14:textId="205270C2" w:rsidR="009D69FA" w:rsidRDefault="009D69FA" w:rsidP="009D69FA">
            <w:r>
              <w:t xml:space="preserve">              4</w:t>
            </w:r>
          </w:p>
        </w:tc>
        <w:tc>
          <w:tcPr>
            <w:tcW w:w="1620" w:type="dxa"/>
          </w:tcPr>
          <w:p w14:paraId="2B637C78" w14:textId="15BC7475" w:rsidR="009D69FA" w:rsidRDefault="009D69FA" w:rsidP="009D69FA">
            <w:r>
              <w:t xml:space="preserve">            3</w:t>
            </w:r>
          </w:p>
        </w:tc>
        <w:tc>
          <w:tcPr>
            <w:tcW w:w="1890" w:type="dxa"/>
          </w:tcPr>
          <w:p w14:paraId="22AADCA4" w14:textId="007BDD4E" w:rsidR="009D69FA" w:rsidRDefault="009D69FA" w:rsidP="009D69FA">
            <w:r>
              <w:t xml:space="preserve">              2</w:t>
            </w:r>
          </w:p>
        </w:tc>
        <w:tc>
          <w:tcPr>
            <w:tcW w:w="1501" w:type="dxa"/>
          </w:tcPr>
          <w:p w14:paraId="0FDF3947" w14:textId="6B7EE14B" w:rsidR="009D69FA" w:rsidRDefault="009D69FA" w:rsidP="009D69FA">
            <w:r>
              <w:t xml:space="preserve">       </w:t>
            </w:r>
            <w:r w:rsidR="004778AF">
              <w:t xml:space="preserve"> </w:t>
            </w:r>
            <w:r>
              <w:t xml:space="preserve">   9</w:t>
            </w:r>
          </w:p>
        </w:tc>
        <w:tc>
          <w:tcPr>
            <w:tcW w:w="4434" w:type="dxa"/>
          </w:tcPr>
          <w:p w14:paraId="01A50707" w14:textId="53125314" w:rsidR="009D69FA" w:rsidRDefault="009D69FA" w:rsidP="009D69FA">
            <w:r>
              <w:t xml:space="preserve">Mentions that the frontloaded didactics has a positive result, where in a previous section, it mentions the curriculum has changed (see pg. 24) </w:t>
            </w:r>
          </w:p>
        </w:tc>
      </w:tr>
      <w:tr w:rsidR="009D69FA" w:rsidRPr="00823434" w14:paraId="14C8906E" w14:textId="77777777" w:rsidTr="00EB2442">
        <w:tc>
          <w:tcPr>
            <w:tcW w:w="3235" w:type="dxa"/>
          </w:tcPr>
          <w:p w14:paraId="53B42BB4" w14:textId="77777777" w:rsidR="009D69FA" w:rsidRPr="00EB2442" w:rsidRDefault="009D69FA" w:rsidP="009D69FA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41FD7E41" w14:textId="2520708A" w:rsidR="009D69FA" w:rsidRPr="00823434" w:rsidRDefault="009D69FA" w:rsidP="009D69FA">
            <w:pPr>
              <w:rPr>
                <w:sz w:val="20"/>
                <w:szCs w:val="20"/>
              </w:rPr>
            </w:pPr>
            <w:r>
              <w:t xml:space="preserve">              4</w:t>
            </w:r>
          </w:p>
        </w:tc>
        <w:tc>
          <w:tcPr>
            <w:tcW w:w="1620" w:type="dxa"/>
          </w:tcPr>
          <w:p w14:paraId="34E16E50" w14:textId="688A16A0" w:rsidR="009D69FA" w:rsidRPr="00823434" w:rsidRDefault="009D69FA" w:rsidP="009D69FA">
            <w:pPr>
              <w:rPr>
                <w:sz w:val="20"/>
                <w:szCs w:val="20"/>
              </w:rPr>
            </w:pPr>
            <w:r>
              <w:t xml:space="preserve">            3</w:t>
            </w:r>
          </w:p>
        </w:tc>
        <w:tc>
          <w:tcPr>
            <w:tcW w:w="1890" w:type="dxa"/>
          </w:tcPr>
          <w:p w14:paraId="4751BFB7" w14:textId="01255BC7" w:rsidR="009D69FA" w:rsidRPr="00823434" w:rsidRDefault="009D69FA" w:rsidP="009D69FA">
            <w:pPr>
              <w:rPr>
                <w:sz w:val="20"/>
                <w:szCs w:val="20"/>
              </w:rPr>
            </w:pPr>
            <w:r>
              <w:t xml:space="preserve">              3</w:t>
            </w:r>
          </w:p>
        </w:tc>
        <w:tc>
          <w:tcPr>
            <w:tcW w:w="1501" w:type="dxa"/>
          </w:tcPr>
          <w:p w14:paraId="2634A25A" w14:textId="63EE0D94" w:rsidR="009D69FA" w:rsidRPr="00823434" w:rsidRDefault="009D69FA" w:rsidP="009D69FA">
            <w:pPr>
              <w:rPr>
                <w:sz w:val="20"/>
                <w:szCs w:val="20"/>
              </w:rPr>
            </w:pPr>
            <w:r>
              <w:t xml:space="preserve">         10</w:t>
            </w:r>
          </w:p>
        </w:tc>
        <w:tc>
          <w:tcPr>
            <w:tcW w:w="4434" w:type="dxa"/>
          </w:tcPr>
          <w:p w14:paraId="4C452C7D" w14:textId="6DE521CA" w:rsidR="009D69FA" w:rsidRPr="00823434" w:rsidRDefault="009D69FA" w:rsidP="009D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dates for Professional Development for Melissa Morgan, but the other entries are complete </w:t>
            </w:r>
          </w:p>
        </w:tc>
      </w:tr>
      <w:tr w:rsidR="009D69FA" w:rsidRPr="00823434" w14:paraId="2A3E908A" w14:textId="77777777" w:rsidTr="00EB2442">
        <w:tc>
          <w:tcPr>
            <w:tcW w:w="3235" w:type="dxa"/>
          </w:tcPr>
          <w:p w14:paraId="6D597758" w14:textId="77777777" w:rsidR="009D69FA" w:rsidRPr="00EB2442" w:rsidRDefault="009D69FA" w:rsidP="009D69FA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1C444B54" w14:textId="77777777" w:rsidR="009D69FA" w:rsidRPr="008A3AFC" w:rsidRDefault="009D69FA" w:rsidP="009D69FA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030A9FC6" w14:textId="77777777" w:rsidR="009D69FA" w:rsidRPr="008A3AFC" w:rsidRDefault="009D69FA" w:rsidP="009D69FA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9A022A1" w14:textId="77777777" w:rsidR="009D69FA" w:rsidRPr="008A3AFC" w:rsidRDefault="009D69FA" w:rsidP="009D69FA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1F5D6112" w14:textId="77777777" w:rsidR="009D69FA" w:rsidRPr="008A3AFC" w:rsidRDefault="009D69FA" w:rsidP="009D69FA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C61AD34" w14:textId="77777777" w:rsidR="009D69FA" w:rsidRPr="008A3AFC" w:rsidRDefault="009D69FA" w:rsidP="009D69FA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9D69FA" w:rsidRPr="00823434" w14:paraId="02BBBE73" w14:textId="77777777" w:rsidTr="006C7F51">
        <w:tc>
          <w:tcPr>
            <w:tcW w:w="3235" w:type="dxa"/>
          </w:tcPr>
          <w:p w14:paraId="3D3BC025" w14:textId="77777777" w:rsidR="009D69FA" w:rsidRPr="00EB2442" w:rsidRDefault="009D69FA" w:rsidP="009D69FA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  <w:vAlign w:val="center"/>
          </w:tcPr>
          <w:p w14:paraId="38472641" w14:textId="0E4BC362" w:rsidR="009D69FA" w:rsidRPr="00823434" w:rsidRDefault="00BB42CF" w:rsidP="006C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1C936B26" w14:textId="0B9332E3" w:rsidR="009D69FA" w:rsidRPr="00823434" w:rsidRDefault="00BB42CF" w:rsidP="006C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5E825AFB" w14:textId="2913EF5B" w:rsidR="009D69FA" w:rsidRPr="00823434" w:rsidRDefault="00BB42CF" w:rsidP="006C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vAlign w:val="center"/>
          </w:tcPr>
          <w:p w14:paraId="49E948A4" w14:textId="1A8E5281" w:rsidR="009D69FA" w:rsidRPr="00823434" w:rsidRDefault="00BB42CF" w:rsidP="006C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34" w:type="dxa"/>
          </w:tcPr>
          <w:p w14:paraId="1594A647" w14:textId="540F5215" w:rsidR="009D69FA" w:rsidRPr="00823434" w:rsidRDefault="00BB42CF" w:rsidP="009D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78AF">
              <w:rPr>
                <w:sz w:val="20"/>
                <w:szCs w:val="20"/>
              </w:rPr>
              <w:t xml:space="preserve"> </w:t>
            </w:r>
          </w:p>
        </w:tc>
      </w:tr>
      <w:tr w:rsidR="004778AF" w:rsidRPr="00823434" w14:paraId="224A4383" w14:textId="77777777" w:rsidTr="00EB2442">
        <w:tc>
          <w:tcPr>
            <w:tcW w:w="3235" w:type="dxa"/>
          </w:tcPr>
          <w:p w14:paraId="7785EE48" w14:textId="77777777" w:rsidR="004778AF" w:rsidRPr="00EB2442" w:rsidRDefault="004778AF" w:rsidP="004778AF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68133C50" w14:textId="71E861BD" w:rsidR="004778AF" w:rsidRPr="006C7F51" w:rsidRDefault="004778AF" w:rsidP="004778AF">
            <w:pPr>
              <w:rPr>
                <w:sz w:val="20"/>
                <w:szCs w:val="20"/>
              </w:rPr>
            </w:pPr>
            <w:r w:rsidRPr="006C7F51">
              <w:rPr>
                <w:sz w:val="20"/>
                <w:szCs w:val="20"/>
              </w:rPr>
              <w:t xml:space="preserve">            </w:t>
            </w:r>
            <w:r w:rsidR="006C7F51">
              <w:rPr>
                <w:sz w:val="20"/>
                <w:szCs w:val="20"/>
              </w:rPr>
              <w:t xml:space="preserve"> </w:t>
            </w:r>
            <w:r w:rsidRPr="006C7F51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620" w:type="dxa"/>
          </w:tcPr>
          <w:p w14:paraId="44FDB915" w14:textId="77C5E611" w:rsidR="004778AF" w:rsidRPr="006C7F51" w:rsidRDefault="004778AF" w:rsidP="004778AF">
            <w:pPr>
              <w:rPr>
                <w:sz w:val="20"/>
                <w:szCs w:val="20"/>
              </w:rPr>
            </w:pPr>
            <w:r w:rsidRPr="006C7F51">
              <w:rPr>
                <w:sz w:val="20"/>
                <w:szCs w:val="20"/>
              </w:rPr>
              <w:t xml:space="preserve">        </w:t>
            </w:r>
            <w:r w:rsidR="006C7F51">
              <w:rPr>
                <w:sz w:val="20"/>
                <w:szCs w:val="20"/>
              </w:rPr>
              <w:t xml:space="preserve">  </w:t>
            </w:r>
            <w:r w:rsidRPr="006C7F51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890" w:type="dxa"/>
          </w:tcPr>
          <w:p w14:paraId="54B2234F" w14:textId="57290822" w:rsidR="004778AF" w:rsidRPr="006C7F51" w:rsidRDefault="004778AF" w:rsidP="004778AF">
            <w:pPr>
              <w:rPr>
                <w:sz w:val="20"/>
                <w:szCs w:val="20"/>
              </w:rPr>
            </w:pPr>
            <w:r w:rsidRPr="006C7F51">
              <w:rPr>
                <w:sz w:val="20"/>
                <w:szCs w:val="20"/>
              </w:rPr>
              <w:t xml:space="preserve">         </w:t>
            </w:r>
            <w:r w:rsidR="006C7F51">
              <w:rPr>
                <w:sz w:val="20"/>
                <w:szCs w:val="20"/>
              </w:rPr>
              <w:t xml:space="preserve">   </w:t>
            </w:r>
            <w:r w:rsidRPr="006C7F51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501" w:type="dxa"/>
          </w:tcPr>
          <w:p w14:paraId="51016EE1" w14:textId="7C004BEC" w:rsidR="004778AF" w:rsidRPr="006C7F51" w:rsidRDefault="004778AF" w:rsidP="004778AF">
            <w:pPr>
              <w:rPr>
                <w:sz w:val="20"/>
                <w:szCs w:val="20"/>
              </w:rPr>
            </w:pPr>
            <w:r w:rsidRPr="006C7F51">
              <w:rPr>
                <w:sz w:val="20"/>
                <w:szCs w:val="20"/>
              </w:rPr>
              <w:t xml:space="preserve">        </w:t>
            </w:r>
            <w:r w:rsidR="00E44873">
              <w:rPr>
                <w:sz w:val="20"/>
                <w:szCs w:val="20"/>
              </w:rPr>
              <w:t xml:space="preserve">  </w:t>
            </w:r>
            <w:r w:rsidRPr="006C7F51">
              <w:rPr>
                <w:sz w:val="20"/>
                <w:szCs w:val="20"/>
              </w:rPr>
              <w:t xml:space="preserve"> </w:t>
            </w:r>
            <w:r w:rsidR="000D0948" w:rsidRPr="006C7F51">
              <w:rPr>
                <w:sz w:val="20"/>
                <w:szCs w:val="20"/>
              </w:rPr>
              <w:t xml:space="preserve"> </w:t>
            </w:r>
            <w:r w:rsidRPr="006C7F51">
              <w:rPr>
                <w:sz w:val="20"/>
                <w:szCs w:val="20"/>
              </w:rPr>
              <w:t>10</w:t>
            </w:r>
          </w:p>
        </w:tc>
        <w:tc>
          <w:tcPr>
            <w:tcW w:w="4434" w:type="dxa"/>
          </w:tcPr>
          <w:p w14:paraId="3F079E22" w14:textId="77777777" w:rsidR="004778AF" w:rsidRPr="00823434" w:rsidRDefault="004778AF" w:rsidP="004778AF">
            <w:pPr>
              <w:rPr>
                <w:sz w:val="20"/>
                <w:szCs w:val="20"/>
              </w:rPr>
            </w:pPr>
          </w:p>
        </w:tc>
      </w:tr>
      <w:tr w:rsidR="004778AF" w:rsidRPr="00823434" w14:paraId="5082A4D4" w14:textId="77777777" w:rsidTr="00EB2442">
        <w:trPr>
          <w:trHeight w:val="680"/>
        </w:trPr>
        <w:tc>
          <w:tcPr>
            <w:tcW w:w="3235" w:type="dxa"/>
          </w:tcPr>
          <w:p w14:paraId="160CC52B" w14:textId="77777777" w:rsidR="004778AF" w:rsidRPr="00EB2442" w:rsidRDefault="004778AF" w:rsidP="004778A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02F4CE87" w14:textId="5EC97819" w:rsidR="004778AF" w:rsidRPr="00823434" w:rsidRDefault="000D0948" w:rsidP="000D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4A3C499" w14:textId="77777777" w:rsidR="004778AF" w:rsidRPr="008A3AFC" w:rsidRDefault="004778AF" w:rsidP="004778A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9B9D3DD" w14:textId="77777777" w:rsidR="004778AF" w:rsidRPr="008A3AFC" w:rsidRDefault="004778AF" w:rsidP="004778AF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9018B30" w14:textId="1A912842" w:rsidR="004778AF" w:rsidRPr="00823434" w:rsidRDefault="000D0948" w:rsidP="000D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34" w:type="dxa"/>
          </w:tcPr>
          <w:p w14:paraId="1B4566BA" w14:textId="77777777" w:rsidR="004778AF" w:rsidRPr="00823434" w:rsidRDefault="004778AF" w:rsidP="004778AF">
            <w:pPr>
              <w:rPr>
                <w:sz w:val="20"/>
                <w:szCs w:val="20"/>
              </w:rPr>
            </w:pPr>
          </w:p>
        </w:tc>
      </w:tr>
    </w:tbl>
    <w:p w14:paraId="3EFA4480" w14:textId="77777777" w:rsidR="00823434" w:rsidRDefault="00823434" w:rsidP="00BB53E5">
      <w:pPr>
        <w:ind w:firstLine="720"/>
        <w:rPr>
          <w:sz w:val="20"/>
          <w:szCs w:val="20"/>
        </w:rPr>
      </w:pPr>
    </w:p>
    <w:p w14:paraId="2222BED0" w14:textId="77777777" w:rsidR="00101233" w:rsidRDefault="00101233" w:rsidP="0029032F">
      <w:pPr>
        <w:rPr>
          <w:sz w:val="20"/>
          <w:szCs w:val="20"/>
        </w:rPr>
      </w:pPr>
    </w:p>
    <w:p w14:paraId="29FF0303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37234E93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14:paraId="266DC402" w14:textId="77777777" w:rsidTr="00553946">
        <w:tc>
          <w:tcPr>
            <w:tcW w:w="3116" w:type="dxa"/>
          </w:tcPr>
          <w:p w14:paraId="608A37FD" w14:textId="2C217390" w:rsidR="000C516F" w:rsidRPr="00865A44" w:rsidRDefault="00E4487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0C516F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192D5E7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6924D575" w14:textId="77777777" w:rsidR="000C516F" w:rsidRPr="00865A44" w:rsidRDefault="000C516F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3117" w:type="dxa"/>
          </w:tcPr>
          <w:p w14:paraId="451DE1D7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5C053E77" w14:textId="77777777" w:rsidR="00101233" w:rsidRDefault="00101233" w:rsidP="00101233">
      <w:pPr>
        <w:jc w:val="center"/>
      </w:pPr>
    </w:p>
    <w:p w14:paraId="503A4ED8" w14:textId="77777777" w:rsidR="00101233" w:rsidRDefault="00101233" w:rsidP="00101233"/>
    <w:p w14:paraId="67EF98B8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81AB4" wp14:editId="4E95475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180E" w14:textId="4F49C878" w:rsidR="00101233" w:rsidRDefault="00E44873">
                            <w:r>
                              <w:t xml:space="preserve">Very complete and thorough evaluation.  Although I gave a few point deductions, they are simply suggestions that would make the argument of the document stronger.  No additional revisions are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1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5BE8180E" w14:textId="4F49C878" w:rsidR="00101233" w:rsidRDefault="00E44873">
                      <w:r>
                        <w:t xml:space="preserve">Very complete and thorough evaluation.  Although I gave a few point deductions, they are simply suggestions that would make the argument of the document stronger.  No additional revisions are necessary.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6DC2CC64" w14:textId="77777777" w:rsidR="00101233" w:rsidRDefault="00101233" w:rsidP="0029032F">
      <w:pPr>
        <w:rPr>
          <w:sz w:val="20"/>
          <w:szCs w:val="20"/>
        </w:rPr>
      </w:pPr>
    </w:p>
    <w:sectPr w:rsidR="00101233" w:rsidSect="00757AC1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EE08" w14:textId="77777777" w:rsidR="00757AC1" w:rsidRDefault="00757AC1" w:rsidP="00B01512">
      <w:pPr>
        <w:spacing w:after="0" w:line="240" w:lineRule="auto"/>
      </w:pPr>
      <w:r>
        <w:separator/>
      </w:r>
    </w:p>
  </w:endnote>
  <w:endnote w:type="continuationSeparator" w:id="0">
    <w:p w14:paraId="650980A3" w14:textId="77777777" w:rsidR="00757AC1" w:rsidRDefault="00757AC1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C56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71F" w14:textId="77777777" w:rsidR="00757AC1" w:rsidRDefault="00757AC1" w:rsidP="00B01512">
      <w:pPr>
        <w:spacing w:after="0" w:line="240" w:lineRule="auto"/>
      </w:pPr>
      <w:r>
        <w:separator/>
      </w:r>
    </w:p>
  </w:footnote>
  <w:footnote w:type="continuationSeparator" w:id="0">
    <w:p w14:paraId="03ECB1FD" w14:textId="77777777" w:rsidR="00757AC1" w:rsidRDefault="00757AC1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6D35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28AB4" wp14:editId="14A012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F6AC2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84F92E2" w14:textId="77777777" w:rsidR="002540F4" w:rsidRDefault="002540F4" w:rsidP="002540F4">
    <w:pPr>
      <w:pStyle w:val="Header"/>
      <w:jc w:val="center"/>
    </w:pPr>
  </w:p>
  <w:p w14:paraId="3FC2ABFD" w14:textId="77777777" w:rsidR="003936B8" w:rsidRDefault="003936B8" w:rsidP="002540F4">
    <w:pPr>
      <w:pStyle w:val="Header"/>
      <w:jc w:val="center"/>
    </w:pPr>
  </w:p>
  <w:p w14:paraId="2A4CD21E" w14:textId="2A8414E5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</w:t>
    </w:r>
    <w:r w:rsidR="0004217D">
      <w:rPr>
        <w:b/>
      </w:rPr>
      <w:t xml:space="preserve">   Diagnostic Medical Sonography  </w:t>
    </w:r>
    <w:r w:rsidRPr="003A1B2E">
      <w:rPr>
        <w:b/>
      </w:rPr>
      <w:t xml:space="preserve">         Reviewer</w:t>
    </w:r>
    <w:r w:rsidR="003936B8" w:rsidRPr="003A1B2E">
      <w:rPr>
        <w:b/>
      </w:rPr>
      <w:t>:</w:t>
    </w:r>
    <w:r w:rsidRPr="003A1B2E">
      <w:rPr>
        <w:b/>
      </w:rPr>
      <w:t xml:space="preserve"> </w:t>
    </w:r>
    <w:r w:rsidR="0004217D">
      <w:rPr>
        <w:b/>
      </w:rPr>
      <w:t xml:space="preserve"> Jeni McMillin </w:t>
    </w:r>
  </w:p>
  <w:p w14:paraId="60258E21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217D"/>
    <w:rsid w:val="00043235"/>
    <w:rsid w:val="000755A3"/>
    <w:rsid w:val="000A45C5"/>
    <w:rsid w:val="000B2E80"/>
    <w:rsid w:val="000B370E"/>
    <w:rsid w:val="000C516F"/>
    <w:rsid w:val="000D0948"/>
    <w:rsid w:val="000E34DD"/>
    <w:rsid w:val="00101233"/>
    <w:rsid w:val="00126303"/>
    <w:rsid w:val="001409AC"/>
    <w:rsid w:val="00186620"/>
    <w:rsid w:val="001912A3"/>
    <w:rsid w:val="001A7AFC"/>
    <w:rsid w:val="002049D6"/>
    <w:rsid w:val="002148CA"/>
    <w:rsid w:val="00221F1E"/>
    <w:rsid w:val="002479C9"/>
    <w:rsid w:val="002540F4"/>
    <w:rsid w:val="00257F59"/>
    <w:rsid w:val="0029032F"/>
    <w:rsid w:val="002C64FF"/>
    <w:rsid w:val="003936B8"/>
    <w:rsid w:val="003A1B2E"/>
    <w:rsid w:val="003D078F"/>
    <w:rsid w:val="004778AF"/>
    <w:rsid w:val="004A25E8"/>
    <w:rsid w:val="004A6DA5"/>
    <w:rsid w:val="00547213"/>
    <w:rsid w:val="00577F53"/>
    <w:rsid w:val="006031F5"/>
    <w:rsid w:val="00662651"/>
    <w:rsid w:val="00686750"/>
    <w:rsid w:val="006C7F51"/>
    <w:rsid w:val="006E4B69"/>
    <w:rsid w:val="006E7B2B"/>
    <w:rsid w:val="00727E36"/>
    <w:rsid w:val="00756D36"/>
    <w:rsid w:val="00757438"/>
    <w:rsid w:val="00757AC1"/>
    <w:rsid w:val="00766480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992EA5"/>
    <w:rsid w:val="009D69FA"/>
    <w:rsid w:val="00A25E4B"/>
    <w:rsid w:val="00A855B9"/>
    <w:rsid w:val="00A9154E"/>
    <w:rsid w:val="00AC5518"/>
    <w:rsid w:val="00B01512"/>
    <w:rsid w:val="00B200FD"/>
    <w:rsid w:val="00B341D4"/>
    <w:rsid w:val="00B65CEF"/>
    <w:rsid w:val="00BB42C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44873"/>
    <w:rsid w:val="00EB2442"/>
    <w:rsid w:val="00EC5BB5"/>
    <w:rsid w:val="00EC5D1A"/>
    <w:rsid w:val="00F020C9"/>
    <w:rsid w:val="00F235D7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D554B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B91A-537A-4925-858B-DA04C69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Jeni McMillin</cp:lastModifiedBy>
  <cp:revision>4</cp:revision>
  <cp:lastPrinted>2014-09-17T18:56:00Z</cp:lastPrinted>
  <dcterms:created xsi:type="dcterms:W3CDTF">2024-03-06T00:01:00Z</dcterms:created>
  <dcterms:modified xsi:type="dcterms:W3CDTF">2024-03-19T22:05:00Z</dcterms:modified>
</cp:coreProperties>
</file>