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AC47F" w14:textId="77777777" w:rsidR="007B2462" w:rsidRDefault="007B2462" w:rsidP="007B2462">
      <w:pPr>
        <w:spacing w:after="0" w:line="240" w:lineRule="auto"/>
        <w:jc w:val="center"/>
        <w:rPr>
          <w:rFonts w:ascii="Calibri" w:hAnsi="Calibri" w:cs="Calibri"/>
          <w:b/>
          <w:u w:val="single"/>
        </w:rPr>
      </w:pPr>
      <w:r w:rsidRPr="00FD3C34">
        <w:rPr>
          <w:rFonts w:asciiTheme="majorHAnsi" w:hAnsiTheme="majorHAnsi" w:cstheme="majorHAnsi"/>
          <w:b/>
          <w:noProof/>
          <w:sz w:val="28"/>
          <w:szCs w:val="28"/>
        </w:rPr>
        <w:t>Program Outcomes and Course Alignment (POCA)</w:t>
      </w:r>
      <w:r>
        <w:rPr>
          <w:rFonts w:asciiTheme="majorHAnsi" w:hAnsiTheme="majorHAnsi" w:cstheme="majorHAnsi"/>
          <w:b/>
          <w:noProof/>
          <w:sz w:val="28"/>
          <w:szCs w:val="28"/>
        </w:rPr>
        <w:br/>
      </w:r>
    </w:p>
    <w:p w14:paraId="57C132AC" w14:textId="431F78D9" w:rsidR="007B2462" w:rsidRPr="00A74B42" w:rsidRDefault="007B2462" w:rsidP="0B477CA2">
      <w:pPr>
        <w:jc w:val="center"/>
        <w:rPr>
          <w:rFonts w:ascii="Calibri" w:hAnsi="Calibri" w:cs="Calibri"/>
          <w:b/>
          <w:bCs/>
          <w:u w:val="single"/>
        </w:rPr>
      </w:pPr>
      <w:r w:rsidRPr="27ABBE3D">
        <w:rPr>
          <w:rFonts w:ascii="Calibri" w:hAnsi="Calibri" w:cs="Calibri"/>
          <w:b/>
          <w:bCs/>
        </w:rPr>
        <w:t>Program/Track Name:</w:t>
      </w:r>
      <w:r w:rsidRPr="27ABBE3D">
        <w:rPr>
          <w:rFonts w:ascii="Calibri" w:hAnsi="Calibri" w:cs="Calibri"/>
          <w:b/>
          <w:bCs/>
          <w:u w:val="single"/>
        </w:rPr>
        <w:t xml:space="preserve"> ____</w:t>
      </w:r>
      <w:r w:rsidR="38E14215" w:rsidRPr="00F05479">
        <w:rPr>
          <w:rFonts w:ascii="Calibri" w:hAnsi="Calibri" w:cs="Calibri"/>
          <w:b/>
          <w:bCs/>
          <w:u w:val="single"/>
        </w:rPr>
        <w:t xml:space="preserve">Computer Systems </w:t>
      </w:r>
      <w:r w:rsidR="38E14215" w:rsidRPr="27ABBE3D">
        <w:rPr>
          <w:rFonts w:ascii="Calibri" w:hAnsi="Calibri" w:cs="Calibri"/>
          <w:b/>
          <w:bCs/>
          <w:color w:val="4471C4"/>
          <w:u w:val="single"/>
        </w:rPr>
        <w:t>-</w:t>
      </w:r>
      <w:r w:rsidR="38E14215" w:rsidRPr="27ABBE3D">
        <w:rPr>
          <w:rFonts w:ascii="Calibri" w:hAnsi="Calibri" w:cs="Calibri"/>
          <w:b/>
          <w:bCs/>
          <w:u w:val="single"/>
        </w:rPr>
        <w:t xml:space="preserve"> </w:t>
      </w:r>
      <w:r w:rsidRPr="27ABBE3D">
        <w:rPr>
          <w:rFonts w:ascii="Calibri" w:hAnsi="Calibri" w:cs="Calibri"/>
          <w:b/>
          <w:bCs/>
          <w:u w:val="single"/>
        </w:rPr>
        <w:t>Information Systems</w:t>
      </w:r>
      <w:r w:rsidR="69DBE25D" w:rsidRPr="00F05479">
        <w:rPr>
          <w:rFonts w:ascii="Calibri" w:hAnsi="Calibri" w:cs="Calibri"/>
          <w:b/>
          <w:bCs/>
          <w:u w:val="single"/>
        </w:rPr>
        <w:t xml:space="preserve"> Track</w:t>
      </w:r>
      <w:r w:rsidRPr="27ABBE3D">
        <w:rPr>
          <w:rFonts w:ascii="Calibri" w:hAnsi="Calibri" w:cs="Calibri"/>
          <w:b/>
          <w:bCs/>
          <w:u w:val="single"/>
        </w:rPr>
        <w:t>________________________</w:t>
      </w:r>
    </w:p>
    <w:tbl>
      <w:tblPr>
        <w:tblStyle w:val="GridTable4-Accent1"/>
        <w:tblW w:w="0" w:type="auto"/>
        <w:jc w:val="center"/>
        <w:tblLook w:val="04A0" w:firstRow="1" w:lastRow="0" w:firstColumn="1" w:lastColumn="0" w:noHBand="0" w:noVBand="1"/>
      </w:tblPr>
      <w:tblGrid>
        <w:gridCol w:w="3056"/>
        <w:gridCol w:w="6294"/>
      </w:tblGrid>
      <w:tr w:rsidR="007B2462" w:rsidRPr="002841D6" w14:paraId="0C86CC4A" w14:textId="77777777" w:rsidTr="21A8A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9C1D7F6" w14:textId="77777777" w:rsidR="007B2462" w:rsidRPr="002841D6" w:rsidRDefault="007B2462" w:rsidP="00581DA3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>
              <w:t xml:space="preserve">-Level Learning </w:t>
            </w:r>
            <w:r w:rsidRPr="00EB5109">
              <w:t xml:space="preserve"> Outcomes</w:t>
            </w:r>
          </w:p>
        </w:tc>
      </w:tr>
      <w:tr w:rsidR="007B2462" w:rsidRPr="002841D6" w14:paraId="222AFE9E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A57F725" w14:textId="77777777" w:rsidR="007B2462" w:rsidRPr="00EB5109" w:rsidRDefault="007B2462" w:rsidP="00581DA3">
            <w:pPr>
              <w:pStyle w:val="NoSpacing"/>
              <w:jc w:val="center"/>
              <w:rPr>
                <w:u w:val="single"/>
              </w:rPr>
            </w:pPr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0BB10C21" w14:textId="2F944A6F" w:rsidR="007B2462" w:rsidRPr="008C6E4F" w:rsidRDefault="1F2FA8F8" w:rsidP="00581DA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Students will utilize office application software </w:t>
            </w:r>
            <w:r w:rsidR="00F05479">
              <w:t>and other software tools</w:t>
            </w:r>
            <w:r w:rsidR="6E52BE3A" w:rsidRPr="27ABBE3D">
              <w:rPr>
                <w:color w:val="4471C4"/>
              </w:rPr>
              <w:t xml:space="preserve"> </w:t>
            </w:r>
            <w:r>
              <w:t>to present ideas and information clearly.</w:t>
            </w:r>
          </w:p>
        </w:tc>
      </w:tr>
      <w:tr w:rsidR="007B2462" w:rsidRPr="002841D6" w14:paraId="65EA5338" w14:textId="77777777" w:rsidTr="21A8A5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676C8D1" w14:textId="77777777" w:rsidR="007B2462" w:rsidRPr="00EB5109" w:rsidRDefault="007B2462" w:rsidP="00581DA3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7602D676" w14:textId="66F86248" w:rsidR="007B2462" w:rsidRPr="00A91A1E" w:rsidRDefault="1F2FA8F8" w:rsidP="00A91A1E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Students will use “goal-seeking” and “what-if” analysis to solve problems and make decisions in business environments.</w:t>
            </w:r>
          </w:p>
        </w:tc>
      </w:tr>
      <w:tr w:rsidR="007B2462" w:rsidRPr="002841D6" w14:paraId="21822AC8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698769FA" w14:textId="77777777" w:rsidR="007B2462" w:rsidRPr="00EB5109" w:rsidRDefault="007B2462" w:rsidP="00581DA3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0AF98579" w14:textId="61DF5BD1" w:rsidR="007B2462" w:rsidRPr="008C6E4F" w:rsidRDefault="1F2FA8F8" w:rsidP="0B477CA2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will identify/explain ethical, legal and social issues in modern information systems environments</w:t>
            </w:r>
            <w:r w:rsidR="38305C01" w:rsidRPr="27ABBE3D">
              <w:rPr>
                <w:color w:val="4472C4" w:themeColor="accent1"/>
              </w:rPr>
              <w:t>.</w:t>
            </w:r>
          </w:p>
        </w:tc>
      </w:tr>
      <w:tr w:rsidR="007B2462" w:rsidRPr="002841D6" w14:paraId="4C85DF87" w14:textId="77777777" w:rsidTr="21A8A51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19AFFA7F" w14:textId="77777777" w:rsidR="007B2462" w:rsidRPr="00EB5109" w:rsidRDefault="007B2462" w:rsidP="00581DA3">
            <w:pPr>
              <w:pStyle w:val="NoSpacing"/>
              <w:jc w:val="center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4:</w:t>
            </w:r>
          </w:p>
        </w:tc>
        <w:tc>
          <w:tcPr>
            <w:tcW w:w="6294" w:type="dxa"/>
          </w:tcPr>
          <w:p w14:paraId="0F29AAB0" w14:textId="50D23DD6" w:rsidR="007B2462" w:rsidRPr="00A00612" w:rsidRDefault="2FCF3566" w:rsidP="0B477CA2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will create and </w:t>
            </w:r>
            <w:r w:rsidRPr="21A8A514">
              <w:rPr>
                <w:b/>
                <w:bCs/>
              </w:rPr>
              <w:t xml:space="preserve">utilize </w:t>
            </w:r>
            <w:r>
              <w:t>a database</w:t>
            </w:r>
            <w:r w:rsidR="7168206E">
              <w:t xml:space="preserve"> </w:t>
            </w:r>
            <w:r>
              <w:t>in an information system.</w:t>
            </w:r>
          </w:p>
        </w:tc>
      </w:tr>
      <w:tr w:rsidR="672C62AC" w14:paraId="0004BB1A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893FAFB" w14:textId="7663D665" w:rsidR="672C62AC" w:rsidRDefault="672C62AC" w:rsidP="672C62AC">
            <w:pPr>
              <w:pStyle w:val="NoSpacing"/>
              <w:jc w:val="center"/>
              <w:rPr>
                <w:rFonts w:ascii="Calibri" w:eastAsia="Calibri" w:hAnsi="Calibri" w:cs="Calibri"/>
                <w:color w:val="4472C4" w:themeColor="accent1"/>
              </w:rPr>
            </w:pPr>
            <w:r w:rsidRPr="00F05479">
              <w:rPr>
                <w:rFonts w:ascii="Calibri" w:eastAsia="Calibri" w:hAnsi="Calibri" w:cs="Calibri"/>
              </w:rPr>
              <w:t xml:space="preserve">Program Learning Outcome </w:t>
            </w:r>
            <w:r w:rsidR="5F3C5FFA" w:rsidRPr="00F05479">
              <w:rPr>
                <w:rFonts w:ascii="Calibri" w:eastAsia="Calibri" w:hAnsi="Calibri" w:cs="Calibri"/>
              </w:rPr>
              <w:t>5</w:t>
            </w:r>
            <w:r w:rsidRPr="00F05479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294" w:type="dxa"/>
          </w:tcPr>
          <w:p w14:paraId="2E357EE2" w14:textId="2F7B80FB" w:rsidR="672C62AC" w:rsidRDefault="00F05479" w:rsidP="672C62AC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4472C4" w:themeColor="accent1"/>
              </w:rPr>
            </w:pPr>
            <w:r>
              <w:rPr>
                <w:rFonts w:ascii="Calibri" w:eastAsia="Calibri" w:hAnsi="Calibri" w:cs="Calibri"/>
              </w:rPr>
              <w:t>Students will diagnose network issues, identify best practices when moving to the cloud, and utilize established safety procedures when mitigating threats.</w:t>
            </w:r>
          </w:p>
        </w:tc>
      </w:tr>
    </w:tbl>
    <w:p w14:paraId="46DD23B8" w14:textId="77777777" w:rsidR="007B2462" w:rsidRDefault="007B2462" w:rsidP="007B2462">
      <w:pPr>
        <w:jc w:val="center"/>
        <w:rPr>
          <w:rFonts w:ascii="Calibri" w:hAnsi="Calibri" w:cs="Calibri"/>
        </w:rPr>
      </w:pPr>
      <w:bookmarkStart w:id="0" w:name="_Hlk68101460"/>
      <w:r>
        <w:rPr>
          <w:rFonts w:ascii="Calibri" w:hAnsi="Calibri" w:cs="Calibri"/>
          <w:b/>
        </w:rPr>
        <w:br/>
      </w:r>
      <w:r w:rsidRPr="00A74B42">
        <w:rPr>
          <w:rFonts w:ascii="Calibri" w:hAnsi="Calibri" w:cs="Calibri"/>
          <w:b/>
        </w:rPr>
        <w:t xml:space="preserve">Program Map </w:t>
      </w:r>
      <w:r w:rsidRPr="001C37B3">
        <w:rPr>
          <w:rFonts w:ascii="Arial" w:hAnsi="Arial" w:cs="Arial"/>
          <w:b/>
        </w:rPr>
        <w:t>▼</w:t>
      </w:r>
      <w:r>
        <w:rPr>
          <w:rFonts w:ascii="Arial" w:hAnsi="Arial" w:cs="Arial"/>
          <w:b/>
        </w:rPr>
        <w:br/>
      </w: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8547" w:type="dxa"/>
        <w:jc w:val="center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</w:tblGrid>
      <w:tr w:rsidR="00955F90" w:rsidRPr="00AF59AD" w14:paraId="0E976981" w14:textId="77777777" w:rsidTr="21A8A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bookmarkEnd w:id="0"/>
          <w:p w14:paraId="2CB03657" w14:textId="77777777" w:rsidR="00955F90" w:rsidRPr="00EB5109" w:rsidRDefault="00955F90" w:rsidP="00581DA3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7F21820A" w14:textId="77777777" w:rsidR="00955F90" w:rsidRPr="00EB5109" w:rsidRDefault="00955F90" w:rsidP="00581D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4386C30D" w14:textId="77777777" w:rsidR="00955F90" w:rsidRPr="00EB5109" w:rsidRDefault="00955F90" w:rsidP="00581D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23F5A8A9" w14:textId="77777777" w:rsidR="00955F90" w:rsidRPr="00EB5109" w:rsidRDefault="00955F90" w:rsidP="00581D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22541431" w14:textId="77777777" w:rsidR="00955F90" w:rsidRPr="00EB5109" w:rsidRDefault="00955F90" w:rsidP="00581DA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3BF4595B" w14:textId="1835903A" w:rsidR="3910823F" w:rsidRDefault="3910823F" w:rsidP="672C62AC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672C62AC">
              <w:rPr>
                <w:sz w:val="20"/>
                <w:szCs w:val="20"/>
              </w:rPr>
              <w:t>Program Learning Outcome 5</w:t>
            </w:r>
          </w:p>
        </w:tc>
      </w:tr>
      <w:tr w:rsidR="00955F90" w:rsidRPr="002841D6" w14:paraId="1345433F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1B73B33" w14:textId="77777777" w:rsidR="00955F90" w:rsidRPr="002841D6" w:rsidRDefault="00955F90" w:rsidP="00581DA3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ITSW 1304</w:t>
            </w:r>
          </w:p>
        </w:tc>
        <w:tc>
          <w:tcPr>
            <w:tcW w:w="1350" w:type="dxa"/>
          </w:tcPr>
          <w:p w14:paraId="4D66FC5A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2EBE6F6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E. A</w:t>
            </w:r>
          </w:p>
        </w:tc>
        <w:tc>
          <w:tcPr>
            <w:tcW w:w="1350" w:type="dxa"/>
          </w:tcPr>
          <w:p w14:paraId="2F080BD0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B9F6FD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7A9DC56" w14:textId="4FF13857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F90" w:rsidRPr="002841D6" w14:paraId="194142EE" w14:textId="77777777" w:rsidTr="21A8A514">
        <w:trPr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3317A9D" w14:textId="77777777" w:rsidR="00955F90" w:rsidRPr="002841D6" w:rsidRDefault="00955F90" w:rsidP="00581DA3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ITSW 1310</w:t>
            </w:r>
          </w:p>
        </w:tc>
        <w:tc>
          <w:tcPr>
            <w:tcW w:w="1350" w:type="dxa"/>
          </w:tcPr>
          <w:p w14:paraId="7C39B1BF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4C64EEFC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7312A76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436E6CF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0FABD0" w14:textId="204BF110" w:rsidR="672C62AC" w:rsidRDefault="672C62AC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F90" w:rsidRPr="002841D6" w14:paraId="2805B183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7B172FC" w14:textId="77777777" w:rsidR="00955F90" w:rsidRPr="002841D6" w:rsidRDefault="00955F90" w:rsidP="00581DA3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ITSW 1307</w:t>
            </w:r>
          </w:p>
        </w:tc>
        <w:tc>
          <w:tcPr>
            <w:tcW w:w="1350" w:type="dxa"/>
          </w:tcPr>
          <w:p w14:paraId="6D95152C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0B5A1AEB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C76C6F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F97A79A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3551131D" w14:textId="2C1AF706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F90" w:rsidRPr="002841D6" w14:paraId="0C5BA3CC" w14:textId="77777777" w:rsidTr="21A8A5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D77BE16" w14:textId="77777777" w:rsidR="00955F90" w:rsidRPr="002841D6" w:rsidRDefault="00955F90" w:rsidP="00581DA3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ITSY 1300</w:t>
            </w:r>
          </w:p>
        </w:tc>
        <w:tc>
          <w:tcPr>
            <w:tcW w:w="1350" w:type="dxa"/>
          </w:tcPr>
          <w:p w14:paraId="75C4477A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F70C55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A0D9D7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42D1F974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514E3C" w14:textId="3713570E" w:rsidR="672C62AC" w:rsidRDefault="672C62AC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F90" w:rsidRPr="002841D6" w14:paraId="38B62593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2A7759E" w14:textId="77777777" w:rsidR="00955F90" w:rsidRPr="00955F90" w:rsidRDefault="00955F90" w:rsidP="00581DA3">
            <w:pPr>
              <w:pStyle w:val="NoSpacing"/>
              <w:jc w:val="center"/>
              <w:rPr>
                <w:b w:val="0"/>
              </w:rPr>
            </w:pPr>
            <w:r w:rsidRPr="00955F90">
              <w:rPr>
                <w:b w:val="0"/>
              </w:rPr>
              <w:t>BMGT 1307</w:t>
            </w:r>
          </w:p>
        </w:tc>
        <w:tc>
          <w:tcPr>
            <w:tcW w:w="1350" w:type="dxa"/>
          </w:tcPr>
          <w:p w14:paraId="5D580431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4A5A4D2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31B0B7AC" w14:textId="77777777" w:rsidR="00955F90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38321D7" w14:textId="77777777" w:rsidR="00955F90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10D2B8E" w14:textId="2B5F8FB5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F90" w:rsidRPr="002841D6" w14:paraId="6FF3CC86" w14:textId="77777777" w:rsidTr="21A8A5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ECC4488" w14:textId="77777777" w:rsidR="00955F90" w:rsidRDefault="00955F90" w:rsidP="00581DA3">
            <w:pPr>
              <w:pStyle w:val="NoSpacing"/>
              <w:jc w:val="center"/>
              <w:rPr>
                <w:b w:val="0"/>
              </w:rPr>
            </w:pPr>
            <w:r>
              <w:rPr>
                <w:b w:val="0"/>
              </w:rPr>
              <w:t>BCIS 1305</w:t>
            </w:r>
          </w:p>
        </w:tc>
        <w:tc>
          <w:tcPr>
            <w:tcW w:w="1350" w:type="dxa"/>
          </w:tcPr>
          <w:p w14:paraId="3D6DDDDD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AE53390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5F7F1B5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E, A</w:t>
            </w:r>
          </w:p>
        </w:tc>
        <w:tc>
          <w:tcPr>
            <w:tcW w:w="1350" w:type="dxa"/>
          </w:tcPr>
          <w:p w14:paraId="140070CB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P, E</w:t>
            </w:r>
          </w:p>
        </w:tc>
        <w:tc>
          <w:tcPr>
            <w:tcW w:w="1350" w:type="dxa"/>
          </w:tcPr>
          <w:p w14:paraId="2FFDEBBE" w14:textId="69E94C38" w:rsidR="672C62AC" w:rsidRDefault="672C62AC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5F90" w:rsidRPr="002841D6" w14:paraId="7787038B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6FA1408" w14:textId="77777777" w:rsidR="00955F90" w:rsidRPr="001807A8" w:rsidRDefault="00955F90" w:rsidP="00581DA3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COSC 1315</w:t>
            </w:r>
          </w:p>
        </w:tc>
        <w:tc>
          <w:tcPr>
            <w:tcW w:w="1350" w:type="dxa"/>
          </w:tcPr>
          <w:p w14:paraId="72DF71B6" w14:textId="070193DD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</w:t>
            </w:r>
            <w:r w:rsidR="00CB7176">
              <w:t>,</w:t>
            </w:r>
            <w:r>
              <w:t xml:space="preserve"> P</w:t>
            </w:r>
          </w:p>
        </w:tc>
        <w:tc>
          <w:tcPr>
            <w:tcW w:w="1350" w:type="dxa"/>
          </w:tcPr>
          <w:p w14:paraId="011A483C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51D5AD" w14:textId="77777777" w:rsidR="00955F90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67F2A50" w14:textId="77777777" w:rsidR="00955F90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5C1C0B2" w14:textId="347A4009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55F90" w:rsidRPr="002841D6" w14:paraId="0327412E" w14:textId="77777777" w:rsidTr="21A8A5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119FEC73" w14:textId="77777777" w:rsidR="00955F90" w:rsidRPr="001807A8" w:rsidRDefault="00955F90" w:rsidP="00581DA3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lastRenderedPageBreak/>
              <w:t>ITSE 1311</w:t>
            </w:r>
          </w:p>
        </w:tc>
        <w:tc>
          <w:tcPr>
            <w:tcW w:w="1350" w:type="dxa"/>
          </w:tcPr>
          <w:p w14:paraId="3F3EC27B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I, P</w:t>
            </w:r>
          </w:p>
          <w:p w14:paraId="65B7C631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63B3A03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92D7ABA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0CA1228" w14:textId="1984A0C2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8A2817" w14:textId="0E302B64" w:rsidR="672C62AC" w:rsidRDefault="672C62AC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81DA3" w:rsidRPr="002841D6" w14:paraId="33F03104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5450E9F" w14:textId="7E20EBE3" w:rsidR="00581DA3" w:rsidRPr="00581DA3" w:rsidRDefault="00581DA3" w:rsidP="00581DA3">
            <w:pPr>
              <w:pStyle w:val="NoSpacing"/>
              <w:jc w:val="center"/>
              <w:rPr>
                <w:b w:val="0"/>
                <w:color w:val="0070C0"/>
              </w:rPr>
            </w:pPr>
            <w:r w:rsidRPr="00F05479">
              <w:rPr>
                <w:b w:val="0"/>
              </w:rPr>
              <w:t>ITNW 1309</w:t>
            </w:r>
          </w:p>
        </w:tc>
        <w:tc>
          <w:tcPr>
            <w:tcW w:w="1350" w:type="dxa"/>
          </w:tcPr>
          <w:p w14:paraId="654EA986" w14:textId="77777777" w:rsidR="00581DA3" w:rsidRPr="002841D6" w:rsidRDefault="00581DA3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5CA69A0" w14:textId="77777777" w:rsidR="00581DA3" w:rsidRPr="002841D6" w:rsidRDefault="00581DA3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142E0D7" w14:textId="77777777" w:rsidR="00581DA3" w:rsidRDefault="00581DA3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DB8570B" w14:textId="77777777" w:rsidR="00581DA3" w:rsidRDefault="00581DA3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5006F9C" w14:textId="7DCD1826" w:rsidR="0C19FA32" w:rsidRPr="00F05479" w:rsidRDefault="0C19FA32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79">
              <w:t>I, P, E</w:t>
            </w:r>
          </w:p>
        </w:tc>
      </w:tr>
      <w:tr w:rsidR="00955F90" w:rsidRPr="002841D6" w14:paraId="3799CE5A" w14:textId="77777777" w:rsidTr="21A8A5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2711E34F" w14:textId="77777777" w:rsidR="00955F90" w:rsidRPr="001807A8" w:rsidRDefault="00955F90" w:rsidP="00581DA3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ITNW 1358</w:t>
            </w:r>
          </w:p>
        </w:tc>
        <w:tc>
          <w:tcPr>
            <w:tcW w:w="1350" w:type="dxa"/>
          </w:tcPr>
          <w:p w14:paraId="744A181A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98B8572" w14:textId="77777777" w:rsidR="00955F90" w:rsidRPr="002841D6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88B44BF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1D94786" w14:textId="77777777" w:rsidR="00955F90" w:rsidRDefault="00955F90" w:rsidP="00581DA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</w:p>
        </w:tc>
        <w:tc>
          <w:tcPr>
            <w:tcW w:w="1350" w:type="dxa"/>
          </w:tcPr>
          <w:p w14:paraId="1B115A04" w14:textId="5A481713" w:rsidR="58414CA8" w:rsidRPr="00F05479" w:rsidRDefault="58414CA8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479">
              <w:t>P</w:t>
            </w:r>
            <w:r w:rsidR="3696C90F" w:rsidRPr="00F05479">
              <w:t>, E</w:t>
            </w:r>
            <w:r w:rsidR="3FE844F5" w:rsidRPr="00F05479">
              <w:t>, A</w:t>
            </w:r>
          </w:p>
        </w:tc>
      </w:tr>
      <w:tr w:rsidR="00955F90" w:rsidRPr="002841D6" w14:paraId="6C1DDC2F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6769D8F6" w14:textId="77777777" w:rsidR="00955F90" w:rsidRPr="001807A8" w:rsidRDefault="00955F90" w:rsidP="00581DA3">
            <w:pPr>
              <w:pStyle w:val="NoSpacing"/>
              <w:jc w:val="center"/>
              <w:rPr>
                <w:b w:val="0"/>
                <w:bCs w:val="0"/>
              </w:rPr>
            </w:pPr>
            <w:r w:rsidRPr="001807A8">
              <w:rPr>
                <w:b w:val="0"/>
                <w:bCs w:val="0"/>
              </w:rPr>
              <w:t>ITSE 2309</w:t>
            </w:r>
          </w:p>
        </w:tc>
        <w:tc>
          <w:tcPr>
            <w:tcW w:w="1350" w:type="dxa"/>
          </w:tcPr>
          <w:p w14:paraId="62B54BAD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02524C8" w14:textId="77777777" w:rsidR="00955F90" w:rsidRPr="002841D6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C00ECF1" w14:textId="77777777" w:rsidR="00955F90" w:rsidRDefault="00955F90" w:rsidP="00581DA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A8E9CB0" w14:textId="24F787FD" w:rsidR="00955F90" w:rsidRDefault="1BF665B2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F05479">
              <w:t>I, P, E</w:t>
            </w:r>
          </w:p>
        </w:tc>
        <w:tc>
          <w:tcPr>
            <w:tcW w:w="1350" w:type="dxa"/>
          </w:tcPr>
          <w:p w14:paraId="385C3AFB" w14:textId="0844067C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5B8BF7F0" w14:paraId="0B6F2EB3" w14:textId="77777777" w:rsidTr="21A8A514">
        <w:trPr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7C4A5683" w14:textId="5DEAA338" w:rsidR="55ED79DF" w:rsidRDefault="55ED79DF" w:rsidP="5B8BF7F0">
            <w:pPr>
              <w:pStyle w:val="NoSpacing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ITSC 1315</w:t>
            </w:r>
          </w:p>
        </w:tc>
        <w:tc>
          <w:tcPr>
            <w:tcW w:w="1350" w:type="dxa"/>
          </w:tcPr>
          <w:p w14:paraId="1844C2EC" w14:textId="21614B49" w:rsidR="5B8BF7F0" w:rsidRPr="00F05479" w:rsidRDefault="65D404B9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05479">
              <w:t>I, P</w:t>
            </w:r>
          </w:p>
        </w:tc>
        <w:tc>
          <w:tcPr>
            <w:tcW w:w="1350" w:type="dxa"/>
          </w:tcPr>
          <w:p w14:paraId="5F09FF71" w14:textId="61879ECC" w:rsidR="5B8BF7F0" w:rsidRPr="00F05479" w:rsidRDefault="5B8BF7F0" w:rsidP="5B8BF7F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5BD21391" w14:textId="0FFAF24E" w:rsidR="5B8BF7F0" w:rsidRPr="00F05479" w:rsidRDefault="5B8BF7F0" w:rsidP="5B8BF7F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07A044D" w14:textId="3126DD32" w:rsidR="5B8BF7F0" w:rsidRPr="00F05479" w:rsidRDefault="5B8BF7F0" w:rsidP="5B8BF7F0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65A5CC" w14:textId="4008A75C" w:rsidR="672C62AC" w:rsidRDefault="672C62AC" w:rsidP="672C62AC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5B8BF7F0" w14:paraId="29387674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46F273D7" w14:textId="3E551EA4" w:rsidR="55ED79DF" w:rsidRDefault="55ED79DF" w:rsidP="5B8BF7F0">
            <w:pPr>
              <w:pStyle w:val="NoSpacing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ITSE 1350</w:t>
            </w:r>
          </w:p>
        </w:tc>
        <w:tc>
          <w:tcPr>
            <w:tcW w:w="1350" w:type="dxa"/>
          </w:tcPr>
          <w:p w14:paraId="570042E4" w14:textId="5B8F0932" w:rsidR="5B8BF7F0" w:rsidRPr="00F05479" w:rsidRDefault="6A6CAB90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79">
              <w:t>I, P</w:t>
            </w:r>
          </w:p>
        </w:tc>
        <w:tc>
          <w:tcPr>
            <w:tcW w:w="1350" w:type="dxa"/>
          </w:tcPr>
          <w:p w14:paraId="65A5556B" w14:textId="0247D6B9" w:rsidR="5B8BF7F0" w:rsidRPr="00F05479" w:rsidRDefault="5B8BF7F0" w:rsidP="5B8BF7F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BB04E4D" w14:textId="1955B7EB" w:rsidR="5B8BF7F0" w:rsidRPr="00F05479" w:rsidRDefault="190BA505" w:rsidP="27ABBE3D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5479">
              <w:t>I</w:t>
            </w:r>
          </w:p>
        </w:tc>
        <w:tc>
          <w:tcPr>
            <w:tcW w:w="1350" w:type="dxa"/>
          </w:tcPr>
          <w:p w14:paraId="089CD7A5" w14:textId="3A67998A" w:rsidR="5B8BF7F0" w:rsidRPr="00F05479" w:rsidRDefault="5B8BF7F0" w:rsidP="5B8BF7F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BFDEA26" w14:textId="5EE87918" w:rsidR="672C62AC" w:rsidRDefault="672C62AC" w:rsidP="672C62A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094E585" w14:textId="77777777" w:rsidR="007B2462" w:rsidRDefault="007B2462" w:rsidP="007B2462">
      <w:pPr>
        <w:jc w:val="center"/>
        <w:rPr>
          <w:b/>
        </w:rPr>
      </w:pPr>
    </w:p>
    <w:p w14:paraId="7B35EF43" w14:textId="77777777" w:rsidR="007B2462" w:rsidRDefault="007B2462" w:rsidP="007B2462">
      <w:pPr>
        <w:jc w:val="center"/>
        <w:rPr>
          <w:b/>
        </w:rPr>
      </w:pPr>
    </w:p>
    <w:p w14:paraId="5F28D646" w14:textId="77777777" w:rsidR="007B2462" w:rsidRDefault="007B2462" w:rsidP="007B2462">
      <w:pPr>
        <w:jc w:val="center"/>
        <w:rPr>
          <w:b/>
        </w:rPr>
      </w:pPr>
    </w:p>
    <w:p w14:paraId="3CB11BDD" w14:textId="77777777" w:rsidR="007B2462" w:rsidRDefault="007B2462" w:rsidP="007B2462">
      <w:pPr>
        <w:jc w:val="center"/>
        <w:rPr>
          <w:b/>
        </w:rPr>
      </w:pPr>
    </w:p>
    <w:p w14:paraId="7186BE5B" w14:textId="77777777" w:rsidR="007B2462" w:rsidRDefault="007B2462" w:rsidP="007B2462">
      <w:pPr>
        <w:jc w:val="center"/>
        <w:rPr>
          <w:b/>
        </w:rPr>
      </w:pPr>
    </w:p>
    <w:p w14:paraId="5941976D" w14:textId="77777777" w:rsidR="007B2462" w:rsidRDefault="007B2462" w:rsidP="007B2462">
      <w:pPr>
        <w:jc w:val="center"/>
        <w:rPr>
          <w:b/>
        </w:rPr>
      </w:pPr>
    </w:p>
    <w:p w14:paraId="445B1FDE" w14:textId="77777777" w:rsidR="007B2462" w:rsidRDefault="007B2462" w:rsidP="007B2462">
      <w:pPr>
        <w:jc w:val="center"/>
        <w:rPr>
          <w:b/>
        </w:rPr>
      </w:pPr>
    </w:p>
    <w:p w14:paraId="76E2575E" w14:textId="77777777" w:rsidR="007B2462" w:rsidRDefault="007B2462" w:rsidP="007B2462">
      <w:pPr>
        <w:jc w:val="center"/>
        <w:rPr>
          <w:b/>
        </w:rPr>
      </w:pPr>
    </w:p>
    <w:p w14:paraId="643EBB8A" w14:textId="77777777" w:rsidR="007B2462" w:rsidRDefault="007B2462" w:rsidP="007B2462">
      <w:pPr>
        <w:jc w:val="center"/>
        <w:rPr>
          <w:b/>
        </w:rPr>
      </w:pPr>
    </w:p>
    <w:p w14:paraId="55AD89DA" w14:textId="77777777" w:rsidR="007B2462" w:rsidRDefault="007B2462" w:rsidP="007B2462">
      <w:pPr>
        <w:jc w:val="center"/>
        <w:rPr>
          <w:b/>
        </w:rPr>
      </w:pPr>
    </w:p>
    <w:p w14:paraId="7D8E5F89" w14:textId="77777777" w:rsidR="007B2462" w:rsidRDefault="007B2462" w:rsidP="007B2462">
      <w:pPr>
        <w:jc w:val="center"/>
        <w:rPr>
          <w:b/>
        </w:rPr>
      </w:pPr>
    </w:p>
    <w:p w14:paraId="59F407D3" w14:textId="77777777" w:rsidR="007B2462" w:rsidRDefault="007B2462" w:rsidP="007B2462">
      <w:pPr>
        <w:jc w:val="center"/>
        <w:rPr>
          <w:b/>
        </w:rPr>
      </w:pPr>
    </w:p>
    <w:p w14:paraId="01DD09A4" w14:textId="77777777" w:rsidR="007B2462" w:rsidRDefault="007B2462" w:rsidP="007B2462">
      <w:pPr>
        <w:jc w:val="center"/>
        <w:rPr>
          <w:b/>
        </w:rPr>
      </w:pPr>
    </w:p>
    <w:p w14:paraId="17C77FD8" w14:textId="77777777" w:rsidR="007B2462" w:rsidRDefault="007B2462" w:rsidP="007B2462">
      <w:pPr>
        <w:jc w:val="center"/>
        <w:rPr>
          <w:b/>
        </w:rPr>
      </w:pPr>
    </w:p>
    <w:p w14:paraId="618484B0" w14:textId="77777777" w:rsidR="007B2462" w:rsidRPr="005726F9" w:rsidRDefault="007B2462" w:rsidP="007B2462">
      <w:pPr>
        <w:jc w:val="center"/>
        <w:rPr>
          <w:rFonts w:ascii="Calibri" w:eastAsia="Calibri" w:hAnsi="Calibri" w:cs="Calibri"/>
        </w:rPr>
      </w:pPr>
      <w:r w:rsidRPr="003F2679">
        <w:rPr>
          <w:b/>
        </w:rPr>
        <w:lastRenderedPageBreak/>
        <w:t>Assessment Plan for Program Learning Outcomes</w:t>
      </w:r>
    </w:p>
    <w:tbl>
      <w:tblPr>
        <w:tblStyle w:val="GridTable4-Accent1"/>
        <w:tblpPr w:leftFromText="180" w:rightFromText="180" w:horzAnchor="margin" w:tblpXSpec="center" w:tblpY="480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7B2462" w:rsidRPr="00DC1EAD" w14:paraId="3A4FC79A" w14:textId="77777777" w:rsidTr="21A8A5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33E34F1F" w14:textId="77777777" w:rsidR="007B2462" w:rsidRPr="00DC1EAD" w:rsidRDefault="007B2462" w:rsidP="00581DA3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25F236A" w14:textId="77777777" w:rsidR="007B2462" w:rsidRPr="004942BF" w:rsidRDefault="007B2462" w:rsidP="00581DA3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 –</w:t>
            </w:r>
            <w:r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t(s)/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s and indication of where the assessment will be collected in curriculum.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06DE7A78" w14:textId="77777777" w:rsidR="007B2462" w:rsidRPr="00DC1EAD" w:rsidRDefault="007B2462" w:rsidP="00581DA3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200D02B8" w14:textId="77777777" w:rsidR="007B2462" w:rsidRPr="004942BF" w:rsidRDefault="007B2462" w:rsidP="00581DA3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2E2E1E5E" w14:textId="77777777" w:rsidR="007B2462" w:rsidRPr="00DC1EAD" w:rsidRDefault="007B2462" w:rsidP="00581DA3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7B2462" w:rsidRPr="00DC1EAD" w14:paraId="345D604C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1A9356A" w14:textId="77777777" w:rsidR="007B2462" w:rsidRDefault="007B2462" w:rsidP="00581DA3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5726F9">
              <w:t>PLO #1</w:t>
            </w:r>
          </w:p>
          <w:p w14:paraId="7372EE82" w14:textId="300FE2DE" w:rsidR="007B2462" w:rsidRPr="00A26FD7" w:rsidRDefault="00E6EB3D" w:rsidP="00581DA3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u</w:t>
            </w:r>
            <w:r w:rsidR="007B2462">
              <w:rPr>
                <w:b w:val="0"/>
                <w:bCs w:val="0"/>
              </w:rPr>
              <w:t>tilize office application software to present ideas and information clearly.</w:t>
            </w:r>
          </w:p>
        </w:tc>
        <w:tc>
          <w:tcPr>
            <w:tcW w:w="5130" w:type="dxa"/>
          </w:tcPr>
          <w:p w14:paraId="1B34EA9D" w14:textId="77777777" w:rsidR="007B2462" w:rsidRDefault="00E32165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Module </w:t>
            </w:r>
            <w:r w:rsidRPr="00AE3E18">
              <w:t xml:space="preserve">5 (integrating PowerPoint with Other Programs) Project in </w:t>
            </w:r>
            <w:r w:rsidR="007B2462" w:rsidRPr="00DF3E75">
              <w:rPr>
                <w:b/>
              </w:rPr>
              <w:t>ITSW 1310</w:t>
            </w:r>
            <w:r w:rsidRPr="00DF3E75">
              <w:rPr>
                <w:b/>
              </w:rPr>
              <w:t>-Introduction to Presentation Graphics Software</w:t>
            </w:r>
            <w:r w:rsidR="007B2462" w:rsidRPr="00DF3E75">
              <w:rPr>
                <w:b/>
              </w:rPr>
              <w:t>.</w:t>
            </w:r>
            <w:r w:rsidR="007B2462" w:rsidRPr="00AE3E18">
              <w:t xml:space="preserve"> This assessment focuses on the effective integration of multiple M</w:t>
            </w:r>
            <w:r w:rsidRPr="00AE3E18">
              <w:t xml:space="preserve">icrosoft </w:t>
            </w:r>
            <w:r w:rsidR="007B2462" w:rsidRPr="00AE3E18">
              <w:t xml:space="preserve">Office programs in the creation of a targeted PowerPoint project. </w:t>
            </w:r>
          </w:p>
        </w:tc>
        <w:tc>
          <w:tcPr>
            <w:tcW w:w="4770" w:type="dxa"/>
          </w:tcPr>
          <w:p w14:paraId="58194666" w14:textId="2375B1C8" w:rsidR="007B2462" w:rsidRDefault="007B2462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anklin Gothic Book" w:cs="Franklin Gothic Book"/>
                <w:sz w:val="20"/>
                <w:szCs w:val="20"/>
              </w:rPr>
            </w:pP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75% of students score </w:t>
            </w:r>
            <w:r>
              <w:rPr>
                <w:rFonts w:eastAsia="Franklin Gothic Book" w:cs="Franklin Gothic Book"/>
                <w:sz w:val="20"/>
                <w:szCs w:val="20"/>
              </w:rPr>
              <w:t>80 points</w:t>
            </w: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 or above </w:t>
            </w:r>
            <w:r>
              <w:rPr>
                <w:rFonts w:eastAsia="Franklin Gothic Book" w:cs="Franklin Gothic Book"/>
                <w:sz w:val="20"/>
                <w:szCs w:val="20"/>
              </w:rPr>
              <w:t xml:space="preserve">based on rubric for </w:t>
            </w:r>
            <w:r w:rsidR="00072D06">
              <w:rPr>
                <w:rFonts w:eastAsia="Franklin Gothic Book" w:cs="Franklin Gothic Book"/>
                <w:sz w:val="20"/>
                <w:szCs w:val="20"/>
              </w:rPr>
              <w:t>project.</w:t>
            </w:r>
          </w:p>
          <w:p w14:paraId="5CAEAE30" w14:textId="77777777" w:rsidR="007B2462" w:rsidRDefault="007B2462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eastAsia="Franklin Gothic Book" w:cs="Franklin Gothic Book"/>
                <w:sz w:val="20"/>
                <w:szCs w:val="20"/>
              </w:rPr>
              <w:t>.</w:t>
            </w:r>
          </w:p>
        </w:tc>
      </w:tr>
      <w:tr w:rsidR="007B2462" w:rsidRPr="00DC1EAD" w14:paraId="5935EEC3" w14:textId="77777777" w:rsidTr="21A8A514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7D441CEC" w14:textId="77777777" w:rsidR="007B2462" w:rsidRPr="004838B8" w:rsidRDefault="007B2462" w:rsidP="00581DA3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4838B8">
              <w:t>PLO #2</w:t>
            </w:r>
          </w:p>
          <w:p w14:paraId="3916775B" w14:textId="6C7F35A3" w:rsidR="007B2462" w:rsidRPr="004838B8" w:rsidRDefault="00E6EB3D" w:rsidP="00581DA3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use “goal-seeking” and “what-if” analysis to solve problems and make decisions in business environments.</w:t>
            </w:r>
          </w:p>
        </w:tc>
        <w:tc>
          <w:tcPr>
            <w:tcW w:w="5130" w:type="dxa"/>
          </w:tcPr>
          <w:p w14:paraId="2DEDAE02" w14:textId="77777777" w:rsidR="007B2462" w:rsidRPr="004838B8" w:rsidRDefault="00AE3E18" w:rsidP="00581DA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838B8">
              <w:t xml:space="preserve">Module 4 </w:t>
            </w:r>
            <w:r w:rsidR="00A36DD7" w:rsidRPr="004838B8">
              <w:t xml:space="preserve">(Analyzing and Charting Financial Data) Project in </w:t>
            </w:r>
            <w:r w:rsidR="00A36DD7" w:rsidRPr="004838B8">
              <w:rPr>
                <w:b/>
              </w:rPr>
              <w:t>ITSW 1304-Introduction to Spreadsheets</w:t>
            </w:r>
            <w:r w:rsidR="00A36DD7" w:rsidRPr="004838B8">
              <w:t xml:space="preserve">. </w:t>
            </w:r>
            <w:r w:rsidR="007B2462" w:rsidRPr="004838B8">
              <w:t>This assessment addresses critical thinking and problem-solving abilities</w:t>
            </w:r>
            <w:r w:rsidR="00A36DD7" w:rsidRPr="004838B8">
              <w:t xml:space="preserve"> using spreadsheet software. </w:t>
            </w:r>
          </w:p>
          <w:p w14:paraId="1239554D" w14:textId="77777777" w:rsidR="00E32165" w:rsidRPr="004838B8" w:rsidRDefault="00E32165" w:rsidP="00581DA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C8A24E5" w14:textId="77777777" w:rsidR="00E32165" w:rsidRPr="004838B8" w:rsidRDefault="00E32165" w:rsidP="00581DA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1AB62854" w14:textId="77777777" w:rsidR="007B2462" w:rsidRDefault="007B2462" w:rsidP="00581DA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75% of students score 80% or above </w:t>
            </w:r>
            <w:r w:rsidR="00B503FA">
              <w:rPr>
                <w:rFonts w:eastAsia="Franklin Gothic Book" w:cs="Franklin Gothic Book"/>
                <w:sz w:val="20"/>
                <w:szCs w:val="20"/>
              </w:rPr>
              <w:t xml:space="preserve">based </w:t>
            </w: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on </w:t>
            </w:r>
            <w:r w:rsidR="00B503FA">
              <w:rPr>
                <w:rFonts w:eastAsia="Franklin Gothic Book" w:cs="Franklin Gothic Book"/>
                <w:sz w:val="20"/>
                <w:szCs w:val="20"/>
              </w:rPr>
              <w:t xml:space="preserve">rubric for </w:t>
            </w:r>
            <w:r>
              <w:rPr>
                <w:rFonts w:eastAsia="Franklin Gothic Book" w:cs="Franklin Gothic Book"/>
                <w:sz w:val="20"/>
                <w:szCs w:val="20"/>
              </w:rPr>
              <w:t>project</w:t>
            </w:r>
          </w:p>
        </w:tc>
      </w:tr>
      <w:tr w:rsidR="007B2462" w:rsidRPr="00DC1EAD" w14:paraId="40B8D788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5159D4A" w14:textId="77777777" w:rsidR="007B2462" w:rsidRPr="004838B8" w:rsidRDefault="007B2462" w:rsidP="00581DA3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4838B8">
              <w:t>PLO #3</w:t>
            </w:r>
          </w:p>
          <w:p w14:paraId="293FC952" w14:textId="6739A9FF" w:rsidR="006777B6" w:rsidRPr="004838B8" w:rsidRDefault="714798C4" w:rsidP="00581DA3">
            <w:pPr>
              <w:pStyle w:val="ListParagraph"/>
              <w:ind w:left="0"/>
              <w:contextualSpacing/>
            </w:pPr>
            <w:r>
              <w:rPr>
                <w:b w:val="0"/>
                <w:bCs w:val="0"/>
              </w:rPr>
              <w:t>Students will identify/explain ethical, legal and social issues in modern information systems environments</w:t>
            </w:r>
            <w:r>
              <w:t xml:space="preserve"> </w:t>
            </w:r>
          </w:p>
          <w:p w14:paraId="0F1B136D" w14:textId="77777777" w:rsidR="006777B6" w:rsidRPr="004838B8" w:rsidRDefault="006777B6" w:rsidP="00581DA3">
            <w:pPr>
              <w:pStyle w:val="ListParagraph"/>
              <w:ind w:left="0"/>
              <w:contextualSpacing/>
              <w:rPr>
                <w:b w:val="0"/>
              </w:rPr>
            </w:pPr>
          </w:p>
        </w:tc>
        <w:tc>
          <w:tcPr>
            <w:tcW w:w="5130" w:type="dxa"/>
          </w:tcPr>
          <w:p w14:paraId="1CC4FEC3" w14:textId="77777777" w:rsidR="007B2462" w:rsidRPr="004838B8" w:rsidRDefault="006777B6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838B8">
              <w:t xml:space="preserve">Quiz on Ethical, Legal and Social issues of Information Systems in </w:t>
            </w:r>
            <w:r w:rsidR="007B2462" w:rsidRPr="004838B8">
              <w:rPr>
                <w:b/>
              </w:rPr>
              <w:t>BCIS 1305</w:t>
            </w:r>
            <w:r w:rsidRPr="004838B8">
              <w:rPr>
                <w:b/>
              </w:rPr>
              <w:t>-Business Computer Applications</w:t>
            </w:r>
            <w:r w:rsidR="007B2462" w:rsidRPr="004838B8">
              <w:t xml:space="preserve">. This assessment measures the level of knowledge attained relating to appropriate ethical and moral standards in modern computing environments.  </w:t>
            </w:r>
          </w:p>
          <w:p w14:paraId="4C6E413A" w14:textId="77777777" w:rsidR="00B552B6" w:rsidRPr="004838B8" w:rsidRDefault="00B552B6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9255D" w14:textId="77777777" w:rsidR="00B552B6" w:rsidRPr="004838B8" w:rsidRDefault="00B552B6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0BAB2BB8" w14:textId="77777777" w:rsidR="007B2462" w:rsidRDefault="007B2462" w:rsidP="00581DA3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46977">
              <w:rPr>
                <w:rFonts w:eastAsia="Franklin Gothic Book" w:cs="Franklin Gothic Book"/>
                <w:sz w:val="20"/>
                <w:szCs w:val="20"/>
              </w:rPr>
              <w:t>75% of students score 8</w:t>
            </w:r>
            <w:r w:rsidR="00B503FA">
              <w:rPr>
                <w:rFonts w:eastAsia="Franklin Gothic Book" w:cs="Franklin Gothic Book"/>
                <w:sz w:val="20"/>
                <w:szCs w:val="20"/>
              </w:rPr>
              <w:t xml:space="preserve">0% </w:t>
            </w: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or above on </w:t>
            </w:r>
            <w:r>
              <w:rPr>
                <w:rFonts w:eastAsia="Franklin Gothic Book" w:cs="Franklin Gothic Book"/>
                <w:sz w:val="20"/>
                <w:szCs w:val="20"/>
              </w:rPr>
              <w:t>Quiz questions</w:t>
            </w:r>
          </w:p>
        </w:tc>
      </w:tr>
      <w:tr w:rsidR="007B2462" w:rsidRPr="00DC1EAD" w14:paraId="0F9B0149" w14:textId="77777777" w:rsidTr="21A8A514">
        <w:trPr>
          <w:trHeight w:val="2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0E316443" w14:textId="77777777" w:rsidR="00A91A1E" w:rsidRPr="004838B8" w:rsidRDefault="00A91A1E" w:rsidP="00A91A1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 w:rsidRPr="004838B8">
              <w:lastRenderedPageBreak/>
              <w:t>PLO #4</w:t>
            </w:r>
          </w:p>
          <w:p w14:paraId="17E00861" w14:textId="2A3B782D" w:rsidR="007B2462" w:rsidRPr="004838B8" w:rsidRDefault="74DAB0FB" w:rsidP="00A91A1E">
            <w:pPr>
              <w:pStyle w:val="ListParagraph"/>
              <w:ind w:left="0"/>
              <w:contextualSpacing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Students will create and utilize a database in an information system.</w:t>
            </w:r>
          </w:p>
        </w:tc>
        <w:tc>
          <w:tcPr>
            <w:tcW w:w="5130" w:type="dxa"/>
          </w:tcPr>
          <w:p w14:paraId="271A268A" w14:textId="364FAAF2" w:rsidR="74DAB0FB" w:rsidRDefault="74DAB0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Module 2 (Building a Database and Defining Table Relationships) Project in </w:t>
            </w:r>
            <w:r w:rsidRPr="21A8A514">
              <w:rPr>
                <w:b/>
                <w:bCs/>
              </w:rPr>
              <w:t>ITSW 1307-Introduction to Databases</w:t>
            </w:r>
            <w:r>
              <w:t>. This assessment targets ways to create and</w:t>
            </w:r>
            <w:r w:rsidR="395E9DB3">
              <w:t xml:space="preserve"> </w:t>
            </w:r>
            <w:r>
              <w:t>utilize data in an information system to provide business insights.</w:t>
            </w:r>
          </w:p>
          <w:p w14:paraId="372C6322" w14:textId="77777777" w:rsidR="00A91A1E" w:rsidRPr="004838B8" w:rsidRDefault="00A91A1E" w:rsidP="00863D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3CE3F0D5" w14:textId="77777777" w:rsidR="007B2462" w:rsidRDefault="00A91A1E" w:rsidP="00581DA3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75% of students score 80% or above </w:t>
            </w:r>
            <w:r>
              <w:rPr>
                <w:rFonts w:eastAsia="Franklin Gothic Book" w:cs="Franklin Gothic Book"/>
                <w:sz w:val="20"/>
                <w:szCs w:val="20"/>
              </w:rPr>
              <w:t xml:space="preserve">based </w:t>
            </w:r>
            <w:r w:rsidRPr="00C46977">
              <w:rPr>
                <w:rFonts w:eastAsia="Franklin Gothic Book" w:cs="Franklin Gothic Book"/>
                <w:sz w:val="20"/>
                <w:szCs w:val="20"/>
              </w:rPr>
              <w:t xml:space="preserve">on </w:t>
            </w:r>
            <w:r>
              <w:rPr>
                <w:rFonts w:eastAsia="Franklin Gothic Book" w:cs="Franklin Gothic Book"/>
                <w:sz w:val="20"/>
                <w:szCs w:val="20"/>
              </w:rPr>
              <w:t>rubric for project</w:t>
            </w:r>
          </w:p>
        </w:tc>
      </w:tr>
      <w:tr w:rsidR="672C62AC" w14:paraId="5CBBB115" w14:textId="77777777" w:rsidTr="21A8A5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F6891E4" w14:textId="4FFE7FAC" w:rsidR="672C62AC" w:rsidRDefault="672C62AC" w:rsidP="672C62AC">
            <w:pPr>
              <w:spacing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 w:rsidRPr="672C62AC">
              <w:rPr>
                <w:rFonts w:ascii="Calibri" w:eastAsia="Calibri" w:hAnsi="Calibri" w:cs="Calibri"/>
                <w:color w:val="000000" w:themeColor="text1"/>
              </w:rPr>
              <w:t>PLO #</w:t>
            </w:r>
            <w:r w:rsidR="6DB245C4" w:rsidRPr="672C62AC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  <w:p w14:paraId="50A277A2" w14:textId="454DE6C2" w:rsidR="672C62AC" w:rsidRDefault="00F05479" w:rsidP="27ABBE3D">
            <w:pPr>
              <w:spacing w:line="259" w:lineRule="auto"/>
              <w:contextualSpacing/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b w:val="0"/>
                <w:bCs w:val="0"/>
              </w:rPr>
              <w:t>Students will</w:t>
            </w:r>
            <w:r w:rsidR="5D92CCC2" w:rsidRPr="00F05479">
              <w:rPr>
                <w:rFonts w:ascii="Calibri" w:eastAsia="Calibri" w:hAnsi="Calibri" w:cs="Calibri"/>
                <w:b w:val="0"/>
                <w:bCs w:val="0"/>
              </w:rPr>
              <w:t xml:space="preserve"> diagnose network issues, identify best practices when moving to the cloud, and utilize established safety procedures when mitigating</w:t>
            </w:r>
            <w:r w:rsidR="5D92CCC2" w:rsidRPr="00F05479">
              <w:rPr>
                <w:rFonts w:ascii="Calibri" w:eastAsia="Calibri" w:hAnsi="Calibri" w:cs="Calibri"/>
              </w:rPr>
              <w:t xml:space="preserve"> </w:t>
            </w:r>
            <w:r w:rsidR="5D92CCC2" w:rsidRPr="00F05479">
              <w:rPr>
                <w:rFonts w:ascii="Calibri" w:eastAsia="Calibri" w:hAnsi="Calibri" w:cs="Calibri"/>
                <w:b w:val="0"/>
                <w:bCs w:val="0"/>
              </w:rPr>
              <w:t>t</w:t>
            </w:r>
            <w:r w:rsidR="36BBE9A5" w:rsidRPr="00F05479">
              <w:rPr>
                <w:rFonts w:ascii="Calibri" w:eastAsia="Calibri" w:hAnsi="Calibri" w:cs="Calibri"/>
                <w:b w:val="0"/>
                <w:bCs w:val="0"/>
              </w:rPr>
              <w:t>h</w:t>
            </w:r>
            <w:r w:rsidR="5D92CCC2" w:rsidRPr="00F05479">
              <w:rPr>
                <w:rFonts w:ascii="Calibri" w:eastAsia="Calibri" w:hAnsi="Calibri" w:cs="Calibri"/>
                <w:b w:val="0"/>
                <w:bCs w:val="0"/>
              </w:rPr>
              <w:t>reats</w:t>
            </w:r>
            <w:r w:rsidR="33DEF819" w:rsidRPr="00F05479">
              <w:rPr>
                <w:rFonts w:ascii="Calibri" w:eastAsia="Calibri" w:hAnsi="Calibri" w:cs="Calibri"/>
                <w:b w:val="0"/>
                <w:bCs w:val="0"/>
                <w:strike/>
              </w:rPr>
              <w:t xml:space="preserve"> </w:t>
            </w:r>
          </w:p>
        </w:tc>
        <w:tc>
          <w:tcPr>
            <w:tcW w:w="5130" w:type="dxa"/>
          </w:tcPr>
          <w:p w14:paraId="17C89327" w14:textId="26789B3D" w:rsidR="672C62AC" w:rsidRDefault="361EA6B7" w:rsidP="672C62AC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  <w:r w:rsidRPr="21A8A514">
              <w:rPr>
                <w:rFonts w:ascii="Calibri" w:eastAsia="Calibri" w:hAnsi="Calibri" w:cs="Calibri"/>
                <w:b/>
                <w:bCs/>
                <w:color w:val="000000" w:themeColor="text1"/>
              </w:rPr>
              <w:t>ITNW 1358</w:t>
            </w:r>
            <w:r w:rsidRPr="21A8A514">
              <w:rPr>
                <w:rFonts w:ascii="Calibri" w:eastAsia="Calibri" w:hAnsi="Calibri" w:cs="Calibri"/>
                <w:color w:val="000000" w:themeColor="text1"/>
              </w:rPr>
              <w:t>: Final Exam. This assessment measures the level of knowledge attained in maintenance of computer networks.</w:t>
            </w:r>
          </w:p>
          <w:p w14:paraId="6D460330" w14:textId="0D33D846" w:rsidR="21A8A514" w:rsidRDefault="21A8A514" w:rsidP="21A8A514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12799699" w14:textId="3AF2F531" w:rsidR="21A8A514" w:rsidRPr="00F05479" w:rsidRDefault="21A8A514" w:rsidP="21A8A514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  <w:p w14:paraId="14670DFA" w14:textId="66BC249C" w:rsidR="672C62AC" w:rsidRDefault="672C62AC" w:rsidP="672C62AC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  <w:p w14:paraId="45218121" w14:textId="4A4CC9D4" w:rsidR="672C62AC" w:rsidRDefault="672C62AC" w:rsidP="672C62AC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4770" w:type="dxa"/>
          </w:tcPr>
          <w:p w14:paraId="441C0211" w14:textId="3E298EF3" w:rsidR="672C62AC" w:rsidRDefault="672C62AC" w:rsidP="672C62AC">
            <w:pPr>
              <w:spacing w:line="259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2C62A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75% of students score 80% or above based on exam.</w:t>
            </w:r>
          </w:p>
        </w:tc>
      </w:tr>
    </w:tbl>
    <w:p w14:paraId="488D0232" w14:textId="77777777" w:rsidR="00581DA3" w:rsidRDefault="00581DA3"/>
    <w:sectPr w:rsidR="00581DA3" w:rsidSect="007B24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462"/>
    <w:rsid w:val="00072D06"/>
    <w:rsid w:val="000C6B13"/>
    <w:rsid w:val="001E218F"/>
    <w:rsid w:val="003725E8"/>
    <w:rsid w:val="004012B9"/>
    <w:rsid w:val="004838B8"/>
    <w:rsid w:val="00581DA3"/>
    <w:rsid w:val="00587E3E"/>
    <w:rsid w:val="006777B6"/>
    <w:rsid w:val="006C00FA"/>
    <w:rsid w:val="00771300"/>
    <w:rsid w:val="007B2462"/>
    <w:rsid w:val="00863415"/>
    <w:rsid w:val="00863D90"/>
    <w:rsid w:val="009544B5"/>
    <w:rsid w:val="00955F90"/>
    <w:rsid w:val="009C3B7F"/>
    <w:rsid w:val="00A10BBD"/>
    <w:rsid w:val="00A36DD7"/>
    <w:rsid w:val="00A91A1E"/>
    <w:rsid w:val="00AE3E18"/>
    <w:rsid w:val="00B503FA"/>
    <w:rsid w:val="00B552B6"/>
    <w:rsid w:val="00B96873"/>
    <w:rsid w:val="00CB7176"/>
    <w:rsid w:val="00DC35C9"/>
    <w:rsid w:val="00DF3E75"/>
    <w:rsid w:val="00E32165"/>
    <w:rsid w:val="00E6EB3D"/>
    <w:rsid w:val="00ED034C"/>
    <w:rsid w:val="00F05479"/>
    <w:rsid w:val="00FF2562"/>
    <w:rsid w:val="01282E92"/>
    <w:rsid w:val="017AE39F"/>
    <w:rsid w:val="026308E9"/>
    <w:rsid w:val="038B5142"/>
    <w:rsid w:val="041319E2"/>
    <w:rsid w:val="09DC7CD5"/>
    <w:rsid w:val="0B477CA2"/>
    <w:rsid w:val="0C19FA32"/>
    <w:rsid w:val="0D193EC2"/>
    <w:rsid w:val="0DDC0824"/>
    <w:rsid w:val="11ABA9A7"/>
    <w:rsid w:val="11D4E883"/>
    <w:rsid w:val="11ECAFE5"/>
    <w:rsid w:val="13EB64EF"/>
    <w:rsid w:val="144871C8"/>
    <w:rsid w:val="150A8735"/>
    <w:rsid w:val="17C9E369"/>
    <w:rsid w:val="190BA505"/>
    <w:rsid w:val="1A113A9B"/>
    <w:rsid w:val="1ADC297C"/>
    <w:rsid w:val="1B8C6B0B"/>
    <w:rsid w:val="1BF665B2"/>
    <w:rsid w:val="1C268816"/>
    <w:rsid w:val="1C7D5154"/>
    <w:rsid w:val="1F2FA8F8"/>
    <w:rsid w:val="21A8A514"/>
    <w:rsid w:val="235A1B9C"/>
    <w:rsid w:val="23B3FAF3"/>
    <w:rsid w:val="25ECD75D"/>
    <w:rsid w:val="2770A439"/>
    <w:rsid w:val="27ABBE3D"/>
    <w:rsid w:val="27E9A77E"/>
    <w:rsid w:val="2D0E5CD1"/>
    <w:rsid w:val="2E891F28"/>
    <w:rsid w:val="2FCF3566"/>
    <w:rsid w:val="338687FA"/>
    <w:rsid w:val="33DEF819"/>
    <w:rsid w:val="361EA6B7"/>
    <w:rsid w:val="3696C90F"/>
    <w:rsid w:val="36BBE9A5"/>
    <w:rsid w:val="3794DAE6"/>
    <w:rsid w:val="38305C01"/>
    <w:rsid w:val="38E14215"/>
    <w:rsid w:val="3910823F"/>
    <w:rsid w:val="395E9DB3"/>
    <w:rsid w:val="3ACBB225"/>
    <w:rsid w:val="3B7DAF29"/>
    <w:rsid w:val="3CA261DB"/>
    <w:rsid w:val="3D2700C2"/>
    <w:rsid w:val="3E750119"/>
    <w:rsid w:val="3FE844F5"/>
    <w:rsid w:val="40255064"/>
    <w:rsid w:val="403CE746"/>
    <w:rsid w:val="415C55B2"/>
    <w:rsid w:val="42F9DBFD"/>
    <w:rsid w:val="43A9F7C4"/>
    <w:rsid w:val="4413E5FF"/>
    <w:rsid w:val="45E3A5CA"/>
    <w:rsid w:val="4A50294F"/>
    <w:rsid w:val="4C8593D6"/>
    <w:rsid w:val="4D872338"/>
    <w:rsid w:val="4F8A15BD"/>
    <w:rsid w:val="4FB9F901"/>
    <w:rsid w:val="514AD1F0"/>
    <w:rsid w:val="519F0B78"/>
    <w:rsid w:val="52D9E5CF"/>
    <w:rsid w:val="54F5472F"/>
    <w:rsid w:val="55ED79DF"/>
    <w:rsid w:val="579D877B"/>
    <w:rsid w:val="58414CA8"/>
    <w:rsid w:val="593957DC"/>
    <w:rsid w:val="5A923F1B"/>
    <w:rsid w:val="5B8BF7F0"/>
    <w:rsid w:val="5CC720C5"/>
    <w:rsid w:val="5D92CCC2"/>
    <w:rsid w:val="5F061921"/>
    <w:rsid w:val="5F3C5FFA"/>
    <w:rsid w:val="607FF891"/>
    <w:rsid w:val="610F6407"/>
    <w:rsid w:val="624C01D9"/>
    <w:rsid w:val="6315901E"/>
    <w:rsid w:val="63924D94"/>
    <w:rsid w:val="655A274F"/>
    <w:rsid w:val="6583662B"/>
    <w:rsid w:val="65D404B9"/>
    <w:rsid w:val="66F5F7B0"/>
    <w:rsid w:val="672C62AC"/>
    <w:rsid w:val="68BB06ED"/>
    <w:rsid w:val="69DBE25D"/>
    <w:rsid w:val="6A6CAB90"/>
    <w:rsid w:val="6A80A3D0"/>
    <w:rsid w:val="6A95DFAF"/>
    <w:rsid w:val="6C065F94"/>
    <w:rsid w:val="6C2B84F4"/>
    <w:rsid w:val="6D7ADF5B"/>
    <w:rsid w:val="6DB245C4"/>
    <w:rsid w:val="6E52BE3A"/>
    <w:rsid w:val="6ECB5294"/>
    <w:rsid w:val="6EF6F2C1"/>
    <w:rsid w:val="6EFE8AB6"/>
    <w:rsid w:val="714798C4"/>
    <w:rsid w:val="7168206E"/>
    <w:rsid w:val="72E8EEDF"/>
    <w:rsid w:val="74DAB0FB"/>
    <w:rsid w:val="7686CAC2"/>
    <w:rsid w:val="76BA5409"/>
    <w:rsid w:val="77089944"/>
    <w:rsid w:val="78229B23"/>
    <w:rsid w:val="7C491C39"/>
    <w:rsid w:val="7E3FB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E3658"/>
  <w15:chartTrackingRefBased/>
  <w15:docId w15:val="{9746351C-0655-4B07-B5A4-0C6158B93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4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2462"/>
    <w:pPr>
      <w:spacing w:after="0" w:line="240" w:lineRule="auto"/>
    </w:pPr>
  </w:style>
  <w:style w:type="paragraph" w:styleId="ListParagraph">
    <w:name w:val="List Paragraph"/>
    <w:aliases w:val="Project Getting Started Bullets"/>
    <w:basedOn w:val="Normal"/>
    <w:uiPriority w:val="34"/>
    <w:qFormat/>
    <w:rsid w:val="007B2462"/>
    <w:pPr>
      <w:ind w:left="720"/>
    </w:pPr>
    <w:rPr>
      <w:rFonts w:ascii="Calibri" w:eastAsia="Times New Roman" w:hAnsi="Calibri" w:cs="Times New Roman"/>
    </w:rPr>
  </w:style>
  <w:style w:type="table" w:styleId="GridTable4-Accent1">
    <w:name w:val="Grid Table 4 Accent 1"/>
    <w:basedOn w:val="TableNormal"/>
    <w:uiPriority w:val="49"/>
    <w:rsid w:val="007B246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3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7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44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4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4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4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BB1FD99D95349850F51295A192FA3" ma:contentTypeVersion="9" ma:contentTypeDescription="Create a new document." ma:contentTypeScope="" ma:versionID="8eb4022ee8e3e49a0b74ab26bcc9e832">
  <xsd:schema xmlns:xsd="http://www.w3.org/2001/XMLSchema" xmlns:xs="http://www.w3.org/2001/XMLSchema" xmlns:p="http://schemas.microsoft.com/office/2006/metadata/properties" xmlns:ns2="f159107d-8c5e-4826-97d5-5e5be83c0c65" xmlns:ns3="ff194b14-fbbb-44b9-a969-1d4d0f465c0e" targetNamespace="http://schemas.microsoft.com/office/2006/metadata/properties" ma:root="true" ma:fieldsID="ee0b2ddb62035bc8e1dffad6b99f144e" ns2:_="" ns3:_="">
    <xsd:import namespace="f159107d-8c5e-4826-97d5-5e5be83c0c65"/>
    <xsd:import namespace="ff194b14-fbbb-44b9-a969-1d4d0f465c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9107d-8c5e-4826-97d5-5e5be83c0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94b14-fbbb-44b9-a969-1d4d0f465c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ABEF67-3695-46DC-8A30-CF0E01EAD03C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ff194b14-fbbb-44b9-a969-1d4d0f465c0e"/>
    <ds:schemaRef ds:uri="http://schemas.microsoft.com/office/infopath/2007/PartnerControls"/>
    <ds:schemaRef ds:uri="f159107d-8c5e-4826-97d5-5e5be83c0c6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5418439-E674-4297-B442-B04D52F406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21785D-3E03-47C9-B84D-E55526667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9107d-8c5e-4826-97d5-5e5be83c0c65"/>
    <ds:schemaRef ds:uri="ff194b14-fbbb-44b9-a969-1d4d0f465c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Brenden Mesch</dc:creator>
  <cp:keywords/>
  <dc:description/>
  <cp:lastModifiedBy>Vera Cervantez</cp:lastModifiedBy>
  <cp:revision>2</cp:revision>
  <cp:lastPrinted>2021-11-02T21:13:00Z</cp:lastPrinted>
  <dcterms:created xsi:type="dcterms:W3CDTF">2024-02-07T00:38:00Z</dcterms:created>
  <dcterms:modified xsi:type="dcterms:W3CDTF">2024-02-07T00:38:00Z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0x010100168BB1FD99D95349850F51295A192FA3</vt:lpwstr>
  </property>
</Properties>
</file>