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17B43CFF"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250934">
        <w:rPr>
          <w:rFonts w:ascii="Arial" w:hAnsi="Arial" w:cs="Arial"/>
        </w:rPr>
        <w:t>1/25/2024</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Unit:</w:t>
      </w:r>
      <w:r w:rsidR="00A70104">
        <w:rPr>
          <w:rFonts w:ascii="Arial" w:hAnsi="Arial" w:cs="Arial"/>
          <w:b/>
        </w:rPr>
        <w:t xml:space="preserve"> </w:t>
      </w:r>
      <w:r w:rsidR="00250934">
        <w:rPr>
          <w:rFonts w:ascii="Arial" w:hAnsi="Arial" w:cs="Arial"/>
          <w:b/>
        </w:rPr>
        <w:t xml:space="preserve">DRAM FOS – </w:t>
      </w:r>
      <w:r w:rsidR="006A4CC8">
        <w:rPr>
          <w:rFonts w:ascii="Arial" w:hAnsi="Arial" w:cs="Arial"/>
          <w:b/>
        </w:rPr>
        <w:t>General</w:t>
      </w:r>
      <w:r w:rsidR="00250934">
        <w:rPr>
          <w:rFonts w:ascii="Arial" w:hAnsi="Arial" w:cs="Arial"/>
          <w:b/>
        </w:rPr>
        <w:t xml:space="preserve"> Track</w:t>
      </w:r>
    </w:p>
    <w:p w14:paraId="0945F792" w14:textId="15032D1A"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A70104">
        <w:rPr>
          <w:rFonts w:ascii="Arial" w:hAnsi="Arial" w:cs="Arial"/>
        </w:rPr>
        <w:t>Renee Dessommes</w:t>
      </w:r>
      <w:r w:rsidR="00C10B61">
        <w:rPr>
          <w:rFonts w:ascii="Arial" w:hAnsi="Arial" w:cs="Arial"/>
        </w:rPr>
        <w:t xml:space="preserve">                  </w:t>
      </w:r>
      <w:r w:rsidRPr="00210107">
        <w:rPr>
          <w:rFonts w:ascii="Arial" w:hAnsi="Arial" w:cs="Arial"/>
          <w:b/>
        </w:rPr>
        <w:t>Contact email:</w:t>
      </w:r>
      <w:r w:rsidR="00A70104">
        <w:rPr>
          <w:rFonts w:ascii="Arial" w:hAnsi="Arial" w:cs="Arial"/>
          <w:b/>
        </w:rPr>
        <w:t xml:space="preserve"> rdessommes@collin.edu</w:t>
      </w:r>
      <w:r w:rsidRPr="00210107">
        <w:rPr>
          <w:rFonts w:ascii="Arial" w:hAnsi="Arial" w:cs="Arial"/>
        </w:rPr>
        <w:t xml:space="preserve"> </w:t>
      </w:r>
      <w:r w:rsidR="00D87631" w:rsidRPr="00210107">
        <w:rPr>
          <w:rFonts w:ascii="Arial" w:hAnsi="Arial" w:cs="Arial"/>
        </w:rPr>
        <w:t xml:space="preserve">         </w:t>
      </w:r>
      <w:r w:rsidR="00A70104">
        <w:rPr>
          <w:rFonts w:ascii="Arial" w:hAnsi="Arial" w:cs="Arial"/>
        </w:rPr>
        <w:t xml:space="preserve">    </w:t>
      </w:r>
      <w:r w:rsidR="00C10B61">
        <w:rPr>
          <w:rFonts w:ascii="Arial" w:hAnsi="Arial" w:cs="Arial"/>
        </w:rPr>
        <w:t xml:space="preserve"> </w:t>
      </w:r>
      <w:r w:rsidRPr="00210107">
        <w:rPr>
          <w:rFonts w:ascii="Arial" w:hAnsi="Arial" w:cs="Arial"/>
          <w:b/>
        </w:rPr>
        <w:t>Contact phone:</w:t>
      </w:r>
      <w:r w:rsidR="00A70104">
        <w:rPr>
          <w:rFonts w:ascii="Arial" w:hAnsi="Arial" w:cs="Arial"/>
          <w:b/>
        </w:rPr>
        <w:t xml:space="preserve"> 972-377-1005</w:t>
      </w:r>
      <w:r w:rsidRPr="00210107">
        <w:rPr>
          <w:rFonts w:ascii="Arial" w:hAnsi="Arial" w:cs="Arial"/>
          <w:b/>
        </w:rPr>
        <w:t xml:space="preserve"> </w:t>
      </w:r>
      <w:r w:rsidR="00C10B61">
        <w:rPr>
          <w:rFonts w:ascii="Arial" w:hAnsi="Arial" w:cs="Arial"/>
        </w:rPr>
        <w:t xml:space="preserve"> </w:t>
      </w:r>
      <w:r w:rsidRPr="00210107">
        <w:rPr>
          <w:rFonts w:ascii="Arial" w:hAnsi="Arial" w:cs="Arial"/>
        </w:rPr>
        <w:t xml:space="preserve">  </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5694D02D"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3FB239FE"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603244B" w14:textId="6EF55C21" w:rsidR="00F25D44" w:rsidRPr="00210107" w:rsidRDefault="00CB5331" w:rsidP="00C57565">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CIP #1: Alumni Outreach Project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19411D5" w14:textId="7920C7C1" w:rsidR="009F702B" w:rsidRPr="00210107" w:rsidRDefault="00CB5331" w:rsidP="00C57565">
            <w:pPr>
              <w:spacing w:after="0" w:line="240" w:lineRule="auto"/>
              <w:ind w:left="84" w:right="-20"/>
              <w:jc w:val="both"/>
              <w:rPr>
                <w:rFonts w:ascii="Arial" w:eastAsia="Franklin Gothic Book" w:hAnsi="Arial" w:cs="Arial"/>
                <w:sz w:val="20"/>
                <w:szCs w:val="20"/>
              </w:rPr>
            </w:pPr>
            <w:r>
              <w:rPr>
                <w:rFonts w:ascii="Arial" w:eastAsia="Franklin Gothic Book" w:hAnsi="Arial" w:cs="Arial"/>
                <w:sz w:val="20"/>
                <w:szCs w:val="20"/>
              </w:rPr>
              <w:t>Faculty will create and distribute a Microsoft Form to alumni for their contact information and current website. We will then link their digital profile to our department website.</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87D0840" w14:textId="6B472480" w:rsidR="009F702B" w:rsidRPr="00210107" w:rsidRDefault="00CB5331" w:rsidP="00C57565">
            <w:pPr>
              <w:pStyle w:val="NoSpacing"/>
              <w:ind w:left="72"/>
              <w:rPr>
                <w:rFonts w:ascii="Arial" w:hAnsi="Arial" w:cs="Arial"/>
                <w:sz w:val="20"/>
                <w:szCs w:val="20"/>
              </w:rPr>
            </w:pPr>
            <w:r>
              <w:rPr>
                <w:rFonts w:ascii="Arial" w:hAnsi="Arial" w:cs="Arial"/>
                <w:sz w:val="20"/>
                <w:szCs w:val="20"/>
              </w:rPr>
              <w:t>50% of our Hall of Fame alumni will have their digital profiles linked to our website by end of Spring 2025.</w:t>
            </w:r>
          </w:p>
        </w:tc>
      </w:tr>
      <w:tr w:rsidR="00D87631" w:rsidRPr="00210107" w14:paraId="7A6A2957"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3367AEB3" w14:textId="1F428F48" w:rsidR="00D87631" w:rsidRPr="00210107" w:rsidRDefault="00CB5331" w:rsidP="00C57565">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CIP #2: Extension Outreach Project</w:t>
            </w:r>
          </w:p>
        </w:tc>
        <w:tc>
          <w:tcPr>
            <w:tcW w:w="4782" w:type="dxa"/>
            <w:tcBorders>
              <w:top w:val="single" w:sz="8" w:space="0" w:color="4F81BD"/>
              <w:left w:val="single" w:sz="8" w:space="0" w:color="4F81BD"/>
              <w:bottom w:val="single" w:sz="8" w:space="0" w:color="4F81BD"/>
              <w:right w:val="single" w:sz="8" w:space="0" w:color="4F81BD"/>
            </w:tcBorders>
          </w:tcPr>
          <w:p w14:paraId="2BA5D24F" w14:textId="760D73DA" w:rsidR="00D87631" w:rsidRPr="00210107" w:rsidRDefault="00CB5331" w:rsidP="00CB5331">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 xml:space="preserve">Faculty will identify the top ten Collin County high schools and get involved with their theatre department. </w:t>
            </w:r>
          </w:p>
        </w:tc>
        <w:tc>
          <w:tcPr>
            <w:tcW w:w="4800" w:type="dxa"/>
            <w:tcBorders>
              <w:top w:val="single" w:sz="8" w:space="0" w:color="4F81BD"/>
              <w:left w:val="single" w:sz="8" w:space="0" w:color="4F81BD"/>
              <w:bottom w:val="single" w:sz="8" w:space="0" w:color="4F81BD"/>
              <w:right w:val="single" w:sz="8" w:space="0" w:color="4F81BD"/>
            </w:tcBorders>
          </w:tcPr>
          <w:p w14:paraId="1381ECE8" w14:textId="401D1E65" w:rsidR="00D87631" w:rsidRPr="00210107" w:rsidRDefault="00CB5331" w:rsidP="00C57565">
            <w:pPr>
              <w:pStyle w:val="NoSpacing"/>
              <w:ind w:left="72"/>
              <w:rPr>
                <w:rFonts w:ascii="Arial" w:hAnsi="Arial" w:cs="Arial"/>
                <w:sz w:val="20"/>
                <w:szCs w:val="20"/>
              </w:rPr>
            </w:pPr>
            <w:r>
              <w:rPr>
                <w:rFonts w:ascii="Arial" w:hAnsi="Arial" w:cs="Arial"/>
                <w:sz w:val="20"/>
                <w:szCs w:val="20"/>
              </w:rPr>
              <w:t>Faculty will either attend one performance or teach one workshop at a Colin County area high school.</w:t>
            </w:r>
          </w:p>
        </w:tc>
      </w:tr>
      <w:tr w:rsidR="00F25D44" w:rsidRPr="00210107" w14:paraId="2A0D17AF"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77777777" w:rsidR="00F25D44" w:rsidRPr="00210107" w:rsidRDefault="00F25D44" w:rsidP="00C57565">
            <w:pPr>
              <w:pStyle w:val="NoSpacing"/>
              <w:ind w:left="84"/>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EFEB77" w14:textId="77777777" w:rsidR="00F25D44" w:rsidRPr="00210107" w:rsidRDefault="00F25D44" w:rsidP="00C57565">
            <w:pPr>
              <w:pStyle w:val="NoSpacing"/>
              <w:ind w:left="84"/>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77777777" w:rsidR="009F702B" w:rsidRPr="00210107" w:rsidRDefault="009F702B" w:rsidP="00C57565">
            <w:pPr>
              <w:pStyle w:val="NoSpacing"/>
              <w:ind w:left="72"/>
              <w:rPr>
                <w:rFonts w:ascii="Arial" w:hAnsi="Arial" w:cs="Arial"/>
                <w:sz w:val="20"/>
                <w:szCs w:val="20"/>
              </w:rPr>
            </w:pP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4272C55A" w14:textId="75568F8F" w:rsidR="00F9197F" w:rsidRPr="00210107" w:rsidRDefault="002B65D8" w:rsidP="00F9197F">
            <w:pPr>
              <w:pStyle w:val="NoSpacing"/>
              <w:rPr>
                <w:rFonts w:ascii="Arial" w:hAnsi="Arial" w:cs="Arial"/>
                <w:sz w:val="20"/>
                <w:szCs w:val="20"/>
              </w:rPr>
            </w:pPr>
            <w:r>
              <w:rPr>
                <w:rFonts w:ascii="Arial" w:hAnsi="Arial" w:cs="Arial"/>
                <w:sz w:val="20"/>
                <w:szCs w:val="20"/>
              </w:rPr>
              <w:t>Alumni Outreach Project</w:t>
            </w:r>
          </w:p>
        </w:tc>
      </w:tr>
      <w:tr w:rsidR="002B65D8"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CBE6E82" w14:textId="49952326" w:rsidR="002B65D8" w:rsidRDefault="002B65D8" w:rsidP="00A07AD1">
            <w:pPr>
              <w:pStyle w:val="NoSpacing"/>
              <w:numPr>
                <w:ilvl w:val="0"/>
                <w:numId w:val="1"/>
              </w:numPr>
              <w:rPr>
                <w:rFonts w:ascii="Arial" w:hAnsi="Arial" w:cs="Arial"/>
                <w:b/>
                <w:sz w:val="20"/>
                <w:szCs w:val="20"/>
              </w:rPr>
            </w:pPr>
            <w:r>
              <w:rPr>
                <w:rFonts w:ascii="Arial" w:hAnsi="Arial" w:cs="Arial"/>
                <w:b/>
                <w:sz w:val="20"/>
                <w:szCs w:val="20"/>
              </w:rPr>
              <w:t>Measure (Outcome #1)</w:t>
            </w:r>
          </w:p>
          <w:p w14:paraId="6E3E63F6" w14:textId="70A2557A" w:rsidR="002B65D8" w:rsidRPr="00210107" w:rsidRDefault="002B65D8" w:rsidP="002B65D8">
            <w:pPr>
              <w:pStyle w:val="NoSpacing"/>
              <w:rPr>
                <w:rFonts w:ascii="Arial" w:hAnsi="Arial" w:cs="Arial"/>
                <w:sz w:val="20"/>
                <w:szCs w:val="20"/>
              </w:rPr>
            </w:pPr>
            <w:r>
              <w:rPr>
                <w:rFonts w:ascii="Arial" w:hAnsi="Arial" w:cs="Arial"/>
                <w:sz w:val="20"/>
                <w:szCs w:val="20"/>
              </w:rPr>
              <w:t xml:space="preserve">We will be measuring the amount of alumni reached by linking their digital profile to our Hall of Fame list on our website.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EB62AE0" w14:textId="77777777" w:rsidR="002B65D8" w:rsidRDefault="002B65D8" w:rsidP="002B65D8">
            <w:pPr>
              <w:pStyle w:val="NoSpacing"/>
              <w:numPr>
                <w:ilvl w:val="0"/>
                <w:numId w:val="7"/>
              </w:numPr>
              <w:rPr>
                <w:rFonts w:ascii="Arial" w:hAnsi="Arial" w:cs="Arial"/>
                <w:b/>
                <w:sz w:val="20"/>
                <w:szCs w:val="20"/>
              </w:rPr>
            </w:pPr>
            <w:r>
              <w:rPr>
                <w:rFonts w:ascii="Arial" w:hAnsi="Arial" w:cs="Arial"/>
                <w:b/>
                <w:sz w:val="20"/>
                <w:szCs w:val="20"/>
              </w:rPr>
              <w:t>Target  (Outcome #1)</w:t>
            </w:r>
          </w:p>
          <w:p w14:paraId="4832F5E5" w14:textId="4D978919" w:rsidR="002B65D8" w:rsidRPr="00210107" w:rsidRDefault="002B65D8" w:rsidP="002B65D8">
            <w:pPr>
              <w:pStyle w:val="NoSpacing"/>
              <w:rPr>
                <w:rFonts w:ascii="Arial" w:hAnsi="Arial" w:cs="Arial"/>
                <w:sz w:val="20"/>
                <w:szCs w:val="20"/>
              </w:rPr>
            </w:pPr>
            <w:r>
              <w:rPr>
                <w:rFonts w:ascii="Arial" w:hAnsi="Arial" w:cs="Arial"/>
                <w:sz w:val="20"/>
                <w:szCs w:val="20"/>
              </w:rPr>
              <w:t xml:space="preserve">50% of Hall of Fame names will be linked with those Alumni digital profiles. </w:t>
            </w:r>
          </w:p>
        </w:tc>
      </w:tr>
      <w:tr w:rsidR="003A01AF"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CFEA17" w14:textId="77777777" w:rsidR="003A01AF" w:rsidRDefault="003A01AF" w:rsidP="003A01AF">
            <w:pPr>
              <w:pStyle w:val="NoSpacing"/>
              <w:numPr>
                <w:ilvl w:val="0"/>
                <w:numId w:val="7"/>
              </w:numPr>
              <w:rPr>
                <w:rFonts w:ascii="Arial" w:hAnsi="Arial" w:cs="Arial"/>
                <w:b/>
                <w:sz w:val="20"/>
                <w:szCs w:val="20"/>
              </w:rPr>
            </w:pPr>
            <w:r>
              <w:rPr>
                <w:rFonts w:ascii="Arial" w:hAnsi="Arial" w:cs="Arial"/>
                <w:b/>
                <w:sz w:val="20"/>
                <w:szCs w:val="20"/>
              </w:rPr>
              <w:t>Action Plan (Outcome #1)</w:t>
            </w:r>
          </w:p>
          <w:p w14:paraId="493684C9" w14:textId="37541F97" w:rsidR="003A01AF" w:rsidRPr="00210107" w:rsidRDefault="003A01AF" w:rsidP="003A01AF">
            <w:pPr>
              <w:pStyle w:val="NoSpacing"/>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We will be reaching out to our Hall of Fame Alumni via email and asking them to fill out a Microsoft Form with their contact information and public digital portfolios, websites, or profiles. We then plan to link their name on our Hall of Fame list on our website with their digital portfolio, website or profile. </w:t>
            </w:r>
          </w:p>
        </w:tc>
      </w:tr>
      <w:tr w:rsidR="003A01AF"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14CB647" w14:textId="77777777" w:rsidR="003A01AF" w:rsidRDefault="003A01AF" w:rsidP="003A01AF">
            <w:pPr>
              <w:pStyle w:val="NoSpacing"/>
              <w:numPr>
                <w:ilvl w:val="0"/>
                <w:numId w:val="7"/>
              </w:numPr>
              <w:rPr>
                <w:rFonts w:ascii="Arial" w:hAnsi="Arial" w:cs="Arial"/>
                <w:b/>
                <w:sz w:val="20"/>
                <w:szCs w:val="20"/>
              </w:rPr>
            </w:pPr>
            <w:r>
              <w:rPr>
                <w:rFonts w:ascii="Arial" w:hAnsi="Arial" w:cs="Arial"/>
                <w:b/>
                <w:sz w:val="20"/>
                <w:szCs w:val="20"/>
              </w:rPr>
              <w:t>Results Summary (Outcome #1)</w:t>
            </w:r>
          </w:p>
          <w:p w14:paraId="333680B2" w14:textId="66F99423" w:rsidR="003A01AF" w:rsidRPr="00210107" w:rsidRDefault="003A01AF" w:rsidP="003A01AF">
            <w:pPr>
              <w:pStyle w:val="NoSpacing"/>
              <w:rPr>
                <w:rFonts w:ascii="Arial" w:hAnsi="Arial" w:cs="Arial"/>
                <w:sz w:val="20"/>
                <w:szCs w:val="20"/>
              </w:rPr>
            </w:pPr>
            <w:r>
              <w:rPr>
                <w:rFonts w:ascii="Arial" w:hAnsi="Arial" w:cs="Arial"/>
                <w:sz w:val="20"/>
                <w:szCs w:val="20"/>
              </w:rPr>
              <w:t>List of names is currently being compiled and we will have full measurements by Spring 2025.</w:t>
            </w:r>
          </w:p>
        </w:tc>
      </w:tr>
      <w:tr w:rsidR="003A01AF"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B4F476" w14:textId="77777777" w:rsidR="003A01AF" w:rsidRDefault="003A01AF" w:rsidP="003A01AF">
            <w:pPr>
              <w:pStyle w:val="NoSpacing"/>
              <w:numPr>
                <w:ilvl w:val="0"/>
                <w:numId w:val="7"/>
              </w:numPr>
              <w:rPr>
                <w:rFonts w:ascii="Arial" w:hAnsi="Arial" w:cs="Arial"/>
                <w:b/>
                <w:sz w:val="20"/>
                <w:szCs w:val="20"/>
              </w:rPr>
            </w:pPr>
            <w:r>
              <w:rPr>
                <w:rFonts w:ascii="Arial" w:hAnsi="Arial" w:cs="Arial"/>
                <w:b/>
                <w:sz w:val="20"/>
                <w:szCs w:val="20"/>
              </w:rPr>
              <w:t>Findings (Outcome #1)</w:t>
            </w:r>
          </w:p>
          <w:p w14:paraId="071C037F" w14:textId="2C12FC01" w:rsidR="003A01AF" w:rsidRPr="00210107" w:rsidRDefault="003A01AF" w:rsidP="003A01AF">
            <w:pPr>
              <w:pStyle w:val="NoSpacing"/>
              <w:rPr>
                <w:rFonts w:ascii="Arial" w:hAnsi="Arial" w:cs="Arial"/>
                <w:sz w:val="20"/>
                <w:szCs w:val="20"/>
              </w:rPr>
            </w:pPr>
            <w:r>
              <w:rPr>
                <w:rFonts w:ascii="Arial" w:hAnsi="Arial" w:cs="Arial"/>
                <w:sz w:val="20"/>
                <w:szCs w:val="20"/>
              </w:rPr>
              <w:t>In Progress</w:t>
            </w:r>
          </w:p>
        </w:tc>
      </w:tr>
      <w:tr w:rsidR="003A01AF"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266B0D" w14:textId="77777777" w:rsidR="003A01AF" w:rsidRDefault="003A01AF" w:rsidP="003A01AF">
            <w:pPr>
              <w:pStyle w:val="NoSpacing"/>
              <w:numPr>
                <w:ilvl w:val="0"/>
                <w:numId w:val="7"/>
              </w:numPr>
              <w:rPr>
                <w:rFonts w:ascii="Arial" w:hAnsi="Arial" w:cs="Arial"/>
                <w:b/>
                <w:sz w:val="20"/>
                <w:szCs w:val="20"/>
              </w:rPr>
            </w:pPr>
            <w:r>
              <w:rPr>
                <w:rFonts w:ascii="Arial" w:hAnsi="Arial" w:cs="Arial"/>
                <w:b/>
                <w:sz w:val="20"/>
                <w:szCs w:val="20"/>
              </w:rPr>
              <w:t>Implementation of Findings</w:t>
            </w:r>
          </w:p>
          <w:p w14:paraId="29835B27" w14:textId="22E5DF6A" w:rsidR="003A01AF" w:rsidRPr="00210107" w:rsidRDefault="003A01AF" w:rsidP="00A07AD1">
            <w:pPr>
              <w:pStyle w:val="NoSpacing"/>
              <w:rPr>
                <w:rFonts w:ascii="Arial" w:hAnsi="Arial" w:cs="Arial"/>
                <w:b/>
                <w:sz w:val="20"/>
                <w:szCs w:val="20"/>
              </w:rPr>
            </w:pPr>
            <w:r>
              <w:rPr>
                <w:rFonts w:ascii="Arial" w:hAnsi="Arial" w:cs="Arial"/>
                <w:sz w:val="20"/>
                <w:szCs w:val="20"/>
              </w:rPr>
              <w:t>Will be updated by Spring of 2025.</w:t>
            </w:r>
          </w:p>
        </w:tc>
      </w:tr>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38E6D709" w14:textId="7B756086" w:rsidR="00BE7B86" w:rsidRPr="00210107" w:rsidRDefault="003A01AF" w:rsidP="00A22D6B">
            <w:pPr>
              <w:pStyle w:val="NoSpacing"/>
              <w:rPr>
                <w:rFonts w:ascii="Arial" w:hAnsi="Arial" w:cs="Arial"/>
                <w:sz w:val="20"/>
                <w:szCs w:val="20"/>
              </w:rPr>
            </w:pPr>
            <w:r>
              <w:rPr>
                <w:rFonts w:ascii="Arial" w:hAnsi="Arial" w:cs="Arial"/>
                <w:sz w:val="20"/>
                <w:szCs w:val="20"/>
              </w:rPr>
              <w:t>Extension Outreach Project</w:t>
            </w:r>
          </w:p>
        </w:tc>
      </w:tr>
      <w:tr w:rsidR="00BE7B86"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EC1095F" w14:textId="6DBF3709" w:rsidR="00BE7B86" w:rsidRPr="00210107" w:rsidRDefault="003A01AF" w:rsidP="00A22D6B">
            <w:pPr>
              <w:pStyle w:val="NoSpacing"/>
              <w:rPr>
                <w:rFonts w:ascii="Arial" w:hAnsi="Arial" w:cs="Arial"/>
                <w:sz w:val="20"/>
                <w:szCs w:val="20"/>
              </w:rPr>
            </w:pPr>
            <w:r>
              <w:rPr>
                <w:rFonts w:ascii="Arial" w:eastAsia="Franklin Gothic Book" w:hAnsi="Arial" w:cs="Arial"/>
                <w:sz w:val="20"/>
                <w:szCs w:val="20"/>
              </w:rPr>
              <w:t>Faculty will identify the top ten Collin County high schools and get involved with their theatre department.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16D7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3C21FE25" w14:textId="33645107" w:rsidR="00BE7B86" w:rsidRPr="00210107" w:rsidRDefault="003A01AF" w:rsidP="00A22D6B">
            <w:pPr>
              <w:pStyle w:val="NoSpacing"/>
              <w:rPr>
                <w:rFonts w:ascii="Arial" w:hAnsi="Arial" w:cs="Arial"/>
                <w:sz w:val="20"/>
                <w:szCs w:val="20"/>
              </w:rPr>
            </w:pPr>
            <w:r>
              <w:rPr>
                <w:rFonts w:ascii="Arial" w:hAnsi="Arial" w:cs="Arial"/>
                <w:sz w:val="20"/>
                <w:szCs w:val="20"/>
              </w:rPr>
              <w:t>Faculty will either attend one performance or teach one workshop at a Colin County area high school.</w:t>
            </w:r>
          </w:p>
        </w:tc>
      </w:tr>
      <w:tr w:rsidR="003A01AF"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4FF4B4F" w14:textId="1EDEA516" w:rsidR="003A01AF" w:rsidRDefault="003A01AF" w:rsidP="003A01AF">
            <w:pPr>
              <w:pStyle w:val="NoSpacing"/>
              <w:numPr>
                <w:ilvl w:val="0"/>
                <w:numId w:val="2"/>
              </w:numPr>
              <w:rPr>
                <w:rFonts w:ascii="Arial" w:hAnsi="Arial" w:cs="Arial"/>
                <w:b/>
                <w:sz w:val="20"/>
                <w:szCs w:val="20"/>
              </w:rPr>
            </w:pPr>
            <w:bookmarkStart w:id="0" w:name="_GoBack" w:colFirst="0" w:colLast="0"/>
            <w:r>
              <w:rPr>
                <w:rFonts w:ascii="Arial" w:hAnsi="Arial" w:cs="Arial"/>
                <w:b/>
                <w:sz w:val="20"/>
                <w:szCs w:val="20"/>
              </w:rPr>
              <w:t>Action Plan (Outcome #2)</w:t>
            </w:r>
          </w:p>
          <w:p w14:paraId="7DFA8F51" w14:textId="30F90C76" w:rsidR="003A01AF" w:rsidRPr="00210107" w:rsidRDefault="003A01AF" w:rsidP="003A01AF">
            <w:pPr>
              <w:pStyle w:val="NoSpacing"/>
              <w:rPr>
                <w:rFonts w:ascii="Arial" w:hAnsi="Arial" w:cs="Arial"/>
                <w:b/>
                <w:sz w:val="20"/>
                <w:szCs w:val="20"/>
              </w:rPr>
            </w:pPr>
            <w:r>
              <w:rPr>
                <w:rFonts w:ascii="Arial" w:hAnsi="Arial" w:cs="Arial"/>
                <w:sz w:val="20"/>
                <w:szCs w:val="20"/>
              </w:rPr>
              <w:t xml:space="preserve">Faculty will work with Dual Credit to identify area high schools with active theatre programs. Faculty will then reach out to the directors of said programs to become involved. We will work with those high school teachers and directors to create a partnership with those programs. </w:t>
            </w:r>
          </w:p>
        </w:tc>
      </w:tr>
      <w:tr w:rsidR="003A01AF"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D5FE0E2" w14:textId="77777777" w:rsidR="003A01AF" w:rsidRDefault="003A01AF" w:rsidP="003A01AF">
            <w:pPr>
              <w:pStyle w:val="NoSpacing"/>
              <w:numPr>
                <w:ilvl w:val="0"/>
                <w:numId w:val="8"/>
              </w:numPr>
              <w:rPr>
                <w:rFonts w:ascii="Arial" w:hAnsi="Arial" w:cs="Arial"/>
                <w:b/>
                <w:sz w:val="20"/>
                <w:szCs w:val="20"/>
              </w:rPr>
            </w:pPr>
            <w:r>
              <w:rPr>
                <w:rFonts w:ascii="Arial" w:hAnsi="Arial" w:cs="Arial"/>
                <w:b/>
                <w:sz w:val="20"/>
                <w:szCs w:val="20"/>
              </w:rPr>
              <w:t>Results Summary (Outcome #2)</w:t>
            </w:r>
          </w:p>
          <w:p w14:paraId="304D4615" w14:textId="42432C06" w:rsidR="003A01AF" w:rsidRPr="00210107" w:rsidRDefault="003A01AF" w:rsidP="003A01AF">
            <w:pPr>
              <w:pStyle w:val="NoSpacing"/>
              <w:rPr>
                <w:rFonts w:ascii="Arial" w:hAnsi="Arial" w:cs="Arial"/>
                <w:sz w:val="20"/>
                <w:szCs w:val="20"/>
              </w:rPr>
            </w:pPr>
            <w:r>
              <w:rPr>
                <w:rFonts w:ascii="Arial" w:hAnsi="Arial" w:cs="Arial"/>
                <w:sz w:val="20"/>
                <w:szCs w:val="20"/>
              </w:rPr>
              <w:t>We will be reaching out to Dual credit to help us identify the top area high schools with active theatre departments. We are in progress of this CIP.</w:t>
            </w:r>
          </w:p>
        </w:tc>
      </w:tr>
      <w:tr w:rsidR="003A01AF"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5FCA791" w14:textId="77777777" w:rsidR="003A01AF" w:rsidRDefault="003A01AF" w:rsidP="003A01AF">
            <w:pPr>
              <w:pStyle w:val="NoSpacing"/>
              <w:numPr>
                <w:ilvl w:val="0"/>
                <w:numId w:val="8"/>
              </w:numPr>
              <w:rPr>
                <w:rFonts w:ascii="Arial" w:hAnsi="Arial" w:cs="Arial"/>
                <w:b/>
                <w:sz w:val="20"/>
                <w:szCs w:val="20"/>
              </w:rPr>
            </w:pPr>
            <w:r>
              <w:rPr>
                <w:rFonts w:ascii="Arial" w:hAnsi="Arial" w:cs="Arial"/>
                <w:b/>
                <w:sz w:val="20"/>
                <w:szCs w:val="20"/>
              </w:rPr>
              <w:t>Findings (Outcome #1)</w:t>
            </w:r>
          </w:p>
          <w:p w14:paraId="20DEAABF" w14:textId="68B520CB" w:rsidR="003A01AF" w:rsidRPr="00210107" w:rsidRDefault="003A01AF" w:rsidP="003A01AF">
            <w:pPr>
              <w:pStyle w:val="NoSpacing"/>
              <w:rPr>
                <w:rFonts w:ascii="Arial" w:hAnsi="Arial" w:cs="Arial"/>
                <w:sz w:val="20"/>
                <w:szCs w:val="20"/>
              </w:rPr>
            </w:pPr>
            <w:r>
              <w:rPr>
                <w:rFonts w:ascii="Arial" w:hAnsi="Arial" w:cs="Arial"/>
                <w:sz w:val="20"/>
                <w:szCs w:val="20"/>
              </w:rPr>
              <w:t>This CIP is in progress.</w:t>
            </w:r>
          </w:p>
        </w:tc>
      </w:tr>
      <w:tr w:rsidR="003A01AF"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6BE4858" w14:textId="25DE13C2" w:rsidR="003A01AF" w:rsidRDefault="003A01AF" w:rsidP="003A01AF">
            <w:pPr>
              <w:pStyle w:val="NoSpacing"/>
              <w:numPr>
                <w:ilvl w:val="0"/>
                <w:numId w:val="2"/>
              </w:numPr>
              <w:rPr>
                <w:rFonts w:ascii="Arial" w:hAnsi="Arial" w:cs="Arial"/>
                <w:b/>
                <w:sz w:val="20"/>
                <w:szCs w:val="20"/>
              </w:rPr>
            </w:pPr>
            <w:r>
              <w:rPr>
                <w:rFonts w:ascii="Arial" w:hAnsi="Arial" w:cs="Arial"/>
                <w:b/>
                <w:sz w:val="20"/>
                <w:szCs w:val="20"/>
              </w:rPr>
              <w:lastRenderedPageBreak/>
              <w:t>Implementation of Findings</w:t>
            </w:r>
          </w:p>
          <w:p w14:paraId="25EE45B9" w14:textId="3CEA260B" w:rsidR="003A01AF" w:rsidRPr="00210107" w:rsidRDefault="003A01AF" w:rsidP="003A01AF">
            <w:pPr>
              <w:pStyle w:val="NoSpacing"/>
              <w:rPr>
                <w:rFonts w:ascii="Arial" w:hAnsi="Arial" w:cs="Arial"/>
                <w:b/>
                <w:sz w:val="20"/>
                <w:szCs w:val="20"/>
              </w:rPr>
            </w:pPr>
            <w:r>
              <w:rPr>
                <w:rFonts w:ascii="Arial" w:hAnsi="Arial" w:cs="Arial"/>
                <w:sz w:val="20"/>
                <w:szCs w:val="20"/>
              </w:rPr>
              <w:t>This CIP is in progress.</w:t>
            </w:r>
          </w:p>
        </w:tc>
      </w:tr>
      <w:bookmarkEnd w:id="0"/>
    </w:tbl>
    <w:p w14:paraId="5C56F081" w14:textId="77777777" w:rsidR="003A01AF" w:rsidRDefault="003A01AF" w:rsidP="0024744E">
      <w:pPr>
        <w:jc w:val="center"/>
        <w:rPr>
          <w:b/>
          <w:sz w:val="28"/>
        </w:rPr>
      </w:pPr>
    </w:p>
    <w:p w14:paraId="23F56589" w14:textId="63EB7E3E" w:rsidR="0024744E" w:rsidRDefault="0024744E" w:rsidP="0024744E">
      <w:pPr>
        <w:jc w:val="center"/>
        <w:rPr>
          <w:b/>
          <w:sz w:val="28"/>
        </w:rPr>
      </w:pPr>
      <w:r>
        <w:rPr>
          <w:b/>
          <w:sz w:val="28"/>
        </w:rPr>
        <w:t>Program Assessment Data Report</w:t>
      </w:r>
    </w:p>
    <w:p w14:paraId="1844F697" w14:textId="30653776" w:rsidR="0024744E" w:rsidRDefault="009902C8" w:rsidP="0024744E">
      <w:pPr>
        <w:rPr>
          <w:b/>
        </w:rPr>
      </w:pPr>
      <w:r>
        <w:rPr>
          <w:b/>
        </w:rPr>
        <w:t xml:space="preserve"> Program: DRAM FOS – General Track</w:t>
      </w:r>
      <w:r>
        <w:rPr>
          <w:b/>
        </w:rPr>
        <w:tab/>
      </w:r>
      <w:r>
        <w:rPr>
          <w:b/>
        </w:rPr>
        <w:tab/>
      </w:r>
      <w:r>
        <w:rPr>
          <w:b/>
        </w:rPr>
        <w:tab/>
      </w:r>
      <w:r>
        <w:rPr>
          <w:b/>
        </w:rPr>
        <w:tab/>
      </w:r>
      <w:r w:rsidR="0024744E">
        <w:rPr>
          <w:b/>
        </w:rPr>
        <w:tab/>
      </w:r>
      <w:r w:rsidR="0024744E">
        <w:rPr>
          <w:b/>
        </w:rPr>
        <w:tab/>
      </w:r>
      <w:r w:rsidR="0024744E">
        <w:rPr>
          <w:b/>
        </w:rPr>
        <w:tab/>
      </w:r>
      <w:r w:rsidR="0024744E">
        <w:rPr>
          <w:b/>
        </w:rPr>
        <w:tab/>
        <w:t>Terms Data Collected:  Fall 2021-Fall 2022</w:t>
      </w:r>
    </w:p>
    <w:tbl>
      <w:tblPr>
        <w:tblStyle w:val="GridTable4-Accent1"/>
        <w:tblW w:w="12865" w:type="dxa"/>
        <w:jc w:val="center"/>
        <w:tblInd w:w="0" w:type="dxa"/>
        <w:tblLook w:val="04A0" w:firstRow="1" w:lastRow="0" w:firstColumn="1" w:lastColumn="0" w:noHBand="0" w:noVBand="1"/>
      </w:tblPr>
      <w:tblGrid>
        <w:gridCol w:w="2062"/>
        <w:gridCol w:w="3226"/>
        <w:gridCol w:w="4026"/>
        <w:gridCol w:w="3551"/>
      </w:tblGrid>
      <w:tr w:rsidR="0024744E" w14:paraId="0B9B006C" w14:textId="77777777" w:rsidTr="009902C8">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62" w:type="dxa"/>
            <w:hideMark/>
          </w:tcPr>
          <w:p w14:paraId="28B4ACB7" w14:textId="77777777" w:rsidR="0024744E" w:rsidRDefault="0024744E">
            <w:r>
              <w:t>Program-Level Learning Outcome- (From Assessment Plan)</w:t>
            </w:r>
          </w:p>
        </w:tc>
        <w:tc>
          <w:tcPr>
            <w:tcW w:w="3226" w:type="dxa"/>
            <w:hideMark/>
          </w:tcPr>
          <w:p w14:paraId="3652A240" w14:textId="77777777" w:rsidR="0024744E" w:rsidRDefault="0024744E">
            <w:pPr>
              <w:cnfStyle w:val="100000000000" w:firstRow="1" w:lastRow="0" w:firstColumn="0" w:lastColumn="0" w:oddVBand="0" w:evenVBand="0" w:oddHBand="0" w:evenHBand="0" w:firstRowFirstColumn="0" w:firstRowLastColumn="0" w:lastRowFirstColumn="0" w:lastRowLastColumn="0"/>
              <w:rPr>
                <w:bCs w:val="0"/>
              </w:rPr>
            </w:pPr>
            <w:r>
              <w:t>Assessment Measure(s) and Where Implemented in Curriculum – (</w:t>
            </w:r>
            <w:r>
              <w:rPr>
                <w:b w:val="0"/>
              </w:rPr>
              <w:t>From Assessment Plan</w:t>
            </w:r>
            <w:r>
              <w:t>)</w:t>
            </w:r>
          </w:p>
        </w:tc>
        <w:tc>
          <w:tcPr>
            <w:tcW w:w="4026" w:type="dxa"/>
            <w:hideMark/>
          </w:tcPr>
          <w:p w14:paraId="1B274CD1" w14:textId="77777777" w:rsidR="0024744E" w:rsidRDefault="0024744E">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r>
              <w:t>-</w:t>
            </w:r>
            <w:r>
              <w:rPr>
                <w:b w:val="0"/>
                <w:bCs w:val="0"/>
              </w:rPr>
              <w:t>(From Assessment Plan)</w:t>
            </w:r>
          </w:p>
        </w:tc>
        <w:tc>
          <w:tcPr>
            <w:tcW w:w="3551" w:type="dxa"/>
            <w:hideMark/>
          </w:tcPr>
          <w:p w14:paraId="4DBAA00D" w14:textId="77777777" w:rsidR="0024744E" w:rsidRDefault="0024744E">
            <w:pPr>
              <w:cnfStyle w:val="100000000000" w:firstRow="1" w:lastRow="0" w:firstColumn="0" w:lastColumn="0" w:oddVBand="0" w:evenVBand="0" w:oddHBand="0" w:evenHBand="0" w:firstRowFirstColumn="0" w:firstRowLastColumn="0" w:lastRowFirstColumn="0" w:lastRowLastColumn="0"/>
            </w:pPr>
            <w:r>
              <w:t>Assessment Results – (</w:t>
            </w:r>
            <w:r>
              <w:rPr>
                <w:b w:val="0"/>
              </w:rPr>
              <w:t>Provide Data in a form related to targeted levels of success to left.  Indicate if Targeted level of success was met, partially met, or not met.</w:t>
            </w:r>
            <w:r>
              <w:t>)</w:t>
            </w:r>
          </w:p>
        </w:tc>
      </w:tr>
      <w:tr w:rsidR="0024744E" w14:paraId="2D3DF887" w14:textId="77777777" w:rsidTr="009902C8">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6BDFB6" w14:textId="5FF43BBC" w:rsidR="0024744E" w:rsidRDefault="00A70104">
            <w:r w:rsidRPr="00A70104">
              <w:t>Program Learning Outcome 1:  Students will demonstrate professionalism by meeting all call times/production deadlines and meaningfully contributing to set/costume creation, acting, preparation, and/or theatrical performance execution.</w:t>
            </w:r>
          </w:p>
        </w:tc>
        <w:tc>
          <w:tcPr>
            <w:tcW w:w="32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50794D7" w14:textId="77777777" w:rsidR="00A70104" w:rsidRDefault="00A70104" w:rsidP="00A70104">
            <w:pPr>
              <w:pStyle w:val="TableParagraph"/>
              <w:spacing w:before="2"/>
              <w:ind w:left="110" w:right="106"/>
              <w:cnfStyle w:val="000000100000" w:firstRow="0" w:lastRow="0" w:firstColumn="0" w:lastColumn="0" w:oddVBand="0" w:evenVBand="0" w:oddHBand="1" w:evenHBand="0" w:firstRowFirstColumn="0" w:firstRowLastColumn="0" w:lastRowFirstColumn="0" w:lastRowLastColumn="0"/>
              <w:rPr>
                <w:sz w:val="24"/>
              </w:rPr>
            </w:pPr>
            <w:r>
              <w:rPr>
                <w:sz w:val="24"/>
              </w:rPr>
              <w:t>In DRAM 1330-Stagecraft 1-, we will introduce what professionalism and meaningful contribution mean in the professional theatrical industry. We also talk about what these things mean to our department by sharing and going over our departmental policies in the first week.</w:t>
            </w:r>
          </w:p>
          <w:p w14:paraId="1EE5EDA0" w14:textId="77777777" w:rsidR="00A70104" w:rsidRDefault="00A70104" w:rsidP="00A70104">
            <w:pPr>
              <w:pStyle w:val="TableParagraph"/>
              <w:spacing w:before="2"/>
              <w:ind w:left="0"/>
              <w:cnfStyle w:val="000000100000" w:firstRow="0" w:lastRow="0" w:firstColumn="0" w:lastColumn="0" w:oddVBand="0" w:evenVBand="0" w:oddHBand="1" w:evenHBand="0" w:firstRowFirstColumn="0" w:firstRowLastColumn="0" w:lastRowFirstColumn="0" w:lastRowLastColumn="0"/>
              <w:rPr>
                <w:b/>
                <w:sz w:val="24"/>
              </w:rPr>
            </w:pPr>
          </w:p>
          <w:p w14:paraId="4CFD1DA0" w14:textId="77777777" w:rsidR="00A70104" w:rsidRDefault="00A70104" w:rsidP="00A70104">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In DRAM 1351- Acting 1- we will introduce what professionalism and meaningful contribution mean in the professional theatrical </w:t>
            </w:r>
            <w:r>
              <w:rPr>
                <w:sz w:val="24"/>
              </w:rPr>
              <w:lastRenderedPageBreak/>
              <w:t>industry. We also talk about what these things mean to our department by sharing and going over our departmental policies in the first week.</w:t>
            </w:r>
          </w:p>
          <w:p w14:paraId="497236F6" w14:textId="0518B738" w:rsidR="0024744E" w:rsidRDefault="00A70104" w:rsidP="00A70104">
            <w:pPr>
              <w:cnfStyle w:val="000000100000" w:firstRow="0" w:lastRow="0" w:firstColumn="0" w:lastColumn="0" w:oddVBand="0" w:evenVBand="0" w:oddHBand="1" w:evenHBand="0" w:firstRowFirstColumn="0" w:firstRowLastColumn="0" w:lastRowFirstColumn="0" w:lastRowLastColumn="0"/>
            </w:pPr>
            <w:r>
              <w:rPr>
                <w:sz w:val="24"/>
              </w:rPr>
              <w:t>In DRAM 2355-Script Analysis-- students evaluate their own professionalism by completing a weekly survey. The survey includes questions regarding attendance, preparation, participation, and promptness. Instructors will review student self-evaluation for accuracy and provide feedback. This feedback will be used to assess above</w:t>
            </w:r>
            <w:r>
              <w:rPr>
                <w:spacing w:val="-2"/>
                <w:sz w:val="24"/>
              </w:rPr>
              <w:t xml:space="preserve"> </w:t>
            </w:r>
            <w:r>
              <w:rPr>
                <w:sz w:val="24"/>
              </w:rPr>
              <w:t>outcomes.</w:t>
            </w:r>
          </w:p>
        </w:tc>
        <w:tc>
          <w:tcPr>
            <w:tcW w:w="40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6F7862E" w14:textId="77777777" w:rsidR="00A70104" w:rsidRDefault="00A70104" w:rsidP="00A70104">
            <w:pPr>
              <w:pStyle w:val="TableParagraph"/>
              <w:spacing w:before="2"/>
              <w:ind w:left="110" w:right="266"/>
              <w:jc w:val="both"/>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70% of students complete the weekly survey</w:t>
            </w:r>
          </w:p>
          <w:p w14:paraId="50E36ECC" w14:textId="77777777" w:rsidR="00A70104" w:rsidRDefault="00A70104" w:rsidP="00A70104">
            <w:pPr>
              <w:pStyle w:val="TableParagraph"/>
              <w:spacing w:before="4"/>
              <w:ind w:left="0"/>
              <w:cnfStyle w:val="000000100000" w:firstRow="0" w:lastRow="0" w:firstColumn="0" w:lastColumn="0" w:oddVBand="0" w:evenVBand="0" w:oddHBand="1" w:evenHBand="0" w:firstRowFirstColumn="0" w:firstRowLastColumn="0" w:lastRowFirstColumn="0" w:lastRowLastColumn="0"/>
              <w:rPr>
                <w:b/>
                <w:sz w:val="24"/>
              </w:rPr>
            </w:pPr>
          </w:p>
          <w:p w14:paraId="3DB36025" w14:textId="401E6B04" w:rsidR="0024744E" w:rsidRDefault="00A70104" w:rsidP="00A70104">
            <w:pPr>
              <w:spacing w:after="0" w:line="240" w:lineRule="auto"/>
              <w:cnfStyle w:val="000000100000" w:firstRow="0" w:lastRow="0" w:firstColumn="0" w:lastColumn="0" w:oddVBand="0" w:evenVBand="0" w:oddHBand="1" w:evenHBand="0" w:firstRowFirstColumn="0" w:firstRowLastColumn="0" w:lastRowFirstColumn="0" w:lastRowLastColumn="0"/>
            </w:pPr>
            <w:r>
              <w:rPr>
                <w:sz w:val="24"/>
              </w:rPr>
              <w:t>75% of students incorporate</w:t>
            </w:r>
            <w:r>
              <w:rPr>
                <w:spacing w:val="-26"/>
                <w:sz w:val="24"/>
              </w:rPr>
              <w:t xml:space="preserve"> </w:t>
            </w:r>
            <w:r>
              <w:rPr>
                <w:sz w:val="24"/>
              </w:rPr>
              <w:t>feedback from instructors when self-evaluation is</w:t>
            </w:r>
            <w:r>
              <w:rPr>
                <w:spacing w:val="-2"/>
                <w:sz w:val="24"/>
              </w:rPr>
              <w:t xml:space="preserve"> </w:t>
            </w:r>
            <w:r>
              <w:rPr>
                <w:sz w:val="24"/>
              </w:rPr>
              <w:t>inaccurate.</w:t>
            </w:r>
          </w:p>
        </w:tc>
        <w:tc>
          <w:tcPr>
            <w:tcW w:w="35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DB028E8" w14:textId="77777777" w:rsidR="00A70104" w:rsidRDefault="00A70104" w:rsidP="00A70104">
            <w:pPr>
              <w:pStyle w:val="TableParagraph"/>
              <w:spacing w:before="2"/>
              <w:cnfStyle w:val="000000100000" w:firstRow="0" w:lastRow="0" w:firstColumn="0" w:lastColumn="0" w:oddVBand="0" w:evenVBand="0" w:oddHBand="1" w:evenHBand="0" w:firstRowFirstColumn="0" w:firstRowLastColumn="0" w:lastRowFirstColumn="0" w:lastRowLastColumn="0"/>
              <w:rPr>
                <w:b/>
                <w:sz w:val="24"/>
              </w:rPr>
            </w:pPr>
            <w:r>
              <w:rPr>
                <w:b/>
                <w:sz w:val="24"/>
              </w:rPr>
              <w:t>Target Level Met.</w:t>
            </w:r>
          </w:p>
          <w:p w14:paraId="1A1E3B1B" w14:textId="77777777" w:rsidR="00A70104" w:rsidRDefault="00A70104" w:rsidP="00A70104">
            <w:pPr>
              <w:pStyle w:val="TableParagraph"/>
              <w:spacing w:before="244"/>
              <w:cnfStyle w:val="000000100000" w:firstRow="0" w:lastRow="0" w:firstColumn="0" w:lastColumn="0" w:oddVBand="0" w:evenVBand="0" w:oddHBand="1" w:evenHBand="0" w:firstRowFirstColumn="0" w:firstRowLastColumn="0" w:lastRowFirstColumn="0" w:lastRowLastColumn="0"/>
              <w:rPr>
                <w:sz w:val="24"/>
              </w:rPr>
            </w:pPr>
            <w:r>
              <w:rPr>
                <w:sz w:val="24"/>
              </w:rPr>
              <w:t>Script Analysis Evaluations:</w:t>
            </w:r>
          </w:p>
          <w:p w14:paraId="14CE2C57" w14:textId="77777777" w:rsidR="00A70104" w:rsidRDefault="00A70104" w:rsidP="00A70104">
            <w:pPr>
              <w:pStyle w:val="TableParagraph"/>
              <w:numPr>
                <w:ilvl w:val="0"/>
                <w:numId w:val="3"/>
              </w:numPr>
              <w:tabs>
                <w:tab w:val="left" w:pos="825"/>
                <w:tab w:val="left" w:pos="826"/>
              </w:tabs>
              <w:spacing w:before="246"/>
              <w:ind w:right="162"/>
              <w:cnfStyle w:val="000000100000" w:firstRow="0" w:lastRow="0" w:firstColumn="0" w:lastColumn="0" w:oddVBand="0" w:evenVBand="0" w:oddHBand="1" w:evenHBand="0" w:firstRowFirstColumn="0" w:firstRowLastColumn="0" w:lastRowFirstColumn="0" w:lastRowLastColumn="0"/>
              <w:rPr>
                <w:sz w:val="24"/>
              </w:rPr>
            </w:pPr>
            <w:r>
              <w:rPr>
                <w:sz w:val="24"/>
              </w:rPr>
              <w:t>96 % of the self- evaluation survey surveys were completed by the students. Only 4% of the weekly self-evaluation surveys were not submitted by</w:t>
            </w:r>
            <w:r>
              <w:rPr>
                <w:spacing w:val="-7"/>
                <w:sz w:val="24"/>
              </w:rPr>
              <w:t xml:space="preserve"> </w:t>
            </w:r>
            <w:r>
              <w:rPr>
                <w:sz w:val="24"/>
              </w:rPr>
              <w:t>students.</w:t>
            </w:r>
          </w:p>
          <w:p w14:paraId="4487BB8E" w14:textId="77777777" w:rsidR="00A70104" w:rsidRDefault="00A70104" w:rsidP="00A70104">
            <w:pPr>
              <w:pStyle w:val="TableParagraph"/>
              <w:numPr>
                <w:ilvl w:val="0"/>
                <w:numId w:val="3"/>
              </w:numPr>
              <w:tabs>
                <w:tab w:val="left" w:pos="825"/>
                <w:tab w:val="left" w:pos="826"/>
              </w:tabs>
              <w:spacing w:before="1"/>
              <w:ind w:right="378"/>
              <w:cnfStyle w:val="000000100000" w:firstRow="0" w:lastRow="0" w:firstColumn="0" w:lastColumn="0" w:oddVBand="0" w:evenVBand="0" w:oddHBand="1" w:evenHBand="0" w:firstRowFirstColumn="0" w:firstRowLastColumn="0" w:lastRowFirstColumn="0" w:lastRowLastColumn="0"/>
              <w:rPr>
                <w:sz w:val="24"/>
              </w:rPr>
            </w:pPr>
            <w:r>
              <w:rPr>
                <w:sz w:val="24"/>
              </w:rPr>
              <w:t xml:space="preserve">90% of students accurately gauged their work for the week. If those evaluations were </w:t>
            </w:r>
            <w:r>
              <w:rPr>
                <w:sz w:val="24"/>
              </w:rPr>
              <w:lastRenderedPageBreak/>
              <w:t>incorrect, 75% of the students took faculty feedback to improve themselves.</w:t>
            </w:r>
          </w:p>
          <w:p w14:paraId="59565FD7" w14:textId="77777777" w:rsidR="00A70104" w:rsidRDefault="00A70104" w:rsidP="00A70104">
            <w:pPr>
              <w:spacing w:after="0" w:line="240" w:lineRule="auto"/>
              <w:cnfStyle w:val="000000100000" w:firstRow="0" w:lastRow="0" w:firstColumn="0" w:lastColumn="0" w:oddVBand="0" w:evenVBand="0" w:oddHBand="1" w:evenHBand="0" w:firstRowFirstColumn="0" w:firstRowLastColumn="0" w:lastRowFirstColumn="0" w:lastRowLastColumn="0"/>
              <w:rPr>
                <w:sz w:val="24"/>
              </w:rPr>
            </w:pPr>
            <w:r>
              <w:rPr>
                <w:sz w:val="24"/>
              </w:rPr>
              <w:t>Acting 1 Evaluations:</w:t>
            </w:r>
          </w:p>
          <w:p w14:paraId="0AE602EE" w14:textId="77777777" w:rsidR="00A70104" w:rsidRDefault="00A70104" w:rsidP="00A70104">
            <w:pPr>
              <w:pStyle w:val="TableParagraph"/>
              <w:numPr>
                <w:ilvl w:val="0"/>
                <w:numId w:val="4"/>
              </w:numPr>
              <w:tabs>
                <w:tab w:val="left" w:pos="825"/>
                <w:tab w:val="left" w:pos="826"/>
              </w:tabs>
              <w:spacing w:before="3"/>
              <w:ind w:right="227"/>
              <w:cnfStyle w:val="000000100000" w:firstRow="0" w:lastRow="0" w:firstColumn="0" w:lastColumn="0" w:oddVBand="0" w:evenVBand="0" w:oddHBand="1" w:evenHBand="0" w:firstRowFirstColumn="0" w:firstRowLastColumn="0" w:lastRowFirstColumn="0" w:lastRowLastColumn="0"/>
              <w:rPr>
                <w:sz w:val="24"/>
              </w:rPr>
            </w:pPr>
            <w:r>
              <w:rPr>
                <w:sz w:val="24"/>
              </w:rPr>
              <w:t>Evaluation #1: 81.68% completed the assignment on time and self-evaluated their work accurately.</w:t>
            </w:r>
          </w:p>
          <w:p w14:paraId="350B12EB" w14:textId="77777777" w:rsidR="00A70104" w:rsidRDefault="00A70104" w:rsidP="00A70104">
            <w:pPr>
              <w:pStyle w:val="TableParagraph"/>
              <w:numPr>
                <w:ilvl w:val="0"/>
                <w:numId w:val="4"/>
              </w:numPr>
              <w:tabs>
                <w:tab w:val="left" w:pos="825"/>
                <w:tab w:val="left" w:pos="826"/>
              </w:tabs>
              <w:spacing w:before="1"/>
              <w:ind w:right="227"/>
              <w:cnfStyle w:val="000000100000" w:firstRow="0" w:lastRow="0" w:firstColumn="0" w:lastColumn="0" w:oddVBand="0" w:evenVBand="0" w:oddHBand="1" w:evenHBand="0" w:firstRowFirstColumn="0" w:firstRowLastColumn="0" w:lastRowFirstColumn="0" w:lastRowLastColumn="0"/>
              <w:rPr>
                <w:sz w:val="24"/>
              </w:rPr>
            </w:pPr>
            <w:r>
              <w:rPr>
                <w:sz w:val="24"/>
              </w:rPr>
              <w:t>Evaluation #2: 90.5 % completed the assignment on time and self-evaluated their work accurately.</w:t>
            </w:r>
          </w:p>
          <w:p w14:paraId="257C510C" w14:textId="04E18C87" w:rsidR="0024744E" w:rsidRDefault="00A70104" w:rsidP="00A70104">
            <w:pPr>
              <w:cnfStyle w:val="000000100000" w:firstRow="0" w:lastRow="0" w:firstColumn="0" w:lastColumn="0" w:oddVBand="0" w:evenVBand="0" w:oddHBand="1" w:evenHBand="0" w:firstRowFirstColumn="0" w:firstRowLastColumn="0" w:lastRowFirstColumn="0" w:lastRowLastColumn="0"/>
            </w:pPr>
            <w:r>
              <w:rPr>
                <w:sz w:val="24"/>
              </w:rPr>
              <w:t>Evaluation #3: 90.55% completed the assignment on time and self- evaluated their work accurately.</w:t>
            </w:r>
          </w:p>
        </w:tc>
      </w:tr>
      <w:tr w:rsidR="0024744E" w14:paraId="27622487" w14:textId="77777777" w:rsidTr="009902C8">
        <w:trPr>
          <w:trHeight w:val="431"/>
          <w:jc w:val="center"/>
        </w:trPr>
        <w:tc>
          <w:tcPr>
            <w:cnfStyle w:val="001000000000" w:firstRow="0" w:lastRow="0" w:firstColumn="1" w:lastColumn="0" w:oddVBand="0" w:evenVBand="0" w:oddHBand="0" w:evenHBand="0" w:firstRowFirstColumn="0" w:firstRowLastColumn="0" w:lastRowFirstColumn="0" w:lastRowLastColumn="0"/>
            <w:tcW w:w="20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02320AC" w14:textId="77777777" w:rsidR="009902C8" w:rsidRDefault="009902C8" w:rsidP="009902C8">
            <w:pPr>
              <w:autoSpaceDE w:val="0"/>
              <w:autoSpaceDN w:val="0"/>
              <w:adjustRightInd w:val="0"/>
              <w:spacing w:after="0" w:line="240" w:lineRule="auto"/>
              <w:rPr>
                <w:rFonts w:ascii="Calibri" w:hAnsi="Calibri" w:cs="Calibri"/>
                <w:sz w:val="24"/>
                <w:szCs w:val="24"/>
              </w:rPr>
            </w:pPr>
            <w:r>
              <w:lastRenderedPageBreak/>
              <w:t xml:space="preserve">Program Learning Outcome #2: </w:t>
            </w:r>
            <w:r>
              <w:rPr>
                <w:rFonts w:ascii="Calibri" w:hAnsi="Calibri" w:cs="Calibri"/>
                <w:sz w:val="24"/>
                <w:szCs w:val="24"/>
              </w:rPr>
              <w:t>Students will</w:t>
            </w:r>
          </w:p>
          <w:p w14:paraId="7EA92DF6" w14:textId="77777777" w:rsidR="009902C8" w:rsidRDefault="009902C8" w:rsidP="009902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demonstrate the</w:t>
            </w:r>
          </w:p>
          <w:p w14:paraId="3B554182" w14:textId="77777777" w:rsidR="009902C8" w:rsidRDefault="009902C8" w:rsidP="009902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ability to identify</w:t>
            </w:r>
          </w:p>
          <w:p w14:paraId="50BEFDE7" w14:textId="77777777" w:rsidR="009902C8" w:rsidRDefault="009902C8" w:rsidP="009902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communicate</w:t>
            </w:r>
          </w:p>
          <w:p w14:paraId="4A1F736A" w14:textId="77777777" w:rsidR="009902C8" w:rsidRDefault="009902C8" w:rsidP="009902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writing the</w:t>
            </w:r>
          </w:p>
          <w:p w14:paraId="339B83F3" w14:textId="77777777" w:rsidR="009902C8" w:rsidRDefault="009902C8" w:rsidP="009902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given</w:t>
            </w:r>
          </w:p>
          <w:p w14:paraId="7021BDF7" w14:textId="77777777" w:rsidR="009902C8" w:rsidRDefault="009902C8" w:rsidP="009902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circumstances</w:t>
            </w:r>
          </w:p>
          <w:p w14:paraId="5981B1E0" w14:textId="77777777" w:rsidR="009902C8" w:rsidRDefault="009902C8" w:rsidP="009902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(e.g. time/period,</w:t>
            </w:r>
          </w:p>
          <w:p w14:paraId="5F91D609" w14:textId="77777777" w:rsidR="009902C8" w:rsidRDefault="009902C8" w:rsidP="009902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place/locale,</w:t>
            </w:r>
          </w:p>
          <w:p w14:paraId="78CCF42D" w14:textId="77777777" w:rsidR="009902C8" w:rsidRDefault="009902C8" w:rsidP="009902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mood, and theme,</w:t>
            </w:r>
          </w:p>
          <w:p w14:paraId="3D740B3D" w14:textId="69C06B8A" w:rsidR="0024744E" w:rsidRDefault="009902C8" w:rsidP="009902C8">
            <w:r>
              <w:rPr>
                <w:rFonts w:ascii="Calibri" w:hAnsi="Calibri" w:cs="Calibri"/>
                <w:sz w:val="24"/>
                <w:szCs w:val="24"/>
              </w:rPr>
              <w:lastRenderedPageBreak/>
              <w:t>etc.) of a play.</w:t>
            </w:r>
          </w:p>
        </w:tc>
        <w:tc>
          <w:tcPr>
            <w:tcW w:w="32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E005D8" w14:textId="7197E3A0" w:rsidR="0024744E" w:rsidRDefault="009902C8">
            <w:pPr>
              <w:cnfStyle w:val="000000000000" w:firstRow="0" w:lastRow="0" w:firstColumn="0" w:lastColumn="0" w:oddVBand="0" w:evenVBand="0" w:oddHBand="0" w:evenHBand="0" w:firstRowFirstColumn="0" w:firstRowLastColumn="0" w:lastRowFirstColumn="0" w:lastRowLastColumn="0"/>
            </w:pPr>
            <w:r>
              <w:rPr>
                <w:sz w:val="24"/>
              </w:rPr>
              <w:lastRenderedPageBreak/>
              <w:t xml:space="preserve">Paper written in DRAM 2355- Script Analysis that requires students to analyze a theatrical script for evidence of given circumstances (e.g. time/period, place/locale, mood, and theme, etc.) for a play of their choice and to </w:t>
            </w:r>
            <w:r>
              <w:rPr>
                <w:sz w:val="24"/>
              </w:rPr>
              <w:lastRenderedPageBreak/>
              <w:t>communicate that evidence in a written paper.</w:t>
            </w:r>
          </w:p>
        </w:tc>
        <w:tc>
          <w:tcPr>
            <w:tcW w:w="40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BFBB1C4" w14:textId="77777777" w:rsidR="009902C8" w:rsidRDefault="009902C8" w:rsidP="009902C8">
            <w:pPr>
              <w:pStyle w:val="TableParagraph"/>
              <w:spacing w:before="1"/>
              <w:ind w:left="110" w:right="121"/>
              <w:cnfStyle w:val="000000000000" w:firstRow="0" w:lastRow="0" w:firstColumn="0" w:lastColumn="0" w:oddVBand="0" w:evenVBand="0" w:oddHBand="0" w:evenHBand="0" w:firstRowFirstColumn="0" w:firstRowLastColumn="0" w:lastRowFirstColumn="0" w:lastRowLastColumn="0"/>
              <w:rPr>
                <w:sz w:val="24"/>
              </w:rPr>
            </w:pPr>
            <w:r>
              <w:rPr>
                <w:sz w:val="24"/>
              </w:rPr>
              <w:lastRenderedPageBreak/>
              <w:t>75% of students will be able to identify and produce evidence of given circumstances for a play of choice.</w:t>
            </w:r>
          </w:p>
          <w:p w14:paraId="31DF8DE9" w14:textId="77777777" w:rsidR="009902C8" w:rsidRDefault="009902C8" w:rsidP="009902C8">
            <w:pPr>
              <w:pStyle w:val="TableParagraph"/>
              <w:spacing w:before="10"/>
              <w:ind w:left="0"/>
              <w:cnfStyle w:val="000000000000" w:firstRow="0" w:lastRow="0" w:firstColumn="0" w:lastColumn="0" w:oddVBand="0" w:evenVBand="0" w:oddHBand="0" w:evenHBand="0" w:firstRowFirstColumn="0" w:firstRowLastColumn="0" w:lastRowFirstColumn="0" w:lastRowLastColumn="0"/>
              <w:rPr>
                <w:rFonts w:ascii="Times New Roman"/>
                <w:sz w:val="25"/>
              </w:rPr>
            </w:pPr>
          </w:p>
          <w:p w14:paraId="584CEB69" w14:textId="6853F816" w:rsidR="0024744E" w:rsidRDefault="009902C8" w:rsidP="009902C8">
            <w:pPr>
              <w:spacing w:after="0" w:line="240" w:lineRule="auto"/>
              <w:ind w:left="164"/>
              <w:cnfStyle w:val="000000000000" w:firstRow="0" w:lastRow="0" w:firstColumn="0" w:lastColumn="0" w:oddVBand="0" w:evenVBand="0" w:oddHBand="0" w:evenHBand="0" w:firstRowFirstColumn="0" w:firstRowLastColumn="0" w:lastRowFirstColumn="0" w:lastRowLastColumn="0"/>
            </w:pPr>
            <w:r>
              <w:rPr>
                <w:sz w:val="24"/>
              </w:rPr>
              <w:t>75% of students will be able to communicate in writing how given circumstances are embedded in a selected text.</w:t>
            </w:r>
          </w:p>
        </w:tc>
        <w:tc>
          <w:tcPr>
            <w:tcW w:w="35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DEC6B5F" w14:textId="77777777" w:rsidR="009902C8" w:rsidRDefault="009902C8" w:rsidP="009902C8">
            <w:pPr>
              <w:pStyle w:val="TableParagraph"/>
              <w:spacing w:before="1"/>
              <w:cnfStyle w:val="000000000000" w:firstRow="0" w:lastRow="0" w:firstColumn="0" w:lastColumn="0" w:oddVBand="0" w:evenVBand="0" w:oddHBand="0" w:evenHBand="0" w:firstRowFirstColumn="0" w:firstRowLastColumn="0" w:lastRowFirstColumn="0" w:lastRowLastColumn="0"/>
              <w:rPr>
                <w:b/>
                <w:sz w:val="24"/>
              </w:rPr>
            </w:pPr>
            <w:r>
              <w:rPr>
                <w:b/>
                <w:sz w:val="24"/>
              </w:rPr>
              <w:t>Target Level Met.</w:t>
            </w:r>
          </w:p>
          <w:p w14:paraId="51E00503" w14:textId="77777777" w:rsidR="009902C8" w:rsidRDefault="009902C8" w:rsidP="009902C8">
            <w:pPr>
              <w:pStyle w:val="TableParagraph"/>
              <w:spacing w:before="245" w:line="276" w:lineRule="auto"/>
              <w:ind w:right="738"/>
              <w:cnfStyle w:val="000000000000" w:firstRow="0" w:lastRow="0" w:firstColumn="0" w:lastColumn="0" w:oddVBand="0" w:evenVBand="0" w:oddHBand="0" w:evenHBand="0" w:firstRowFirstColumn="0" w:firstRowLastColumn="0" w:lastRowFirstColumn="0" w:lastRowLastColumn="0"/>
              <w:rPr>
                <w:sz w:val="24"/>
              </w:rPr>
            </w:pPr>
            <w:r>
              <w:rPr>
                <w:sz w:val="24"/>
              </w:rPr>
              <w:t>Identifying the Given Circumstances from a Play:</w:t>
            </w:r>
          </w:p>
          <w:p w14:paraId="1A2D1457" w14:textId="77777777" w:rsidR="009902C8" w:rsidRDefault="009902C8" w:rsidP="009902C8">
            <w:pPr>
              <w:pStyle w:val="TableParagraph"/>
              <w:numPr>
                <w:ilvl w:val="0"/>
                <w:numId w:val="5"/>
              </w:numPr>
              <w:tabs>
                <w:tab w:val="left" w:pos="825"/>
                <w:tab w:val="left" w:pos="826"/>
              </w:tabs>
              <w:spacing w:before="201"/>
              <w:ind w:right="125"/>
              <w:cnfStyle w:val="000000000000" w:firstRow="0" w:lastRow="0" w:firstColumn="0" w:lastColumn="0" w:oddVBand="0" w:evenVBand="0" w:oddHBand="0" w:evenHBand="0" w:firstRowFirstColumn="0" w:firstRowLastColumn="0" w:lastRowFirstColumn="0" w:lastRowLastColumn="0"/>
              <w:rPr>
                <w:sz w:val="24"/>
              </w:rPr>
            </w:pPr>
            <w:r>
              <w:rPr>
                <w:sz w:val="24"/>
              </w:rPr>
              <w:t xml:space="preserve">We asked the students to identify the given circumstances of a play or scene on the final exam in Script Analysis using two questions. </w:t>
            </w:r>
            <w:r>
              <w:rPr>
                <w:sz w:val="24"/>
              </w:rPr>
              <w:lastRenderedPageBreak/>
              <w:t>The following is the data from those questions:</w:t>
            </w:r>
          </w:p>
          <w:p w14:paraId="37975335" w14:textId="77777777" w:rsidR="009902C8" w:rsidRDefault="009902C8" w:rsidP="009902C8">
            <w:pPr>
              <w:pStyle w:val="TableParagraph"/>
              <w:spacing w:before="1" w:line="237" w:lineRule="auto"/>
              <w:ind w:left="1545" w:right="400" w:hanging="360"/>
              <w:cnfStyle w:val="000000000000" w:firstRow="0" w:lastRow="0" w:firstColumn="0" w:lastColumn="0" w:oddVBand="0" w:evenVBand="0" w:oddHBand="0" w:evenHBand="0" w:firstRowFirstColumn="0" w:firstRowLastColumn="0" w:lastRowFirstColumn="0" w:lastRowLastColumn="0"/>
              <w:rPr>
                <w:sz w:val="24"/>
              </w:rPr>
            </w:pPr>
            <w:r>
              <w:rPr>
                <w:rFonts w:ascii="Courier New"/>
                <w:sz w:val="24"/>
              </w:rPr>
              <w:t xml:space="preserve">o </w:t>
            </w:r>
            <w:r>
              <w:rPr>
                <w:sz w:val="24"/>
              </w:rPr>
              <w:t>Final Exam Multiple Choice Question #15 = 88% correct</w:t>
            </w:r>
          </w:p>
          <w:p w14:paraId="5E95CEF8" w14:textId="77777777" w:rsidR="009902C8" w:rsidRDefault="009902C8" w:rsidP="009902C8">
            <w:pPr>
              <w:pStyle w:val="TableParagraph"/>
              <w:numPr>
                <w:ilvl w:val="0"/>
                <w:numId w:val="6"/>
              </w:numPr>
              <w:tabs>
                <w:tab w:val="left" w:pos="1546"/>
              </w:tabs>
              <w:spacing w:before="4" w:line="237" w:lineRule="auto"/>
              <w:ind w:right="417"/>
              <w:cnfStyle w:val="000000000000" w:firstRow="0" w:lastRow="0" w:firstColumn="0" w:lastColumn="0" w:oddVBand="0" w:evenVBand="0" w:oddHBand="0" w:evenHBand="0" w:firstRowFirstColumn="0" w:firstRowLastColumn="0" w:lastRowFirstColumn="0" w:lastRowLastColumn="0"/>
              <w:rPr>
                <w:sz w:val="24"/>
              </w:rPr>
            </w:pPr>
            <w:r>
              <w:rPr>
                <w:sz w:val="24"/>
              </w:rPr>
              <w:t>Final Exam Multiple Choice Question #16 = 63%</w:t>
            </w:r>
            <w:r>
              <w:rPr>
                <w:spacing w:val="-2"/>
                <w:sz w:val="24"/>
              </w:rPr>
              <w:t xml:space="preserve"> </w:t>
            </w:r>
            <w:r>
              <w:rPr>
                <w:sz w:val="24"/>
              </w:rPr>
              <w:t>correct</w:t>
            </w:r>
          </w:p>
          <w:p w14:paraId="7C0323A2" w14:textId="12531D75" w:rsidR="009902C8" w:rsidRPr="009902C8" w:rsidRDefault="009902C8" w:rsidP="009902C8">
            <w:pPr>
              <w:pStyle w:val="TableParagraph"/>
              <w:numPr>
                <w:ilvl w:val="0"/>
                <w:numId w:val="6"/>
              </w:numPr>
              <w:tabs>
                <w:tab w:val="left" w:pos="1546"/>
              </w:tabs>
              <w:spacing w:before="1"/>
              <w:cnfStyle w:val="000000000000" w:firstRow="0" w:lastRow="0" w:firstColumn="0" w:lastColumn="0" w:oddVBand="0" w:evenVBand="0" w:oddHBand="0" w:evenHBand="0" w:firstRowFirstColumn="0" w:firstRowLastColumn="0" w:lastRowFirstColumn="0" w:lastRowLastColumn="0"/>
              <w:rPr>
                <w:sz w:val="24"/>
              </w:rPr>
            </w:pPr>
            <w:r>
              <w:rPr>
                <w:sz w:val="24"/>
              </w:rPr>
              <w:t>(Average</w:t>
            </w:r>
            <w:r>
              <w:rPr>
                <w:spacing w:val="-2"/>
                <w:sz w:val="24"/>
              </w:rPr>
              <w:t xml:space="preserve"> </w:t>
            </w:r>
            <w:r>
              <w:rPr>
                <w:sz w:val="24"/>
              </w:rPr>
              <w:t>=</w:t>
            </w:r>
            <w:r>
              <w:rPr>
                <w:b/>
                <w:sz w:val="24"/>
              </w:rPr>
              <w:t>75.5%</w:t>
            </w:r>
            <w:r>
              <w:rPr>
                <w:sz w:val="24"/>
              </w:rPr>
              <w:t>)</w:t>
            </w:r>
          </w:p>
          <w:p w14:paraId="1F7AFAAF" w14:textId="77777777" w:rsidR="009902C8" w:rsidRDefault="009902C8" w:rsidP="009902C8">
            <w:pPr>
              <w:pStyle w:val="TableParagraph"/>
              <w:spacing w:before="185" w:line="276" w:lineRule="auto"/>
              <w:ind w:right="842"/>
              <w:cnfStyle w:val="000000000000" w:firstRow="0" w:lastRow="0" w:firstColumn="0" w:lastColumn="0" w:oddVBand="0" w:evenVBand="0" w:oddHBand="0" w:evenHBand="0" w:firstRowFirstColumn="0" w:firstRowLastColumn="0" w:lastRowFirstColumn="0" w:lastRowLastColumn="0"/>
              <w:rPr>
                <w:sz w:val="24"/>
              </w:rPr>
            </w:pPr>
            <w:r>
              <w:rPr>
                <w:sz w:val="24"/>
              </w:rPr>
              <w:t>Communicating the Given Circumstances in Writing:</w:t>
            </w:r>
          </w:p>
          <w:p w14:paraId="19F000FA" w14:textId="4BEFD6BA" w:rsidR="0024744E" w:rsidRPr="009902C8" w:rsidRDefault="009902C8" w:rsidP="009902C8">
            <w:pPr>
              <w:pStyle w:val="TableParagraph"/>
              <w:spacing w:before="1" w:line="237" w:lineRule="auto"/>
              <w:ind w:left="1545" w:right="400" w:hanging="360"/>
              <w:cnfStyle w:val="000000000000" w:firstRow="0" w:lastRow="0" w:firstColumn="0" w:lastColumn="0" w:oddVBand="0" w:evenVBand="0" w:oddHBand="0" w:evenHBand="0" w:firstRowFirstColumn="0" w:firstRowLastColumn="0" w:lastRowFirstColumn="0" w:lastRowLastColumn="0"/>
              <w:rPr>
                <w:sz w:val="24"/>
              </w:rPr>
            </w:pPr>
            <w:r>
              <w:rPr>
                <w:sz w:val="24"/>
              </w:rPr>
              <w:t>86.25% of students were able to communicate the given circumstances for a play in their assignment Script Analysis Paper Part 2.</w:t>
            </w:r>
          </w:p>
        </w:tc>
      </w:tr>
    </w:tbl>
    <w:p w14:paraId="5B06636F" w14:textId="77777777" w:rsidR="0024744E" w:rsidRDefault="0024744E" w:rsidP="0024744E"/>
    <w:p w14:paraId="1F217962" w14:textId="77777777" w:rsidR="0024744E" w:rsidRDefault="0024744E" w:rsidP="0024744E"/>
    <w:p w14:paraId="2B7E95EC" w14:textId="623A7932" w:rsidR="0024744E" w:rsidRPr="0024744E" w:rsidRDefault="0024744E" w:rsidP="0024744E">
      <w:pPr>
        <w:tabs>
          <w:tab w:val="left" w:pos="5922"/>
        </w:tabs>
      </w:pPr>
    </w:p>
    <w:sectPr w:rsidR="0024744E" w:rsidRPr="0024744E" w:rsidSect="00F25D44">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2C24F" w14:textId="77777777" w:rsidR="00425E9B" w:rsidRDefault="00425E9B" w:rsidP="0002489A">
      <w:pPr>
        <w:spacing w:after="0" w:line="240" w:lineRule="auto"/>
      </w:pPr>
      <w:r>
        <w:separator/>
      </w:r>
    </w:p>
  </w:endnote>
  <w:endnote w:type="continuationSeparator" w:id="0">
    <w:p w14:paraId="3D9E0C99" w14:textId="77777777" w:rsidR="00425E9B" w:rsidRDefault="00425E9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810A8D1" w14:textId="32B3CD22"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7AD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7AD1">
              <w:rPr>
                <w:b/>
                <w:bCs/>
                <w:noProof/>
              </w:rPr>
              <w:t>6</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DB08" w14:textId="77777777" w:rsidR="00425E9B" w:rsidRDefault="00425E9B" w:rsidP="0002489A">
      <w:pPr>
        <w:spacing w:after="0" w:line="240" w:lineRule="auto"/>
      </w:pPr>
      <w:r>
        <w:separator/>
      </w:r>
    </w:p>
  </w:footnote>
  <w:footnote w:type="continuationSeparator" w:id="0">
    <w:p w14:paraId="683DE656" w14:textId="77777777" w:rsidR="00425E9B" w:rsidRDefault="00425E9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079"/>
    <w:multiLevelType w:val="hybridMultilevel"/>
    <w:tmpl w:val="E3B67C80"/>
    <w:lvl w:ilvl="0" w:tplc="E0A84B7C">
      <w:numFmt w:val="bullet"/>
      <w:lvlText w:val=""/>
      <w:lvlJc w:val="left"/>
      <w:pPr>
        <w:ind w:left="825" w:hanging="360"/>
      </w:pPr>
      <w:rPr>
        <w:rFonts w:ascii="Symbol" w:eastAsia="Symbol" w:hAnsi="Symbol" w:cs="Symbol" w:hint="default"/>
        <w:w w:val="100"/>
        <w:sz w:val="24"/>
        <w:szCs w:val="24"/>
      </w:rPr>
    </w:lvl>
    <w:lvl w:ilvl="1" w:tplc="37C6FCEC">
      <w:numFmt w:val="bullet"/>
      <w:lvlText w:val="•"/>
      <w:lvlJc w:val="left"/>
      <w:pPr>
        <w:ind w:left="1087" w:hanging="360"/>
      </w:pPr>
      <w:rPr>
        <w:rFonts w:hint="default"/>
      </w:rPr>
    </w:lvl>
    <w:lvl w:ilvl="2" w:tplc="9940D4EE">
      <w:numFmt w:val="bullet"/>
      <w:lvlText w:val="•"/>
      <w:lvlJc w:val="left"/>
      <w:pPr>
        <w:ind w:left="1355" w:hanging="360"/>
      </w:pPr>
      <w:rPr>
        <w:rFonts w:hint="default"/>
      </w:rPr>
    </w:lvl>
    <w:lvl w:ilvl="3" w:tplc="5EB84884">
      <w:numFmt w:val="bullet"/>
      <w:lvlText w:val="•"/>
      <w:lvlJc w:val="left"/>
      <w:pPr>
        <w:ind w:left="1623" w:hanging="360"/>
      </w:pPr>
      <w:rPr>
        <w:rFonts w:hint="default"/>
      </w:rPr>
    </w:lvl>
    <w:lvl w:ilvl="4" w:tplc="3DD80D76">
      <w:numFmt w:val="bullet"/>
      <w:lvlText w:val="•"/>
      <w:lvlJc w:val="left"/>
      <w:pPr>
        <w:ind w:left="1891" w:hanging="360"/>
      </w:pPr>
      <w:rPr>
        <w:rFonts w:hint="default"/>
      </w:rPr>
    </w:lvl>
    <w:lvl w:ilvl="5" w:tplc="B3D21C6E">
      <w:numFmt w:val="bullet"/>
      <w:lvlText w:val="•"/>
      <w:lvlJc w:val="left"/>
      <w:pPr>
        <w:ind w:left="2159" w:hanging="360"/>
      </w:pPr>
      <w:rPr>
        <w:rFonts w:hint="default"/>
      </w:rPr>
    </w:lvl>
    <w:lvl w:ilvl="6" w:tplc="091A8652">
      <w:numFmt w:val="bullet"/>
      <w:lvlText w:val="•"/>
      <w:lvlJc w:val="left"/>
      <w:pPr>
        <w:ind w:left="2427" w:hanging="360"/>
      </w:pPr>
      <w:rPr>
        <w:rFonts w:hint="default"/>
      </w:rPr>
    </w:lvl>
    <w:lvl w:ilvl="7" w:tplc="716471D4">
      <w:numFmt w:val="bullet"/>
      <w:lvlText w:val="•"/>
      <w:lvlJc w:val="left"/>
      <w:pPr>
        <w:ind w:left="2695" w:hanging="360"/>
      </w:pPr>
      <w:rPr>
        <w:rFonts w:hint="default"/>
      </w:rPr>
    </w:lvl>
    <w:lvl w:ilvl="8" w:tplc="685CF1DE">
      <w:numFmt w:val="bullet"/>
      <w:lvlText w:val="•"/>
      <w:lvlJc w:val="left"/>
      <w:pPr>
        <w:ind w:left="2963" w:hanging="360"/>
      </w:pPr>
      <w:rPr>
        <w:rFonts w:hint="default"/>
      </w:rPr>
    </w:lvl>
  </w:abstractNum>
  <w:abstractNum w:abstractNumId="1" w15:restartNumberingAfterBreak="0">
    <w:nsid w:val="0FE16FF3"/>
    <w:multiLevelType w:val="hybridMultilevel"/>
    <w:tmpl w:val="33F0E3A0"/>
    <w:lvl w:ilvl="0" w:tplc="27924F30">
      <w:numFmt w:val="bullet"/>
      <w:lvlText w:val="o"/>
      <w:lvlJc w:val="left"/>
      <w:pPr>
        <w:ind w:left="1545" w:hanging="360"/>
      </w:pPr>
      <w:rPr>
        <w:rFonts w:ascii="Courier New" w:eastAsia="Courier New" w:hAnsi="Courier New" w:cs="Courier New" w:hint="default"/>
        <w:w w:val="100"/>
        <w:sz w:val="24"/>
        <w:szCs w:val="24"/>
      </w:rPr>
    </w:lvl>
    <w:lvl w:ilvl="1" w:tplc="443662A0">
      <w:numFmt w:val="bullet"/>
      <w:lvlText w:val="•"/>
      <w:lvlJc w:val="left"/>
      <w:pPr>
        <w:ind w:left="1735" w:hanging="360"/>
      </w:pPr>
      <w:rPr>
        <w:rFonts w:hint="default"/>
      </w:rPr>
    </w:lvl>
    <w:lvl w:ilvl="2" w:tplc="F82AEC7A">
      <w:numFmt w:val="bullet"/>
      <w:lvlText w:val="•"/>
      <w:lvlJc w:val="left"/>
      <w:pPr>
        <w:ind w:left="1931" w:hanging="360"/>
      </w:pPr>
      <w:rPr>
        <w:rFonts w:hint="default"/>
      </w:rPr>
    </w:lvl>
    <w:lvl w:ilvl="3" w:tplc="9B825206">
      <w:numFmt w:val="bullet"/>
      <w:lvlText w:val="•"/>
      <w:lvlJc w:val="left"/>
      <w:pPr>
        <w:ind w:left="2127" w:hanging="360"/>
      </w:pPr>
      <w:rPr>
        <w:rFonts w:hint="default"/>
      </w:rPr>
    </w:lvl>
    <w:lvl w:ilvl="4" w:tplc="2612FF1E">
      <w:numFmt w:val="bullet"/>
      <w:lvlText w:val="•"/>
      <w:lvlJc w:val="left"/>
      <w:pPr>
        <w:ind w:left="2323" w:hanging="360"/>
      </w:pPr>
      <w:rPr>
        <w:rFonts w:hint="default"/>
      </w:rPr>
    </w:lvl>
    <w:lvl w:ilvl="5" w:tplc="BFFE19C2">
      <w:numFmt w:val="bullet"/>
      <w:lvlText w:val="•"/>
      <w:lvlJc w:val="left"/>
      <w:pPr>
        <w:ind w:left="2519" w:hanging="360"/>
      </w:pPr>
      <w:rPr>
        <w:rFonts w:hint="default"/>
      </w:rPr>
    </w:lvl>
    <w:lvl w:ilvl="6" w:tplc="6FB0238E">
      <w:numFmt w:val="bullet"/>
      <w:lvlText w:val="•"/>
      <w:lvlJc w:val="left"/>
      <w:pPr>
        <w:ind w:left="2715" w:hanging="360"/>
      </w:pPr>
      <w:rPr>
        <w:rFonts w:hint="default"/>
      </w:rPr>
    </w:lvl>
    <w:lvl w:ilvl="7" w:tplc="86560658">
      <w:numFmt w:val="bullet"/>
      <w:lvlText w:val="•"/>
      <w:lvlJc w:val="left"/>
      <w:pPr>
        <w:ind w:left="2911" w:hanging="360"/>
      </w:pPr>
      <w:rPr>
        <w:rFonts w:hint="default"/>
      </w:rPr>
    </w:lvl>
    <w:lvl w:ilvl="8" w:tplc="A2EA88E0">
      <w:numFmt w:val="bullet"/>
      <w:lvlText w:val="•"/>
      <w:lvlJc w:val="left"/>
      <w:pPr>
        <w:ind w:left="3107" w:hanging="360"/>
      </w:pPr>
      <w:rPr>
        <w:rFonts w:hint="default"/>
      </w:rPr>
    </w:lvl>
  </w:abstractNum>
  <w:abstractNum w:abstractNumId="2" w15:restartNumberingAfterBreak="0">
    <w:nsid w:val="33C839E3"/>
    <w:multiLevelType w:val="hybridMultilevel"/>
    <w:tmpl w:val="CDBC1FDE"/>
    <w:lvl w:ilvl="0" w:tplc="084A39D2">
      <w:numFmt w:val="bullet"/>
      <w:lvlText w:val=""/>
      <w:lvlJc w:val="left"/>
      <w:pPr>
        <w:ind w:left="825" w:hanging="360"/>
      </w:pPr>
      <w:rPr>
        <w:rFonts w:ascii="Symbol" w:eastAsia="Symbol" w:hAnsi="Symbol" w:cs="Symbol" w:hint="default"/>
        <w:w w:val="100"/>
        <w:sz w:val="24"/>
        <w:szCs w:val="24"/>
      </w:rPr>
    </w:lvl>
    <w:lvl w:ilvl="1" w:tplc="BC328484">
      <w:numFmt w:val="bullet"/>
      <w:lvlText w:val="•"/>
      <w:lvlJc w:val="left"/>
      <w:pPr>
        <w:ind w:left="1087" w:hanging="360"/>
      </w:pPr>
      <w:rPr>
        <w:rFonts w:hint="default"/>
      </w:rPr>
    </w:lvl>
    <w:lvl w:ilvl="2" w:tplc="5B7634A2">
      <w:numFmt w:val="bullet"/>
      <w:lvlText w:val="•"/>
      <w:lvlJc w:val="left"/>
      <w:pPr>
        <w:ind w:left="1355" w:hanging="360"/>
      </w:pPr>
      <w:rPr>
        <w:rFonts w:hint="default"/>
      </w:rPr>
    </w:lvl>
    <w:lvl w:ilvl="3" w:tplc="A654667C">
      <w:numFmt w:val="bullet"/>
      <w:lvlText w:val="•"/>
      <w:lvlJc w:val="left"/>
      <w:pPr>
        <w:ind w:left="1623" w:hanging="360"/>
      </w:pPr>
      <w:rPr>
        <w:rFonts w:hint="default"/>
      </w:rPr>
    </w:lvl>
    <w:lvl w:ilvl="4" w:tplc="0E4AB1C2">
      <w:numFmt w:val="bullet"/>
      <w:lvlText w:val="•"/>
      <w:lvlJc w:val="left"/>
      <w:pPr>
        <w:ind w:left="1891" w:hanging="360"/>
      </w:pPr>
      <w:rPr>
        <w:rFonts w:hint="default"/>
      </w:rPr>
    </w:lvl>
    <w:lvl w:ilvl="5" w:tplc="E1F4DE90">
      <w:numFmt w:val="bullet"/>
      <w:lvlText w:val="•"/>
      <w:lvlJc w:val="left"/>
      <w:pPr>
        <w:ind w:left="2159" w:hanging="360"/>
      </w:pPr>
      <w:rPr>
        <w:rFonts w:hint="default"/>
      </w:rPr>
    </w:lvl>
    <w:lvl w:ilvl="6" w:tplc="D916E22A">
      <w:numFmt w:val="bullet"/>
      <w:lvlText w:val="•"/>
      <w:lvlJc w:val="left"/>
      <w:pPr>
        <w:ind w:left="2427" w:hanging="360"/>
      </w:pPr>
      <w:rPr>
        <w:rFonts w:hint="default"/>
      </w:rPr>
    </w:lvl>
    <w:lvl w:ilvl="7" w:tplc="02E2D53C">
      <w:numFmt w:val="bullet"/>
      <w:lvlText w:val="•"/>
      <w:lvlJc w:val="left"/>
      <w:pPr>
        <w:ind w:left="2695" w:hanging="360"/>
      </w:pPr>
      <w:rPr>
        <w:rFonts w:hint="default"/>
      </w:rPr>
    </w:lvl>
    <w:lvl w:ilvl="8" w:tplc="E4C05004">
      <w:numFmt w:val="bullet"/>
      <w:lvlText w:val="•"/>
      <w:lvlJc w:val="left"/>
      <w:pPr>
        <w:ind w:left="2963" w:hanging="360"/>
      </w:pPr>
      <w:rPr>
        <w:rFonts w:hint="default"/>
      </w:rPr>
    </w:lvl>
  </w:abstractNum>
  <w:abstractNum w:abstractNumId="3" w15:restartNumberingAfterBreak="0">
    <w:nsid w:val="3E933CFF"/>
    <w:multiLevelType w:val="hybridMultilevel"/>
    <w:tmpl w:val="A268121A"/>
    <w:lvl w:ilvl="0" w:tplc="F26CB0DC">
      <w:numFmt w:val="bullet"/>
      <w:lvlText w:val=""/>
      <w:lvlJc w:val="left"/>
      <w:pPr>
        <w:ind w:left="825" w:hanging="360"/>
      </w:pPr>
      <w:rPr>
        <w:rFonts w:ascii="Symbol" w:eastAsia="Symbol" w:hAnsi="Symbol" w:cs="Symbol" w:hint="default"/>
        <w:w w:val="100"/>
        <w:sz w:val="24"/>
        <w:szCs w:val="24"/>
      </w:rPr>
    </w:lvl>
    <w:lvl w:ilvl="1" w:tplc="9AB0C80E">
      <w:numFmt w:val="bullet"/>
      <w:lvlText w:val="•"/>
      <w:lvlJc w:val="left"/>
      <w:pPr>
        <w:ind w:left="1540" w:hanging="360"/>
      </w:pPr>
      <w:rPr>
        <w:rFonts w:hint="default"/>
      </w:rPr>
    </w:lvl>
    <w:lvl w:ilvl="2" w:tplc="4142CB7A">
      <w:numFmt w:val="bullet"/>
      <w:lvlText w:val="•"/>
      <w:lvlJc w:val="left"/>
      <w:pPr>
        <w:ind w:left="1757" w:hanging="360"/>
      </w:pPr>
      <w:rPr>
        <w:rFonts w:hint="default"/>
      </w:rPr>
    </w:lvl>
    <w:lvl w:ilvl="3" w:tplc="9CBAFCBE">
      <w:numFmt w:val="bullet"/>
      <w:lvlText w:val="•"/>
      <w:lvlJc w:val="left"/>
      <w:pPr>
        <w:ind w:left="1975" w:hanging="360"/>
      </w:pPr>
      <w:rPr>
        <w:rFonts w:hint="default"/>
      </w:rPr>
    </w:lvl>
    <w:lvl w:ilvl="4" w:tplc="CA5A9C38">
      <w:numFmt w:val="bullet"/>
      <w:lvlText w:val="•"/>
      <w:lvlJc w:val="left"/>
      <w:pPr>
        <w:ind w:left="2193" w:hanging="360"/>
      </w:pPr>
      <w:rPr>
        <w:rFonts w:hint="default"/>
      </w:rPr>
    </w:lvl>
    <w:lvl w:ilvl="5" w:tplc="77E40352">
      <w:numFmt w:val="bullet"/>
      <w:lvlText w:val="•"/>
      <w:lvlJc w:val="left"/>
      <w:pPr>
        <w:ind w:left="2410" w:hanging="360"/>
      </w:pPr>
      <w:rPr>
        <w:rFonts w:hint="default"/>
      </w:rPr>
    </w:lvl>
    <w:lvl w:ilvl="6" w:tplc="B0CAC82A">
      <w:numFmt w:val="bullet"/>
      <w:lvlText w:val="•"/>
      <w:lvlJc w:val="left"/>
      <w:pPr>
        <w:ind w:left="2628" w:hanging="360"/>
      </w:pPr>
      <w:rPr>
        <w:rFonts w:hint="default"/>
      </w:rPr>
    </w:lvl>
    <w:lvl w:ilvl="7" w:tplc="9AC63D6C">
      <w:numFmt w:val="bullet"/>
      <w:lvlText w:val="•"/>
      <w:lvlJc w:val="left"/>
      <w:pPr>
        <w:ind w:left="2846" w:hanging="360"/>
      </w:pPr>
      <w:rPr>
        <w:rFonts w:hint="default"/>
      </w:rPr>
    </w:lvl>
    <w:lvl w:ilvl="8" w:tplc="EBC4776E">
      <w:numFmt w:val="bullet"/>
      <w:lvlText w:val="•"/>
      <w:lvlJc w:val="left"/>
      <w:pPr>
        <w:ind w:left="3063" w:hanging="360"/>
      </w:pPr>
      <w:rPr>
        <w:rFonts w:hint="default"/>
      </w:rPr>
    </w:lvl>
  </w:abstractNum>
  <w:abstractNum w:abstractNumId="4"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73053"/>
    <w:rsid w:val="000E2EAF"/>
    <w:rsid w:val="000F18FC"/>
    <w:rsid w:val="00110AAC"/>
    <w:rsid w:val="00173023"/>
    <w:rsid w:val="00195160"/>
    <w:rsid w:val="001A7A83"/>
    <w:rsid w:val="001D4BB0"/>
    <w:rsid w:val="001E0783"/>
    <w:rsid w:val="00210107"/>
    <w:rsid w:val="0024744E"/>
    <w:rsid w:val="00250934"/>
    <w:rsid w:val="002657C1"/>
    <w:rsid w:val="002B65D8"/>
    <w:rsid w:val="002E1129"/>
    <w:rsid w:val="00366166"/>
    <w:rsid w:val="003A01AF"/>
    <w:rsid w:val="00425E9B"/>
    <w:rsid w:val="00440DE3"/>
    <w:rsid w:val="004C586B"/>
    <w:rsid w:val="004C7267"/>
    <w:rsid w:val="004F2961"/>
    <w:rsid w:val="00517E19"/>
    <w:rsid w:val="005A203A"/>
    <w:rsid w:val="005B417E"/>
    <w:rsid w:val="005C60D2"/>
    <w:rsid w:val="005D66CF"/>
    <w:rsid w:val="005E7BB2"/>
    <w:rsid w:val="00671453"/>
    <w:rsid w:val="006A4CC8"/>
    <w:rsid w:val="007052D4"/>
    <w:rsid w:val="00746F2D"/>
    <w:rsid w:val="00761D43"/>
    <w:rsid w:val="007B5A78"/>
    <w:rsid w:val="007C3F60"/>
    <w:rsid w:val="007D11B3"/>
    <w:rsid w:val="007F4753"/>
    <w:rsid w:val="008410E5"/>
    <w:rsid w:val="00847DBF"/>
    <w:rsid w:val="00884100"/>
    <w:rsid w:val="008A27FB"/>
    <w:rsid w:val="008E2C52"/>
    <w:rsid w:val="00915FA8"/>
    <w:rsid w:val="009617FF"/>
    <w:rsid w:val="0098162F"/>
    <w:rsid w:val="009902C8"/>
    <w:rsid w:val="00993C83"/>
    <w:rsid w:val="009E3359"/>
    <w:rsid w:val="009F702B"/>
    <w:rsid w:val="00A07AD1"/>
    <w:rsid w:val="00A22D6B"/>
    <w:rsid w:val="00A31C0D"/>
    <w:rsid w:val="00A53228"/>
    <w:rsid w:val="00A63285"/>
    <w:rsid w:val="00A70104"/>
    <w:rsid w:val="00AA2390"/>
    <w:rsid w:val="00AA4C7F"/>
    <w:rsid w:val="00AE4294"/>
    <w:rsid w:val="00AF243B"/>
    <w:rsid w:val="00AF4DD1"/>
    <w:rsid w:val="00B57654"/>
    <w:rsid w:val="00B65CE1"/>
    <w:rsid w:val="00B70FBB"/>
    <w:rsid w:val="00BA07FB"/>
    <w:rsid w:val="00BE7B86"/>
    <w:rsid w:val="00C10B61"/>
    <w:rsid w:val="00C56BA6"/>
    <w:rsid w:val="00C57565"/>
    <w:rsid w:val="00C76636"/>
    <w:rsid w:val="00CB5331"/>
    <w:rsid w:val="00CC1425"/>
    <w:rsid w:val="00CE3C6C"/>
    <w:rsid w:val="00D2141C"/>
    <w:rsid w:val="00D21AC7"/>
    <w:rsid w:val="00D2274C"/>
    <w:rsid w:val="00D87631"/>
    <w:rsid w:val="00DD48F3"/>
    <w:rsid w:val="00DF7B2E"/>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Paragraph">
    <w:name w:val="Table Paragraph"/>
    <w:basedOn w:val="Normal"/>
    <w:uiPriority w:val="1"/>
    <w:qFormat/>
    <w:rsid w:val="00A70104"/>
    <w:pPr>
      <w:widowControl w:val="0"/>
      <w:autoSpaceDE w:val="0"/>
      <w:autoSpaceDN w:val="0"/>
      <w:spacing w:after="0" w:line="240" w:lineRule="auto"/>
      <w:ind w:left="10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93656">
      <w:bodyDiv w:val="1"/>
      <w:marLeft w:val="0"/>
      <w:marRight w:val="0"/>
      <w:marTop w:val="0"/>
      <w:marBottom w:val="0"/>
      <w:divBdr>
        <w:top w:val="none" w:sz="0" w:space="0" w:color="auto"/>
        <w:left w:val="none" w:sz="0" w:space="0" w:color="auto"/>
        <w:bottom w:val="none" w:sz="0" w:space="0" w:color="auto"/>
        <w:right w:val="none" w:sz="0" w:space="0" w:color="auto"/>
      </w:divBdr>
    </w:div>
    <w:div w:id="891693965">
      <w:bodyDiv w:val="1"/>
      <w:marLeft w:val="0"/>
      <w:marRight w:val="0"/>
      <w:marTop w:val="0"/>
      <w:marBottom w:val="0"/>
      <w:divBdr>
        <w:top w:val="none" w:sz="0" w:space="0" w:color="auto"/>
        <w:left w:val="none" w:sz="0" w:space="0" w:color="auto"/>
        <w:bottom w:val="none" w:sz="0" w:space="0" w:color="auto"/>
        <w:right w:val="none" w:sz="0" w:space="0" w:color="auto"/>
      </w:divBdr>
    </w:div>
    <w:div w:id="156352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cac9a774-9b71-4e5c-9711-993476552fab" xsi:nil="true"/>
    <CultureName xmlns="cac9a774-9b71-4e5c-9711-993476552fab" xsi:nil="true"/>
    <Students xmlns="cac9a774-9b71-4e5c-9711-993476552fab">
      <UserInfo>
        <DisplayName/>
        <AccountId xsi:nil="true"/>
        <AccountType/>
      </UserInfo>
    </Students>
    <Is_Collaboration_Space_Locked xmlns="cac9a774-9b71-4e5c-9711-993476552fab" xsi:nil="true"/>
    <LMS_Mappings xmlns="cac9a774-9b71-4e5c-9711-993476552fab" xsi:nil="true"/>
    <Teachers xmlns="cac9a774-9b71-4e5c-9711-993476552fab">
      <UserInfo>
        <DisplayName/>
        <AccountId xsi:nil="true"/>
        <AccountType/>
      </UserInfo>
    </Teachers>
    <Student_Groups xmlns="cac9a774-9b71-4e5c-9711-993476552fab">
      <UserInfo>
        <DisplayName/>
        <AccountId xsi:nil="true"/>
        <AccountType/>
      </UserInfo>
    </Student_Groups>
    <Distribution_Groups xmlns="cac9a774-9b71-4e5c-9711-993476552fab" xsi:nil="true"/>
    <Templates xmlns="cac9a774-9b71-4e5c-9711-993476552fab" xsi:nil="true"/>
    <DefaultSectionNames xmlns="cac9a774-9b71-4e5c-9711-993476552fab" xsi:nil="true"/>
    <Invited_Teachers xmlns="cac9a774-9b71-4e5c-9711-993476552fab" xsi:nil="true"/>
    <Owner xmlns="cac9a774-9b71-4e5c-9711-993476552fab">
      <UserInfo>
        <DisplayName/>
        <AccountId xsi:nil="true"/>
        <AccountType/>
      </UserInfo>
    </Owner>
    <Math_Settings xmlns="cac9a774-9b71-4e5c-9711-993476552fab" xsi:nil="true"/>
    <Has_Teacher_Only_SectionGroup xmlns="cac9a774-9b71-4e5c-9711-993476552fab" xsi:nil="true"/>
    <AppVersion xmlns="cac9a774-9b71-4e5c-9711-993476552fab" xsi:nil="true"/>
    <TeamsChannelId xmlns="cac9a774-9b71-4e5c-9711-993476552fab" xsi:nil="true"/>
    <NotebookType xmlns="cac9a774-9b71-4e5c-9711-993476552fab" xsi:nil="true"/>
    <FolderType xmlns="cac9a774-9b71-4e5c-9711-993476552fab" xsi:nil="true"/>
    <_activity xmlns="cac9a774-9b71-4e5c-9711-993476552fab" xsi:nil="true"/>
    <IsNotebookLocked xmlns="cac9a774-9b71-4e5c-9711-993476552fab" xsi:nil="true"/>
    <Self_Registration_Enabled xmlns="cac9a774-9b71-4e5c-9711-993476552f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EF6BA980238D45B68A8A211B900489" ma:contentTypeVersion="38" ma:contentTypeDescription="Create a new document." ma:contentTypeScope="" ma:versionID="806bfb06ec69653a461723b7d2c9ba9b">
  <xsd:schema xmlns:xsd="http://www.w3.org/2001/XMLSchema" xmlns:xs="http://www.w3.org/2001/XMLSchema" xmlns:p="http://schemas.microsoft.com/office/2006/metadata/properties" xmlns:ns3="cac9a774-9b71-4e5c-9711-993476552fab" xmlns:ns4="9d92bc12-cbd8-491a-857f-45e8ecd37669" targetNamespace="http://schemas.microsoft.com/office/2006/metadata/properties" ma:root="true" ma:fieldsID="ee610c500c78d56cf9c4e2880ad44b3e" ns3:_="" ns4:_="">
    <xsd:import namespace="cac9a774-9b71-4e5c-9711-993476552fab"/>
    <xsd:import namespace="9d92bc12-cbd8-491a-857f-45e8ecd37669"/>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a774-9b71-4e5c-9711-993476552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ystemTags" ma:index="44" nillable="true" ma:displayName="MediaServiceSystemTags" ma:hidden="true" ma:internalName="MediaServiceSystemTags" ma:readOnly="true">
      <xsd:simpleType>
        <xsd:restriction base="dms:Note"/>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92bc12-cbd8-491a-857f-45e8ecd37669"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E8536-5FE7-4997-B903-436159862669}">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9d92bc12-cbd8-491a-857f-45e8ecd37669"/>
    <ds:schemaRef ds:uri="cac9a774-9b71-4e5c-9711-993476552fab"/>
  </ds:schemaRefs>
</ds:datastoreItem>
</file>

<file path=customXml/itemProps2.xml><?xml version="1.0" encoding="utf-8"?>
<ds:datastoreItem xmlns:ds="http://schemas.openxmlformats.org/officeDocument/2006/customXml" ds:itemID="{58A00F97-137D-41D9-A68E-204E2E8D2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a774-9b71-4e5c-9711-993476552fab"/>
    <ds:schemaRef ds:uri="9d92bc12-cbd8-491a-857f-45e8ecd37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C9B78-4849-42FF-A193-6BDCDD779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8749</TotalTime>
  <Pages>6</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Renee Dessommes</cp:lastModifiedBy>
  <cp:revision>11</cp:revision>
  <cp:lastPrinted>2018-09-04T19:27:00Z</cp:lastPrinted>
  <dcterms:created xsi:type="dcterms:W3CDTF">2024-01-26T04:56:00Z</dcterms:created>
  <dcterms:modified xsi:type="dcterms:W3CDTF">2024-02-01T18:21:00Z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0x0101009CEF6BA980238D45B68A8A211B900489</vt:lpwstr>
  </property>
</Properties>
</file>