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5BD34" w14:textId="77777777"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3315"/>
        <w:gridCol w:w="1344"/>
        <w:gridCol w:w="1851"/>
        <w:gridCol w:w="1665"/>
        <w:gridCol w:w="1576"/>
        <w:gridCol w:w="4554"/>
      </w:tblGrid>
      <w:tr w:rsidR="00F32CB1" w14:paraId="720B912D" w14:textId="77777777" w:rsidTr="0026010B">
        <w:tc>
          <w:tcPr>
            <w:tcW w:w="3315" w:type="dxa"/>
            <w:shd w:val="clear" w:color="auto" w:fill="808080" w:themeFill="background1" w:themeFillShade="80"/>
            <w:vAlign w:val="center"/>
          </w:tcPr>
          <w:p w14:paraId="08E85081" w14:textId="77777777" w:rsidR="00F32CB1" w:rsidRDefault="00F32CB1" w:rsidP="00757411">
            <w:pPr>
              <w:ind w:left="180" w:hanging="180"/>
              <w:jc w:val="center"/>
            </w:pPr>
          </w:p>
        </w:tc>
        <w:tc>
          <w:tcPr>
            <w:tcW w:w="1344" w:type="dxa"/>
            <w:vAlign w:val="center"/>
          </w:tcPr>
          <w:p w14:paraId="53652BD2" w14:textId="77777777" w:rsidR="00F32CB1" w:rsidRPr="00087C33" w:rsidRDefault="00F32CB1" w:rsidP="00757411">
            <w:pPr>
              <w:jc w:val="center"/>
              <w:rPr>
                <w:b/>
              </w:rPr>
            </w:pPr>
            <w:r w:rsidRPr="00087C33">
              <w:rPr>
                <w:b/>
              </w:rPr>
              <w:t>Re</w:t>
            </w:r>
            <w:r>
              <w:rPr>
                <w:b/>
              </w:rPr>
              <w:t>sponsive to the Component</w:t>
            </w:r>
          </w:p>
        </w:tc>
        <w:tc>
          <w:tcPr>
            <w:tcW w:w="1851" w:type="dxa"/>
            <w:vAlign w:val="center"/>
          </w:tcPr>
          <w:p w14:paraId="6B4EF1A6" w14:textId="77777777" w:rsidR="00F32CB1" w:rsidRPr="00087C33" w:rsidRDefault="00F32CB1" w:rsidP="00757411">
            <w:pPr>
              <w:jc w:val="center"/>
              <w:rPr>
                <w:b/>
              </w:rPr>
            </w:pPr>
            <w:r>
              <w:rPr>
                <w:b/>
              </w:rPr>
              <w:t>Evidence</w:t>
            </w:r>
          </w:p>
        </w:tc>
        <w:tc>
          <w:tcPr>
            <w:tcW w:w="1665" w:type="dxa"/>
            <w:vAlign w:val="center"/>
          </w:tcPr>
          <w:p w14:paraId="4E996FC1" w14:textId="77777777"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576" w:type="dxa"/>
            <w:vAlign w:val="center"/>
          </w:tcPr>
          <w:p w14:paraId="6F612217" w14:textId="77777777" w:rsidR="00F32CB1" w:rsidRDefault="00F32CB1" w:rsidP="00757411">
            <w:pPr>
              <w:jc w:val="center"/>
              <w:rPr>
                <w:b/>
              </w:rPr>
            </w:pPr>
            <w:r w:rsidRPr="00087C33">
              <w:rPr>
                <w:b/>
              </w:rPr>
              <w:t>Overall</w:t>
            </w:r>
          </w:p>
          <w:p w14:paraId="7C65CA88" w14:textId="77777777" w:rsidR="00F32CB1" w:rsidRPr="00087C33" w:rsidRDefault="00F32CB1" w:rsidP="00757411">
            <w:pPr>
              <w:jc w:val="center"/>
              <w:rPr>
                <w:b/>
              </w:rPr>
            </w:pPr>
            <w:r w:rsidRPr="00087C33">
              <w:rPr>
                <w:b/>
              </w:rPr>
              <w:t>Judgment</w:t>
            </w:r>
          </w:p>
        </w:tc>
        <w:tc>
          <w:tcPr>
            <w:tcW w:w="4554" w:type="dxa"/>
            <w:vAlign w:val="center"/>
          </w:tcPr>
          <w:p w14:paraId="6817BF1C" w14:textId="77777777" w:rsidR="00F32CB1" w:rsidRPr="00087C33" w:rsidRDefault="00F32CB1" w:rsidP="00757411">
            <w:pPr>
              <w:jc w:val="center"/>
              <w:rPr>
                <w:b/>
              </w:rPr>
            </w:pPr>
            <w:r>
              <w:rPr>
                <w:b/>
              </w:rPr>
              <w:t>Comments</w:t>
            </w:r>
          </w:p>
        </w:tc>
      </w:tr>
      <w:tr w:rsidR="00F32CB1" w14:paraId="5C04EDF0" w14:textId="77777777" w:rsidTr="0026010B">
        <w:tc>
          <w:tcPr>
            <w:tcW w:w="3315" w:type="dxa"/>
          </w:tcPr>
          <w:p w14:paraId="40CD5CCA" w14:textId="77777777" w:rsidR="00F32CB1" w:rsidRDefault="00F32CB1" w:rsidP="00757411">
            <w:pPr>
              <w:ind w:left="180" w:hanging="180"/>
            </w:pPr>
            <w:r>
              <w:t>1. What does the unit do?</w:t>
            </w:r>
          </w:p>
          <w:p w14:paraId="216D8B86" w14:textId="77777777" w:rsidR="00F32CB1" w:rsidRDefault="00F32CB1" w:rsidP="00757411">
            <w:pPr>
              <w:ind w:left="180" w:hanging="180"/>
            </w:pPr>
          </w:p>
        </w:tc>
        <w:tc>
          <w:tcPr>
            <w:tcW w:w="1344" w:type="dxa"/>
          </w:tcPr>
          <w:p w14:paraId="028E5ADE" w14:textId="47265E2F" w:rsidR="00F32CB1" w:rsidRDefault="00AE39E8" w:rsidP="00757411">
            <w:r>
              <w:t>Accepted</w:t>
            </w:r>
          </w:p>
        </w:tc>
        <w:tc>
          <w:tcPr>
            <w:tcW w:w="1851" w:type="dxa"/>
            <w:shd w:val="clear" w:color="auto" w:fill="808080" w:themeFill="background1" w:themeFillShade="80"/>
          </w:tcPr>
          <w:p w14:paraId="2A409931" w14:textId="77777777" w:rsidR="00F32CB1" w:rsidRDefault="00F32CB1" w:rsidP="00757411"/>
        </w:tc>
        <w:tc>
          <w:tcPr>
            <w:tcW w:w="1665" w:type="dxa"/>
            <w:shd w:val="clear" w:color="auto" w:fill="808080" w:themeFill="background1" w:themeFillShade="80"/>
          </w:tcPr>
          <w:p w14:paraId="0B41BC88" w14:textId="77777777" w:rsidR="00F32CB1" w:rsidRDefault="00F32CB1" w:rsidP="00757411"/>
        </w:tc>
        <w:tc>
          <w:tcPr>
            <w:tcW w:w="1576" w:type="dxa"/>
          </w:tcPr>
          <w:p w14:paraId="73EA5BB6" w14:textId="1DE5FC4C" w:rsidR="00F32CB1" w:rsidRDefault="00AE39E8" w:rsidP="00757411">
            <w:r>
              <w:t>Accepted</w:t>
            </w:r>
          </w:p>
        </w:tc>
        <w:tc>
          <w:tcPr>
            <w:tcW w:w="4554" w:type="dxa"/>
          </w:tcPr>
          <w:p w14:paraId="00CD38B3" w14:textId="42035072" w:rsidR="00F32CB1" w:rsidRDefault="00DF69F0" w:rsidP="00757411">
            <w:r>
              <w:t>Much improved.</w:t>
            </w:r>
          </w:p>
        </w:tc>
      </w:tr>
      <w:tr w:rsidR="00F32CB1" w14:paraId="137924E9" w14:textId="77777777" w:rsidTr="0026010B">
        <w:tc>
          <w:tcPr>
            <w:tcW w:w="3315" w:type="dxa"/>
          </w:tcPr>
          <w:p w14:paraId="4428F1E5" w14:textId="77777777" w:rsidR="00F32CB1" w:rsidRDefault="00F32CB1" w:rsidP="006855C6">
            <w:pPr>
              <w:ind w:left="180" w:hanging="180"/>
            </w:pPr>
            <w:r>
              <w:t xml:space="preserve">2. </w:t>
            </w:r>
            <w:r w:rsidR="005F2368">
              <w:t>What is t</w:t>
            </w:r>
            <w:r>
              <w:t>he unit’s relationship</w:t>
            </w:r>
            <w:r w:rsidRPr="00604216">
              <w:t xml:space="preserve"> </w:t>
            </w:r>
            <w:r>
              <w:t>to the college mission</w:t>
            </w:r>
            <w:r w:rsidR="005F2368">
              <w:t xml:space="preserve"> &amp; strategic plan?</w:t>
            </w:r>
          </w:p>
        </w:tc>
        <w:tc>
          <w:tcPr>
            <w:tcW w:w="1344" w:type="dxa"/>
          </w:tcPr>
          <w:p w14:paraId="71D4BE19" w14:textId="39AB4197" w:rsidR="00F32CB1" w:rsidRDefault="00DC2374" w:rsidP="00757411">
            <w:r>
              <w:t>Accepted</w:t>
            </w:r>
          </w:p>
        </w:tc>
        <w:tc>
          <w:tcPr>
            <w:tcW w:w="1851" w:type="dxa"/>
          </w:tcPr>
          <w:p w14:paraId="098DB21B" w14:textId="6445C257" w:rsidR="00F32CB1" w:rsidRDefault="00DC2374" w:rsidP="00757411">
            <w:r>
              <w:t>Accepted</w:t>
            </w:r>
          </w:p>
        </w:tc>
        <w:tc>
          <w:tcPr>
            <w:tcW w:w="1665" w:type="dxa"/>
          </w:tcPr>
          <w:p w14:paraId="1BF67460" w14:textId="633D774B" w:rsidR="00F32CB1" w:rsidRDefault="00DC2374" w:rsidP="00757411">
            <w:r>
              <w:t>Accepted</w:t>
            </w:r>
          </w:p>
        </w:tc>
        <w:tc>
          <w:tcPr>
            <w:tcW w:w="1576" w:type="dxa"/>
          </w:tcPr>
          <w:p w14:paraId="71345401" w14:textId="48166378" w:rsidR="00C731F9" w:rsidRDefault="00DC2374" w:rsidP="00757411">
            <w:r>
              <w:t>Accepted</w:t>
            </w:r>
          </w:p>
        </w:tc>
        <w:tc>
          <w:tcPr>
            <w:tcW w:w="4554" w:type="dxa"/>
          </w:tcPr>
          <w:p w14:paraId="7F87B008" w14:textId="6A86AC90" w:rsidR="00F32CB1" w:rsidRDefault="006737FA" w:rsidP="006737FA">
            <w:r>
              <w:t>Clearly explained with evidence.</w:t>
            </w:r>
          </w:p>
        </w:tc>
      </w:tr>
      <w:tr w:rsidR="00205764" w14:paraId="634588E1" w14:textId="77777777" w:rsidTr="0026010B">
        <w:tc>
          <w:tcPr>
            <w:tcW w:w="3315" w:type="dxa"/>
          </w:tcPr>
          <w:p w14:paraId="2989B7D1" w14:textId="77777777" w:rsidR="00205764" w:rsidRDefault="00205764" w:rsidP="00205764">
            <w:pPr>
              <w:ind w:left="180" w:hanging="180"/>
            </w:pPr>
            <w:r>
              <w:t>3. Why are the unit processes done?</w:t>
            </w:r>
          </w:p>
        </w:tc>
        <w:tc>
          <w:tcPr>
            <w:tcW w:w="1344" w:type="dxa"/>
          </w:tcPr>
          <w:p w14:paraId="235D971B" w14:textId="49BD203A" w:rsidR="00205764" w:rsidRDefault="00205764" w:rsidP="00205764">
            <w:r>
              <w:t>Accepted</w:t>
            </w:r>
          </w:p>
        </w:tc>
        <w:tc>
          <w:tcPr>
            <w:tcW w:w="1851" w:type="dxa"/>
          </w:tcPr>
          <w:p w14:paraId="587AB9E7" w14:textId="778A341F" w:rsidR="00205764" w:rsidRDefault="00205764" w:rsidP="00205764">
            <w:r>
              <w:t>Accepted</w:t>
            </w:r>
          </w:p>
        </w:tc>
        <w:tc>
          <w:tcPr>
            <w:tcW w:w="1665" w:type="dxa"/>
          </w:tcPr>
          <w:p w14:paraId="773ABD9D" w14:textId="0BFE8E6A" w:rsidR="00205764" w:rsidRDefault="00205764" w:rsidP="00205764">
            <w:r>
              <w:t>Accepted</w:t>
            </w:r>
          </w:p>
        </w:tc>
        <w:tc>
          <w:tcPr>
            <w:tcW w:w="1576" w:type="dxa"/>
          </w:tcPr>
          <w:p w14:paraId="2389230D" w14:textId="3FAA2371" w:rsidR="00205764" w:rsidRDefault="00205764" w:rsidP="00205764">
            <w:r>
              <w:t>Accepted</w:t>
            </w:r>
          </w:p>
        </w:tc>
        <w:tc>
          <w:tcPr>
            <w:tcW w:w="4554" w:type="dxa"/>
          </w:tcPr>
          <w:p w14:paraId="5F127CAB" w14:textId="755BB656" w:rsidR="00205764" w:rsidRDefault="006737FA" w:rsidP="00205764">
            <w:r>
              <w:t>Clearly explained with evidence.</w:t>
            </w:r>
          </w:p>
        </w:tc>
      </w:tr>
      <w:tr w:rsidR="0026010B" w14:paraId="06BF0025" w14:textId="77777777" w:rsidTr="0026010B">
        <w:tc>
          <w:tcPr>
            <w:tcW w:w="3315" w:type="dxa"/>
          </w:tcPr>
          <w:p w14:paraId="7DA11AFE" w14:textId="77777777" w:rsidR="0026010B" w:rsidRDefault="0026010B" w:rsidP="0026010B">
            <w:pPr>
              <w:ind w:left="180" w:hanging="180"/>
            </w:pPr>
            <w:r>
              <w:t>4. How does the unit impact student outcomes?</w:t>
            </w:r>
          </w:p>
        </w:tc>
        <w:tc>
          <w:tcPr>
            <w:tcW w:w="1344" w:type="dxa"/>
          </w:tcPr>
          <w:p w14:paraId="28957AC3" w14:textId="5BF3A3A9" w:rsidR="0026010B" w:rsidRDefault="0026010B" w:rsidP="0026010B">
            <w:r>
              <w:t>Accepted</w:t>
            </w:r>
          </w:p>
        </w:tc>
        <w:tc>
          <w:tcPr>
            <w:tcW w:w="1851" w:type="dxa"/>
          </w:tcPr>
          <w:p w14:paraId="09934151" w14:textId="66DE93AE" w:rsidR="0026010B" w:rsidRDefault="0026010B" w:rsidP="0026010B">
            <w:r w:rsidRPr="000B17A0">
              <w:rPr>
                <w:highlight w:val="cyan"/>
              </w:rPr>
              <w:t>Accepted with recommendations</w:t>
            </w:r>
          </w:p>
        </w:tc>
        <w:tc>
          <w:tcPr>
            <w:tcW w:w="1665" w:type="dxa"/>
          </w:tcPr>
          <w:p w14:paraId="713D75EC" w14:textId="3DE52466" w:rsidR="0026010B" w:rsidRDefault="0026010B" w:rsidP="0026010B">
            <w:r>
              <w:t>Accepted</w:t>
            </w:r>
          </w:p>
        </w:tc>
        <w:tc>
          <w:tcPr>
            <w:tcW w:w="1576" w:type="dxa"/>
          </w:tcPr>
          <w:p w14:paraId="3B6C435E" w14:textId="1AB22331" w:rsidR="0026010B" w:rsidRDefault="0026010B" w:rsidP="0026010B">
            <w:r>
              <w:t>Accepted</w:t>
            </w:r>
          </w:p>
        </w:tc>
        <w:tc>
          <w:tcPr>
            <w:tcW w:w="4554" w:type="dxa"/>
          </w:tcPr>
          <w:p w14:paraId="43614C75" w14:textId="1AE3A057" w:rsidR="0026010B" w:rsidRDefault="006737FA" w:rsidP="0026010B">
            <w:r>
              <w:t>Addressed changes needed considering nature of the prompt.</w:t>
            </w:r>
          </w:p>
        </w:tc>
      </w:tr>
      <w:tr w:rsidR="00832C34" w14:paraId="301084EB" w14:textId="77777777" w:rsidTr="0026010B">
        <w:tc>
          <w:tcPr>
            <w:tcW w:w="3315" w:type="dxa"/>
          </w:tcPr>
          <w:p w14:paraId="68754489" w14:textId="77777777" w:rsidR="00832C34" w:rsidRDefault="00832C34" w:rsidP="00832C34">
            <w:pPr>
              <w:ind w:left="180" w:hanging="180"/>
            </w:pPr>
            <w:r>
              <w:t>5.  How effectively does the unit communicate?</w:t>
            </w:r>
          </w:p>
        </w:tc>
        <w:tc>
          <w:tcPr>
            <w:tcW w:w="1344" w:type="dxa"/>
            <w:shd w:val="clear" w:color="auto" w:fill="auto"/>
          </w:tcPr>
          <w:p w14:paraId="75D32557" w14:textId="19480F3E" w:rsidR="00832C34" w:rsidRDefault="00832C34" w:rsidP="00832C34">
            <w:r>
              <w:t>Acceptable</w:t>
            </w:r>
          </w:p>
        </w:tc>
        <w:tc>
          <w:tcPr>
            <w:tcW w:w="1851" w:type="dxa"/>
            <w:shd w:val="clear" w:color="auto" w:fill="auto"/>
          </w:tcPr>
          <w:p w14:paraId="404C7830" w14:textId="7C7D6ADA" w:rsidR="00832C34" w:rsidRDefault="00832C34" w:rsidP="00832C34">
            <w:r w:rsidRPr="000B17A0">
              <w:rPr>
                <w:highlight w:val="cyan"/>
              </w:rPr>
              <w:t>Acceptable with Recommendation</w:t>
            </w:r>
          </w:p>
        </w:tc>
        <w:tc>
          <w:tcPr>
            <w:tcW w:w="1665" w:type="dxa"/>
            <w:shd w:val="clear" w:color="auto" w:fill="auto"/>
          </w:tcPr>
          <w:p w14:paraId="50AB8D66" w14:textId="72792946" w:rsidR="00832C34" w:rsidRDefault="00832C34" w:rsidP="00832C34">
            <w:r>
              <w:t>Acceptable</w:t>
            </w:r>
          </w:p>
        </w:tc>
        <w:tc>
          <w:tcPr>
            <w:tcW w:w="1576" w:type="dxa"/>
            <w:shd w:val="clear" w:color="auto" w:fill="auto"/>
          </w:tcPr>
          <w:p w14:paraId="2D315AD7" w14:textId="77777777" w:rsidR="00832C34" w:rsidRDefault="00832C34" w:rsidP="00832C34">
            <w:r>
              <w:t>Acceptable</w:t>
            </w:r>
          </w:p>
          <w:p w14:paraId="50CB628C" w14:textId="77777777" w:rsidR="00832C34" w:rsidRDefault="00832C34" w:rsidP="00832C34"/>
        </w:tc>
        <w:tc>
          <w:tcPr>
            <w:tcW w:w="4554" w:type="dxa"/>
          </w:tcPr>
          <w:p w14:paraId="259068C8" w14:textId="67D199D0" w:rsidR="00832C34" w:rsidRDefault="006737FA" w:rsidP="00832C34">
            <w:r>
              <w:t>Link for the active survey should be included.</w:t>
            </w:r>
          </w:p>
        </w:tc>
      </w:tr>
      <w:tr w:rsidR="00832C34" w14:paraId="597B9085" w14:textId="77777777" w:rsidTr="0026010B">
        <w:tc>
          <w:tcPr>
            <w:tcW w:w="3315" w:type="dxa"/>
          </w:tcPr>
          <w:p w14:paraId="04C7F10F" w14:textId="77777777" w:rsidR="00832C34" w:rsidRDefault="00832C34" w:rsidP="00832C34">
            <w:pPr>
              <w:ind w:left="180" w:hanging="180"/>
            </w:pPr>
            <w:r>
              <w:t>6. Does the unit build and leverage partnerships?</w:t>
            </w:r>
          </w:p>
        </w:tc>
        <w:tc>
          <w:tcPr>
            <w:tcW w:w="1344" w:type="dxa"/>
          </w:tcPr>
          <w:p w14:paraId="05777D15" w14:textId="782B00C2" w:rsidR="00832C34" w:rsidRDefault="00832C34" w:rsidP="00832C34">
            <w:r>
              <w:t>Acceptable</w:t>
            </w:r>
          </w:p>
        </w:tc>
        <w:tc>
          <w:tcPr>
            <w:tcW w:w="1851" w:type="dxa"/>
          </w:tcPr>
          <w:p w14:paraId="54063DAF" w14:textId="24C8F9BB" w:rsidR="00832C34" w:rsidRDefault="00832C34" w:rsidP="00832C34">
            <w:r>
              <w:t>Acceptable</w:t>
            </w:r>
          </w:p>
        </w:tc>
        <w:tc>
          <w:tcPr>
            <w:tcW w:w="1665" w:type="dxa"/>
          </w:tcPr>
          <w:p w14:paraId="0E793F1D" w14:textId="4D213A19" w:rsidR="00832C34" w:rsidRDefault="00832C34" w:rsidP="00832C34">
            <w:r>
              <w:t>Acceptable</w:t>
            </w:r>
          </w:p>
        </w:tc>
        <w:tc>
          <w:tcPr>
            <w:tcW w:w="1576" w:type="dxa"/>
          </w:tcPr>
          <w:p w14:paraId="0EBEAFA5" w14:textId="77777777" w:rsidR="00832C34" w:rsidRDefault="00832C34" w:rsidP="00832C34">
            <w:r>
              <w:t>Acceptable</w:t>
            </w:r>
          </w:p>
          <w:p w14:paraId="5B9C222A" w14:textId="77777777" w:rsidR="00832C34" w:rsidRDefault="00832C34" w:rsidP="00832C34"/>
        </w:tc>
        <w:tc>
          <w:tcPr>
            <w:tcW w:w="4554" w:type="dxa"/>
          </w:tcPr>
          <w:p w14:paraId="0FD780F9" w14:textId="018A9A51" w:rsidR="00832C34" w:rsidRDefault="002943BE" w:rsidP="00832C34">
            <w:r>
              <w:t>Clearly explained with evidence.</w:t>
            </w:r>
          </w:p>
        </w:tc>
      </w:tr>
      <w:tr w:rsidR="00832C34" w14:paraId="007E76AE" w14:textId="77777777" w:rsidTr="0026010B">
        <w:tc>
          <w:tcPr>
            <w:tcW w:w="3315" w:type="dxa"/>
          </w:tcPr>
          <w:p w14:paraId="746423C4" w14:textId="77777777" w:rsidR="00832C34" w:rsidRDefault="00832C34" w:rsidP="00832C34">
            <w:pPr>
              <w:ind w:left="180" w:hanging="180"/>
            </w:pPr>
            <w:r>
              <w:t>7. Are staff supported with professional development?</w:t>
            </w:r>
          </w:p>
        </w:tc>
        <w:tc>
          <w:tcPr>
            <w:tcW w:w="1344" w:type="dxa"/>
          </w:tcPr>
          <w:p w14:paraId="40BD1428" w14:textId="2C2055D2" w:rsidR="00832C34" w:rsidRDefault="00832C34" w:rsidP="00832C34">
            <w:r>
              <w:t>Acceptable</w:t>
            </w:r>
          </w:p>
        </w:tc>
        <w:tc>
          <w:tcPr>
            <w:tcW w:w="1851" w:type="dxa"/>
          </w:tcPr>
          <w:p w14:paraId="30BB2969" w14:textId="6F892FD4" w:rsidR="00832C34" w:rsidRDefault="00832C34" w:rsidP="00832C34">
            <w:r w:rsidRPr="000B17A0">
              <w:rPr>
                <w:highlight w:val="cyan"/>
              </w:rPr>
              <w:t>Acceptable with Recommendation</w:t>
            </w:r>
          </w:p>
        </w:tc>
        <w:tc>
          <w:tcPr>
            <w:tcW w:w="1665" w:type="dxa"/>
          </w:tcPr>
          <w:p w14:paraId="173063AF" w14:textId="7CFCD059" w:rsidR="00832C34" w:rsidRDefault="00832C34" w:rsidP="00832C34">
            <w:r>
              <w:t>Acceptable</w:t>
            </w:r>
          </w:p>
        </w:tc>
        <w:tc>
          <w:tcPr>
            <w:tcW w:w="1576" w:type="dxa"/>
          </w:tcPr>
          <w:p w14:paraId="09D1DBC0" w14:textId="77777777" w:rsidR="00832C34" w:rsidRDefault="00832C34" w:rsidP="00832C34">
            <w:r>
              <w:t>Acceptable</w:t>
            </w:r>
          </w:p>
          <w:p w14:paraId="0C2A84BE" w14:textId="77777777" w:rsidR="00832C34" w:rsidRDefault="00832C34" w:rsidP="00832C34"/>
        </w:tc>
        <w:tc>
          <w:tcPr>
            <w:tcW w:w="4554" w:type="dxa"/>
          </w:tcPr>
          <w:p w14:paraId="56331376" w14:textId="3D4EC801" w:rsidR="00832C34" w:rsidRDefault="002943BE" w:rsidP="00832C34">
            <w:r>
              <w:t>Clearly explained with evidence.</w:t>
            </w:r>
          </w:p>
        </w:tc>
      </w:tr>
      <w:tr w:rsidR="00832C34" w14:paraId="05B8EEE3" w14:textId="77777777" w:rsidTr="0026010B">
        <w:tc>
          <w:tcPr>
            <w:tcW w:w="3315" w:type="dxa"/>
          </w:tcPr>
          <w:p w14:paraId="0E9B9867" w14:textId="77777777" w:rsidR="00832C34" w:rsidRDefault="00832C34" w:rsidP="00832C34">
            <w:pPr>
              <w:ind w:left="180" w:hanging="180"/>
            </w:pPr>
            <w:r>
              <w:t>8. [Optional] Does the unit have sufficient facilities and equipment?</w:t>
            </w:r>
          </w:p>
        </w:tc>
        <w:tc>
          <w:tcPr>
            <w:tcW w:w="1344" w:type="dxa"/>
            <w:shd w:val="clear" w:color="auto" w:fill="808080" w:themeFill="background1" w:themeFillShade="80"/>
          </w:tcPr>
          <w:p w14:paraId="02325AD3" w14:textId="77777777" w:rsidR="00832C34" w:rsidRDefault="00832C34" w:rsidP="00832C34"/>
        </w:tc>
        <w:tc>
          <w:tcPr>
            <w:tcW w:w="1851" w:type="dxa"/>
            <w:shd w:val="clear" w:color="auto" w:fill="808080" w:themeFill="background1" w:themeFillShade="80"/>
          </w:tcPr>
          <w:p w14:paraId="60D3007E" w14:textId="77777777" w:rsidR="00832C34" w:rsidRDefault="00832C34" w:rsidP="00832C34"/>
        </w:tc>
        <w:tc>
          <w:tcPr>
            <w:tcW w:w="1665" w:type="dxa"/>
            <w:shd w:val="clear" w:color="auto" w:fill="808080" w:themeFill="background1" w:themeFillShade="80"/>
          </w:tcPr>
          <w:p w14:paraId="19C6CDF0" w14:textId="77777777" w:rsidR="00832C34" w:rsidRDefault="00832C34" w:rsidP="00832C34"/>
        </w:tc>
        <w:tc>
          <w:tcPr>
            <w:tcW w:w="1576" w:type="dxa"/>
            <w:shd w:val="clear" w:color="auto" w:fill="808080" w:themeFill="background1" w:themeFillShade="80"/>
          </w:tcPr>
          <w:p w14:paraId="7AD72F0D" w14:textId="77777777" w:rsidR="00832C34" w:rsidRDefault="00832C34" w:rsidP="00832C34"/>
        </w:tc>
        <w:tc>
          <w:tcPr>
            <w:tcW w:w="4554" w:type="dxa"/>
          </w:tcPr>
          <w:p w14:paraId="2C34EEC6" w14:textId="125B9925" w:rsidR="00832C34" w:rsidRDefault="002943BE" w:rsidP="00832C34">
            <w:r>
              <w:t>Not applicable</w:t>
            </w:r>
          </w:p>
        </w:tc>
      </w:tr>
      <w:tr w:rsidR="00832C34" w14:paraId="570CDAAF" w14:textId="77777777" w:rsidTr="0026010B">
        <w:tc>
          <w:tcPr>
            <w:tcW w:w="3315" w:type="dxa"/>
          </w:tcPr>
          <w:p w14:paraId="22B11C7C" w14:textId="77777777" w:rsidR="00832C34" w:rsidRDefault="00832C34" w:rsidP="00832C34">
            <w:pPr>
              <w:ind w:left="180" w:hanging="180"/>
            </w:pPr>
            <w:r>
              <w:t>9. How have past CIPs contributed to success?</w:t>
            </w:r>
          </w:p>
        </w:tc>
        <w:tc>
          <w:tcPr>
            <w:tcW w:w="1344" w:type="dxa"/>
          </w:tcPr>
          <w:p w14:paraId="7F9E865A" w14:textId="77E36E2E" w:rsidR="00832C34" w:rsidRDefault="00832C34" w:rsidP="00832C34">
            <w:r>
              <w:t>Acceptable</w:t>
            </w:r>
          </w:p>
        </w:tc>
        <w:tc>
          <w:tcPr>
            <w:tcW w:w="1851" w:type="dxa"/>
          </w:tcPr>
          <w:p w14:paraId="7F952B92" w14:textId="6B06D3A5" w:rsidR="00832C34" w:rsidRPr="000B17A0" w:rsidRDefault="00832C34" w:rsidP="00832C34">
            <w:pPr>
              <w:rPr>
                <w:highlight w:val="cyan"/>
              </w:rPr>
            </w:pPr>
            <w:r w:rsidRPr="000B17A0">
              <w:rPr>
                <w:highlight w:val="cyan"/>
              </w:rPr>
              <w:t>Acceptable with Recommendation</w:t>
            </w:r>
          </w:p>
        </w:tc>
        <w:tc>
          <w:tcPr>
            <w:tcW w:w="1665" w:type="dxa"/>
          </w:tcPr>
          <w:p w14:paraId="18B56A11" w14:textId="7FF2415F" w:rsidR="00832C34" w:rsidRDefault="00832C34" w:rsidP="00832C34">
            <w:r>
              <w:t>Acceptable</w:t>
            </w:r>
          </w:p>
        </w:tc>
        <w:tc>
          <w:tcPr>
            <w:tcW w:w="1576" w:type="dxa"/>
          </w:tcPr>
          <w:p w14:paraId="02B2C28E" w14:textId="0BC2D107" w:rsidR="00832C34" w:rsidRDefault="00832C34" w:rsidP="00832C34">
            <w:r>
              <w:t>Acceptable</w:t>
            </w:r>
          </w:p>
        </w:tc>
        <w:tc>
          <w:tcPr>
            <w:tcW w:w="4554" w:type="dxa"/>
          </w:tcPr>
          <w:p w14:paraId="1EDE73CA" w14:textId="64ED4745" w:rsidR="00832C34" w:rsidRDefault="00832C34" w:rsidP="006737FA">
            <w:r>
              <w:t xml:space="preserve"> </w:t>
            </w:r>
            <w:r w:rsidR="002943BE">
              <w:t>Clearly explained with evidence.</w:t>
            </w:r>
          </w:p>
        </w:tc>
      </w:tr>
      <w:tr w:rsidR="00832C34" w14:paraId="5C22C8DF" w14:textId="77777777" w:rsidTr="0026010B">
        <w:tc>
          <w:tcPr>
            <w:tcW w:w="3315" w:type="dxa"/>
          </w:tcPr>
          <w:p w14:paraId="232E554D" w14:textId="77777777" w:rsidR="00832C34" w:rsidRDefault="00832C34" w:rsidP="00832C34">
            <w:pPr>
              <w:ind w:left="180" w:hanging="180"/>
            </w:pPr>
            <w:r>
              <w:t>10.  How will the unit evaluate its success?</w:t>
            </w:r>
          </w:p>
        </w:tc>
        <w:tc>
          <w:tcPr>
            <w:tcW w:w="1344" w:type="dxa"/>
          </w:tcPr>
          <w:p w14:paraId="438B29C3" w14:textId="0DDB2EA3" w:rsidR="00832C34" w:rsidRDefault="00832C34" w:rsidP="00832C34"/>
        </w:tc>
        <w:tc>
          <w:tcPr>
            <w:tcW w:w="1851" w:type="dxa"/>
          </w:tcPr>
          <w:p w14:paraId="4CCDFFEC" w14:textId="53480B02" w:rsidR="00832C34" w:rsidRDefault="00832C34" w:rsidP="00832C34"/>
        </w:tc>
        <w:tc>
          <w:tcPr>
            <w:tcW w:w="1665" w:type="dxa"/>
          </w:tcPr>
          <w:p w14:paraId="15DFD1A9" w14:textId="2991A3DC" w:rsidR="00832C34" w:rsidRDefault="00832C34" w:rsidP="00832C34"/>
        </w:tc>
        <w:tc>
          <w:tcPr>
            <w:tcW w:w="1576" w:type="dxa"/>
          </w:tcPr>
          <w:p w14:paraId="76E7784D" w14:textId="77777777" w:rsidR="00832C34" w:rsidRDefault="00832C34" w:rsidP="00832C34"/>
        </w:tc>
        <w:tc>
          <w:tcPr>
            <w:tcW w:w="4554" w:type="dxa"/>
          </w:tcPr>
          <w:p w14:paraId="28FF1058" w14:textId="31667522" w:rsidR="00832C34" w:rsidRDefault="002943BE" w:rsidP="00832C34">
            <w:r>
              <w:t>Clearly explained with evidence.</w:t>
            </w:r>
          </w:p>
        </w:tc>
      </w:tr>
      <w:tr w:rsidR="00832C34" w14:paraId="0FB3693F" w14:textId="77777777" w:rsidTr="0026010B">
        <w:tc>
          <w:tcPr>
            <w:tcW w:w="3315" w:type="dxa"/>
          </w:tcPr>
          <w:p w14:paraId="3D810919" w14:textId="77777777" w:rsidR="00832C34" w:rsidRDefault="00832C34" w:rsidP="00832C34">
            <w:pPr>
              <w:ind w:left="180" w:hanging="180"/>
            </w:pPr>
            <w:r>
              <w:t>11. Future Continuous Improvement Plan Tables</w:t>
            </w:r>
          </w:p>
          <w:p w14:paraId="1A46E81D" w14:textId="77777777" w:rsidR="00832C34" w:rsidRDefault="00832C34" w:rsidP="00832C34">
            <w:pPr>
              <w:ind w:left="180" w:hanging="180"/>
            </w:pPr>
          </w:p>
        </w:tc>
        <w:tc>
          <w:tcPr>
            <w:tcW w:w="1344" w:type="dxa"/>
          </w:tcPr>
          <w:p w14:paraId="2D4366D2" w14:textId="1B6EB972" w:rsidR="00832C34" w:rsidRDefault="00832C34" w:rsidP="00832C34">
            <w:r>
              <w:t>Acceptable</w:t>
            </w:r>
          </w:p>
        </w:tc>
        <w:tc>
          <w:tcPr>
            <w:tcW w:w="1851" w:type="dxa"/>
            <w:shd w:val="clear" w:color="auto" w:fill="808080" w:themeFill="background1" w:themeFillShade="80"/>
          </w:tcPr>
          <w:p w14:paraId="0DCC484E" w14:textId="77777777" w:rsidR="00832C34" w:rsidRDefault="00832C34" w:rsidP="00832C34"/>
        </w:tc>
        <w:tc>
          <w:tcPr>
            <w:tcW w:w="1665" w:type="dxa"/>
            <w:shd w:val="clear" w:color="auto" w:fill="808080" w:themeFill="background1" w:themeFillShade="80"/>
          </w:tcPr>
          <w:p w14:paraId="70FE8CC8" w14:textId="77777777" w:rsidR="00832C34" w:rsidRDefault="00832C34" w:rsidP="00832C34"/>
        </w:tc>
        <w:tc>
          <w:tcPr>
            <w:tcW w:w="1576" w:type="dxa"/>
          </w:tcPr>
          <w:p w14:paraId="706BDA8D" w14:textId="01CD1B0B" w:rsidR="00832C34" w:rsidRDefault="00832C34" w:rsidP="00832C34">
            <w:r>
              <w:t>Acceptable</w:t>
            </w:r>
          </w:p>
        </w:tc>
        <w:tc>
          <w:tcPr>
            <w:tcW w:w="4554" w:type="dxa"/>
          </w:tcPr>
          <w:p w14:paraId="74AC43D6" w14:textId="752343CF" w:rsidR="00832C34" w:rsidRDefault="002943BE" w:rsidP="002943BE">
            <w:r>
              <w:t>Table needed to be completed.</w:t>
            </w:r>
          </w:p>
        </w:tc>
      </w:tr>
    </w:tbl>
    <w:p w14:paraId="70D95D24" w14:textId="77777777" w:rsidR="00287D3E" w:rsidRDefault="00287D3E" w:rsidP="00313B9A"/>
    <w:p w14:paraId="5DD72450" w14:textId="77777777" w:rsidR="006761AD" w:rsidRPr="00865A44" w:rsidRDefault="006761AD" w:rsidP="006761AD">
      <w:pPr>
        <w:rPr>
          <w:rFonts w:ascii="Calibri" w:eastAsia="Calibri" w:hAnsi="Calibri" w:cs="Times New Roman"/>
        </w:rPr>
      </w:pPr>
    </w:p>
    <w:p w14:paraId="2199032E" w14:textId="77777777"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gridCol w:w="3060"/>
      </w:tblGrid>
      <w:tr w:rsidR="006761AD" w:rsidRPr="00865A44" w14:paraId="709F99D7" w14:textId="77777777" w:rsidTr="006855C6">
        <w:tc>
          <w:tcPr>
            <w:tcW w:w="4590" w:type="dxa"/>
          </w:tcPr>
          <w:p w14:paraId="061BC7B1" w14:textId="77777777" w:rsidR="006761AD" w:rsidRPr="00865A44" w:rsidRDefault="006855C6" w:rsidP="007C4434">
            <w:pPr>
              <w:jc w:val="center"/>
              <w:rPr>
                <w:sz w:val="24"/>
                <w:szCs w:val="24"/>
              </w:rPr>
            </w:pP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Accepted Without Recommendations</w:t>
            </w:r>
          </w:p>
        </w:tc>
        <w:tc>
          <w:tcPr>
            <w:tcW w:w="4590" w:type="dxa"/>
          </w:tcPr>
          <w:p w14:paraId="72C88BD1" w14:textId="77777777" w:rsidR="006761AD" w:rsidRPr="00865A44" w:rsidRDefault="008E787A" w:rsidP="007C4434">
            <w:pPr>
              <w:jc w:val="center"/>
              <w:rPr>
                <w:sz w:val="24"/>
                <w:szCs w:val="24"/>
              </w:rPr>
            </w:pPr>
            <w:r>
              <w:rPr>
                <w:rFonts w:ascii="Calibri" w:eastAsia="Calibri" w:hAnsi="Calibri" w:cs="Times New Roman"/>
                <w:sz w:val="24"/>
                <w:szCs w:val="24"/>
                <w:u w:val="single"/>
              </w:rPr>
              <w:t>x</w:t>
            </w:r>
            <w:r w:rsidR="006855C6" w:rsidRPr="006855C6">
              <w:rPr>
                <w:rFonts w:ascii="Calibri" w:eastAsia="Calibri" w:hAnsi="Calibri" w:cs="Times New Roman"/>
                <w:sz w:val="24"/>
                <w:szCs w:val="24"/>
                <w:u w:val="single"/>
              </w:rPr>
              <w:t xml:space="preserve">     </w:t>
            </w:r>
            <w:r w:rsidR="006855C6">
              <w:rPr>
                <w:rFonts w:ascii="Calibri" w:eastAsia="Calibri" w:hAnsi="Calibri" w:cs="Times New Roman"/>
                <w:sz w:val="24"/>
                <w:szCs w:val="24"/>
              </w:rPr>
              <w:t xml:space="preserve"> </w:t>
            </w:r>
            <w:r w:rsidR="006761AD" w:rsidRPr="00865A44">
              <w:rPr>
                <w:rFonts w:ascii="Calibri" w:eastAsia="Calibri" w:hAnsi="Calibri" w:cs="Times New Roman"/>
                <w:sz w:val="24"/>
                <w:szCs w:val="24"/>
              </w:rPr>
              <w:t xml:space="preserve"> </w:t>
            </w:r>
            <w:r w:rsidR="006761AD">
              <w:rPr>
                <w:rFonts w:ascii="Calibri" w:eastAsia="Calibri" w:hAnsi="Calibri" w:cs="Times New Roman"/>
                <w:sz w:val="24"/>
                <w:szCs w:val="24"/>
              </w:rPr>
              <w:t>Accepted W</w:t>
            </w:r>
            <w:r w:rsidR="006761AD" w:rsidRPr="00865A44">
              <w:rPr>
                <w:rFonts w:ascii="Calibri" w:eastAsia="Calibri" w:hAnsi="Calibri" w:cs="Times New Roman"/>
                <w:sz w:val="24"/>
                <w:szCs w:val="24"/>
              </w:rPr>
              <w:t>ith Recommendations</w:t>
            </w:r>
          </w:p>
        </w:tc>
        <w:tc>
          <w:tcPr>
            <w:tcW w:w="3060" w:type="dxa"/>
          </w:tcPr>
          <w:p w14:paraId="12A8CBD0" w14:textId="77777777"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Revisit and Revise</w:t>
            </w:r>
          </w:p>
        </w:tc>
      </w:tr>
    </w:tbl>
    <w:p w14:paraId="35DDBE8C" w14:textId="77777777" w:rsidR="006761AD" w:rsidRDefault="006761AD" w:rsidP="006761AD">
      <w:pPr>
        <w:jc w:val="center"/>
      </w:pPr>
    </w:p>
    <w:p w14:paraId="16E3DB00" w14:textId="77777777" w:rsidR="006761AD" w:rsidRDefault="006761AD" w:rsidP="006761AD"/>
    <w:p w14:paraId="3E55562F" w14:textId="77777777" w:rsidR="006761AD" w:rsidRPr="00101233" w:rsidRDefault="006761AD" w:rsidP="006761AD">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0FBB3D50" wp14:editId="1D2BEC6C">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14:paraId="371EE101" w14:textId="055DFB53" w:rsidR="006761AD" w:rsidRDefault="006761AD" w:rsidP="006761AD"/>
                          <w:p w14:paraId="017F522F" w14:textId="2769A252" w:rsidR="006737FA" w:rsidRDefault="006737FA" w:rsidP="006761AD">
                            <w:r>
                              <w:t xml:space="preserve">The revised document is much more focused in its scope and therefore more effective in communicating the ongoing activities of Facilities and Grounds.  The writing is clear and the presentation of evidence to back up statements was helpful.  The  CIP needed additional work completing the Table but this was done and is therefore Accepted.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B3D50" id="_x0000_t202" coordsize="21600,21600" o:spt="202" path="m0,0l0,21600,21600,21600,2160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" strokecolor="black [3213]">
                <v:textbox>
                  <w:txbxContent>
                    <w:p w14:paraId="371EE101" w14:textId="055DFB53" w:rsidR="006761AD" w:rsidRDefault="006761AD" w:rsidP="006761AD"/>
                    <w:p w14:paraId="017F522F" w14:textId="2769A252" w:rsidR="006737FA" w:rsidRDefault="006737FA" w:rsidP="006761AD">
                      <w:r>
                        <w:t xml:space="preserve">The revised document is much more focused in its scope and therefore more effective in communicating the ongoing activities of Facilities and Grounds.  The writing is clear and the presentation of evidence to back up statements was helpful.  </w:t>
                      </w:r>
                      <w:proofErr w:type="gramStart"/>
                      <w:r>
                        <w:t>The  CIP</w:t>
                      </w:r>
                      <w:proofErr w:type="gramEnd"/>
                      <w:r>
                        <w:t xml:space="preserve"> needed additional work completing the Table but this was done and is therefore Accepted. </w:t>
                      </w:r>
                      <w:bookmarkStart w:id="1" w:name="_GoBack"/>
                      <w:bookmarkEnd w:id="1"/>
                    </w:p>
                  </w:txbxContent>
                </v:textbox>
                <w10:wrap type="square"/>
              </v:shape>
            </w:pict>
          </mc:Fallback>
        </mc:AlternateContent>
      </w:r>
      <w:r w:rsidRPr="00101233">
        <w:rPr>
          <w:b/>
        </w:rPr>
        <w:t>General comments about the submission or rationale for the conclusion:</w:t>
      </w:r>
    </w:p>
    <w:p w14:paraId="6AD811FA" w14:textId="77777777" w:rsidR="006761AD" w:rsidRDefault="006761AD" w:rsidP="006761AD">
      <w:pPr>
        <w:rPr>
          <w:sz w:val="20"/>
          <w:szCs w:val="20"/>
        </w:rPr>
      </w:pPr>
    </w:p>
    <w:p w14:paraId="7E3699E7" w14:textId="77777777" w:rsidR="006761AD" w:rsidRDefault="006761AD" w:rsidP="00313B9A"/>
    <w:sectPr w:rsidR="006761AD" w:rsidSect="00F32CB1">
      <w:headerReference w:type="even" r:id="rId10"/>
      <w:headerReference w:type="default" r:id="rId11"/>
      <w:footerReference w:type="even" r:id="rId12"/>
      <w:footerReference w:type="default" r:id="rId13"/>
      <w:headerReference w:type="first" r:id="rId14"/>
      <w:footerReference w:type="first" r:id="rId15"/>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E01FB" w14:textId="77777777" w:rsidR="00385F38" w:rsidRDefault="00385F38" w:rsidP="00FA0207">
      <w:pPr>
        <w:spacing w:after="0" w:line="240" w:lineRule="auto"/>
      </w:pPr>
      <w:r>
        <w:separator/>
      </w:r>
    </w:p>
  </w:endnote>
  <w:endnote w:type="continuationSeparator" w:id="0">
    <w:p w14:paraId="5F1AEF95" w14:textId="77777777" w:rsidR="00385F38" w:rsidRDefault="00385F38"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9871F" w14:textId="77777777" w:rsidR="002413C5" w:rsidRDefault="002413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28BB8" w14:textId="77777777"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2413C5">
      <w:rPr>
        <w:noProof/>
      </w:rPr>
      <w:t>1</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2413C5">
      <w:rPr>
        <w:noProof/>
      </w:rPr>
      <w:t>2</w:t>
    </w:r>
    <w:r w:rsidR="0002605E">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0233" w14:textId="77777777" w:rsidR="002413C5" w:rsidRDefault="002413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3430" w14:textId="77777777" w:rsidR="00385F38" w:rsidRDefault="00385F38" w:rsidP="00FA0207">
      <w:pPr>
        <w:spacing w:after="0" w:line="240" w:lineRule="auto"/>
      </w:pPr>
      <w:r>
        <w:separator/>
      </w:r>
    </w:p>
  </w:footnote>
  <w:footnote w:type="continuationSeparator" w:id="0">
    <w:p w14:paraId="3764DB9B" w14:textId="77777777" w:rsidR="00385F38" w:rsidRDefault="00385F38" w:rsidP="00FA02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15E93" w14:textId="77777777" w:rsidR="002413C5" w:rsidRDefault="002413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4E3C"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2EA65DB4" wp14:editId="3F659556">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554F3487" w14:textId="77777777" w:rsidR="006761AD" w:rsidRDefault="006761AD" w:rsidP="00F22194">
    <w:pPr>
      <w:pStyle w:val="Header"/>
      <w:jc w:val="center"/>
      <w:rPr>
        <w:b/>
        <w:sz w:val="24"/>
        <w:szCs w:val="24"/>
      </w:rPr>
    </w:pPr>
  </w:p>
  <w:p w14:paraId="5A9F0BFD" w14:textId="77777777" w:rsidR="006761AD" w:rsidRDefault="006761AD" w:rsidP="00F22194">
    <w:pPr>
      <w:pStyle w:val="Header"/>
      <w:jc w:val="center"/>
      <w:rPr>
        <w:b/>
        <w:sz w:val="24"/>
        <w:szCs w:val="24"/>
      </w:rPr>
    </w:pPr>
  </w:p>
  <w:p w14:paraId="229BC6CC" w14:textId="70EE4046" w:rsidR="006761AD" w:rsidRDefault="006761AD" w:rsidP="006761AD">
    <w:pPr>
      <w:rPr>
        <w:b/>
      </w:rPr>
    </w:pPr>
    <w:r>
      <w:rPr>
        <w:b/>
      </w:rPr>
      <w:t>Unit</w:t>
    </w:r>
    <w:r w:rsidRPr="00A030C9">
      <w:rPr>
        <w:b/>
      </w:rPr>
      <w:t xml:space="preserve"> name</w:t>
    </w:r>
    <w:r>
      <w:rPr>
        <w:b/>
      </w:rPr>
      <w:t xml:space="preserve">: </w:t>
    </w:r>
    <w:r w:rsidRPr="00324208">
      <w:rPr>
        <w:b/>
        <w:u w:val="single"/>
      </w:rPr>
      <w:t>__</w:t>
    </w:r>
    <w:r w:rsidR="00CC661B" w:rsidRPr="00324208">
      <w:rPr>
        <w:b/>
        <w:u w:val="single"/>
      </w:rPr>
      <w:t>Facilities and Grounds</w:t>
    </w:r>
    <w:r w:rsidRPr="00324208">
      <w:rPr>
        <w:b/>
        <w:u w:val="single"/>
      </w:rPr>
      <w:t>_____________________</w:t>
    </w:r>
    <w:r w:rsidRPr="00F32CB1">
      <w:rPr>
        <w:b/>
      </w:rPr>
      <w:t xml:space="preserve"> </w:t>
    </w:r>
    <w:r>
      <w:rPr>
        <w:b/>
      </w:rPr>
      <w:tab/>
    </w:r>
    <w:r>
      <w:rPr>
        <w:b/>
      </w:rPr>
      <w:tab/>
    </w:r>
    <w:r w:rsidRPr="00647B52">
      <w:t xml:space="preserve"> </w:t>
    </w:r>
    <w:r>
      <w:rPr>
        <w:b/>
      </w:rPr>
      <w:t>Reviewer: _</w:t>
    </w:r>
    <w:r w:rsidR="006737FA">
      <w:rPr>
        <w:b/>
        <w:u w:val="single"/>
      </w:rPr>
      <w:t>Christopher Morgan</w:t>
    </w:r>
    <w:r w:rsidR="002413C5">
      <w:rPr>
        <w:b/>
        <w:u w:val="single"/>
      </w:rPr>
      <w:t>, Senior Reviewer</w:t>
    </w:r>
    <w:bookmarkStart w:id="0" w:name="_GoBack"/>
    <w:bookmarkEnd w:id="0"/>
    <w:r w:rsidRPr="00F32CB1">
      <w:rPr>
        <w:b/>
        <w:u w:val="single"/>
      </w:rPr>
      <w:tab/>
    </w:r>
    <w:r w:rsidRPr="00F32CB1">
      <w:rPr>
        <w:b/>
        <w:u w:val="single"/>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B8218" w14:textId="77777777" w:rsidR="002413C5" w:rsidRDefault="002413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a0MDe1MLO0NDUwNzRR0lEKTi0uzszPAykwrAUAWv0PTiwAAAA="/>
  </w:docVars>
  <w:rsids>
    <w:rsidRoot w:val="00604216"/>
    <w:rsid w:val="0002605E"/>
    <w:rsid w:val="00087C33"/>
    <w:rsid w:val="000B17A0"/>
    <w:rsid w:val="000C642A"/>
    <w:rsid w:val="000F34DF"/>
    <w:rsid w:val="00116950"/>
    <w:rsid w:val="001F2CFF"/>
    <w:rsid w:val="00205764"/>
    <w:rsid w:val="002413C5"/>
    <w:rsid w:val="0026010B"/>
    <w:rsid w:val="00261EDF"/>
    <w:rsid w:val="00287D3E"/>
    <w:rsid w:val="002943BE"/>
    <w:rsid w:val="002C37C9"/>
    <w:rsid w:val="003078A4"/>
    <w:rsid w:val="00313B9A"/>
    <w:rsid w:val="00324208"/>
    <w:rsid w:val="00353749"/>
    <w:rsid w:val="00385F38"/>
    <w:rsid w:val="005E3D1F"/>
    <w:rsid w:val="005F2368"/>
    <w:rsid w:val="00604216"/>
    <w:rsid w:val="006105D9"/>
    <w:rsid w:val="006148C6"/>
    <w:rsid w:val="00624FAE"/>
    <w:rsid w:val="00647B52"/>
    <w:rsid w:val="006737FA"/>
    <w:rsid w:val="006761AD"/>
    <w:rsid w:val="006855C6"/>
    <w:rsid w:val="006D169C"/>
    <w:rsid w:val="0075232C"/>
    <w:rsid w:val="00757411"/>
    <w:rsid w:val="00763184"/>
    <w:rsid w:val="00764B05"/>
    <w:rsid w:val="007F64F0"/>
    <w:rsid w:val="00807167"/>
    <w:rsid w:val="00832C34"/>
    <w:rsid w:val="008B41CB"/>
    <w:rsid w:val="008E787A"/>
    <w:rsid w:val="009A51CC"/>
    <w:rsid w:val="009D2932"/>
    <w:rsid w:val="00A030C9"/>
    <w:rsid w:val="00A40501"/>
    <w:rsid w:val="00A526A4"/>
    <w:rsid w:val="00AD42E8"/>
    <w:rsid w:val="00AE39E8"/>
    <w:rsid w:val="00AF0C97"/>
    <w:rsid w:val="00C13D56"/>
    <w:rsid w:val="00C731F9"/>
    <w:rsid w:val="00CA3289"/>
    <w:rsid w:val="00CC661B"/>
    <w:rsid w:val="00CD1781"/>
    <w:rsid w:val="00D21853"/>
    <w:rsid w:val="00D47C6C"/>
    <w:rsid w:val="00DB0D1F"/>
    <w:rsid w:val="00DB4774"/>
    <w:rsid w:val="00DC2374"/>
    <w:rsid w:val="00DF69F0"/>
    <w:rsid w:val="00E22EAE"/>
    <w:rsid w:val="00E514A1"/>
    <w:rsid w:val="00E96EC7"/>
    <w:rsid w:val="00F12C87"/>
    <w:rsid w:val="00F22194"/>
    <w:rsid w:val="00F22B21"/>
    <w:rsid w:val="00F32CB1"/>
    <w:rsid w:val="00F57B23"/>
    <w:rsid w:val="00F615FE"/>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E03B"/>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EBE031F9018449F63E993ACE12663" ma:contentTypeVersion="17" ma:contentTypeDescription="Create a new document." ma:contentTypeScope="" ma:versionID="63704146453fd6f20e3de83f5f1de164">
  <xsd:schema xmlns:xsd="http://www.w3.org/2001/XMLSchema" xmlns:xs="http://www.w3.org/2001/XMLSchema" xmlns:p="http://schemas.microsoft.com/office/2006/metadata/properties" xmlns:ns1="http://schemas.microsoft.com/sharepoint/v3" xmlns:ns3="5046ade5-4239-4e39-a29b-f1e73fe501f4" xmlns:ns4="1aa9a117-f390-4687-858e-d09de10562c4" targetNamespace="http://schemas.microsoft.com/office/2006/metadata/properties" ma:root="true" ma:fieldsID="33a2c0589a49f356ae9ce66cd9c076de" ns1:_="" ns3:_="" ns4:_="">
    <xsd:import namespace="http://schemas.microsoft.com/sharepoint/v3"/>
    <xsd:import namespace="5046ade5-4239-4e39-a29b-f1e73fe501f4"/>
    <xsd:import namespace="1aa9a117-f390-4687-858e-d09de10562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6ade5-4239-4e39-a29b-f1e73fe50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9a117-f390-4687-858e-d09de10562c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046ade5-4239-4e39-a29b-f1e73fe501f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7B9D609-0539-4C9E-85EA-4A317FBED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6ade5-4239-4e39-a29b-f1e73fe501f4"/>
    <ds:schemaRef ds:uri="1aa9a117-f390-4687-858e-d09de1056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86AE3-B2E8-4B20-9274-D6BC8AAB8089}">
  <ds:schemaRefs>
    <ds:schemaRef ds:uri="http://schemas.microsoft.com/sharepoint/v3/contenttype/forms"/>
  </ds:schemaRefs>
</ds:datastoreItem>
</file>

<file path=customXml/itemProps3.xml><?xml version="1.0" encoding="utf-8"?>
<ds:datastoreItem xmlns:ds="http://schemas.openxmlformats.org/officeDocument/2006/customXml" ds:itemID="{564C3A35-DA6F-4DBE-B970-03E1A9C0692D}">
  <ds:schemaRefs>
    <ds:schemaRef ds:uri="http://schemas.microsoft.com/office/2006/metadata/properties"/>
    <ds:schemaRef ds:uri="http://schemas.microsoft.com/office/infopath/2007/PartnerControls"/>
    <ds:schemaRef ds:uri="http://schemas.microsoft.com/sharepoint/v3"/>
    <ds:schemaRef ds:uri="5046ade5-4239-4e39-a29b-f1e73fe501f4"/>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249</Words>
  <Characters>1425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Microsoft Office User</cp:lastModifiedBy>
  <cp:revision>5</cp:revision>
  <cp:lastPrinted>2016-01-08T15:56:00Z</cp:lastPrinted>
  <dcterms:created xsi:type="dcterms:W3CDTF">2023-03-29T16:03:00Z</dcterms:created>
  <dcterms:modified xsi:type="dcterms:W3CDTF">2023-03-29T16:43:00Z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0x010100BBFEBE031F9018449F63E993ACE12663</vt:lpwstr>
  </property>
</Properties>
</file>