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71D37BD4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22897">
        <w:rPr>
          <w:rFonts w:ascii="Calibri" w:hAnsi="Calibri" w:cs="Calibri"/>
          <w:b/>
          <w:u w:val="single"/>
        </w:rPr>
        <w:t xml:space="preserve">Medical Assisting Advanced Practice 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F0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F0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3F304C3" w:rsidR="00C07A6F" w:rsidRPr="002841D6" w:rsidRDefault="00F0054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</w:rPr>
              <w:t>Students should be able to c</w:t>
            </w:r>
            <w:r w:rsidRPr="003903F1">
              <w:rPr>
                <w:rFonts w:cstheme="minorHAnsi"/>
              </w:rPr>
              <w:t>ollect and process blood, urine and other body fluids</w:t>
            </w:r>
            <w:r>
              <w:rPr>
                <w:rFonts w:cstheme="minorHAnsi"/>
              </w:rPr>
              <w:t xml:space="preserve"> while adhering to infection control practices. </w:t>
            </w:r>
          </w:p>
        </w:tc>
      </w:tr>
      <w:tr w:rsidR="00C07A6F" w:rsidRPr="002841D6" w14:paraId="5BD5D83A" w14:textId="77777777" w:rsidTr="00F0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69C650AD" w:rsidR="00C07A6F" w:rsidRPr="002841D6" w:rsidRDefault="00F0054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  <w:shd w:val="clear" w:color="auto" w:fill="FFFFFF"/>
              </w:rPr>
              <w:t>Students will properly a</w:t>
            </w:r>
            <w:r w:rsidRPr="003903F1">
              <w:rPr>
                <w:rFonts w:cstheme="minorHAnsi"/>
                <w:shd w:val="clear" w:color="auto" w:fill="FFFFFF"/>
              </w:rPr>
              <w:t>dminister injections and other medications.</w:t>
            </w:r>
          </w:p>
        </w:tc>
      </w:tr>
      <w:tr w:rsidR="00F0054A" w:rsidRPr="002841D6" w14:paraId="602969D8" w14:textId="77777777" w:rsidTr="00F0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F0054A" w:rsidRPr="00EB5109" w:rsidRDefault="00F0054A" w:rsidP="00F0054A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38FCF52" w:rsidR="00F0054A" w:rsidRPr="002841D6" w:rsidRDefault="00F0054A" w:rsidP="00F005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be able to a</w:t>
            </w:r>
            <w:r w:rsidRPr="00F929E9">
              <w:t xml:space="preserve">ssist physicians in various examinations of patients. </w:t>
            </w:r>
          </w:p>
        </w:tc>
      </w:tr>
      <w:tr w:rsidR="00F0054A" w:rsidRPr="002841D6" w14:paraId="6A0D78F1" w14:textId="77777777" w:rsidTr="00F0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F0054A" w:rsidRPr="00EB5109" w:rsidRDefault="00F0054A" w:rsidP="00F0054A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76F72A75" w:rsidR="00F0054A" w:rsidRPr="002841D6" w:rsidRDefault="00F0054A" w:rsidP="00F005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should be able to p</w:t>
            </w:r>
            <w:r w:rsidRPr="00F929E9">
              <w:t xml:space="preserve">erform </w:t>
            </w:r>
            <w:r>
              <w:t xml:space="preserve">an </w:t>
            </w:r>
            <w:r w:rsidRPr="00F929E9">
              <w:t>electrocardiogram (ECG) on a patient.</w:t>
            </w:r>
          </w:p>
        </w:tc>
      </w:tr>
      <w:tr w:rsidR="00F0054A" w:rsidRPr="002841D6" w14:paraId="6C8300B6" w14:textId="77777777" w:rsidTr="00F0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435F6C7" w:rsidR="00F0054A" w:rsidRPr="00EB5109" w:rsidRDefault="00F0054A" w:rsidP="00F0054A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335003D9" w:rsidR="00F0054A" w:rsidRPr="002841D6" w:rsidRDefault="00F0054A" w:rsidP="00F005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F0054A" w:rsidRPr="002841D6" w14:paraId="5B09DC2E" w14:textId="77777777" w:rsidTr="00F0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2E390A79" w:rsidR="00F0054A" w:rsidRPr="00EB5109" w:rsidRDefault="00F0054A" w:rsidP="00F0054A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186DAFD5" w:rsidR="00F0054A" w:rsidRPr="00F929E9" w:rsidRDefault="00F0054A" w:rsidP="00F005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54A" w:rsidRPr="002841D6" w14:paraId="3B882367" w14:textId="77777777" w:rsidTr="00F0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F8681B" w14:textId="6A1EC0B2" w:rsidR="00F0054A" w:rsidRPr="00EB5109" w:rsidRDefault="00F0054A" w:rsidP="00F0054A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4" w:type="dxa"/>
          </w:tcPr>
          <w:p w14:paraId="12BEC494" w14:textId="5F3BAA67" w:rsidR="00F0054A" w:rsidRPr="00F929E9" w:rsidRDefault="00F0054A" w:rsidP="00F005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54A" w:rsidRPr="002841D6" w14:paraId="29DF4C49" w14:textId="77777777" w:rsidTr="00F0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0C304C0" w14:textId="1F52715C" w:rsidR="00F0054A" w:rsidRPr="00EB5109" w:rsidRDefault="00F0054A" w:rsidP="00F0054A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4" w:type="dxa"/>
          </w:tcPr>
          <w:p w14:paraId="049A2DE5" w14:textId="708F507C" w:rsidR="00F0054A" w:rsidRPr="00F929E9" w:rsidRDefault="00F0054A" w:rsidP="00F005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17B267DB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1305</w:t>
            </w:r>
          </w:p>
        </w:tc>
        <w:tc>
          <w:tcPr>
            <w:tcW w:w="1350" w:type="dxa"/>
          </w:tcPr>
          <w:p w14:paraId="2712B267" w14:textId="5CCAA2CD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352E5B3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E42B40E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002677D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103F3E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FB1D5A5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45DC8CD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CED25B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02BB6862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HPRS 2301</w:t>
            </w:r>
          </w:p>
        </w:tc>
        <w:tc>
          <w:tcPr>
            <w:tcW w:w="1350" w:type="dxa"/>
          </w:tcPr>
          <w:p w14:paraId="145A530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8308DB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9BA3CBD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8B8F786" w14:textId="224F088F" w:rsidR="00B33A0F" w:rsidRPr="000960E8" w:rsidRDefault="000960E8" w:rsidP="00096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>E,</w:t>
            </w:r>
            <w:r>
              <w:t xml:space="preserve"> </w:t>
            </w:r>
            <w:r w:rsidRPr="000960E8">
              <w:t>P</w:t>
            </w:r>
          </w:p>
        </w:tc>
        <w:tc>
          <w:tcPr>
            <w:tcW w:w="1350" w:type="dxa"/>
          </w:tcPr>
          <w:p w14:paraId="7353DAB2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2F9DF80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70036C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5E430F57" w14:textId="3CC0456F" w:rsidR="00B33A0F" w:rsidRPr="00857256" w:rsidRDefault="00B33A0F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74445996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1309</w:t>
            </w:r>
          </w:p>
        </w:tc>
        <w:tc>
          <w:tcPr>
            <w:tcW w:w="1350" w:type="dxa"/>
          </w:tcPr>
          <w:p w14:paraId="0A8E0378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527BF7B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0E97D97" w14:textId="282FF99E" w:rsidR="00B33A0F" w:rsidRPr="000960E8" w:rsidRDefault="000960E8" w:rsidP="00A11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0E8">
              <w:t>I,</w:t>
            </w:r>
            <w:r>
              <w:t xml:space="preserve"> </w:t>
            </w:r>
            <w:r w:rsidRPr="000960E8">
              <w:t>P</w:t>
            </w:r>
          </w:p>
        </w:tc>
        <w:tc>
          <w:tcPr>
            <w:tcW w:w="1350" w:type="dxa"/>
          </w:tcPr>
          <w:p w14:paraId="7883F4A0" w14:textId="4D081F74" w:rsidR="00B33A0F" w:rsidRPr="000960E8" w:rsidRDefault="000960E8" w:rsidP="000960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0E8">
              <w:t>I,</w:t>
            </w:r>
            <w:r>
              <w:t xml:space="preserve"> </w:t>
            </w:r>
            <w:r w:rsidRPr="000960E8">
              <w:t>P</w:t>
            </w:r>
          </w:p>
        </w:tc>
        <w:tc>
          <w:tcPr>
            <w:tcW w:w="1350" w:type="dxa"/>
          </w:tcPr>
          <w:p w14:paraId="05ED6BAB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0483DD7" w14:textId="67EF15C7" w:rsidR="00B33A0F" w:rsidRPr="00857256" w:rsidRDefault="00B33A0F" w:rsidP="00A11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E7915DA" w14:textId="7388F36A" w:rsidR="00B33A0F" w:rsidRPr="00857256" w:rsidRDefault="00B33A0F" w:rsidP="00A11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648479B" w14:textId="37347C15" w:rsidR="00B33A0F" w:rsidRPr="00857256" w:rsidRDefault="00B33A0F" w:rsidP="00A11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7A4E06A0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1417</w:t>
            </w:r>
          </w:p>
        </w:tc>
        <w:tc>
          <w:tcPr>
            <w:tcW w:w="1350" w:type="dxa"/>
          </w:tcPr>
          <w:p w14:paraId="27B88BFB" w14:textId="4CA46E92" w:rsidR="00B33A0F" w:rsidRPr="000960E8" w:rsidRDefault="000960E8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>I,</w:t>
            </w:r>
            <w:r>
              <w:t xml:space="preserve"> </w:t>
            </w:r>
            <w:r w:rsidRPr="000960E8">
              <w:t>P</w:t>
            </w:r>
          </w:p>
        </w:tc>
        <w:tc>
          <w:tcPr>
            <w:tcW w:w="1350" w:type="dxa"/>
          </w:tcPr>
          <w:p w14:paraId="6DDED248" w14:textId="29912776" w:rsidR="00B33A0F" w:rsidRPr="00857256" w:rsidRDefault="00B33A0F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835F38B" w14:textId="5387F857" w:rsidR="00B33A0F" w:rsidRPr="000960E8" w:rsidRDefault="000960E8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>P,</w:t>
            </w:r>
            <w:r>
              <w:t xml:space="preserve"> </w:t>
            </w:r>
            <w:r w:rsidRPr="000960E8">
              <w:t>A</w:t>
            </w:r>
          </w:p>
        </w:tc>
        <w:tc>
          <w:tcPr>
            <w:tcW w:w="1350" w:type="dxa"/>
          </w:tcPr>
          <w:p w14:paraId="68CCD7D0" w14:textId="4BAB863F" w:rsidR="00B33A0F" w:rsidRPr="000960E8" w:rsidRDefault="000960E8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>P,</w:t>
            </w:r>
            <w:r>
              <w:t xml:space="preserve"> </w:t>
            </w:r>
            <w:r w:rsidRPr="000960E8">
              <w:t>A</w:t>
            </w:r>
          </w:p>
        </w:tc>
        <w:tc>
          <w:tcPr>
            <w:tcW w:w="1350" w:type="dxa"/>
          </w:tcPr>
          <w:p w14:paraId="43AA24FF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15A3183" w14:textId="30C305EE" w:rsidR="00B33A0F" w:rsidRPr="00857256" w:rsidRDefault="00B33A0F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C2A577E" w14:textId="7A1C750A" w:rsidR="00B33A0F" w:rsidRPr="00857256" w:rsidRDefault="00B33A0F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F6B3BA3" w14:textId="079F0200" w:rsidR="00B33A0F" w:rsidRPr="00857256" w:rsidRDefault="00B33A0F" w:rsidP="00A11F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6136EF0D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HPRS 2321</w:t>
            </w:r>
          </w:p>
        </w:tc>
        <w:tc>
          <w:tcPr>
            <w:tcW w:w="1350" w:type="dxa"/>
          </w:tcPr>
          <w:p w14:paraId="2C47C664" w14:textId="77777777" w:rsidR="00B33A0F" w:rsidRPr="000960E8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05D043B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5B77F491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D2B8EA8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B0C8B7C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B5006B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81D647B" w14:textId="5FBF8021" w:rsidR="00B33A0F" w:rsidRPr="00857256" w:rsidRDefault="00B33A0F" w:rsidP="00002D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0729CED6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1321</w:t>
            </w:r>
          </w:p>
        </w:tc>
        <w:tc>
          <w:tcPr>
            <w:tcW w:w="1350" w:type="dxa"/>
          </w:tcPr>
          <w:p w14:paraId="1D93022C" w14:textId="77777777" w:rsidR="00B33A0F" w:rsidRPr="000960E8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EE3FDA0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5B85A7AF" w14:textId="50A34A8E" w:rsidR="00B33A0F" w:rsidRPr="00857256" w:rsidRDefault="00B33A0F" w:rsidP="00002D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6E7BFED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3BAF191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5D214EE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779AC5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38310956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1448</w:t>
            </w:r>
          </w:p>
        </w:tc>
        <w:tc>
          <w:tcPr>
            <w:tcW w:w="1350" w:type="dxa"/>
          </w:tcPr>
          <w:p w14:paraId="4656EAD7" w14:textId="77777777" w:rsidR="00B33A0F" w:rsidRPr="000960E8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2C49D9A9" w:rsidR="00B33A0F" w:rsidRPr="00857256" w:rsidRDefault="000960E8" w:rsidP="000960E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960E8">
              <w:t>I,</w:t>
            </w:r>
            <w:r>
              <w:t xml:space="preserve"> </w:t>
            </w:r>
            <w:r w:rsidRPr="000960E8">
              <w:t>P,</w:t>
            </w:r>
            <w:r>
              <w:t xml:space="preserve"> </w:t>
            </w:r>
            <w:r w:rsidRPr="000960E8">
              <w:t>A</w:t>
            </w:r>
          </w:p>
        </w:tc>
        <w:tc>
          <w:tcPr>
            <w:tcW w:w="1350" w:type="dxa"/>
          </w:tcPr>
          <w:p w14:paraId="2461103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AB90080" w14:textId="12AE4E05" w:rsidR="00B33A0F" w:rsidRPr="00857256" w:rsidRDefault="00B33A0F" w:rsidP="00002D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32E611D" w14:textId="236FF7E3" w:rsidR="00B33A0F" w:rsidRPr="00857256" w:rsidRDefault="00B33A0F" w:rsidP="00002D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550717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A1E03EC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C89742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3AAD7B48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1452</w:t>
            </w:r>
          </w:p>
        </w:tc>
        <w:tc>
          <w:tcPr>
            <w:tcW w:w="1350" w:type="dxa"/>
          </w:tcPr>
          <w:p w14:paraId="55A46A44" w14:textId="5B32B17A" w:rsidR="00B33A0F" w:rsidRPr="000960E8" w:rsidRDefault="000960E8" w:rsidP="00096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>P,</w:t>
            </w:r>
            <w:r>
              <w:t xml:space="preserve"> </w:t>
            </w:r>
            <w:r w:rsidRPr="000960E8">
              <w:t>A</w:t>
            </w:r>
          </w:p>
        </w:tc>
        <w:tc>
          <w:tcPr>
            <w:tcW w:w="1350" w:type="dxa"/>
          </w:tcPr>
          <w:p w14:paraId="1F8D8367" w14:textId="7CF93580" w:rsidR="00B33A0F" w:rsidRPr="00857256" w:rsidRDefault="00B33A0F" w:rsidP="00002D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2F6D1F3" w14:textId="3446034B" w:rsidR="00B33A0F" w:rsidRPr="00857256" w:rsidRDefault="00B33A0F" w:rsidP="00002D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1E10E5A" w14:textId="19859230" w:rsidR="00B33A0F" w:rsidRPr="00857256" w:rsidRDefault="00B33A0F" w:rsidP="00002D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9694A5A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7562C19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FE686E9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59D26B97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4C4A478E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1154</w:t>
            </w:r>
          </w:p>
        </w:tc>
        <w:tc>
          <w:tcPr>
            <w:tcW w:w="1350" w:type="dxa"/>
          </w:tcPr>
          <w:p w14:paraId="575B431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32A1EF9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1F3313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9B2EC82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FCBEE4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D81857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CE923EE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714403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674EEE13" w:rsidR="00B33A0F" w:rsidRPr="002841D6" w:rsidRDefault="00451FA8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MDCA 1360</w:t>
            </w:r>
          </w:p>
        </w:tc>
        <w:tc>
          <w:tcPr>
            <w:tcW w:w="1350" w:type="dxa"/>
          </w:tcPr>
          <w:p w14:paraId="10A483D0" w14:textId="2487DA4D" w:rsidR="00B33A0F" w:rsidRPr="00857256" w:rsidRDefault="000960E8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4A85">
              <w:t>P</w:t>
            </w:r>
            <w:r w:rsidR="00934A85" w:rsidRPr="00934A85">
              <w:t>, A</w:t>
            </w:r>
          </w:p>
        </w:tc>
        <w:tc>
          <w:tcPr>
            <w:tcW w:w="1350" w:type="dxa"/>
          </w:tcPr>
          <w:p w14:paraId="1261772A" w14:textId="2EC6E73B" w:rsidR="00B33A0F" w:rsidRPr="00857256" w:rsidRDefault="00934A85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4A85">
              <w:t>P, A</w:t>
            </w:r>
          </w:p>
        </w:tc>
        <w:tc>
          <w:tcPr>
            <w:tcW w:w="1350" w:type="dxa"/>
          </w:tcPr>
          <w:p w14:paraId="40254D5D" w14:textId="1FA19DD9" w:rsidR="00B33A0F" w:rsidRPr="00857256" w:rsidRDefault="00934A85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4A85">
              <w:t>P, A</w:t>
            </w:r>
          </w:p>
        </w:tc>
        <w:tc>
          <w:tcPr>
            <w:tcW w:w="1350" w:type="dxa"/>
          </w:tcPr>
          <w:p w14:paraId="7215D115" w14:textId="16315863" w:rsidR="00B33A0F" w:rsidRPr="00857256" w:rsidRDefault="00934A85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4A85">
              <w:t>P, A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421C21FC" w14:textId="458A5BF3" w:rsidR="00B33A0F" w:rsidRPr="00857256" w:rsidRDefault="00B33A0F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C50A360" w14:textId="3DB4360D" w:rsidR="00B33A0F" w:rsidRPr="00857256" w:rsidRDefault="00B33A0F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C988A1E" w14:textId="6224ED65" w:rsidR="00B33A0F" w:rsidRPr="00857256" w:rsidRDefault="00B33A0F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2F77E7D" w14:textId="7F8666DB" w:rsidR="00B33A0F" w:rsidRPr="00857256" w:rsidRDefault="00B33A0F" w:rsidP="00451F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6EF5B95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7992417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90A72B4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D8522CD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794F36E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84B9E72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80A734D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9896224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686D7CC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E1162F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3AD5811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C184F2D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BA26ABB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0E56BAA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C3B6EF8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F1CE4F4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2883BB6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02618E7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0962F5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CA1B7EC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319CAD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5C625E9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DA93183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EDD4E93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9A62DBC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77357C0E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59E5218A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644A019" w14:textId="77777777" w:rsidR="00B33A0F" w:rsidRPr="0085725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F65AEEA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4AF3F8E9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0CA0DB70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1A2585CD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2C8AC5DE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62D5988F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350" w:type="dxa"/>
          </w:tcPr>
          <w:p w14:paraId="374A87A8" w14:textId="77777777" w:rsidR="00B33A0F" w:rsidRPr="0085725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065112A8" w14:textId="5B452A61" w:rsidR="00C07A6F" w:rsidRPr="005726F9" w:rsidRDefault="00C07A6F" w:rsidP="005726F9">
      <w:pPr>
        <w:rPr>
          <w:rFonts w:ascii="Calibri" w:eastAsia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 xml:space="preserve">. Remember that the data will need to be gathered, analyzed, and used to support the program’s continuous improvement </w:t>
      </w:r>
      <w:r w:rsidR="00AC4E82" w:rsidRPr="00DC1EAD">
        <w:rPr>
          <w:rFonts w:ascii="Calibri" w:hAnsi="Calibri" w:cs="Calibri"/>
        </w:rPr>
        <w:t>processes.</w:t>
      </w:r>
      <w:r w:rsidR="00AC4E82" w:rsidRPr="000E3E9D">
        <w:rPr>
          <w:rFonts w:ascii="Calibri" w:eastAsia="Calibri" w:hAnsi="Calibri" w:cs="Calibri"/>
          <w:b/>
        </w:rPr>
        <w:t xml:space="preserve"> Note</w:t>
      </w:r>
      <w:r w:rsidR="00FA25B6" w:rsidRPr="000E3E9D">
        <w:rPr>
          <w:rFonts w:ascii="Calibri" w:eastAsia="Calibri" w:hAnsi="Calibri" w:cs="Calibri"/>
          <w:b/>
        </w:rPr>
        <w:t>:</w:t>
      </w:r>
      <w:r w:rsidR="00FA25B6"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="00FA25B6"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="00FA25B6"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="00FA25B6"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 w:rsidR="00FA25B6"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F0054A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E954143" w14:textId="77777777" w:rsidR="00F0054A" w:rsidRDefault="00F0054A" w:rsidP="00F0054A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46CEE6EC" w14:textId="34B8B718" w:rsidR="00F0054A" w:rsidRPr="005726F9" w:rsidRDefault="00F0054A" w:rsidP="00F0054A">
            <w:pPr>
              <w:pStyle w:val="ListParagraph"/>
              <w:ind w:left="0"/>
              <w:contextualSpacing/>
            </w:pPr>
            <w:r>
              <w:rPr>
                <w:rFonts w:cstheme="minorHAnsi"/>
              </w:rPr>
              <w:t>Students should be able to c</w:t>
            </w:r>
            <w:r w:rsidRPr="003903F1">
              <w:rPr>
                <w:rFonts w:cstheme="minorHAnsi"/>
              </w:rPr>
              <w:t>ollect and process blood, urine and other body fluids</w:t>
            </w:r>
            <w:r>
              <w:rPr>
                <w:rFonts w:cstheme="minorHAnsi"/>
              </w:rPr>
              <w:t xml:space="preserve"> while adhering to infection control practices.</w:t>
            </w:r>
          </w:p>
        </w:tc>
        <w:tc>
          <w:tcPr>
            <w:tcW w:w="5130" w:type="dxa"/>
          </w:tcPr>
          <w:p w14:paraId="76277ED3" w14:textId="21ECD8E0" w:rsidR="00F0054A" w:rsidRDefault="00F0054A" w:rsidP="00F0054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Skills Check-Off: Students will draw blood, collect urine samples, and obtain throat culture samples and prepare them for shipment to the lab </w:t>
            </w:r>
            <w:r w:rsidR="001B651C" w:rsidRPr="009D5AFA">
              <w:t>adhering to infection control practices</w:t>
            </w:r>
            <w:r w:rsidR="00B606E1" w:rsidRPr="009D5AFA">
              <w:t xml:space="preserve"> and appropriate documentation</w:t>
            </w:r>
            <w:r w:rsidR="009D5AFA" w:rsidRPr="009D5AFA">
              <w:t xml:space="preserve"> </w:t>
            </w:r>
            <w:r w:rsidR="00B606E1" w:rsidRPr="009D5AFA">
              <w:t>practices</w:t>
            </w:r>
            <w:r w:rsidR="001B651C" w:rsidRPr="009D5AFA">
              <w:t xml:space="preserve"> </w:t>
            </w:r>
            <w:r w:rsidRPr="009D5AFA">
              <w:t>in MDCA 1452</w:t>
            </w:r>
            <w:r w:rsidR="001B651C" w:rsidRPr="009D5AFA">
              <w:t>–Medical Assistant Laboratory Procedures</w:t>
            </w:r>
            <w:r w:rsidRPr="009D5AFA">
              <w:t>.</w:t>
            </w:r>
          </w:p>
        </w:tc>
        <w:tc>
          <w:tcPr>
            <w:tcW w:w="4770" w:type="dxa"/>
          </w:tcPr>
          <w:p w14:paraId="64394E4D" w14:textId="11DD7298" w:rsidR="00F0054A" w:rsidRDefault="00F0054A" w:rsidP="00F0054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score 80% or better on this assessment on their first attempt.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DD90B5F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</w:p>
          <w:p w14:paraId="43FAAA7A" w14:textId="079CC4DB" w:rsidR="0082023B" w:rsidRPr="005726F9" w:rsidRDefault="00F0054A" w:rsidP="00FA6A5E">
            <w:pPr>
              <w:pStyle w:val="ListParagraph"/>
              <w:ind w:left="0"/>
              <w:contextualSpacing/>
            </w:pPr>
            <w:r>
              <w:rPr>
                <w:rFonts w:cstheme="minorHAnsi"/>
                <w:shd w:val="clear" w:color="auto" w:fill="FFFFFF"/>
              </w:rPr>
              <w:t>Students will properly a</w:t>
            </w:r>
            <w:r w:rsidRPr="003903F1">
              <w:rPr>
                <w:rFonts w:cstheme="minorHAnsi"/>
                <w:shd w:val="clear" w:color="auto" w:fill="FFFFFF"/>
              </w:rPr>
              <w:t>dminister injections and other medications.</w:t>
            </w:r>
          </w:p>
        </w:tc>
        <w:tc>
          <w:tcPr>
            <w:tcW w:w="5130" w:type="dxa"/>
          </w:tcPr>
          <w:p w14:paraId="781F5CD7" w14:textId="270CE977" w:rsidR="005726F9" w:rsidRPr="009D5AFA" w:rsidRDefault="00F0054A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Skills Check-Off: Students will demonstrate administration of </w:t>
            </w:r>
            <w:r w:rsidR="00C22DBE" w:rsidRPr="009D5AFA">
              <w:t xml:space="preserve">intramuscular, intravenous, </w:t>
            </w:r>
            <w:r w:rsidR="009D5AFA" w:rsidRPr="009D5AFA">
              <w:t xml:space="preserve">and </w:t>
            </w:r>
            <w:r w:rsidR="00C22DBE" w:rsidRPr="009D5AFA">
              <w:t>subcutaneous</w:t>
            </w:r>
            <w:r w:rsidR="009D5AFA" w:rsidRPr="009D5AFA">
              <w:t xml:space="preserve"> injections </w:t>
            </w:r>
            <w:r>
              <w:t>as well as administration of oral, topical, eye</w:t>
            </w:r>
            <w:r w:rsidR="00D772DF">
              <w:t>,</w:t>
            </w:r>
            <w:r>
              <w:t xml:space="preserve"> and ear medications in MDCA 1448</w:t>
            </w:r>
            <w:r w:rsidR="001B651C" w:rsidRPr="001B651C">
              <w:rPr>
                <w:color w:val="FF0000"/>
              </w:rPr>
              <w:t>-</w:t>
            </w:r>
            <w:r w:rsidR="001B651C" w:rsidRPr="009D5AFA">
              <w:t>Pharmacology and Administration of Medications</w:t>
            </w:r>
            <w:r w:rsidRPr="009D5AFA">
              <w:t>.</w:t>
            </w:r>
          </w:p>
          <w:p w14:paraId="4C082061" w14:textId="77777777" w:rsidR="00C22DBE" w:rsidRDefault="00C22DB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D7FF5" w14:textId="356533ED" w:rsidR="00C22DBE" w:rsidRDefault="00C22DB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4EB81C22" w:rsidR="005726F9" w:rsidRDefault="00F0054A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score 80% or better on this assessment on their first attempt.</w:t>
            </w:r>
          </w:p>
        </w:tc>
      </w:tr>
      <w:tr w:rsidR="00F0054A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7F69CA1" w14:textId="77777777" w:rsidR="00F0054A" w:rsidRDefault="00F0054A" w:rsidP="00F0054A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#3</w:t>
            </w:r>
          </w:p>
          <w:p w14:paraId="6A7E2A5B" w14:textId="5B9CE757" w:rsidR="00F0054A" w:rsidRPr="005726F9" w:rsidRDefault="00F0054A" w:rsidP="00F0054A">
            <w:pPr>
              <w:pStyle w:val="ListParagraph"/>
              <w:ind w:left="0"/>
              <w:contextualSpacing/>
            </w:pPr>
            <w:r>
              <w:t>Students will be able to a</w:t>
            </w:r>
            <w:r w:rsidRPr="00F929E9">
              <w:t>ssist physicians in various examinations of patients.</w:t>
            </w:r>
          </w:p>
        </w:tc>
        <w:tc>
          <w:tcPr>
            <w:tcW w:w="5130" w:type="dxa"/>
          </w:tcPr>
          <w:p w14:paraId="15C32C24" w14:textId="77777777" w:rsidR="000960E8" w:rsidRPr="009D5AFA" w:rsidRDefault="00F0054A" w:rsidP="000960E8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Skills Check-Off: </w:t>
            </w:r>
            <w:r w:rsidR="009D5AFA">
              <w:rPr>
                <w:color w:val="FF0000"/>
              </w:rPr>
              <w:t xml:space="preserve"> </w:t>
            </w:r>
            <w:r w:rsidR="009D5AFA" w:rsidRPr="000960E8">
              <w:t xml:space="preserve">Students will perform correct patient positioning on exam tables for one procedure in each of four medical specialties </w:t>
            </w:r>
            <w:r w:rsidR="009D5AFA" w:rsidRPr="000960E8">
              <w:t xml:space="preserve">including </w:t>
            </w:r>
            <w:r w:rsidR="000960E8" w:rsidRPr="000960E8">
              <w:t>F</w:t>
            </w:r>
            <w:r w:rsidR="009D5AFA" w:rsidRPr="000960E8">
              <w:t xml:space="preserve">amily </w:t>
            </w:r>
            <w:r w:rsidR="000960E8" w:rsidRPr="000960E8">
              <w:t>P</w:t>
            </w:r>
            <w:r w:rsidR="009D5AFA" w:rsidRPr="000960E8">
              <w:t>ractice, OB/GYN, Cardiology</w:t>
            </w:r>
            <w:r w:rsidR="000960E8" w:rsidRPr="000960E8">
              <w:t xml:space="preserve"> and Urgent Care</w:t>
            </w:r>
            <w:r w:rsidR="009D5AFA" w:rsidRPr="000960E8">
              <w:t xml:space="preserve"> in which students will also be responsible for preparing supplies and equipment for the physical exams to assist the </w:t>
            </w:r>
            <w:r w:rsidR="009D5AFA" w:rsidRPr="000960E8">
              <w:lastRenderedPageBreak/>
              <w:t>instructor in simulated medical procedures</w:t>
            </w:r>
            <w:r w:rsidR="000960E8" w:rsidRPr="000960E8">
              <w:t xml:space="preserve"> </w:t>
            </w:r>
            <w:r w:rsidR="000960E8">
              <w:t>in MDCA 1417</w:t>
            </w:r>
            <w:r w:rsidR="000960E8" w:rsidRPr="00C22DBE">
              <w:rPr>
                <w:color w:val="FF0000"/>
              </w:rPr>
              <w:t>-</w:t>
            </w:r>
            <w:r w:rsidR="000960E8" w:rsidRPr="009D5AFA">
              <w:t>Procedures in a Clinical Setting.</w:t>
            </w:r>
          </w:p>
          <w:p w14:paraId="3C6E8B61" w14:textId="77777777" w:rsidR="00C22DBE" w:rsidRDefault="00C22DBE" w:rsidP="00F0054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8A81AC1" w14:textId="208FFB60" w:rsidR="00C22DBE" w:rsidRDefault="00C22DBE" w:rsidP="00F0054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4173316" w14:textId="3B378534" w:rsidR="00F0054A" w:rsidRDefault="00F0054A" w:rsidP="00F0054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80% of students score 80% or better on this assessment on their first attempt.</w:t>
            </w:r>
          </w:p>
        </w:tc>
      </w:tr>
      <w:tr w:rsidR="00F0054A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A2C221B" w14:textId="77777777" w:rsidR="00F0054A" w:rsidRDefault="00F0054A" w:rsidP="00F0054A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</w:p>
          <w:p w14:paraId="5389BC8F" w14:textId="0D38B754" w:rsidR="00F0054A" w:rsidRPr="005726F9" w:rsidRDefault="00F0054A" w:rsidP="00F0054A">
            <w:pPr>
              <w:pStyle w:val="ListParagraph"/>
              <w:ind w:left="0"/>
              <w:contextualSpacing/>
            </w:pPr>
            <w:r w:rsidRPr="003903F1">
              <w:rPr>
                <w:rFonts w:cstheme="minorHAnsi"/>
              </w:rPr>
              <w:t xml:space="preserve"> </w:t>
            </w:r>
            <w:r w:rsidR="00A6334F">
              <w:t>Students should be able to p</w:t>
            </w:r>
            <w:r w:rsidR="00A6334F" w:rsidRPr="00F929E9">
              <w:t xml:space="preserve">erform </w:t>
            </w:r>
            <w:r w:rsidR="00A6334F">
              <w:t xml:space="preserve">an </w:t>
            </w:r>
            <w:r w:rsidR="00A6334F" w:rsidRPr="00F929E9">
              <w:t>electrocardiogram (ECG) on a patient.</w:t>
            </w:r>
          </w:p>
        </w:tc>
        <w:tc>
          <w:tcPr>
            <w:tcW w:w="5130" w:type="dxa"/>
          </w:tcPr>
          <w:p w14:paraId="510CF509" w14:textId="301A9A52" w:rsidR="00F0054A" w:rsidRDefault="00F0054A" w:rsidP="00F005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0E8">
              <w:t xml:space="preserve">Skills Check-Off: Students will </w:t>
            </w:r>
            <w:r w:rsidR="00857256" w:rsidRPr="000960E8">
              <w:t xml:space="preserve">be required to </w:t>
            </w:r>
            <w:r w:rsidRPr="000960E8">
              <w:t>set up</w:t>
            </w:r>
            <w:r w:rsidR="00857256" w:rsidRPr="000960E8">
              <w:t xml:space="preserve"> ECG equipment,</w:t>
            </w:r>
            <w:r w:rsidRPr="000960E8">
              <w:t xml:space="preserve"> </w:t>
            </w:r>
            <w:r w:rsidR="00857256" w:rsidRPr="000960E8">
              <w:t xml:space="preserve">prepare </w:t>
            </w:r>
            <w:r w:rsidRPr="000960E8">
              <w:t xml:space="preserve">a patient for an </w:t>
            </w:r>
            <w:r w:rsidR="00857256" w:rsidRPr="000960E8">
              <w:t>ECG</w:t>
            </w:r>
            <w:r w:rsidRPr="000960E8">
              <w:t>, record and print the ECG</w:t>
            </w:r>
            <w:r w:rsidR="00857256" w:rsidRPr="000960E8">
              <w:t>,</w:t>
            </w:r>
            <w:r w:rsidRPr="000960E8">
              <w:t xml:space="preserve"> and submit </w:t>
            </w:r>
            <w:r w:rsidR="00857256" w:rsidRPr="000960E8">
              <w:t xml:space="preserve">the ECG </w:t>
            </w:r>
            <w:r w:rsidRPr="000960E8">
              <w:t>to their instructor for final approval and a grade in MDCA 1417</w:t>
            </w:r>
            <w:r w:rsidR="00857256" w:rsidRPr="000960E8">
              <w:t>-Procedures in a Clinical Setting</w:t>
            </w:r>
            <w:r w:rsidRPr="000960E8">
              <w:t>.</w:t>
            </w:r>
          </w:p>
        </w:tc>
        <w:tc>
          <w:tcPr>
            <w:tcW w:w="4770" w:type="dxa"/>
          </w:tcPr>
          <w:p w14:paraId="7921286B" w14:textId="660E78EB" w:rsidR="00F0054A" w:rsidRDefault="00F0054A" w:rsidP="00F005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score 80% or better on this assessment on their first attempt.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0EAF218D" w:rsidR="0088449E" w:rsidRPr="005726F9" w:rsidRDefault="0088449E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6990759F" w14:textId="387D1DF5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32F31A98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6FA6CA6E" w:rsidR="000B3755" w:rsidRPr="005726F9" w:rsidRDefault="000B3755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A23A0C5" w14:textId="3619D784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5BFDE3D2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6CB0BE3E" w:rsidR="000B3755" w:rsidRPr="005726F9" w:rsidRDefault="000B3755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7F155B6F" w14:textId="240DC424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43260154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37F3A19" w:rsidR="00DB4384" w:rsidRPr="005726F9" w:rsidRDefault="00DB4384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2BF77D3" w14:textId="1D422C6D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6E11003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6496" w14:textId="77777777" w:rsidR="00EC5600" w:rsidRDefault="00EC5600" w:rsidP="00175375">
      <w:pPr>
        <w:spacing w:after="0" w:line="240" w:lineRule="auto"/>
      </w:pPr>
      <w:r>
        <w:separator/>
      </w:r>
    </w:p>
  </w:endnote>
  <w:endnote w:type="continuationSeparator" w:id="0">
    <w:p w14:paraId="1FB5D7BC" w14:textId="77777777" w:rsidR="00EC5600" w:rsidRDefault="00EC5600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CD93" w14:textId="77777777" w:rsidR="00EC5600" w:rsidRDefault="00EC5600" w:rsidP="00175375">
      <w:pPr>
        <w:spacing w:after="0" w:line="240" w:lineRule="auto"/>
      </w:pPr>
      <w:r>
        <w:separator/>
      </w:r>
    </w:p>
  </w:footnote>
  <w:footnote w:type="continuationSeparator" w:id="0">
    <w:p w14:paraId="431DE2D5" w14:textId="77777777" w:rsidR="00EC5600" w:rsidRDefault="00EC5600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2D5D"/>
    <w:rsid w:val="00010BE5"/>
    <w:rsid w:val="00022897"/>
    <w:rsid w:val="00032D75"/>
    <w:rsid w:val="0004426F"/>
    <w:rsid w:val="0005356C"/>
    <w:rsid w:val="000960E8"/>
    <w:rsid w:val="000B3755"/>
    <w:rsid w:val="000E3E9D"/>
    <w:rsid w:val="00175375"/>
    <w:rsid w:val="001B651C"/>
    <w:rsid w:val="002076A2"/>
    <w:rsid w:val="002324B7"/>
    <w:rsid w:val="00273118"/>
    <w:rsid w:val="002A3EC1"/>
    <w:rsid w:val="002A4C6F"/>
    <w:rsid w:val="002B33E4"/>
    <w:rsid w:val="0030242A"/>
    <w:rsid w:val="003371F3"/>
    <w:rsid w:val="0034073D"/>
    <w:rsid w:val="0037327C"/>
    <w:rsid w:val="00393BC4"/>
    <w:rsid w:val="003F6FD9"/>
    <w:rsid w:val="00451FA8"/>
    <w:rsid w:val="00476568"/>
    <w:rsid w:val="0048037D"/>
    <w:rsid w:val="004942BF"/>
    <w:rsid w:val="00500FA7"/>
    <w:rsid w:val="00522AC2"/>
    <w:rsid w:val="0056594A"/>
    <w:rsid w:val="005726F9"/>
    <w:rsid w:val="005A11F0"/>
    <w:rsid w:val="005B3B9F"/>
    <w:rsid w:val="005B3FE7"/>
    <w:rsid w:val="005D517B"/>
    <w:rsid w:val="005E792C"/>
    <w:rsid w:val="00627229"/>
    <w:rsid w:val="00657725"/>
    <w:rsid w:val="006A37A3"/>
    <w:rsid w:val="006C2C47"/>
    <w:rsid w:val="0082023B"/>
    <w:rsid w:val="00852ABF"/>
    <w:rsid w:val="0085507D"/>
    <w:rsid w:val="00857256"/>
    <w:rsid w:val="00880F63"/>
    <w:rsid w:val="0088449E"/>
    <w:rsid w:val="008C540A"/>
    <w:rsid w:val="00934A85"/>
    <w:rsid w:val="00952612"/>
    <w:rsid w:val="009552EF"/>
    <w:rsid w:val="009D5AFA"/>
    <w:rsid w:val="00A11FE2"/>
    <w:rsid w:val="00A13F1D"/>
    <w:rsid w:val="00A60192"/>
    <w:rsid w:val="00A6334F"/>
    <w:rsid w:val="00AA5B25"/>
    <w:rsid w:val="00AC4E82"/>
    <w:rsid w:val="00B33A0F"/>
    <w:rsid w:val="00B606E1"/>
    <w:rsid w:val="00BD0EAB"/>
    <w:rsid w:val="00C004C7"/>
    <w:rsid w:val="00C07A6F"/>
    <w:rsid w:val="00C22DBE"/>
    <w:rsid w:val="00C65124"/>
    <w:rsid w:val="00CA52A5"/>
    <w:rsid w:val="00CB1386"/>
    <w:rsid w:val="00CB4CC7"/>
    <w:rsid w:val="00CC4051"/>
    <w:rsid w:val="00CD52B0"/>
    <w:rsid w:val="00D772DF"/>
    <w:rsid w:val="00D809FB"/>
    <w:rsid w:val="00DB4384"/>
    <w:rsid w:val="00DD4D26"/>
    <w:rsid w:val="00DE3A08"/>
    <w:rsid w:val="00EC10E3"/>
    <w:rsid w:val="00EC5600"/>
    <w:rsid w:val="00EE781E"/>
    <w:rsid w:val="00F0054A"/>
    <w:rsid w:val="00F160A4"/>
    <w:rsid w:val="00F929E9"/>
    <w:rsid w:val="00FA25B6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6A667-684D-4A64-A1F4-3CBF07F0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Leon Deutsch</cp:lastModifiedBy>
  <cp:revision>5</cp:revision>
  <cp:lastPrinted>2021-01-12T14:35:00Z</cp:lastPrinted>
  <dcterms:created xsi:type="dcterms:W3CDTF">2021-06-21T17:28:00Z</dcterms:created>
  <dcterms:modified xsi:type="dcterms:W3CDTF">2021-06-28T16:07:00Z</dcterms:modified>
</cp:coreProperties>
</file>