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15486" w14:textId="77777777" w:rsidR="000C642A" w:rsidRPr="0075232C" w:rsidRDefault="000C642A"/>
    <w:tbl>
      <w:tblPr>
        <w:tblStyle w:val="TableGrid"/>
        <w:tblpPr w:leftFromText="180" w:rightFromText="180" w:vertAnchor="text" w:tblpX="-95" w:tblpY="1"/>
        <w:tblOverlap w:val="never"/>
        <w:tblW w:w="14305" w:type="dxa"/>
        <w:tblLook w:val="04A0" w:firstRow="1" w:lastRow="0" w:firstColumn="1" w:lastColumn="0" w:noHBand="0" w:noVBand="1"/>
      </w:tblPr>
      <w:tblGrid>
        <w:gridCol w:w="2975"/>
        <w:gridCol w:w="1851"/>
        <w:gridCol w:w="1851"/>
        <w:gridCol w:w="1851"/>
        <w:gridCol w:w="1851"/>
        <w:gridCol w:w="3926"/>
      </w:tblGrid>
      <w:tr w:rsidR="00F32CB1" w14:paraId="10460E98" w14:textId="77777777" w:rsidTr="00A526A4">
        <w:tc>
          <w:tcPr>
            <w:tcW w:w="3505" w:type="dxa"/>
            <w:shd w:val="clear" w:color="auto" w:fill="808080" w:themeFill="background1" w:themeFillShade="80"/>
            <w:vAlign w:val="center"/>
          </w:tcPr>
          <w:p w14:paraId="1124A3F9" w14:textId="77777777" w:rsidR="00F32CB1" w:rsidRDefault="00F32CB1" w:rsidP="00757411">
            <w:pPr>
              <w:ind w:left="180" w:hanging="180"/>
              <w:jc w:val="center"/>
            </w:pPr>
          </w:p>
        </w:tc>
        <w:tc>
          <w:tcPr>
            <w:tcW w:w="1350" w:type="dxa"/>
            <w:vAlign w:val="center"/>
          </w:tcPr>
          <w:p w14:paraId="45B354B5" w14:textId="77777777" w:rsidR="00F32CB1" w:rsidRPr="00087C33" w:rsidRDefault="00F32CB1" w:rsidP="00757411">
            <w:pPr>
              <w:jc w:val="center"/>
              <w:rPr>
                <w:b/>
              </w:rPr>
            </w:pPr>
            <w:r w:rsidRPr="00087C33">
              <w:rPr>
                <w:b/>
              </w:rPr>
              <w:t>Re</w:t>
            </w:r>
            <w:r>
              <w:rPr>
                <w:b/>
              </w:rPr>
              <w:t>sponsive to the Component</w:t>
            </w:r>
          </w:p>
        </w:tc>
        <w:tc>
          <w:tcPr>
            <w:tcW w:w="1170" w:type="dxa"/>
            <w:vAlign w:val="center"/>
          </w:tcPr>
          <w:p w14:paraId="0BC58803" w14:textId="77777777" w:rsidR="00F32CB1" w:rsidRPr="00087C33" w:rsidRDefault="00F32CB1" w:rsidP="00757411">
            <w:pPr>
              <w:jc w:val="center"/>
              <w:rPr>
                <w:b/>
              </w:rPr>
            </w:pPr>
            <w:r>
              <w:rPr>
                <w:b/>
              </w:rPr>
              <w:t>Evidence</w:t>
            </w:r>
          </w:p>
        </w:tc>
        <w:tc>
          <w:tcPr>
            <w:tcW w:w="1710" w:type="dxa"/>
            <w:vAlign w:val="center"/>
          </w:tcPr>
          <w:p w14:paraId="33FF8FEA" w14:textId="77777777" w:rsidR="00F32CB1" w:rsidRPr="00FA2847" w:rsidRDefault="00F32CB1" w:rsidP="00757411">
            <w:pPr>
              <w:jc w:val="center"/>
              <w:rPr>
                <w:b/>
                <w:sz w:val="20"/>
                <w:szCs w:val="20"/>
              </w:rPr>
            </w:pPr>
            <w:r w:rsidRPr="00FA2847">
              <w:rPr>
                <w:b/>
                <w:sz w:val="20"/>
                <w:szCs w:val="20"/>
              </w:rPr>
              <w:t>Analysis: Explanation/ Rationale of Assertions Supported by Evidence</w:t>
            </w:r>
          </w:p>
        </w:tc>
        <w:tc>
          <w:tcPr>
            <w:tcW w:w="1620" w:type="dxa"/>
            <w:vAlign w:val="center"/>
          </w:tcPr>
          <w:p w14:paraId="6E40E004" w14:textId="77777777" w:rsidR="00F32CB1" w:rsidRDefault="00F32CB1" w:rsidP="00757411">
            <w:pPr>
              <w:jc w:val="center"/>
              <w:rPr>
                <w:b/>
              </w:rPr>
            </w:pPr>
            <w:r w:rsidRPr="00087C33">
              <w:rPr>
                <w:b/>
              </w:rPr>
              <w:t>Overall</w:t>
            </w:r>
          </w:p>
          <w:p w14:paraId="49DEFBC1" w14:textId="77777777" w:rsidR="00F32CB1" w:rsidRPr="00087C33" w:rsidRDefault="00F32CB1" w:rsidP="00757411">
            <w:pPr>
              <w:jc w:val="center"/>
              <w:rPr>
                <w:b/>
              </w:rPr>
            </w:pPr>
            <w:r w:rsidRPr="00087C33">
              <w:rPr>
                <w:b/>
              </w:rPr>
              <w:t>Judgment</w:t>
            </w:r>
          </w:p>
        </w:tc>
        <w:tc>
          <w:tcPr>
            <w:tcW w:w="4950" w:type="dxa"/>
            <w:vAlign w:val="center"/>
          </w:tcPr>
          <w:p w14:paraId="0A6CF029" w14:textId="77777777" w:rsidR="00F32CB1" w:rsidRPr="00087C33" w:rsidRDefault="00F32CB1" w:rsidP="00757411">
            <w:pPr>
              <w:jc w:val="center"/>
              <w:rPr>
                <w:b/>
              </w:rPr>
            </w:pPr>
            <w:r>
              <w:rPr>
                <w:b/>
              </w:rPr>
              <w:t>Comments</w:t>
            </w:r>
          </w:p>
        </w:tc>
      </w:tr>
      <w:tr w:rsidR="00F32CB1" w14:paraId="114BB165" w14:textId="77777777" w:rsidTr="00A526A4">
        <w:tc>
          <w:tcPr>
            <w:tcW w:w="3505" w:type="dxa"/>
          </w:tcPr>
          <w:p w14:paraId="6AAA8B72" w14:textId="77777777" w:rsidR="00F32CB1" w:rsidRDefault="00F32CB1" w:rsidP="00757411">
            <w:pPr>
              <w:ind w:left="180" w:hanging="180"/>
            </w:pPr>
            <w:r>
              <w:t>1. What does the unit do?</w:t>
            </w:r>
          </w:p>
          <w:p w14:paraId="2BB49764" w14:textId="77777777" w:rsidR="00F32CB1" w:rsidRDefault="00F32CB1" w:rsidP="00757411">
            <w:pPr>
              <w:ind w:left="180" w:hanging="180"/>
            </w:pPr>
          </w:p>
        </w:tc>
        <w:tc>
          <w:tcPr>
            <w:tcW w:w="1350" w:type="dxa"/>
          </w:tcPr>
          <w:p w14:paraId="4A209E49" w14:textId="221D8701" w:rsidR="00F32CB1" w:rsidRDefault="00313D4F" w:rsidP="00757411">
            <w:r>
              <w:t>Accepted without recommendations</w:t>
            </w:r>
          </w:p>
        </w:tc>
        <w:tc>
          <w:tcPr>
            <w:tcW w:w="1170" w:type="dxa"/>
            <w:shd w:val="clear" w:color="auto" w:fill="808080" w:themeFill="background1" w:themeFillShade="80"/>
          </w:tcPr>
          <w:p w14:paraId="606530E2" w14:textId="77777777" w:rsidR="00F32CB1" w:rsidRDefault="00F32CB1" w:rsidP="00757411"/>
        </w:tc>
        <w:tc>
          <w:tcPr>
            <w:tcW w:w="1710" w:type="dxa"/>
            <w:shd w:val="clear" w:color="auto" w:fill="808080" w:themeFill="background1" w:themeFillShade="80"/>
          </w:tcPr>
          <w:p w14:paraId="25112A31" w14:textId="77777777" w:rsidR="00F32CB1" w:rsidRDefault="00F32CB1" w:rsidP="00757411"/>
        </w:tc>
        <w:tc>
          <w:tcPr>
            <w:tcW w:w="1620" w:type="dxa"/>
          </w:tcPr>
          <w:p w14:paraId="1E8C5658" w14:textId="7A840166" w:rsidR="00F32CB1" w:rsidRDefault="001E5A38" w:rsidP="00757411">
            <w:r>
              <w:t>Accepted without recommendations</w:t>
            </w:r>
          </w:p>
        </w:tc>
        <w:tc>
          <w:tcPr>
            <w:tcW w:w="4950" w:type="dxa"/>
          </w:tcPr>
          <w:p w14:paraId="08D93ED2" w14:textId="77777777" w:rsidR="00F32CB1" w:rsidRDefault="00F32CB1" w:rsidP="00757411"/>
        </w:tc>
      </w:tr>
      <w:tr w:rsidR="00F32CB1" w14:paraId="4C3FB1A6" w14:textId="77777777" w:rsidTr="00FA2847">
        <w:tc>
          <w:tcPr>
            <w:tcW w:w="3505" w:type="dxa"/>
          </w:tcPr>
          <w:p w14:paraId="1FE11E86" w14:textId="77777777" w:rsidR="00F32CB1" w:rsidRDefault="00F32CB1" w:rsidP="006855C6">
            <w:pPr>
              <w:ind w:left="180" w:hanging="180"/>
            </w:pPr>
            <w:r>
              <w:t xml:space="preserve">2. </w:t>
            </w:r>
            <w:r w:rsidR="005F2368">
              <w:t>What is t</w:t>
            </w:r>
            <w:r>
              <w:t>he unit’s relationship</w:t>
            </w:r>
            <w:r w:rsidRPr="00604216">
              <w:t xml:space="preserve"> </w:t>
            </w:r>
            <w:r>
              <w:t>to the college mission</w:t>
            </w:r>
            <w:r w:rsidR="005F2368">
              <w:t xml:space="preserve"> &amp; strategic plan?</w:t>
            </w:r>
          </w:p>
        </w:tc>
        <w:tc>
          <w:tcPr>
            <w:tcW w:w="1350" w:type="dxa"/>
          </w:tcPr>
          <w:p w14:paraId="1A5CC250" w14:textId="1408383F" w:rsidR="00F32CB1" w:rsidRDefault="00313D4F" w:rsidP="00757411">
            <w:r>
              <w:t>Accepted without recommendations</w:t>
            </w:r>
          </w:p>
        </w:tc>
        <w:tc>
          <w:tcPr>
            <w:tcW w:w="1170" w:type="dxa"/>
          </w:tcPr>
          <w:p w14:paraId="73974369" w14:textId="7010E25B" w:rsidR="00F32CB1" w:rsidRDefault="00313D4F" w:rsidP="00757411">
            <w:r>
              <w:t>Accepted without recommendations</w:t>
            </w:r>
            <w:r>
              <w:t xml:space="preserve"> </w:t>
            </w:r>
          </w:p>
        </w:tc>
        <w:tc>
          <w:tcPr>
            <w:tcW w:w="1710" w:type="dxa"/>
          </w:tcPr>
          <w:p w14:paraId="0D0216DF" w14:textId="70BAAE2B" w:rsidR="00F32CB1" w:rsidRDefault="001E5A38" w:rsidP="00757411">
            <w:r>
              <w:t>Accepted without recommendations</w:t>
            </w:r>
          </w:p>
        </w:tc>
        <w:tc>
          <w:tcPr>
            <w:tcW w:w="1620" w:type="dxa"/>
          </w:tcPr>
          <w:p w14:paraId="24342914" w14:textId="44B8A44D" w:rsidR="00F32CB1" w:rsidRDefault="001E5A38" w:rsidP="00757411">
            <w:r>
              <w:t>Accepted without recommendations</w:t>
            </w:r>
          </w:p>
        </w:tc>
        <w:tc>
          <w:tcPr>
            <w:tcW w:w="4950" w:type="dxa"/>
          </w:tcPr>
          <w:p w14:paraId="0018A35C" w14:textId="77777777" w:rsidR="00F32CB1" w:rsidRDefault="00F32CB1" w:rsidP="00757411"/>
        </w:tc>
      </w:tr>
      <w:tr w:rsidR="00F32CB1" w14:paraId="398B368E" w14:textId="77777777" w:rsidTr="00FA2847">
        <w:tc>
          <w:tcPr>
            <w:tcW w:w="3505" w:type="dxa"/>
          </w:tcPr>
          <w:p w14:paraId="428F141C" w14:textId="77777777" w:rsidR="00F32CB1" w:rsidRDefault="00F32CB1" w:rsidP="00757411">
            <w:pPr>
              <w:ind w:left="180" w:hanging="180"/>
            </w:pPr>
            <w:r>
              <w:t>3. Why are the unit processes done?</w:t>
            </w:r>
          </w:p>
        </w:tc>
        <w:tc>
          <w:tcPr>
            <w:tcW w:w="1350" w:type="dxa"/>
          </w:tcPr>
          <w:p w14:paraId="06033F61" w14:textId="5E905328" w:rsidR="00F32CB1" w:rsidRDefault="001E5A38" w:rsidP="00757411">
            <w:r>
              <w:t>Accepted without recommendations</w:t>
            </w:r>
          </w:p>
        </w:tc>
        <w:tc>
          <w:tcPr>
            <w:tcW w:w="1170" w:type="dxa"/>
          </w:tcPr>
          <w:p w14:paraId="45A33179" w14:textId="61D31626" w:rsidR="00F32CB1" w:rsidRDefault="001E5A38" w:rsidP="00757411">
            <w:r>
              <w:t>Accepted without recommendations</w:t>
            </w:r>
          </w:p>
        </w:tc>
        <w:tc>
          <w:tcPr>
            <w:tcW w:w="1710" w:type="dxa"/>
          </w:tcPr>
          <w:p w14:paraId="20ADC281" w14:textId="7A0589DE" w:rsidR="00F32CB1" w:rsidRDefault="001E5A38" w:rsidP="00757411">
            <w:r>
              <w:t>Accepted without recommendations</w:t>
            </w:r>
          </w:p>
        </w:tc>
        <w:tc>
          <w:tcPr>
            <w:tcW w:w="1620" w:type="dxa"/>
          </w:tcPr>
          <w:p w14:paraId="450B96A5" w14:textId="4186F03A" w:rsidR="00F32CB1" w:rsidRDefault="001E5A38" w:rsidP="00757411">
            <w:r>
              <w:t>Accepted without recommendations</w:t>
            </w:r>
          </w:p>
        </w:tc>
        <w:tc>
          <w:tcPr>
            <w:tcW w:w="4950" w:type="dxa"/>
          </w:tcPr>
          <w:p w14:paraId="689F123A" w14:textId="77777777" w:rsidR="00F32CB1" w:rsidRDefault="00F32CB1" w:rsidP="00757411"/>
        </w:tc>
      </w:tr>
      <w:tr w:rsidR="00F32CB1" w14:paraId="69CB15FE" w14:textId="77777777" w:rsidTr="00FA2847">
        <w:tc>
          <w:tcPr>
            <w:tcW w:w="3505" w:type="dxa"/>
          </w:tcPr>
          <w:p w14:paraId="2CB8A640" w14:textId="77777777" w:rsidR="00F32CB1" w:rsidRDefault="00F32CB1" w:rsidP="00757411">
            <w:pPr>
              <w:ind w:left="180" w:hanging="180"/>
            </w:pPr>
            <w:r>
              <w:t>4. How does the unit impact student outcomes?</w:t>
            </w:r>
          </w:p>
        </w:tc>
        <w:tc>
          <w:tcPr>
            <w:tcW w:w="1350" w:type="dxa"/>
          </w:tcPr>
          <w:p w14:paraId="42CEB5B9" w14:textId="28A7565B" w:rsidR="00F32CB1" w:rsidRDefault="001E5A38" w:rsidP="00757411">
            <w:r>
              <w:t>Accepted without recommendations</w:t>
            </w:r>
          </w:p>
        </w:tc>
        <w:tc>
          <w:tcPr>
            <w:tcW w:w="1170" w:type="dxa"/>
          </w:tcPr>
          <w:p w14:paraId="0F1E5732" w14:textId="36A8BBCC" w:rsidR="00F32CB1" w:rsidRDefault="001E5A38" w:rsidP="00757411">
            <w:r>
              <w:t>Accepted without recommendations</w:t>
            </w:r>
          </w:p>
        </w:tc>
        <w:tc>
          <w:tcPr>
            <w:tcW w:w="1710" w:type="dxa"/>
          </w:tcPr>
          <w:p w14:paraId="1A03DC9A" w14:textId="442562DF" w:rsidR="00F32CB1" w:rsidRDefault="001E5A38" w:rsidP="00757411">
            <w:r>
              <w:t>Accepted with recommendation</w:t>
            </w:r>
          </w:p>
        </w:tc>
        <w:tc>
          <w:tcPr>
            <w:tcW w:w="1620" w:type="dxa"/>
          </w:tcPr>
          <w:p w14:paraId="2132C5B5" w14:textId="76DA1D6A" w:rsidR="00F32CB1" w:rsidRDefault="001E5A38" w:rsidP="00757411">
            <w:r>
              <w:t>Accepted with recommendation</w:t>
            </w:r>
          </w:p>
        </w:tc>
        <w:tc>
          <w:tcPr>
            <w:tcW w:w="4950" w:type="dxa"/>
          </w:tcPr>
          <w:p w14:paraId="33D7685A" w14:textId="7414D730" w:rsidR="00F32CB1" w:rsidRDefault="001E5A38" w:rsidP="00757411">
            <w:r>
              <w:t>They acknowledged the need for remediation but no discussion about how to fix it.</w:t>
            </w:r>
          </w:p>
        </w:tc>
      </w:tr>
      <w:tr w:rsidR="00F32CB1" w14:paraId="7E8AF468" w14:textId="77777777" w:rsidTr="00FA2847">
        <w:tc>
          <w:tcPr>
            <w:tcW w:w="3505" w:type="dxa"/>
          </w:tcPr>
          <w:p w14:paraId="2F178E30" w14:textId="77777777" w:rsidR="00F32CB1" w:rsidRDefault="00F32CB1" w:rsidP="00757411">
            <w:pPr>
              <w:ind w:left="180" w:hanging="180"/>
            </w:pPr>
            <w:r>
              <w:t>5.  How effectively does the unit communicate?</w:t>
            </w:r>
          </w:p>
        </w:tc>
        <w:tc>
          <w:tcPr>
            <w:tcW w:w="1350" w:type="dxa"/>
            <w:shd w:val="clear" w:color="auto" w:fill="auto"/>
          </w:tcPr>
          <w:p w14:paraId="35B683E8" w14:textId="19EB11A9" w:rsidR="00F32CB1" w:rsidRDefault="001E5A38" w:rsidP="00757411">
            <w:r>
              <w:t>Accepted without recommendations</w:t>
            </w:r>
          </w:p>
        </w:tc>
        <w:tc>
          <w:tcPr>
            <w:tcW w:w="1170" w:type="dxa"/>
            <w:shd w:val="clear" w:color="auto" w:fill="auto"/>
          </w:tcPr>
          <w:p w14:paraId="35EF2529" w14:textId="6A1143AE" w:rsidR="00F32CB1" w:rsidRDefault="001E5A38" w:rsidP="00757411">
            <w:r>
              <w:t>Accepted without recommendations</w:t>
            </w:r>
          </w:p>
        </w:tc>
        <w:tc>
          <w:tcPr>
            <w:tcW w:w="1710" w:type="dxa"/>
            <w:shd w:val="clear" w:color="auto" w:fill="auto"/>
          </w:tcPr>
          <w:p w14:paraId="3271737B" w14:textId="335E4866" w:rsidR="00F32CB1" w:rsidRDefault="001E5A38" w:rsidP="00757411">
            <w:r>
              <w:t>Accepted without recommendations</w:t>
            </w:r>
          </w:p>
        </w:tc>
        <w:tc>
          <w:tcPr>
            <w:tcW w:w="1620" w:type="dxa"/>
            <w:shd w:val="clear" w:color="auto" w:fill="auto"/>
          </w:tcPr>
          <w:p w14:paraId="45680A81" w14:textId="430C30E5" w:rsidR="00F32CB1" w:rsidRDefault="001E5A38" w:rsidP="00757411">
            <w:r>
              <w:t>Accepted without recommendations</w:t>
            </w:r>
          </w:p>
        </w:tc>
        <w:tc>
          <w:tcPr>
            <w:tcW w:w="4950" w:type="dxa"/>
          </w:tcPr>
          <w:p w14:paraId="4367C204" w14:textId="77777777" w:rsidR="00F32CB1" w:rsidRDefault="00F32CB1" w:rsidP="00757411"/>
        </w:tc>
      </w:tr>
      <w:tr w:rsidR="00F32CB1" w14:paraId="66473828" w14:textId="77777777" w:rsidTr="00FA2847">
        <w:tc>
          <w:tcPr>
            <w:tcW w:w="3505" w:type="dxa"/>
          </w:tcPr>
          <w:p w14:paraId="33CF3BA2" w14:textId="77777777" w:rsidR="00F32CB1" w:rsidRDefault="00F32CB1" w:rsidP="006855C6">
            <w:pPr>
              <w:ind w:left="180" w:hanging="180"/>
            </w:pPr>
            <w:r>
              <w:t xml:space="preserve">6. Does the unit </w:t>
            </w:r>
            <w:r w:rsidR="006855C6">
              <w:t>build and</w:t>
            </w:r>
            <w:r>
              <w:t xml:space="preserve"> leverage partnership</w:t>
            </w:r>
            <w:r w:rsidR="006855C6">
              <w:t>s</w:t>
            </w:r>
            <w:r>
              <w:t>?</w:t>
            </w:r>
          </w:p>
        </w:tc>
        <w:tc>
          <w:tcPr>
            <w:tcW w:w="1350" w:type="dxa"/>
          </w:tcPr>
          <w:p w14:paraId="302F8773" w14:textId="6B0875C1" w:rsidR="00F32CB1" w:rsidRDefault="001E5A38" w:rsidP="00757411">
            <w:r>
              <w:t>Accepted without recommendations</w:t>
            </w:r>
          </w:p>
        </w:tc>
        <w:tc>
          <w:tcPr>
            <w:tcW w:w="1170" w:type="dxa"/>
          </w:tcPr>
          <w:p w14:paraId="2A6C1933" w14:textId="3E9A6214" w:rsidR="00F32CB1" w:rsidRDefault="001E5A38" w:rsidP="00757411">
            <w:r>
              <w:t>Accepted without recommendations</w:t>
            </w:r>
          </w:p>
        </w:tc>
        <w:tc>
          <w:tcPr>
            <w:tcW w:w="1710" w:type="dxa"/>
          </w:tcPr>
          <w:p w14:paraId="100F8BE0" w14:textId="43B16192" w:rsidR="00F32CB1" w:rsidRDefault="001E5A38" w:rsidP="00757411">
            <w:r>
              <w:t>Accepted without recommendations</w:t>
            </w:r>
          </w:p>
        </w:tc>
        <w:tc>
          <w:tcPr>
            <w:tcW w:w="1620" w:type="dxa"/>
          </w:tcPr>
          <w:p w14:paraId="3F75DBC1" w14:textId="06F902BF" w:rsidR="00F32CB1" w:rsidRDefault="001E5A38" w:rsidP="00757411">
            <w:r>
              <w:t>Accepted without recommendations</w:t>
            </w:r>
          </w:p>
        </w:tc>
        <w:tc>
          <w:tcPr>
            <w:tcW w:w="4950" w:type="dxa"/>
          </w:tcPr>
          <w:p w14:paraId="277C4A9D" w14:textId="77777777" w:rsidR="00F32CB1" w:rsidRDefault="00F32CB1" w:rsidP="00757411"/>
        </w:tc>
      </w:tr>
      <w:tr w:rsidR="00F32CB1" w14:paraId="20F681FB" w14:textId="77777777" w:rsidTr="00FA2847">
        <w:tc>
          <w:tcPr>
            <w:tcW w:w="3505" w:type="dxa"/>
          </w:tcPr>
          <w:p w14:paraId="55424F8A" w14:textId="77777777" w:rsidR="00F32CB1" w:rsidRDefault="00F32CB1" w:rsidP="006855C6">
            <w:pPr>
              <w:ind w:left="180" w:hanging="180"/>
            </w:pPr>
            <w:r>
              <w:t xml:space="preserve">7. </w:t>
            </w:r>
            <w:r w:rsidR="005F2368">
              <w:t>Are staff supported with</w:t>
            </w:r>
            <w:r>
              <w:t xml:space="preserve"> professional development?</w:t>
            </w:r>
          </w:p>
        </w:tc>
        <w:tc>
          <w:tcPr>
            <w:tcW w:w="1350" w:type="dxa"/>
          </w:tcPr>
          <w:p w14:paraId="6BF24862" w14:textId="6162F4C5" w:rsidR="00F32CB1" w:rsidRDefault="00313D4F" w:rsidP="00757411">
            <w:r>
              <w:t>Accepted without recommendations</w:t>
            </w:r>
          </w:p>
        </w:tc>
        <w:tc>
          <w:tcPr>
            <w:tcW w:w="1170" w:type="dxa"/>
          </w:tcPr>
          <w:p w14:paraId="48CFBCFB" w14:textId="2C551324" w:rsidR="00F32CB1" w:rsidRDefault="00313D4F" w:rsidP="00757411">
            <w:r>
              <w:t>Accepted without recommendations</w:t>
            </w:r>
          </w:p>
        </w:tc>
        <w:tc>
          <w:tcPr>
            <w:tcW w:w="1710" w:type="dxa"/>
          </w:tcPr>
          <w:p w14:paraId="6491B9E1" w14:textId="56CC234B" w:rsidR="00F32CB1" w:rsidRDefault="00313D4F" w:rsidP="00757411">
            <w:r>
              <w:t>Accepted without recommendations</w:t>
            </w:r>
          </w:p>
        </w:tc>
        <w:tc>
          <w:tcPr>
            <w:tcW w:w="1620" w:type="dxa"/>
          </w:tcPr>
          <w:p w14:paraId="4594DEA1" w14:textId="7072DE91" w:rsidR="00F32CB1" w:rsidRDefault="00313D4F" w:rsidP="00757411">
            <w:r>
              <w:t>Accepted without recommendations</w:t>
            </w:r>
          </w:p>
        </w:tc>
        <w:tc>
          <w:tcPr>
            <w:tcW w:w="4950" w:type="dxa"/>
          </w:tcPr>
          <w:p w14:paraId="7B2DA3EC" w14:textId="77777777" w:rsidR="00F32CB1" w:rsidRDefault="00F32CB1" w:rsidP="00757411"/>
        </w:tc>
      </w:tr>
      <w:tr w:rsidR="00F32CB1" w14:paraId="55CC0FDB" w14:textId="77777777" w:rsidTr="00A526A4">
        <w:tc>
          <w:tcPr>
            <w:tcW w:w="3505" w:type="dxa"/>
          </w:tcPr>
          <w:p w14:paraId="2BE54DBB" w14:textId="77777777" w:rsidR="00F32CB1" w:rsidRDefault="00F32CB1" w:rsidP="00757411">
            <w:pPr>
              <w:ind w:left="180" w:hanging="180"/>
            </w:pPr>
            <w:r>
              <w:t xml:space="preserve">8. </w:t>
            </w:r>
            <w:r w:rsidR="006855C6">
              <w:t xml:space="preserve">[Optional] </w:t>
            </w:r>
            <w:r>
              <w:t xml:space="preserve">Does the unit have sufficient </w:t>
            </w:r>
            <w:r w:rsidR="005F2368">
              <w:t>facilities and equipment</w:t>
            </w:r>
            <w:r>
              <w:t>?</w:t>
            </w:r>
          </w:p>
        </w:tc>
        <w:tc>
          <w:tcPr>
            <w:tcW w:w="1350" w:type="dxa"/>
            <w:shd w:val="clear" w:color="auto" w:fill="808080" w:themeFill="background1" w:themeFillShade="80"/>
          </w:tcPr>
          <w:p w14:paraId="16E3C6B8" w14:textId="77777777" w:rsidR="00F32CB1" w:rsidRDefault="00F32CB1" w:rsidP="00757411"/>
        </w:tc>
        <w:tc>
          <w:tcPr>
            <w:tcW w:w="1170" w:type="dxa"/>
            <w:shd w:val="clear" w:color="auto" w:fill="808080" w:themeFill="background1" w:themeFillShade="80"/>
          </w:tcPr>
          <w:p w14:paraId="3B4B34C5" w14:textId="77777777" w:rsidR="00F32CB1" w:rsidRDefault="00F32CB1" w:rsidP="00757411"/>
        </w:tc>
        <w:tc>
          <w:tcPr>
            <w:tcW w:w="1710" w:type="dxa"/>
            <w:shd w:val="clear" w:color="auto" w:fill="808080" w:themeFill="background1" w:themeFillShade="80"/>
          </w:tcPr>
          <w:p w14:paraId="4F343EAF" w14:textId="77777777" w:rsidR="00F32CB1" w:rsidRDefault="00F32CB1" w:rsidP="00757411"/>
        </w:tc>
        <w:tc>
          <w:tcPr>
            <w:tcW w:w="1620" w:type="dxa"/>
            <w:shd w:val="clear" w:color="auto" w:fill="808080" w:themeFill="background1" w:themeFillShade="80"/>
          </w:tcPr>
          <w:p w14:paraId="2255A69A" w14:textId="77777777" w:rsidR="00F32CB1" w:rsidRDefault="00F32CB1" w:rsidP="00757411"/>
        </w:tc>
        <w:tc>
          <w:tcPr>
            <w:tcW w:w="4950" w:type="dxa"/>
          </w:tcPr>
          <w:p w14:paraId="4AE5326B" w14:textId="77777777" w:rsidR="00F32CB1" w:rsidRDefault="00F32CB1" w:rsidP="00757411"/>
        </w:tc>
      </w:tr>
      <w:tr w:rsidR="005E3D1F" w14:paraId="220ACB67" w14:textId="77777777" w:rsidTr="00FA2847">
        <w:tc>
          <w:tcPr>
            <w:tcW w:w="3505" w:type="dxa"/>
          </w:tcPr>
          <w:p w14:paraId="10892E5C" w14:textId="77777777" w:rsidR="005E3D1F" w:rsidRDefault="005E3D1F" w:rsidP="006855C6">
            <w:pPr>
              <w:ind w:left="180" w:hanging="180"/>
            </w:pPr>
            <w:r>
              <w:t xml:space="preserve">9. How have past </w:t>
            </w:r>
            <w:r w:rsidR="006855C6">
              <w:t xml:space="preserve">CIPs </w:t>
            </w:r>
            <w:r>
              <w:t>contributed to success?</w:t>
            </w:r>
          </w:p>
        </w:tc>
        <w:tc>
          <w:tcPr>
            <w:tcW w:w="1350" w:type="dxa"/>
          </w:tcPr>
          <w:p w14:paraId="79C4452D" w14:textId="78463330" w:rsidR="005E3D1F" w:rsidRDefault="00313D4F" w:rsidP="00757411">
            <w:r>
              <w:t>Accepted without recommendations</w:t>
            </w:r>
          </w:p>
        </w:tc>
        <w:tc>
          <w:tcPr>
            <w:tcW w:w="1170" w:type="dxa"/>
          </w:tcPr>
          <w:p w14:paraId="799ED3AB" w14:textId="3BAA7545" w:rsidR="005E3D1F" w:rsidRDefault="00313D4F" w:rsidP="00757411">
            <w:r>
              <w:t>Accepted without recommendations</w:t>
            </w:r>
          </w:p>
        </w:tc>
        <w:tc>
          <w:tcPr>
            <w:tcW w:w="1710" w:type="dxa"/>
          </w:tcPr>
          <w:p w14:paraId="5D2B3EEE" w14:textId="5F974C80" w:rsidR="005E3D1F" w:rsidRDefault="00313D4F" w:rsidP="00757411">
            <w:r>
              <w:t>Accepted without recommendations</w:t>
            </w:r>
          </w:p>
        </w:tc>
        <w:tc>
          <w:tcPr>
            <w:tcW w:w="1620" w:type="dxa"/>
          </w:tcPr>
          <w:p w14:paraId="5F1A1B62" w14:textId="4A5EA5C3" w:rsidR="005E3D1F" w:rsidRDefault="00313D4F" w:rsidP="00757411">
            <w:r>
              <w:t>Accepted without recommendations</w:t>
            </w:r>
          </w:p>
        </w:tc>
        <w:tc>
          <w:tcPr>
            <w:tcW w:w="4950" w:type="dxa"/>
          </w:tcPr>
          <w:p w14:paraId="07996029" w14:textId="77777777" w:rsidR="005E3D1F" w:rsidRDefault="005E3D1F" w:rsidP="00757411"/>
        </w:tc>
      </w:tr>
      <w:tr w:rsidR="00F32CB1" w14:paraId="53C430AB" w14:textId="77777777" w:rsidTr="00FA2847">
        <w:tc>
          <w:tcPr>
            <w:tcW w:w="3505" w:type="dxa"/>
          </w:tcPr>
          <w:p w14:paraId="132A0556" w14:textId="77777777" w:rsidR="00F32CB1" w:rsidRDefault="005E3D1F" w:rsidP="00757411">
            <w:pPr>
              <w:ind w:left="180" w:hanging="180"/>
            </w:pPr>
            <w:r>
              <w:t>10</w:t>
            </w:r>
            <w:r w:rsidR="00F32CB1">
              <w:t xml:space="preserve">. </w:t>
            </w:r>
            <w:r>
              <w:t xml:space="preserve"> How will the unit evaluate its success?</w:t>
            </w:r>
          </w:p>
        </w:tc>
        <w:tc>
          <w:tcPr>
            <w:tcW w:w="1350" w:type="dxa"/>
          </w:tcPr>
          <w:p w14:paraId="4E1B82B1" w14:textId="77F7FD31" w:rsidR="00F32CB1" w:rsidRDefault="00313D4F" w:rsidP="00757411">
            <w:r>
              <w:t>Accepted without recommendations</w:t>
            </w:r>
          </w:p>
        </w:tc>
        <w:tc>
          <w:tcPr>
            <w:tcW w:w="1170" w:type="dxa"/>
          </w:tcPr>
          <w:p w14:paraId="1071A0F6" w14:textId="2C0A0CD2" w:rsidR="00F32CB1" w:rsidRDefault="00313D4F" w:rsidP="00757411">
            <w:r>
              <w:t>Accepted without recommendations</w:t>
            </w:r>
          </w:p>
        </w:tc>
        <w:tc>
          <w:tcPr>
            <w:tcW w:w="1710" w:type="dxa"/>
          </w:tcPr>
          <w:p w14:paraId="7238BCFB" w14:textId="189AAC1C" w:rsidR="00F32CB1" w:rsidRDefault="00313D4F" w:rsidP="00757411">
            <w:r>
              <w:t>Accepted without recommendations</w:t>
            </w:r>
          </w:p>
        </w:tc>
        <w:tc>
          <w:tcPr>
            <w:tcW w:w="1620" w:type="dxa"/>
          </w:tcPr>
          <w:p w14:paraId="05B6CB32" w14:textId="00C95D28" w:rsidR="00F32CB1" w:rsidRDefault="00313D4F" w:rsidP="00757411">
            <w:r>
              <w:t>Accepted without recommendations</w:t>
            </w:r>
          </w:p>
        </w:tc>
        <w:tc>
          <w:tcPr>
            <w:tcW w:w="4950" w:type="dxa"/>
          </w:tcPr>
          <w:p w14:paraId="509DE0C1" w14:textId="77777777" w:rsidR="00F32CB1" w:rsidRDefault="00F32CB1" w:rsidP="00757411"/>
        </w:tc>
      </w:tr>
      <w:tr w:rsidR="00F32CB1" w14:paraId="7624DFF7" w14:textId="77777777" w:rsidTr="00A526A4">
        <w:tc>
          <w:tcPr>
            <w:tcW w:w="3505" w:type="dxa"/>
          </w:tcPr>
          <w:p w14:paraId="288BE0D2" w14:textId="77777777" w:rsidR="00F32CB1" w:rsidRDefault="005E3D1F" w:rsidP="00757411">
            <w:pPr>
              <w:ind w:left="180" w:hanging="180"/>
            </w:pPr>
            <w:r>
              <w:t>11</w:t>
            </w:r>
            <w:r w:rsidR="00F32CB1">
              <w:t xml:space="preserve">. </w:t>
            </w:r>
            <w:r w:rsidR="006148C6">
              <w:t xml:space="preserve">Future </w:t>
            </w:r>
            <w:r w:rsidR="006855C6">
              <w:t>Continuous Improvement Plan</w:t>
            </w:r>
            <w:r>
              <w:t xml:space="preserve"> Tables</w:t>
            </w:r>
          </w:p>
          <w:p w14:paraId="193CA3D2" w14:textId="77777777" w:rsidR="00F32CB1" w:rsidRDefault="00F32CB1" w:rsidP="00757411">
            <w:pPr>
              <w:ind w:left="180" w:hanging="180"/>
            </w:pPr>
          </w:p>
        </w:tc>
        <w:tc>
          <w:tcPr>
            <w:tcW w:w="1350" w:type="dxa"/>
          </w:tcPr>
          <w:p w14:paraId="4665665C" w14:textId="52C8AF40" w:rsidR="00F32CB1" w:rsidRDefault="00313D4F" w:rsidP="00757411">
            <w:r>
              <w:lastRenderedPageBreak/>
              <w:t>Accepted without recommendations</w:t>
            </w:r>
          </w:p>
        </w:tc>
        <w:tc>
          <w:tcPr>
            <w:tcW w:w="1170" w:type="dxa"/>
            <w:shd w:val="clear" w:color="auto" w:fill="808080" w:themeFill="background1" w:themeFillShade="80"/>
          </w:tcPr>
          <w:p w14:paraId="3B14C4AB" w14:textId="77777777" w:rsidR="00F32CB1" w:rsidRDefault="00F32CB1" w:rsidP="00757411"/>
        </w:tc>
        <w:tc>
          <w:tcPr>
            <w:tcW w:w="1710" w:type="dxa"/>
            <w:shd w:val="clear" w:color="auto" w:fill="808080" w:themeFill="background1" w:themeFillShade="80"/>
          </w:tcPr>
          <w:p w14:paraId="26C9A785" w14:textId="77777777" w:rsidR="00F32CB1" w:rsidRDefault="00F32CB1" w:rsidP="00757411"/>
        </w:tc>
        <w:tc>
          <w:tcPr>
            <w:tcW w:w="1620" w:type="dxa"/>
          </w:tcPr>
          <w:p w14:paraId="212C532A" w14:textId="480776BC" w:rsidR="00F32CB1" w:rsidRDefault="00313D4F" w:rsidP="00757411">
            <w:r>
              <w:t>Accepted without recommendations</w:t>
            </w:r>
          </w:p>
        </w:tc>
        <w:tc>
          <w:tcPr>
            <w:tcW w:w="4950" w:type="dxa"/>
          </w:tcPr>
          <w:p w14:paraId="3C7F2E6D" w14:textId="77777777" w:rsidR="00F32CB1" w:rsidRDefault="00F32CB1" w:rsidP="00757411"/>
        </w:tc>
      </w:tr>
    </w:tbl>
    <w:p w14:paraId="7FB0F4CC" w14:textId="77777777" w:rsidR="00287D3E" w:rsidRDefault="00287D3E" w:rsidP="00313B9A"/>
    <w:p w14:paraId="42AC2FDE" w14:textId="77777777" w:rsidR="006761AD" w:rsidRPr="00865A44" w:rsidRDefault="006761AD" w:rsidP="006761AD">
      <w:pPr>
        <w:rPr>
          <w:rFonts w:ascii="Calibri" w:eastAsia="Calibri" w:hAnsi="Calibri" w:cs="Times New Roman"/>
        </w:rPr>
      </w:pPr>
    </w:p>
    <w:p w14:paraId="62B537EE" w14:textId="77777777" w:rsidR="006761AD" w:rsidRPr="00101233" w:rsidRDefault="006761AD" w:rsidP="006761AD">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590"/>
        <w:gridCol w:w="3060"/>
      </w:tblGrid>
      <w:tr w:rsidR="006761AD" w:rsidRPr="00865A44" w14:paraId="7D535A7B" w14:textId="77777777" w:rsidTr="006855C6">
        <w:tc>
          <w:tcPr>
            <w:tcW w:w="4590" w:type="dxa"/>
          </w:tcPr>
          <w:p w14:paraId="5D2F8EF5" w14:textId="7AF96C5B" w:rsidR="006761AD" w:rsidRPr="00865A44" w:rsidRDefault="006855C6" w:rsidP="007C4434">
            <w:pPr>
              <w:jc w:val="center"/>
              <w:rPr>
                <w:sz w:val="24"/>
                <w:szCs w:val="24"/>
              </w:rPr>
            </w:pPr>
            <w:r>
              <w:rPr>
                <w:rFonts w:ascii="Calibri" w:eastAsia="Calibri" w:hAnsi="Calibri" w:cs="Times New Roman"/>
                <w:sz w:val="24"/>
                <w:szCs w:val="24"/>
                <w:u w:val="single"/>
              </w:rPr>
              <w:t xml:space="preserve"> </w:t>
            </w:r>
            <w:r w:rsidR="001E5A38">
              <w:rPr>
                <w:rFonts w:ascii="Calibri" w:eastAsia="Calibri" w:hAnsi="Calibri" w:cs="Times New Roman"/>
                <w:sz w:val="24"/>
                <w:szCs w:val="24"/>
                <w:u w:val="single"/>
              </w:rPr>
              <w:t>x</w:t>
            </w:r>
            <w:r>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006761AD" w:rsidRPr="00865A44">
              <w:rPr>
                <w:rFonts w:ascii="Calibri" w:eastAsia="Calibri" w:hAnsi="Calibri" w:cs="Times New Roman"/>
                <w:sz w:val="24"/>
                <w:szCs w:val="24"/>
              </w:rPr>
              <w:t>Accepted Without Recommendations</w:t>
            </w:r>
          </w:p>
        </w:tc>
        <w:tc>
          <w:tcPr>
            <w:tcW w:w="4590" w:type="dxa"/>
          </w:tcPr>
          <w:p w14:paraId="048C439F" w14:textId="77777777" w:rsidR="006761AD" w:rsidRPr="00865A44" w:rsidRDefault="006855C6" w:rsidP="007C4434">
            <w:pPr>
              <w:jc w:val="center"/>
              <w:rPr>
                <w:sz w:val="24"/>
                <w:szCs w:val="24"/>
              </w:rPr>
            </w:pPr>
            <w:r w:rsidRPr="006855C6">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006761AD" w:rsidRPr="00865A44">
              <w:rPr>
                <w:rFonts w:ascii="Calibri" w:eastAsia="Calibri" w:hAnsi="Calibri" w:cs="Times New Roman"/>
                <w:sz w:val="24"/>
                <w:szCs w:val="24"/>
              </w:rPr>
              <w:t xml:space="preserve"> </w:t>
            </w:r>
            <w:r w:rsidR="006761AD">
              <w:rPr>
                <w:rFonts w:ascii="Calibri" w:eastAsia="Calibri" w:hAnsi="Calibri" w:cs="Times New Roman"/>
                <w:sz w:val="24"/>
                <w:szCs w:val="24"/>
              </w:rPr>
              <w:t>Accepted W</w:t>
            </w:r>
            <w:r w:rsidR="006761AD" w:rsidRPr="00865A44">
              <w:rPr>
                <w:rFonts w:ascii="Calibri" w:eastAsia="Calibri" w:hAnsi="Calibri" w:cs="Times New Roman"/>
                <w:sz w:val="24"/>
                <w:szCs w:val="24"/>
              </w:rPr>
              <w:t>ith Recommendations</w:t>
            </w:r>
          </w:p>
        </w:tc>
        <w:tc>
          <w:tcPr>
            <w:tcW w:w="3060" w:type="dxa"/>
          </w:tcPr>
          <w:p w14:paraId="140ACC7C" w14:textId="77777777" w:rsidR="006761AD" w:rsidRPr="00865A44" w:rsidRDefault="006855C6" w:rsidP="007C4434">
            <w:pPr>
              <w:jc w:val="center"/>
              <w:rPr>
                <w:sz w:val="24"/>
                <w:szCs w:val="24"/>
              </w:rPr>
            </w:pPr>
            <w:r w:rsidRPr="006855C6">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006761AD" w:rsidRPr="00865A44">
              <w:rPr>
                <w:rFonts w:ascii="Calibri" w:eastAsia="Calibri" w:hAnsi="Calibri" w:cs="Times New Roman"/>
                <w:sz w:val="24"/>
                <w:szCs w:val="24"/>
              </w:rPr>
              <w:t>Revisit and Revise</w:t>
            </w:r>
          </w:p>
        </w:tc>
      </w:tr>
    </w:tbl>
    <w:p w14:paraId="01C30BAF" w14:textId="77777777" w:rsidR="006761AD" w:rsidRDefault="006761AD" w:rsidP="006761AD">
      <w:pPr>
        <w:jc w:val="center"/>
      </w:pPr>
    </w:p>
    <w:p w14:paraId="32A3FABD" w14:textId="77777777" w:rsidR="006761AD" w:rsidRDefault="006761AD" w:rsidP="006761AD"/>
    <w:p w14:paraId="57D6E70C" w14:textId="77777777" w:rsidR="006761AD" w:rsidRPr="00101233" w:rsidRDefault="006761AD" w:rsidP="006761AD">
      <w:pPr>
        <w:rPr>
          <w:b/>
        </w:rPr>
      </w:pPr>
      <w:r w:rsidRPr="00101233">
        <w:rPr>
          <w:b/>
          <w:noProof/>
          <w:sz w:val="20"/>
          <w:szCs w:val="20"/>
        </w:rPr>
        <mc:AlternateContent>
          <mc:Choice Requires="wps">
            <w:drawing>
              <wp:anchor distT="45720" distB="45720" distL="114300" distR="114300" simplePos="0" relativeHeight="251659264" behindDoc="0" locked="0" layoutInCell="1" allowOverlap="1" wp14:anchorId="7DD72110" wp14:editId="411C70F4">
                <wp:simplePos x="0" y="0"/>
                <wp:positionH relativeFrom="column">
                  <wp:posOffset>0</wp:posOffset>
                </wp:positionH>
                <wp:positionV relativeFrom="paragraph">
                  <wp:posOffset>235585</wp:posOffset>
                </wp:positionV>
                <wp:extent cx="8496300" cy="2228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28850"/>
                        </a:xfrm>
                        <a:prstGeom prst="rect">
                          <a:avLst/>
                        </a:prstGeom>
                        <a:solidFill>
                          <a:srgbClr val="FFFFFF"/>
                        </a:solidFill>
                        <a:ln w="9525">
                          <a:solidFill>
                            <a:schemeClr val="tx1"/>
                          </a:solidFill>
                          <a:miter lim="800000"/>
                          <a:headEnd/>
                          <a:tailEnd/>
                        </a:ln>
                      </wps:spPr>
                      <wps:txbx>
                        <w:txbxContent>
                          <w:p w14:paraId="233CAF0D" w14:textId="77777777" w:rsidR="000F5759" w:rsidRDefault="001E5A38" w:rsidP="006761AD">
                            <w:r>
                              <w:t xml:space="preserve">Overall, I think it was well done. A little more analysis </w:t>
                            </w:r>
                            <w:proofErr w:type="gramStart"/>
                            <w:r>
                              <w:t>in the area of</w:t>
                            </w:r>
                            <w:proofErr w:type="gramEnd"/>
                            <w:r>
                              <w:t xml:space="preserve"> student outcome impact would be helpful. The author acknowledged the need for remediation but no discussion about what that might look like.  Under effective communication, are there any bootcamps or workshops to help students understand the impact of student loans/debt? May be a good event in conjunction with Dual Credit.</w:t>
                            </w:r>
                          </w:p>
                          <w:p w14:paraId="4D3B58F4" w14:textId="77777777" w:rsidR="000F5759" w:rsidRDefault="000F5759" w:rsidP="006761AD">
                            <w:r>
                              <w:t>Mentioned challenges of keeping personnel or filling vacant spots, what are the plans to keep or attract talent?</w:t>
                            </w:r>
                          </w:p>
                          <w:p w14:paraId="592E1DC4" w14:textId="4B69762B" w:rsidR="006761AD" w:rsidRDefault="000F5759" w:rsidP="006761AD">
                            <w:r>
                              <w:t xml:space="preserve">In the CIP you mentioned you would work to </w:t>
                            </w:r>
                            <w:proofErr w:type="gramStart"/>
                            <w:r>
                              <w:t xml:space="preserve">improve </w:t>
                            </w:r>
                            <w:r w:rsidR="001E5A38">
                              <w:t xml:space="preserve"> </w:t>
                            </w:r>
                            <w:r>
                              <w:t>student</w:t>
                            </w:r>
                            <w:proofErr w:type="gramEnd"/>
                            <w:r>
                              <w:t xml:space="preserve"> satisfaction numbers. How will you do that?</w:t>
                            </w:r>
                          </w:p>
                          <w:p w14:paraId="7D97F88F" w14:textId="24E34E3B" w:rsidR="000F5759" w:rsidRPr="000F5759" w:rsidRDefault="000F5759" w:rsidP="006761AD">
                            <w:r>
                              <w:rPr>
                                <w:color w:val="000000"/>
                              </w:rPr>
                              <w:t xml:space="preserve">Response rate to surveys </w:t>
                            </w:r>
                            <w:r w:rsidRPr="000F5759">
                              <w:rPr>
                                <w:color w:val="000000"/>
                              </w:rPr>
                              <w:t>2019 (345) to 2021 (174) –What other measures do you use to determine the effectiveness of your area? What % is this versus the total number of students served in FA in 2021? I speculate it is a small number. How does the department reconcile changes based on only the one data point?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D72110" id="_x0000_t202" coordsize="21600,21600" o:spt="202" path="m,l,21600r21600,l21600,xe">
                <v:stroke joinstyle="miter"/>
                <v:path gradientshapeok="t" o:connecttype="rect"/>
              </v:shapetype>
              <v:shape id="Text Box 2" o:spid="_x0000_s1026" type="#_x0000_t202" style="position:absolute;margin-left:0;margin-top:18.55pt;width:669pt;height:1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" strokecolor="black [3213]">
                <v:textbox>
                  <w:txbxContent>
                    <w:p w14:paraId="233CAF0D" w14:textId="77777777" w:rsidR="000F5759" w:rsidRDefault="001E5A38" w:rsidP="006761AD">
                      <w:r>
                        <w:t xml:space="preserve">Overall, I think it was well done. A little more analysis </w:t>
                      </w:r>
                      <w:proofErr w:type="gramStart"/>
                      <w:r>
                        <w:t>in the area of</w:t>
                      </w:r>
                      <w:proofErr w:type="gramEnd"/>
                      <w:r>
                        <w:t xml:space="preserve"> student outcome impact would be helpful. The author acknowledged the need for remediation but no discussion about what that might look like.  Under effective communication, are there any bootcamps or workshops to help students understand the impact of student loans/debt? May be a good event in conjunction with Dual Credit.</w:t>
                      </w:r>
                    </w:p>
                    <w:p w14:paraId="4D3B58F4" w14:textId="77777777" w:rsidR="000F5759" w:rsidRDefault="000F5759" w:rsidP="006761AD">
                      <w:r>
                        <w:t>Mentioned challenges of keeping personnel or filling vacant spots, what are the plans to keep or attract talent?</w:t>
                      </w:r>
                    </w:p>
                    <w:p w14:paraId="592E1DC4" w14:textId="4B69762B" w:rsidR="006761AD" w:rsidRDefault="000F5759" w:rsidP="006761AD">
                      <w:r>
                        <w:t xml:space="preserve">In the CIP you mentioned you would work to </w:t>
                      </w:r>
                      <w:proofErr w:type="gramStart"/>
                      <w:r>
                        <w:t xml:space="preserve">improve </w:t>
                      </w:r>
                      <w:r w:rsidR="001E5A38">
                        <w:t xml:space="preserve"> </w:t>
                      </w:r>
                      <w:r>
                        <w:t>student</w:t>
                      </w:r>
                      <w:proofErr w:type="gramEnd"/>
                      <w:r>
                        <w:t xml:space="preserve"> satisfaction numbers. How will you do that?</w:t>
                      </w:r>
                    </w:p>
                    <w:p w14:paraId="7D97F88F" w14:textId="24E34E3B" w:rsidR="000F5759" w:rsidRPr="000F5759" w:rsidRDefault="000F5759" w:rsidP="006761AD">
                      <w:r>
                        <w:rPr>
                          <w:color w:val="000000"/>
                        </w:rPr>
                        <w:t xml:space="preserve">Response rate to surveys </w:t>
                      </w:r>
                      <w:r w:rsidRPr="000F5759">
                        <w:rPr>
                          <w:color w:val="000000"/>
                        </w:rPr>
                        <w:t>2019 (345) to 2021 (174) –What other measures do you use to determine the effectiveness of your area? What % is this versus the total number of students served in FA in 2021? I speculate it is a small number. How does the department reconcile changes based on only the one data point?</w:t>
                      </w:r>
                    </w:p>
                  </w:txbxContent>
                </v:textbox>
                <w10:wrap type="square"/>
              </v:shape>
            </w:pict>
          </mc:Fallback>
        </mc:AlternateContent>
      </w:r>
      <w:r w:rsidRPr="00101233">
        <w:rPr>
          <w:b/>
        </w:rPr>
        <w:t>General comments about the submission or rationale for the conclusion:</w:t>
      </w:r>
    </w:p>
    <w:p w14:paraId="6A6AA5A7" w14:textId="77777777" w:rsidR="006761AD" w:rsidRDefault="006761AD" w:rsidP="006761AD">
      <w:pPr>
        <w:rPr>
          <w:sz w:val="20"/>
          <w:szCs w:val="20"/>
        </w:rPr>
      </w:pPr>
    </w:p>
    <w:p w14:paraId="1861DFE5" w14:textId="77777777" w:rsidR="006761AD" w:rsidRDefault="006761AD" w:rsidP="00313B9A"/>
    <w:sectPr w:rsidR="006761AD" w:rsidSect="00F32CB1">
      <w:headerReference w:type="default" r:id="rId7"/>
      <w:footerReference w:type="default" r:id="rId8"/>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54582" w14:textId="77777777" w:rsidR="00D64551" w:rsidRDefault="00D64551" w:rsidP="00FA0207">
      <w:pPr>
        <w:spacing w:after="0" w:line="240" w:lineRule="auto"/>
      </w:pPr>
      <w:r>
        <w:separator/>
      </w:r>
    </w:p>
  </w:endnote>
  <w:endnote w:type="continuationSeparator" w:id="0">
    <w:p w14:paraId="1AA0E3FA" w14:textId="77777777" w:rsidR="00D64551" w:rsidRDefault="00D64551" w:rsidP="00FA0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F037" w14:textId="77777777" w:rsidR="003078A4" w:rsidRDefault="006855C6">
    <w:pPr>
      <w:pStyle w:val="Footer"/>
    </w:pPr>
    <w:r>
      <w:t>Revision 202</w:t>
    </w:r>
    <w:r w:rsidR="00807167">
      <w:t>1</w:t>
    </w:r>
    <w:r w:rsidR="003078A4">
      <w:t>.</w:t>
    </w:r>
    <w:r w:rsidR="006761AD">
      <w:t>0</w:t>
    </w:r>
    <w:r w:rsidR="00807167">
      <w:t>2</w:t>
    </w:r>
    <w:r w:rsidR="003078A4">
      <w:t>.</w:t>
    </w:r>
    <w:r w:rsidR="00807167">
      <w:t>03</w:t>
    </w:r>
    <w:r w:rsidR="0002605E">
      <w:tab/>
    </w:r>
    <w:r w:rsidR="0002605E">
      <w:tab/>
    </w:r>
    <w:r w:rsidR="0002605E">
      <w:tab/>
    </w:r>
    <w:r w:rsidR="0002605E">
      <w:tab/>
    </w:r>
    <w:r w:rsidR="0002605E">
      <w:tab/>
    </w:r>
    <w:r w:rsidR="0002605E">
      <w:tab/>
    </w:r>
    <w:r w:rsidR="0002605E">
      <w:tab/>
      <w:t xml:space="preserve">Page </w:t>
    </w:r>
    <w:r w:rsidR="0002605E">
      <w:fldChar w:fldCharType="begin"/>
    </w:r>
    <w:r w:rsidR="0002605E">
      <w:instrText xml:space="preserve"> PAGE   \* MERGEFORMAT </w:instrText>
    </w:r>
    <w:r w:rsidR="0002605E">
      <w:fldChar w:fldCharType="separate"/>
    </w:r>
    <w:r w:rsidR="00807167">
      <w:rPr>
        <w:noProof/>
      </w:rPr>
      <w:t>2</w:t>
    </w:r>
    <w:r w:rsidR="0002605E">
      <w:rPr>
        <w:noProof/>
      </w:rPr>
      <w:fldChar w:fldCharType="end"/>
    </w:r>
    <w:r w:rsidR="0002605E">
      <w:rPr>
        <w:noProof/>
      </w:rPr>
      <w:t xml:space="preserve"> of </w:t>
    </w:r>
    <w:r w:rsidR="0002605E">
      <w:rPr>
        <w:noProof/>
      </w:rPr>
      <w:fldChar w:fldCharType="begin"/>
    </w:r>
    <w:r w:rsidR="0002605E">
      <w:rPr>
        <w:noProof/>
      </w:rPr>
      <w:instrText xml:space="preserve"> NUMPAGES </w:instrText>
    </w:r>
    <w:r w:rsidR="0002605E">
      <w:rPr>
        <w:noProof/>
      </w:rPr>
      <w:fldChar w:fldCharType="separate"/>
    </w:r>
    <w:r w:rsidR="00807167">
      <w:rPr>
        <w:noProof/>
      </w:rPr>
      <w:t>2</w:t>
    </w:r>
    <w:r w:rsidR="0002605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59FA3" w14:textId="77777777" w:rsidR="00D64551" w:rsidRDefault="00D64551" w:rsidP="00FA0207">
      <w:pPr>
        <w:spacing w:after="0" w:line="240" w:lineRule="auto"/>
      </w:pPr>
      <w:r>
        <w:separator/>
      </w:r>
    </w:p>
  </w:footnote>
  <w:footnote w:type="continuationSeparator" w:id="0">
    <w:p w14:paraId="4F3170B6" w14:textId="77777777" w:rsidR="00D64551" w:rsidRDefault="00D64551" w:rsidP="00FA0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D30A7" w14:textId="77777777" w:rsidR="00FA0207" w:rsidRDefault="00FA0207" w:rsidP="00F22194">
    <w:pPr>
      <w:pStyle w:val="Header"/>
      <w:jc w:val="center"/>
      <w:rPr>
        <w:b/>
        <w:sz w:val="24"/>
        <w:szCs w:val="24"/>
      </w:rPr>
    </w:pPr>
    <w:r w:rsidRPr="00F22194">
      <w:rPr>
        <w:b/>
        <w:noProof/>
        <w:sz w:val="24"/>
        <w:szCs w:val="24"/>
      </w:rPr>
      <w:drawing>
        <wp:anchor distT="0" distB="0" distL="114300" distR="114300" simplePos="0" relativeHeight="251659264" behindDoc="0" locked="0" layoutInCell="1" allowOverlap="1" wp14:anchorId="4BD666E2" wp14:editId="7B35C75C">
          <wp:simplePos x="0" y="0"/>
          <wp:positionH relativeFrom="column">
            <wp:posOffset>-299720</wp:posOffset>
          </wp:positionH>
          <wp:positionV relativeFrom="paragraph">
            <wp:posOffset>-328295</wp:posOffset>
          </wp:positionV>
          <wp:extent cx="689610" cy="6223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9610" cy="622300"/>
                  </a:xfrm>
                  <a:prstGeom prst="rect">
                    <a:avLst/>
                  </a:prstGeom>
                </pic:spPr>
              </pic:pic>
            </a:graphicData>
          </a:graphic>
          <wp14:sizeRelH relativeFrom="page">
            <wp14:pctWidth>0</wp14:pctWidth>
          </wp14:sizeRelH>
          <wp14:sizeRelV relativeFrom="page">
            <wp14:pctHeight>0</wp14:pctHeight>
          </wp14:sizeRelV>
        </wp:anchor>
      </w:drawing>
    </w:r>
    <w:r w:rsidRPr="00F22194">
      <w:rPr>
        <w:b/>
        <w:sz w:val="24"/>
        <w:szCs w:val="24"/>
      </w:rPr>
      <w:t>U</w:t>
    </w:r>
    <w:r w:rsidR="00757411">
      <w:rPr>
        <w:b/>
        <w:sz w:val="24"/>
        <w:szCs w:val="24"/>
      </w:rPr>
      <w:t>NIT</w:t>
    </w:r>
    <w:r w:rsidRPr="00F22194">
      <w:rPr>
        <w:b/>
        <w:sz w:val="24"/>
        <w:szCs w:val="24"/>
      </w:rPr>
      <w:t xml:space="preserve"> </w:t>
    </w:r>
    <w:r w:rsidR="00757411">
      <w:rPr>
        <w:b/>
        <w:sz w:val="24"/>
        <w:szCs w:val="24"/>
      </w:rPr>
      <w:t xml:space="preserve">REVIEW </w:t>
    </w:r>
    <w:r w:rsidRPr="00F22194">
      <w:rPr>
        <w:b/>
        <w:sz w:val="24"/>
        <w:szCs w:val="24"/>
      </w:rPr>
      <w:t>C</w:t>
    </w:r>
    <w:r w:rsidR="00757411">
      <w:rPr>
        <w:b/>
        <w:sz w:val="24"/>
        <w:szCs w:val="24"/>
      </w:rPr>
      <w:t>HECKLIST</w:t>
    </w:r>
  </w:p>
  <w:p w14:paraId="47303B74" w14:textId="77777777" w:rsidR="006761AD" w:rsidRDefault="006761AD" w:rsidP="00F22194">
    <w:pPr>
      <w:pStyle w:val="Header"/>
      <w:jc w:val="center"/>
      <w:rPr>
        <w:b/>
        <w:sz w:val="24"/>
        <w:szCs w:val="24"/>
      </w:rPr>
    </w:pPr>
  </w:p>
  <w:p w14:paraId="2065A13E" w14:textId="77777777" w:rsidR="006761AD" w:rsidRDefault="006761AD" w:rsidP="00F22194">
    <w:pPr>
      <w:pStyle w:val="Header"/>
      <w:jc w:val="center"/>
      <w:rPr>
        <w:b/>
        <w:sz w:val="24"/>
        <w:szCs w:val="24"/>
      </w:rPr>
    </w:pPr>
  </w:p>
  <w:p w14:paraId="75E781AA" w14:textId="4D5CDB65" w:rsidR="006761AD" w:rsidRDefault="006761AD" w:rsidP="006761AD">
    <w:pPr>
      <w:rPr>
        <w:b/>
      </w:rPr>
    </w:pPr>
    <w:r>
      <w:rPr>
        <w:b/>
      </w:rPr>
      <w:t>Unit</w:t>
    </w:r>
    <w:r w:rsidRPr="00A030C9">
      <w:rPr>
        <w:b/>
      </w:rPr>
      <w:t xml:space="preserve"> name</w:t>
    </w:r>
    <w:r>
      <w:rPr>
        <w:b/>
      </w:rPr>
      <w:t xml:space="preserve">: </w:t>
    </w:r>
    <w:r w:rsidRPr="00F32CB1">
      <w:rPr>
        <w:b/>
      </w:rPr>
      <w:t>____</w:t>
    </w:r>
    <w:r w:rsidR="00313D4F">
      <w:rPr>
        <w:b/>
      </w:rPr>
      <w:t>Financial Affairs and Veterans Affairs</w:t>
    </w:r>
    <w:r w:rsidRPr="00F32CB1">
      <w:rPr>
        <w:b/>
      </w:rPr>
      <w:t>________________________</w:t>
    </w:r>
    <w:r w:rsidRPr="00647B52">
      <w:t xml:space="preserve"> </w:t>
    </w:r>
    <w:r>
      <w:rPr>
        <w:b/>
      </w:rPr>
      <w:t xml:space="preserve">Reviewer: </w:t>
    </w:r>
    <w:r w:rsidR="00313D4F">
      <w:rPr>
        <w:b/>
      </w:rPr>
      <w:t>Michelle Millen</w:t>
    </w:r>
    <w:r>
      <w:rPr>
        <w:b/>
      </w:rPr>
      <w:t>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11CF2"/>
    <w:multiLevelType w:val="hybridMultilevel"/>
    <w:tmpl w:val="717052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7B2FF3"/>
    <w:multiLevelType w:val="hybridMultilevel"/>
    <w:tmpl w:val="E334F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F1094"/>
    <w:multiLevelType w:val="hybridMultilevel"/>
    <w:tmpl w:val="11E87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436EF"/>
    <w:multiLevelType w:val="hybridMultilevel"/>
    <w:tmpl w:val="6296A8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8143506">
    <w:abstractNumId w:val="2"/>
  </w:num>
  <w:num w:numId="2" w16cid:durableId="1978487861">
    <w:abstractNumId w:val="1"/>
  </w:num>
  <w:num w:numId="3" w16cid:durableId="790367757">
    <w:abstractNumId w:val="3"/>
  </w:num>
  <w:num w:numId="4" w16cid:durableId="2044010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216"/>
    <w:rsid w:val="0002605E"/>
    <w:rsid w:val="00087C33"/>
    <w:rsid w:val="000C642A"/>
    <w:rsid w:val="000F34DF"/>
    <w:rsid w:val="000F5759"/>
    <w:rsid w:val="00116950"/>
    <w:rsid w:val="001E5A38"/>
    <w:rsid w:val="001F2CFF"/>
    <w:rsid w:val="00261EDF"/>
    <w:rsid w:val="00287D3E"/>
    <w:rsid w:val="002C37C9"/>
    <w:rsid w:val="003078A4"/>
    <w:rsid w:val="00313B9A"/>
    <w:rsid w:val="00313D4F"/>
    <w:rsid w:val="005E3D1F"/>
    <w:rsid w:val="005F2368"/>
    <w:rsid w:val="00604216"/>
    <w:rsid w:val="006148C6"/>
    <w:rsid w:val="00624FAE"/>
    <w:rsid w:val="00647B52"/>
    <w:rsid w:val="006761AD"/>
    <w:rsid w:val="006855C6"/>
    <w:rsid w:val="006D169C"/>
    <w:rsid w:val="0075232C"/>
    <w:rsid w:val="00757411"/>
    <w:rsid w:val="00763184"/>
    <w:rsid w:val="00764B05"/>
    <w:rsid w:val="007F64F0"/>
    <w:rsid w:val="00807167"/>
    <w:rsid w:val="008B41CB"/>
    <w:rsid w:val="009A51CC"/>
    <w:rsid w:val="009D2932"/>
    <w:rsid w:val="00A030C9"/>
    <w:rsid w:val="00A40501"/>
    <w:rsid w:val="00A526A4"/>
    <w:rsid w:val="00AD42E8"/>
    <w:rsid w:val="00AF0C97"/>
    <w:rsid w:val="00C13D56"/>
    <w:rsid w:val="00CA3289"/>
    <w:rsid w:val="00CD1781"/>
    <w:rsid w:val="00D47C6C"/>
    <w:rsid w:val="00D64551"/>
    <w:rsid w:val="00DB0D1F"/>
    <w:rsid w:val="00DB4774"/>
    <w:rsid w:val="00E22EAE"/>
    <w:rsid w:val="00E514A1"/>
    <w:rsid w:val="00E96EC7"/>
    <w:rsid w:val="00F12C87"/>
    <w:rsid w:val="00F22194"/>
    <w:rsid w:val="00F32CB1"/>
    <w:rsid w:val="00F615FE"/>
    <w:rsid w:val="00FA0207"/>
    <w:rsid w:val="00FA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2789F"/>
  <w15:docId w15:val="{E7D826DB-D98E-44D8-93FC-9C1B5C45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615FE"/>
    <w:pPr>
      <w:keepNext/>
      <w:keepLines/>
      <w:spacing w:before="200" w:after="0"/>
      <w:outlineLvl w:val="1"/>
    </w:pPr>
    <w:rPr>
      <w:rFonts w:ascii="Arial" w:eastAsiaTheme="majorEastAsia" w:hAnsi="Arial"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15FE"/>
    <w:rPr>
      <w:rFonts w:ascii="Arial" w:eastAsiaTheme="majorEastAsia" w:hAnsi="Arial" w:cstheme="majorBidi"/>
      <w:b/>
      <w:bCs/>
      <w:color w:val="4F81BD" w:themeColor="accent1"/>
      <w:sz w:val="28"/>
      <w:szCs w:val="26"/>
    </w:rPr>
  </w:style>
  <w:style w:type="table" w:styleId="TableGrid">
    <w:name w:val="Table Grid"/>
    <w:basedOn w:val="TableNormal"/>
    <w:uiPriority w:val="59"/>
    <w:rsid w:val="00604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216"/>
    <w:pPr>
      <w:ind w:left="720"/>
      <w:contextualSpacing/>
    </w:pPr>
  </w:style>
  <w:style w:type="paragraph" w:styleId="Header">
    <w:name w:val="header"/>
    <w:basedOn w:val="Normal"/>
    <w:link w:val="HeaderChar"/>
    <w:uiPriority w:val="99"/>
    <w:unhideWhenUsed/>
    <w:rsid w:val="00FA0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207"/>
  </w:style>
  <w:style w:type="paragraph" w:styleId="Footer">
    <w:name w:val="footer"/>
    <w:basedOn w:val="Normal"/>
    <w:link w:val="FooterChar"/>
    <w:uiPriority w:val="99"/>
    <w:unhideWhenUsed/>
    <w:rsid w:val="00FA0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207"/>
  </w:style>
  <w:style w:type="table" w:customStyle="1" w:styleId="TableGrid1">
    <w:name w:val="Table Grid1"/>
    <w:basedOn w:val="TableNormal"/>
    <w:next w:val="TableGrid"/>
    <w:uiPriority w:val="59"/>
    <w:rsid w:val="00287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C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02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321</Words>
  <Characters>1847</Characters>
  <Application>Microsoft Office Word</Application>
  <DocSecurity>0</DocSecurity>
  <Lines>307</Lines>
  <Paragraphs>65</Paragraphs>
  <ScaleCrop>false</ScaleCrop>
  <HeadingPairs>
    <vt:vector size="2" baseType="variant">
      <vt:variant>
        <vt:lpstr>Title</vt:lpstr>
      </vt:variant>
      <vt:variant>
        <vt:i4>1</vt:i4>
      </vt:variant>
    </vt:vector>
  </HeadingPairs>
  <TitlesOfParts>
    <vt:vector size="1" baseType="lpstr">
      <vt:lpstr>Service Unit Submission Review PRSC Checklist</vt:lpstr>
    </vt:vector>
  </TitlesOfParts>
  <Company>CCCCD</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Unit Submission Review PRSC Checklist</dc:title>
  <dc:creator>Institutional Effectiveness</dc:creator>
  <cp:lastModifiedBy>Michelle Millen</cp:lastModifiedBy>
  <cp:revision>2</cp:revision>
  <cp:lastPrinted>2016-01-08T15:56:00Z</cp:lastPrinted>
  <dcterms:created xsi:type="dcterms:W3CDTF">2023-04-09T02:52:00Z</dcterms:created>
  <dcterms:modified xsi:type="dcterms:W3CDTF">2023-04-09T02:52:00Z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29513653d5aad28ee940583aaaad9ffd4e439528681a73a470cfc0671d15ea1a</vt:lpwstr>
  </property>
</Properties>
</file>