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190" w:tblpY="1468"/>
        <w:tblW w:w="5127" w:type="pct"/>
        <w:tblLayout w:type="fixed"/>
        <w:tblLook w:val="04A0" w:firstRow="1" w:lastRow="0" w:firstColumn="1" w:lastColumn="0" w:noHBand="0" w:noVBand="1"/>
      </w:tblPr>
      <w:tblGrid>
        <w:gridCol w:w="2066"/>
        <w:gridCol w:w="1980"/>
        <w:gridCol w:w="1980"/>
        <w:gridCol w:w="1980"/>
        <w:gridCol w:w="1951"/>
        <w:gridCol w:w="4799"/>
      </w:tblGrid>
      <w:tr w:rsidR="00AC5518" w14:paraId="0D87E919" w14:textId="77777777" w:rsidTr="00250360">
        <w:trPr>
          <w:tblHeader/>
        </w:trPr>
        <w:tc>
          <w:tcPr>
            <w:tcW w:w="2065" w:type="dxa"/>
            <w:shd w:val="clear" w:color="auto" w:fill="C4BC96" w:themeFill="background2" w:themeFillShade="BF"/>
          </w:tcPr>
          <w:p w14:paraId="4A75428F" w14:textId="77777777" w:rsidR="008B6986" w:rsidRPr="002148CA" w:rsidRDefault="008B6986" w:rsidP="002148CA">
            <w:pPr>
              <w:rPr>
                <w:b/>
              </w:rPr>
            </w:pPr>
          </w:p>
        </w:tc>
        <w:tc>
          <w:tcPr>
            <w:tcW w:w="1980" w:type="dxa"/>
            <w:vAlign w:val="center"/>
          </w:tcPr>
          <w:p w14:paraId="0F8749BC" w14:textId="77777777" w:rsidR="008B6986" w:rsidRPr="00785CEB" w:rsidRDefault="008B6986" w:rsidP="00AC5518">
            <w:pPr>
              <w:jc w:val="center"/>
            </w:pPr>
            <w:r w:rsidRPr="00785CEB">
              <w:rPr>
                <w:rFonts w:eastAsia="Times New Roman" w:cs="Times New Roman"/>
                <w:b/>
              </w:rPr>
              <w:t>Responsive</w:t>
            </w:r>
            <w:r w:rsidR="006E4B69">
              <w:rPr>
                <w:rFonts w:eastAsia="Times New Roman" w:cs="Times New Roman"/>
                <w:b/>
              </w:rPr>
              <w:t>ness</w:t>
            </w:r>
            <w:r w:rsidRPr="00785CEB">
              <w:rPr>
                <w:rFonts w:eastAsia="Times New Roman" w:cs="Times New Roman"/>
                <w:b/>
              </w:rPr>
              <w:t xml:space="preserve"> to the Component</w:t>
            </w:r>
          </w:p>
        </w:tc>
        <w:tc>
          <w:tcPr>
            <w:tcW w:w="1980" w:type="dxa"/>
            <w:vAlign w:val="center"/>
          </w:tcPr>
          <w:p w14:paraId="54246658" w14:textId="77777777" w:rsidR="008B6986" w:rsidRPr="00785CEB" w:rsidRDefault="008B6986" w:rsidP="008B6986">
            <w:pPr>
              <w:jc w:val="center"/>
            </w:pPr>
            <w:r>
              <w:rPr>
                <w:rFonts w:eastAsia="Times New Roman" w:cs="Times New Roman"/>
                <w:b/>
              </w:rPr>
              <w:t>Evidence</w:t>
            </w:r>
          </w:p>
        </w:tc>
        <w:tc>
          <w:tcPr>
            <w:tcW w:w="1980" w:type="dxa"/>
            <w:vAlign w:val="center"/>
          </w:tcPr>
          <w:p w14:paraId="13772EE4" w14:textId="77777777" w:rsidR="008B6986" w:rsidRPr="00EB2442" w:rsidRDefault="008B6986" w:rsidP="008B6986">
            <w:pPr>
              <w:jc w:val="center"/>
              <w:rPr>
                <w:sz w:val="20"/>
                <w:szCs w:val="20"/>
              </w:rPr>
            </w:pPr>
            <w:r w:rsidRPr="00EB2442">
              <w:rPr>
                <w:rFonts w:eastAsia="Times New Roman" w:cs="Times New Roman"/>
                <w:b/>
                <w:sz w:val="20"/>
                <w:szCs w:val="20"/>
              </w:rPr>
              <w:t>Analysis: Explanation/ Rationale of Assertions Supported by Evidence</w:t>
            </w:r>
          </w:p>
        </w:tc>
        <w:tc>
          <w:tcPr>
            <w:tcW w:w="1951" w:type="dxa"/>
            <w:vAlign w:val="center"/>
          </w:tcPr>
          <w:p w14:paraId="5E4E8A0A" w14:textId="77777777" w:rsidR="008B6986" w:rsidRPr="00785CEB" w:rsidRDefault="008B6986" w:rsidP="008B6986">
            <w:pPr>
              <w:jc w:val="center"/>
              <w:rPr>
                <w:rFonts w:eastAsia="Times New Roman" w:cs="Times New Roman"/>
                <w:b/>
              </w:rPr>
            </w:pPr>
            <w:r w:rsidRPr="00785CEB">
              <w:rPr>
                <w:rFonts w:eastAsia="Times New Roman" w:cs="Times New Roman"/>
                <w:b/>
              </w:rPr>
              <w:t>Overall Judgment</w:t>
            </w:r>
          </w:p>
        </w:tc>
        <w:tc>
          <w:tcPr>
            <w:tcW w:w="4799" w:type="dxa"/>
            <w:vAlign w:val="center"/>
          </w:tcPr>
          <w:p w14:paraId="061277BB" w14:textId="77777777" w:rsidR="008B6986" w:rsidRPr="00785CEB" w:rsidRDefault="008B6986" w:rsidP="008B6986">
            <w:pPr>
              <w:jc w:val="center"/>
              <w:rPr>
                <w:rFonts w:eastAsia="Times New Roman" w:cs="Times New Roman"/>
                <w:b/>
              </w:rPr>
            </w:pPr>
            <w:r w:rsidRPr="00785CEB">
              <w:rPr>
                <w:rFonts w:eastAsia="Times New Roman" w:cs="Times New Roman"/>
                <w:b/>
              </w:rPr>
              <w:t>Comments</w:t>
            </w:r>
          </w:p>
        </w:tc>
      </w:tr>
      <w:tr w:rsidR="00AC5518" w14:paraId="29C4A1A2" w14:textId="77777777" w:rsidTr="00250360">
        <w:tc>
          <w:tcPr>
            <w:tcW w:w="2065" w:type="dxa"/>
          </w:tcPr>
          <w:p w14:paraId="32062559" w14:textId="77777777" w:rsidR="008B6986" w:rsidRPr="00EB2442" w:rsidRDefault="008B6986" w:rsidP="008B6986">
            <w:pPr>
              <w:rPr>
                <w:sz w:val="20"/>
                <w:szCs w:val="20"/>
              </w:rPr>
            </w:pPr>
            <w:r w:rsidRPr="00EB2442">
              <w:rPr>
                <w:sz w:val="20"/>
                <w:szCs w:val="20"/>
              </w:rPr>
              <w:t>1. What does the workforce program do?</w:t>
            </w:r>
          </w:p>
        </w:tc>
        <w:tc>
          <w:tcPr>
            <w:tcW w:w="1980" w:type="dxa"/>
          </w:tcPr>
          <w:p w14:paraId="30D382D4" w14:textId="48E38B5C" w:rsidR="008B6986" w:rsidRDefault="009D4420" w:rsidP="008B6986">
            <w:r>
              <w:t>Accepted</w:t>
            </w:r>
          </w:p>
        </w:tc>
        <w:tc>
          <w:tcPr>
            <w:tcW w:w="1980" w:type="dxa"/>
            <w:shd w:val="clear" w:color="auto" w:fill="C4BC96" w:themeFill="background2" w:themeFillShade="BF"/>
          </w:tcPr>
          <w:p w14:paraId="3D4EBB09" w14:textId="77777777" w:rsidR="008B6986" w:rsidRPr="008A3AFC" w:rsidRDefault="008B6986" w:rsidP="008B6986">
            <w:pPr>
              <w:jc w:val="center"/>
              <w:rPr>
                <w:color w:val="C4BC96" w:themeColor="background2" w:themeShade="BF"/>
              </w:rPr>
            </w:pPr>
          </w:p>
        </w:tc>
        <w:tc>
          <w:tcPr>
            <w:tcW w:w="1980" w:type="dxa"/>
            <w:shd w:val="clear" w:color="auto" w:fill="C4BC96" w:themeFill="background2" w:themeFillShade="BF"/>
          </w:tcPr>
          <w:p w14:paraId="106A0EB5" w14:textId="77777777" w:rsidR="008B6986" w:rsidRPr="008A3AFC" w:rsidRDefault="008B6986" w:rsidP="008B6986">
            <w:pPr>
              <w:jc w:val="center"/>
              <w:rPr>
                <w:color w:val="C4BC96" w:themeColor="background2" w:themeShade="BF"/>
              </w:rPr>
            </w:pPr>
          </w:p>
        </w:tc>
        <w:tc>
          <w:tcPr>
            <w:tcW w:w="1951" w:type="dxa"/>
          </w:tcPr>
          <w:p w14:paraId="4FC2DF57" w14:textId="5444D096" w:rsidR="008B6986" w:rsidRDefault="009D4420" w:rsidP="008B6986">
            <w:r>
              <w:t>Accepted</w:t>
            </w:r>
          </w:p>
        </w:tc>
        <w:tc>
          <w:tcPr>
            <w:tcW w:w="4799" w:type="dxa"/>
          </w:tcPr>
          <w:p w14:paraId="51E3185C" w14:textId="77777777" w:rsidR="00C71DDB" w:rsidRDefault="00C71DDB" w:rsidP="008B6986">
            <w:r>
              <w:t>The program’s mission is clearly stated with each educational track identified.</w:t>
            </w:r>
          </w:p>
          <w:p w14:paraId="01FEDF2E" w14:textId="5DA65A4D" w:rsidR="008B6986" w:rsidRDefault="008B6986" w:rsidP="008B6986"/>
        </w:tc>
      </w:tr>
      <w:tr w:rsidR="009D4420" w14:paraId="521CBABF" w14:textId="77777777" w:rsidTr="00250360">
        <w:tc>
          <w:tcPr>
            <w:tcW w:w="2065" w:type="dxa"/>
          </w:tcPr>
          <w:p w14:paraId="777986FD" w14:textId="77777777" w:rsidR="009D4420" w:rsidRPr="00EB2442" w:rsidRDefault="009D4420" w:rsidP="009D4420">
            <w:pPr>
              <w:rPr>
                <w:sz w:val="20"/>
                <w:szCs w:val="20"/>
              </w:rPr>
            </w:pPr>
            <w:r w:rsidRPr="00EB2442">
              <w:rPr>
                <w:sz w:val="20"/>
                <w:szCs w:val="20"/>
              </w:rPr>
              <w:t>2. Program relationship to the college mission and strategic plan.</w:t>
            </w:r>
          </w:p>
        </w:tc>
        <w:tc>
          <w:tcPr>
            <w:tcW w:w="1980" w:type="dxa"/>
          </w:tcPr>
          <w:p w14:paraId="0C3C7F2A" w14:textId="6E6B6C3E" w:rsidR="009D4420" w:rsidRDefault="009D4420" w:rsidP="009D4420">
            <w:r w:rsidRPr="000F135D">
              <w:t>Accepted</w:t>
            </w:r>
          </w:p>
        </w:tc>
        <w:tc>
          <w:tcPr>
            <w:tcW w:w="1980" w:type="dxa"/>
          </w:tcPr>
          <w:p w14:paraId="07E72D6D" w14:textId="3FD02C01" w:rsidR="009D4420" w:rsidRDefault="009D4420" w:rsidP="009D4420">
            <w:r w:rsidRPr="000F135D">
              <w:t>Accepted</w:t>
            </w:r>
          </w:p>
        </w:tc>
        <w:tc>
          <w:tcPr>
            <w:tcW w:w="1980" w:type="dxa"/>
          </w:tcPr>
          <w:p w14:paraId="4AC666CB" w14:textId="0FEE52C6" w:rsidR="009D4420" w:rsidRDefault="009D4420" w:rsidP="009D4420">
            <w:r w:rsidRPr="000F135D">
              <w:t>Accepted</w:t>
            </w:r>
          </w:p>
        </w:tc>
        <w:tc>
          <w:tcPr>
            <w:tcW w:w="1951" w:type="dxa"/>
          </w:tcPr>
          <w:p w14:paraId="38625C6D" w14:textId="3D302DAE" w:rsidR="009D4420" w:rsidRDefault="009D4420" w:rsidP="009D4420">
            <w:r w:rsidRPr="000F135D">
              <w:t>Accepted</w:t>
            </w:r>
          </w:p>
        </w:tc>
        <w:tc>
          <w:tcPr>
            <w:tcW w:w="4799" w:type="dxa"/>
          </w:tcPr>
          <w:p w14:paraId="541DDADB" w14:textId="7FD2656A" w:rsidR="00C71DDB" w:rsidRDefault="00C71DDB" w:rsidP="009D4420">
            <w:r>
              <w:t xml:space="preserve"> </w:t>
            </w:r>
            <w:r>
              <w:t>Good summary of awarded degrees, articulation agreement schools, and pass rates for certain programs</w:t>
            </w:r>
            <w:r>
              <w:t>.</w:t>
            </w:r>
          </w:p>
          <w:p w14:paraId="2AF99267" w14:textId="77777777" w:rsidR="00C71DDB" w:rsidRDefault="00C71DDB" w:rsidP="009D4420"/>
          <w:p w14:paraId="5934C3FA" w14:textId="609E10DB" w:rsidR="00A1467F" w:rsidRDefault="00A1467F" w:rsidP="009D4420">
            <w:r>
              <w:t>Question: Why the drop in the EMSP1501 course enrollment?  All other classes showed significant increase?</w:t>
            </w:r>
          </w:p>
          <w:p w14:paraId="3080A3E8" w14:textId="3FEBEECB" w:rsidR="009D4420" w:rsidRDefault="009D4420" w:rsidP="009D4420"/>
        </w:tc>
      </w:tr>
      <w:tr w:rsidR="00A1467F" w14:paraId="4D047504" w14:textId="77777777" w:rsidTr="00250360">
        <w:tc>
          <w:tcPr>
            <w:tcW w:w="2065" w:type="dxa"/>
          </w:tcPr>
          <w:p w14:paraId="33350575" w14:textId="77777777" w:rsidR="00A1467F" w:rsidRPr="00EB2442" w:rsidRDefault="00A1467F" w:rsidP="00A1467F">
            <w:pPr>
              <w:rPr>
                <w:sz w:val="20"/>
                <w:szCs w:val="20"/>
              </w:rPr>
            </w:pPr>
            <w:r w:rsidRPr="00EB2442">
              <w:rPr>
                <w:sz w:val="20"/>
                <w:szCs w:val="20"/>
              </w:rPr>
              <w:t>3. Program relationship to student demand.</w:t>
            </w:r>
          </w:p>
        </w:tc>
        <w:tc>
          <w:tcPr>
            <w:tcW w:w="1980" w:type="dxa"/>
          </w:tcPr>
          <w:p w14:paraId="141F2BB4" w14:textId="2A248B5F" w:rsidR="00A1467F" w:rsidRDefault="00A1467F" w:rsidP="00A1467F">
            <w:r w:rsidRPr="000F135D">
              <w:t>Accepted</w:t>
            </w:r>
          </w:p>
        </w:tc>
        <w:tc>
          <w:tcPr>
            <w:tcW w:w="1980" w:type="dxa"/>
          </w:tcPr>
          <w:p w14:paraId="0ADC55D6" w14:textId="303503B2" w:rsidR="00A1467F" w:rsidRDefault="00A1467F" w:rsidP="00A1467F">
            <w:r w:rsidRPr="000F135D">
              <w:t>Accepted</w:t>
            </w:r>
          </w:p>
        </w:tc>
        <w:tc>
          <w:tcPr>
            <w:tcW w:w="1980" w:type="dxa"/>
          </w:tcPr>
          <w:p w14:paraId="41D5A41F" w14:textId="44EA1CF8" w:rsidR="00A1467F" w:rsidRDefault="00A1467F" w:rsidP="00A1467F">
            <w:r w:rsidRPr="000F135D">
              <w:t>Accepted</w:t>
            </w:r>
          </w:p>
        </w:tc>
        <w:tc>
          <w:tcPr>
            <w:tcW w:w="1951" w:type="dxa"/>
          </w:tcPr>
          <w:p w14:paraId="3C0607A3" w14:textId="7C5548F8" w:rsidR="00A1467F" w:rsidRDefault="00A1467F" w:rsidP="00A1467F">
            <w:r w:rsidRPr="000F135D">
              <w:t>Accepted</w:t>
            </w:r>
          </w:p>
        </w:tc>
        <w:tc>
          <w:tcPr>
            <w:tcW w:w="4799" w:type="dxa"/>
          </w:tcPr>
          <w:p w14:paraId="5B060AB9" w14:textId="62B785F9" w:rsidR="00C71DDB" w:rsidRDefault="00C71DDB" w:rsidP="00A1467F">
            <w:r>
              <w:t xml:space="preserve"> </w:t>
            </w:r>
            <w:r>
              <w:t xml:space="preserve">Data provided to demonstrate increasing enrollment (minus Covid year) and </w:t>
            </w:r>
            <w:r>
              <w:t xml:space="preserve">majors </w:t>
            </w:r>
            <w:r>
              <w:t>each academic year.</w:t>
            </w:r>
          </w:p>
          <w:p w14:paraId="740437C3" w14:textId="77777777" w:rsidR="00C71DDB" w:rsidRDefault="00C71DDB" w:rsidP="00A1467F"/>
          <w:p w14:paraId="4AD72B54" w14:textId="354D5D62" w:rsidR="00A1467F" w:rsidRDefault="00A1467F" w:rsidP="00A1467F">
            <w:r>
              <w:t>Typo on pg. 15, second paragraph, 2020-</w:t>
            </w:r>
            <w:r w:rsidRPr="00512F2F">
              <w:rPr>
                <w:highlight w:val="yellow"/>
              </w:rPr>
              <w:t>2121</w:t>
            </w:r>
          </w:p>
          <w:p w14:paraId="3BA6175F" w14:textId="77777777" w:rsidR="00A1467F" w:rsidRDefault="00A1467F" w:rsidP="00A1467F"/>
          <w:p w14:paraId="6DDB79E4" w14:textId="77777777" w:rsidR="00A1467F" w:rsidRDefault="00A1467F" w:rsidP="00A1467F">
            <w:r>
              <w:t>Pg. 16 – Appendix referenced for enrollment data.  Is the correct Appendix Section 2 5b “Completion Success Rates”</w:t>
            </w:r>
          </w:p>
          <w:p w14:paraId="17E00CA0" w14:textId="77777777" w:rsidR="00A1467F" w:rsidRDefault="00A1467F" w:rsidP="00A1467F"/>
          <w:p w14:paraId="0A21971A" w14:textId="77777777" w:rsidR="00A1467F" w:rsidRDefault="00A1467F" w:rsidP="00A1467F">
            <w:r>
              <w:t>Pg. 17 – Referenced ZogoTech used to identify students who enrolled in courses to contact, and collaboration with other departments. How many students were contacted?</w:t>
            </w:r>
          </w:p>
          <w:p w14:paraId="4E5FD1E7" w14:textId="55507190" w:rsidR="00A1467F" w:rsidRDefault="00A1467F" w:rsidP="00A1467F"/>
        </w:tc>
      </w:tr>
      <w:tr w:rsidR="00A1467F" w14:paraId="1CFA33D7" w14:textId="77777777" w:rsidTr="00250360">
        <w:tc>
          <w:tcPr>
            <w:tcW w:w="2065" w:type="dxa"/>
          </w:tcPr>
          <w:p w14:paraId="3F09FC16" w14:textId="77777777" w:rsidR="00A1467F" w:rsidRPr="00EB2442" w:rsidRDefault="00A1467F" w:rsidP="00A1467F">
            <w:pPr>
              <w:rPr>
                <w:sz w:val="20"/>
                <w:szCs w:val="20"/>
              </w:rPr>
            </w:pPr>
            <w:r w:rsidRPr="00EB2442">
              <w:rPr>
                <w:sz w:val="20"/>
                <w:szCs w:val="20"/>
              </w:rPr>
              <w:lastRenderedPageBreak/>
              <w:t>4. Program relationship to market demand.</w:t>
            </w:r>
          </w:p>
        </w:tc>
        <w:tc>
          <w:tcPr>
            <w:tcW w:w="1980" w:type="dxa"/>
          </w:tcPr>
          <w:p w14:paraId="7D18A577" w14:textId="5703974C" w:rsidR="00A1467F" w:rsidRDefault="00A1467F" w:rsidP="00A1467F">
            <w:r w:rsidRPr="000F135D">
              <w:t>Accepted</w:t>
            </w:r>
          </w:p>
        </w:tc>
        <w:tc>
          <w:tcPr>
            <w:tcW w:w="1980" w:type="dxa"/>
          </w:tcPr>
          <w:p w14:paraId="3590BF64" w14:textId="7CDB9BA0" w:rsidR="00A1467F" w:rsidRDefault="00A1467F" w:rsidP="00A1467F">
            <w:r w:rsidRPr="000F135D">
              <w:t>Accepted</w:t>
            </w:r>
          </w:p>
        </w:tc>
        <w:tc>
          <w:tcPr>
            <w:tcW w:w="1980" w:type="dxa"/>
          </w:tcPr>
          <w:p w14:paraId="0D0B2E3B" w14:textId="646621EB" w:rsidR="00A1467F" w:rsidRDefault="00A1467F" w:rsidP="00A1467F">
            <w:r w:rsidRPr="000F135D">
              <w:t>Accepted</w:t>
            </w:r>
          </w:p>
        </w:tc>
        <w:tc>
          <w:tcPr>
            <w:tcW w:w="1951" w:type="dxa"/>
          </w:tcPr>
          <w:p w14:paraId="00F94B2E" w14:textId="6EDD4D59" w:rsidR="00A1467F" w:rsidRDefault="00A1467F" w:rsidP="00A1467F">
            <w:r w:rsidRPr="000F135D">
              <w:t>Accepted</w:t>
            </w:r>
          </w:p>
        </w:tc>
        <w:tc>
          <w:tcPr>
            <w:tcW w:w="4799" w:type="dxa"/>
          </w:tcPr>
          <w:p w14:paraId="3DBAA61E" w14:textId="019DFE5B" w:rsidR="00EE3BA7" w:rsidRDefault="00EE3BA7" w:rsidP="00A1467F">
            <w:r>
              <w:t xml:space="preserve"> </w:t>
            </w:r>
            <w:r>
              <w:t>Program provided multiple resources to demonstrate growing demand for the Health Professions fields.</w:t>
            </w:r>
          </w:p>
          <w:p w14:paraId="006884C0" w14:textId="77777777" w:rsidR="00EE3BA7" w:rsidRDefault="00EE3BA7" w:rsidP="00A1467F"/>
          <w:p w14:paraId="0018C580" w14:textId="2768F415" w:rsidR="00A1467F" w:rsidRDefault="00A1467F" w:rsidP="00A1467F">
            <w:r>
              <w:t>Employment Rates Section – When did the survey first get implemented? “recently</w:t>
            </w:r>
          </w:p>
          <w:p w14:paraId="76C5CA99" w14:textId="20B5F8DC" w:rsidR="00A1467F" w:rsidRDefault="00A1467F" w:rsidP="00A1467F"/>
        </w:tc>
      </w:tr>
      <w:tr w:rsidR="001375CA" w14:paraId="3B3C635D" w14:textId="77777777" w:rsidTr="00250360">
        <w:tc>
          <w:tcPr>
            <w:tcW w:w="2065" w:type="dxa"/>
          </w:tcPr>
          <w:p w14:paraId="45A37F78" w14:textId="77777777" w:rsidR="001375CA" w:rsidRPr="00EB2442" w:rsidRDefault="001375CA" w:rsidP="001375CA">
            <w:pPr>
              <w:rPr>
                <w:sz w:val="20"/>
                <w:szCs w:val="20"/>
              </w:rPr>
            </w:pPr>
            <w:r w:rsidRPr="00EB2442">
              <w:rPr>
                <w:sz w:val="20"/>
                <w:szCs w:val="20"/>
              </w:rPr>
              <w:t>5.  How effective is the program’s curriculum?</w:t>
            </w:r>
          </w:p>
        </w:tc>
        <w:tc>
          <w:tcPr>
            <w:tcW w:w="1980" w:type="dxa"/>
          </w:tcPr>
          <w:p w14:paraId="2C5DF98F" w14:textId="355FAF8E" w:rsidR="001375CA" w:rsidRDefault="001375CA" w:rsidP="001375CA">
            <w:r>
              <w:t>Accepted with Recommendations</w:t>
            </w:r>
          </w:p>
        </w:tc>
        <w:tc>
          <w:tcPr>
            <w:tcW w:w="1980" w:type="dxa"/>
          </w:tcPr>
          <w:p w14:paraId="2C3BAA0F" w14:textId="6E8D0F37" w:rsidR="001375CA" w:rsidRDefault="001375CA" w:rsidP="001375CA">
            <w:r>
              <w:t>A</w:t>
            </w:r>
            <w:r>
              <w:t>ccepted with</w:t>
            </w:r>
            <w:r>
              <w:t xml:space="preserve"> Recommendations</w:t>
            </w:r>
          </w:p>
        </w:tc>
        <w:tc>
          <w:tcPr>
            <w:tcW w:w="1980" w:type="dxa"/>
          </w:tcPr>
          <w:p w14:paraId="07F7C364" w14:textId="4B2AD3C4" w:rsidR="001375CA" w:rsidRDefault="001375CA" w:rsidP="001375CA">
            <w:r>
              <w:t>A</w:t>
            </w:r>
            <w:r>
              <w:t xml:space="preserve">ccepted </w:t>
            </w:r>
            <w:r>
              <w:t>w</w:t>
            </w:r>
            <w:r>
              <w:t>ith</w:t>
            </w:r>
            <w:r>
              <w:t xml:space="preserve"> Recommendations</w:t>
            </w:r>
          </w:p>
        </w:tc>
        <w:tc>
          <w:tcPr>
            <w:tcW w:w="1951" w:type="dxa"/>
          </w:tcPr>
          <w:p w14:paraId="470F80CF" w14:textId="7C672895" w:rsidR="001375CA" w:rsidRDefault="001375CA" w:rsidP="001375CA">
            <w:r>
              <w:t>A</w:t>
            </w:r>
            <w:r>
              <w:t xml:space="preserve">ccepted </w:t>
            </w:r>
            <w:r>
              <w:t>w</w:t>
            </w:r>
            <w:r>
              <w:t>ith</w:t>
            </w:r>
            <w:r>
              <w:t xml:space="preserve"> Recommendations</w:t>
            </w:r>
          </w:p>
        </w:tc>
        <w:tc>
          <w:tcPr>
            <w:tcW w:w="4799" w:type="dxa"/>
          </w:tcPr>
          <w:p w14:paraId="29883ACB" w14:textId="77777777" w:rsidR="001375CA" w:rsidRDefault="001375CA" w:rsidP="001375CA">
            <w:r>
              <w:t>Appendix Section 2-5a: Why is there no data for certificates for 2021?</w:t>
            </w:r>
          </w:p>
          <w:p w14:paraId="6A44527D" w14:textId="77777777" w:rsidR="001375CA" w:rsidRDefault="001375CA" w:rsidP="001375CA"/>
          <w:p w14:paraId="5A1D6FF5" w14:textId="5FCFEACA" w:rsidR="001375CA" w:rsidRDefault="001375CA" w:rsidP="001375CA">
            <w:r>
              <w:t>Why were curricular changes made?</w:t>
            </w:r>
            <w:r>
              <w:t xml:space="preserve"> No explanation provided.</w:t>
            </w:r>
          </w:p>
          <w:p w14:paraId="365CEF15" w14:textId="77777777" w:rsidR="001375CA" w:rsidRDefault="001375CA" w:rsidP="001375CA"/>
          <w:p w14:paraId="264CD3BE" w14:textId="77777777" w:rsidR="001375CA" w:rsidRDefault="001375CA" w:rsidP="001375CA">
            <w:r>
              <w:t>Pg. 30 – Refer to the EKG upcoming CIP; is this Appendix Section 3-12A?</w:t>
            </w:r>
          </w:p>
          <w:p w14:paraId="6C63F511" w14:textId="77777777" w:rsidR="001375CA" w:rsidRDefault="001375CA" w:rsidP="001375CA"/>
          <w:p w14:paraId="51BD6D3C" w14:textId="7D337C97" w:rsidR="001375CA" w:rsidRDefault="001375CA" w:rsidP="001375CA">
            <w:r>
              <w:t>Pg. 31 – Does the blue text mean that additional information needs to be included?</w:t>
            </w:r>
          </w:p>
          <w:p w14:paraId="6B146B8A" w14:textId="77777777" w:rsidR="001375CA" w:rsidRDefault="001375CA" w:rsidP="001375CA"/>
          <w:p w14:paraId="096E77AF" w14:textId="77777777" w:rsidR="001375CA" w:rsidRDefault="001375CA" w:rsidP="001375CA">
            <w:r>
              <w:t>Pg. 38 – Appendix Section 2: 5Ea – is this labeled correctly?</w:t>
            </w:r>
          </w:p>
          <w:p w14:paraId="38CD68DB" w14:textId="77777777" w:rsidR="001375CA" w:rsidRDefault="001375CA" w:rsidP="001375CA"/>
        </w:tc>
      </w:tr>
      <w:tr w:rsidR="001375CA" w14:paraId="2767913B" w14:textId="77777777" w:rsidTr="00250360">
        <w:tc>
          <w:tcPr>
            <w:tcW w:w="2065" w:type="dxa"/>
          </w:tcPr>
          <w:p w14:paraId="16BCBD68" w14:textId="77777777" w:rsidR="001375CA" w:rsidRPr="00EB2442" w:rsidRDefault="001375CA" w:rsidP="001375CA">
            <w:pPr>
              <w:rPr>
                <w:sz w:val="20"/>
                <w:szCs w:val="20"/>
              </w:rPr>
            </w:pPr>
            <w:r w:rsidRPr="00EB2442">
              <w:rPr>
                <w:sz w:val="20"/>
                <w:szCs w:val="20"/>
              </w:rPr>
              <w:t>6.  How well does program communicate?</w:t>
            </w:r>
          </w:p>
        </w:tc>
        <w:tc>
          <w:tcPr>
            <w:tcW w:w="1980" w:type="dxa"/>
            <w:shd w:val="clear" w:color="auto" w:fill="auto"/>
          </w:tcPr>
          <w:p w14:paraId="61BAF15B" w14:textId="73F0F053" w:rsidR="001375CA" w:rsidRDefault="001375CA" w:rsidP="001375CA">
            <w:r w:rsidRPr="00A11D8E">
              <w:t>Accepted</w:t>
            </w:r>
          </w:p>
        </w:tc>
        <w:tc>
          <w:tcPr>
            <w:tcW w:w="1980" w:type="dxa"/>
            <w:shd w:val="clear" w:color="auto" w:fill="auto"/>
          </w:tcPr>
          <w:p w14:paraId="5BCA2133" w14:textId="784395E4" w:rsidR="001375CA" w:rsidRDefault="001375CA" w:rsidP="001375CA">
            <w:r w:rsidRPr="00A11D8E">
              <w:t>Accepted</w:t>
            </w:r>
          </w:p>
        </w:tc>
        <w:tc>
          <w:tcPr>
            <w:tcW w:w="1980" w:type="dxa"/>
            <w:shd w:val="clear" w:color="auto" w:fill="auto"/>
          </w:tcPr>
          <w:p w14:paraId="74688601" w14:textId="2129DED0" w:rsidR="001375CA" w:rsidRDefault="001375CA" w:rsidP="001375CA">
            <w:r w:rsidRPr="00A11D8E">
              <w:t>Accepted</w:t>
            </w:r>
          </w:p>
        </w:tc>
        <w:tc>
          <w:tcPr>
            <w:tcW w:w="1951" w:type="dxa"/>
            <w:shd w:val="clear" w:color="auto" w:fill="auto"/>
          </w:tcPr>
          <w:p w14:paraId="68E9C474" w14:textId="66DCCA1A" w:rsidR="001375CA" w:rsidRDefault="001375CA" w:rsidP="001375CA">
            <w:r w:rsidRPr="00A11D8E">
              <w:t>Accepted</w:t>
            </w:r>
          </w:p>
        </w:tc>
        <w:tc>
          <w:tcPr>
            <w:tcW w:w="4799" w:type="dxa"/>
            <w:shd w:val="clear" w:color="auto" w:fill="auto"/>
          </w:tcPr>
          <w:p w14:paraId="6FB8487E" w14:textId="77777777" w:rsidR="00EE3BA7" w:rsidRDefault="00EE3BA7" w:rsidP="00EE3BA7">
            <w:r>
              <w:t>The departmental webpage is the main resource for information</w:t>
            </w:r>
            <w:r>
              <w:t xml:space="preserve"> including d</w:t>
            </w:r>
            <w:r>
              <w:t>escriptions for each track, certificates/degrees, potential jobs, and frequently asked questions.</w:t>
            </w:r>
          </w:p>
          <w:p w14:paraId="6B228C26" w14:textId="6A5F93DC" w:rsidR="001375CA" w:rsidRDefault="001375CA" w:rsidP="00EE3BA7"/>
        </w:tc>
      </w:tr>
      <w:tr w:rsidR="001375CA" w14:paraId="6F0CFD92" w14:textId="77777777" w:rsidTr="00250360">
        <w:tc>
          <w:tcPr>
            <w:tcW w:w="2065" w:type="dxa"/>
          </w:tcPr>
          <w:p w14:paraId="4B3B4EFD" w14:textId="77777777" w:rsidR="001375CA" w:rsidRPr="00EB2442" w:rsidRDefault="001375CA" w:rsidP="001375CA">
            <w:pPr>
              <w:rPr>
                <w:sz w:val="20"/>
                <w:szCs w:val="20"/>
              </w:rPr>
            </w:pPr>
            <w:r w:rsidRPr="00EB2442">
              <w:rPr>
                <w:sz w:val="20"/>
                <w:szCs w:val="20"/>
              </w:rPr>
              <w:t>7. How well are partnership resources built &amp; leveraged?</w:t>
            </w:r>
          </w:p>
        </w:tc>
        <w:tc>
          <w:tcPr>
            <w:tcW w:w="1980" w:type="dxa"/>
          </w:tcPr>
          <w:p w14:paraId="3D520F7C" w14:textId="7D409E8E" w:rsidR="001375CA" w:rsidRDefault="001375CA" w:rsidP="001375CA">
            <w:r w:rsidRPr="00A11D8E">
              <w:t>Accepted</w:t>
            </w:r>
          </w:p>
        </w:tc>
        <w:tc>
          <w:tcPr>
            <w:tcW w:w="1980" w:type="dxa"/>
          </w:tcPr>
          <w:p w14:paraId="1028DE25" w14:textId="53DA3A46" w:rsidR="001375CA" w:rsidRDefault="001375CA" w:rsidP="001375CA">
            <w:r w:rsidRPr="00A11D8E">
              <w:t>Accepted</w:t>
            </w:r>
          </w:p>
        </w:tc>
        <w:tc>
          <w:tcPr>
            <w:tcW w:w="1980" w:type="dxa"/>
          </w:tcPr>
          <w:p w14:paraId="0ADED99B" w14:textId="5E558BA1" w:rsidR="001375CA" w:rsidRDefault="001375CA" w:rsidP="001375CA">
            <w:r w:rsidRPr="00A11D8E">
              <w:t>Accepted</w:t>
            </w:r>
          </w:p>
        </w:tc>
        <w:tc>
          <w:tcPr>
            <w:tcW w:w="1951" w:type="dxa"/>
          </w:tcPr>
          <w:p w14:paraId="224ED093" w14:textId="3F4236A4" w:rsidR="001375CA" w:rsidRDefault="001375CA" w:rsidP="001375CA">
            <w:r w:rsidRPr="00A11D8E">
              <w:t>Accepted</w:t>
            </w:r>
          </w:p>
        </w:tc>
        <w:tc>
          <w:tcPr>
            <w:tcW w:w="4799" w:type="dxa"/>
          </w:tcPr>
          <w:p w14:paraId="4517BCDC" w14:textId="77777777" w:rsidR="001375CA" w:rsidRDefault="001375CA" w:rsidP="001375CA">
            <w:r>
              <w:t>Pg. 48 – Why is blank chart included?</w:t>
            </w:r>
          </w:p>
          <w:p w14:paraId="3AB524A8" w14:textId="77777777" w:rsidR="001375CA" w:rsidRDefault="001375CA" w:rsidP="001375CA"/>
          <w:p w14:paraId="0BAB0E8B" w14:textId="77777777" w:rsidR="001375CA" w:rsidRDefault="001375CA" w:rsidP="001375CA">
            <w:r>
              <w:t>Would Appendix Section 2-7A ‘Clinical Partnerships’ be appropriate to include in this section instead of SharePoint link?</w:t>
            </w:r>
          </w:p>
          <w:p w14:paraId="44A452E5" w14:textId="633BE41D" w:rsidR="001375CA" w:rsidRDefault="001375CA" w:rsidP="001375CA"/>
        </w:tc>
      </w:tr>
      <w:tr w:rsidR="00DE6D57" w:rsidRPr="00823434" w14:paraId="1CDF2A31" w14:textId="77777777" w:rsidTr="00250360">
        <w:tc>
          <w:tcPr>
            <w:tcW w:w="2065" w:type="dxa"/>
          </w:tcPr>
          <w:p w14:paraId="6068B6D5" w14:textId="77777777" w:rsidR="00DE6D57" w:rsidRPr="00EB2442" w:rsidRDefault="00DE6D57" w:rsidP="00DE6D57">
            <w:pPr>
              <w:rPr>
                <w:sz w:val="20"/>
                <w:szCs w:val="20"/>
              </w:rPr>
            </w:pPr>
            <w:r w:rsidRPr="00EB2442">
              <w:rPr>
                <w:sz w:val="20"/>
                <w:szCs w:val="20"/>
              </w:rPr>
              <w:lastRenderedPageBreak/>
              <w:t>8</w:t>
            </w:r>
            <w:r>
              <w:rPr>
                <w:sz w:val="20"/>
                <w:szCs w:val="20"/>
              </w:rPr>
              <w:t xml:space="preserve">. Are the faculty </w:t>
            </w:r>
            <w:r w:rsidRPr="00EB2442">
              <w:rPr>
                <w:sz w:val="20"/>
                <w:szCs w:val="20"/>
              </w:rPr>
              <w:t>supported with professional development?</w:t>
            </w:r>
          </w:p>
        </w:tc>
        <w:tc>
          <w:tcPr>
            <w:tcW w:w="1980" w:type="dxa"/>
          </w:tcPr>
          <w:p w14:paraId="2C3AFFB1" w14:textId="330F97E9" w:rsidR="00DE6D57" w:rsidRPr="00823434" w:rsidRDefault="00DE6D57" w:rsidP="00DE6D57">
            <w:pPr>
              <w:rPr>
                <w:sz w:val="20"/>
                <w:szCs w:val="20"/>
              </w:rPr>
            </w:pPr>
            <w:r w:rsidRPr="00A11D8E">
              <w:t>Accepted</w:t>
            </w:r>
          </w:p>
        </w:tc>
        <w:tc>
          <w:tcPr>
            <w:tcW w:w="1980" w:type="dxa"/>
          </w:tcPr>
          <w:p w14:paraId="6E6FFBDF" w14:textId="75FA5F60" w:rsidR="00DE6D57" w:rsidRPr="00823434" w:rsidRDefault="00DE6D57" w:rsidP="00DE6D57">
            <w:pPr>
              <w:rPr>
                <w:sz w:val="20"/>
                <w:szCs w:val="20"/>
              </w:rPr>
            </w:pPr>
            <w:r w:rsidRPr="00A11D8E">
              <w:t>Accepted</w:t>
            </w:r>
          </w:p>
        </w:tc>
        <w:tc>
          <w:tcPr>
            <w:tcW w:w="1980" w:type="dxa"/>
          </w:tcPr>
          <w:p w14:paraId="591E7A4B" w14:textId="12DA96ED" w:rsidR="00DE6D57" w:rsidRPr="00823434" w:rsidRDefault="00DE6D57" w:rsidP="00DE6D57">
            <w:pPr>
              <w:rPr>
                <w:sz w:val="20"/>
                <w:szCs w:val="20"/>
              </w:rPr>
            </w:pPr>
            <w:r w:rsidRPr="00A11D8E">
              <w:t>Accepted</w:t>
            </w:r>
          </w:p>
        </w:tc>
        <w:tc>
          <w:tcPr>
            <w:tcW w:w="1951" w:type="dxa"/>
          </w:tcPr>
          <w:p w14:paraId="014678D3" w14:textId="6A36FA55" w:rsidR="00DE6D57" w:rsidRPr="00823434" w:rsidRDefault="00DE6D57" w:rsidP="00DE6D57">
            <w:pPr>
              <w:rPr>
                <w:sz w:val="20"/>
                <w:szCs w:val="20"/>
              </w:rPr>
            </w:pPr>
            <w:r w:rsidRPr="00A11D8E">
              <w:t>Accepted</w:t>
            </w:r>
          </w:p>
        </w:tc>
        <w:tc>
          <w:tcPr>
            <w:tcW w:w="4799" w:type="dxa"/>
          </w:tcPr>
          <w:p w14:paraId="29A4C92C" w14:textId="1883701A" w:rsidR="00814A0A" w:rsidRDefault="00814A0A" w:rsidP="00DE6D57">
            <w:pPr>
              <w:rPr>
                <w:sz w:val="20"/>
                <w:szCs w:val="20"/>
              </w:rPr>
            </w:pPr>
            <w:r>
              <w:t xml:space="preserve"> </w:t>
            </w:r>
            <w:r>
              <w:t>Clear breakdown of each clinical site, service provided, and transfer opportunities for students.</w:t>
            </w:r>
          </w:p>
          <w:p w14:paraId="275D7AC7" w14:textId="77777777" w:rsidR="00814A0A" w:rsidRDefault="00814A0A" w:rsidP="00DE6D57">
            <w:pPr>
              <w:rPr>
                <w:sz w:val="20"/>
                <w:szCs w:val="20"/>
              </w:rPr>
            </w:pPr>
          </w:p>
          <w:p w14:paraId="724D52B0" w14:textId="650C63CC" w:rsidR="00DE6D57" w:rsidRDefault="00DE6D57" w:rsidP="00DE6D57">
            <w:pPr>
              <w:rPr>
                <w:sz w:val="20"/>
                <w:szCs w:val="20"/>
              </w:rPr>
            </w:pPr>
            <w:r>
              <w:rPr>
                <w:sz w:val="20"/>
                <w:szCs w:val="20"/>
              </w:rPr>
              <w:t>One suggestion: with the ‘Role in Unit’ column, it would be helpful to identify which track the faculty member teaches within.  Do all faculty teach all Health Professions track courses?</w:t>
            </w:r>
          </w:p>
          <w:p w14:paraId="0795E782" w14:textId="77777777" w:rsidR="00DE6D57" w:rsidRPr="00823434" w:rsidRDefault="00DE6D57" w:rsidP="00DE6D57">
            <w:pPr>
              <w:rPr>
                <w:sz w:val="20"/>
                <w:szCs w:val="20"/>
              </w:rPr>
            </w:pPr>
          </w:p>
        </w:tc>
      </w:tr>
      <w:tr w:rsidR="00DE6D57" w:rsidRPr="00823434" w14:paraId="10E613A7" w14:textId="77777777" w:rsidTr="00250360">
        <w:tc>
          <w:tcPr>
            <w:tcW w:w="2065" w:type="dxa"/>
          </w:tcPr>
          <w:p w14:paraId="38624F1D" w14:textId="77777777" w:rsidR="00DE6D57" w:rsidRPr="00EB2442" w:rsidRDefault="00DE6D57" w:rsidP="00DE6D57">
            <w:pPr>
              <w:rPr>
                <w:sz w:val="20"/>
                <w:szCs w:val="20"/>
              </w:rPr>
            </w:pPr>
            <w:r w:rsidRPr="00EB2442">
              <w:rPr>
                <w:sz w:val="20"/>
                <w:szCs w:val="20"/>
              </w:rPr>
              <w:t xml:space="preserve">9. </w:t>
            </w:r>
            <w:r>
              <w:rPr>
                <w:sz w:val="20"/>
                <w:szCs w:val="20"/>
              </w:rPr>
              <w:t xml:space="preserve">[Optional] </w:t>
            </w:r>
            <w:r w:rsidRPr="00EB2442">
              <w:rPr>
                <w:sz w:val="20"/>
                <w:szCs w:val="20"/>
              </w:rPr>
              <w:t>Does the program have adequate facilities, equipment and financial resources?</w:t>
            </w:r>
          </w:p>
        </w:tc>
        <w:tc>
          <w:tcPr>
            <w:tcW w:w="1980" w:type="dxa"/>
            <w:shd w:val="clear" w:color="auto" w:fill="C4BC96" w:themeFill="background2" w:themeFillShade="BF"/>
          </w:tcPr>
          <w:p w14:paraId="2E81DB4C" w14:textId="77777777" w:rsidR="00DE6D57" w:rsidRPr="008A3AFC" w:rsidRDefault="00DE6D57" w:rsidP="00DE6D57">
            <w:pPr>
              <w:rPr>
                <w:color w:val="C4BC96" w:themeColor="background2" w:themeShade="BF"/>
                <w:sz w:val="20"/>
                <w:szCs w:val="20"/>
              </w:rPr>
            </w:pPr>
          </w:p>
        </w:tc>
        <w:tc>
          <w:tcPr>
            <w:tcW w:w="1980" w:type="dxa"/>
            <w:shd w:val="clear" w:color="auto" w:fill="C4BC96" w:themeFill="background2" w:themeFillShade="BF"/>
          </w:tcPr>
          <w:p w14:paraId="46C6C6FB" w14:textId="77777777" w:rsidR="00DE6D57" w:rsidRPr="008A3AFC" w:rsidRDefault="00DE6D57" w:rsidP="00DE6D57">
            <w:pPr>
              <w:rPr>
                <w:color w:val="C4BC96" w:themeColor="background2" w:themeShade="BF"/>
                <w:sz w:val="20"/>
                <w:szCs w:val="20"/>
              </w:rPr>
            </w:pPr>
          </w:p>
        </w:tc>
        <w:tc>
          <w:tcPr>
            <w:tcW w:w="1980" w:type="dxa"/>
            <w:shd w:val="clear" w:color="auto" w:fill="C4BC96" w:themeFill="background2" w:themeFillShade="BF"/>
          </w:tcPr>
          <w:p w14:paraId="52CC52E4" w14:textId="77777777" w:rsidR="00DE6D57" w:rsidRPr="008A3AFC" w:rsidRDefault="00DE6D57" w:rsidP="00DE6D57">
            <w:pPr>
              <w:rPr>
                <w:color w:val="C4BC96" w:themeColor="background2" w:themeShade="BF"/>
                <w:sz w:val="20"/>
                <w:szCs w:val="20"/>
              </w:rPr>
            </w:pPr>
          </w:p>
        </w:tc>
        <w:tc>
          <w:tcPr>
            <w:tcW w:w="1951" w:type="dxa"/>
            <w:shd w:val="clear" w:color="auto" w:fill="C4BC96" w:themeFill="background2" w:themeFillShade="BF"/>
          </w:tcPr>
          <w:p w14:paraId="0394C827" w14:textId="77777777" w:rsidR="00DE6D57" w:rsidRPr="008A3AFC" w:rsidRDefault="00DE6D57" w:rsidP="00DE6D57">
            <w:pPr>
              <w:rPr>
                <w:color w:val="C4BC96" w:themeColor="background2" w:themeShade="BF"/>
                <w:sz w:val="20"/>
                <w:szCs w:val="20"/>
              </w:rPr>
            </w:pPr>
          </w:p>
        </w:tc>
        <w:tc>
          <w:tcPr>
            <w:tcW w:w="4799" w:type="dxa"/>
            <w:shd w:val="clear" w:color="auto" w:fill="auto"/>
          </w:tcPr>
          <w:p w14:paraId="7DCF330A" w14:textId="77777777" w:rsidR="00DE6D57" w:rsidRPr="008A3AFC" w:rsidRDefault="00DE6D57" w:rsidP="00DE6D57">
            <w:pPr>
              <w:rPr>
                <w:color w:val="C4BC96" w:themeColor="background2" w:themeShade="BF"/>
                <w:sz w:val="20"/>
                <w:szCs w:val="20"/>
              </w:rPr>
            </w:pPr>
          </w:p>
        </w:tc>
      </w:tr>
      <w:tr w:rsidR="00DE6D57" w:rsidRPr="00823434" w14:paraId="038CC920" w14:textId="77777777" w:rsidTr="00250360">
        <w:tc>
          <w:tcPr>
            <w:tcW w:w="2065" w:type="dxa"/>
          </w:tcPr>
          <w:p w14:paraId="658C9B72" w14:textId="77777777" w:rsidR="00DE6D57" w:rsidRPr="00EB2442" w:rsidRDefault="00DE6D57" w:rsidP="00DE6D57">
            <w:pPr>
              <w:rPr>
                <w:sz w:val="20"/>
                <w:szCs w:val="20"/>
              </w:rPr>
            </w:pPr>
            <w:r w:rsidRPr="00EB2442">
              <w:rPr>
                <w:sz w:val="20"/>
                <w:szCs w:val="20"/>
              </w:rPr>
              <w:t>10. How have past CIPs contributed to success?</w:t>
            </w:r>
          </w:p>
        </w:tc>
        <w:tc>
          <w:tcPr>
            <w:tcW w:w="1980" w:type="dxa"/>
          </w:tcPr>
          <w:p w14:paraId="5E3463F1" w14:textId="5F82F15C" w:rsidR="00DE6D57" w:rsidRPr="00823434" w:rsidRDefault="00DE6D57" w:rsidP="00DE6D57">
            <w:pPr>
              <w:rPr>
                <w:sz w:val="20"/>
                <w:szCs w:val="20"/>
              </w:rPr>
            </w:pPr>
            <w:r w:rsidRPr="00464B17">
              <w:t>Accepted</w:t>
            </w:r>
          </w:p>
        </w:tc>
        <w:tc>
          <w:tcPr>
            <w:tcW w:w="1980" w:type="dxa"/>
          </w:tcPr>
          <w:p w14:paraId="1AEAF43D" w14:textId="4BCEB5E2" w:rsidR="00DE6D57" w:rsidRPr="00823434" w:rsidRDefault="00DE6D57" w:rsidP="00DE6D57">
            <w:pPr>
              <w:rPr>
                <w:sz w:val="20"/>
                <w:szCs w:val="20"/>
              </w:rPr>
            </w:pPr>
            <w:r w:rsidRPr="00464B17">
              <w:t>Accepted</w:t>
            </w:r>
            <w:r w:rsidR="00814A0A">
              <w:t xml:space="preserve"> with Recommendations</w:t>
            </w:r>
          </w:p>
        </w:tc>
        <w:tc>
          <w:tcPr>
            <w:tcW w:w="1980" w:type="dxa"/>
          </w:tcPr>
          <w:p w14:paraId="42A879EA" w14:textId="52330DEC" w:rsidR="00DE6D57" w:rsidRPr="00823434" w:rsidRDefault="00DE6D57" w:rsidP="00DE6D57">
            <w:pPr>
              <w:rPr>
                <w:sz w:val="20"/>
                <w:szCs w:val="20"/>
              </w:rPr>
            </w:pPr>
            <w:r w:rsidRPr="00464B17">
              <w:t>Accepted</w:t>
            </w:r>
          </w:p>
        </w:tc>
        <w:tc>
          <w:tcPr>
            <w:tcW w:w="1951" w:type="dxa"/>
          </w:tcPr>
          <w:p w14:paraId="5459D0DC" w14:textId="4A38E1A5" w:rsidR="00DE6D57" w:rsidRPr="00823434" w:rsidRDefault="00DE6D57" w:rsidP="00DE6D57">
            <w:pPr>
              <w:rPr>
                <w:sz w:val="20"/>
                <w:szCs w:val="20"/>
              </w:rPr>
            </w:pPr>
            <w:r w:rsidRPr="00464B17">
              <w:t>Accepted</w:t>
            </w:r>
            <w:r w:rsidR="00814A0A">
              <w:t xml:space="preserve"> with Recommendations</w:t>
            </w:r>
          </w:p>
        </w:tc>
        <w:tc>
          <w:tcPr>
            <w:tcW w:w="4799" w:type="dxa"/>
          </w:tcPr>
          <w:p w14:paraId="37B4E9CF" w14:textId="5FB9C5E7" w:rsidR="00814A0A" w:rsidRDefault="00814A0A" w:rsidP="00DE6D57">
            <w:pPr>
              <w:rPr>
                <w:sz w:val="20"/>
                <w:szCs w:val="20"/>
              </w:rPr>
            </w:pPr>
            <w:r>
              <w:rPr>
                <w:sz w:val="20"/>
                <w:szCs w:val="20"/>
              </w:rPr>
              <w:t>Authors noted the fast growth of programs and need for additional administrative oversight to review CiP goals/data. With the addition of discipline leads for each track, the department analyzed CIP goals and data to review strengths and potential improvements.</w:t>
            </w:r>
          </w:p>
          <w:p w14:paraId="74EA23F4" w14:textId="091E6639" w:rsidR="00814A0A" w:rsidRDefault="00814A0A" w:rsidP="00DE6D57">
            <w:pPr>
              <w:rPr>
                <w:sz w:val="20"/>
                <w:szCs w:val="20"/>
              </w:rPr>
            </w:pPr>
          </w:p>
          <w:p w14:paraId="6E443DCB" w14:textId="3CF514D6" w:rsidR="00814A0A" w:rsidRDefault="00814A0A" w:rsidP="00DE6D57">
            <w:pPr>
              <w:rPr>
                <w:sz w:val="20"/>
                <w:szCs w:val="20"/>
              </w:rPr>
            </w:pPr>
            <w:r>
              <w:rPr>
                <w:sz w:val="20"/>
                <w:szCs w:val="20"/>
              </w:rPr>
              <w:t>No CIP report for 2-year mark but referenced certification exam results. However, a thorough analysis and report provided for the 4-year mark.</w:t>
            </w:r>
          </w:p>
          <w:p w14:paraId="324A8545" w14:textId="77777777" w:rsidR="00814A0A" w:rsidRDefault="00814A0A" w:rsidP="00DE6D57">
            <w:pPr>
              <w:rPr>
                <w:sz w:val="20"/>
                <w:szCs w:val="20"/>
              </w:rPr>
            </w:pPr>
          </w:p>
          <w:p w14:paraId="14AE735F" w14:textId="6606E9F7" w:rsidR="00DE6D57" w:rsidRPr="00823434" w:rsidRDefault="00DE6D57" w:rsidP="00DE6D57">
            <w:pPr>
              <w:rPr>
                <w:sz w:val="20"/>
                <w:szCs w:val="20"/>
              </w:rPr>
            </w:pPr>
          </w:p>
        </w:tc>
      </w:tr>
      <w:tr w:rsidR="00DE6D57" w:rsidRPr="00823434" w14:paraId="0944BA8E" w14:textId="77777777" w:rsidTr="00250360">
        <w:tc>
          <w:tcPr>
            <w:tcW w:w="2065" w:type="dxa"/>
          </w:tcPr>
          <w:p w14:paraId="4B0C7A49" w14:textId="77777777" w:rsidR="00DE6D57" w:rsidRPr="00EB2442" w:rsidRDefault="00DE6D57" w:rsidP="00DE6D57">
            <w:pPr>
              <w:rPr>
                <w:sz w:val="20"/>
                <w:szCs w:val="20"/>
              </w:rPr>
            </w:pPr>
            <w:r w:rsidRPr="00EB2442">
              <w:rPr>
                <w:sz w:val="20"/>
                <w:szCs w:val="20"/>
              </w:rPr>
              <w:t>11.  How will program evaluate its success?</w:t>
            </w:r>
          </w:p>
        </w:tc>
        <w:tc>
          <w:tcPr>
            <w:tcW w:w="1980" w:type="dxa"/>
          </w:tcPr>
          <w:p w14:paraId="38BC1C0F" w14:textId="3D725128" w:rsidR="00DE6D57" w:rsidRPr="00823434" w:rsidRDefault="00DE6D57" w:rsidP="00DE6D57">
            <w:pPr>
              <w:rPr>
                <w:sz w:val="20"/>
                <w:szCs w:val="20"/>
              </w:rPr>
            </w:pPr>
            <w:r w:rsidRPr="00464B17">
              <w:t>Accepted</w:t>
            </w:r>
          </w:p>
        </w:tc>
        <w:tc>
          <w:tcPr>
            <w:tcW w:w="1980" w:type="dxa"/>
          </w:tcPr>
          <w:p w14:paraId="238D479D" w14:textId="4DDA7E7B" w:rsidR="00DE6D57" w:rsidRPr="00823434" w:rsidRDefault="00DE6D57" w:rsidP="00DE6D57">
            <w:pPr>
              <w:rPr>
                <w:sz w:val="20"/>
                <w:szCs w:val="20"/>
              </w:rPr>
            </w:pPr>
            <w:r w:rsidRPr="00464B17">
              <w:t>Accepted</w:t>
            </w:r>
          </w:p>
        </w:tc>
        <w:tc>
          <w:tcPr>
            <w:tcW w:w="1980" w:type="dxa"/>
          </w:tcPr>
          <w:p w14:paraId="7E01158B" w14:textId="0BA9FD64" w:rsidR="00DE6D57" w:rsidRPr="00823434" w:rsidRDefault="00DE6D57" w:rsidP="00DE6D57">
            <w:pPr>
              <w:rPr>
                <w:sz w:val="20"/>
                <w:szCs w:val="20"/>
              </w:rPr>
            </w:pPr>
            <w:r w:rsidRPr="00464B17">
              <w:t>Accepted</w:t>
            </w:r>
          </w:p>
        </w:tc>
        <w:tc>
          <w:tcPr>
            <w:tcW w:w="1951" w:type="dxa"/>
          </w:tcPr>
          <w:p w14:paraId="0AA46897" w14:textId="7A94B298" w:rsidR="00DE6D57" w:rsidRPr="00823434" w:rsidRDefault="00DE6D57" w:rsidP="00DE6D57">
            <w:pPr>
              <w:rPr>
                <w:sz w:val="20"/>
                <w:szCs w:val="20"/>
              </w:rPr>
            </w:pPr>
            <w:r w:rsidRPr="00464B17">
              <w:t>Accepted</w:t>
            </w:r>
          </w:p>
        </w:tc>
        <w:tc>
          <w:tcPr>
            <w:tcW w:w="4799" w:type="dxa"/>
          </w:tcPr>
          <w:p w14:paraId="038B2B75" w14:textId="77777777" w:rsidR="000E1610" w:rsidRDefault="000E1610" w:rsidP="00DE6D57">
            <w:pPr>
              <w:tabs>
                <w:tab w:val="center" w:pos="2109"/>
              </w:tabs>
              <w:rPr>
                <w:sz w:val="20"/>
                <w:szCs w:val="20"/>
              </w:rPr>
            </w:pPr>
            <w:r>
              <w:rPr>
                <w:sz w:val="20"/>
                <w:szCs w:val="20"/>
              </w:rPr>
              <w:t xml:space="preserve">A goal was set for discipline leads to meet at the end of each semester to collect data and maintain continuous communication within the department. The hope is to maintain results and collection information for the next program review cycle. </w:t>
            </w:r>
          </w:p>
          <w:p w14:paraId="3A5D5248" w14:textId="77777777" w:rsidR="000E1610" w:rsidRDefault="000E1610" w:rsidP="00DE6D57">
            <w:pPr>
              <w:tabs>
                <w:tab w:val="center" w:pos="2109"/>
              </w:tabs>
              <w:rPr>
                <w:sz w:val="20"/>
                <w:szCs w:val="20"/>
              </w:rPr>
            </w:pPr>
          </w:p>
          <w:p w14:paraId="604D1C54" w14:textId="485685F1" w:rsidR="00DE6D57" w:rsidRPr="00823434" w:rsidRDefault="00DE6D57" w:rsidP="00DE6D57">
            <w:pPr>
              <w:tabs>
                <w:tab w:val="center" w:pos="2109"/>
              </w:tabs>
              <w:rPr>
                <w:sz w:val="20"/>
                <w:szCs w:val="20"/>
              </w:rPr>
            </w:pPr>
            <w:r>
              <w:rPr>
                <w:sz w:val="20"/>
                <w:szCs w:val="20"/>
              </w:rPr>
              <w:t>What about t</w:t>
            </w:r>
            <w:r>
              <w:rPr>
                <w:sz w:val="20"/>
                <w:szCs w:val="20"/>
              </w:rPr>
              <w:t xml:space="preserve">he EMT program strengths and </w:t>
            </w:r>
            <w:r>
              <w:rPr>
                <w:sz w:val="20"/>
                <w:szCs w:val="20"/>
              </w:rPr>
              <w:t>weaknesses?</w:t>
            </w:r>
          </w:p>
        </w:tc>
      </w:tr>
      <w:tr w:rsidR="00DE6D57" w:rsidRPr="00823434" w14:paraId="0F8E0189" w14:textId="77777777" w:rsidTr="00250360">
        <w:trPr>
          <w:trHeight w:val="680"/>
        </w:trPr>
        <w:tc>
          <w:tcPr>
            <w:tcW w:w="2065" w:type="dxa"/>
          </w:tcPr>
          <w:p w14:paraId="2CB58C9D" w14:textId="77777777" w:rsidR="00DE6D57" w:rsidRPr="00EB2442" w:rsidRDefault="00DE6D57" w:rsidP="00DE6D57">
            <w:pPr>
              <w:ind w:left="-30"/>
              <w:rPr>
                <w:sz w:val="20"/>
                <w:szCs w:val="20"/>
              </w:rPr>
            </w:pPr>
            <w:r w:rsidRPr="00EB2442">
              <w:rPr>
                <w:sz w:val="20"/>
                <w:szCs w:val="20"/>
              </w:rPr>
              <w:lastRenderedPageBreak/>
              <w:t>12. Future Continuous Improvement Plan (CIP)</w:t>
            </w:r>
          </w:p>
        </w:tc>
        <w:tc>
          <w:tcPr>
            <w:tcW w:w="1980" w:type="dxa"/>
          </w:tcPr>
          <w:p w14:paraId="4BE03143" w14:textId="264FAD07" w:rsidR="00DE6D57" w:rsidRPr="00823434" w:rsidRDefault="00DE6D57" w:rsidP="00DE6D57">
            <w:pPr>
              <w:rPr>
                <w:sz w:val="20"/>
                <w:szCs w:val="20"/>
              </w:rPr>
            </w:pPr>
            <w:r>
              <w:t>Accepted</w:t>
            </w:r>
          </w:p>
        </w:tc>
        <w:tc>
          <w:tcPr>
            <w:tcW w:w="1980" w:type="dxa"/>
            <w:shd w:val="clear" w:color="auto" w:fill="C4BC96" w:themeFill="background2" w:themeFillShade="BF"/>
          </w:tcPr>
          <w:p w14:paraId="72CEA317" w14:textId="77777777" w:rsidR="00DE6D57" w:rsidRPr="008A3AFC" w:rsidRDefault="00DE6D57" w:rsidP="00DE6D57">
            <w:pPr>
              <w:rPr>
                <w:color w:val="C4BC96" w:themeColor="background2" w:themeShade="BF"/>
                <w:sz w:val="20"/>
                <w:szCs w:val="20"/>
              </w:rPr>
            </w:pPr>
          </w:p>
        </w:tc>
        <w:tc>
          <w:tcPr>
            <w:tcW w:w="1980" w:type="dxa"/>
            <w:shd w:val="clear" w:color="auto" w:fill="C4BC96" w:themeFill="background2" w:themeFillShade="BF"/>
          </w:tcPr>
          <w:p w14:paraId="7C539BB1" w14:textId="77777777" w:rsidR="00DE6D57" w:rsidRPr="008A3AFC" w:rsidRDefault="00DE6D57" w:rsidP="00DE6D57">
            <w:pPr>
              <w:rPr>
                <w:color w:val="C4BC96" w:themeColor="background2" w:themeShade="BF"/>
                <w:sz w:val="20"/>
                <w:szCs w:val="20"/>
              </w:rPr>
            </w:pPr>
          </w:p>
        </w:tc>
        <w:tc>
          <w:tcPr>
            <w:tcW w:w="1951" w:type="dxa"/>
          </w:tcPr>
          <w:p w14:paraId="2E88DCB3" w14:textId="7656996E" w:rsidR="00DE6D57" w:rsidRPr="00823434" w:rsidRDefault="00DE6D57" w:rsidP="00DE6D57">
            <w:pPr>
              <w:rPr>
                <w:sz w:val="20"/>
                <w:szCs w:val="20"/>
              </w:rPr>
            </w:pPr>
            <w:r>
              <w:t>Accepted</w:t>
            </w:r>
          </w:p>
        </w:tc>
        <w:tc>
          <w:tcPr>
            <w:tcW w:w="4799" w:type="dxa"/>
          </w:tcPr>
          <w:p w14:paraId="53877B32" w14:textId="1804899D" w:rsidR="00DE6D57" w:rsidRPr="00823434" w:rsidRDefault="00C71DDB" w:rsidP="00DE6D57">
            <w:pPr>
              <w:rPr>
                <w:sz w:val="20"/>
                <w:szCs w:val="20"/>
              </w:rPr>
            </w:pPr>
            <w:r>
              <w:rPr>
                <w:sz w:val="20"/>
                <w:szCs w:val="20"/>
              </w:rPr>
              <w:t>What about EMT CIP?</w:t>
            </w:r>
          </w:p>
        </w:tc>
      </w:tr>
    </w:tbl>
    <w:p w14:paraId="55DDAC7A" w14:textId="77777777" w:rsidR="00823434" w:rsidRDefault="00823434" w:rsidP="00BB53E5">
      <w:pPr>
        <w:ind w:firstLine="720"/>
        <w:rPr>
          <w:sz w:val="20"/>
          <w:szCs w:val="20"/>
        </w:rPr>
      </w:pPr>
    </w:p>
    <w:p w14:paraId="342E97A4" w14:textId="77777777" w:rsidR="00101233" w:rsidRDefault="00101233" w:rsidP="0029032F">
      <w:pPr>
        <w:rPr>
          <w:sz w:val="20"/>
          <w:szCs w:val="20"/>
        </w:rPr>
      </w:pPr>
    </w:p>
    <w:p w14:paraId="7A7C47D1" w14:textId="77777777" w:rsidR="00101233" w:rsidRPr="00865A44" w:rsidRDefault="00101233" w:rsidP="00101233">
      <w:pPr>
        <w:rPr>
          <w:rFonts w:ascii="Calibri" w:eastAsia="Calibri" w:hAnsi="Calibri" w:cs="Times New Roman"/>
        </w:rPr>
      </w:pPr>
    </w:p>
    <w:p w14:paraId="0CDC0395" w14:textId="77777777" w:rsidR="00101233" w:rsidRPr="00101233" w:rsidRDefault="00101233" w:rsidP="00101233">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01233" w:rsidRPr="00865A44" w14:paraId="2EBFDD09" w14:textId="77777777" w:rsidTr="007C4434">
        <w:tc>
          <w:tcPr>
            <w:tcW w:w="3116" w:type="dxa"/>
          </w:tcPr>
          <w:p w14:paraId="6F8218E8" w14:textId="2F4DA1D6" w:rsidR="00101233" w:rsidRPr="00865A44" w:rsidRDefault="000E1610" w:rsidP="007C4434">
            <w:pPr>
              <w:jc w:val="center"/>
              <w:rPr>
                <w:sz w:val="24"/>
                <w:szCs w:val="24"/>
              </w:rPr>
            </w:pPr>
            <w:r w:rsidRPr="000E1610">
              <w:rPr>
                <w:rFonts w:ascii="Calibri" w:eastAsia="Calibri" w:hAnsi="Calibri" w:cs="Times New Roman"/>
                <w:sz w:val="24"/>
                <w:szCs w:val="24"/>
                <w:highlight w:val="yellow"/>
              </w:rPr>
              <w:t xml:space="preserve">X </w:t>
            </w:r>
            <w:r w:rsidR="00101233" w:rsidRPr="000E1610">
              <w:rPr>
                <w:rFonts w:ascii="Calibri" w:eastAsia="Calibri" w:hAnsi="Calibri" w:cs="Times New Roman"/>
                <w:sz w:val="24"/>
                <w:szCs w:val="24"/>
                <w:highlight w:val="yellow"/>
              </w:rPr>
              <w:t>Accepted Without Recommendations</w:t>
            </w:r>
          </w:p>
        </w:tc>
        <w:tc>
          <w:tcPr>
            <w:tcW w:w="3117" w:type="dxa"/>
          </w:tcPr>
          <w:p w14:paraId="6D027BCF" w14:textId="77777777" w:rsidR="00101233" w:rsidRPr="00865A44" w:rsidRDefault="00101233" w:rsidP="007C4434">
            <w:pPr>
              <w:jc w:val="center"/>
              <w:rPr>
                <w:sz w:val="24"/>
                <w:szCs w:val="24"/>
              </w:rPr>
            </w:pPr>
            <w:r>
              <w:rPr>
                <w:rFonts w:ascii="Calibri" w:eastAsia="Calibri" w:hAnsi="Calibri" w:cs="Times New Roman"/>
                <w:sz w:val="24"/>
                <w:szCs w:val="24"/>
              </w:rPr>
              <w:fldChar w:fldCharType="begin">
                <w:ffData>
                  <w:name w:val="Check3"/>
                  <w:enabled/>
                  <w:calcOnExit w:val="0"/>
                  <w:checkBox>
                    <w:sizeAuto/>
                    <w:default w:val="0"/>
                  </w:checkBox>
                </w:ffData>
              </w:fldChar>
            </w:r>
            <w:bookmarkStart w:id="0" w:name="Check3"/>
            <w:r>
              <w:rPr>
                <w:rFonts w:ascii="Calibri" w:eastAsia="Calibri" w:hAnsi="Calibri" w:cs="Times New Roman"/>
                <w:sz w:val="24"/>
                <w:szCs w:val="24"/>
              </w:rPr>
              <w:instrText xml:space="preserve"> FORMCHECKBOX </w:instrText>
            </w:r>
            <w:r w:rsidR="000E1610">
              <w:rPr>
                <w:rFonts w:ascii="Calibri" w:eastAsia="Calibri" w:hAnsi="Calibri" w:cs="Times New Roman"/>
                <w:sz w:val="24"/>
                <w:szCs w:val="24"/>
              </w:rPr>
            </w:r>
            <w:r w:rsidR="000E1610">
              <w:rPr>
                <w:rFonts w:ascii="Calibri" w:eastAsia="Calibri" w:hAnsi="Calibri" w:cs="Times New Roman"/>
                <w:sz w:val="24"/>
                <w:szCs w:val="24"/>
              </w:rPr>
              <w:fldChar w:fldCharType="separate"/>
            </w:r>
            <w:r>
              <w:rPr>
                <w:rFonts w:ascii="Calibri" w:eastAsia="Calibri" w:hAnsi="Calibri" w:cs="Times New Roman"/>
                <w:sz w:val="24"/>
                <w:szCs w:val="24"/>
              </w:rPr>
              <w:fldChar w:fldCharType="end"/>
            </w:r>
            <w:bookmarkEnd w:id="0"/>
            <w:r w:rsidRPr="00865A44">
              <w:rPr>
                <w:rFonts w:ascii="Calibri" w:eastAsia="Calibri" w:hAnsi="Calibri" w:cs="Times New Roman"/>
                <w:sz w:val="24"/>
                <w:szCs w:val="24"/>
              </w:rPr>
              <w:t xml:space="preserve"> </w:t>
            </w:r>
            <w:r>
              <w:rPr>
                <w:rFonts w:ascii="Calibri" w:eastAsia="Calibri" w:hAnsi="Calibri" w:cs="Times New Roman"/>
                <w:sz w:val="24"/>
                <w:szCs w:val="24"/>
              </w:rPr>
              <w:t>Accepted W</w:t>
            </w:r>
            <w:r w:rsidRPr="00865A44">
              <w:rPr>
                <w:rFonts w:ascii="Calibri" w:eastAsia="Calibri" w:hAnsi="Calibri" w:cs="Times New Roman"/>
                <w:sz w:val="24"/>
                <w:szCs w:val="24"/>
              </w:rPr>
              <w:t>ith Recommendations</w:t>
            </w:r>
          </w:p>
        </w:tc>
        <w:tc>
          <w:tcPr>
            <w:tcW w:w="3117" w:type="dxa"/>
          </w:tcPr>
          <w:p w14:paraId="13549409" w14:textId="77777777" w:rsidR="00101233" w:rsidRPr="00865A44" w:rsidRDefault="00101233"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0E1610">
              <w:rPr>
                <w:rFonts w:ascii="Calibri" w:eastAsia="Calibri" w:hAnsi="Calibri" w:cs="Times New Roman"/>
                <w:sz w:val="24"/>
                <w:szCs w:val="24"/>
              </w:rPr>
            </w:r>
            <w:r w:rsidR="000E1610">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Revisit and Revise</w:t>
            </w:r>
          </w:p>
        </w:tc>
      </w:tr>
    </w:tbl>
    <w:p w14:paraId="118F6BDA" w14:textId="77777777" w:rsidR="00101233" w:rsidRDefault="00101233" w:rsidP="00101233">
      <w:pPr>
        <w:jc w:val="center"/>
      </w:pPr>
    </w:p>
    <w:p w14:paraId="46294BE8" w14:textId="77777777" w:rsidR="00101233" w:rsidRDefault="00101233" w:rsidP="00101233"/>
    <w:p w14:paraId="3951E896" w14:textId="77777777" w:rsidR="00101233" w:rsidRPr="00101233" w:rsidRDefault="00101233" w:rsidP="00101233">
      <w:pPr>
        <w:rPr>
          <w:b/>
        </w:rPr>
      </w:pPr>
      <w:r w:rsidRPr="00101233">
        <w:rPr>
          <w:b/>
          <w:noProof/>
          <w:sz w:val="20"/>
          <w:szCs w:val="20"/>
        </w:rPr>
        <mc:AlternateContent>
          <mc:Choice Requires="wps">
            <w:drawing>
              <wp:anchor distT="45720" distB="45720" distL="114300" distR="114300" simplePos="0" relativeHeight="251659264" behindDoc="0" locked="0" layoutInCell="1" allowOverlap="1" wp14:anchorId="4491567C" wp14:editId="16AFB43B">
                <wp:simplePos x="0" y="0"/>
                <wp:positionH relativeFrom="column">
                  <wp:posOffset>0</wp:posOffset>
                </wp:positionH>
                <wp:positionV relativeFrom="paragraph">
                  <wp:posOffset>242570</wp:posOffset>
                </wp:positionV>
                <wp:extent cx="8496300" cy="2247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47900"/>
                        </a:xfrm>
                        <a:prstGeom prst="rect">
                          <a:avLst/>
                        </a:prstGeom>
                        <a:solidFill>
                          <a:srgbClr val="FFFFFF"/>
                        </a:solidFill>
                        <a:ln w="9525">
                          <a:solidFill>
                            <a:schemeClr val="tx1"/>
                          </a:solidFill>
                          <a:miter lim="800000"/>
                          <a:headEnd/>
                          <a:tailEnd/>
                        </a:ln>
                      </wps:spPr>
                      <wps:txbx>
                        <w:txbxContent>
                          <w:p w14:paraId="60221CC0" w14:textId="77777777" w:rsidR="000E1610" w:rsidRDefault="000E1610" w:rsidP="000E1610">
                            <w:r>
                              <w:t>This was a well written program review with excellent use of data, clear explanations, and achievable goals for the future.  There were questions about missing appendices (or appendices included that were not referenced) that are easy corrections before the review is made public. I appreciate how the authors included data and took time to explain what the information means and how it directly impacts the program, the community, and Collin College.</w:t>
                            </w:r>
                          </w:p>
                          <w:p w14:paraId="1F017C40" w14:textId="77777777" w:rsidR="00101233" w:rsidRDefault="00101233">
                            <w:bookmarkStart w:id="1" w:name="_GoBack"/>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1567C" id="_x0000_t202" coordsize="21600,21600" o:spt="202" path="m,l,21600r21600,l21600,xe">
                <v:stroke joinstyle="miter"/>
                <v:path gradientshapeok="t" o:connecttype="rect"/>
              </v:shapetype>
              <v:shape id="Text Box 2" o:spid="_x0000_s1026" type="#_x0000_t202" style="position:absolute;margin-left:0;margin-top:19.1pt;width:669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" strokecolor="black [3213]">
                <v:textbox>
                  <w:txbxContent>
                    <w:p w14:paraId="60221CC0" w14:textId="77777777" w:rsidR="000E1610" w:rsidRDefault="000E1610" w:rsidP="000E1610">
                      <w:r>
                        <w:t>This was a well written program review with excellent use of data, clear explanations, and achievable goals for the future.  There were questions about missing appendices (or appendices included that were not referenced) that are easy corrections before the review is made public. I appreciate how the authors included data and took time to explain what the information means and how it directly impacts the program, the community, and Collin College.</w:t>
                      </w:r>
                    </w:p>
                    <w:p w14:paraId="1F017C40" w14:textId="77777777" w:rsidR="00101233" w:rsidRDefault="00101233">
                      <w:bookmarkStart w:id="2" w:name="_GoBack"/>
                      <w:bookmarkEnd w:id="2"/>
                    </w:p>
                  </w:txbxContent>
                </v:textbox>
                <w10:wrap type="square"/>
              </v:shape>
            </w:pict>
          </mc:Fallback>
        </mc:AlternateContent>
      </w:r>
      <w:r w:rsidRPr="00101233">
        <w:rPr>
          <w:b/>
        </w:rPr>
        <w:t>General comments about the submission or rationale for the conclusion:</w:t>
      </w:r>
    </w:p>
    <w:p w14:paraId="16548C26" w14:textId="77777777" w:rsidR="00101233" w:rsidRDefault="00101233" w:rsidP="0029032F">
      <w:pPr>
        <w:rPr>
          <w:sz w:val="20"/>
          <w:szCs w:val="20"/>
        </w:rPr>
      </w:pPr>
    </w:p>
    <w:sectPr w:rsidR="00101233" w:rsidSect="006E4B69">
      <w:headerReference w:type="default" r:id="rId10"/>
      <w:footerReference w:type="default" r:id="rId11"/>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2DB30" w14:textId="77777777" w:rsidR="00B01512" w:rsidRDefault="00B01512" w:rsidP="00B01512">
      <w:pPr>
        <w:spacing w:after="0" w:line="240" w:lineRule="auto"/>
      </w:pPr>
      <w:r>
        <w:separator/>
      </w:r>
    </w:p>
  </w:endnote>
  <w:endnote w:type="continuationSeparator" w:id="0">
    <w:p w14:paraId="347F4FAB" w14:textId="77777777" w:rsidR="00B01512" w:rsidRDefault="00B01512" w:rsidP="00B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DCFF5" w14:textId="766D37FE" w:rsidR="00B200FD" w:rsidRDefault="00EB2442">
    <w:pPr>
      <w:pStyle w:val="Footer"/>
    </w:pPr>
    <w:r>
      <w:t>Rev. 2020</w:t>
    </w:r>
    <w:r w:rsidR="00B200FD">
      <w:t>.</w:t>
    </w:r>
    <w:r w:rsidR="00BB53E5">
      <w:t>0</w:t>
    </w:r>
    <w:r w:rsidR="00DC0417">
      <w:t>1</w:t>
    </w:r>
    <w:r w:rsidR="00B200FD">
      <w:t>.</w:t>
    </w:r>
    <w:r w:rsidR="00BB53E5">
      <w:t>2</w:t>
    </w:r>
    <w:r w:rsidR="00DC0417">
      <w:t>9</w:t>
    </w:r>
    <w:r w:rsidR="00F020C9">
      <w:tab/>
    </w:r>
    <w:r w:rsidR="00F020C9">
      <w:tab/>
    </w:r>
    <w:r w:rsidR="00F020C9">
      <w:tab/>
    </w:r>
    <w:r w:rsidR="00F020C9">
      <w:tab/>
    </w:r>
    <w:r w:rsidR="00F020C9">
      <w:tab/>
    </w:r>
    <w:r w:rsidR="00F020C9">
      <w:tab/>
    </w:r>
    <w:r w:rsidR="00F020C9">
      <w:tab/>
      <w:t xml:space="preserve">Page </w:t>
    </w:r>
    <w:r w:rsidR="00F020C9">
      <w:fldChar w:fldCharType="begin"/>
    </w:r>
    <w:r w:rsidR="00F020C9">
      <w:instrText xml:space="preserve"> PAGE   \* MERGEFORMAT </w:instrText>
    </w:r>
    <w:r w:rsidR="00F020C9">
      <w:fldChar w:fldCharType="separate"/>
    </w:r>
    <w:r w:rsidR="000E1610">
      <w:rPr>
        <w:noProof/>
      </w:rPr>
      <w:t>4</w:t>
    </w:r>
    <w:r w:rsidR="00F020C9">
      <w:rPr>
        <w:noProof/>
      </w:rPr>
      <w:fldChar w:fldCharType="end"/>
    </w:r>
    <w:r w:rsidR="00F020C9">
      <w:rPr>
        <w:noProof/>
      </w:rPr>
      <w:t xml:space="preserve"> of </w:t>
    </w:r>
    <w:r w:rsidR="00F020C9">
      <w:rPr>
        <w:noProof/>
      </w:rPr>
      <w:fldChar w:fldCharType="begin"/>
    </w:r>
    <w:r w:rsidR="00F020C9">
      <w:rPr>
        <w:noProof/>
      </w:rPr>
      <w:instrText xml:space="preserve"> NUMPAGES </w:instrText>
    </w:r>
    <w:r w:rsidR="00F020C9">
      <w:rPr>
        <w:noProof/>
      </w:rPr>
      <w:fldChar w:fldCharType="separate"/>
    </w:r>
    <w:r w:rsidR="000E1610">
      <w:rPr>
        <w:noProof/>
      </w:rPr>
      <w:t>4</w:t>
    </w:r>
    <w:r w:rsidR="00F020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3E258" w14:textId="77777777" w:rsidR="00B01512" w:rsidRDefault="00B01512" w:rsidP="00B01512">
      <w:pPr>
        <w:spacing w:after="0" w:line="240" w:lineRule="auto"/>
      </w:pPr>
      <w:r>
        <w:separator/>
      </w:r>
    </w:p>
  </w:footnote>
  <w:footnote w:type="continuationSeparator" w:id="0">
    <w:p w14:paraId="142589EC" w14:textId="77777777" w:rsidR="00B01512" w:rsidRDefault="00B01512" w:rsidP="00B0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15C4B" w14:textId="77777777" w:rsidR="003936B8" w:rsidRDefault="00FE3878" w:rsidP="00FE3878">
    <w:pPr>
      <w:pStyle w:val="Header"/>
    </w:pPr>
    <w:r>
      <w:rPr>
        <w:noProof/>
      </w:rPr>
      <w:drawing>
        <wp:anchor distT="0" distB="0" distL="114300" distR="114300" simplePos="0" relativeHeight="251658240" behindDoc="0" locked="0" layoutInCell="1" allowOverlap="1" wp14:anchorId="4BFFC271" wp14:editId="2DD3521A">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14:paraId="102E9F90" w14:textId="77777777" w:rsidR="002540F4" w:rsidRPr="00AC5518" w:rsidRDefault="002540F4" w:rsidP="003936B8">
    <w:pPr>
      <w:pStyle w:val="Header"/>
      <w:jc w:val="center"/>
      <w:rPr>
        <w:b/>
        <w:sz w:val="24"/>
        <w:szCs w:val="24"/>
      </w:rPr>
    </w:pPr>
    <w:r w:rsidRPr="00AC5518">
      <w:rPr>
        <w:b/>
        <w:sz w:val="24"/>
        <w:szCs w:val="24"/>
      </w:rPr>
      <w:t>WORKFORCE</w:t>
    </w:r>
    <w:r w:rsidR="00FE3878" w:rsidRPr="00AC5518">
      <w:rPr>
        <w:b/>
        <w:sz w:val="24"/>
        <w:szCs w:val="24"/>
      </w:rPr>
      <w:t xml:space="preserve"> </w:t>
    </w:r>
    <w:r w:rsidR="00B341D4" w:rsidRPr="00AC5518">
      <w:rPr>
        <w:b/>
        <w:sz w:val="24"/>
        <w:szCs w:val="24"/>
      </w:rPr>
      <w:t xml:space="preserve">PROGRAM </w:t>
    </w:r>
    <w:r w:rsidR="00FE3878" w:rsidRPr="00AC5518">
      <w:rPr>
        <w:b/>
        <w:sz w:val="24"/>
        <w:szCs w:val="24"/>
      </w:rPr>
      <w:t>REVIEW</w:t>
    </w:r>
    <w:r w:rsidRPr="00AC5518">
      <w:rPr>
        <w:b/>
        <w:sz w:val="24"/>
        <w:szCs w:val="24"/>
      </w:rPr>
      <w:t xml:space="preserve"> CHECKLIST</w:t>
    </w:r>
  </w:p>
  <w:p w14:paraId="67AC0385" w14:textId="77777777" w:rsidR="002540F4" w:rsidRDefault="002540F4" w:rsidP="002540F4">
    <w:pPr>
      <w:pStyle w:val="Header"/>
      <w:jc w:val="center"/>
    </w:pPr>
  </w:p>
  <w:p w14:paraId="4D0FE599" w14:textId="77777777" w:rsidR="003936B8" w:rsidRDefault="003936B8" w:rsidP="002540F4">
    <w:pPr>
      <w:pStyle w:val="Header"/>
      <w:jc w:val="center"/>
    </w:pPr>
  </w:p>
  <w:p w14:paraId="75E80814" w14:textId="77777777" w:rsidR="002540F4" w:rsidRPr="003A1B2E" w:rsidRDefault="002540F4" w:rsidP="002540F4">
    <w:pPr>
      <w:pStyle w:val="Header"/>
      <w:rPr>
        <w:b/>
      </w:rPr>
    </w:pPr>
    <w:r w:rsidRPr="003A1B2E">
      <w:rPr>
        <w:b/>
      </w:rPr>
      <w:t>Program: ____</w:t>
    </w:r>
    <w:r w:rsidR="00A87E83">
      <w:rPr>
        <w:b/>
      </w:rPr>
      <w:t>Health Professions</w:t>
    </w:r>
    <w:r w:rsidRPr="003A1B2E">
      <w:rPr>
        <w:b/>
      </w:rPr>
      <w:t>________________________________         Reviewer</w:t>
    </w:r>
    <w:r w:rsidR="003936B8" w:rsidRPr="003A1B2E">
      <w:rPr>
        <w:b/>
      </w:rPr>
      <w:t>:</w:t>
    </w:r>
    <w:r w:rsidRPr="003A1B2E">
      <w:rPr>
        <w:b/>
      </w:rPr>
      <w:t xml:space="preserve">  __________</w:t>
    </w:r>
    <w:r w:rsidR="00A87E83">
      <w:rPr>
        <w:b/>
      </w:rPr>
      <w:t>Composite</w:t>
    </w:r>
    <w:r w:rsidRPr="003A1B2E">
      <w:rPr>
        <w:b/>
      </w:rPr>
      <w:t>_______</w:t>
    </w:r>
    <w:r w:rsidR="00DA2668" w:rsidRPr="003A1B2E">
      <w:rPr>
        <w:b/>
      </w:rPr>
      <w:t>________</w:t>
    </w:r>
    <w:r w:rsidRPr="003A1B2E">
      <w:rPr>
        <w:b/>
      </w:rPr>
      <w:t>__</w:t>
    </w:r>
  </w:p>
  <w:p w14:paraId="618ADDE0" w14:textId="77777777" w:rsidR="00B01512" w:rsidRPr="00CC320D" w:rsidRDefault="00CC320D" w:rsidP="00B01512">
    <w:pPr>
      <w:pStyle w:val="Header"/>
      <w:rPr>
        <w:color w:val="FF0000"/>
      </w:rP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EzNzU0NzSzNDExsTBX0lEKTi0uzszPAykwqgUAvl4rDiwAAAA="/>
  </w:docVars>
  <w:rsids>
    <w:rsidRoot w:val="001A7AFC"/>
    <w:rsid w:val="00006E77"/>
    <w:rsid w:val="00037E9E"/>
    <w:rsid w:val="00043235"/>
    <w:rsid w:val="000755A3"/>
    <w:rsid w:val="000B2E80"/>
    <w:rsid w:val="000B370E"/>
    <w:rsid w:val="000E1610"/>
    <w:rsid w:val="000E34DD"/>
    <w:rsid w:val="00101233"/>
    <w:rsid w:val="00126303"/>
    <w:rsid w:val="001375CA"/>
    <w:rsid w:val="001409AC"/>
    <w:rsid w:val="00186620"/>
    <w:rsid w:val="001A7AFC"/>
    <w:rsid w:val="002049D6"/>
    <w:rsid w:val="002148CA"/>
    <w:rsid w:val="00221F1E"/>
    <w:rsid w:val="002479C9"/>
    <w:rsid w:val="00250360"/>
    <w:rsid w:val="002540F4"/>
    <w:rsid w:val="00263A2D"/>
    <w:rsid w:val="0029032F"/>
    <w:rsid w:val="002F2BAA"/>
    <w:rsid w:val="003936B8"/>
    <w:rsid w:val="003A1B2E"/>
    <w:rsid w:val="004A25E8"/>
    <w:rsid w:val="004A6DA5"/>
    <w:rsid w:val="004F1DAA"/>
    <w:rsid w:val="00547213"/>
    <w:rsid w:val="00577F53"/>
    <w:rsid w:val="006031F5"/>
    <w:rsid w:val="00662651"/>
    <w:rsid w:val="00686750"/>
    <w:rsid w:val="006E4B69"/>
    <w:rsid w:val="006E7B2B"/>
    <w:rsid w:val="00727E36"/>
    <w:rsid w:val="00756D36"/>
    <w:rsid w:val="00757438"/>
    <w:rsid w:val="00785CEB"/>
    <w:rsid w:val="007D1A57"/>
    <w:rsid w:val="008032D0"/>
    <w:rsid w:val="00814A0A"/>
    <w:rsid w:val="00823434"/>
    <w:rsid w:val="0083136D"/>
    <w:rsid w:val="00852248"/>
    <w:rsid w:val="008904DE"/>
    <w:rsid w:val="008A3AFC"/>
    <w:rsid w:val="008B6986"/>
    <w:rsid w:val="008D7196"/>
    <w:rsid w:val="0094432D"/>
    <w:rsid w:val="00963794"/>
    <w:rsid w:val="009D4420"/>
    <w:rsid w:val="00A1467F"/>
    <w:rsid w:val="00A25E4B"/>
    <w:rsid w:val="00A855B9"/>
    <w:rsid w:val="00A87E83"/>
    <w:rsid w:val="00A9154E"/>
    <w:rsid w:val="00AC5518"/>
    <w:rsid w:val="00B01512"/>
    <w:rsid w:val="00B200FD"/>
    <w:rsid w:val="00B341D4"/>
    <w:rsid w:val="00B65CEF"/>
    <w:rsid w:val="00BB53E5"/>
    <w:rsid w:val="00BF0129"/>
    <w:rsid w:val="00BF5AAF"/>
    <w:rsid w:val="00C34898"/>
    <w:rsid w:val="00C61195"/>
    <w:rsid w:val="00C71DDB"/>
    <w:rsid w:val="00CC320D"/>
    <w:rsid w:val="00D463E8"/>
    <w:rsid w:val="00DA2668"/>
    <w:rsid w:val="00DA7AFA"/>
    <w:rsid w:val="00DC0417"/>
    <w:rsid w:val="00DD73E4"/>
    <w:rsid w:val="00DE6D57"/>
    <w:rsid w:val="00DF4042"/>
    <w:rsid w:val="00E23DB6"/>
    <w:rsid w:val="00EB2442"/>
    <w:rsid w:val="00EC5BB5"/>
    <w:rsid w:val="00EC5D1A"/>
    <w:rsid w:val="00EE3BA7"/>
    <w:rsid w:val="00F020C9"/>
    <w:rsid w:val="00F47C26"/>
    <w:rsid w:val="00FE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31F6017"/>
  <w15:docId w15:val="{1E64F6CF-090B-45B1-A3BD-B9ED87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301ED26FBE414BAA58B070B2FCFE95" ma:contentTypeVersion="14" ma:contentTypeDescription="Create a new document." ma:contentTypeScope="" ma:versionID="80cc3156eb63c6ed24386d4844e4eaae">
  <xsd:schema xmlns:xsd="http://www.w3.org/2001/XMLSchema" xmlns:xs="http://www.w3.org/2001/XMLSchema" xmlns:p="http://schemas.microsoft.com/office/2006/metadata/properties" xmlns:ns3="af89841f-e766-4e8e-8bab-367ae4cc6a53" xmlns:ns4="4ef20994-3faf-423d-a9cb-91ac62c72103" targetNamespace="http://schemas.microsoft.com/office/2006/metadata/properties" ma:root="true" ma:fieldsID="9d8bdd7cd9ca9ac07d64d357be3a74ab" ns3:_="" ns4:_="">
    <xsd:import namespace="af89841f-e766-4e8e-8bab-367ae4cc6a53"/>
    <xsd:import namespace="4ef20994-3faf-423d-a9cb-91ac62c721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9841f-e766-4e8e-8bab-367ae4cc6a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f20994-3faf-423d-a9cb-91ac62c7210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f89841f-e766-4e8e-8bab-367ae4cc6a53" xsi:nil="true"/>
  </documentManagement>
</p:properties>
</file>

<file path=customXml/itemProps1.xml><?xml version="1.0" encoding="utf-8"?>
<ds:datastoreItem xmlns:ds="http://schemas.openxmlformats.org/officeDocument/2006/customXml" ds:itemID="{F14DF094-C730-4A8C-BC4E-5098B7048195}">
  <ds:schemaRefs>
    <ds:schemaRef ds:uri="http://schemas.microsoft.com/sharepoint/v3/contenttype/forms"/>
  </ds:schemaRefs>
</ds:datastoreItem>
</file>

<file path=customXml/itemProps2.xml><?xml version="1.0" encoding="utf-8"?>
<ds:datastoreItem xmlns:ds="http://schemas.openxmlformats.org/officeDocument/2006/customXml" ds:itemID="{526A80F8-1F47-4FCA-92C3-59FB74F5F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9841f-e766-4e8e-8bab-367ae4cc6a53"/>
    <ds:schemaRef ds:uri="4ef20994-3faf-423d-a9cb-91ac62c72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1AC91-5461-4347-8EC2-C6B3F3E41B1A}">
  <ds:schemaRefs>
    <ds:schemaRef ds:uri="http://purl.org/dc/elements/1.1/"/>
    <ds:schemaRef ds:uri="http://schemas.microsoft.com/office/2006/metadata/properties"/>
    <ds:schemaRef ds:uri="4ef20994-3faf-423d-a9cb-91ac62c72103"/>
    <ds:schemaRef ds:uri="http://purl.org/dc/terms/"/>
    <ds:schemaRef ds:uri="http://schemas.openxmlformats.org/package/2006/metadata/core-properties"/>
    <ds:schemaRef ds:uri="http://schemas.microsoft.com/office/2006/documentManagement/types"/>
    <ds:schemaRef ds:uri="af89841f-e766-4e8e-8bab-367ae4cc6a53"/>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Brandy Fair</cp:lastModifiedBy>
  <cp:revision>14</cp:revision>
  <cp:lastPrinted>2014-09-17T18:56:00Z</cp:lastPrinted>
  <dcterms:created xsi:type="dcterms:W3CDTF">2023-03-30T18:40:00Z</dcterms:created>
  <dcterms:modified xsi:type="dcterms:W3CDTF">2023-04-04T19:13:00Z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0x0101007F301ED26FBE414BAA58B070B2FCFE95</vt:lpwstr>
  </property>
</Properties>
</file>