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w:t>
      </w:r>
      <w:r w:rsidR="00A505D0">
        <w:rPr>
          <w:highlight w:val="yellow"/>
        </w:rPr>
        <w:t>Wendy Gunderson</w:t>
      </w:r>
      <w:r w:rsidR="00F34A03" w:rsidRPr="00F34A03">
        <w:rPr>
          <w:highlight w:val="yellow"/>
        </w:rPr>
        <w:t xml:space="preserve">     </w:t>
      </w:r>
      <w:proofErr w:type="gramStart"/>
      <w:r w:rsidR="00F34A03" w:rsidRPr="00F34A03">
        <w:rPr>
          <w:highlight w:val="yellow"/>
        </w:rPr>
        <w:t xml:space="preserve">  ]</w:t>
      </w:r>
      <w:proofErr w:type="gramEnd"/>
      <w:r w:rsidR="00F34A03" w:rsidRPr="00682274">
        <w:t>.</w:t>
      </w:r>
    </w:p>
    <w:p w:rsidR="00E62E89" w:rsidRDefault="00E62E89"/>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A505D0">
            <w:pPr>
              <w:rPr>
                <w:rStyle w:val="SubtleEmphasis"/>
              </w:rPr>
            </w:pPr>
            <w:r>
              <w:rPr>
                <w:rStyle w:val="SubtleEmphasis"/>
              </w:rPr>
              <w:t xml:space="preserve">Wendy </w:t>
            </w:r>
            <w:proofErr w:type="gramStart"/>
            <w:r>
              <w:rPr>
                <w:rStyle w:val="SubtleEmphasis"/>
              </w:rPr>
              <w:t>Gunderson  wgunderson@collin.edu</w:t>
            </w:r>
            <w:proofErr w:type="gramEnd"/>
          </w:p>
        </w:tc>
      </w:tr>
      <w:tr w:rsidR="00711707" w:rsidTr="00711707">
        <w:tc>
          <w:tcPr>
            <w:tcW w:w="9350" w:type="dxa"/>
            <w:shd w:val="clear" w:color="auto" w:fill="auto"/>
          </w:tcPr>
          <w:p w:rsidR="00711707" w:rsidRPr="00AE6443" w:rsidRDefault="00A505D0">
            <w:pPr>
              <w:rPr>
                <w:rStyle w:val="IntenseReference"/>
                <w:color w:val="002060"/>
              </w:rPr>
            </w:pPr>
            <w:r>
              <w:rPr>
                <w:rStyle w:val="IntenseReference"/>
                <w:color w:val="002060"/>
              </w:rPr>
              <w:t>Electronic Engineering Technology</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A505D0"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A505D0" w:rsidP="00AE6443">
            <w:sdt>
              <w:sdtPr>
                <w:id w:val="-190382987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A0C82">
              <w:t xml:space="preserve"> Acceptable with r</w:t>
            </w:r>
            <w:r w:rsidR="00AE6443">
              <w:t>ecommendations</w:t>
            </w:r>
          </w:p>
          <w:p w:rsidR="00AE6443" w:rsidRDefault="00A505D0"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A505D0" w:rsidRDefault="00A505D0" w:rsidP="00A505D0">
            <w:r>
              <w:t>Overall, the amended review is much clearer and the team addressed most of the concerns of the previous review group.  There were still some areas that could have been addressed, but with 9 sections Accepted without recommendations, 2 accepted with recommendations, the vote is accepted with recommendations</w:t>
            </w:r>
            <w:r>
              <w:t xml:space="preserve"> since this was originally a revise and revisit</w:t>
            </w:r>
            <w:r>
              <w:t>.</w:t>
            </w:r>
          </w:p>
          <w:p w:rsidR="00AE6443" w:rsidRDefault="00AE6443"/>
          <w:p w:rsidR="00E40F74" w:rsidRDefault="00E40F74"/>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AE6443" w:rsidRDefault="00AE6443" w:rsidP="00F34A03"/>
          <w:p w:rsidR="00E62E89" w:rsidRDefault="00A505D0">
            <w:r>
              <w:t>Recommend analysis for PT to FT Contact hours.  Recommend addressing PT faculty professional development, especially since 46% of contact hours taught by PT faculty.  Look at the different audiences with program literature.  Better comparison of program to other programs than original review. Address issues with CIP.</w:t>
            </w:r>
          </w:p>
        </w:tc>
      </w:tr>
    </w:tbl>
    <w:p w:rsidR="00AE6443" w:rsidRDefault="00AE6443"/>
    <w:p w:rsidR="00F34A03" w:rsidRDefault="005E6E76">
      <w:r>
        <w:t>As the senior</w:t>
      </w:r>
      <w:r w:rsidR="00F34A03">
        <w:t xml:space="preserve"> reviewer in the review process, I acknowledge the notification of findings to the author and supervisor.</w:t>
      </w:r>
    </w:p>
    <w:p w:rsidR="00F34A03" w:rsidRDefault="00F34A03">
      <w:r>
        <w:t>____</w:t>
      </w:r>
      <w:r w:rsidR="00A505D0">
        <w:t>Wendy A. Gunderson</w:t>
      </w:r>
      <w:r>
        <w:t>_______________________________</w:t>
      </w:r>
      <w:r>
        <w:tab/>
      </w:r>
      <w:r>
        <w:tab/>
        <w:t>__</w:t>
      </w:r>
      <w:r w:rsidR="00A505D0">
        <w:t>4/5/23</w:t>
      </w:r>
      <w:r>
        <w:t>_____________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bookmarkStart w:id="0" w:name="_GoBack"/>
      <w:bookmarkEnd w:id="0"/>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29" w:rsidRDefault="00F27329" w:rsidP="00A672A3">
      <w:pPr>
        <w:spacing w:after="0" w:line="240" w:lineRule="auto"/>
      </w:pPr>
      <w:r>
        <w:separator/>
      </w:r>
    </w:p>
  </w:endnote>
  <w:endnote w:type="continuationSeparator" w:id="0">
    <w:p w:rsidR="00F27329" w:rsidRDefault="00F27329"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29" w:rsidRDefault="00F27329" w:rsidP="00A672A3">
      <w:pPr>
        <w:spacing w:after="0" w:line="240" w:lineRule="auto"/>
      </w:pPr>
      <w:r>
        <w:separator/>
      </w:r>
    </w:p>
  </w:footnote>
  <w:footnote w:type="continuationSeparator" w:id="0">
    <w:p w:rsidR="00F27329" w:rsidRDefault="00F27329"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A505D0">
          <w:rPr>
            <w:b/>
          </w:rPr>
          <w:t>Electronic Engineering Technology</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A505D0">
          <w:rPr>
            <w:b/>
          </w:rPr>
          <w:t>Wendy Gunderson, Jeffery Johnson</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A505D0">
          <w:rPr>
            <w:b/>
          </w:rPr>
          <w:t>Yiping Wang</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4B69"/>
    <w:rsid w:val="00386814"/>
    <w:rsid w:val="003D4943"/>
    <w:rsid w:val="004E309A"/>
    <w:rsid w:val="005E6E76"/>
    <w:rsid w:val="00617F69"/>
    <w:rsid w:val="0063089B"/>
    <w:rsid w:val="00682274"/>
    <w:rsid w:val="006A6D59"/>
    <w:rsid w:val="00711707"/>
    <w:rsid w:val="00747071"/>
    <w:rsid w:val="0089121C"/>
    <w:rsid w:val="009011CA"/>
    <w:rsid w:val="009D0423"/>
    <w:rsid w:val="00A505D0"/>
    <w:rsid w:val="00A672A3"/>
    <w:rsid w:val="00A6755A"/>
    <w:rsid w:val="00AE6443"/>
    <w:rsid w:val="00B078C1"/>
    <w:rsid w:val="00B503FA"/>
    <w:rsid w:val="00B7647C"/>
    <w:rsid w:val="00BA471B"/>
    <w:rsid w:val="00C263BC"/>
    <w:rsid w:val="00D251A2"/>
    <w:rsid w:val="00D606E0"/>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9585"/>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 w:id="20152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Wendy Gunderson</cp:lastModifiedBy>
  <cp:revision>2</cp:revision>
  <cp:lastPrinted>2019-02-06T21:51:00Z</cp:lastPrinted>
  <dcterms:created xsi:type="dcterms:W3CDTF">2023-04-05T15:54:00Z</dcterms:created>
  <dcterms:modified xsi:type="dcterms:W3CDTF">2023-04-05T15:54:00Z</dcterms:modified>
</cp:coreProperties>
</file>