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4964772B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49647725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49647726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49647727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49647728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49647729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4964772A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49647732" w14:textId="77777777" w:rsidTr="00EB2442">
        <w:tc>
          <w:tcPr>
            <w:tcW w:w="3235" w:type="dxa"/>
          </w:tcPr>
          <w:p w14:paraId="4964772C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4964772D" w14:textId="45FD4369" w:rsidR="008B6986" w:rsidRDefault="0092170A" w:rsidP="008B6986">
            <w:r>
              <w:t>Accepted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4964772E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4964772F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49647730" w14:textId="1F949CFC" w:rsidR="008B6986" w:rsidRDefault="0092170A" w:rsidP="008B6986">
            <w:r>
              <w:t>Accepted</w:t>
            </w:r>
          </w:p>
        </w:tc>
        <w:tc>
          <w:tcPr>
            <w:tcW w:w="4434" w:type="dxa"/>
          </w:tcPr>
          <w:p w14:paraId="49647731" w14:textId="4BE0DAFC" w:rsidR="008B6986" w:rsidRDefault="00EC3F24" w:rsidP="008B6986">
            <w:r>
              <w:t xml:space="preserve">The program does a great job not only explaining what they </w:t>
            </w:r>
            <w:proofErr w:type="gramStart"/>
            <w:r>
              <w:t>do, but</w:t>
            </w:r>
            <w:proofErr w:type="gramEnd"/>
            <w:r>
              <w:t xml:space="preserve"> provide evidence </w:t>
            </w:r>
            <w:r w:rsidR="00EA2984">
              <w:t>and thorough explanations of it as well.</w:t>
            </w:r>
          </w:p>
        </w:tc>
      </w:tr>
      <w:tr w:rsidR="00AC5518" w14:paraId="49647739" w14:textId="77777777" w:rsidTr="00EB2442">
        <w:tc>
          <w:tcPr>
            <w:tcW w:w="3235" w:type="dxa"/>
          </w:tcPr>
          <w:p w14:paraId="49647733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49647734" w14:textId="64E6C0CF" w:rsidR="008B6986" w:rsidRDefault="0092170A" w:rsidP="008B6986">
            <w:r>
              <w:t>Accepted</w:t>
            </w:r>
          </w:p>
        </w:tc>
        <w:tc>
          <w:tcPr>
            <w:tcW w:w="1620" w:type="dxa"/>
          </w:tcPr>
          <w:p w14:paraId="49647735" w14:textId="564F22E7" w:rsidR="008B6986" w:rsidRDefault="0092170A" w:rsidP="008B6986">
            <w:r>
              <w:t>Accepted</w:t>
            </w:r>
          </w:p>
        </w:tc>
        <w:tc>
          <w:tcPr>
            <w:tcW w:w="1890" w:type="dxa"/>
          </w:tcPr>
          <w:p w14:paraId="49647736" w14:textId="1508D441" w:rsidR="008B6986" w:rsidRDefault="0092170A" w:rsidP="008B6986">
            <w:r>
              <w:t>Accepted</w:t>
            </w:r>
          </w:p>
        </w:tc>
        <w:tc>
          <w:tcPr>
            <w:tcW w:w="1501" w:type="dxa"/>
          </w:tcPr>
          <w:p w14:paraId="49647737" w14:textId="7EB15F85" w:rsidR="008B6986" w:rsidRPr="00001ABF" w:rsidRDefault="0092170A" w:rsidP="008B6986">
            <w:pPr>
              <w:rPr>
                <w:b/>
                <w:bCs/>
              </w:rPr>
            </w:pPr>
            <w:r>
              <w:t>Accepted</w:t>
            </w:r>
          </w:p>
        </w:tc>
        <w:tc>
          <w:tcPr>
            <w:tcW w:w="4434" w:type="dxa"/>
          </w:tcPr>
          <w:p w14:paraId="49647738" w14:textId="3A55C54F" w:rsidR="008B6986" w:rsidRDefault="001D2AD1" w:rsidP="008B6986">
            <w:r>
              <w:t>I enjoy that they give evidence of being flexible and providing what the community needs with their program.</w:t>
            </w:r>
          </w:p>
        </w:tc>
      </w:tr>
      <w:tr w:rsidR="00AC5518" w14:paraId="49647740" w14:textId="77777777" w:rsidTr="00EB2442">
        <w:tc>
          <w:tcPr>
            <w:tcW w:w="3235" w:type="dxa"/>
          </w:tcPr>
          <w:p w14:paraId="4964773A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4964773B" w14:textId="134DDDAB" w:rsidR="008B6986" w:rsidRDefault="0092170A" w:rsidP="008B6986">
            <w:r>
              <w:t>Accepted</w:t>
            </w:r>
          </w:p>
        </w:tc>
        <w:tc>
          <w:tcPr>
            <w:tcW w:w="1620" w:type="dxa"/>
          </w:tcPr>
          <w:p w14:paraId="4964773C" w14:textId="567FF47D" w:rsidR="008B6986" w:rsidRDefault="0092170A" w:rsidP="008B6986">
            <w:r>
              <w:t>Accepted</w:t>
            </w:r>
          </w:p>
        </w:tc>
        <w:tc>
          <w:tcPr>
            <w:tcW w:w="1890" w:type="dxa"/>
          </w:tcPr>
          <w:p w14:paraId="4964773D" w14:textId="20705CFA" w:rsidR="008B6986" w:rsidRDefault="0092170A" w:rsidP="008B6986">
            <w:r>
              <w:t>Accepted</w:t>
            </w:r>
          </w:p>
        </w:tc>
        <w:tc>
          <w:tcPr>
            <w:tcW w:w="1501" w:type="dxa"/>
          </w:tcPr>
          <w:p w14:paraId="4964773E" w14:textId="25E057EE" w:rsidR="008B6986" w:rsidRDefault="0092170A" w:rsidP="008B6986">
            <w:r>
              <w:t>Accepted</w:t>
            </w:r>
          </w:p>
        </w:tc>
        <w:tc>
          <w:tcPr>
            <w:tcW w:w="4434" w:type="dxa"/>
          </w:tcPr>
          <w:p w14:paraId="4964773F" w14:textId="3D1E8903" w:rsidR="008B6986" w:rsidRDefault="00242688" w:rsidP="008B6986">
            <w:r>
              <w:t xml:space="preserve">I love the charts and graphics they chose to use. It helps to illustrate their </w:t>
            </w:r>
            <w:r w:rsidR="006032DE">
              <w:t xml:space="preserve">points with </w:t>
            </w:r>
            <w:proofErr w:type="gramStart"/>
            <w:r w:rsidR="006032DE">
              <w:t>easy to read</w:t>
            </w:r>
            <w:proofErr w:type="gramEnd"/>
            <w:r w:rsidR="006032DE">
              <w:t xml:space="preserve"> visuals.</w:t>
            </w:r>
          </w:p>
        </w:tc>
      </w:tr>
      <w:tr w:rsidR="00AC5518" w14:paraId="49647747" w14:textId="77777777" w:rsidTr="00EB2442">
        <w:tc>
          <w:tcPr>
            <w:tcW w:w="3235" w:type="dxa"/>
          </w:tcPr>
          <w:p w14:paraId="49647741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49647742" w14:textId="2E5FFA42" w:rsidR="008B6986" w:rsidRDefault="0092170A" w:rsidP="008B6986">
            <w:r>
              <w:t>Accepted</w:t>
            </w:r>
          </w:p>
        </w:tc>
        <w:tc>
          <w:tcPr>
            <w:tcW w:w="1620" w:type="dxa"/>
          </w:tcPr>
          <w:p w14:paraId="49647743" w14:textId="02C24478" w:rsidR="008B6986" w:rsidRDefault="0092170A" w:rsidP="008B6986">
            <w:r>
              <w:t>Accepted</w:t>
            </w:r>
          </w:p>
        </w:tc>
        <w:tc>
          <w:tcPr>
            <w:tcW w:w="1890" w:type="dxa"/>
          </w:tcPr>
          <w:p w14:paraId="49647744" w14:textId="3A131799" w:rsidR="008B6986" w:rsidRDefault="0092170A" w:rsidP="008B6986">
            <w:r>
              <w:t>Accepted</w:t>
            </w:r>
          </w:p>
        </w:tc>
        <w:tc>
          <w:tcPr>
            <w:tcW w:w="1501" w:type="dxa"/>
          </w:tcPr>
          <w:p w14:paraId="49647745" w14:textId="710F53ED" w:rsidR="008B6986" w:rsidRDefault="0092170A" w:rsidP="008B6986">
            <w:r>
              <w:t>Accepted</w:t>
            </w:r>
          </w:p>
        </w:tc>
        <w:tc>
          <w:tcPr>
            <w:tcW w:w="4434" w:type="dxa"/>
          </w:tcPr>
          <w:p w14:paraId="49647746" w14:textId="3963D2F8" w:rsidR="008B6986" w:rsidRDefault="00210651" w:rsidP="008B6986">
            <w:r>
              <w:t>Evidence of the need in their market is well laid out</w:t>
            </w:r>
            <w:r w:rsidR="0011130D">
              <w:t>. They also include future projections on top of the current need in the industry. I feel they did a really great job in this section.</w:t>
            </w:r>
          </w:p>
        </w:tc>
      </w:tr>
      <w:tr w:rsidR="00AC5518" w14:paraId="4964774E" w14:textId="77777777" w:rsidTr="00EB2442">
        <w:tc>
          <w:tcPr>
            <w:tcW w:w="3235" w:type="dxa"/>
          </w:tcPr>
          <w:p w14:paraId="49647748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49647749" w14:textId="1A3F7B12" w:rsidR="008B6986" w:rsidRDefault="0092170A" w:rsidP="008B6986">
            <w:r>
              <w:t>Accepted</w:t>
            </w:r>
          </w:p>
        </w:tc>
        <w:tc>
          <w:tcPr>
            <w:tcW w:w="1620" w:type="dxa"/>
          </w:tcPr>
          <w:p w14:paraId="4964774A" w14:textId="7439FD91" w:rsidR="008B6986" w:rsidRDefault="00764B34" w:rsidP="008B6986">
            <w:r>
              <w:t>Accepted with Recommendations</w:t>
            </w:r>
          </w:p>
        </w:tc>
        <w:tc>
          <w:tcPr>
            <w:tcW w:w="1890" w:type="dxa"/>
          </w:tcPr>
          <w:p w14:paraId="4964774B" w14:textId="72235ACF" w:rsidR="008B6986" w:rsidRDefault="0092170A" w:rsidP="008B6986">
            <w:r>
              <w:t>Accepted</w:t>
            </w:r>
            <w:r>
              <w:t xml:space="preserve"> with Recommendations</w:t>
            </w:r>
          </w:p>
        </w:tc>
        <w:tc>
          <w:tcPr>
            <w:tcW w:w="1501" w:type="dxa"/>
          </w:tcPr>
          <w:p w14:paraId="4964774C" w14:textId="2FB98A88" w:rsidR="008B6986" w:rsidRDefault="0092170A" w:rsidP="008B6986">
            <w:r>
              <w:t>Accepted</w:t>
            </w:r>
            <w:r>
              <w:t xml:space="preserve"> with Recommendations</w:t>
            </w:r>
          </w:p>
        </w:tc>
        <w:tc>
          <w:tcPr>
            <w:tcW w:w="4434" w:type="dxa"/>
          </w:tcPr>
          <w:p w14:paraId="4964774D" w14:textId="6DE6D88D" w:rsidR="008B6986" w:rsidRDefault="00A06F20" w:rsidP="008B6986">
            <w:r>
              <w:t xml:space="preserve">There is a ton of evidence provided. However, I wonder if the student evaluations could also be broken down by course type. This would help understand if the courses were meeting </w:t>
            </w:r>
            <w:r w:rsidR="00D84214">
              <w:t>student satisfaction.</w:t>
            </w:r>
          </w:p>
        </w:tc>
      </w:tr>
      <w:tr w:rsidR="00AC5518" w14:paraId="49647755" w14:textId="77777777" w:rsidTr="00EB2442">
        <w:tc>
          <w:tcPr>
            <w:tcW w:w="3235" w:type="dxa"/>
          </w:tcPr>
          <w:p w14:paraId="4964774F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49647750" w14:textId="7AE44E21" w:rsidR="008B6986" w:rsidRDefault="003269CF" w:rsidP="008B6986">
            <w:pPr>
              <w:jc w:val="center"/>
            </w:pPr>
            <w:r>
              <w:t>Accepted</w:t>
            </w:r>
          </w:p>
        </w:tc>
        <w:tc>
          <w:tcPr>
            <w:tcW w:w="1620" w:type="dxa"/>
            <w:shd w:val="clear" w:color="auto" w:fill="auto"/>
          </w:tcPr>
          <w:p w14:paraId="49647751" w14:textId="239637EF" w:rsidR="008B6986" w:rsidRDefault="003269CF" w:rsidP="008B6986">
            <w:pPr>
              <w:jc w:val="center"/>
            </w:pPr>
            <w:r>
              <w:t>Accepted</w:t>
            </w:r>
          </w:p>
        </w:tc>
        <w:tc>
          <w:tcPr>
            <w:tcW w:w="1890" w:type="dxa"/>
            <w:shd w:val="clear" w:color="auto" w:fill="auto"/>
          </w:tcPr>
          <w:p w14:paraId="49647752" w14:textId="54EC8DAF" w:rsidR="008B6986" w:rsidRDefault="003269CF" w:rsidP="008B6986">
            <w:pPr>
              <w:jc w:val="center"/>
            </w:pPr>
            <w:r>
              <w:t>Accepted</w:t>
            </w:r>
          </w:p>
        </w:tc>
        <w:tc>
          <w:tcPr>
            <w:tcW w:w="1501" w:type="dxa"/>
            <w:shd w:val="clear" w:color="auto" w:fill="auto"/>
          </w:tcPr>
          <w:p w14:paraId="49647753" w14:textId="120465D1" w:rsidR="008B6986" w:rsidRDefault="003269CF" w:rsidP="008B6986">
            <w:pPr>
              <w:jc w:val="center"/>
            </w:pPr>
            <w:r>
              <w:t>Accepted</w:t>
            </w:r>
          </w:p>
        </w:tc>
        <w:tc>
          <w:tcPr>
            <w:tcW w:w="4434" w:type="dxa"/>
            <w:shd w:val="clear" w:color="auto" w:fill="auto"/>
          </w:tcPr>
          <w:p w14:paraId="49647754" w14:textId="5AD8AEBD" w:rsidR="008B6986" w:rsidRDefault="003269CF" w:rsidP="003269CF">
            <w:r>
              <w:t>Program lays out all necessary information and provides links to where students and others can find it online.</w:t>
            </w:r>
          </w:p>
        </w:tc>
      </w:tr>
      <w:tr w:rsidR="00AC5518" w14:paraId="4964775C" w14:textId="77777777" w:rsidTr="00EB2442">
        <w:tc>
          <w:tcPr>
            <w:tcW w:w="3235" w:type="dxa"/>
          </w:tcPr>
          <w:p w14:paraId="49647756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49647757" w14:textId="403CC73A" w:rsidR="008B6986" w:rsidRDefault="00F87030" w:rsidP="008B6986">
            <w:r>
              <w:t>Accepted</w:t>
            </w:r>
          </w:p>
        </w:tc>
        <w:tc>
          <w:tcPr>
            <w:tcW w:w="1620" w:type="dxa"/>
          </w:tcPr>
          <w:p w14:paraId="49647758" w14:textId="76B3D54F" w:rsidR="008B6986" w:rsidRDefault="00F87030" w:rsidP="008B6986">
            <w:r>
              <w:t>Accepted</w:t>
            </w:r>
          </w:p>
        </w:tc>
        <w:tc>
          <w:tcPr>
            <w:tcW w:w="1890" w:type="dxa"/>
          </w:tcPr>
          <w:p w14:paraId="49647759" w14:textId="6C0B1E59" w:rsidR="008B6986" w:rsidRDefault="00F87030" w:rsidP="008B6986">
            <w:r>
              <w:t>Accepted</w:t>
            </w:r>
          </w:p>
        </w:tc>
        <w:tc>
          <w:tcPr>
            <w:tcW w:w="1501" w:type="dxa"/>
          </w:tcPr>
          <w:p w14:paraId="4964775A" w14:textId="019836D8" w:rsidR="008B6986" w:rsidRDefault="00F87030" w:rsidP="008B6986">
            <w:r>
              <w:t>Accepted</w:t>
            </w:r>
          </w:p>
        </w:tc>
        <w:tc>
          <w:tcPr>
            <w:tcW w:w="4434" w:type="dxa"/>
          </w:tcPr>
          <w:p w14:paraId="4964775B" w14:textId="2E7B5754" w:rsidR="008B6986" w:rsidRDefault="00F87030" w:rsidP="008B6986">
            <w:r>
              <w:t>Partnerships are well laid out.</w:t>
            </w:r>
          </w:p>
        </w:tc>
      </w:tr>
      <w:tr w:rsidR="00AC5518" w:rsidRPr="00823434" w14:paraId="49647763" w14:textId="77777777" w:rsidTr="00EB2442">
        <w:tc>
          <w:tcPr>
            <w:tcW w:w="3235" w:type="dxa"/>
          </w:tcPr>
          <w:p w14:paraId="4964775D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4964775E" w14:textId="3E50509B" w:rsidR="008B6986" w:rsidRPr="00823434" w:rsidRDefault="00385662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620" w:type="dxa"/>
          </w:tcPr>
          <w:p w14:paraId="4964775F" w14:textId="2A311264" w:rsidR="008B6986" w:rsidRPr="00823434" w:rsidRDefault="00385662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890" w:type="dxa"/>
          </w:tcPr>
          <w:p w14:paraId="49647760" w14:textId="379B5621" w:rsidR="008B6986" w:rsidRPr="00823434" w:rsidRDefault="00385662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501" w:type="dxa"/>
          </w:tcPr>
          <w:p w14:paraId="49647761" w14:textId="5D43F49F" w:rsidR="008B6986" w:rsidRPr="00823434" w:rsidRDefault="00385662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4434" w:type="dxa"/>
          </w:tcPr>
          <w:p w14:paraId="49647762" w14:textId="7C2FFF2A" w:rsidR="008B6986" w:rsidRPr="00823434" w:rsidRDefault="00385662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lists ALL professional development done by faculty, including their adjuncts.</w:t>
            </w:r>
          </w:p>
        </w:tc>
      </w:tr>
      <w:tr w:rsidR="00AC5518" w:rsidRPr="00823434" w14:paraId="4964776A" w14:textId="77777777" w:rsidTr="00EB2442">
        <w:tc>
          <w:tcPr>
            <w:tcW w:w="3235" w:type="dxa"/>
          </w:tcPr>
          <w:p w14:paraId="49647764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</w:t>
            </w:r>
            <w:proofErr w:type="gramStart"/>
            <w:r w:rsidR="00DC0417" w:rsidRPr="00EB2442">
              <w:rPr>
                <w:sz w:val="20"/>
                <w:szCs w:val="20"/>
              </w:rPr>
              <w:t>equipment</w:t>
            </w:r>
            <w:proofErr w:type="gramEnd"/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49647765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49647766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49647767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49647768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49647769" w14:textId="131243F8" w:rsidR="008B6986" w:rsidRPr="008A3AFC" w:rsidRDefault="00874789" w:rsidP="008B6986">
            <w:pPr>
              <w:rPr>
                <w:color w:val="C4BC96" w:themeColor="background2" w:themeShade="BF"/>
                <w:sz w:val="20"/>
                <w:szCs w:val="20"/>
              </w:rPr>
            </w:pPr>
            <w:r>
              <w:rPr>
                <w:color w:val="C4BC96" w:themeColor="background2" w:themeShade="BF"/>
                <w:sz w:val="20"/>
                <w:szCs w:val="20"/>
              </w:rPr>
              <w:t xml:space="preserve">n/a Section not needed for this department. </w:t>
            </w:r>
          </w:p>
        </w:tc>
      </w:tr>
      <w:tr w:rsidR="00DC0417" w:rsidRPr="00823434" w14:paraId="49647771" w14:textId="77777777" w:rsidTr="00EB2442">
        <w:tc>
          <w:tcPr>
            <w:tcW w:w="3235" w:type="dxa"/>
          </w:tcPr>
          <w:p w14:paraId="4964776B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4964776C" w14:textId="3EC64E32" w:rsidR="00DC0417" w:rsidRPr="00823434" w:rsidRDefault="00874789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620" w:type="dxa"/>
          </w:tcPr>
          <w:p w14:paraId="4964776D" w14:textId="58B2AA7B" w:rsidR="00DC0417" w:rsidRPr="00823434" w:rsidRDefault="00874789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890" w:type="dxa"/>
          </w:tcPr>
          <w:p w14:paraId="4964776E" w14:textId="5943141D" w:rsidR="00DC0417" w:rsidRPr="00823434" w:rsidRDefault="00874789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501" w:type="dxa"/>
          </w:tcPr>
          <w:p w14:paraId="4964776F" w14:textId="7D6777CB" w:rsidR="00DC0417" w:rsidRPr="00823434" w:rsidRDefault="00874789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4434" w:type="dxa"/>
          </w:tcPr>
          <w:p w14:paraId="49647770" w14:textId="1805A945" w:rsidR="00DC0417" w:rsidRPr="00823434" w:rsidRDefault="00874789" w:rsidP="008B69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CIP’s</w:t>
            </w:r>
            <w:proofErr w:type="gramEnd"/>
            <w:r>
              <w:rPr>
                <w:sz w:val="20"/>
                <w:szCs w:val="20"/>
              </w:rPr>
              <w:t xml:space="preserve"> explained and evidence was provided.</w:t>
            </w:r>
          </w:p>
        </w:tc>
      </w:tr>
      <w:tr w:rsidR="00AC5518" w:rsidRPr="00823434" w14:paraId="49647778" w14:textId="77777777" w:rsidTr="00EB2442">
        <w:tc>
          <w:tcPr>
            <w:tcW w:w="3235" w:type="dxa"/>
          </w:tcPr>
          <w:p w14:paraId="49647772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49647773" w14:textId="7B6B4371" w:rsidR="008B6986" w:rsidRPr="00823434" w:rsidRDefault="007B23A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620" w:type="dxa"/>
          </w:tcPr>
          <w:p w14:paraId="49647774" w14:textId="5D07388A" w:rsidR="008B6986" w:rsidRPr="00823434" w:rsidRDefault="007B23A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890" w:type="dxa"/>
          </w:tcPr>
          <w:p w14:paraId="49647775" w14:textId="7910F4F3" w:rsidR="008B6986" w:rsidRPr="00823434" w:rsidRDefault="007B23A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501" w:type="dxa"/>
          </w:tcPr>
          <w:p w14:paraId="49647776" w14:textId="1A9200EC" w:rsidR="008B6986" w:rsidRPr="00823434" w:rsidRDefault="007B23A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4434" w:type="dxa"/>
          </w:tcPr>
          <w:p w14:paraId="49647777" w14:textId="2393BE73" w:rsidR="008B6986" w:rsidRPr="00823434" w:rsidRDefault="007B23A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provides </w:t>
            </w:r>
            <w:proofErr w:type="gramStart"/>
            <w:r>
              <w:rPr>
                <w:sz w:val="20"/>
                <w:szCs w:val="20"/>
              </w:rPr>
              <w:t>evidence based</w:t>
            </w:r>
            <w:proofErr w:type="gramEnd"/>
            <w:r>
              <w:rPr>
                <w:sz w:val="20"/>
                <w:szCs w:val="20"/>
              </w:rPr>
              <w:t xml:space="preserve"> strengths and weaknesses. </w:t>
            </w:r>
          </w:p>
        </w:tc>
      </w:tr>
      <w:tr w:rsidR="00AC5518" w:rsidRPr="00823434" w14:paraId="4964777F" w14:textId="77777777" w:rsidTr="00EB2442">
        <w:trPr>
          <w:trHeight w:val="680"/>
        </w:trPr>
        <w:tc>
          <w:tcPr>
            <w:tcW w:w="3235" w:type="dxa"/>
          </w:tcPr>
          <w:p w14:paraId="49647779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4964777A" w14:textId="1BE25CA2" w:rsidR="008B6986" w:rsidRPr="00823434" w:rsidRDefault="007B63EF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4964777B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4964777C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964777D" w14:textId="56087011" w:rsidR="008B6986" w:rsidRPr="00823434" w:rsidRDefault="007B63EF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4434" w:type="dxa"/>
          </w:tcPr>
          <w:p w14:paraId="4964777E" w14:textId="4A9532A5" w:rsidR="008B6986" w:rsidRPr="00823434" w:rsidRDefault="004E2F3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job on looking to the future.</w:t>
            </w:r>
          </w:p>
        </w:tc>
      </w:tr>
    </w:tbl>
    <w:p w14:paraId="49647780" w14:textId="77777777" w:rsidR="00823434" w:rsidRDefault="00823434" w:rsidP="00BB53E5">
      <w:pPr>
        <w:ind w:firstLine="720"/>
        <w:rPr>
          <w:sz w:val="20"/>
          <w:szCs w:val="20"/>
        </w:rPr>
      </w:pPr>
    </w:p>
    <w:p w14:paraId="49647781" w14:textId="77777777" w:rsidR="00101233" w:rsidRDefault="00101233" w:rsidP="0029032F">
      <w:pPr>
        <w:rPr>
          <w:sz w:val="20"/>
          <w:szCs w:val="20"/>
        </w:rPr>
      </w:pPr>
    </w:p>
    <w:p w14:paraId="49647782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49647783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49647787" w14:textId="77777777" w:rsidTr="007C4434">
        <w:tc>
          <w:tcPr>
            <w:tcW w:w="3116" w:type="dxa"/>
          </w:tcPr>
          <w:p w14:paraId="49647784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AF3409">
              <w:rPr>
                <w:rFonts w:ascii="Calibri" w:eastAsia="Calibri" w:hAnsi="Calibri" w:cs="Times New Roman"/>
                <w:sz w:val="24"/>
                <w:szCs w:val="24"/>
              </w:rPr>
            </w:r>
            <w:r w:rsidR="00AF340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49647785" w14:textId="73225C5B" w:rsidR="00101233" w:rsidRPr="00865A44" w:rsidRDefault="004E2F3A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49647786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AF3409">
              <w:rPr>
                <w:rFonts w:ascii="Calibri" w:eastAsia="Calibri" w:hAnsi="Calibri" w:cs="Times New Roman"/>
                <w:sz w:val="24"/>
                <w:szCs w:val="24"/>
              </w:rPr>
            </w:r>
            <w:r w:rsidR="00AF340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49647788" w14:textId="77777777" w:rsidR="00101233" w:rsidRDefault="00101233" w:rsidP="00101233">
      <w:pPr>
        <w:jc w:val="center"/>
      </w:pPr>
    </w:p>
    <w:p w14:paraId="49647789" w14:textId="77777777" w:rsidR="00101233" w:rsidRDefault="00101233" w:rsidP="00101233"/>
    <w:p w14:paraId="4964778A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4778C" wp14:editId="4964778D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779B" w14:textId="3551A916" w:rsidR="00101233" w:rsidRDefault="004E2F3A">
                            <w:r>
                              <w:t xml:space="preserve">There is only one recommendation that I would make. I would ask them to break down student satisfaction by </w:t>
                            </w:r>
                            <w:r w:rsidR="00FE7C1C">
                              <w:t>course. This would help show which courses students are satisfied with, and which courses the students feel need improvement. This would help you with your strengths and weaknesses in section 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47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" strokecolor="black [3213]">
                <v:textbox>
                  <w:txbxContent>
                    <w:p w14:paraId="4964779B" w14:textId="3551A916" w:rsidR="00101233" w:rsidRDefault="004E2F3A">
                      <w:r>
                        <w:t xml:space="preserve">There is only one recommendation that I would make. I would ask them to break down student satisfaction by </w:t>
                      </w:r>
                      <w:r w:rsidR="00FE7C1C">
                        <w:t>course. This would help show which courses students are satisfied with, and which courses the students feel need improvement. This would help you with your strengths and weaknesses in section 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4964778B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7790" w14:textId="77777777" w:rsidR="00417DD4" w:rsidRDefault="00417DD4" w:rsidP="00B01512">
      <w:pPr>
        <w:spacing w:after="0" w:line="240" w:lineRule="auto"/>
      </w:pPr>
      <w:r>
        <w:separator/>
      </w:r>
    </w:p>
  </w:endnote>
  <w:endnote w:type="continuationSeparator" w:id="0">
    <w:p w14:paraId="49647791" w14:textId="77777777" w:rsidR="00417DD4" w:rsidRDefault="00417DD4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7798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417DD4">
      <w:rPr>
        <w:noProof/>
      </w:rPr>
      <w:t>1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417DD4">
      <w:rPr>
        <w:noProof/>
      </w:rPr>
      <w:t>1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778E" w14:textId="77777777" w:rsidR="00417DD4" w:rsidRDefault="00417DD4" w:rsidP="00B01512">
      <w:pPr>
        <w:spacing w:after="0" w:line="240" w:lineRule="auto"/>
      </w:pPr>
      <w:r>
        <w:separator/>
      </w:r>
    </w:p>
  </w:footnote>
  <w:footnote w:type="continuationSeparator" w:id="0">
    <w:p w14:paraId="4964778F" w14:textId="77777777" w:rsidR="00417DD4" w:rsidRDefault="00417DD4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7792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647799" wp14:editId="496477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47793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49647794" w14:textId="77777777" w:rsidR="002540F4" w:rsidRDefault="002540F4" w:rsidP="002540F4">
    <w:pPr>
      <w:pStyle w:val="Header"/>
      <w:jc w:val="center"/>
    </w:pPr>
  </w:p>
  <w:p w14:paraId="49647795" w14:textId="77777777" w:rsidR="003936B8" w:rsidRDefault="003936B8" w:rsidP="002540F4">
    <w:pPr>
      <w:pStyle w:val="Header"/>
      <w:jc w:val="center"/>
    </w:pPr>
  </w:p>
  <w:p w14:paraId="49647796" w14:textId="096EB560" w:rsidR="002540F4" w:rsidRPr="003A1B2E" w:rsidRDefault="002540F4" w:rsidP="002540F4">
    <w:pPr>
      <w:pStyle w:val="Header"/>
      <w:rPr>
        <w:b/>
      </w:rPr>
    </w:pPr>
    <w:r w:rsidRPr="003A1B2E">
      <w:rPr>
        <w:b/>
      </w:rPr>
      <w:t xml:space="preserve">Program: </w:t>
    </w:r>
    <w:r w:rsidR="006032DE">
      <w:rPr>
        <w:b/>
      </w:rPr>
      <w:t>Business Management</w:t>
    </w:r>
    <w:r w:rsidRPr="003A1B2E">
      <w:rPr>
        <w:b/>
      </w:rPr>
      <w:t xml:space="preserve">      Reviewer</w:t>
    </w:r>
    <w:r w:rsidR="003936B8" w:rsidRPr="003A1B2E">
      <w:rPr>
        <w:b/>
      </w:rPr>
      <w:t>:</w:t>
    </w:r>
    <w:r w:rsidRPr="003A1B2E">
      <w:rPr>
        <w:b/>
      </w:rPr>
      <w:t xml:space="preserve">  </w:t>
    </w:r>
    <w:r w:rsidR="006032DE">
      <w:rPr>
        <w:b/>
      </w:rPr>
      <w:t>Professor Renee M. Dessommes</w:t>
    </w:r>
  </w:p>
  <w:p w14:paraId="49647797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1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1ABF"/>
    <w:rsid w:val="00006E77"/>
    <w:rsid w:val="00037E9E"/>
    <w:rsid w:val="00043235"/>
    <w:rsid w:val="000755A3"/>
    <w:rsid w:val="000B2E80"/>
    <w:rsid w:val="000B370E"/>
    <w:rsid w:val="000E34DD"/>
    <w:rsid w:val="00101233"/>
    <w:rsid w:val="0011130D"/>
    <w:rsid w:val="00126303"/>
    <w:rsid w:val="001409AC"/>
    <w:rsid w:val="00186620"/>
    <w:rsid w:val="001A7AFC"/>
    <w:rsid w:val="001D2AD1"/>
    <w:rsid w:val="002049D6"/>
    <w:rsid w:val="00210651"/>
    <w:rsid w:val="002148CA"/>
    <w:rsid w:val="00221F1E"/>
    <w:rsid w:val="00242688"/>
    <w:rsid w:val="002479C9"/>
    <w:rsid w:val="002540F4"/>
    <w:rsid w:val="0029032F"/>
    <w:rsid w:val="003269CF"/>
    <w:rsid w:val="003639CB"/>
    <w:rsid w:val="00385662"/>
    <w:rsid w:val="003936B8"/>
    <w:rsid w:val="00395664"/>
    <w:rsid w:val="003A1B2E"/>
    <w:rsid w:val="00417DD4"/>
    <w:rsid w:val="0047702F"/>
    <w:rsid w:val="004A25E8"/>
    <w:rsid w:val="004A6DA5"/>
    <w:rsid w:val="004E2F3A"/>
    <w:rsid w:val="00547213"/>
    <w:rsid w:val="00577F53"/>
    <w:rsid w:val="006031F5"/>
    <w:rsid w:val="006032DE"/>
    <w:rsid w:val="00662651"/>
    <w:rsid w:val="00686750"/>
    <w:rsid w:val="006E4B69"/>
    <w:rsid w:val="006E7B2B"/>
    <w:rsid w:val="00727E36"/>
    <w:rsid w:val="00756D36"/>
    <w:rsid w:val="00757438"/>
    <w:rsid w:val="00764B34"/>
    <w:rsid w:val="00771BC5"/>
    <w:rsid w:val="00785CEB"/>
    <w:rsid w:val="007A345B"/>
    <w:rsid w:val="007B23A0"/>
    <w:rsid w:val="007B63EF"/>
    <w:rsid w:val="007D1A57"/>
    <w:rsid w:val="008032D0"/>
    <w:rsid w:val="00823434"/>
    <w:rsid w:val="0083136D"/>
    <w:rsid w:val="00831DAE"/>
    <w:rsid w:val="00852248"/>
    <w:rsid w:val="00874789"/>
    <w:rsid w:val="008904DE"/>
    <w:rsid w:val="008A3AFC"/>
    <w:rsid w:val="008B6986"/>
    <w:rsid w:val="008D7196"/>
    <w:rsid w:val="0092170A"/>
    <w:rsid w:val="0094432D"/>
    <w:rsid w:val="00963794"/>
    <w:rsid w:val="00A06F20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C320D"/>
    <w:rsid w:val="00D463E8"/>
    <w:rsid w:val="00D84214"/>
    <w:rsid w:val="00DA2668"/>
    <w:rsid w:val="00DA7AFA"/>
    <w:rsid w:val="00DC0417"/>
    <w:rsid w:val="00DD73E4"/>
    <w:rsid w:val="00DF4042"/>
    <w:rsid w:val="00E23DB6"/>
    <w:rsid w:val="00EA2984"/>
    <w:rsid w:val="00EB2442"/>
    <w:rsid w:val="00EC3F24"/>
    <w:rsid w:val="00EC5BB5"/>
    <w:rsid w:val="00EC5D1A"/>
    <w:rsid w:val="00F020C9"/>
    <w:rsid w:val="00F47C26"/>
    <w:rsid w:val="00F87030"/>
    <w:rsid w:val="00FE3878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647725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Renee Dessommes</cp:lastModifiedBy>
  <cp:revision>2</cp:revision>
  <cp:lastPrinted>2014-09-17T18:56:00Z</cp:lastPrinted>
  <dcterms:created xsi:type="dcterms:W3CDTF">2023-03-30T16:16:00Z</dcterms:created>
  <dcterms:modified xsi:type="dcterms:W3CDTF">2023-03-30T16:16:00Z</dcterms:modified>
</cp:coreProperties>
</file>