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716A6C0A"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615760">
        <w:rPr>
          <w:rFonts w:ascii="Calibri" w:hAnsi="Calibri" w:cs="Calibri"/>
          <w:b/>
          <w:u w:val="single"/>
        </w:rPr>
        <w:t>_Diagnostic Medical Sonography</w:t>
      </w:r>
      <w:r w:rsidR="00032D75">
        <w:rPr>
          <w:rFonts w:ascii="Calibri" w:hAnsi="Calibri" w:cs="Calibri"/>
          <w:b/>
          <w:u w:val="single"/>
        </w:rPr>
        <w:t>_______________________________________</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7303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w:t>
            </w:r>
            <w:proofErr w:type="gramStart"/>
            <w:r>
              <w:t xml:space="preserve">Learning </w:t>
            </w:r>
            <w:r w:rsidRPr="00EB5109">
              <w:t xml:space="preserve"> Outcomes</w:t>
            </w:r>
            <w:proofErr w:type="gramEnd"/>
          </w:p>
        </w:tc>
      </w:tr>
      <w:tr w:rsidR="007303E1" w:rsidRPr="002841D6" w14:paraId="32008DF3" w14:textId="77777777" w:rsidTr="0073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254E603" w14:textId="3F592682" w:rsidR="007303E1" w:rsidRPr="00EB5109" w:rsidRDefault="007303E1" w:rsidP="007303E1">
            <w:pPr>
              <w:pStyle w:val="NoSpacing"/>
              <w:rPr>
                <w:u w:val="single"/>
              </w:rPr>
            </w:pPr>
            <w:r w:rsidRPr="00EB5109">
              <w:t>Program</w:t>
            </w:r>
            <w:r>
              <w:t xml:space="preserve"> Learning</w:t>
            </w:r>
            <w:r w:rsidRPr="00EB5109">
              <w:t xml:space="preserve"> Outcome 1:</w:t>
            </w:r>
          </w:p>
        </w:tc>
        <w:tc>
          <w:tcPr>
            <w:tcW w:w="6294" w:type="dxa"/>
          </w:tcPr>
          <w:p w14:paraId="7E08C87E" w14:textId="2B6A89FC" w:rsidR="007303E1" w:rsidRPr="002841D6" w:rsidRDefault="007303E1" w:rsidP="007303E1">
            <w:pPr>
              <w:pStyle w:val="NoSpacing"/>
              <w:cnfStyle w:val="000000100000" w:firstRow="0" w:lastRow="0" w:firstColumn="0" w:lastColumn="0" w:oddVBand="0" w:evenVBand="0" w:oddHBand="1" w:evenHBand="0" w:firstRowFirstColumn="0" w:firstRowLastColumn="0" w:lastRowFirstColumn="0" w:lastRowLastColumn="0"/>
              <w:rPr>
                <w:b/>
                <w:u w:val="single"/>
              </w:rPr>
            </w:pPr>
            <w:r w:rsidRPr="00D80053">
              <w:rPr>
                <w:b/>
              </w:rPr>
              <w:t>Students will be able to demonstrate effective communication and professionalism with patients and the healthcare team</w:t>
            </w:r>
          </w:p>
        </w:tc>
      </w:tr>
      <w:tr w:rsidR="007303E1" w:rsidRPr="002841D6" w14:paraId="5BD5D83A" w14:textId="77777777" w:rsidTr="007303E1">
        <w:tc>
          <w:tcPr>
            <w:cnfStyle w:val="001000000000" w:firstRow="0" w:lastRow="0" w:firstColumn="1" w:lastColumn="0" w:oddVBand="0" w:evenVBand="0" w:oddHBand="0" w:evenHBand="0" w:firstRowFirstColumn="0" w:firstRowLastColumn="0" w:lastRowFirstColumn="0" w:lastRowLastColumn="0"/>
            <w:tcW w:w="3056" w:type="dxa"/>
          </w:tcPr>
          <w:p w14:paraId="5A5266A3" w14:textId="746383F6" w:rsidR="007303E1" w:rsidRPr="00EB5109" w:rsidRDefault="007303E1" w:rsidP="007303E1">
            <w:pPr>
              <w:pStyle w:val="NoSpacing"/>
              <w:rPr>
                <w:u w:val="single"/>
              </w:rPr>
            </w:pPr>
            <w:r w:rsidRPr="00EB5109">
              <w:t xml:space="preserve">Program </w:t>
            </w:r>
            <w:r>
              <w:t xml:space="preserve">Learning </w:t>
            </w:r>
            <w:r w:rsidRPr="00EB5109">
              <w:t>Outcome 2:</w:t>
            </w:r>
          </w:p>
        </w:tc>
        <w:tc>
          <w:tcPr>
            <w:tcW w:w="6294" w:type="dxa"/>
          </w:tcPr>
          <w:p w14:paraId="2638605F" w14:textId="7973DBF5" w:rsidR="007303E1" w:rsidRPr="008768C3" w:rsidRDefault="007303E1" w:rsidP="007303E1">
            <w:pPr>
              <w:pStyle w:val="NoSpacing"/>
              <w:cnfStyle w:val="000000000000" w:firstRow="0" w:lastRow="0" w:firstColumn="0" w:lastColumn="0" w:oddVBand="0" w:evenVBand="0" w:oddHBand="0" w:evenHBand="0" w:firstRowFirstColumn="0" w:firstRowLastColumn="0" w:lastRowFirstColumn="0" w:lastRowLastColumn="0"/>
            </w:pPr>
            <w:r w:rsidRPr="00D80053">
              <w:rPr>
                <w:b/>
              </w:rPr>
              <w:t>Students will demonstrate proficiency in obtaining diagnostic images per exam protocol</w:t>
            </w:r>
          </w:p>
        </w:tc>
      </w:tr>
      <w:tr w:rsidR="007303E1" w:rsidRPr="002841D6" w14:paraId="602969D8" w14:textId="77777777" w:rsidTr="0073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35D5205B" w14:textId="23E37462" w:rsidR="007303E1" w:rsidRPr="00EB5109" w:rsidRDefault="007303E1" w:rsidP="007303E1">
            <w:pPr>
              <w:pStyle w:val="NoSpacing"/>
              <w:rPr>
                <w:u w:val="single"/>
              </w:rPr>
            </w:pPr>
            <w:r w:rsidRPr="00EB5109">
              <w:t xml:space="preserve">Program </w:t>
            </w:r>
            <w:r>
              <w:t xml:space="preserve">Learning </w:t>
            </w:r>
            <w:r w:rsidRPr="00EB5109">
              <w:t>Outcome 3:</w:t>
            </w:r>
          </w:p>
        </w:tc>
        <w:tc>
          <w:tcPr>
            <w:tcW w:w="6294" w:type="dxa"/>
          </w:tcPr>
          <w:p w14:paraId="4C47237E" w14:textId="2ED72EEF" w:rsidR="007303E1" w:rsidRPr="008768C3" w:rsidRDefault="007303E1" w:rsidP="007303E1">
            <w:pPr>
              <w:pStyle w:val="NoSpacing"/>
              <w:cnfStyle w:val="000000100000" w:firstRow="0" w:lastRow="0" w:firstColumn="0" w:lastColumn="0" w:oddVBand="0" w:evenVBand="0" w:oddHBand="1" w:evenHBand="0" w:firstRowFirstColumn="0" w:firstRowLastColumn="0" w:lastRowFirstColumn="0" w:lastRowLastColumn="0"/>
            </w:pPr>
            <w:r w:rsidRPr="00D80053">
              <w:rPr>
                <w:b/>
              </w:rPr>
              <w:t>Students will demonstrate proficiency in compiling a written report using appropriate terminology</w:t>
            </w:r>
          </w:p>
        </w:tc>
      </w:tr>
      <w:tr w:rsidR="007303E1" w:rsidRPr="002841D6" w14:paraId="6A0D78F1" w14:textId="77777777" w:rsidTr="007303E1">
        <w:tc>
          <w:tcPr>
            <w:cnfStyle w:val="001000000000" w:firstRow="0" w:lastRow="0" w:firstColumn="1" w:lastColumn="0" w:oddVBand="0" w:evenVBand="0" w:oddHBand="0" w:evenHBand="0" w:firstRowFirstColumn="0" w:firstRowLastColumn="0" w:lastRowFirstColumn="0" w:lastRowLastColumn="0"/>
            <w:tcW w:w="3056" w:type="dxa"/>
          </w:tcPr>
          <w:p w14:paraId="2FCE71D7" w14:textId="28B4858E" w:rsidR="007303E1" w:rsidRPr="00EB5109" w:rsidRDefault="007303E1" w:rsidP="007303E1">
            <w:pPr>
              <w:pStyle w:val="NoSpacing"/>
              <w:rPr>
                <w:u w:val="single"/>
              </w:rPr>
            </w:pPr>
            <w:r w:rsidRPr="00EB5109">
              <w:t xml:space="preserve">Program </w:t>
            </w:r>
            <w:r>
              <w:t xml:space="preserve">Learning </w:t>
            </w:r>
            <w:r w:rsidRPr="00EB5109">
              <w:t>Outcome 4:</w:t>
            </w:r>
          </w:p>
        </w:tc>
        <w:tc>
          <w:tcPr>
            <w:tcW w:w="6294" w:type="dxa"/>
          </w:tcPr>
          <w:p w14:paraId="1DF20DF0" w14:textId="7C8AA5F5" w:rsidR="007303E1" w:rsidRPr="008768C3" w:rsidRDefault="007303E1" w:rsidP="007303E1">
            <w:pPr>
              <w:pStyle w:val="NoSpacing"/>
              <w:cnfStyle w:val="000000000000" w:firstRow="0" w:lastRow="0" w:firstColumn="0" w:lastColumn="0" w:oddVBand="0" w:evenVBand="0" w:oddHBand="0" w:evenHBand="0" w:firstRowFirstColumn="0" w:firstRowLastColumn="0" w:lastRowFirstColumn="0" w:lastRowLastColumn="0"/>
            </w:pPr>
            <w:r w:rsidRPr="00D80053">
              <w:rPr>
                <w:b/>
              </w:rPr>
              <w:t>Students will be able to demonstrate proficiency in understanding Doppler principles</w:t>
            </w:r>
          </w:p>
        </w:tc>
      </w:tr>
      <w:tr w:rsidR="00627229" w:rsidRPr="002841D6" w14:paraId="6C8300B6" w14:textId="77777777" w:rsidTr="0073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65C9191" w14:textId="3435F6C7" w:rsidR="00627229" w:rsidRPr="00EB5109" w:rsidRDefault="00627229" w:rsidP="00FA6A5E">
            <w:pPr>
              <w:pStyle w:val="NoSpacing"/>
            </w:pPr>
            <w:r w:rsidRPr="00EB5109">
              <w:t xml:space="preserve">Program </w:t>
            </w:r>
            <w:r>
              <w:t xml:space="preserve">Learning </w:t>
            </w:r>
            <w:r w:rsidRPr="00EB5109">
              <w:t xml:space="preserve">Outcome </w:t>
            </w:r>
            <w:r>
              <w:t>5</w:t>
            </w:r>
            <w:r w:rsidRPr="00EB5109">
              <w:t>:</w:t>
            </w:r>
          </w:p>
        </w:tc>
        <w:tc>
          <w:tcPr>
            <w:tcW w:w="6294" w:type="dxa"/>
          </w:tcPr>
          <w:p w14:paraId="38493BAC" w14:textId="77777777" w:rsidR="00627229" w:rsidRPr="002841D6" w:rsidRDefault="00627229"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p>
        </w:tc>
      </w:tr>
      <w:tr w:rsidR="00627229" w:rsidRPr="002841D6" w14:paraId="5B09DC2E" w14:textId="77777777" w:rsidTr="007303E1">
        <w:tc>
          <w:tcPr>
            <w:cnfStyle w:val="001000000000" w:firstRow="0" w:lastRow="0" w:firstColumn="1" w:lastColumn="0" w:oddVBand="0" w:evenVBand="0" w:oddHBand="0" w:evenHBand="0" w:firstRowFirstColumn="0" w:firstRowLastColumn="0" w:lastRowFirstColumn="0" w:lastRowLastColumn="0"/>
            <w:tcW w:w="3056" w:type="dxa"/>
          </w:tcPr>
          <w:p w14:paraId="5B0028A0" w14:textId="2E390A79" w:rsidR="00627229" w:rsidRPr="00EB5109" w:rsidRDefault="00627229" w:rsidP="00FA6A5E">
            <w:pPr>
              <w:pStyle w:val="NoSpacing"/>
            </w:pPr>
            <w:r w:rsidRPr="00EB5109">
              <w:t xml:space="preserve">Program </w:t>
            </w:r>
            <w:r>
              <w:t xml:space="preserve">Learning </w:t>
            </w:r>
            <w:r w:rsidRPr="00EB5109">
              <w:t xml:space="preserve">Outcome </w:t>
            </w:r>
            <w:r>
              <w:t>6</w:t>
            </w:r>
            <w:r w:rsidRPr="00EB5109">
              <w:t>:</w:t>
            </w:r>
          </w:p>
        </w:tc>
        <w:tc>
          <w:tcPr>
            <w:tcW w:w="6294" w:type="dxa"/>
          </w:tcPr>
          <w:p w14:paraId="30237345" w14:textId="77777777" w:rsidR="00627229" w:rsidRPr="002841D6" w:rsidRDefault="00627229"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p>
        </w:tc>
      </w:tr>
      <w:tr w:rsidR="00627229" w:rsidRPr="002841D6" w14:paraId="3B882367" w14:textId="77777777" w:rsidTr="007303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56F8681B" w14:textId="6A1EC0B2" w:rsidR="00627229" w:rsidRPr="00EB5109" w:rsidRDefault="00627229" w:rsidP="00FA6A5E">
            <w:pPr>
              <w:pStyle w:val="NoSpacing"/>
            </w:pPr>
            <w:r w:rsidRPr="00EB5109">
              <w:t xml:space="preserve">Program </w:t>
            </w:r>
            <w:r>
              <w:t xml:space="preserve">Learning </w:t>
            </w:r>
            <w:r w:rsidRPr="00EB5109">
              <w:t xml:space="preserve">Outcome </w:t>
            </w:r>
            <w:r>
              <w:t>7</w:t>
            </w:r>
            <w:r w:rsidRPr="00EB5109">
              <w:t>:</w:t>
            </w:r>
          </w:p>
        </w:tc>
        <w:tc>
          <w:tcPr>
            <w:tcW w:w="6294" w:type="dxa"/>
          </w:tcPr>
          <w:p w14:paraId="12BEC494" w14:textId="77777777" w:rsidR="00627229" w:rsidRPr="002841D6" w:rsidRDefault="00627229"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p>
        </w:tc>
      </w:tr>
      <w:tr w:rsidR="00627229" w:rsidRPr="002841D6" w14:paraId="29DF4C49" w14:textId="77777777" w:rsidTr="007303E1">
        <w:tc>
          <w:tcPr>
            <w:cnfStyle w:val="001000000000" w:firstRow="0" w:lastRow="0" w:firstColumn="1" w:lastColumn="0" w:oddVBand="0" w:evenVBand="0" w:oddHBand="0" w:evenHBand="0" w:firstRowFirstColumn="0" w:firstRowLastColumn="0" w:lastRowFirstColumn="0" w:lastRowLastColumn="0"/>
            <w:tcW w:w="3056" w:type="dxa"/>
          </w:tcPr>
          <w:p w14:paraId="70C304C0" w14:textId="1F52715C" w:rsidR="00627229" w:rsidRPr="00EB5109" w:rsidRDefault="00627229" w:rsidP="00FA6A5E">
            <w:pPr>
              <w:pStyle w:val="NoSpacing"/>
            </w:pPr>
            <w:r w:rsidRPr="00EB5109">
              <w:t xml:space="preserve">Program </w:t>
            </w:r>
            <w:r>
              <w:t xml:space="preserve">Learning </w:t>
            </w:r>
            <w:r w:rsidRPr="00EB5109">
              <w:t xml:space="preserve">Outcome </w:t>
            </w:r>
            <w:r>
              <w:t>8</w:t>
            </w:r>
            <w:r w:rsidRPr="00EB5109">
              <w:t>:</w:t>
            </w:r>
          </w:p>
        </w:tc>
        <w:tc>
          <w:tcPr>
            <w:tcW w:w="6294" w:type="dxa"/>
          </w:tcPr>
          <w:p w14:paraId="049A2DE5" w14:textId="77777777" w:rsidR="00627229" w:rsidRPr="002841D6" w:rsidRDefault="00627229"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p>
        </w:tc>
      </w:tr>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 xml:space="preserve">he labels in the following table apply SOLELY to the program level learning outcomes defined above.  (It is NOT necessary for every course to address a program level </w:t>
      </w:r>
      <w:r w:rsidR="003F6FD9">
        <w:rPr>
          <w:rFonts w:ascii="Calibri" w:hAnsi="Calibri" w:cs="Calibri"/>
        </w:rPr>
        <w:lastRenderedPageBreak/>
        <w:t>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6BA2A116" w14:textId="77777777" w:rsidR="00B33A0F" w:rsidRDefault="00B33A0F" w:rsidP="00C07A6F">
      <w:pPr>
        <w:jc w:val="center"/>
        <w:rPr>
          <w:rFonts w:ascii="Calibri" w:hAnsi="Calibri" w:cs="Calibri"/>
          <w:b/>
        </w:rPr>
        <w:sectPr w:rsidR="00B33A0F" w:rsidSect="00B33A0F">
          <w:footerReference w:type="default" r:id="rId9"/>
          <w:pgSz w:w="12240" w:h="15840"/>
          <w:pgMar w:top="1440" w:right="1440" w:bottom="1440" w:left="1440"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gridCol w:w="1350"/>
      </w:tblGrid>
      <w:tr w:rsidR="003F6FD9"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B33A0F" w:rsidRPr="00EB5109" w:rsidRDefault="00B33A0F" w:rsidP="00FA6A5E">
            <w:pPr>
              <w:pStyle w:val="NoSpacing"/>
              <w:jc w:val="center"/>
              <w:rPr>
                <w:sz w:val="20"/>
                <w:szCs w:val="20"/>
              </w:rPr>
            </w:pPr>
            <w:r w:rsidRPr="00EB5109">
              <w:rPr>
                <w:sz w:val="20"/>
                <w:szCs w:val="20"/>
              </w:rPr>
              <w:t>Program Courses</w:t>
            </w:r>
          </w:p>
        </w:tc>
        <w:tc>
          <w:tcPr>
            <w:tcW w:w="1350" w:type="dxa"/>
          </w:tcPr>
          <w:p w14:paraId="2AF36569"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45B75814" w14:textId="12D77CA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25BAE304" w14:textId="685E350C"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0DA3CB93" w14:textId="26F257E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7</w:t>
            </w:r>
          </w:p>
        </w:tc>
        <w:tc>
          <w:tcPr>
            <w:tcW w:w="1350" w:type="dxa"/>
          </w:tcPr>
          <w:p w14:paraId="5FC585F1" w14:textId="590A31B2"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8</w:t>
            </w:r>
          </w:p>
        </w:tc>
      </w:tr>
      <w:tr w:rsidR="003F6FD9" w:rsidRPr="002841D6" w14:paraId="4748D730" w14:textId="37B0499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0A812DEE" w:rsidR="00B33A0F" w:rsidRPr="002841D6" w:rsidRDefault="007355BE" w:rsidP="00FA6A5E">
            <w:pPr>
              <w:pStyle w:val="NoSpacing"/>
              <w:rPr>
                <w:b w:val="0"/>
              </w:rPr>
            </w:pPr>
            <w:r>
              <w:rPr>
                <w:b w:val="0"/>
              </w:rPr>
              <w:t>DMSO</w:t>
            </w:r>
            <w:r>
              <w:rPr>
                <w:b w:val="0"/>
              </w:rPr>
              <w:tab/>
              <w:t>1210</w:t>
            </w:r>
          </w:p>
        </w:tc>
        <w:tc>
          <w:tcPr>
            <w:tcW w:w="1350" w:type="dxa"/>
          </w:tcPr>
          <w:p w14:paraId="2712B267" w14:textId="00201670" w:rsidR="00B33A0F" w:rsidRPr="002841D6" w:rsidRDefault="007355BE"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1352E5B3" w14:textId="32F06393"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E42B40E" w14:textId="12D35AE7" w:rsidR="00B33A0F" w:rsidRPr="002841D6" w:rsidRDefault="002C09E0" w:rsidP="00FA6A5E">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1002677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103F3E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B1D5A5"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45DC8C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CED25B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1AFCB9DB" w14:textId="00CDD43D"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0742FCB" w14:textId="6CB08B10" w:rsidR="00B33A0F" w:rsidRPr="002841D6" w:rsidRDefault="00615760" w:rsidP="00FA6A5E">
            <w:pPr>
              <w:pStyle w:val="NoSpacing"/>
              <w:rPr>
                <w:b w:val="0"/>
              </w:rPr>
            </w:pPr>
            <w:r w:rsidRPr="00615760">
              <w:rPr>
                <w:b w:val="0"/>
              </w:rPr>
              <w:t>DMSO</w:t>
            </w:r>
            <w:r w:rsidRPr="00615760">
              <w:rPr>
                <w:b w:val="0"/>
              </w:rPr>
              <w:tab/>
              <w:t>1441</w:t>
            </w:r>
          </w:p>
        </w:tc>
        <w:tc>
          <w:tcPr>
            <w:tcW w:w="1350" w:type="dxa"/>
          </w:tcPr>
          <w:p w14:paraId="145A530B" w14:textId="623F15B3"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68308DBB" w14:textId="7BD00BD1"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29BA3CBD" w14:textId="4D6E84A2"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68B8F786" w14:textId="0643A774"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7353DAB2"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2F9DF80"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70036C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E430F57"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794C981B" w14:textId="4DB077B6"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C72C8CB" w14:textId="529571B6" w:rsidR="00B33A0F" w:rsidRPr="002841D6" w:rsidRDefault="00615760" w:rsidP="00FA6A5E">
            <w:pPr>
              <w:pStyle w:val="NoSpacing"/>
              <w:rPr>
                <w:b w:val="0"/>
              </w:rPr>
            </w:pPr>
            <w:r w:rsidRPr="00615760">
              <w:rPr>
                <w:b w:val="0"/>
              </w:rPr>
              <w:t>DMSO</w:t>
            </w:r>
            <w:r w:rsidRPr="00615760">
              <w:rPr>
                <w:b w:val="0"/>
              </w:rPr>
              <w:tab/>
              <w:t>1455</w:t>
            </w:r>
          </w:p>
        </w:tc>
        <w:tc>
          <w:tcPr>
            <w:tcW w:w="1350" w:type="dxa"/>
          </w:tcPr>
          <w:p w14:paraId="0A8E0378"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527BF7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0E97D97" w14:textId="52308154" w:rsidR="00B33A0F" w:rsidRPr="002841D6" w:rsidRDefault="002C09E0" w:rsidP="00FA6A5E">
            <w:pPr>
              <w:pStyle w:val="NoSpacing"/>
              <w:cnfStyle w:val="000000100000" w:firstRow="0" w:lastRow="0" w:firstColumn="0" w:lastColumn="0" w:oddVBand="0" w:evenVBand="0" w:oddHBand="1" w:evenHBand="0" w:firstRowFirstColumn="0" w:firstRowLastColumn="0" w:lastRowFirstColumn="0" w:lastRowLastColumn="0"/>
            </w:pPr>
            <w:r>
              <w:t>E</w:t>
            </w:r>
          </w:p>
        </w:tc>
        <w:tc>
          <w:tcPr>
            <w:tcW w:w="1350" w:type="dxa"/>
          </w:tcPr>
          <w:p w14:paraId="7883F4A0" w14:textId="01E940F7"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05ED6BA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0483DD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E7915D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648479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158028DF" w14:textId="0DEFCD78"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A7438ED" w14:textId="282C8ECE" w:rsidR="00B33A0F" w:rsidRPr="002841D6" w:rsidRDefault="00615760" w:rsidP="00FA6A5E">
            <w:pPr>
              <w:pStyle w:val="NoSpacing"/>
              <w:rPr>
                <w:b w:val="0"/>
              </w:rPr>
            </w:pPr>
            <w:r w:rsidRPr="00615760">
              <w:rPr>
                <w:b w:val="0"/>
              </w:rPr>
              <w:t>DMSO</w:t>
            </w:r>
            <w:r w:rsidRPr="00615760">
              <w:rPr>
                <w:b w:val="0"/>
              </w:rPr>
              <w:tab/>
              <w:t>2353</w:t>
            </w:r>
          </w:p>
        </w:tc>
        <w:tc>
          <w:tcPr>
            <w:tcW w:w="1350" w:type="dxa"/>
          </w:tcPr>
          <w:p w14:paraId="27B88BFB" w14:textId="51024D37"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6DDED248" w14:textId="4CB7B673"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1835F38B" w14:textId="650D5F21"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68CCD7D0" w14:textId="3AD67962"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43AA24FF"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15A318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C2A577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F6B3BA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23EE542A" w14:textId="7FDBC543"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0ACB279" w14:textId="160E8A96" w:rsidR="00B33A0F" w:rsidRPr="002841D6" w:rsidRDefault="007355BE" w:rsidP="00FA6A5E">
            <w:pPr>
              <w:pStyle w:val="NoSpacing"/>
              <w:rPr>
                <w:b w:val="0"/>
              </w:rPr>
            </w:pPr>
            <w:r>
              <w:rPr>
                <w:b w:val="0"/>
              </w:rPr>
              <w:t>DMSO</w:t>
            </w:r>
            <w:r>
              <w:rPr>
                <w:b w:val="0"/>
              </w:rPr>
              <w:tab/>
              <w:t>1202</w:t>
            </w:r>
          </w:p>
        </w:tc>
        <w:tc>
          <w:tcPr>
            <w:tcW w:w="1350" w:type="dxa"/>
          </w:tcPr>
          <w:p w14:paraId="2C47C664"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892BCA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05D043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B77F491" w14:textId="1669253F"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2D2B8EA8"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B0C8B7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B5006B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81D647B"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317EC622" w14:textId="5AA494A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1FA1E8" w14:textId="6D19518F" w:rsidR="00B33A0F" w:rsidRPr="002841D6" w:rsidRDefault="00615760" w:rsidP="00FA6A5E">
            <w:pPr>
              <w:pStyle w:val="NoSpacing"/>
              <w:rPr>
                <w:b w:val="0"/>
              </w:rPr>
            </w:pPr>
            <w:r w:rsidRPr="00615760">
              <w:rPr>
                <w:b w:val="0"/>
              </w:rPr>
              <w:t>DMSO</w:t>
            </w:r>
            <w:r w:rsidRPr="00615760">
              <w:rPr>
                <w:b w:val="0"/>
              </w:rPr>
              <w:tab/>
              <w:t>2405</w:t>
            </w:r>
          </w:p>
        </w:tc>
        <w:tc>
          <w:tcPr>
            <w:tcW w:w="1350" w:type="dxa"/>
          </w:tcPr>
          <w:p w14:paraId="1D93022C" w14:textId="50FC165E"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2BC71100" w14:textId="21958CD4"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0EE3FDA0" w14:textId="60FC5EEC"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5B85A7AF" w14:textId="2CCB6351"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76E7BFE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3BAF191"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5D214E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779AC5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66551081" w14:textId="61D5D3E2"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783CCDB" w14:textId="3D1CDA63" w:rsidR="00B33A0F" w:rsidRPr="002841D6" w:rsidRDefault="00615760" w:rsidP="00FA6A5E">
            <w:pPr>
              <w:pStyle w:val="NoSpacing"/>
              <w:rPr>
                <w:b w:val="0"/>
              </w:rPr>
            </w:pPr>
            <w:r w:rsidRPr="00615760">
              <w:rPr>
                <w:b w:val="0"/>
              </w:rPr>
              <w:t>DMSO</w:t>
            </w:r>
            <w:r w:rsidRPr="00615760">
              <w:rPr>
                <w:b w:val="0"/>
              </w:rPr>
              <w:tab/>
              <w:t>2243</w:t>
            </w:r>
          </w:p>
        </w:tc>
        <w:tc>
          <w:tcPr>
            <w:tcW w:w="1350" w:type="dxa"/>
          </w:tcPr>
          <w:p w14:paraId="4656EAD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7C088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461103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AB90080" w14:textId="6F879BF7"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32E611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550717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A1E03E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89742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51F05994" w14:textId="703B2E3A"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867152E" w14:textId="79DCF242" w:rsidR="00B33A0F" w:rsidRPr="002841D6" w:rsidRDefault="00615760" w:rsidP="00FA6A5E">
            <w:pPr>
              <w:pStyle w:val="NoSpacing"/>
              <w:rPr>
                <w:b w:val="0"/>
              </w:rPr>
            </w:pPr>
            <w:r w:rsidRPr="00615760">
              <w:rPr>
                <w:b w:val="0"/>
              </w:rPr>
              <w:t>DSVT</w:t>
            </w:r>
            <w:r w:rsidRPr="00615760">
              <w:rPr>
                <w:b w:val="0"/>
              </w:rPr>
              <w:tab/>
              <w:t>1300</w:t>
            </w:r>
          </w:p>
        </w:tc>
        <w:tc>
          <w:tcPr>
            <w:tcW w:w="1350" w:type="dxa"/>
          </w:tcPr>
          <w:p w14:paraId="55A46A44" w14:textId="13CF311D"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1F8D8367" w14:textId="2BE142CB"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12F6D1F3" w14:textId="3AC08F6C"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21E10E5A" w14:textId="7C442BD0"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29694A5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7562C1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FE686E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9D26B97"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70280A8B" w14:textId="78765C9D"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CA9562A" w14:textId="390DA7B8" w:rsidR="00B33A0F" w:rsidRPr="002841D6" w:rsidRDefault="00615760" w:rsidP="00FA6A5E">
            <w:pPr>
              <w:pStyle w:val="NoSpacing"/>
              <w:rPr>
                <w:b w:val="0"/>
              </w:rPr>
            </w:pPr>
            <w:r w:rsidRPr="00615760">
              <w:rPr>
                <w:b w:val="0"/>
              </w:rPr>
              <w:t xml:space="preserve">DMSO </w:t>
            </w:r>
            <w:r w:rsidRPr="00615760">
              <w:rPr>
                <w:b w:val="0"/>
              </w:rPr>
              <w:tab/>
              <w:t>1201</w:t>
            </w:r>
          </w:p>
        </w:tc>
        <w:tc>
          <w:tcPr>
            <w:tcW w:w="1350" w:type="dxa"/>
          </w:tcPr>
          <w:p w14:paraId="575B431A" w14:textId="1E65FBE4"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E, A</w:t>
            </w:r>
          </w:p>
        </w:tc>
        <w:tc>
          <w:tcPr>
            <w:tcW w:w="1350" w:type="dxa"/>
          </w:tcPr>
          <w:p w14:paraId="632A1EF9"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1F33130" w14:textId="67EF8C86" w:rsidR="00B33A0F" w:rsidRPr="002841D6" w:rsidRDefault="002C09E0" w:rsidP="00FA6A5E">
            <w:pPr>
              <w:pStyle w:val="NoSpacing"/>
              <w:cnfStyle w:val="000000100000" w:firstRow="0" w:lastRow="0" w:firstColumn="0" w:lastColumn="0" w:oddVBand="0" w:evenVBand="0" w:oddHBand="1" w:evenHBand="0" w:firstRowFirstColumn="0" w:firstRowLastColumn="0" w:lastRowFirstColumn="0" w:lastRowLastColumn="0"/>
            </w:pPr>
            <w:r>
              <w:t>E</w:t>
            </w:r>
            <w:r w:rsidR="00CF5CB6">
              <w:t>, A</w:t>
            </w:r>
          </w:p>
        </w:tc>
        <w:tc>
          <w:tcPr>
            <w:tcW w:w="1350" w:type="dxa"/>
          </w:tcPr>
          <w:p w14:paraId="49B2EC82"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FCBEE4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D81857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E923E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714403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4A030CD6" w14:textId="6EF1822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B297619" w14:textId="4497EFCD" w:rsidR="00B33A0F" w:rsidRPr="002841D6" w:rsidRDefault="00615760" w:rsidP="00FA6A5E">
            <w:pPr>
              <w:pStyle w:val="NoSpacing"/>
              <w:rPr>
                <w:b w:val="0"/>
              </w:rPr>
            </w:pPr>
            <w:r w:rsidRPr="00615760">
              <w:rPr>
                <w:b w:val="0"/>
              </w:rPr>
              <w:t xml:space="preserve">DMSO </w:t>
            </w:r>
            <w:r w:rsidRPr="00615760">
              <w:rPr>
                <w:b w:val="0"/>
              </w:rPr>
              <w:tab/>
              <w:t>2342</w:t>
            </w:r>
          </w:p>
        </w:tc>
        <w:tc>
          <w:tcPr>
            <w:tcW w:w="1350" w:type="dxa"/>
          </w:tcPr>
          <w:p w14:paraId="10A483D0" w14:textId="75098D5E" w:rsidR="00B33A0F" w:rsidRPr="002841D6" w:rsidRDefault="007355BE" w:rsidP="003F3A22">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1261772A" w14:textId="4CE0C87E"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40254D5D" w14:textId="608A18F9"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7215D115" w14:textId="4A51A5C2"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421C21F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C50A360"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C988A1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2F77E7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30DF300B" w14:textId="3BBC2FDE"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2105178" w14:textId="371646CF" w:rsidR="00B33A0F" w:rsidRPr="002841D6" w:rsidRDefault="00615760" w:rsidP="00FA6A5E">
            <w:pPr>
              <w:pStyle w:val="NoSpacing"/>
              <w:rPr>
                <w:b w:val="0"/>
              </w:rPr>
            </w:pPr>
            <w:r w:rsidRPr="00615760">
              <w:rPr>
                <w:b w:val="0"/>
              </w:rPr>
              <w:t>DSVT</w:t>
            </w:r>
            <w:r w:rsidRPr="00615760">
              <w:rPr>
                <w:b w:val="0"/>
              </w:rPr>
              <w:tab/>
              <w:t>2200</w:t>
            </w:r>
          </w:p>
        </w:tc>
        <w:tc>
          <w:tcPr>
            <w:tcW w:w="1350" w:type="dxa"/>
          </w:tcPr>
          <w:p w14:paraId="77125FBA" w14:textId="67767517" w:rsidR="00B33A0F" w:rsidRPr="002841D6" w:rsidRDefault="007355BE" w:rsidP="00FA6A5E">
            <w:pPr>
              <w:pStyle w:val="NoSpacing"/>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16EF5B95" w14:textId="66032AD8" w:rsidR="00B33A0F" w:rsidRPr="002841D6" w:rsidRDefault="007355BE" w:rsidP="00FA6A5E">
            <w:pPr>
              <w:pStyle w:val="NoSpacing"/>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77992417" w14:textId="6EDB3F64" w:rsidR="00B33A0F" w:rsidRPr="002841D6" w:rsidRDefault="002C09E0" w:rsidP="00FA6A5E">
            <w:pPr>
              <w:pStyle w:val="NoSpacing"/>
              <w:cnfStyle w:val="000000100000" w:firstRow="0" w:lastRow="0" w:firstColumn="0" w:lastColumn="0" w:oddVBand="0" w:evenVBand="0" w:oddHBand="1" w:evenHBand="0" w:firstRowFirstColumn="0" w:firstRowLastColumn="0" w:lastRowFirstColumn="0" w:lastRowLastColumn="0"/>
            </w:pPr>
            <w:r>
              <w:t>I, P</w:t>
            </w:r>
          </w:p>
        </w:tc>
        <w:tc>
          <w:tcPr>
            <w:tcW w:w="1350" w:type="dxa"/>
          </w:tcPr>
          <w:p w14:paraId="490A72B4" w14:textId="6AFFD367"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3D8522C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794F36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84B9E72"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80A734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0C0F2807" w14:textId="03F61C6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42E8DD" w14:textId="4F5ADDFC" w:rsidR="00B33A0F" w:rsidRPr="002841D6" w:rsidRDefault="00615760" w:rsidP="00FA6A5E">
            <w:pPr>
              <w:pStyle w:val="NoSpacing"/>
              <w:rPr>
                <w:b w:val="0"/>
              </w:rPr>
            </w:pPr>
            <w:r w:rsidRPr="00615760">
              <w:rPr>
                <w:b w:val="0"/>
              </w:rPr>
              <w:t xml:space="preserve">DMSO </w:t>
            </w:r>
            <w:r w:rsidRPr="00615760">
              <w:rPr>
                <w:b w:val="0"/>
              </w:rPr>
              <w:tab/>
              <w:t>1167</w:t>
            </w:r>
          </w:p>
        </w:tc>
        <w:tc>
          <w:tcPr>
            <w:tcW w:w="1350" w:type="dxa"/>
          </w:tcPr>
          <w:p w14:paraId="0AEC6272" w14:textId="1BDF94AF"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E</w:t>
            </w:r>
          </w:p>
        </w:tc>
        <w:tc>
          <w:tcPr>
            <w:tcW w:w="1350" w:type="dxa"/>
          </w:tcPr>
          <w:p w14:paraId="29896224" w14:textId="36D3E77B"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1686D7CC" w14:textId="6B294035" w:rsidR="00B33A0F" w:rsidRPr="002841D6" w:rsidRDefault="002C09E0" w:rsidP="00FA6A5E">
            <w:pPr>
              <w:pStyle w:val="NoSpacing"/>
              <w:cnfStyle w:val="000000000000" w:firstRow="0" w:lastRow="0" w:firstColumn="0" w:lastColumn="0" w:oddVBand="0" w:evenVBand="0" w:oddHBand="0" w:evenHBand="0" w:firstRowFirstColumn="0" w:firstRowLastColumn="0" w:lastRowFirstColumn="0" w:lastRowLastColumn="0"/>
            </w:pPr>
            <w:r>
              <w:t xml:space="preserve">P, E, </w:t>
            </w:r>
          </w:p>
        </w:tc>
        <w:tc>
          <w:tcPr>
            <w:tcW w:w="1350" w:type="dxa"/>
          </w:tcPr>
          <w:p w14:paraId="4E1162F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3AD5811"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C184F2D"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BA26ABB"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0E56BA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3F676B24" w14:textId="6C60298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C7F5D26" w14:textId="7B3377E6" w:rsidR="00B33A0F" w:rsidRPr="002841D6" w:rsidRDefault="00615760" w:rsidP="00FA6A5E">
            <w:pPr>
              <w:pStyle w:val="NoSpacing"/>
              <w:rPr>
                <w:b w:val="0"/>
              </w:rPr>
            </w:pPr>
            <w:r w:rsidRPr="00615760">
              <w:rPr>
                <w:b w:val="0"/>
              </w:rPr>
              <w:t xml:space="preserve">DMSO </w:t>
            </w:r>
            <w:r w:rsidRPr="00615760">
              <w:rPr>
                <w:b w:val="0"/>
              </w:rPr>
              <w:tab/>
              <w:t>1466</w:t>
            </w:r>
          </w:p>
        </w:tc>
        <w:tc>
          <w:tcPr>
            <w:tcW w:w="1350" w:type="dxa"/>
          </w:tcPr>
          <w:p w14:paraId="7D255504" w14:textId="0295BB37" w:rsidR="00B33A0F" w:rsidRPr="002841D6" w:rsidRDefault="007355BE" w:rsidP="00FA6A5E">
            <w:pPr>
              <w:pStyle w:val="NoSpacing"/>
              <w:cnfStyle w:val="000000100000" w:firstRow="0" w:lastRow="0" w:firstColumn="0" w:lastColumn="0" w:oddVBand="0" w:evenVBand="0" w:oddHBand="1" w:evenHBand="0" w:firstRowFirstColumn="0" w:firstRowLastColumn="0" w:lastRowFirstColumn="0" w:lastRowLastColumn="0"/>
            </w:pPr>
            <w:r>
              <w:t>E</w:t>
            </w:r>
          </w:p>
        </w:tc>
        <w:tc>
          <w:tcPr>
            <w:tcW w:w="1350" w:type="dxa"/>
          </w:tcPr>
          <w:p w14:paraId="1C3B6EF8" w14:textId="211E1526" w:rsidR="00B33A0F" w:rsidRPr="002841D6" w:rsidRDefault="007355BE" w:rsidP="00FA6A5E">
            <w:pPr>
              <w:pStyle w:val="NoSpacing"/>
              <w:cnfStyle w:val="000000100000" w:firstRow="0" w:lastRow="0" w:firstColumn="0" w:lastColumn="0" w:oddVBand="0" w:evenVBand="0" w:oddHBand="1" w:evenHBand="0" w:firstRowFirstColumn="0" w:firstRowLastColumn="0" w:lastRowFirstColumn="0" w:lastRowLastColumn="0"/>
            </w:pPr>
            <w:r>
              <w:t>E</w:t>
            </w:r>
          </w:p>
        </w:tc>
        <w:tc>
          <w:tcPr>
            <w:tcW w:w="1350" w:type="dxa"/>
          </w:tcPr>
          <w:p w14:paraId="2F1CE4F4" w14:textId="786DD03A"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02883BB6"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02618E7"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0962F5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CA1B7EC"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319CAD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r w:rsidR="003F6FD9" w:rsidRPr="002841D6" w14:paraId="2B1C2B08" w14:textId="5F87D93F"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D861C7E" w14:textId="4570D531" w:rsidR="00B33A0F" w:rsidRPr="002841D6" w:rsidRDefault="00615760" w:rsidP="00FA6A5E">
            <w:pPr>
              <w:pStyle w:val="NoSpacing"/>
              <w:rPr>
                <w:b w:val="0"/>
              </w:rPr>
            </w:pPr>
            <w:r w:rsidRPr="00615760">
              <w:rPr>
                <w:b w:val="0"/>
              </w:rPr>
              <w:t>DMSO</w:t>
            </w:r>
            <w:r w:rsidRPr="00615760">
              <w:rPr>
                <w:b w:val="0"/>
              </w:rPr>
              <w:tab/>
              <w:t>1366</w:t>
            </w:r>
          </w:p>
        </w:tc>
        <w:tc>
          <w:tcPr>
            <w:tcW w:w="1350" w:type="dxa"/>
          </w:tcPr>
          <w:p w14:paraId="1D000B81" w14:textId="69439325"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E</w:t>
            </w:r>
          </w:p>
        </w:tc>
        <w:tc>
          <w:tcPr>
            <w:tcW w:w="1350" w:type="dxa"/>
          </w:tcPr>
          <w:p w14:paraId="25C625E9" w14:textId="12D0866A" w:rsidR="00B33A0F" w:rsidRPr="002841D6" w:rsidRDefault="007355BE" w:rsidP="00FA6A5E">
            <w:pPr>
              <w:pStyle w:val="NoSpacing"/>
              <w:cnfStyle w:val="000000000000" w:firstRow="0" w:lastRow="0" w:firstColumn="0" w:lastColumn="0" w:oddVBand="0" w:evenVBand="0" w:oddHBand="0" w:evenHBand="0" w:firstRowFirstColumn="0" w:firstRowLastColumn="0" w:lastRowFirstColumn="0" w:lastRowLastColumn="0"/>
            </w:pPr>
            <w:r>
              <w:t>A</w:t>
            </w:r>
          </w:p>
        </w:tc>
        <w:tc>
          <w:tcPr>
            <w:tcW w:w="1350" w:type="dxa"/>
          </w:tcPr>
          <w:p w14:paraId="3DA93183" w14:textId="59B65C50" w:rsidR="00B33A0F" w:rsidRPr="002841D6" w:rsidRDefault="003F3A22" w:rsidP="00FA6A5E">
            <w:pPr>
              <w:pStyle w:val="NoSpacing"/>
              <w:cnfStyle w:val="000000000000" w:firstRow="0" w:lastRow="0" w:firstColumn="0" w:lastColumn="0" w:oddVBand="0" w:evenVBand="0" w:oddHBand="0" w:evenHBand="0" w:firstRowFirstColumn="0" w:firstRowLastColumn="0" w:lastRowFirstColumn="0" w:lastRowLastColumn="0"/>
            </w:pPr>
            <w:r>
              <w:t>E</w:t>
            </w:r>
          </w:p>
        </w:tc>
        <w:tc>
          <w:tcPr>
            <w:tcW w:w="1350" w:type="dxa"/>
          </w:tcPr>
          <w:p w14:paraId="1EDD4E93"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9A62DBC"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7357C0E"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9E5218A"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644A019" w14:textId="77777777" w:rsidR="00B33A0F" w:rsidRPr="002841D6" w:rsidRDefault="00B33A0F" w:rsidP="00FA6A5E">
            <w:pPr>
              <w:pStyle w:val="NoSpacing"/>
              <w:cnfStyle w:val="000000000000" w:firstRow="0" w:lastRow="0" w:firstColumn="0" w:lastColumn="0" w:oddVBand="0" w:evenVBand="0" w:oddHBand="0" w:evenHBand="0" w:firstRowFirstColumn="0" w:firstRowLastColumn="0" w:lastRowFirstColumn="0" w:lastRowLastColumn="0"/>
            </w:pPr>
          </w:p>
        </w:tc>
      </w:tr>
      <w:tr w:rsidR="003F6FD9" w:rsidRPr="002841D6" w14:paraId="120F1488" w14:textId="51BEA750"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72AB8C46" w14:textId="692C8F67" w:rsidR="00B33A0F" w:rsidRPr="002841D6" w:rsidRDefault="00615760" w:rsidP="00FA6A5E">
            <w:pPr>
              <w:pStyle w:val="NoSpacing"/>
              <w:rPr>
                <w:b w:val="0"/>
              </w:rPr>
            </w:pPr>
            <w:r w:rsidRPr="00615760">
              <w:rPr>
                <w:b w:val="0"/>
              </w:rPr>
              <w:t>DMSO</w:t>
            </w:r>
            <w:r w:rsidRPr="00615760">
              <w:rPr>
                <w:b w:val="0"/>
              </w:rPr>
              <w:tab/>
              <w:t>2230</w:t>
            </w:r>
          </w:p>
        </w:tc>
        <w:tc>
          <w:tcPr>
            <w:tcW w:w="1350" w:type="dxa"/>
          </w:tcPr>
          <w:p w14:paraId="3A314660"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F65AEEA"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AF3F8E9"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CA0DB70" w14:textId="1C6875BD" w:rsidR="00B33A0F" w:rsidRPr="002841D6" w:rsidRDefault="003F3A22" w:rsidP="00FA6A5E">
            <w:pPr>
              <w:pStyle w:val="NoSpacing"/>
              <w:cnfStyle w:val="000000100000" w:firstRow="0" w:lastRow="0" w:firstColumn="0" w:lastColumn="0" w:oddVBand="0" w:evenVBand="0" w:oddHBand="1" w:evenHBand="0" w:firstRowFirstColumn="0" w:firstRowLastColumn="0" w:lastRowFirstColumn="0" w:lastRowLastColumn="0"/>
            </w:pPr>
            <w:r>
              <w:t>A</w:t>
            </w:r>
          </w:p>
        </w:tc>
        <w:tc>
          <w:tcPr>
            <w:tcW w:w="1350" w:type="dxa"/>
          </w:tcPr>
          <w:p w14:paraId="1A2585CD"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C8AC5DE"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2D5988F"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74A87A8" w14:textId="77777777" w:rsidR="00B33A0F" w:rsidRPr="002841D6" w:rsidRDefault="00B33A0F" w:rsidP="00FA6A5E">
            <w:pPr>
              <w:pStyle w:val="NoSpacing"/>
              <w:cnfStyle w:val="000000100000" w:firstRow="0" w:lastRow="0" w:firstColumn="0" w:lastColumn="0" w:oddVBand="0" w:evenVBand="0" w:oddHBand="1" w:evenHBand="0" w:firstRowFirstColumn="0" w:firstRowLastColumn="0" w:lastRowFirstColumn="0" w:lastRowLastColumn="0"/>
            </w:pPr>
          </w:p>
        </w:tc>
      </w:tr>
    </w:tbl>
    <w:p w14:paraId="67936BC3" w14:textId="77777777" w:rsidR="00C07A6F" w:rsidRDefault="00C07A6F"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w:t>
      </w:r>
      <w:proofErr w:type="gramStart"/>
      <w:r w:rsidRPr="000E3E9D">
        <w:rPr>
          <w:rFonts w:ascii="Calibri" w:eastAsia="Calibri" w:hAnsi="Calibri" w:cs="Calibri"/>
        </w:rPr>
        <w:t>up-to-date</w:t>
      </w:r>
      <w:proofErr w:type="gramEnd"/>
      <w:r w:rsidRPr="000E3E9D">
        <w:rPr>
          <w:rFonts w:ascii="Calibri" w:eastAsia="Calibri" w:hAnsi="Calibri" w:cs="Calibri"/>
        </w:rPr>
        <w:t xml:space="preserve"> with the assessment plans in these courses.</w:t>
      </w:r>
      <w:r>
        <w:rPr>
          <w:rFonts w:ascii="Calibri" w:eastAsia="Calibri" w:hAnsi="Calibri" w:cs="Calibri"/>
        </w:rPr>
        <w:t xml:space="preserve"> </w:t>
      </w:r>
    </w:p>
    <w:tbl>
      <w:tblPr>
        <w:tblStyle w:val="GridTable4-Accent1"/>
        <w:tblpPr w:leftFromText="180" w:rightFromText="180" w:vertAnchor="page" w:horzAnchor="margin" w:tblpX="-185" w:tblpY="646"/>
        <w:tblW w:w="13230" w:type="dxa"/>
        <w:tblLook w:val="04A0" w:firstRow="1" w:lastRow="0" w:firstColumn="1" w:lastColumn="0" w:noHBand="0" w:noVBand="1"/>
      </w:tblPr>
      <w:tblGrid>
        <w:gridCol w:w="3330"/>
        <w:gridCol w:w="5130"/>
        <w:gridCol w:w="4770"/>
      </w:tblGrid>
      <w:tr w:rsidR="007303E1" w:rsidRPr="00DC1EAD" w14:paraId="7151654B" w14:textId="77777777" w:rsidTr="005669EA">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330" w:type="dxa"/>
            <w:hideMark/>
          </w:tcPr>
          <w:p w14:paraId="3EBE674F" w14:textId="77777777" w:rsidR="007303E1" w:rsidRPr="00DC1EAD" w:rsidRDefault="007303E1" w:rsidP="005669EA">
            <w:pPr>
              <w:pStyle w:val="ListParagraph"/>
              <w:ind w:left="0"/>
              <w:contextualSpacing/>
              <w:jc w:val="center"/>
              <w:rPr>
                <w:bCs w:val="0"/>
                <w:color w:val="FFFFFF"/>
                <w:sz w:val="20"/>
                <w:szCs w:val="20"/>
              </w:rPr>
            </w:pPr>
            <w:r w:rsidRPr="004942BF">
              <w:rPr>
                <w:bCs w:val="0"/>
                <w:color w:val="FFFFFF"/>
                <w:sz w:val="20"/>
                <w:szCs w:val="20"/>
              </w:rPr>
              <w:lastRenderedPageBreak/>
              <w:t>Program-Level Learning Outcome</w:t>
            </w:r>
            <w:r>
              <w:rPr>
                <w:bCs w:val="0"/>
                <w:color w:val="FFFFFF"/>
                <w:sz w:val="20"/>
                <w:szCs w:val="20"/>
              </w:rPr>
              <w:t xml:space="preserve"> </w:t>
            </w:r>
            <w:r w:rsidRPr="004942BF">
              <w:rPr>
                <w:b w:val="0"/>
                <w:color w:val="FFFFFF"/>
                <w:sz w:val="20"/>
                <w:szCs w:val="20"/>
              </w:rPr>
              <w:t>(</w:t>
            </w:r>
            <w:proofErr w:type="gramStart"/>
            <w:r w:rsidRPr="004942BF">
              <w:rPr>
                <w:b w:val="0"/>
                <w:color w:val="FFFFFF"/>
                <w:sz w:val="20"/>
                <w:szCs w:val="20"/>
              </w:rPr>
              <w:t>e.g.</w:t>
            </w:r>
            <w:proofErr w:type="gramEnd"/>
            <w:r w:rsidRPr="004942BF">
              <w:rPr>
                <w:b w:val="0"/>
                <w:color w:val="FFFFFF"/>
                <w:sz w:val="20"/>
                <w:szCs w:val="20"/>
              </w:rPr>
              <w:t xml:space="preserve"> </w:t>
            </w:r>
            <w:r w:rsidRPr="004942BF">
              <w:rPr>
                <w:rFonts w:ascii="Arial" w:eastAsia="Calibri" w:hAnsi="Arial" w:cs="Arial"/>
                <w:b w:val="0"/>
                <w:w w:val="99"/>
                <w:sz w:val="20"/>
                <w:szCs w:val="20"/>
              </w:rPr>
              <w:t>Students will describe the impact of various cultures on American cuisine.)</w:t>
            </w:r>
          </w:p>
        </w:tc>
        <w:tc>
          <w:tcPr>
            <w:tcW w:w="5130" w:type="dxa"/>
            <w:hideMark/>
          </w:tcPr>
          <w:p w14:paraId="298E274E" w14:textId="77777777" w:rsidR="007303E1" w:rsidRPr="004942BF" w:rsidRDefault="007303E1" w:rsidP="005669EA">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 xml:space="preserve">e(s) and </w:t>
            </w:r>
            <w:proofErr w:type="gramStart"/>
            <w:r w:rsidRPr="004942BF">
              <w:rPr>
                <w:rFonts w:ascii="Arial" w:eastAsia="Calibri" w:hAnsi="Arial" w:cs="Arial"/>
                <w:w w:val="99"/>
                <w:position w:val="1"/>
                <w:sz w:val="20"/>
                <w:szCs w:val="20"/>
              </w:rPr>
              <w:t>Where</w:t>
            </w:r>
            <w:proofErr w:type="gramEnd"/>
            <w:r w:rsidRPr="004942BF">
              <w:rPr>
                <w:rFonts w:ascii="Arial" w:eastAsia="Calibri" w:hAnsi="Arial" w:cs="Arial"/>
                <w:w w:val="99"/>
                <w:position w:val="1"/>
                <w:sz w:val="20"/>
                <w:szCs w:val="20"/>
              </w:rPr>
              <w:t xml:space="preserve"> Implemented in Curriculum –</w:t>
            </w:r>
            <w:r>
              <w:rPr>
                <w:rFonts w:ascii="Arial" w:eastAsia="Calibri" w:hAnsi="Arial" w:cs="Arial"/>
                <w:w w:val="99"/>
                <w:position w:val="1"/>
                <w:sz w:val="20"/>
                <w:szCs w:val="20"/>
              </w:rPr>
              <w:t xml:space="preserve"> </w:t>
            </w:r>
            <w:r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 xml:space="preserve">t(s)/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 in curriculum. (</w:t>
            </w:r>
            <w:proofErr w:type="gramStart"/>
            <w:r w:rsidRPr="004942BF">
              <w:rPr>
                <w:rFonts w:ascii="Arial" w:eastAsia="Calibri" w:hAnsi="Arial" w:cs="Arial"/>
                <w:b w:val="0"/>
                <w:bCs w:val="0"/>
                <w:sz w:val="20"/>
                <w:szCs w:val="20"/>
              </w:rPr>
              <w:t>e.g.</w:t>
            </w:r>
            <w:proofErr w:type="gramEnd"/>
            <w:r w:rsidRPr="004942BF">
              <w:rPr>
                <w:rFonts w:ascii="Arial" w:eastAsia="Calibri" w:hAnsi="Arial" w:cs="Arial"/>
                <w:b w:val="0"/>
                <w:bCs w:val="0"/>
                <w:sz w:val="20"/>
                <w:szCs w:val="20"/>
              </w:rPr>
              <w:t xml:space="preserve"> </w:t>
            </w:r>
            <w:r w:rsidRPr="004942BF">
              <w:rPr>
                <w:rFonts w:ascii="Arial" w:eastAsia="Franklin Gothic Book" w:hAnsi="Arial" w:cs="Arial"/>
                <w:b w:val="0"/>
                <w:bCs w:val="0"/>
                <w:sz w:val="20"/>
                <w:szCs w:val="20"/>
              </w:rPr>
              <w:t>Essay on Cultural influences on American cuisine in CUIS 1300.)</w:t>
            </w:r>
          </w:p>
          <w:p w14:paraId="4D869A80" w14:textId="77777777" w:rsidR="007303E1" w:rsidRPr="00DC1EAD" w:rsidRDefault="007303E1" w:rsidP="005669EA">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FE1FF0F" w14:textId="77777777" w:rsidR="007303E1" w:rsidRPr="004942BF" w:rsidRDefault="007303E1" w:rsidP="005669EA">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Le</w:t>
            </w:r>
            <w:r w:rsidRPr="004942BF">
              <w:rPr>
                <w:rFonts w:ascii="Arial" w:eastAsia="Calibri" w:hAnsi="Arial" w:cs="Arial"/>
                <w:b w:val="0"/>
                <w:bCs w:val="0"/>
                <w:sz w:val="20"/>
                <w:szCs w:val="20"/>
              </w:rPr>
              <w:t>v</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l</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o</w:t>
            </w:r>
            <w:r w:rsidRPr="004942BF">
              <w:rPr>
                <w:rFonts w:ascii="Arial" w:eastAsia="Calibri" w:hAnsi="Arial" w:cs="Arial"/>
                <w:b w:val="0"/>
                <w:bCs w:val="0"/>
                <w:sz w:val="20"/>
                <w:szCs w:val="20"/>
              </w:rPr>
              <w:t>f</w:t>
            </w:r>
            <w:r w:rsidRPr="004942BF">
              <w:rPr>
                <w:rFonts w:ascii="Arial" w:eastAsia="Calibri" w:hAnsi="Arial" w:cs="Arial"/>
                <w:b w:val="0"/>
                <w:bCs w:val="0"/>
                <w:spacing w:val="1"/>
                <w:sz w:val="20"/>
                <w:szCs w:val="20"/>
              </w:rPr>
              <w:t xml:space="preserve"> S</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cc</w:t>
            </w:r>
            <w:r w:rsidRPr="004942BF">
              <w:rPr>
                <w:rFonts w:ascii="Arial" w:eastAsia="Calibri" w:hAnsi="Arial" w:cs="Arial"/>
                <w:b w:val="0"/>
                <w:bCs w:val="0"/>
                <w:spacing w:val="-1"/>
                <w:sz w:val="20"/>
                <w:szCs w:val="20"/>
              </w:rPr>
              <w:t>e</w:t>
            </w:r>
            <w:r w:rsidRPr="004942BF">
              <w:rPr>
                <w:rFonts w:ascii="Arial" w:eastAsia="Calibri" w:hAnsi="Arial" w:cs="Arial"/>
                <w:b w:val="0"/>
                <w:bCs w:val="0"/>
                <w:spacing w:val="2"/>
                <w:sz w:val="20"/>
                <w:szCs w:val="20"/>
              </w:rPr>
              <w:t>s</w:t>
            </w:r>
            <w:r w:rsidRPr="004942BF">
              <w:rPr>
                <w:rFonts w:ascii="Arial" w:eastAsia="Calibri" w:hAnsi="Arial" w:cs="Arial"/>
                <w:b w:val="0"/>
                <w:bCs w:val="0"/>
                <w:sz w:val="20"/>
                <w:szCs w:val="20"/>
              </w:rPr>
              <w:t>s</w:t>
            </w:r>
            <w:r w:rsidRPr="004942BF">
              <w:rPr>
                <w:rFonts w:ascii="Arial" w:eastAsia="Calibri" w:hAnsi="Arial" w:cs="Arial"/>
                <w:b w:val="0"/>
                <w:bCs w:val="0"/>
                <w:spacing w:val="-3"/>
                <w:sz w:val="20"/>
                <w:szCs w:val="20"/>
              </w:rPr>
              <w:t xml:space="preserve"> E</w:t>
            </w:r>
            <w:r w:rsidRPr="004942BF">
              <w:rPr>
                <w:rFonts w:ascii="Arial" w:eastAsia="Calibri" w:hAnsi="Arial" w:cs="Arial"/>
                <w:b w:val="0"/>
                <w:bCs w:val="0"/>
                <w:spacing w:val="1"/>
                <w:sz w:val="20"/>
                <w:szCs w:val="20"/>
              </w:rPr>
              <w:t>x</w:t>
            </w:r>
            <w:r w:rsidRPr="004942BF">
              <w:rPr>
                <w:rFonts w:ascii="Arial" w:eastAsia="Calibri" w:hAnsi="Arial" w:cs="Arial"/>
                <w:b w:val="0"/>
                <w:bCs w:val="0"/>
                <w:spacing w:val="-1"/>
                <w:sz w:val="20"/>
                <w:szCs w:val="20"/>
              </w:rPr>
              <w:t>p</w:t>
            </w:r>
            <w:r w:rsidRPr="004942BF">
              <w:rPr>
                <w:rFonts w:ascii="Arial" w:eastAsia="Calibri" w:hAnsi="Arial" w:cs="Arial"/>
                <w:b w:val="0"/>
                <w:bCs w:val="0"/>
                <w:spacing w:val="-1"/>
                <w:w w:val="99"/>
                <w:sz w:val="20"/>
                <w:szCs w:val="20"/>
              </w:rPr>
              <w:t>e</w:t>
            </w:r>
            <w:r w:rsidRPr="004942BF">
              <w:rPr>
                <w:rFonts w:ascii="Arial" w:eastAsia="Calibri" w:hAnsi="Arial" w:cs="Arial"/>
                <w:b w:val="0"/>
                <w:bCs w:val="0"/>
                <w:spacing w:val="1"/>
                <w:w w:val="99"/>
                <w:sz w:val="20"/>
                <w:szCs w:val="20"/>
              </w:rPr>
              <w:t>c</w:t>
            </w:r>
            <w:r w:rsidRPr="004942BF">
              <w:rPr>
                <w:rFonts w:ascii="Arial" w:eastAsia="Calibri" w:hAnsi="Arial" w:cs="Arial"/>
                <w:b w:val="0"/>
                <w:bCs w:val="0"/>
                <w:w w:val="99"/>
                <w:sz w:val="20"/>
                <w:szCs w:val="20"/>
              </w:rPr>
              <w:t>t</w:t>
            </w:r>
            <w:r w:rsidRPr="004942BF">
              <w:rPr>
                <w:rFonts w:ascii="Arial" w:eastAsia="Calibri" w:hAnsi="Arial" w:cs="Arial"/>
                <w:b w:val="0"/>
                <w:bCs w:val="0"/>
                <w:spacing w:val="2"/>
                <w:w w:val="99"/>
                <w:sz w:val="20"/>
                <w:szCs w:val="20"/>
              </w:rPr>
              <w:t>e</w:t>
            </w:r>
            <w:r w:rsidRPr="004942BF">
              <w:rPr>
                <w:rFonts w:ascii="Arial" w:eastAsia="Calibri" w:hAnsi="Arial" w:cs="Arial"/>
                <w:b w:val="0"/>
                <w:bCs w:val="0"/>
                <w:sz w:val="20"/>
                <w:szCs w:val="20"/>
              </w:rPr>
              <w:t>d</w:t>
            </w:r>
          </w:p>
          <w:p w14:paraId="5C02C521" w14:textId="77777777" w:rsidR="007303E1" w:rsidRPr="00DC1EAD" w:rsidRDefault="007303E1" w:rsidP="005669EA">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w:t>
            </w:r>
            <w:proofErr w:type="gramStart"/>
            <w:r w:rsidRPr="004942BF">
              <w:rPr>
                <w:b w:val="0"/>
                <w:bCs w:val="0"/>
                <w:color w:val="FFFFFF"/>
                <w:sz w:val="20"/>
                <w:szCs w:val="20"/>
              </w:rPr>
              <w:t>e.g.</w:t>
            </w:r>
            <w:proofErr w:type="gramEnd"/>
            <w:r w:rsidRPr="004942BF">
              <w:rPr>
                <w:b w:val="0"/>
                <w:bCs w:val="0"/>
                <w:color w:val="FFFFFF"/>
                <w:sz w:val="20"/>
                <w:szCs w:val="20"/>
              </w:rPr>
              <w:t xml:space="preserve"> </w:t>
            </w:r>
            <w:r w:rsidRPr="004942BF">
              <w:rPr>
                <w:rFonts w:ascii="Arial" w:hAnsi="Arial" w:cs="Arial"/>
                <w:b w:val="0"/>
                <w:bCs w:val="0"/>
                <w:sz w:val="20"/>
                <w:szCs w:val="20"/>
              </w:rPr>
              <w:t>80% of students score 2.5 or better on rubric for essay on cultures and cuisine.)</w:t>
            </w:r>
          </w:p>
        </w:tc>
      </w:tr>
      <w:tr w:rsidR="007303E1" w:rsidRPr="00DC1EAD" w14:paraId="102C6E6C" w14:textId="77777777" w:rsidTr="005669EA">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330" w:type="dxa"/>
          </w:tcPr>
          <w:p w14:paraId="5AA7D413" w14:textId="77777777" w:rsidR="007303E1" w:rsidRPr="005726F9" w:rsidRDefault="007303E1" w:rsidP="005669EA">
            <w:pPr>
              <w:pStyle w:val="ListParagraph"/>
              <w:ind w:left="0"/>
              <w:contextualSpacing/>
            </w:pPr>
            <w:r w:rsidRPr="005726F9">
              <w:t>PLO #1</w:t>
            </w:r>
            <w:r>
              <w:t xml:space="preserve"> Students will be able to d</w:t>
            </w:r>
            <w:r w:rsidRPr="00211ED2">
              <w:t>emonstrate effective communication and professionalism with</w:t>
            </w:r>
            <w:r>
              <w:t xml:space="preserve"> patients and the healthcare team</w:t>
            </w:r>
          </w:p>
        </w:tc>
        <w:tc>
          <w:tcPr>
            <w:tcW w:w="5130" w:type="dxa"/>
          </w:tcPr>
          <w:p w14:paraId="737FB10B" w14:textId="77777777" w:rsidR="007303E1"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Patient Assessment and Preliminary Reporting- Communicate with patient prior to, during, and after patient exam and then effectively report findings to reading physician. Students will be evaluated on their ability to obtain patient history, ability to correlate clinical findings specific to exam ordered, and ability to competently provide a preliminary report to the interpreting physician. This assessment is conducted during DMSO 1201 final practical. </w:t>
            </w:r>
          </w:p>
        </w:tc>
        <w:tc>
          <w:tcPr>
            <w:tcW w:w="4770" w:type="dxa"/>
          </w:tcPr>
          <w:p w14:paraId="04B7F287" w14:textId="65A5607B" w:rsidR="007303E1"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80% of students will score a </w:t>
            </w:r>
            <w:r w:rsidR="00BF51C9">
              <w:t>92</w:t>
            </w:r>
            <w:r>
              <w:t xml:space="preserve">% or higher on </w:t>
            </w:r>
            <w:r w:rsidR="00BF51C9">
              <w:t xml:space="preserve">the </w:t>
            </w:r>
            <w:r>
              <w:t>first attempt in DMSO 1201.</w:t>
            </w:r>
          </w:p>
          <w:p w14:paraId="1FDFDE84" w14:textId="77777777" w:rsidR="007303E1"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6A682DA4" w14:textId="77777777" w:rsidR="007303E1"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39ABD58E" w14:textId="72907CAA" w:rsidR="007303E1" w:rsidRPr="00512077"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rPr>
                <w:i/>
              </w:rPr>
            </w:pPr>
          </w:p>
        </w:tc>
      </w:tr>
      <w:tr w:rsidR="007303E1" w:rsidRPr="00DC1EAD" w14:paraId="2A20EBA7" w14:textId="77777777" w:rsidTr="005669EA">
        <w:trPr>
          <w:trHeight w:val="1100"/>
        </w:trPr>
        <w:tc>
          <w:tcPr>
            <w:cnfStyle w:val="001000000000" w:firstRow="0" w:lastRow="0" w:firstColumn="1" w:lastColumn="0" w:oddVBand="0" w:evenVBand="0" w:oddHBand="0" w:evenHBand="0" w:firstRowFirstColumn="0" w:firstRowLastColumn="0" w:lastRowFirstColumn="0" w:lastRowLastColumn="0"/>
            <w:tcW w:w="3330" w:type="dxa"/>
          </w:tcPr>
          <w:p w14:paraId="1394E3CD" w14:textId="77777777" w:rsidR="007303E1" w:rsidRPr="005726F9" w:rsidRDefault="007303E1" w:rsidP="005669EA">
            <w:pPr>
              <w:pStyle w:val="ListParagraph"/>
              <w:ind w:left="0"/>
              <w:contextualSpacing/>
            </w:pPr>
            <w:r w:rsidRPr="005726F9">
              <w:t>PLO #2</w:t>
            </w:r>
            <w:r>
              <w:t xml:space="preserve"> Students will demonstrate proficiency in obtaining diagnostic images per exam protocol</w:t>
            </w:r>
          </w:p>
        </w:tc>
        <w:tc>
          <w:tcPr>
            <w:tcW w:w="5130" w:type="dxa"/>
          </w:tcPr>
          <w:p w14:paraId="51F3FCA6" w14:textId="77777777" w:rsidR="007303E1"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pPr>
            <w:r>
              <w:t>Students will successfully demonstrate 20 of the mandatory sonographic competencies before entering DMSO 1466. These assessments are conducted within DMSO 1201.</w:t>
            </w:r>
          </w:p>
        </w:tc>
        <w:tc>
          <w:tcPr>
            <w:tcW w:w="4770" w:type="dxa"/>
          </w:tcPr>
          <w:p w14:paraId="18304998" w14:textId="77777777" w:rsidR="007303E1"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successfully attempt competencies on first attempt in DMSO 1201.</w:t>
            </w:r>
          </w:p>
          <w:p w14:paraId="56C6F7E5" w14:textId="1555A5D2" w:rsidR="007303E1" w:rsidRPr="00D80053"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rPr>
                <w:i/>
              </w:rPr>
            </w:pPr>
          </w:p>
        </w:tc>
      </w:tr>
      <w:tr w:rsidR="007303E1" w:rsidRPr="00DC1EAD" w14:paraId="752C4A9C" w14:textId="77777777" w:rsidTr="005669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330" w:type="dxa"/>
          </w:tcPr>
          <w:p w14:paraId="4BFD28E1" w14:textId="77777777" w:rsidR="007303E1" w:rsidRPr="005726F9" w:rsidRDefault="007303E1" w:rsidP="005669EA">
            <w:pPr>
              <w:pStyle w:val="ListParagraph"/>
              <w:ind w:left="0"/>
              <w:contextualSpacing/>
            </w:pPr>
            <w:r w:rsidRPr="005726F9">
              <w:t>PLO #3</w:t>
            </w:r>
            <w:r>
              <w:t xml:space="preserve"> </w:t>
            </w:r>
            <w:r w:rsidRPr="008768C3">
              <w:t>Students will demonstrate</w:t>
            </w:r>
            <w:r>
              <w:t xml:space="preserve"> proficiency in compiling a written report using appropriate terminology</w:t>
            </w:r>
          </w:p>
        </w:tc>
        <w:tc>
          <w:tcPr>
            <w:tcW w:w="5130" w:type="dxa"/>
          </w:tcPr>
          <w:p w14:paraId="4A1616F4" w14:textId="77777777" w:rsidR="007303E1"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r>
              <w:t>Study Assessment and Preliminary Documentation- Students will be evaluated on their ability to competently document findings of a sonographic exam. Use of appropriate sonographic terms, reporting accurate measurements, and ability to provide differential diagnoses will be evaluated. This assessment is conducted within DMSO 1201.</w:t>
            </w:r>
          </w:p>
        </w:tc>
        <w:tc>
          <w:tcPr>
            <w:tcW w:w="4770" w:type="dxa"/>
          </w:tcPr>
          <w:p w14:paraId="1E246465" w14:textId="65928DAB" w:rsidR="007303E1" w:rsidRPr="00E95902" w:rsidRDefault="007303E1" w:rsidP="005669EA">
            <w:pPr>
              <w:pStyle w:val="ListParagraph"/>
              <w:ind w:left="0"/>
              <w:contextualSpacing/>
              <w:cnfStyle w:val="000000100000" w:firstRow="0" w:lastRow="0" w:firstColumn="0" w:lastColumn="0" w:oddVBand="0" w:evenVBand="0" w:oddHBand="1" w:evenHBand="0" w:firstRowFirstColumn="0" w:firstRowLastColumn="0" w:lastRowFirstColumn="0" w:lastRowLastColumn="0"/>
            </w:pPr>
            <w:r>
              <w:t>80% of will score a</w:t>
            </w:r>
            <w:r w:rsidR="00BF51C9">
              <w:t xml:space="preserve"> 92</w:t>
            </w:r>
            <w:r>
              <w:t>% or higher this assessment.</w:t>
            </w:r>
          </w:p>
        </w:tc>
      </w:tr>
      <w:tr w:rsidR="007303E1" w:rsidRPr="00DC1EAD" w14:paraId="3C43106F" w14:textId="77777777" w:rsidTr="005669EA">
        <w:trPr>
          <w:trHeight w:val="1637"/>
        </w:trPr>
        <w:tc>
          <w:tcPr>
            <w:cnfStyle w:val="001000000000" w:firstRow="0" w:lastRow="0" w:firstColumn="1" w:lastColumn="0" w:oddVBand="0" w:evenVBand="0" w:oddHBand="0" w:evenHBand="0" w:firstRowFirstColumn="0" w:firstRowLastColumn="0" w:lastRowFirstColumn="0" w:lastRowLastColumn="0"/>
            <w:tcW w:w="3330" w:type="dxa"/>
          </w:tcPr>
          <w:p w14:paraId="3F372D4C" w14:textId="77777777" w:rsidR="007303E1" w:rsidRPr="005726F9" w:rsidRDefault="007303E1" w:rsidP="005669EA">
            <w:pPr>
              <w:pStyle w:val="ListParagraph"/>
              <w:ind w:left="0"/>
              <w:contextualSpacing/>
            </w:pPr>
            <w:r w:rsidRPr="005726F9">
              <w:t>PLO #4</w:t>
            </w:r>
            <w:r>
              <w:t xml:space="preserve"> </w:t>
            </w:r>
            <w:r w:rsidRPr="008768C3">
              <w:t xml:space="preserve">Students </w:t>
            </w:r>
            <w:r>
              <w:t xml:space="preserve">will be able to demonstrate proficiency in understanding Doppler principles </w:t>
            </w:r>
          </w:p>
        </w:tc>
        <w:tc>
          <w:tcPr>
            <w:tcW w:w="5130" w:type="dxa"/>
          </w:tcPr>
          <w:p w14:paraId="42D1825E" w14:textId="77777777" w:rsidR="007303E1"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Students will successfully demonstrate knowledge of Doppler principles and how it aids in in providing diagnostic studies. </w:t>
            </w:r>
          </w:p>
        </w:tc>
        <w:tc>
          <w:tcPr>
            <w:tcW w:w="4770" w:type="dxa"/>
          </w:tcPr>
          <w:p w14:paraId="7A832E1B" w14:textId="77777777" w:rsidR="007303E1"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80% of students will correctly answer targeted question within DMSO 2243. </w:t>
            </w:r>
          </w:p>
          <w:p w14:paraId="6079D090" w14:textId="53BA6D4E" w:rsidR="007303E1" w:rsidRDefault="007303E1" w:rsidP="005669EA">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bl>
    <w:p w14:paraId="73DA5048" w14:textId="77777777" w:rsidR="007303E1" w:rsidRDefault="007303E1" w:rsidP="007303E1">
      <w:pPr>
        <w:rPr>
          <w:b/>
          <w:sz w:val="28"/>
        </w:rPr>
      </w:pPr>
    </w:p>
    <w:p w14:paraId="7BF74FA5" w14:textId="37CDF391" w:rsidR="005726F9" w:rsidRDefault="005726F9">
      <w:pPr>
        <w:rPr>
          <w:b/>
          <w:sz w:val="28"/>
        </w:rPr>
      </w:pPr>
    </w:p>
    <w:sectPr w:rsidR="005726F9"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E62F" w14:textId="77777777" w:rsidR="004E0FC0" w:rsidRDefault="004E0FC0" w:rsidP="00175375">
      <w:pPr>
        <w:spacing w:after="0" w:line="240" w:lineRule="auto"/>
      </w:pPr>
      <w:r>
        <w:separator/>
      </w:r>
    </w:p>
  </w:endnote>
  <w:endnote w:type="continuationSeparator" w:id="0">
    <w:p w14:paraId="770AFAC6" w14:textId="77777777" w:rsidR="004E0FC0" w:rsidRDefault="004E0FC0"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w:altName w:val="Cambria"/>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0989" w14:textId="1A74E2E7"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007303E1">
      <w:rPr>
        <w:rFonts w:cs="Times New Roman"/>
        <w:noProof/>
      </w:rPr>
      <w:t>2</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007303E1">
      <w:rPr>
        <w:rFonts w:cs="Times New Roman"/>
        <w:noProof/>
      </w:rPr>
      <w:t>5</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7703" w14:textId="77777777" w:rsidR="004E0FC0" w:rsidRDefault="004E0FC0" w:rsidP="00175375">
      <w:pPr>
        <w:spacing w:after="0" w:line="240" w:lineRule="auto"/>
      </w:pPr>
      <w:r>
        <w:separator/>
      </w:r>
    </w:p>
  </w:footnote>
  <w:footnote w:type="continuationSeparator" w:id="0">
    <w:p w14:paraId="6E6093B7" w14:textId="77777777" w:rsidR="004E0FC0" w:rsidRDefault="004E0FC0"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817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jExt7S0NDA0NjZS0lEKTi0uzszPAykwrgUAbKmzTiwAAAA="/>
  </w:docVars>
  <w:rsids>
    <w:rsidRoot w:val="00C07A6F"/>
    <w:rsid w:val="00010BE5"/>
    <w:rsid w:val="00032D75"/>
    <w:rsid w:val="0005356C"/>
    <w:rsid w:val="000571CD"/>
    <w:rsid w:val="000E3E9D"/>
    <w:rsid w:val="00175375"/>
    <w:rsid w:val="001F470F"/>
    <w:rsid w:val="002324B7"/>
    <w:rsid w:val="002A3EC1"/>
    <w:rsid w:val="002A4C6F"/>
    <w:rsid w:val="002B33E4"/>
    <w:rsid w:val="002C09E0"/>
    <w:rsid w:val="0030242A"/>
    <w:rsid w:val="0034073D"/>
    <w:rsid w:val="0037327C"/>
    <w:rsid w:val="00393BC4"/>
    <w:rsid w:val="003F3A22"/>
    <w:rsid w:val="003F6FD9"/>
    <w:rsid w:val="0048037D"/>
    <w:rsid w:val="004942BF"/>
    <w:rsid w:val="004E0FC0"/>
    <w:rsid w:val="005726F9"/>
    <w:rsid w:val="005B3B9F"/>
    <w:rsid w:val="005B3FE7"/>
    <w:rsid w:val="005D517B"/>
    <w:rsid w:val="005E792C"/>
    <w:rsid w:val="00615760"/>
    <w:rsid w:val="00627229"/>
    <w:rsid w:val="00657725"/>
    <w:rsid w:val="0066764B"/>
    <w:rsid w:val="006A37A3"/>
    <w:rsid w:val="006C2C47"/>
    <w:rsid w:val="007303E1"/>
    <w:rsid w:val="007355BE"/>
    <w:rsid w:val="008462C9"/>
    <w:rsid w:val="00852ABF"/>
    <w:rsid w:val="0085507D"/>
    <w:rsid w:val="008768C3"/>
    <w:rsid w:val="00880F63"/>
    <w:rsid w:val="008C540A"/>
    <w:rsid w:val="00952612"/>
    <w:rsid w:val="009552EF"/>
    <w:rsid w:val="00A13F1D"/>
    <w:rsid w:val="00A60192"/>
    <w:rsid w:val="00B33A0F"/>
    <w:rsid w:val="00BF51C9"/>
    <w:rsid w:val="00C004C7"/>
    <w:rsid w:val="00C07A6F"/>
    <w:rsid w:val="00CA52A5"/>
    <w:rsid w:val="00CB1386"/>
    <w:rsid w:val="00CB4CC7"/>
    <w:rsid w:val="00CC4051"/>
    <w:rsid w:val="00CF5CB6"/>
    <w:rsid w:val="00D809FB"/>
    <w:rsid w:val="00E95902"/>
    <w:rsid w:val="00EA4828"/>
    <w:rsid w:val="00EC10E3"/>
    <w:rsid w:val="00FA25B6"/>
    <w:rsid w:val="00FB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34296">
      <w:bodyDiv w:val="1"/>
      <w:marLeft w:val="0"/>
      <w:marRight w:val="0"/>
      <w:marTop w:val="0"/>
      <w:marBottom w:val="0"/>
      <w:divBdr>
        <w:top w:val="none" w:sz="0" w:space="0" w:color="auto"/>
        <w:left w:val="none" w:sz="0" w:space="0" w:color="auto"/>
        <w:bottom w:val="none" w:sz="0" w:space="0" w:color="auto"/>
        <w:right w:val="none" w:sz="0" w:space="0" w:color="auto"/>
      </w:divBdr>
    </w:div>
    <w:div w:id="1199397323">
      <w:bodyDiv w:val="1"/>
      <w:marLeft w:val="0"/>
      <w:marRight w:val="0"/>
      <w:marTop w:val="0"/>
      <w:marBottom w:val="0"/>
      <w:divBdr>
        <w:top w:val="none" w:sz="0" w:space="0" w:color="auto"/>
        <w:left w:val="none" w:sz="0" w:space="0" w:color="auto"/>
        <w:bottom w:val="none" w:sz="0" w:space="0" w:color="auto"/>
        <w:right w:val="none" w:sz="0" w:space="0" w:color="auto"/>
      </w:divBdr>
    </w:div>
    <w:div w:id="17831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A19D-1710-4B13-867C-C9A03573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Megan Chambers</cp:lastModifiedBy>
  <cp:revision>3</cp:revision>
  <dcterms:created xsi:type="dcterms:W3CDTF">2023-03-30T16:41:00Z</dcterms:created>
  <dcterms:modified xsi:type="dcterms:W3CDTF">2023-03-30T17:08:00Z</dcterms:modified>
</cp:coreProperties>
</file>