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876A10"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D507B2" w:rsidRDefault="001479F7" w:rsidP="001479F7">
                            <w:pPr>
                              <w:rPr>
                                <w:rFonts w:ascii="Arial" w:hAnsi="Arial" w:cs="Arial"/>
                                <w:sz w:val="22"/>
                                <w:szCs w:val="22"/>
                              </w:rPr>
                            </w:pPr>
                            <w:r w:rsidRPr="00D507B2">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D507B2" w:rsidRDefault="001479F7" w:rsidP="001479F7">
                      <w:pPr>
                        <w:rPr>
                          <w:rFonts w:ascii="Arial" w:hAnsi="Arial" w:cs="Arial"/>
                          <w:sz w:val="22"/>
                          <w:szCs w:val="22"/>
                        </w:rPr>
                      </w:pPr>
                      <w:r w:rsidRPr="00D507B2">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353525"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sidRPr="00353525">
        <w:rPr>
          <w:rFonts w:ascii="Arial" w:hAnsi="Arial" w:cs="Arial"/>
          <w:color w:val="000000"/>
          <w:sz w:val="22"/>
          <w:szCs w:val="22"/>
        </w:rPr>
        <w:t xml:space="preserve">DMSO </w:t>
      </w:r>
      <w:r w:rsidR="00D04962" w:rsidRPr="00353525">
        <w:rPr>
          <w:rFonts w:ascii="Arial" w:hAnsi="Arial" w:cs="Arial"/>
          <w:color w:val="000000"/>
          <w:sz w:val="22"/>
          <w:szCs w:val="22"/>
        </w:rPr>
        <w:t>2230</w:t>
      </w:r>
    </w:p>
    <w:p w:rsidR="0054071A" w:rsidRPr="00353525" w:rsidRDefault="0054071A" w:rsidP="00FF14BA">
      <w:pPr>
        <w:pStyle w:val="NormalWeb"/>
        <w:spacing w:before="0" w:after="0" w:afterAutospacing="0"/>
        <w:contextualSpacing/>
        <w:rPr>
          <w:rFonts w:ascii="Arial" w:hAnsi="Arial" w:cs="Arial"/>
          <w:b/>
          <w:color w:val="000000"/>
          <w:sz w:val="22"/>
          <w:szCs w:val="22"/>
        </w:rPr>
      </w:pPr>
    </w:p>
    <w:p w:rsidR="00FB4914" w:rsidRPr="00353525" w:rsidRDefault="00E76AFC" w:rsidP="00C252E0">
      <w:pPr>
        <w:pStyle w:val="NormalWeb"/>
        <w:spacing w:before="0" w:after="0" w:afterAutospacing="0"/>
        <w:ind w:left="1440" w:hanging="1440"/>
        <w:contextualSpacing/>
        <w:rPr>
          <w:rFonts w:ascii="Arial" w:hAnsi="Arial" w:cs="Arial"/>
          <w:color w:val="000000"/>
          <w:sz w:val="22"/>
          <w:szCs w:val="22"/>
        </w:rPr>
      </w:pPr>
      <w:r w:rsidRPr="00353525">
        <w:rPr>
          <w:rFonts w:ascii="Arial" w:hAnsi="Arial" w:cs="Arial"/>
          <w:b/>
          <w:color w:val="000000"/>
          <w:sz w:val="22"/>
          <w:szCs w:val="22"/>
        </w:rPr>
        <w:t xml:space="preserve">Course </w:t>
      </w:r>
      <w:r w:rsidR="00FB4914" w:rsidRPr="00353525">
        <w:rPr>
          <w:rFonts w:ascii="Arial" w:hAnsi="Arial" w:cs="Arial"/>
          <w:b/>
          <w:color w:val="000000"/>
          <w:sz w:val="22"/>
          <w:szCs w:val="22"/>
        </w:rPr>
        <w:t>Title:</w:t>
      </w:r>
      <w:r w:rsidR="00FB4914" w:rsidRPr="00353525">
        <w:rPr>
          <w:rFonts w:ascii="Arial" w:hAnsi="Arial" w:cs="Arial"/>
          <w:color w:val="000000"/>
          <w:sz w:val="22"/>
          <w:szCs w:val="22"/>
        </w:rPr>
        <w:t xml:space="preserve"> </w:t>
      </w:r>
      <w:r w:rsidR="00D04962" w:rsidRPr="00353525">
        <w:rPr>
          <w:rFonts w:ascii="Arial" w:hAnsi="Arial" w:cs="Arial"/>
          <w:color w:val="000000"/>
          <w:sz w:val="22"/>
          <w:szCs w:val="22"/>
        </w:rPr>
        <w:t>Advanced Ultrasound Review</w:t>
      </w:r>
    </w:p>
    <w:p w:rsidR="00FB4914" w:rsidRPr="00353525" w:rsidRDefault="00E76AFC" w:rsidP="00D507B2">
      <w:pPr>
        <w:spacing w:after="0" w:afterAutospacing="0"/>
        <w:ind w:left="360" w:hanging="360"/>
        <w:contextualSpacing/>
        <w:rPr>
          <w:rFonts w:ascii="Arial" w:hAnsi="Arial" w:cs="Arial"/>
          <w:sz w:val="22"/>
          <w:szCs w:val="22"/>
        </w:rPr>
      </w:pPr>
      <w:r w:rsidRPr="00353525">
        <w:rPr>
          <w:rFonts w:ascii="Arial" w:hAnsi="Arial" w:cs="Arial"/>
          <w:b/>
          <w:color w:val="000000"/>
          <w:sz w:val="22"/>
          <w:szCs w:val="22"/>
        </w:rPr>
        <w:t xml:space="preserve">Course </w:t>
      </w:r>
      <w:r w:rsidR="00FB4914" w:rsidRPr="00353525">
        <w:rPr>
          <w:rFonts w:ascii="Arial" w:hAnsi="Arial" w:cs="Arial"/>
          <w:b/>
          <w:color w:val="000000"/>
          <w:sz w:val="22"/>
          <w:szCs w:val="22"/>
        </w:rPr>
        <w:t>Description:</w:t>
      </w:r>
      <w:r w:rsidR="00353525" w:rsidRPr="00353525">
        <w:rPr>
          <w:rFonts w:ascii="Arial" w:hAnsi="Arial" w:cs="Arial"/>
          <w:b/>
          <w:color w:val="000000"/>
          <w:sz w:val="22"/>
          <w:szCs w:val="22"/>
        </w:rPr>
        <w:t xml:space="preserve"> </w:t>
      </w:r>
      <w:r w:rsidR="00353525" w:rsidRPr="00353525">
        <w:rPr>
          <w:rFonts w:ascii="Arial" w:hAnsi="Arial" w:cs="Arial"/>
          <w:color w:val="000000"/>
          <w:sz w:val="22"/>
          <w:szCs w:val="22"/>
        </w:rPr>
        <w:t>Knowledge, skills, and professional values within a legal and ethical framework addressing emerging technologies and professional development.</w:t>
      </w:r>
      <w:r w:rsidR="00111154" w:rsidRPr="00353525">
        <w:rPr>
          <w:rFonts w:ascii="Arial" w:hAnsi="Arial" w:cs="Arial"/>
          <w:sz w:val="22"/>
          <w:szCs w:val="22"/>
        </w:rPr>
        <w:t xml:space="preserve"> </w:t>
      </w:r>
      <w:r w:rsidR="00F86779">
        <w:rPr>
          <w:rFonts w:ascii="Arial" w:hAnsi="Arial" w:cs="Arial"/>
          <w:sz w:val="22"/>
          <w:szCs w:val="22"/>
        </w:rPr>
        <w:t>Lab required.</w:t>
      </w:r>
    </w:p>
    <w:p w:rsidR="0054071A" w:rsidRPr="00353525" w:rsidRDefault="0054071A" w:rsidP="00FF14BA">
      <w:pPr>
        <w:spacing w:after="0" w:afterAutospacing="0"/>
        <w:ind w:left="900" w:hanging="900"/>
        <w:contextualSpacing/>
        <w:rPr>
          <w:rFonts w:ascii="Arial" w:hAnsi="Arial" w:cs="Arial"/>
          <w:sz w:val="22"/>
          <w:szCs w:val="22"/>
        </w:rPr>
      </w:pPr>
    </w:p>
    <w:p w:rsidR="00541518" w:rsidRPr="00353525" w:rsidRDefault="001479F7" w:rsidP="00FF14BA">
      <w:pPr>
        <w:pStyle w:val="NormalWeb"/>
        <w:tabs>
          <w:tab w:val="left" w:pos="2880"/>
        </w:tabs>
        <w:spacing w:before="0" w:beforeAutospacing="0" w:after="0" w:afterAutospacing="0"/>
        <w:contextualSpacing/>
        <w:rPr>
          <w:rFonts w:ascii="Arial" w:hAnsi="Arial" w:cs="Arial"/>
          <w:sz w:val="22"/>
          <w:szCs w:val="22"/>
        </w:rPr>
      </w:pPr>
      <w:r w:rsidRPr="00353525">
        <w:rPr>
          <w:rFonts w:ascii="Arial" w:hAnsi="Arial" w:cs="Arial"/>
          <w:b/>
          <w:sz w:val="22"/>
          <w:szCs w:val="22"/>
        </w:rPr>
        <w:t xml:space="preserve">Course </w:t>
      </w:r>
      <w:r w:rsidR="009065C7" w:rsidRPr="00353525">
        <w:rPr>
          <w:rFonts w:ascii="Arial" w:hAnsi="Arial" w:cs="Arial"/>
          <w:b/>
          <w:sz w:val="22"/>
          <w:szCs w:val="22"/>
        </w:rPr>
        <w:t>Credit Hours:</w:t>
      </w:r>
      <w:r w:rsidR="00946D93" w:rsidRPr="00353525">
        <w:rPr>
          <w:rFonts w:ascii="Arial" w:hAnsi="Arial" w:cs="Arial"/>
          <w:b/>
          <w:sz w:val="22"/>
          <w:szCs w:val="22"/>
        </w:rPr>
        <w:t xml:space="preserve"> </w:t>
      </w:r>
      <w:r w:rsidR="00FD61C8" w:rsidRPr="00353525">
        <w:rPr>
          <w:rFonts w:ascii="Arial" w:hAnsi="Arial" w:cs="Arial"/>
          <w:b/>
          <w:sz w:val="22"/>
          <w:szCs w:val="22"/>
        </w:rPr>
        <w:t xml:space="preserve"> </w:t>
      </w:r>
      <w:r w:rsidR="00946D93" w:rsidRPr="00353525">
        <w:rPr>
          <w:rFonts w:ascii="Arial" w:hAnsi="Arial" w:cs="Arial"/>
          <w:b/>
          <w:sz w:val="22"/>
          <w:szCs w:val="22"/>
        </w:rPr>
        <w:t xml:space="preserve">   </w:t>
      </w:r>
      <w:r w:rsidR="00353525" w:rsidRPr="00353525">
        <w:rPr>
          <w:rFonts w:ascii="Arial" w:hAnsi="Arial" w:cs="Arial"/>
          <w:b/>
          <w:sz w:val="22"/>
          <w:szCs w:val="22"/>
        </w:rPr>
        <w:t>2</w:t>
      </w:r>
      <w:r w:rsidR="00541518" w:rsidRPr="00353525">
        <w:rPr>
          <w:rFonts w:ascii="Arial" w:hAnsi="Arial" w:cs="Arial"/>
          <w:b/>
          <w:sz w:val="22"/>
          <w:szCs w:val="22"/>
        </w:rPr>
        <w:tab/>
      </w:r>
    </w:p>
    <w:p w:rsidR="00353525" w:rsidRPr="00353525" w:rsidRDefault="00353525" w:rsidP="00FF14BA">
      <w:pPr>
        <w:pStyle w:val="NormalWeb"/>
        <w:tabs>
          <w:tab w:val="left" w:pos="2880"/>
        </w:tabs>
        <w:spacing w:before="0" w:beforeAutospacing="0" w:after="0" w:afterAutospacing="0"/>
        <w:ind w:firstLine="720"/>
        <w:contextualSpacing/>
        <w:rPr>
          <w:rFonts w:ascii="Arial" w:hAnsi="Arial" w:cs="Arial"/>
          <w:sz w:val="22"/>
          <w:szCs w:val="22"/>
        </w:rPr>
      </w:pPr>
      <w:r w:rsidRPr="00353525">
        <w:rPr>
          <w:rFonts w:ascii="Arial" w:hAnsi="Arial" w:cs="Arial"/>
          <w:sz w:val="22"/>
          <w:szCs w:val="22"/>
        </w:rPr>
        <w:t xml:space="preserve"> Lecture</w:t>
      </w:r>
      <w:r w:rsidR="0054071A" w:rsidRPr="00353525">
        <w:rPr>
          <w:rFonts w:ascii="Arial" w:hAnsi="Arial" w:cs="Arial"/>
          <w:sz w:val="22"/>
          <w:szCs w:val="22"/>
        </w:rPr>
        <w:t xml:space="preserve"> Hours:</w:t>
      </w:r>
      <w:r w:rsidR="00FD61C8" w:rsidRPr="00353525">
        <w:rPr>
          <w:rFonts w:ascii="Arial" w:hAnsi="Arial" w:cs="Arial"/>
          <w:sz w:val="22"/>
          <w:szCs w:val="22"/>
        </w:rPr>
        <w:t xml:space="preserve">     </w:t>
      </w:r>
      <w:r w:rsidRPr="00353525">
        <w:rPr>
          <w:rFonts w:ascii="Arial" w:hAnsi="Arial" w:cs="Arial"/>
          <w:sz w:val="22"/>
          <w:szCs w:val="22"/>
        </w:rPr>
        <w:t>2</w:t>
      </w:r>
    </w:p>
    <w:p w:rsidR="0054071A" w:rsidRPr="00353525" w:rsidRDefault="00353525" w:rsidP="00353525">
      <w:pPr>
        <w:pStyle w:val="NormalWeb"/>
        <w:tabs>
          <w:tab w:val="left" w:pos="2520"/>
        </w:tabs>
        <w:spacing w:before="0" w:beforeAutospacing="0" w:after="0" w:afterAutospacing="0"/>
        <w:ind w:left="1170" w:hanging="270"/>
        <w:contextualSpacing/>
        <w:rPr>
          <w:rFonts w:ascii="Arial" w:hAnsi="Arial" w:cs="Arial"/>
          <w:sz w:val="22"/>
          <w:szCs w:val="22"/>
        </w:rPr>
      </w:pPr>
      <w:r w:rsidRPr="00353525">
        <w:rPr>
          <w:rFonts w:ascii="Arial" w:hAnsi="Arial" w:cs="Arial"/>
          <w:sz w:val="22"/>
          <w:szCs w:val="22"/>
        </w:rPr>
        <w:t xml:space="preserve"> </w:t>
      </w:r>
      <w:r w:rsidRPr="00353525">
        <w:rPr>
          <w:rFonts w:ascii="Arial" w:hAnsi="Arial" w:cs="Arial"/>
          <w:sz w:val="22"/>
          <w:szCs w:val="22"/>
        </w:rPr>
        <w:tab/>
        <w:t xml:space="preserve">Lab Hours: </w:t>
      </w:r>
      <w:r w:rsidRPr="00353525">
        <w:rPr>
          <w:rFonts w:ascii="Arial" w:hAnsi="Arial" w:cs="Arial"/>
          <w:sz w:val="22"/>
          <w:szCs w:val="22"/>
        </w:rPr>
        <w:tab/>
        <w:t>1</w:t>
      </w:r>
      <w:r w:rsidR="00946D93" w:rsidRPr="00353525">
        <w:rPr>
          <w:rFonts w:ascii="Arial" w:hAnsi="Arial" w:cs="Arial"/>
          <w:sz w:val="22"/>
          <w:szCs w:val="22"/>
        </w:rPr>
        <w:t xml:space="preserve">     </w:t>
      </w:r>
    </w:p>
    <w:p w:rsidR="00A168BA" w:rsidRPr="00353525" w:rsidRDefault="00541518" w:rsidP="00FF14BA">
      <w:pPr>
        <w:spacing w:after="0" w:afterAutospacing="0"/>
        <w:ind w:left="994" w:hanging="994"/>
        <w:contextualSpacing/>
        <w:rPr>
          <w:rFonts w:ascii="Arial" w:hAnsi="Arial" w:cs="Arial"/>
          <w:color w:val="000000"/>
          <w:sz w:val="22"/>
          <w:szCs w:val="22"/>
        </w:rPr>
      </w:pPr>
      <w:r w:rsidRPr="00353525">
        <w:rPr>
          <w:rFonts w:ascii="Arial" w:hAnsi="Arial" w:cs="Arial"/>
          <w:b/>
          <w:color w:val="000000"/>
          <w:sz w:val="22"/>
          <w:szCs w:val="22"/>
        </w:rPr>
        <w:t>Student Learning Outcomes:</w:t>
      </w:r>
    </w:p>
    <w:p w:rsidR="00A401FA" w:rsidRPr="00BF7A48" w:rsidRDefault="00876A10" w:rsidP="00D507B2">
      <w:pPr>
        <w:numPr>
          <w:ilvl w:val="0"/>
          <w:numId w:val="4"/>
        </w:numPr>
        <w:tabs>
          <w:tab w:val="left" w:pos="810"/>
        </w:tabs>
        <w:spacing w:before="0" w:beforeAutospacing="0" w:after="0" w:afterAutospacing="0"/>
        <w:ind w:left="720"/>
        <w:contextualSpacing/>
        <w:rPr>
          <w:rFonts w:ascii="Arial" w:hAnsi="Arial" w:cs="Arial"/>
          <w:sz w:val="22"/>
          <w:szCs w:val="22"/>
        </w:rPr>
      </w:pPr>
      <w:r w:rsidRPr="00BF7A48">
        <w:rPr>
          <w:rFonts w:ascii="Arial" w:hAnsi="Arial" w:cs="Arial"/>
          <w:b/>
          <w:sz w:val="22"/>
          <w:szCs w:val="22"/>
        </w:rPr>
        <w:t>State-m</w:t>
      </w:r>
      <w:r w:rsidR="00A401FA" w:rsidRPr="00BF7A48">
        <w:rPr>
          <w:rFonts w:ascii="Arial" w:hAnsi="Arial" w:cs="Arial"/>
          <w:b/>
          <w:sz w:val="22"/>
          <w:szCs w:val="22"/>
        </w:rPr>
        <w:t>andated Outcomes:</w:t>
      </w:r>
      <w:r w:rsidR="00A401FA" w:rsidRPr="00BF7A48">
        <w:rPr>
          <w:rFonts w:ascii="Arial" w:hAnsi="Arial" w:cs="Arial"/>
          <w:sz w:val="22"/>
          <w:szCs w:val="22"/>
        </w:rPr>
        <w:t xml:space="preserve"> Upon successful completion of this course, students will:</w:t>
      </w:r>
    </w:p>
    <w:p w:rsidR="00C252E0" w:rsidRPr="00353525" w:rsidRDefault="00353525" w:rsidP="00D507B2">
      <w:pPr>
        <w:pStyle w:val="NormalWeb"/>
        <w:numPr>
          <w:ilvl w:val="0"/>
          <w:numId w:val="3"/>
        </w:numPr>
        <w:tabs>
          <w:tab w:val="left" w:pos="990"/>
        </w:tabs>
        <w:spacing w:before="0" w:beforeAutospacing="0" w:after="0" w:afterAutospacing="0"/>
        <w:ind w:left="1080" w:hanging="360"/>
        <w:contextualSpacing/>
        <w:rPr>
          <w:rFonts w:ascii="Arial" w:hAnsi="Arial" w:cs="Arial"/>
          <w:sz w:val="22"/>
          <w:szCs w:val="22"/>
        </w:rPr>
      </w:pPr>
      <w:r w:rsidRPr="00353525">
        <w:rPr>
          <w:rFonts w:ascii="Arial" w:hAnsi="Arial" w:cs="Arial"/>
          <w:color w:val="000000"/>
          <w:sz w:val="22"/>
          <w:szCs w:val="22"/>
        </w:rPr>
        <w:t>Apply problem solving and critical thinking skills in the context of professional transition</w:t>
      </w:r>
      <w:r w:rsidR="00C252E0" w:rsidRPr="00353525">
        <w:rPr>
          <w:rFonts w:ascii="Arial" w:hAnsi="Arial" w:cs="Arial"/>
          <w:color w:val="000000"/>
          <w:sz w:val="22"/>
          <w:szCs w:val="22"/>
        </w:rPr>
        <w:t>.</w:t>
      </w:r>
    </w:p>
    <w:p w:rsidR="00353525" w:rsidRPr="00353525" w:rsidRDefault="00353525" w:rsidP="00D507B2">
      <w:pPr>
        <w:pStyle w:val="NormalWeb"/>
        <w:numPr>
          <w:ilvl w:val="0"/>
          <w:numId w:val="3"/>
        </w:numPr>
        <w:tabs>
          <w:tab w:val="left" w:pos="990"/>
        </w:tabs>
        <w:spacing w:before="0" w:beforeAutospacing="0" w:after="0" w:afterAutospacing="0"/>
        <w:ind w:left="1080" w:hanging="360"/>
        <w:contextualSpacing/>
        <w:rPr>
          <w:rFonts w:ascii="Arial" w:hAnsi="Arial" w:cs="Arial"/>
          <w:sz w:val="22"/>
          <w:szCs w:val="22"/>
        </w:rPr>
      </w:pPr>
      <w:r w:rsidRPr="00353525">
        <w:rPr>
          <w:rFonts w:ascii="Arial" w:hAnsi="Arial" w:cs="Arial"/>
          <w:color w:val="000000"/>
          <w:sz w:val="22"/>
          <w:szCs w:val="22"/>
        </w:rPr>
        <w:t>Demonstrate registry preparedness.</w:t>
      </w:r>
    </w:p>
    <w:p w:rsidR="00353525" w:rsidRPr="00353525" w:rsidRDefault="00353525" w:rsidP="00D507B2">
      <w:pPr>
        <w:pStyle w:val="NormalWeb"/>
        <w:numPr>
          <w:ilvl w:val="0"/>
          <w:numId w:val="3"/>
        </w:numPr>
        <w:tabs>
          <w:tab w:val="left" w:pos="990"/>
        </w:tabs>
        <w:spacing w:before="0" w:beforeAutospacing="0" w:after="0" w:afterAutospacing="0"/>
        <w:ind w:left="1080" w:hanging="360"/>
        <w:contextualSpacing/>
        <w:rPr>
          <w:rFonts w:ascii="Arial" w:hAnsi="Arial" w:cs="Arial"/>
          <w:sz w:val="22"/>
          <w:szCs w:val="22"/>
        </w:rPr>
      </w:pPr>
      <w:r w:rsidRPr="00353525">
        <w:rPr>
          <w:rFonts w:ascii="Arial" w:hAnsi="Arial" w:cs="Arial"/>
          <w:color w:val="000000"/>
          <w:sz w:val="22"/>
          <w:szCs w:val="22"/>
        </w:rPr>
        <w:t>Examine sonography</w:t>
      </w:r>
      <w:bookmarkStart w:id="0" w:name="_GoBack"/>
      <w:bookmarkEnd w:id="0"/>
      <w:r w:rsidRPr="00353525">
        <w:rPr>
          <w:rFonts w:ascii="Arial" w:hAnsi="Arial" w:cs="Arial"/>
          <w:color w:val="000000"/>
          <w:sz w:val="22"/>
          <w:szCs w:val="22"/>
        </w:rPr>
        <w:t xml:space="preserve"> practice within a collaborative ethical and legal framework.</w:t>
      </w:r>
    </w:p>
    <w:p w:rsidR="00D507B2" w:rsidRDefault="00D507B2" w:rsidP="00D507B2">
      <w:pPr>
        <w:spacing w:beforeAutospacing="0"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D507B2" w:rsidRDefault="00D507B2"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17273B" w:rsidRPr="0017273B" w:rsidRDefault="00E76AFC" w:rsidP="00D507B2">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17273B" w:rsidRPr="0017273B"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33" w:rsidRDefault="00BF5433" w:rsidP="007F20E3">
      <w:pPr>
        <w:spacing w:before="0" w:after="0"/>
      </w:pPr>
      <w:r>
        <w:separator/>
      </w:r>
    </w:p>
  </w:endnote>
  <w:endnote w:type="continuationSeparator" w:id="0">
    <w:p w:rsidR="00BF5433" w:rsidRDefault="00BF543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B2" w:rsidRDefault="00D507B2" w:rsidP="00D507B2">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33" w:rsidRDefault="00BF5433" w:rsidP="007F20E3">
      <w:pPr>
        <w:spacing w:before="0" w:after="0"/>
      </w:pPr>
      <w:r>
        <w:separator/>
      </w:r>
    </w:p>
  </w:footnote>
  <w:footnote w:type="continuationSeparator" w:id="0">
    <w:p w:rsidR="00BF5433" w:rsidRDefault="00BF543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bU0NzQzNTM1sDRV0lEKTi0uzszPAykwrgUAdv++bCwAAAA="/>
  </w:docVars>
  <w:rsids>
    <w:rsidRoot w:val="00A21CC7"/>
    <w:rsid w:val="00093948"/>
    <w:rsid w:val="000E2BE2"/>
    <w:rsid w:val="00111154"/>
    <w:rsid w:val="00125D81"/>
    <w:rsid w:val="001479F7"/>
    <w:rsid w:val="001543AD"/>
    <w:rsid w:val="0017273B"/>
    <w:rsid w:val="00180AB1"/>
    <w:rsid w:val="001A3049"/>
    <w:rsid w:val="001B2DD1"/>
    <w:rsid w:val="00206F20"/>
    <w:rsid w:val="00215C2C"/>
    <w:rsid w:val="00275647"/>
    <w:rsid w:val="00293892"/>
    <w:rsid w:val="002950BB"/>
    <w:rsid w:val="002B77F4"/>
    <w:rsid w:val="002D63EE"/>
    <w:rsid w:val="00331C53"/>
    <w:rsid w:val="003527E0"/>
    <w:rsid w:val="00353525"/>
    <w:rsid w:val="00367E11"/>
    <w:rsid w:val="00390B40"/>
    <w:rsid w:val="003937CD"/>
    <w:rsid w:val="003E0237"/>
    <w:rsid w:val="00427446"/>
    <w:rsid w:val="004367B7"/>
    <w:rsid w:val="00495DA1"/>
    <w:rsid w:val="004B2B47"/>
    <w:rsid w:val="004B4605"/>
    <w:rsid w:val="004E0181"/>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44ADB"/>
    <w:rsid w:val="00753C75"/>
    <w:rsid w:val="007870B1"/>
    <w:rsid w:val="007B1E70"/>
    <w:rsid w:val="007B6766"/>
    <w:rsid w:val="007B7C75"/>
    <w:rsid w:val="007D5C2F"/>
    <w:rsid w:val="007F20E3"/>
    <w:rsid w:val="00803407"/>
    <w:rsid w:val="00806B34"/>
    <w:rsid w:val="008103AA"/>
    <w:rsid w:val="00812869"/>
    <w:rsid w:val="00827C3F"/>
    <w:rsid w:val="00852AFC"/>
    <w:rsid w:val="00866FAB"/>
    <w:rsid w:val="00876A10"/>
    <w:rsid w:val="008A2602"/>
    <w:rsid w:val="008F237E"/>
    <w:rsid w:val="009065C7"/>
    <w:rsid w:val="00906F28"/>
    <w:rsid w:val="00946D93"/>
    <w:rsid w:val="00974875"/>
    <w:rsid w:val="00986AD7"/>
    <w:rsid w:val="009A64AD"/>
    <w:rsid w:val="009D3F9A"/>
    <w:rsid w:val="00A168BA"/>
    <w:rsid w:val="00A21CC7"/>
    <w:rsid w:val="00A401FA"/>
    <w:rsid w:val="00AE497E"/>
    <w:rsid w:val="00B662DB"/>
    <w:rsid w:val="00B739CC"/>
    <w:rsid w:val="00B83DEA"/>
    <w:rsid w:val="00BC59F0"/>
    <w:rsid w:val="00BF5433"/>
    <w:rsid w:val="00BF7A48"/>
    <w:rsid w:val="00C252E0"/>
    <w:rsid w:val="00C25323"/>
    <w:rsid w:val="00C57C25"/>
    <w:rsid w:val="00C7070F"/>
    <w:rsid w:val="00CB321C"/>
    <w:rsid w:val="00D04962"/>
    <w:rsid w:val="00D14E0A"/>
    <w:rsid w:val="00D5007E"/>
    <w:rsid w:val="00D507B2"/>
    <w:rsid w:val="00DF67B9"/>
    <w:rsid w:val="00E35F9A"/>
    <w:rsid w:val="00E4096F"/>
    <w:rsid w:val="00E73F56"/>
    <w:rsid w:val="00E76AFC"/>
    <w:rsid w:val="00E9221B"/>
    <w:rsid w:val="00E922E4"/>
    <w:rsid w:val="00F007EA"/>
    <w:rsid w:val="00F20BA6"/>
    <w:rsid w:val="00F460A1"/>
    <w:rsid w:val="00F5611A"/>
    <w:rsid w:val="00F833D9"/>
    <w:rsid w:val="00F8677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CAA8B999-3136-4F16-9BD0-F0BBB97A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7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1720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2016-11-11T16:59:00Z</cp:lastPrinted>
  <dcterms:created xsi:type="dcterms:W3CDTF">2017-08-29T21:39:00Z</dcterms:created>
  <dcterms:modified xsi:type="dcterms:W3CDTF">2017-08-29T21:39:00Z</dcterms:modified>
</cp:coreProperties>
</file>