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452B5D" w:rsidRDefault="00FB4914" w:rsidP="00BB69E0">
      <w:pPr>
        <w:spacing w:after="0" w:afterAutospacing="0"/>
        <w:contextualSpacing/>
        <w:jc w:val="center"/>
        <w:rPr>
          <w:rFonts w:ascii="Arial" w:hAnsi="Arial" w:cs="Arial"/>
          <w:b/>
          <w:color w:val="000000"/>
          <w:sz w:val="22"/>
        </w:rPr>
      </w:pPr>
      <w:r w:rsidRPr="00452B5D">
        <w:rPr>
          <w:rFonts w:ascii="Arial" w:hAnsi="Arial" w:cs="Arial"/>
          <w:b/>
          <w:color w:val="000000"/>
          <w:sz w:val="22"/>
        </w:rPr>
        <w:t>COLLIN COLLEGE</w:t>
      </w:r>
    </w:p>
    <w:p w:rsidR="00FB4914" w:rsidRPr="00452B5D" w:rsidRDefault="00FB4914" w:rsidP="00BB69E0">
      <w:pPr>
        <w:spacing w:after="0" w:afterAutospacing="0"/>
        <w:contextualSpacing/>
        <w:jc w:val="center"/>
        <w:rPr>
          <w:rFonts w:ascii="Arial" w:hAnsi="Arial" w:cs="Arial"/>
          <w:b/>
          <w:color w:val="000000"/>
          <w:sz w:val="22"/>
        </w:rPr>
      </w:pPr>
      <w:r w:rsidRPr="00452B5D">
        <w:rPr>
          <w:rFonts w:ascii="Arial" w:hAnsi="Arial" w:cs="Arial"/>
          <w:b/>
          <w:color w:val="000000"/>
          <w:sz w:val="22"/>
        </w:rPr>
        <w:t>COURSE SYLLABUS</w:t>
      </w:r>
    </w:p>
    <w:p w:rsidR="00C31DE2" w:rsidRPr="00452B5D" w:rsidRDefault="00C31DE2" w:rsidP="00BB69E0">
      <w:pPr>
        <w:pStyle w:val="NormalWeb"/>
        <w:spacing w:before="0" w:beforeAutospacing="0" w:after="0" w:afterAutospacing="0"/>
        <w:contextualSpacing/>
        <w:jc w:val="center"/>
        <w:rPr>
          <w:rFonts w:ascii="Arial" w:hAnsi="Arial" w:cs="Arial"/>
          <w:b/>
          <w:sz w:val="22"/>
        </w:rPr>
      </w:pPr>
    </w:p>
    <w:p w:rsidR="00F70E2A" w:rsidRPr="00452B5D" w:rsidRDefault="00F70E2A" w:rsidP="00BB69E0">
      <w:pPr>
        <w:pStyle w:val="NormalWeb"/>
        <w:spacing w:before="0" w:after="0" w:afterAutospacing="0"/>
        <w:contextualSpacing/>
        <w:rPr>
          <w:rFonts w:ascii="Arial" w:hAnsi="Arial" w:cs="Arial"/>
          <w:b/>
          <w:color w:val="000000"/>
          <w:sz w:val="22"/>
        </w:rPr>
      </w:pPr>
    </w:p>
    <w:p w:rsidR="00827A79" w:rsidRPr="00452B5D" w:rsidRDefault="00BB69E0" w:rsidP="00BB69E0">
      <w:pPr>
        <w:spacing w:after="0" w:afterAutospacing="0"/>
        <w:contextualSpacing/>
        <w:rPr>
          <w:rFonts w:ascii="Arial" w:hAnsi="Arial" w:cs="Arial"/>
          <w:b/>
          <w:sz w:val="22"/>
          <w:szCs w:val="24"/>
        </w:rPr>
      </w:pPr>
      <w:r w:rsidRPr="00452B5D">
        <w:rPr>
          <w:rFonts w:ascii="Arial" w:hAnsi="Arial" w:cs="Arial"/>
          <w:b/>
          <w:noProof/>
          <w:color w:val="000000"/>
          <w:sz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49530</wp:posOffset>
                </wp:positionV>
                <wp:extent cx="1495425"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rsidR="00F70E2A" w:rsidRPr="00452B5D" w:rsidRDefault="00F70E2A" w:rsidP="00F70E2A">
                            <w:pPr>
                              <w:rPr>
                                <w:rFonts w:ascii="Arial" w:hAnsi="Arial" w:cs="Arial"/>
                                <w:sz w:val="22"/>
                                <w:szCs w:val="24"/>
                              </w:rPr>
                            </w:pPr>
                            <w:r w:rsidRPr="00452B5D">
                              <w:rPr>
                                <w:rFonts w:ascii="Arial" w:hAnsi="Arial" w:cs="Arial"/>
                                <w:sz w:val="22"/>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9pt;width:117.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">
                <v:textbox>
                  <w:txbxContent>
                    <w:p w:rsidR="00F70E2A" w:rsidRPr="00452B5D" w:rsidRDefault="00F70E2A" w:rsidP="00F70E2A">
                      <w:pPr>
                        <w:rPr>
                          <w:rFonts w:ascii="Arial" w:hAnsi="Arial" w:cs="Arial"/>
                          <w:sz w:val="22"/>
                          <w:szCs w:val="24"/>
                        </w:rPr>
                      </w:pPr>
                      <w:r w:rsidRPr="00452B5D">
                        <w:rPr>
                          <w:rFonts w:ascii="Arial" w:hAnsi="Arial" w:cs="Arial"/>
                          <w:sz w:val="22"/>
                          <w:szCs w:val="24"/>
                        </w:rPr>
                        <w:t>Course Information</w:t>
                      </w:r>
                    </w:p>
                  </w:txbxContent>
                </v:textbox>
              </v:shape>
            </w:pict>
          </mc:Fallback>
        </mc:AlternateContent>
      </w:r>
    </w:p>
    <w:p w:rsidR="00D75AFB" w:rsidRPr="00452B5D" w:rsidRDefault="00D75AFB" w:rsidP="00D75AFB">
      <w:pPr>
        <w:rPr>
          <w:rFonts w:ascii="Arial" w:hAnsi="Arial" w:cs="Arial"/>
          <w:sz w:val="22"/>
          <w:szCs w:val="24"/>
        </w:rPr>
      </w:pPr>
      <w:r w:rsidRPr="00452B5D">
        <w:rPr>
          <w:rFonts w:ascii="Arial" w:hAnsi="Arial" w:cs="Arial"/>
          <w:b/>
          <w:sz w:val="22"/>
          <w:szCs w:val="24"/>
        </w:rPr>
        <w:t>Course Number:</w:t>
      </w:r>
      <w:r w:rsidR="00827A79" w:rsidRPr="00452B5D">
        <w:rPr>
          <w:rFonts w:ascii="Arial" w:hAnsi="Arial" w:cs="Arial"/>
          <w:sz w:val="22"/>
          <w:szCs w:val="24"/>
        </w:rPr>
        <w:t xml:space="preserve"> </w:t>
      </w:r>
      <w:r w:rsidR="00B31A03" w:rsidRPr="00452B5D">
        <w:rPr>
          <w:rFonts w:ascii="Arial" w:hAnsi="Arial" w:cs="Arial"/>
          <w:sz w:val="22"/>
          <w:szCs w:val="24"/>
        </w:rPr>
        <w:t xml:space="preserve">MUSP </w:t>
      </w:r>
      <w:r w:rsidR="00ED33CD" w:rsidRPr="00452B5D">
        <w:rPr>
          <w:rFonts w:ascii="Arial" w:hAnsi="Arial" w:cs="Arial"/>
          <w:sz w:val="22"/>
          <w:szCs w:val="24"/>
        </w:rPr>
        <w:t>1202</w:t>
      </w:r>
    </w:p>
    <w:p w:rsidR="00D75AFB" w:rsidRPr="00452B5D" w:rsidRDefault="00D75AFB" w:rsidP="00D75AFB">
      <w:pPr>
        <w:rPr>
          <w:rFonts w:ascii="Arial" w:hAnsi="Arial" w:cs="Arial"/>
          <w:sz w:val="22"/>
          <w:szCs w:val="24"/>
        </w:rPr>
      </w:pPr>
      <w:r w:rsidRPr="00452B5D">
        <w:rPr>
          <w:rFonts w:ascii="Arial" w:hAnsi="Arial" w:cs="Arial"/>
          <w:b/>
          <w:sz w:val="22"/>
          <w:szCs w:val="24"/>
        </w:rPr>
        <w:t>Course Title:</w:t>
      </w:r>
      <w:r w:rsidR="00827A79" w:rsidRPr="00452B5D">
        <w:rPr>
          <w:rFonts w:ascii="Arial" w:hAnsi="Arial" w:cs="Arial"/>
          <w:sz w:val="22"/>
          <w:szCs w:val="24"/>
        </w:rPr>
        <w:t xml:space="preserve"> </w:t>
      </w:r>
      <w:r w:rsidR="00ED33CD" w:rsidRPr="00452B5D">
        <w:rPr>
          <w:rFonts w:ascii="Arial" w:hAnsi="Arial" w:cs="Arial"/>
          <w:sz w:val="22"/>
          <w:szCs w:val="24"/>
        </w:rPr>
        <w:t>Introductory Group Voice</w:t>
      </w:r>
    </w:p>
    <w:p w:rsidR="00D75AFB" w:rsidRPr="00452B5D" w:rsidRDefault="00D75AFB" w:rsidP="00C31DE2">
      <w:pPr>
        <w:ind w:left="900" w:hanging="900"/>
        <w:rPr>
          <w:rFonts w:ascii="Arial" w:hAnsi="Arial" w:cs="Arial"/>
          <w:sz w:val="22"/>
          <w:szCs w:val="24"/>
        </w:rPr>
      </w:pPr>
      <w:r w:rsidRPr="00452B5D">
        <w:rPr>
          <w:rFonts w:ascii="Arial" w:hAnsi="Arial" w:cs="Arial"/>
          <w:b/>
          <w:sz w:val="22"/>
          <w:szCs w:val="24"/>
        </w:rPr>
        <w:t>Course Description:</w:t>
      </w:r>
      <w:r w:rsidR="00827A79" w:rsidRPr="00452B5D">
        <w:rPr>
          <w:rFonts w:ascii="Arial" w:hAnsi="Arial" w:cs="Arial"/>
          <w:sz w:val="22"/>
          <w:szCs w:val="24"/>
        </w:rPr>
        <w:t xml:space="preserve"> </w:t>
      </w:r>
      <w:r w:rsidR="00ED33CD" w:rsidRPr="00452B5D">
        <w:rPr>
          <w:rFonts w:ascii="Arial" w:hAnsi="Arial" w:cs="Arial"/>
          <w:sz w:val="22"/>
          <w:szCs w:val="24"/>
        </w:rPr>
        <w:t>Introduction to Speech Level Singing philosophy and technique with goals related to commercial voice. Emphasizes sight singing and harmony singing applicable to commercial back</w:t>
      </w:r>
      <w:r w:rsidR="00566104" w:rsidRPr="00452B5D">
        <w:rPr>
          <w:rFonts w:ascii="Arial" w:hAnsi="Arial" w:cs="Arial"/>
          <w:sz w:val="22"/>
          <w:szCs w:val="24"/>
        </w:rPr>
        <w:t>g</w:t>
      </w:r>
      <w:r w:rsidR="00ED33CD" w:rsidRPr="00452B5D">
        <w:rPr>
          <w:rFonts w:ascii="Arial" w:hAnsi="Arial" w:cs="Arial"/>
          <w:sz w:val="22"/>
          <w:szCs w:val="24"/>
        </w:rPr>
        <w:t>round singing.</w:t>
      </w:r>
    </w:p>
    <w:p w:rsidR="00D75AFB" w:rsidRPr="00452B5D" w:rsidRDefault="00D75AFB" w:rsidP="00D75AFB">
      <w:pPr>
        <w:spacing w:after="0" w:afterAutospacing="0"/>
        <w:rPr>
          <w:rFonts w:ascii="Arial" w:hAnsi="Arial" w:cs="Arial"/>
          <w:sz w:val="22"/>
          <w:szCs w:val="24"/>
        </w:rPr>
      </w:pPr>
      <w:r w:rsidRPr="00452B5D">
        <w:rPr>
          <w:rFonts w:ascii="Arial" w:hAnsi="Arial" w:cs="Arial"/>
          <w:b/>
          <w:sz w:val="22"/>
          <w:szCs w:val="24"/>
        </w:rPr>
        <w:t>Course Credit Hours:</w:t>
      </w:r>
      <w:r w:rsidRPr="00452B5D">
        <w:rPr>
          <w:rFonts w:ascii="Arial" w:hAnsi="Arial" w:cs="Arial"/>
          <w:b/>
          <w:sz w:val="22"/>
          <w:szCs w:val="24"/>
        </w:rPr>
        <w:tab/>
      </w:r>
      <w:r w:rsidR="00ED33CD" w:rsidRPr="00452B5D">
        <w:rPr>
          <w:rFonts w:ascii="Arial" w:hAnsi="Arial" w:cs="Arial"/>
          <w:sz w:val="22"/>
          <w:szCs w:val="24"/>
        </w:rPr>
        <w:t>2</w:t>
      </w:r>
    </w:p>
    <w:p w:rsidR="002E1268" w:rsidRPr="00452B5D" w:rsidRDefault="00BB69E0" w:rsidP="00B424E6">
      <w:pPr>
        <w:spacing w:before="0" w:beforeAutospacing="0" w:after="0" w:afterAutospacing="0"/>
        <w:ind w:firstLine="720"/>
        <w:rPr>
          <w:rFonts w:ascii="Arial" w:hAnsi="Arial" w:cs="Arial"/>
          <w:sz w:val="22"/>
          <w:szCs w:val="24"/>
        </w:rPr>
      </w:pPr>
      <w:r>
        <w:rPr>
          <w:rFonts w:ascii="Arial" w:hAnsi="Arial" w:cs="Arial"/>
          <w:sz w:val="22"/>
          <w:szCs w:val="24"/>
        </w:rPr>
        <w:t xml:space="preserve">       </w:t>
      </w:r>
      <w:r w:rsidR="00B424E6" w:rsidRPr="00452B5D">
        <w:rPr>
          <w:rFonts w:ascii="Arial" w:hAnsi="Arial" w:cs="Arial"/>
          <w:sz w:val="22"/>
          <w:szCs w:val="24"/>
        </w:rPr>
        <w:t xml:space="preserve">Lab </w:t>
      </w:r>
      <w:r w:rsidR="002E1268" w:rsidRPr="00452B5D">
        <w:rPr>
          <w:rFonts w:ascii="Arial" w:hAnsi="Arial" w:cs="Arial"/>
          <w:sz w:val="22"/>
          <w:szCs w:val="24"/>
        </w:rPr>
        <w:t>Hour</w:t>
      </w:r>
      <w:r w:rsidR="00632BE9" w:rsidRPr="00452B5D">
        <w:rPr>
          <w:rFonts w:ascii="Arial" w:hAnsi="Arial" w:cs="Arial"/>
          <w:sz w:val="22"/>
          <w:szCs w:val="24"/>
        </w:rPr>
        <w:t>s</w:t>
      </w:r>
      <w:r w:rsidR="00CA4F05" w:rsidRPr="00452B5D">
        <w:rPr>
          <w:rFonts w:ascii="Arial" w:hAnsi="Arial" w:cs="Arial"/>
          <w:sz w:val="22"/>
          <w:szCs w:val="24"/>
        </w:rPr>
        <w:t>:</w:t>
      </w:r>
      <w:r w:rsidR="00B424E6" w:rsidRPr="00452B5D">
        <w:rPr>
          <w:rFonts w:ascii="Arial" w:hAnsi="Arial" w:cs="Arial"/>
          <w:sz w:val="22"/>
          <w:szCs w:val="24"/>
        </w:rPr>
        <w:tab/>
      </w:r>
      <w:r w:rsidR="00B31A03" w:rsidRPr="00452B5D">
        <w:rPr>
          <w:rFonts w:ascii="Arial" w:hAnsi="Arial" w:cs="Arial"/>
          <w:sz w:val="22"/>
          <w:szCs w:val="24"/>
        </w:rPr>
        <w:t>3</w:t>
      </w:r>
    </w:p>
    <w:p w:rsidR="003760B1" w:rsidRPr="00452B5D" w:rsidRDefault="003760B1" w:rsidP="00906072">
      <w:pPr>
        <w:pStyle w:val="Default"/>
        <w:spacing w:before="100" w:beforeAutospacing="1" w:after="100" w:afterAutospacing="1"/>
        <w:rPr>
          <w:rFonts w:ascii="Arial" w:hAnsi="Arial" w:cs="Arial"/>
          <w:b/>
          <w:sz w:val="22"/>
        </w:rPr>
      </w:pPr>
      <w:r w:rsidRPr="00452B5D">
        <w:rPr>
          <w:rFonts w:ascii="Arial" w:hAnsi="Arial" w:cs="Arial"/>
          <w:b/>
          <w:sz w:val="22"/>
        </w:rPr>
        <w:t>Prerequisite</w:t>
      </w:r>
      <w:r w:rsidR="00B31A03" w:rsidRPr="00452B5D">
        <w:rPr>
          <w:rFonts w:ascii="Arial" w:hAnsi="Arial" w:cs="Arial"/>
          <w:b/>
          <w:sz w:val="22"/>
        </w:rPr>
        <w:t>s</w:t>
      </w:r>
      <w:r w:rsidRPr="00452B5D">
        <w:rPr>
          <w:rFonts w:ascii="Arial" w:hAnsi="Arial" w:cs="Arial"/>
          <w:b/>
          <w:sz w:val="22"/>
        </w:rPr>
        <w:t>:</w:t>
      </w:r>
      <w:r w:rsidR="00827A79" w:rsidRPr="00452B5D">
        <w:rPr>
          <w:rFonts w:ascii="Arial" w:hAnsi="Arial" w:cs="Arial"/>
          <w:sz w:val="22"/>
        </w:rPr>
        <w:t xml:space="preserve"> </w:t>
      </w:r>
      <w:r w:rsidR="00B31A03" w:rsidRPr="00452B5D">
        <w:rPr>
          <w:rFonts w:ascii="Arial" w:hAnsi="Arial" w:cs="Arial"/>
          <w:sz w:val="22"/>
        </w:rPr>
        <w:t>Audition and consent of Instructor</w:t>
      </w:r>
      <w:r w:rsidR="00BE0F9F" w:rsidRPr="00452B5D">
        <w:rPr>
          <w:rFonts w:ascii="Arial" w:hAnsi="Arial" w:cs="Arial"/>
          <w:sz w:val="22"/>
        </w:rPr>
        <w:t xml:space="preserve"> </w:t>
      </w:r>
    </w:p>
    <w:p w:rsidR="00452B5D" w:rsidRPr="00B70730" w:rsidRDefault="00452B5D" w:rsidP="00452B5D">
      <w:pPr>
        <w:spacing w:after="0" w:afterAutospacing="0"/>
        <w:ind w:left="994" w:hanging="994"/>
        <w:rPr>
          <w:rFonts w:ascii="Arial" w:eastAsia="Calibri" w:hAnsi="Arial" w:cs="Arial"/>
          <w:sz w:val="22"/>
          <w:szCs w:val="22"/>
        </w:rPr>
      </w:pPr>
      <w:r w:rsidRPr="00B70730">
        <w:rPr>
          <w:rFonts w:ascii="Arial" w:eastAsia="Calibri" w:hAnsi="Arial" w:cs="Arial"/>
          <w:b/>
          <w:sz w:val="22"/>
          <w:szCs w:val="22"/>
        </w:rPr>
        <w:t>Student Learning Outcomes:</w:t>
      </w:r>
    </w:p>
    <w:p w:rsidR="00452B5D" w:rsidRPr="005B43BF" w:rsidRDefault="00452B5D" w:rsidP="00452B5D">
      <w:pPr>
        <w:numPr>
          <w:ilvl w:val="0"/>
          <w:numId w:val="2"/>
        </w:numPr>
        <w:spacing w:before="0" w:beforeAutospacing="0" w:after="0" w:afterAutospacing="0"/>
        <w:rPr>
          <w:rFonts w:ascii="Arial" w:hAnsi="Arial" w:cs="Arial"/>
          <w:sz w:val="22"/>
          <w:szCs w:val="22"/>
        </w:rPr>
      </w:pPr>
      <w:r w:rsidRPr="005B43BF">
        <w:rPr>
          <w:rFonts w:ascii="Arial" w:hAnsi="Arial" w:cs="Arial"/>
          <w:b/>
          <w:sz w:val="22"/>
          <w:szCs w:val="22"/>
        </w:rPr>
        <w:t>State</w:t>
      </w:r>
      <w:r w:rsidR="00BB69E0" w:rsidRPr="005B43BF">
        <w:rPr>
          <w:rFonts w:ascii="Arial" w:hAnsi="Arial" w:cs="Arial"/>
          <w:b/>
          <w:sz w:val="22"/>
          <w:szCs w:val="22"/>
        </w:rPr>
        <w:t>-m</w:t>
      </w:r>
      <w:r w:rsidRPr="005B43BF">
        <w:rPr>
          <w:rFonts w:ascii="Arial" w:hAnsi="Arial" w:cs="Arial"/>
          <w:b/>
          <w:sz w:val="22"/>
          <w:szCs w:val="22"/>
        </w:rPr>
        <w:t>andated Outcomes:</w:t>
      </w:r>
      <w:r w:rsidRPr="005B43BF">
        <w:rPr>
          <w:rFonts w:ascii="Arial" w:hAnsi="Arial" w:cs="Arial"/>
          <w:sz w:val="22"/>
          <w:szCs w:val="22"/>
        </w:rPr>
        <w:t xml:space="preserve">  Upon successful completion of this course, students will:</w:t>
      </w:r>
    </w:p>
    <w:p w:rsidR="00B31A03" w:rsidRPr="00452B5D" w:rsidRDefault="00ED33CD" w:rsidP="00452B5D">
      <w:pPr>
        <w:numPr>
          <w:ilvl w:val="0"/>
          <w:numId w:val="1"/>
        </w:numPr>
        <w:autoSpaceDE w:val="0"/>
        <w:autoSpaceDN w:val="0"/>
        <w:adjustRightInd w:val="0"/>
        <w:spacing w:before="0" w:beforeAutospacing="0" w:after="0" w:afterAutospacing="0"/>
        <w:ind w:left="1080"/>
        <w:rPr>
          <w:rFonts w:ascii="Arial" w:hAnsi="Arial" w:cs="Arial"/>
          <w:sz w:val="22"/>
          <w:szCs w:val="24"/>
        </w:rPr>
      </w:pPr>
      <w:r w:rsidRPr="00452B5D">
        <w:rPr>
          <w:rFonts w:ascii="Arial" w:hAnsi="Arial" w:cs="Arial"/>
          <w:sz w:val="22"/>
          <w:szCs w:val="24"/>
        </w:rPr>
        <w:t>Implement physiology techniques related to singing (i.e., vocal cords, diaphragm, and “resonance system”)</w:t>
      </w:r>
    </w:p>
    <w:p w:rsidR="00ED33CD" w:rsidRPr="00452B5D" w:rsidRDefault="00ED33CD" w:rsidP="00452B5D">
      <w:pPr>
        <w:numPr>
          <w:ilvl w:val="0"/>
          <w:numId w:val="1"/>
        </w:numPr>
        <w:autoSpaceDE w:val="0"/>
        <w:autoSpaceDN w:val="0"/>
        <w:adjustRightInd w:val="0"/>
        <w:spacing w:before="0" w:beforeAutospacing="0" w:after="0" w:afterAutospacing="0"/>
        <w:ind w:left="1080"/>
        <w:rPr>
          <w:rFonts w:ascii="Arial" w:hAnsi="Arial" w:cs="Arial"/>
          <w:sz w:val="22"/>
          <w:szCs w:val="24"/>
        </w:rPr>
      </w:pPr>
      <w:r w:rsidRPr="00452B5D">
        <w:rPr>
          <w:rFonts w:ascii="Arial" w:hAnsi="Arial" w:cs="Arial"/>
          <w:sz w:val="22"/>
          <w:szCs w:val="24"/>
        </w:rPr>
        <w:t>Identify terminology related to Speech Level Singing</w:t>
      </w:r>
    </w:p>
    <w:p w:rsidR="00ED33CD" w:rsidRPr="00452B5D" w:rsidRDefault="00ED33CD" w:rsidP="00452B5D">
      <w:pPr>
        <w:numPr>
          <w:ilvl w:val="0"/>
          <w:numId w:val="1"/>
        </w:numPr>
        <w:autoSpaceDE w:val="0"/>
        <w:autoSpaceDN w:val="0"/>
        <w:adjustRightInd w:val="0"/>
        <w:spacing w:before="0" w:beforeAutospacing="0" w:after="0" w:afterAutospacing="0"/>
        <w:ind w:left="1080"/>
        <w:rPr>
          <w:rFonts w:ascii="Arial" w:hAnsi="Arial" w:cs="Arial"/>
          <w:sz w:val="22"/>
          <w:szCs w:val="24"/>
        </w:rPr>
      </w:pPr>
      <w:r w:rsidRPr="00452B5D">
        <w:rPr>
          <w:rFonts w:ascii="Arial" w:hAnsi="Arial" w:cs="Arial"/>
          <w:sz w:val="22"/>
          <w:szCs w:val="24"/>
        </w:rPr>
        <w:t>Demonstrate Speech Level Singing</w:t>
      </w:r>
    </w:p>
    <w:p w:rsidR="00ED33CD" w:rsidRPr="00452B5D" w:rsidRDefault="00ED33CD" w:rsidP="00452B5D">
      <w:pPr>
        <w:numPr>
          <w:ilvl w:val="0"/>
          <w:numId w:val="1"/>
        </w:numPr>
        <w:autoSpaceDE w:val="0"/>
        <w:autoSpaceDN w:val="0"/>
        <w:adjustRightInd w:val="0"/>
        <w:spacing w:before="0" w:beforeAutospacing="0" w:after="0" w:afterAutospacing="0"/>
        <w:ind w:left="1080"/>
        <w:rPr>
          <w:rFonts w:ascii="Arial" w:hAnsi="Arial" w:cs="Arial"/>
          <w:sz w:val="22"/>
          <w:szCs w:val="24"/>
        </w:rPr>
      </w:pPr>
      <w:r w:rsidRPr="00452B5D">
        <w:rPr>
          <w:rFonts w:ascii="Arial" w:hAnsi="Arial" w:cs="Arial"/>
          <w:sz w:val="22"/>
          <w:szCs w:val="24"/>
        </w:rPr>
        <w:t>Demonstrate sight singing and chart reading</w:t>
      </w:r>
    </w:p>
    <w:p w:rsidR="00ED33CD" w:rsidRPr="00452B5D" w:rsidRDefault="00ED33CD" w:rsidP="00452B5D">
      <w:pPr>
        <w:numPr>
          <w:ilvl w:val="0"/>
          <w:numId w:val="1"/>
        </w:numPr>
        <w:autoSpaceDE w:val="0"/>
        <w:autoSpaceDN w:val="0"/>
        <w:adjustRightInd w:val="0"/>
        <w:spacing w:before="0" w:beforeAutospacing="0" w:after="0" w:afterAutospacing="0"/>
        <w:ind w:left="1080"/>
        <w:rPr>
          <w:rFonts w:ascii="Arial" w:hAnsi="Arial" w:cs="Arial"/>
          <w:sz w:val="22"/>
          <w:szCs w:val="24"/>
        </w:rPr>
      </w:pPr>
      <w:r w:rsidRPr="00452B5D">
        <w:rPr>
          <w:rFonts w:ascii="Arial" w:hAnsi="Arial" w:cs="Arial"/>
          <w:sz w:val="22"/>
          <w:szCs w:val="24"/>
        </w:rPr>
        <w:t>Demonstrate ear training associated to intervals up to one octave</w:t>
      </w:r>
    </w:p>
    <w:p w:rsidR="00ED33CD" w:rsidRPr="00452B5D" w:rsidRDefault="00ED33CD" w:rsidP="00452B5D">
      <w:pPr>
        <w:numPr>
          <w:ilvl w:val="0"/>
          <w:numId w:val="1"/>
        </w:numPr>
        <w:autoSpaceDE w:val="0"/>
        <w:autoSpaceDN w:val="0"/>
        <w:adjustRightInd w:val="0"/>
        <w:spacing w:before="0" w:beforeAutospacing="0" w:after="0" w:afterAutospacing="0"/>
        <w:ind w:left="1080"/>
        <w:rPr>
          <w:rFonts w:ascii="Arial" w:hAnsi="Arial" w:cs="Arial"/>
          <w:sz w:val="22"/>
          <w:szCs w:val="24"/>
        </w:rPr>
      </w:pPr>
      <w:r w:rsidRPr="00452B5D">
        <w:rPr>
          <w:rFonts w:ascii="Arial" w:hAnsi="Arial" w:cs="Arial"/>
          <w:sz w:val="22"/>
          <w:szCs w:val="24"/>
        </w:rPr>
        <w:t>Demonstrate harmony singing related to background vocals</w:t>
      </w:r>
    </w:p>
    <w:p w:rsidR="00ED33CD" w:rsidRPr="00452B5D" w:rsidRDefault="00ED33CD" w:rsidP="00452B5D">
      <w:pPr>
        <w:numPr>
          <w:ilvl w:val="0"/>
          <w:numId w:val="1"/>
        </w:numPr>
        <w:autoSpaceDE w:val="0"/>
        <w:autoSpaceDN w:val="0"/>
        <w:adjustRightInd w:val="0"/>
        <w:spacing w:before="0" w:beforeAutospacing="0" w:after="0" w:afterAutospacing="0"/>
        <w:ind w:left="1080"/>
        <w:rPr>
          <w:rFonts w:ascii="Arial" w:hAnsi="Arial" w:cs="Arial"/>
          <w:sz w:val="22"/>
          <w:szCs w:val="24"/>
        </w:rPr>
      </w:pPr>
      <w:r w:rsidRPr="00452B5D">
        <w:rPr>
          <w:rFonts w:ascii="Arial" w:hAnsi="Arial" w:cs="Arial"/>
          <w:sz w:val="22"/>
          <w:szCs w:val="24"/>
        </w:rPr>
        <w:t>Demonstrate basic concepts of stage presence and image through critiquing live band performances</w:t>
      </w:r>
    </w:p>
    <w:p w:rsidR="00C31DE2" w:rsidRPr="00452B5D" w:rsidRDefault="00C31DE2" w:rsidP="00C31DE2">
      <w:pPr>
        <w:rPr>
          <w:rFonts w:ascii="Arial" w:hAnsi="Arial" w:cs="Arial"/>
          <w:color w:val="000000"/>
          <w:sz w:val="22"/>
        </w:rPr>
      </w:pPr>
      <w:r w:rsidRPr="00452B5D">
        <w:rPr>
          <w:rFonts w:ascii="Arial" w:hAnsi="Arial" w:cs="Arial"/>
          <w:b/>
          <w:color w:val="000000"/>
          <w:sz w:val="22"/>
        </w:rPr>
        <w:t xml:space="preserve">Withdrawal Policy: </w:t>
      </w:r>
      <w:r w:rsidRPr="00452B5D">
        <w:rPr>
          <w:rFonts w:ascii="Arial" w:hAnsi="Arial" w:cs="Arial"/>
          <w:color w:val="000000"/>
          <w:sz w:val="22"/>
        </w:rPr>
        <w:t xml:space="preserve">See the current </w:t>
      </w:r>
      <w:r w:rsidRPr="00452B5D">
        <w:rPr>
          <w:rFonts w:ascii="Arial" w:hAnsi="Arial" w:cs="Arial"/>
          <w:i/>
          <w:color w:val="000000"/>
          <w:sz w:val="22"/>
        </w:rPr>
        <w:t>Collin Registration Guide</w:t>
      </w:r>
      <w:r w:rsidRPr="00452B5D">
        <w:rPr>
          <w:rFonts w:ascii="Arial" w:hAnsi="Arial" w:cs="Arial"/>
          <w:color w:val="000000"/>
          <w:sz w:val="22"/>
        </w:rPr>
        <w:t xml:space="preserve"> for last day to withdraw.</w:t>
      </w:r>
    </w:p>
    <w:p w:rsidR="00C31DE2" w:rsidRPr="00452B5D" w:rsidRDefault="00C31DE2" w:rsidP="00C31DE2">
      <w:pPr>
        <w:spacing w:before="0" w:after="0"/>
        <w:rPr>
          <w:rFonts w:ascii="Arial" w:hAnsi="Arial" w:cs="Arial"/>
          <w:color w:val="000000"/>
          <w:sz w:val="22"/>
        </w:rPr>
      </w:pPr>
      <w:r w:rsidRPr="00452B5D">
        <w:rPr>
          <w:rFonts w:ascii="Arial" w:hAnsi="Arial" w:cs="Arial"/>
          <w:b/>
          <w:color w:val="000000"/>
          <w:sz w:val="22"/>
        </w:rPr>
        <w:t>Collin College Academic Policies:</w:t>
      </w:r>
      <w:r w:rsidR="00827A79" w:rsidRPr="00452B5D">
        <w:rPr>
          <w:rFonts w:ascii="Arial" w:hAnsi="Arial" w:cs="Arial"/>
          <w:color w:val="000000"/>
          <w:sz w:val="22"/>
        </w:rPr>
        <w:t xml:space="preserve"> </w:t>
      </w:r>
      <w:r w:rsidRPr="00452B5D">
        <w:rPr>
          <w:rFonts w:ascii="Arial" w:hAnsi="Arial" w:cs="Arial"/>
          <w:color w:val="000000"/>
          <w:sz w:val="22"/>
        </w:rPr>
        <w:t xml:space="preserve">See the current </w:t>
      </w:r>
      <w:r w:rsidRPr="00452B5D">
        <w:rPr>
          <w:rFonts w:ascii="Arial" w:hAnsi="Arial" w:cs="Arial"/>
          <w:i/>
          <w:color w:val="000000"/>
          <w:sz w:val="22"/>
        </w:rPr>
        <w:t>Collin Student Handbook</w:t>
      </w:r>
    </w:p>
    <w:p w:rsidR="00541518" w:rsidRPr="00452B5D" w:rsidRDefault="00C31DE2" w:rsidP="00452B5D">
      <w:pPr>
        <w:autoSpaceDE w:val="0"/>
        <w:autoSpaceDN w:val="0"/>
        <w:adjustRightInd w:val="0"/>
        <w:spacing w:after="0" w:afterAutospacing="0"/>
        <w:ind w:left="547" w:hanging="547"/>
        <w:rPr>
          <w:rFonts w:ascii="Arial" w:hAnsi="Arial" w:cs="Arial"/>
          <w:b/>
          <w:i/>
          <w:color w:val="000000"/>
          <w:sz w:val="22"/>
        </w:rPr>
      </w:pPr>
      <w:r w:rsidRPr="00452B5D">
        <w:rPr>
          <w:rFonts w:ascii="Arial" w:hAnsi="Arial" w:cs="Arial"/>
          <w:b/>
          <w:sz w:val="22"/>
          <w:szCs w:val="24"/>
        </w:rPr>
        <w:t>Americans with Disabilities Act Statement:</w:t>
      </w:r>
      <w:r w:rsidRPr="00452B5D">
        <w:rPr>
          <w:rFonts w:ascii="Arial" w:hAnsi="Arial" w:cs="Arial"/>
          <w:sz w:val="22"/>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25A3F" w:rsidRPr="00452B5D">
        <w:rPr>
          <w:rFonts w:ascii="Arial" w:hAnsi="Arial" w:cs="Arial"/>
          <w:sz w:val="22"/>
          <w:szCs w:val="24"/>
        </w:rPr>
        <w:t>D140</w:t>
      </w:r>
      <w:r w:rsidRPr="00452B5D">
        <w:rPr>
          <w:rFonts w:ascii="Arial" w:hAnsi="Arial" w:cs="Arial"/>
          <w:sz w:val="22"/>
          <w:szCs w:val="24"/>
        </w:rPr>
        <w:t xml:space="preserve"> or 972.881.5898 (V/TTD: 972.881.5950) to arrange for appropriate accommodations. See the current </w:t>
      </w:r>
      <w:r w:rsidRPr="00452B5D">
        <w:rPr>
          <w:rFonts w:ascii="Arial" w:hAnsi="Arial" w:cs="Arial"/>
          <w:i/>
          <w:sz w:val="22"/>
          <w:szCs w:val="24"/>
        </w:rPr>
        <w:t>Collin Student Handbook</w:t>
      </w:r>
      <w:r w:rsidRPr="00452B5D">
        <w:rPr>
          <w:rFonts w:ascii="Arial" w:hAnsi="Arial" w:cs="Arial"/>
          <w:sz w:val="22"/>
          <w:szCs w:val="24"/>
        </w:rPr>
        <w:t xml:space="preserve"> for additional information.</w:t>
      </w:r>
      <w:bookmarkStart w:id="0" w:name="_GoBack"/>
      <w:bookmarkEnd w:id="0"/>
    </w:p>
    <w:sectPr w:rsidR="00541518" w:rsidRPr="00452B5D" w:rsidSect="00452B5D">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56" w:rsidRDefault="00B65A56" w:rsidP="007F20E3">
      <w:pPr>
        <w:spacing w:before="0" w:after="0"/>
      </w:pPr>
      <w:r>
        <w:separator/>
      </w:r>
    </w:p>
  </w:endnote>
  <w:endnote w:type="continuationSeparator" w:id="0">
    <w:p w:rsidR="00B65A56" w:rsidRDefault="00B65A5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83" w:rsidRPr="00815183" w:rsidRDefault="00254EC3" w:rsidP="00815183">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56" w:rsidRDefault="00B65A56" w:rsidP="007F20E3">
      <w:pPr>
        <w:spacing w:before="0" w:after="0"/>
      </w:pPr>
      <w:r>
        <w:separator/>
      </w:r>
    </w:p>
  </w:footnote>
  <w:footnote w:type="continuationSeparator" w:id="0">
    <w:p w:rsidR="00B65A56" w:rsidRDefault="00B65A5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55D1"/>
    <w:multiLevelType w:val="hybridMultilevel"/>
    <w:tmpl w:val="FA1CA41C"/>
    <w:lvl w:ilvl="0" w:tplc="80C221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U1MjY3NjOxMDVX0lEKTi0uzszPAykwqgUAgjaapywAAAA="/>
  </w:docVars>
  <w:rsids>
    <w:rsidRoot w:val="00A21CC7"/>
    <w:rsid w:val="00026A12"/>
    <w:rsid w:val="000B305C"/>
    <w:rsid w:val="000D775D"/>
    <w:rsid w:val="000E2292"/>
    <w:rsid w:val="00132AC2"/>
    <w:rsid w:val="0017207D"/>
    <w:rsid w:val="00180AB1"/>
    <w:rsid w:val="001B2DD1"/>
    <w:rsid w:val="001C1C07"/>
    <w:rsid w:val="001D27B5"/>
    <w:rsid w:val="001E394B"/>
    <w:rsid w:val="001F0899"/>
    <w:rsid w:val="00215C2C"/>
    <w:rsid w:val="00226686"/>
    <w:rsid w:val="00254EC3"/>
    <w:rsid w:val="002950BB"/>
    <w:rsid w:val="002B77F4"/>
    <w:rsid w:val="002D0775"/>
    <w:rsid w:val="002D4B3B"/>
    <w:rsid w:val="002D63EE"/>
    <w:rsid w:val="002E1268"/>
    <w:rsid w:val="00333FAA"/>
    <w:rsid w:val="003760B1"/>
    <w:rsid w:val="00390B40"/>
    <w:rsid w:val="003927A7"/>
    <w:rsid w:val="003C1ECF"/>
    <w:rsid w:val="003E0237"/>
    <w:rsid w:val="003F4E57"/>
    <w:rsid w:val="00424F0E"/>
    <w:rsid w:val="00427446"/>
    <w:rsid w:val="00435890"/>
    <w:rsid w:val="00452B5D"/>
    <w:rsid w:val="00494066"/>
    <w:rsid w:val="004B4605"/>
    <w:rsid w:val="004E106C"/>
    <w:rsid w:val="00541518"/>
    <w:rsid w:val="00566104"/>
    <w:rsid w:val="0057488A"/>
    <w:rsid w:val="00583648"/>
    <w:rsid w:val="00596A8F"/>
    <w:rsid w:val="005B43BF"/>
    <w:rsid w:val="005E025D"/>
    <w:rsid w:val="00613DBC"/>
    <w:rsid w:val="006144B5"/>
    <w:rsid w:val="00623E28"/>
    <w:rsid w:val="0062414A"/>
    <w:rsid w:val="00632BE9"/>
    <w:rsid w:val="00647158"/>
    <w:rsid w:val="00650B30"/>
    <w:rsid w:val="00675651"/>
    <w:rsid w:val="0067702C"/>
    <w:rsid w:val="007C2B8E"/>
    <w:rsid w:val="007D66E4"/>
    <w:rsid w:val="007F20E3"/>
    <w:rsid w:val="00803407"/>
    <w:rsid w:val="00804E5E"/>
    <w:rsid w:val="00806D13"/>
    <w:rsid w:val="00815183"/>
    <w:rsid w:val="00825A3F"/>
    <w:rsid w:val="00827A79"/>
    <w:rsid w:val="00827C3F"/>
    <w:rsid w:val="008607AA"/>
    <w:rsid w:val="00887A1E"/>
    <w:rsid w:val="008B2147"/>
    <w:rsid w:val="008F237E"/>
    <w:rsid w:val="00906072"/>
    <w:rsid w:val="00920EDC"/>
    <w:rsid w:val="00986AD7"/>
    <w:rsid w:val="009B2971"/>
    <w:rsid w:val="00A05C48"/>
    <w:rsid w:val="00A168BA"/>
    <w:rsid w:val="00A21CC7"/>
    <w:rsid w:val="00A2489B"/>
    <w:rsid w:val="00A530A9"/>
    <w:rsid w:val="00AB0343"/>
    <w:rsid w:val="00AF45CD"/>
    <w:rsid w:val="00B31A03"/>
    <w:rsid w:val="00B32EA5"/>
    <w:rsid w:val="00B36B32"/>
    <w:rsid w:val="00B424E6"/>
    <w:rsid w:val="00B42BE8"/>
    <w:rsid w:val="00B476C3"/>
    <w:rsid w:val="00B51990"/>
    <w:rsid w:val="00B65A56"/>
    <w:rsid w:val="00B739CC"/>
    <w:rsid w:val="00BA11DB"/>
    <w:rsid w:val="00BB58E2"/>
    <w:rsid w:val="00BB69E0"/>
    <w:rsid w:val="00BE0F9F"/>
    <w:rsid w:val="00BF11A0"/>
    <w:rsid w:val="00BF4862"/>
    <w:rsid w:val="00C25323"/>
    <w:rsid w:val="00C31DE2"/>
    <w:rsid w:val="00C360B9"/>
    <w:rsid w:val="00C45805"/>
    <w:rsid w:val="00C57C25"/>
    <w:rsid w:val="00CA4F05"/>
    <w:rsid w:val="00CB321C"/>
    <w:rsid w:val="00D75AFB"/>
    <w:rsid w:val="00DF67B9"/>
    <w:rsid w:val="00E154CB"/>
    <w:rsid w:val="00E265DF"/>
    <w:rsid w:val="00E922E4"/>
    <w:rsid w:val="00ED33CD"/>
    <w:rsid w:val="00F007EA"/>
    <w:rsid w:val="00F20BA6"/>
    <w:rsid w:val="00F460A1"/>
    <w:rsid w:val="00F5611A"/>
    <w:rsid w:val="00F70E2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C84243D-7F4B-4F04-AB7D-18150EE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1604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2017-01-19T21:40:00Z</dcterms:created>
  <dcterms:modified xsi:type="dcterms:W3CDTF">2017-07-26T21:36:00Z</dcterms:modified>
</cp:coreProperties>
</file>