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3F6028" w:rsidRDefault="00FB4914" w:rsidP="00177D8F">
      <w:pPr>
        <w:spacing w:before="0" w:beforeAutospacing="0" w:after="0" w:afterAutospacing="0"/>
        <w:jc w:val="center"/>
        <w:rPr>
          <w:rFonts w:ascii="Arial" w:hAnsi="Arial" w:cs="Arial"/>
          <w:b/>
          <w:sz w:val="22"/>
          <w:szCs w:val="22"/>
        </w:rPr>
      </w:pPr>
      <w:r w:rsidRPr="003F6028">
        <w:rPr>
          <w:rFonts w:ascii="Arial" w:hAnsi="Arial" w:cs="Arial"/>
          <w:b/>
          <w:sz w:val="22"/>
          <w:szCs w:val="22"/>
        </w:rPr>
        <w:t>COLLIN COLLEGE</w:t>
      </w:r>
    </w:p>
    <w:p w:rsidR="00FB4914" w:rsidRPr="003F6028" w:rsidRDefault="00FB4914" w:rsidP="00177D8F">
      <w:pPr>
        <w:spacing w:before="0" w:beforeAutospacing="0" w:after="0" w:afterAutospacing="0"/>
        <w:jc w:val="center"/>
        <w:rPr>
          <w:rFonts w:ascii="Arial" w:hAnsi="Arial" w:cs="Arial"/>
          <w:b/>
          <w:sz w:val="22"/>
          <w:szCs w:val="22"/>
        </w:rPr>
      </w:pPr>
      <w:r w:rsidRPr="003F6028">
        <w:rPr>
          <w:rFonts w:ascii="Arial" w:hAnsi="Arial" w:cs="Arial"/>
          <w:b/>
          <w:sz w:val="22"/>
          <w:szCs w:val="22"/>
        </w:rPr>
        <w:t>COURSE SYLLABUS</w:t>
      </w:r>
    </w:p>
    <w:p w:rsidR="00892411" w:rsidRPr="003F6028" w:rsidRDefault="00892411" w:rsidP="00177D8F">
      <w:pPr>
        <w:pStyle w:val="NormalWeb"/>
        <w:spacing w:before="0" w:beforeAutospacing="0" w:after="0" w:afterAutospacing="0"/>
        <w:jc w:val="center"/>
        <w:rPr>
          <w:rFonts w:ascii="Arial" w:hAnsi="Arial" w:cs="Arial"/>
          <w:b/>
          <w:sz w:val="22"/>
          <w:szCs w:val="22"/>
        </w:rPr>
      </w:pPr>
    </w:p>
    <w:p w:rsidR="00592299" w:rsidRPr="003F6028" w:rsidRDefault="00177D8F" w:rsidP="00177D8F">
      <w:pPr>
        <w:pStyle w:val="NormalWeb"/>
        <w:spacing w:before="0" w:beforeAutospacing="0" w:after="0" w:afterAutospacing="0"/>
        <w:rPr>
          <w:rFonts w:ascii="Arial" w:hAnsi="Arial" w:cs="Arial"/>
          <w:b/>
          <w:sz w:val="22"/>
          <w:szCs w:val="22"/>
        </w:rPr>
      </w:pPr>
      <w:r w:rsidRPr="003F6028">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11430" t="8255" r="762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592299" w:rsidRPr="00536E33" w:rsidRDefault="00592299" w:rsidP="00592299">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592299" w:rsidRPr="00536E33" w:rsidRDefault="00592299" w:rsidP="00592299">
                      <w:pPr>
                        <w:rPr>
                          <w:rFonts w:ascii="Arial" w:hAnsi="Arial" w:cs="Arial"/>
                          <w:sz w:val="24"/>
                          <w:szCs w:val="24"/>
                        </w:rPr>
                      </w:pPr>
                      <w:r>
                        <w:rPr>
                          <w:rFonts w:ascii="Arial" w:hAnsi="Arial" w:cs="Arial"/>
                          <w:sz w:val="24"/>
                          <w:szCs w:val="24"/>
                        </w:rPr>
                        <w:t>Course Information</w:t>
                      </w:r>
                    </w:p>
                  </w:txbxContent>
                </v:textbox>
              </v:shape>
            </w:pict>
          </mc:Fallback>
        </mc:AlternateContent>
      </w:r>
    </w:p>
    <w:p w:rsidR="00EA7DA1" w:rsidRPr="003F6028" w:rsidRDefault="00EA7DA1" w:rsidP="00177D8F">
      <w:pPr>
        <w:spacing w:before="0" w:beforeAutospacing="0" w:after="0" w:afterAutospacing="0"/>
        <w:rPr>
          <w:rFonts w:ascii="Arial" w:hAnsi="Arial" w:cs="Arial"/>
          <w:b/>
          <w:sz w:val="22"/>
          <w:szCs w:val="22"/>
        </w:rPr>
      </w:pPr>
    </w:p>
    <w:p w:rsidR="00D75AFB" w:rsidRPr="003F6028" w:rsidRDefault="00D75AFB" w:rsidP="00D75AFB">
      <w:pPr>
        <w:rPr>
          <w:rFonts w:ascii="Arial" w:hAnsi="Arial" w:cs="Arial"/>
          <w:sz w:val="22"/>
          <w:szCs w:val="22"/>
        </w:rPr>
      </w:pPr>
      <w:r w:rsidRPr="003F6028">
        <w:rPr>
          <w:rFonts w:ascii="Arial" w:hAnsi="Arial" w:cs="Arial"/>
          <w:b/>
          <w:sz w:val="22"/>
          <w:szCs w:val="22"/>
        </w:rPr>
        <w:t>Course Number:</w:t>
      </w:r>
      <w:r w:rsidR="00A57B16" w:rsidRPr="003F6028">
        <w:rPr>
          <w:rFonts w:ascii="Arial" w:hAnsi="Arial" w:cs="Arial"/>
          <w:sz w:val="22"/>
          <w:szCs w:val="22"/>
        </w:rPr>
        <w:t xml:space="preserve">  </w:t>
      </w:r>
      <w:r w:rsidR="002E1268" w:rsidRPr="003F6028">
        <w:rPr>
          <w:rFonts w:ascii="Arial" w:hAnsi="Arial" w:cs="Arial"/>
          <w:sz w:val="22"/>
          <w:szCs w:val="22"/>
        </w:rPr>
        <w:t>MUS</w:t>
      </w:r>
      <w:r w:rsidR="00CA4F05" w:rsidRPr="003F6028">
        <w:rPr>
          <w:rFonts w:ascii="Arial" w:hAnsi="Arial" w:cs="Arial"/>
          <w:sz w:val="22"/>
          <w:szCs w:val="22"/>
        </w:rPr>
        <w:t xml:space="preserve">I </w:t>
      </w:r>
      <w:r w:rsidR="00E154CB" w:rsidRPr="003F6028">
        <w:rPr>
          <w:rFonts w:ascii="Arial" w:hAnsi="Arial" w:cs="Arial"/>
          <w:sz w:val="22"/>
          <w:szCs w:val="22"/>
        </w:rPr>
        <w:t>2117</w:t>
      </w:r>
    </w:p>
    <w:p w:rsidR="00D75AFB" w:rsidRPr="003F6028" w:rsidRDefault="00D75AFB" w:rsidP="00D75AFB">
      <w:pPr>
        <w:rPr>
          <w:rFonts w:ascii="Arial" w:hAnsi="Arial" w:cs="Arial"/>
          <w:sz w:val="22"/>
          <w:szCs w:val="22"/>
        </w:rPr>
      </w:pPr>
      <w:r w:rsidRPr="003F6028">
        <w:rPr>
          <w:rFonts w:ascii="Arial" w:hAnsi="Arial" w:cs="Arial"/>
          <w:b/>
          <w:sz w:val="22"/>
          <w:szCs w:val="22"/>
        </w:rPr>
        <w:t>Course Title:</w:t>
      </w:r>
      <w:r w:rsidR="00A57B16" w:rsidRPr="003F6028">
        <w:rPr>
          <w:rFonts w:ascii="Arial" w:hAnsi="Arial" w:cs="Arial"/>
          <w:sz w:val="22"/>
          <w:szCs w:val="22"/>
        </w:rPr>
        <w:t xml:space="preserve">  </w:t>
      </w:r>
      <w:r w:rsidR="00807360" w:rsidRPr="003F6028">
        <w:rPr>
          <w:rFonts w:ascii="Arial" w:hAnsi="Arial" w:cs="Arial"/>
          <w:sz w:val="22"/>
          <w:szCs w:val="22"/>
        </w:rPr>
        <w:t>Sight Singing &amp; Ear Training IV</w:t>
      </w:r>
    </w:p>
    <w:p w:rsidR="00D75AFB" w:rsidRPr="003F6028" w:rsidRDefault="00D75AFB" w:rsidP="00807360">
      <w:pPr>
        <w:ind w:left="900" w:hanging="900"/>
        <w:rPr>
          <w:rFonts w:ascii="Arial" w:hAnsi="Arial" w:cs="Arial"/>
          <w:sz w:val="22"/>
          <w:szCs w:val="22"/>
        </w:rPr>
      </w:pPr>
      <w:r w:rsidRPr="003F6028">
        <w:rPr>
          <w:rFonts w:ascii="Arial" w:hAnsi="Arial" w:cs="Arial"/>
          <w:b/>
          <w:sz w:val="22"/>
          <w:szCs w:val="22"/>
        </w:rPr>
        <w:t>Course Description:</w:t>
      </w:r>
      <w:r w:rsidR="00A57B16" w:rsidRPr="003F6028">
        <w:rPr>
          <w:rFonts w:ascii="Arial" w:hAnsi="Arial" w:cs="Arial"/>
          <w:sz w:val="22"/>
          <w:szCs w:val="22"/>
        </w:rPr>
        <w:t xml:space="preserve"> </w:t>
      </w:r>
      <w:r w:rsidR="00807360" w:rsidRPr="003F6028">
        <w:rPr>
          <w:rFonts w:ascii="Arial" w:hAnsi="Arial" w:cs="Arial"/>
          <w:sz w:val="22"/>
          <w:szCs w:val="22"/>
        </w:rPr>
        <w:t xml:space="preserve">Singing advanced tonal music and introduction of modal and post-tonal melodies. Aural study including dictation of advanced rhythm, melody, and harmony. </w:t>
      </w:r>
      <w:r w:rsidR="00B424E6" w:rsidRPr="003F6028">
        <w:rPr>
          <w:rFonts w:ascii="Arial" w:hAnsi="Arial" w:cs="Arial"/>
          <w:sz w:val="22"/>
          <w:szCs w:val="22"/>
        </w:rPr>
        <w:t>Lab required.</w:t>
      </w:r>
    </w:p>
    <w:p w:rsidR="001F6D35" w:rsidRPr="003F6028" w:rsidRDefault="001F6D35" w:rsidP="00807360">
      <w:pPr>
        <w:ind w:left="900" w:hanging="900"/>
        <w:rPr>
          <w:rFonts w:ascii="Arial" w:hAnsi="Arial" w:cs="Arial"/>
          <w:sz w:val="22"/>
          <w:szCs w:val="22"/>
        </w:rPr>
      </w:pPr>
      <w:r w:rsidRPr="003F6028">
        <w:rPr>
          <w:rFonts w:ascii="Arial" w:hAnsi="Arial" w:cs="Arial"/>
          <w:i/>
          <w:sz w:val="22"/>
          <w:szCs w:val="22"/>
        </w:rPr>
        <w:tab/>
        <w:t>Note: Student may take MUSI 2116 and MUSI 2117 for a combined total of no more than 4 credit hours.</w:t>
      </w:r>
    </w:p>
    <w:p w:rsidR="00D75AFB" w:rsidRPr="003F6028" w:rsidRDefault="00D75AFB" w:rsidP="00D75AFB">
      <w:pPr>
        <w:spacing w:after="0" w:afterAutospacing="0"/>
        <w:rPr>
          <w:rFonts w:ascii="Arial" w:hAnsi="Arial" w:cs="Arial"/>
          <w:sz w:val="22"/>
          <w:szCs w:val="22"/>
        </w:rPr>
      </w:pPr>
      <w:r w:rsidRPr="003F6028">
        <w:rPr>
          <w:rFonts w:ascii="Arial" w:hAnsi="Arial" w:cs="Arial"/>
          <w:b/>
          <w:sz w:val="22"/>
          <w:szCs w:val="22"/>
        </w:rPr>
        <w:t>Course Credit Hours:</w:t>
      </w:r>
      <w:r w:rsidRPr="003F6028">
        <w:rPr>
          <w:rFonts w:ascii="Arial" w:hAnsi="Arial" w:cs="Arial"/>
          <w:b/>
          <w:sz w:val="22"/>
          <w:szCs w:val="22"/>
        </w:rPr>
        <w:tab/>
      </w:r>
      <w:r w:rsidR="00A530A9" w:rsidRPr="003F6028">
        <w:rPr>
          <w:rFonts w:ascii="Arial" w:hAnsi="Arial" w:cs="Arial"/>
          <w:sz w:val="22"/>
          <w:szCs w:val="22"/>
        </w:rPr>
        <w:t>1</w:t>
      </w:r>
    </w:p>
    <w:p w:rsidR="00B424E6" w:rsidRPr="003F6028" w:rsidRDefault="002E1268" w:rsidP="002E1268">
      <w:pPr>
        <w:spacing w:before="0" w:beforeAutospacing="0" w:after="0" w:afterAutospacing="0"/>
        <w:rPr>
          <w:rFonts w:ascii="Arial" w:hAnsi="Arial" w:cs="Arial"/>
          <w:sz w:val="22"/>
          <w:szCs w:val="22"/>
        </w:rPr>
      </w:pPr>
      <w:r w:rsidRPr="003F6028">
        <w:rPr>
          <w:rFonts w:ascii="Arial" w:hAnsi="Arial" w:cs="Arial"/>
          <w:sz w:val="22"/>
          <w:szCs w:val="22"/>
        </w:rPr>
        <w:tab/>
      </w:r>
      <w:r w:rsidR="00656C44" w:rsidRPr="003F6028">
        <w:rPr>
          <w:rFonts w:ascii="Arial" w:hAnsi="Arial" w:cs="Arial"/>
          <w:sz w:val="22"/>
          <w:szCs w:val="22"/>
        </w:rPr>
        <w:t xml:space="preserve">   </w:t>
      </w:r>
      <w:r w:rsidR="00B424E6" w:rsidRPr="003F6028">
        <w:rPr>
          <w:rFonts w:ascii="Arial" w:hAnsi="Arial" w:cs="Arial"/>
          <w:sz w:val="22"/>
          <w:szCs w:val="22"/>
        </w:rPr>
        <w:t>Lecture Hour:</w:t>
      </w:r>
      <w:r w:rsidR="00B424E6" w:rsidRPr="003F6028">
        <w:rPr>
          <w:rFonts w:ascii="Arial" w:hAnsi="Arial" w:cs="Arial"/>
          <w:sz w:val="22"/>
          <w:szCs w:val="22"/>
        </w:rPr>
        <w:tab/>
        <w:t>1</w:t>
      </w:r>
    </w:p>
    <w:p w:rsidR="002E1268" w:rsidRPr="003F6028" w:rsidRDefault="00656C44" w:rsidP="00B424E6">
      <w:pPr>
        <w:spacing w:before="0" w:beforeAutospacing="0" w:after="0" w:afterAutospacing="0"/>
        <w:ind w:firstLine="720"/>
        <w:rPr>
          <w:rFonts w:ascii="Arial" w:hAnsi="Arial" w:cs="Arial"/>
          <w:sz w:val="22"/>
          <w:szCs w:val="22"/>
        </w:rPr>
      </w:pPr>
      <w:r w:rsidRPr="003F6028">
        <w:rPr>
          <w:rFonts w:ascii="Arial" w:hAnsi="Arial" w:cs="Arial"/>
          <w:sz w:val="22"/>
          <w:szCs w:val="22"/>
        </w:rPr>
        <w:t xml:space="preserve">         </w:t>
      </w:r>
      <w:r w:rsidR="00B424E6" w:rsidRPr="003F6028">
        <w:rPr>
          <w:rFonts w:ascii="Arial" w:hAnsi="Arial" w:cs="Arial"/>
          <w:sz w:val="22"/>
          <w:szCs w:val="22"/>
        </w:rPr>
        <w:t xml:space="preserve">Lab </w:t>
      </w:r>
      <w:r w:rsidR="002E1268" w:rsidRPr="003F6028">
        <w:rPr>
          <w:rFonts w:ascii="Arial" w:hAnsi="Arial" w:cs="Arial"/>
          <w:sz w:val="22"/>
          <w:szCs w:val="22"/>
        </w:rPr>
        <w:t>Hour</w:t>
      </w:r>
      <w:r w:rsidR="00CA4F05" w:rsidRPr="003F6028">
        <w:rPr>
          <w:rFonts w:ascii="Arial" w:hAnsi="Arial" w:cs="Arial"/>
          <w:sz w:val="22"/>
          <w:szCs w:val="22"/>
        </w:rPr>
        <w:t>:</w:t>
      </w:r>
      <w:r w:rsidR="00B424E6" w:rsidRPr="003F6028">
        <w:rPr>
          <w:rFonts w:ascii="Arial" w:hAnsi="Arial" w:cs="Arial"/>
          <w:sz w:val="22"/>
          <w:szCs w:val="22"/>
        </w:rPr>
        <w:tab/>
        <w:t>1</w:t>
      </w:r>
    </w:p>
    <w:p w:rsidR="003760B1" w:rsidRPr="003F6028" w:rsidRDefault="003760B1" w:rsidP="00906072">
      <w:pPr>
        <w:pStyle w:val="Default"/>
        <w:spacing w:before="100" w:beforeAutospacing="1" w:after="100" w:afterAutospacing="1"/>
        <w:rPr>
          <w:rFonts w:ascii="Arial" w:hAnsi="Arial" w:cs="Arial"/>
          <w:b/>
          <w:color w:val="auto"/>
          <w:sz w:val="22"/>
          <w:szCs w:val="22"/>
        </w:rPr>
      </w:pPr>
      <w:r w:rsidRPr="003F6028">
        <w:rPr>
          <w:rFonts w:ascii="Arial" w:hAnsi="Arial" w:cs="Arial"/>
          <w:b/>
          <w:color w:val="auto"/>
          <w:sz w:val="22"/>
          <w:szCs w:val="22"/>
        </w:rPr>
        <w:t>Prerequisite:</w:t>
      </w:r>
      <w:r w:rsidR="00A57B16" w:rsidRPr="003F6028">
        <w:rPr>
          <w:rFonts w:ascii="Arial" w:hAnsi="Arial" w:cs="Arial"/>
          <w:color w:val="auto"/>
          <w:sz w:val="22"/>
          <w:szCs w:val="22"/>
        </w:rPr>
        <w:t xml:space="preserve">  </w:t>
      </w:r>
      <w:r w:rsidR="00BE0F9F" w:rsidRPr="003F6028">
        <w:rPr>
          <w:rFonts w:ascii="Arial" w:hAnsi="Arial" w:cs="Arial"/>
          <w:color w:val="auto"/>
          <w:sz w:val="22"/>
          <w:szCs w:val="22"/>
        </w:rPr>
        <w:t xml:space="preserve">MUSI </w:t>
      </w:r>
      <w:r w:rsidR="00E154CB" w:rsidRPr="003F6028">
        <w:rPr>
          <w:rFonts w:ascii="Arial" w:hAnsi="Arial" w:cs="Arial"/>
          <w:color w:val="auto"/>
          <w:sz w:val="22"/>
          <w:szCs w:val="22"/>
        </w:rPr>
        <w:t>2116</w:t>
      </w:r>
      <w:r w:rsidR="00BE0F9F" w:rsidRPr="003F6028">
        <w:rPr>
          <w:rFonts w:ascii="Arial" w:hAnsi="Arial" w:cs="Arial"/>
          <w:color w:val="auto"/>
          <w:sz w:val="22"/>
          <w:szCs w:val="22"/>
        </w:rPr>
        <w:t xml:space="preserve"> </w:t>
      </w:r>
    </w:p>
    <w:p w:rsidR="00807360" w:rsidRPr="003F6028" w:rsidRDefault="00D75AFB" w:rsidP="00807360">
      <w:pPr>
        <w:spacing w:before="0" w:beforeAutospacing="0" w:after="0" w:afterAutospacing="0"/>
        <w:ind w:left="994" w:hanging="994"/>
        <w:rPr>
          <w:rFonts w:ascii="Arial" w:hAnsi="Arial" w:cs="Arial"/>
          <w:sz w:val="22"/>
          <w:szCs w:val="22"/>
        </w:rPr>
      </w:pPr>
      <w:r w:rsidRPr="003F6028">
        <w:rPr>
          <w:rFonts w:ascii="Arial" w:hAnsi="Arial" w:cs="Arial"/>
          <w:b/>
          <w:sz w:val="22"/>
          <w:szCs w:val="22"/>
        </w:rPr>
        <w:t>Student Learning Outcomes:</w:t>
      </w:r>
      <w:r w:rsidR="00892411" w:rsidRPr="003F6028">
        <w:rPr>
          <w:rFonts w:ascii="Arial" w:hAnsi="Arial" w:cs="Arial"/>
          <w:sz w:val="22"/>
          <w:szCs w:val="22"/>
        </w:rPr>
        <w:t xml:space="preserve">  </w:t>
      </w:r>
    </w:p>
    <w:p w:rsidR="00BE0F9F" w:rsidRPr="003F6028" w:rsidRDefault="00807360" w:rsidP="00807360">
      <w:pPr>
        <w:pStyle w:val="ListParagraph"/>
        <w:numPr>
          <w:ilvl w:val="0"/>
          <w:numId w:val="4"/>
        </w:numPr>
        <w:spacing w:before="0" w:beforeAutospacing="0" w:after="0" w:afterAutospacing="0"/>
        <w:ind w:left="360"/>
        <w:rPr>
          <w:rFonts w:ascii="Arial" w:hAnsi="Arial" w:cs="Arial"/>
          <w:sz w:val="22"/>
          <w:szCs w:val="22"/>
        </w:rPr>
      </w:pPr>
      <w:r w:rsidRPr="003F6028">
        <w:rPr>
          <w:rFonts w:ascii="Arial" w:hAnsi="Arial" w:cs="Arial"/>
          <w:b/>
          <w:sz w:val="22"/>
          <w:szCs w:val="22"/>
        </w:rPr>
        <w:t xml:space="preserve">State-mandated Outcomes: </w:t>
      </w:r>
      <w:r w:rsidR="00B424E6" w:rsidRPr="003F6028">
        <w:rPr>
          <w:rFonts w:ascii="Arial" w:hAnsi="Arial" w:cs="Arial"/>
          <w:sz w:val="22"/>
          <w:szCs w:val="22"/>
        </w:rPr>
        <w:t>Upon successful completion of this course, students</w:t>
      </w:r>
      <w:r w:rsidRPr="003F6028">
        <w:rPr>
          <w:rFonts w:ascii="Arial" w:hAnsi="Arial" w:cs="Arial"/>
          <w:sz w:val="22"/>
          <w:szCs w:val="22"/>
        </w:rPr>
        <w:t xml:space="preserve"> will</w:t>
      </w:r>
      <w:r w:rsidR="00B424E6" w:rsidRPr="003F6028">
        <w:rPr>
          <w:rFonts w:ascii="Arial" w:hAnsi="Arial" w:cs="Arial"/>
          <w:sz w:val="22"/>
          <w:szCs w:val="22"/>
        </w:rPr>
        <w:t>:</w:t>
      </w:r>
    </w:p>
    <w:p w:rsidR="00807360" w:rsidRPr="003F6028" w:rsidRDefault="00807360" w:rsidP="00807360">
      <w:pPr>
        <w:pStyle w:val="ListParagraph"/>
        <w:numPr>
          <w:ilvl w:val="0"/>
          <w:numId w:val="2"/>
        </w:numPr>
        <w:autoSpaceDE w:val="0"/>
        <w:autoSpaceDN w:val="0"/>
        <w:adjustRightInd w:val="0"/>
        <w:spacing w:before="0" w:beforeAutospacing="0" w:after="21" w:afterAutospacing="0"/>
        <w:rPr>
          <w:rFonts w:ascii="Arial" w:hAnsi="Arial" w:cs="Arial"/>
          <w:sz w:val="22"/>
          <w:szCs w:val="22"/>
        </w:rPr>
      </w:pPr>
      <w:r w:rsidRPr="003F6028">
        <w:rPr>
          <w:rFonts w:ascii="Arial" w:hAnsi="Arial" w:cs="Arial"/>
          <w:sz w:val="22"/>
          <w:szCs w:val="22"/>
        </w:rPr>
        <w:t xml:space="preserve">Apply a method of sight singing to more difficult diatonic and non-diatonic melodies, including modes and non-tonal scales. </w:t>
      </w:r>
    </w:p>
    <w:p w:rsidR="00807360" w:rsidRPr="003F6028" w:rsidRDefault="00807360" w:rsidP="00807360">
      <w:pPr>
        <w:pStyle w:val="ListParagraph"/>
        <w:numPr>
          <w:ilvl w:val="0"/>
          <w:numId w:val="2"/>
        </w:numPr>
        <w:autoSpaceDE w:val="0"/>
        <w:autoSpaceDN w:val="0"/>
        <w:adjustRightInd w:val="0"/>
        <w:spacing w:before="0" w:beforeAutospacing="0" w:after="21" w:afterAutospacing="0"/>
        <w:rPr>
          <w:rFonts w:ascii="Arial" w:hAnsi="Arial" w:cs="Arial"/>
          <w:sz w:val="22"/>
          <w:szCs w:val="22"/>
        </w:rPr>
      </w:pPr>
      <w:r w:rsidRPr="003F6028">
        <w:rPr>
          <w:rFonts w:ascii="Arial" w:hAnsi="Arial" w:cs="Arial"/>
          <w:sz w:val="22"/>
          <w:szCs w:val="22"/>
        </w:rPr>
        <w:t xml:space="preserve">Transcribe more complex rhythms, including contemporary materials. </w:t>
      </w:r>
    </w:p>
    <w:p w:rsidR="00807360" w:rsidRPr="003F6028" w:rsidRDefault="00807360" w:rsidP="00807360">
      <w:pPr>
        <w:pStyle w:val="ListParagraph"/>
        <w:numPr>
          <w:ilvl w:val="0"/>
          <w:numId w:val="2"/>
        </w:numPr>
        <w:autoSpaceDE w:val="0"/>
        <w:autoSpaceDN w:val="0"/>
        <w:adjustRightInd w:val="0"/>
        <w:spacing w:before="0" w:beforeAutospacing="0" w:after="21" w:afterAutospacing="0"/>
        <w:rPr>
          <w:rFonts w:ascii="Arial" w:hAnsi="Arial" w:cs="Arial"/>
          <w:sz w:val="22"/>
          <w:szCs w:val="22"/>
        </w:rPr>
      </w:pPr>
      <w:r w:rsidRPr="003F6028">
        <w:rPr>
          <w:rFonts w:ascii="Arial" w:hAnsi="Arial" w:cs="Arial"/>
          <w:sz w:val="22"/>
          <w:szCs w:val="22"/>
        </w:rPr>
        <w:t xml:space="preserve">Transcribe increasingly more chromatic melodies. </w:t>
      </w:r>
    </w:p>
    <w:p w:rsidR="00807360" w:rsidRPr="003F6028" w:rsidRDefault="00807360" w:rsidP="00807360">
      <w:pPr>
        <w:pStyle w:val="ListParagraph"/>
        <w:numPr>
          <w:ilvl w:val="0"/>
          <w:numId w:val="2"/>
        </w:numPr>
        <w:autoSpaceDE w:val="0"/>
        <w:autoSpaceDN w:val="0"/>
        <w:adjustRightInd w:val="0"/>
        <w:spacing w:before="0" w:beforeAutospacing="0" w:after="21" w:afterAutospacing="0"/>
        <w:rPr>
          <w:rFonts w:ascii="Arial" w:hAnsi="Arial" w:cs="Arial"/>
          <w:sz w:val="22"/>
          <w:szCs w:val="22"/>
        </w:rPr>
      </w:pPr>
      <w:r w:rsidRPr="003F6028">
        <w:rPr>
          <w:rFonts w:ascii="Arial" w:hAnsi="Arial" w:cs="Arial"/>
          <w:sz w:val="22"/>
          <w:szCs w:val="22"/>
        </w:rPr>
        <w:t xml:space="preserve">Transcribe and analyze diatonic and chromatic harmonies. </w:t>
      </w:r>
    </w:p>
    <w:p w:rsidR="00807360" w:rsidRPr="003F6028" w:rsidRDefault="00807360" w:rsidP="00807360">
      <w:pPr>
        <w:pStyle w:val="ListParagraph"/>
        <w:numPr>
          <w:ilvl w:val="0"/>
          <w:numId w:val="2"/>
        </w:numPr>
        <w:autoSpaceDE w:val="0"/>
        <w:autoSpaceDN w:val="0"/>
        <w:adjustRightInd w:val="0"/>
        <w:spacing w:before="0" w:beforeAutospacing="0" w:after="0" w:afterAutospacing="0"/>
        <w:rPr>
          <w:rFonts w:ascii="Arial" w:hAnsi="Arial" w:cs="Arial"/>
          <w:sz w:val="22"/>
          <w:szCs w:val="22"/>
        </w:rPr>
      </w:pPr>
      <w:r w:rsidRPr="003F6028">
        <w:rPr>
          <w:rFonts w:ascii="Arial" w:hAnsi="Arial" w:cs="Arial"/>
          <w:sz w:val="22"/>
          <w:szCs w:val="22"/>
        </w:rPr>
        <w:t xml:space="preserve">Read and reproduce rhythms in various meters, including asymmetrical meters, syncopation, and irregular beat divisions. </w:t>
      </w:r>
    </w:p>
    <w:p w:rsidR="00807360" w:rsidRPr="003F6028" w:rsidRDefault="00807360" w:rsidP="00807360">
      <w:pPr>
        <w:pStyle w:val="ListParagraph"/>
        <w:numPr>
          <w:ilvl w:val="0"/>
          <w:numId w:val="4"/>
        </w:numPr>
        <w:spacing w:before="0" w:beforeAutospacing="0" w:after="0" w:afterAutospacing="0"/>
        <w:ind w:left="360"/>
        <w:rPr>
          <w:rFonts w:ascii="Arial" w:hAnsi="Arial" w:cs="Arial"/>
          <w:sz w:val="22"/>
          <w:szCs w:val="22"/>
        </w:rPr>
      </w:pPr>
      <w:r w:rsidRPr="003F6028">
        <w:rPr>
          <w:rFonts w:ascii="Arial" w:hAnsi="Arial" w:cs="Arial"/>
          <w:b/>
          <w:sz w:val="22"/>
          <w:szCs w:val="22"/>
        </w:rPr>
        <w:t>Additional Collin Outcomes:</w:t>
      </w:r>
      <w:r w:rsidRPr="003F6028">
        <w:rPr>
          <w:rFonts w:ascii="Arial" w:hAnsi="Arial" w:cs="Arial"/>
          <w:sz w:val="22"/>
          <w:szCs w:val="22"/>
        </w:rPr>
        <w:t xml:space="preserve"> Upon successful completion of this course, stu</w:t>
      </w:r>
      <w:bookmarkStart w:id="0" w:name="_GoBack"/>
      <w:bookmarkEnd w:id="0"/>
      <w:r w:rsidRPr="003F6028">
        <w:rPr>
          <w:rFonts w:ascii="Arial" w:hAnsi="Arial" w:cs="Arial"/>
          <w:sz w:val="22"/>
          <w:szCs w:val="22"/>
        </w:rPr>
        <w:t>dents will:</w:t>
      </w:r>
    </w:p>
    <w:p w:rsidR="00B424E6" w:rsidRPr="003F6028" w:rsidRDefault="00B424E6" w:rsidP="00C360B9">
      <w:pPr>
        <w:numPr>
          <w:ilvl w:val="0"/>
          <w:numId w:val="1"/>
        </w:numPr>
        <w:autoSpaceDE w:val="0"/>
        <w:autoSpaceDN w:val="0"/>
        <w:adjustRightInd w:val="0"/>
        <w:spacing w:before="0" w:beforeAutospacing="0" w:after="0" w:afterAutospacing="0"/>
        <w:rPr>
          <w:rFonts w:ascii="Arial" w:hAnsi="Arial" w:cs="Arial"/>
          <w:sz w:val="22"/>
          <w:szCs w:val="22"/>
        </w:rPr>
      </w:pPr>
      <w:r w:rsidRPr="003F6028">
        <w:rPr>
          <w:rFonts w:ascii="Arial" w:hAnsi="Arial" w:cs="Arial"/>
          <w:sz w:val="22"/>
          <w:szCs w:val="22"/>
        </w:rPr>
        <w:t>Demonstrate accuracy and fluency in sight singing and writing dictation of:</w:t>
      </w:r>
    </w:p>
    <w:p w:rsidR="00B424E6" w:rsidRPr="003F6028" w:rsidRDefault="00B424E6" w:rsidP="00C360B9">
      <w:pPr>
        <w:numPr>
          <w:ilvl w:val="1"/>
          <w:numId w:val="1"/>
        </w:numPr>
        <w:autoSpaceDE w:val="0"/>
        <w:autoSpaceDN w:val="0"/>
        <w:adjustRightInd w:val="0"/>
        <w:spacing w:before="0" w:beforeAutospacing="0" w:after="0" w:afterAutospacing="0"/>
        <w:rPr>
          <w:rFonts w:ascii="Arial" w:hAnsi="Arial" w:cs="Arial"/>
          <w:sz w:val="22"/>
          <w:szCs w:val="22"/>
        </w:rPr>
      </w:pPr>
      <w:r w:rsidRPr="003F6028">
        <w:rPr>
          <w:rFonts w:ascii="Arial" w:hAnsi="Arial" w:cs="Arial"/>
          <w:sz w:val="22"/>
          <w:szCs w:val="22"/>
        </w:rPr>
        <w:t>Harmonic progressions using</w:t>
      </w:r>
      <w:r w:rsidR="00E154CB" w:rsidRPr="003F6028">
        <w:rPr>
          <w:rFonts w:ascii="Arial" w:hAnsi="Arial" w:cs="Arial"/>
          <w:sz w:val="22"/>
          <w:szCs w:val="22"/>
        </w:rPr>
        <w:t xml:space="preserve"> fully-diminished and half-dinimished 7</w:t>
      </w:r>
      <w:r w:rsidR="00E154CB" w:rsidRPr="003F6028">
        <w:rPr>
          <w:rFonts w:ascii="Arial" w:hAnsi="Arial" w:cs="Arial"/>
          <w:sz w:val="22"/>
          <w:szCs w:val="22"/>
          <w:vertAlign w:val="superscript"/>
        </w:rPr>
        <w:t>ths</w:t>
      </w:r>
      <w:r w:rsidR="00E154CB" w:rsidRPr="003F6028">
        <w:rPr>
          <w:rFonts w:ascii="Arial" w:hAnsi="Arial" w:cs="Arial"/>
          <w:sz w:val="22"/>
          <w:szCs w:val="22"/>
        </w:rPr>
        <w:t xml:space="preserve">, </w:t>
      </w:r>
      <w:r w:rsidRPr="003F6028">
        <w:rPr>
          <w:rFonts w:ascii="Arial" w:hAnsi="Arial" w:cs="Arial"/>
          <w:sz w:val="22"/>
          <w:szCs w:val="22"/>
        </w:rPr>
        <w:t xml:space="preserve"> the Neapolitan</w:t>
      </w:r>
      <w:r w:rsidR="00E154CB" w:rsidRPr="003F6028">
        <w:rPr>
          <w:rFonts w:ascii="Arial" w:hAnsi="Arial" w:cs="Arial"/>
          <w:sz w:val="22"/>
          <w:szCs w:val="22"/>
        </w:rPr>
        <w:t>,</w:t>
      </w:r>
      <w:r w:rsidRPr="003F6028">
        <w:rPr>
          <w:rFonts w:ascii="Arial" w:hAnsi="Arial" w:cs="Arial"/>
          <w:sz w:val="22"/>
          <w:szCs w:val="22"/>
        </w:rPr>
        <w:t xml:space="preserve"> </w:t>
      </w:r>
      <w:r w:rsidR="00E154CB" w:rsidRPr="003F6028">
        <w:rPr>
          <w:rFonts w:ascii="Arial" w:hAnsi="Arial" w:cs="Arial"/>
          <w:sz w:val="22"/>
          <w:szCs w:val="22"/>
        </w:rPr>
        <w:t xml:space="preserve">and </w:t>
      </w:r>
      <w:r w:rsidRPr="003F6028">
        <w:rPr>
          <w:rFonts w:ascii="Arial" w:hAnsi="Arial" w:cs="Arial"/>
          <w:sz w:val="22"/>
          <w:szCs w:val="22"/>
        </w:rPr>
        <w:t>augmented sixth</w:t>
      </w:r>
      <w:r w:rsidR="00E154CB" w:rsidRPr="003F6028">
        <w:rPr>
          <w:rFonts w:ascii="Arial" w:hAnsi="Arial" w:cs="Arial"/>
          <w:sz w:val="22"/>
          <w:szCs w:val="22"/>
        </w:rPr>
        <w:t xml:space="preserve">, and triads including remote and enharmonic </w:t>
      </w:r>
      <w:r w:rsidRPr="003F6028">
        <w:rPr>
          <w:rFonts w:ascii="Arial" w:hAnsi="Arial" w:cs="Arial"/>
          <w:sz w:val="22"/>
          <w:szCs w:val="22"/>
        </w:rPr>
        <w:t>modula</w:t>
      </w:r>
      <w:r w:rsidR="00B36B32" w:rsidRPr="003F6028">
        <w:rPr>
          <w:rFonts w:ascii="Arial" w:hAnsi="Arial" w:cs="Arial"/>
          <w:sz w:val="22"/>
          <w:szCs w:val="22"/>
        </w:rPr>
        <w:t>tion</w:t>
      </w:r>
    </w:p>
    <w:p w:rsidR="00B424E6" w:rsidRPr="003F6028" w:rsidRDefault="00B424E6" w:rsidP="00C360B9">
      <w:pPr>
        <w:numPr>
          <w:ilvl w:val="1"/>
          <w:numId w:val="1"/>
        </w:numPr>
        <w:autoSpaceDE w:val="0"/>
        <w:autoSpaceDN w:val="0"/>
        <w:adjustRightInd w:val="0"/>
        <w:spacing w:before="0" w:beforeAutospacing="0" w:after="0" w:afterAutospacing="0"/>
        <w:rPr>
          <w:rFonts w:ascii="Arial" w:hAnsi="Arial" w:cs="Arial"/>
          <w:sz w:val="22"/>
          <w:szCs w:val="22"/>
        </w:rPr>
      </w:pPr>
      <w:r w:rsidRPr="003F6028">
        <w:rPr>
          <w:rFonts w:ascii="Arial" w:hAnsi="Arial" w:cs="Arial"/>
          <w:sz w:val="22"/>
          <w:szCs w:val="22"/>
        </w:rPr>
        <w:t>Chromatic melodies in all keys, involvin</w:t>
      </w:r>
      <w:r w:rsidR="00B36B32" w:rsidRPr="003F6028">
        <w:rPr>
          <w:rFonts w:ascii="Arial" w:hAnsi="Arial" w:cs="Arial"/>
          <w:sz w:val="22"/>
          <w:szCs w:val="22"/>
        </w:rPr>
        <w:t>g</w:t>
      </w:r>
      <w:r w:rsidR="00E154CB" w:rsidRPr="003F6028">
        <w:rPr>
          <w:rFonts w:ascii="Arial" w:hAnsi="Arial" w:cs="Arial"/>
          <w:sz w:val="22"/>
          <w:szCs w:val="22"/>
        </w:rPr>
        <w:t xml:space="preserve"> above mentioned</w:t>
      </w:r>
      <w:r w:rsidR="00B36B32" w:rsidRPr="003F6028">
        <w:rPr>
          <w:rFonts w:ascii="Arial" w:hAnsi="Arial" w:cs="Arial"/>
          <w:sz w:val="22"/>
          <w:szCs w:val="22"/>
        </w:rPr>
        <w:t xml:space="preserve"> harmonies</w:t>
      </w:r>
    </w:p>
    <w:p w:rsidR="00E154CB" w:rsidRPr="003F6028" w:rsidRDefault="00B424E6" w:rsidP="00C360B9">
      <w:pPr>
        <w:numPr>
          <w:ilvl w:val="1"/>
          <w:numId w:val="1"/>
        </w:numPr>
        <w:autoSpaceDE w:val="0"/>
        <w:autoSpaceDN w:val="0"/>
        <w:adjustRightInd w:val="0"/>
        <w:spacing w:before="0" w:beforeAutospacing="0" w:after="0" w:afterAutospacing="0"/>
        <w:rPr>
          <w:rFonts w:ascii="Arial" w:hAnsi="Arial" w:cs="Arial"/>
          <w:sz w:val="22"/>
          <w:szCs w:val="22"/>
        </w:rPr>
      </w:pPr>
      <w:r w:rsidRPr="003F6028">
        <w:rPr>
          <w:rFonts w:ascii="Arial" w:hAnsi="Arial" w:cs="Arial"/>
          <w:sz w:val="22"/>
          <w:szCs w:val="22"/>
        </w:rPr>
        <w:t xml:space="preserve">Rhythmic examples </w:t>
      </w:r>
      <w:r w:rsidR="00E154CB" w:rsidRPr="003F6028">
        <w:rPr>
          <w:rFonts w:ascii="Arial" w:hAnsi="Arial" w:cs="Arial"/>
          <w:sz w:val="22"/>
          <w:szCs w:val="22"/>
        </w:rPr>
        <w:t>in irregular meters</w:t>
      </w:r>
    </w:p>
    <w:p w:rsidR="00B424E6" w:rsidRPr="003F6028" w:rsidRDefault="00E154CB" w:rsidP="00C360B9">
      <w:pPr>
        <w:numPr>
          <w:ilvl w:val="1"/>
          <w:numId w:val="1"/>
        </w:numPr>
        <w:autoSpaceDE w:val="0"/>
        <w:autoSpaceDN w:val="0"/>
        <w:adjustRightInd w:val="0"/>
        <w:spacing w:before="0" w:beforeAutospacing="0" w:after="0" w:afterAutospacing="0"/>
        <w:rPr>
          <w:rFonts w:ascii="Arial" w:hAnsi="Arial" w:cs="Arial"/>
          <w:sz w:val="22"/>
          <w:szCs w:val="22"/>
        </w:rPr>
      </w:pPr>
      <w:r w:rsidRPr="003F6028">
        <w:rPr>
          <w:rFonts w:ascii="Arial" w:hAnsi="Arial" w:cs="Arial"/>
          <w:sz w:val="22"/>
          <w:szCs w:val="22"/>
        </w:rPr>
        <w:t>Atonal sets and dodecaphonic rows</w:t>
      </w:r>
      <w:r w:rsidR="00B424E6" w:rsidRPr="003F6028">
        <w:rPr>
          <w:rFonts w:ascii="Arial" w:hAnsi="Arial" w:cs="Arial"/>
          <w:sz w:val="22"/>
          <w:szCs w:val="22"/>
        </w:rPr>
        <w:t xml:space="preserve"> </w:t>
      </w:r>
    </w:p>
    <w:p w:rsidR="00A57B16" w:rsidRPr="003F6028" w:rsidRDefault="00A57B16" w:rsidP="00A57B16">
      <w:pPr>
        <w:rPr>
          <w:rFonts w:ascii="Arial" w:hAnsi="Arial" w:cs="Arial"/>
          <w:sz w:val="22"/>
          <w:szCs w:val="22"/>
        </w:rPr>
      </w:pPr>
      <w:r w:rsidRPr="003F6028">
        <w:rPr>
          <w:rFonts w:ascii="Arial" w:hAnsi="Arial" w:cs="Arial"/>
          <w:b/>
          <w:sz w:val="22"/>
          <w:szCs w:val="22"/>
        </w:rPr>
        <w:t xml:space="preserve">Withdrawal Policy:  </w:t>
      </w:r>
      <w:r w:rsidRPr="003F6028">
        <w:rPr>
          <w:rFonts w:ascii="Arial" w:hAnsi="Arial" w:cs="Arial"/>
          <w:sz w:val="22"/>
          <w:szCs w:val="22"/>
        </w:rPr>
        <w:t xml:space="preserve">See the current </w:t>
      </w:r>
      <w:r w:rsidRPr="003F6028">
        <w:rPr>
          <w:rFonts w:ascii="Arial" w:hAnsi="Arial" w:cs="Arial"/>
          <w:i/>
          <w:sz w:val="22"/>
          <w:szCs w:val="22"/>
        </w:rPr>
        <w:t>Collin Registration Guide</w:t>
      </w:r>
      <w:r w:rsidRPr="003F6028">
        <w:rPr>
          <w:rFonts w:ascii="Arial" w:hAnsi="Arial" w:cs="Arial"/>
          <w:sz w:val="22"/>
          <w:szCs w:val="22"/>
        </w:rPr>
        <w:t xml:space="preserve"> for last day to withdraw.</w:t>
      </w:r>
    </w:p>
    <w:p w:rsidR="00A57B16" w:rsidRPr="003F6028" w:rsidRDefault="00A57B16" w:rsidP="00A57B16">
      <w:pPr>
        <w:spacing w:before="0" w:after="0"/>
        <w:rPr>
          <w:rFonts w:ascii="Arial" w:hAnsi="Arial" w:cs="Arial"/>
          <w:sz w:val="22"/>
          <w:szCs w:val="22"/>
        </w:rPr>
      </w:pPr>
      <w:r w:rsidRPr="003F6028">
        <w:rPr>
          <w:rFonts w:ascii="Arial" w:hAnsi="Arial" w:cs="Arial"/>
          <w:b/>
          <w:sz w:val="22"/>
          <w:szCs w:val="22"/>
        </w:rPr>
        <w:t>Collin College Academic Policies:</w:t>
      </w:r>
      <w:r w:rsidRPr="003F6028">
        <w:rPr>
          <w:rFonts w:ascii="Arial" w:hAnsi="Arial" w:cs="Arial"/>
          <w:sz w:val="22"/>
          <w:szCs w:val="22"/>
        </w:rPr>
        <w:t xml:space="preserve">  See the current </w:t>
      </w:r>
      <w:r w:rsidRPr="003F6028">
        <w:rPr>
          <w:rFonts w:ascii="Arial" w:hAnsi="Arial" w:cs="Arial"/>
          <w:i/>
          <w:sz w:val="22"/>
          <w:szCs w:val="22"/>
        </w:rPr>
        <w:t>Collin Student Handbook</w:t>
      </w:r>
    </w:p>
    <w:p w:rsidR="00541518" w:rsidRPr="003F6028" w:rsidRDefault="00A57B16" w:rsidP="00EA7DA1">
      <w:pPr>
        <w:autoSpaceDE w:val="0"/>
        <w:autoSpaceDN w:val="0"/>
        <w:adjustRightInd w:val="0"/>
        <w:spacing w:after="0" w:afterAutospacing="0"/>
        <w:ind w:left="547" w:hanging="547"/>
        <w:rPr>
          <w:rFonts w:ascii="Arial" w:hAnsi="Arial" w:cs="Arial"/>
          <w:sz w:val="22"/>
          <w:szCs w:val="22"/>
        </w:rPr>
      </w:pPr>
      <w:r w:rsidRPr="003F6028">
        <w:rPr>
          <w:rFonts w:ascii="Arial" w:hAnsi="Arial" w:cs="Arial"/>
          <w:b/>
          <w:sz w:val="22"/>
          <w:szCs w:val="22"/>
        </w:rPr>
        <w:t>Americans with Disabilities Act Statement:</w:t>
      </w:r>
      <w:r w:rsidRPr="003F6028">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B57D12" w:rsidRPr="003F6028">
        <w:rPr>
          <w:rFonts w:ascii="Arial" w:hAnsi="Arial" w:cs="Arial"/>
          <w:sz w:val="22"/>
          <w:szCs w:val="22"/>
        </w:rPr>
        <w:t>D140</w:t>
      </w:r>
      <w:r w:rsidRPr="003F6028">
        <w:rPr>
          <w:rFonts w:ascii="Arial" w:hAnsi="Arial" w:cs="Arial"/>
          <w:sz w:val="22"/>
          <w:szCs w:val="22"/>
        </w:rPr>
        <w:t xml:space="preserve"> or 972.881.5898 (V/TTD: 972.881.5950) to arrange for appropriate accommodations. See the current </w:t>
      </w:r>
      <w:r w:rsidRPr="003F6028">
        <w:rPr>
          <w:rFonts w:ascii="Arial" w:hAnsi="Arial" w:cs="Arial"/>
          <w:i/>
          <w:sz w:val="22"/>
          <w:szCs w:val="22"/>
        </w:rPr>
        <w:t>Collin Student Handbook</w:t>
      </w:r>
      <w:r w:rsidRPr="003F6028">
        <w:rPr>
          <w:rFonts w:ascii="Arial" w:hAnsi="Arial" w:cs="Arial"/>
          <w:sz w:val="22"/>
          <w:szCs w:val="22"/>
        </w:rPr>
        <w:t xml:space="preserve"> for additional information.</w:t>
      </w:r>
    </w:p>
    <w:sectPr w:rsidR="00541518" w:rsidRPr="003F6028" w:rsidSect="00177D8F">
      <w:footerReference w:type="default" r:id="rId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31" w:rsidRDefault="00533831" w:rsidP="007F20E3">
      <w:pPr>
        <w:spacing w:before="0" w:after="0"/>
      </w:pPr>
      <w:r>
        <w:separator/>
      </w:r>
    </w:p>
  </w:endnote>
  <w:endnote w:type="continuationSeparator" w:id="0">
    <w:p w:rsidR="00533831" w:rsidRDefault="00533831"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8F" w:rsidRPr="00177D8F" w:rsidRDefault="00177D8F" w:rsidP="00177D8F">
    <w:pPr>
      <w:pStyle w:val="Footer"/>
      <w:jc w:val="right"/>
      <w:rPr>
        <w:rFonts w:ascii="Arial" w:hAnsi="Arial" w:cs="Arial"/>
        <w:sz w:val="16"/>
        <w:szCs w:val="16"/>
      </w:rPr>
    </w:pPr>
    <w:r w:rsidRPr="00177D8F">
      <w:rPr>
        <w:rFonts w:ascii="Arial" w:hAnsi="Arial" w:cs="Arial"/>
        <w:sz w:val="16"/>
        <w:szCs w:val="16"/>
      </w:rPr>
      <w:t>Fall 2017</w:t>
    </w:r>
    <w:r w:rsidR="003F6028">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31" w:rsidRDefault="00533831" w:rsidP="007F20E3">
      <w:pPr>
        <w:spacing w:before="0" w:after="0"/>
      </w:pPr>
      <w:r>
        <w:separator/>
      </w:r>
    </w:p>
  </w:footnote>
  <w:footnote w:type="continuationSeparator" w:id="0">
    <w:p w:rsidR="00533831" w:rsidRDefault="00533831"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555D1"/>
    <w:multiLevelType w:val="hybridMultilevel"/>
    <w:tmpl w:val="FA1CA41C"/>
    <w:lvl w:ilvl="0" w:tplc="80C2212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66628"/>
    <w:multiLevelType w:val="hybridMultilevel"/>
    <w:tmpl w:val="845A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13E79"/>
    <w:multiLevelType w:val="hybridMultilevel"/>
    <w:tmpl w:val="DD267F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250F9E"/>
    <w:multiLevelType w:val="hybridMultilevel"/>
    <w:tmpl w:val="C3DE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wMDQyt7QwNDE0tTBU0lEKTi0uzszPAykwrgUA+casviwAAAA="/>
  </w:docVars>
  <w:rsids>
    <w:rsidRoot w:val="00A21CC7"/>
    <w:rsid w:val="000159DC"/>
    <w:rsid w:val="00026A12"/>
    <w:rsid w:val="000B305C"/>
    <w:rsid w:val="000D775D"/>
    <w:rsid w:val="000E2292"/>
    <w:rsid w:val="000E7F9C"/>
    <w:rsid w:val="00132AC2"/>
    <w:rsid w:val="00177D8F"/>
    <w:rsid w:val="00180AB1"/>
    <w:rsid w:val="001B2DD1"/>
    <w:rsid w:val="001D27B5"/>
    <w:rsid w:val="001E394B"/>
    <w:rsid w:val="001F0899"/>
    <w:rsid w:val="001F6D35"/>
    <w:rsid w:val="00215C2C"/>
    <w:rsid w:val="00226686"/>
    <w:rsid w:val="002950BB"/>
    <w:rsid w:val="002B77F4"/>
    <w:rsid w:val="002D0775"/>
    <w:rsid w:val="002D4B3B"/>
    <w:rsid w:val="002D63EE"/>
    <w:rsid w:val="002E1268"/>
    <w:rsid w:val="002F4FC5"/>
    <w:rsid w:val="003760B1"/>
    <w:rsid w:val="00390B40"/>
    <w:rsid w:val="003927A7"/>
    <w:rsid w:val="003C1ECF"/>
    <w:rsid w:val="003E0237"/>
    <w:rsid w:val="003F4E57"/>
    <w:rsid w:val="003F6028"/>
    <w:rsid w:val="00424F0E"/>
    <w:rsid w:val="00427446"/>
    <w:rsid w:val="00436A29"/>
    <w:rsid w:val="00494066"/>
    <w:rsid w:val="004B4605"/>
    <w:rsid w:val="004E106C"/>
    <w:rsid w:val="00533831"/>
    <w:rsid w:val="00541518"/>
    <w:rsid w:val="0056039A"/>
    <w:rsid w:val="0057488A"/>
    <w:rsid w:val="00581628"/>
    <w:rsid w:val="00583648"/>
    <w:rsid w:val="00592299"/>
    <w:rsid w:val="00596A8F"/>
    <w:rsid w:val="00613DBC"/>
    <w:rsid w:val="00623E28"/>
    <w:rsid w:val="0062414A"/>
    <w:rsid w:val="00632BE9"/>
    <w:rsid w:val="00647158"/>
    <w:rsid w:val="00650B30"/>
    <w:rsid w:val="00656C44"/>
    <w:rsid w:val="00675651"/>
    <w:rsid w:val="0067702C"/>
    <w:rsid w:val="007D66E4"/>
    <w:rsid w:val="007F20E3"/>
    <w:rsid w:val="00803407"/>
    <w:rsid w:val="00804E5E"/>
    <w:rsid w:val="00807360"/>
    <w:rsid w:val="00827C3F"/>
    <w:rsid w:val="008607AA"/>
    <w:rsid w:val="00887A1E"/>
    <w:rsid w:val="00892411"/>
    <w:rsid w:val="008F237E"/>
    <w:rsid w:val="00906072"/>
    <w:rsid w:val="00910316"/>
    <w:rsid w:val="00920EDC"/>
    <w:rsid w:val="00986AD7"/>
    <w:rsid w:val="00A05C48"/>
    <w:rsid w:val="00A168BA"/>
    <w:rsid w:val="00A21CC7"/>
    <w:rsid w:val="00A2489B"/>
    <w:rsid w:val="00A530A9"/>
    <w:rsid w:val="00A57B16"/>
    <w:rsid w:val="00AB0343"/>
    <w:rsid w:val="00AF45CD"/>
    <w:rsid w:val="00B05BE8"/>
    <w:rsid w:val="00B247F9"/>
    <w:rsid w:val="00B32EA5"/>
    <w:rsid w:val="00B36B32"/>
    <w:rsid w:val="00B424E6"/>
    <w:rsid w:val="00B476C3"/>
    <w:rsid w:val="00B57D12"/>
    <w:rsid w:val="00B739CC"/>
    <w:rsid w:val="00B8399E"/>
    <w:rsid w:val="00B91932"/>
    <w:rsid w:val="00BA11DB"/>
    <w:rsid w:val="00BB58E2"/>
    <w:rsid w:val="00BC4DC9"/>
    <w:rsid w:val="00BE0F9F"/>
    <w:rsid w:val="00BF11A0"/>
    <w:rsid w:val="00BF4862"/>
    <w:rsid w:val="00C25323"/>
    <w:rsid w:val="00C360B9"/>
    <w:rsid w:val="00C45805"/>
    <w:rsid w:val="00C57C25"/>
    <w:rsid w:val="00CA4F05"/>
    <w:rsid w:val="00CB321C"/>
    <w:rsid w:val="00D75AFB"/>
    <w:rsid w:val="00DF67B9"/>
    <w:rsid w:val="00E154CB"/>
    <w:rsid w:val="00E265DF"/>
    <w:rsid w:val="00E922E4"/>
    <w:rsid w:val="00EA7DA1"/>
    <w:rsid w:val="00F007EA"/>
    <w:rsid w:val="00F20BA6"/>
    <w:rsid w:val="00F460A1"/>
    <w:rsid w:val="00F5611A"/>
    <w:rsid w:val="00FA6E66"/>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25EDB2FF-2E04-4D8B-90C5-9B721EF4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styleId="ListParagraph">
    <w:name w:val="List Paragraph"/>
    <w:basedOn w:val="Normal"/>
    <w:qFormat/>
    <w:rsid w:val="00807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294</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2119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2010-09-23T18:49:00Z</cp:lastPrinted>
  <dcterms:created xsi:type="dcterms:W3CDTF">2017-04-18T15:43:00Z</dcterms:created>
  <dcterms:modified xsi:type="dcterms:W3CDTF">2017-07-19T18:04:00Z</dcterms:modified>
</cp:coreProperties>
</file>