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693A2E" w:rsidRDefault="00FB4914" w:rsidP="00425EDD">
      <w:pPr>
        <w:spacing w:before="0" w:beforeAutospacing="0" w:after="0" w:afterAutospacing="0"/>
        <w:contextualSpacing/>
        <w:jc w:val="center"/>
        <w:rPr>
          <w:rFonts w:ascii="Arial" w:hAnsi="Arial" w:cs="Arial"/>
          <w:b/>
          <w:sz w:val="22"/>
        </w:rPr>
      </w:pPr>
      <w:r w:rsidRPr="00693A2E">
        <w:rPr>
          <w:rFonts w:ascii="Arial" w:hAnsi="Arial" w:cs="Arial"/>
          <w:b/>
          <w:sz w:val="22"/>
        </w:rPr>
        <w:t>COLLIN COLLEGE</w:t>
      </w:r>
    </w:p>
    <w:p w:rsidR="00FB4914" w:rsidRPr="00693A2E" w:rsidRDefault="00FB4914" w:rsidP="00425EDD">
      <w:pPr>
        <w:spacing w:before="0" w:beforeAutospacing="0" w:after="0" w:afterAutospacing="0"/>
        <w:contextualSpacing/>
        <w:jc w:val="center"/>
        <w:rPr>
          <w:rFonts w:ascii="Arial" w:hAnsi="Arial" w:cs="Arial"/>
          <w:b/>
          <w:sz w:val="22"/>
        </w:rPr>
      </w:pPr>
      <w:r w:rsidRPr="00693A2E">
        <w:rPr>
          <w:rFonts w:ascii="Arial" w:hAnsi="Arial" w:cs="Arial"/>
          <w:b/>
          <w:sz w:val="22"/>
        </w:rPr>
        <w:t>COURSE SYLLABUS</w:t>
      </w:r>
    </w:p>
    <w:p w:rsidR="000A743D" w:rsidRPr="00693A2E" w:rsidRDefault="000A743D" w:rsidP="00425EDD">
      <w:pPr>
        <w:pStyle w:val="NormalWeb"/>
        <w:spacing w:before="0" w:beforeAutospacing="0" w:after="0" w:afterAutospacing="0"/>
        <w:contextualSpacing/>
        <w:jc w:val="center"/>
        <w:rPr>
          <w:rFonts w:ascii="Arial" w:hAnsi="Arial" w:cs="Arial"/>
          <w:b/>
          <w:sz w:val="22"/>
        </w:rPr>
      </w:pPr>
    </w:p>
    <w:p w:rsidR="003604C7" w:rsidRPr="00693A2E" w:rsidRDefault="003604C7" w:rsidP="00425EDD">
      <w:pPr>
        <w:pStyle w:val="NormalWeb"/>
        <w:spacing w:before="0" w:beforeAutospacing="0" w:after="0" w:afterAutospacing="0"/>
        <w:contextualSpacing/>
        <w:rPr>
          <w:rFonts w:ascii="Arial" w:hAnsi="Arial" w:cs="Arial"/>
          <w:b/>
          <w:sz w:val="22"/>
        </w:rPr>
      </w:pPr>
    </w:p>
    <w:p w:rsidR="008A5021" w:rsidRPr="00693A2E" w:rsidRDefault="00425EDD" w:rsidP="00D75AFB">
      <w:pPr>
        <w:rPr>
          <w:rFonts w:ascii="Arial" w:hAnsi="Arial" w:cs="Arial"/>
          <w:b/>
          <w:sz w:val="22"/>
          <w:szCs w:val="24"/>
        </w:rPr>
      </w:pPr>
      <w:r w:rsidRPr="00693A2E">
        <w:rPr>
          <w:rFonts w:ascii="Arial" w:hAnsi="Arial" w:cs="Arial"/>
          <w:b/>
          <w:noProof/>
          <w:sz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68580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604C7" w:rsidRPr="008A5021" w:rsidRDefault="003604C7" w:rsidP="003604C7">
                            <w:pPr>
                              <w:rPr>
                                <w:rFonts w:ascii="Arial" w:hAnsi="Arial" w:cs="Arial"/>
                                <w:sz w:val="22"/>
                                <w:szCs w:val="24"/>
                              </w:rPr>
                            </w:pPr>
                            <w:r w:rsidRPr="008A5021">
                              <w:rPr>
                                <w:rFonts w:ascii="Arial" w:hAnsi="Arial" w:cs="Arial"/>
                                <w:sz w:val="22"/>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">
                <v:textbox>
                  <w:txbxContent>
                    <w:p w:rsidR="003604C7" w:rsidRPr="008A5021" w:rsidRDefault="003604C7" w:rsidP="003604C7">
                      <w:pPr>
                        <w:rPr>
                          <w:rFonts w:ascii="Arial" w:hAnsi="Arial" w:cs="Arial"/>
                          <w:sz w:val="22"/>
                          <w:szCs w:val="24"/>
                        </w:rPr>
                      </w:pPr>
                      <w:r w:rsidRPr="008A5021">
                        <w:rPr>
                          <w:rFonts w:ascii="Arial" w:hAnsi="Arial" w:cs="Arial"/>
                          <w:sz w:val="22"/>
                          <w:szCs w:val="24"/>
                        </w:rPr>
                        <w:t>Course Information</w:t>
                      </w:r>
                    </w:p>
                  </w:txbxContent>
                </v:textbox>
              </v:shape>
            </w:pict>
          </mc:Fallback>
        </mc:AlternateContent>
      </w:r>
    </w:p>
    <w:p w:rsidR="00D75AFB" w:rsidRPr="00693A2E" w:rsidRDefault="00D75AFB" w:rsidP="00D75AFB">
      <w:pPr>
        <w:rPr>
          <w:rFonts w:ascii="Arial" w:hAnsi="Arial" w:cs="Arial"/>
          <w:sz w:val="22"/>
          <w:szCs w:val="24"/>
        </w:rPr>
      </w:pPr>
      <w:r w:rsidRPr="00693A2E">
        <w:rPr>
          <w:rFonts w:ascii="Arial" w:hAnsi="Arial" w:cs="Arial"/>
          <w:b/>
          <w:sz w:val="22"/>
          <w:szCs w:val="24"/>
        </w:rPr>
        <w:t>Course Number:</w:t>
      </w:r>
      <w:r w:rsidR="00292472" w:rsidRPr="00693A2E">
        <w:rPr>
          <w:rFonts w:ascii="Arial" w:hAnsi="Arial" w:cs="Arial"/>
          <w:sz w:val="22"/>
          <w:szCs w:val="24"/>
        </w:rPr>
        <w:t xml:space="preserve">  </w:t>
      </w:r>
      <w:r w:rsidR="002E1268" w:rsidRPr="00693A2E">
        <w:rPr>
          <w:rFonts w:ascii="Arial" w:hAnsi="Arial" w:cs="Arial"/>
          <w:sz w:val="22"/>
          <w:szCs w:val="24"/>
        </w:rPr>
        <w:t>MUS</w:t>
      </w:r>
      <w:r w:rsidR="006442F2" w:rsidRPr="00693A2E">
        <w:rPr>
          <w:rFonts w:ascii="Arial" w:hAnsi="Arial" w:cs="Arial"/>
          <w:sz w:val="22"/>
          <w:szCs w:val="24"/>
        </w:rPr>
        <w:t>B</w:t>
      </w:r>
      <w:r w:rsidR="00AB0343" w:rsidRPr="00693A2E">
        <w:rPr>
          <w:rFonts w:ascii="Arial" w:hAnsi="Arial" w:cs="Arial"/>
          <w:sz w:val="22"/>
          <w:szCs w:val="24"/>
        </w:rPr>
        <w:t xml:space="preserve"> </w:t>
      </w:r>
      <w:r w:rsidR="003760B1" w:rsidRPr="00693A2E">
        <w:rPr>
          <w:rFonts w:ascii="Arial" w:hAnsi="Arial" w:cs="Arial"/>
          <w:sz w:val="22"/>
          <w:szCs w:val="24"/>
        </w:rPr>
        <w:t>1</w:t>
      </w:r>
      <w:r w:rsidR="006442F2" w:rsidRPr="00693A2E">
        <w:rPr>
          <w:rFonts w:ascii="Arial" w:hAnsi="Arial" w:cs="Arial"/>
          <w:sz w:val="22"/>
          <w:szCs w:val="24"/>
        </w:rPr>
        <w:t>3</w:t>
      </w:r>
      <w:r w:rsidR="00491D18" w:rsidRPr="00693A2E">
        <w:rPr>
          <w:rFonts w:ascii="Arial" w:hAnsi="Arial" w:cs="Arial"/>
          <w:sz w:val="22"/>
          <w:szCs w:val="24"/>
        </w:rPr>
        <w:t>4</w:t>
      </w:r>
      <w:r w:rsidR="006442F2" w:rsidRPr="00693A2E">
        <w:rPr>
          <w:rFonts w:ascii="Arial" w:hAnsi="Arial" w:cs="Arial"/>
          <w:sz w:val="22"/>
          <w:szCs w:val="24"/>
        </w:rPr>
        <w:t>1</w:t>
      </w:r>
    </w:p>
    <w:p w:rsidR="00D75AFB" w:rsidRPr="00693A2E" w:rsidRDefault="00D75AFB" w:rsidP="00D75AFB">
      <w:pPr>
        <w:rPr>
          <w:rFonts w:ascii="Arial" w:hAnsi="Arial" w:cs="Arial"/>
          <w:b/>
          <w:sz w:val="22"/>
          <w:szCs w:val="24"/>
        </w:rPr>
      </w:pPr>
      <w:r w:rsidRPr="00693A2E">
        <w:rPr>
          <w:rFonts w:ascii="Arial" w:hAnsi="Arial" w:cs="Arial"/>
          <w:b/>
          <w:sz w:val="22"/>
          <w:szCs w:val="24"/>
        </w:rPr>
        <w:t>Course Title:</w:t>
      </w:r>
      <w:r w:rsidR="00292472" w:rsidRPr="00693A2E">
        <w:rPr>
          <w:rFonts w:ascii="Arial" w:hAnsi="Arial" w:cs="Arial"/>
          <w:sz w:val="22"/>
          <w:szCs w:val="24"/>
        </w:rPr>
        <w:t xml:space="preserve"> </w:t>
      </w:r>
      <w:r w:rsidR="006442F2" w:rsidRPr="00693A2E">
        <w:rPr>
          <w:rFonts w:ascii="Arial" w:hAnsi="Arial" w:cs="Arial"/>
          <w:sz w:val="22"/>
          <w:szCs w:val="24"/>
        </w:rPr>
        <w:t xml:space="preserve"> </w:t>
      </w:r>
      <w:r w:rsidR="00491D18" w:rsidRPr="00693A2E">
        <w:rPr>
          <w:rFonts w:ascii="Arial" w:hAnsi="Arial" w:cs="Arial"/>
          <w:sz w:val="22"/>
          <w:szCs w:val="24"/>
        </w:rPr>
        <w:t>Concert Promotion and Venue Management</w:t>
      </w:r>
      <w:r w:rsidRPr="00693A2E">
        <w:rPr>
          <w:rFonts w:ascii="Arial" w:hAnsi="Arial" w:cs="Arial"/>
          <w:sz w:val="22"/>
          <w:szCs w:val="24"/>
        </w:rPr>
        <w:t xml:space="preserve"> </w:t>
      </w:r>
    </w:p>
    <w:p w:rsidR="00D75AFB" w:rsidRPr="00693A2E" w:rsidRDefault="00D75AFB" w:rsidP="000A743D">
      <w:pPr>
        <w:ind w:left="900" w:hanging="900"/>
        <w:rPr>
          <w:rFonts w:ascii="Arial" w:hAnsi="Arial" w:cs="Arial"/>
          <w:sz w:val="22"/>
          <w:szCs w:val="24"/>
        </w:rPr>
      </w:pPr>
      <w:r w:rsidRPr="00693A2E">
        <w:rPr>
          <w:rFonts w:ascii="Arial" w:hAnsi="Arial" w:cs="Arial"/>
          <w:b/>
          <w:sz w:val="22"/>
          <w:szCs w:val="24"/>
        </w:rPr>
        <w:t>Course Description:</w:t>
      </w:r>
      <w:r w:rsidR="00292472" w:rsidRPr="00693A2E">
        <w:rPr>
          <w:rFonts w:ascii="Arial" w:hAnsi="Arial" w:cs="Arial"/>
          <w:sz w:val="22"/>
          <w:szCs w:val="24"/>
        </w:rPr>
        <w:t xml:space="preserve"> </w:t>
      </w:r>
      <w:r w:rsidR="00491D18" w:rsidRPr="00693A2E">
        <w:rPr>
          <w:rFonts w:ascii="Arial" w:hAnsi="Arial" w:cs="Arial"/>
          <w:sz w:val="22"/>
          <w:szCs w:val="24"/>
        </w:rPr>
        <w:t xml:space="preserve">Includes considerations in purchasing a club, concert promotion and advertising, talent buying, city codes, insurance, Texas Alcoholic Beverage Commission Regulation, performance rights organization licenses, personnel management and concert production and administration. </w:t>
      </w:r>
      <w:r w:rsidR="00596A8F" w:rsidRPr="00693A2E">
        <w:rPr>
          <w:rFonts w:ascii="Arial" w:hAnsi="Arial" w:cs="Arial"/>
          <w:sz w:val="22"/>
          <w:szCs w:val="24"/>
        </w:rPr>
        <w:t>Lab required</w:t>
      </w:r>
      <w:r w:rsidR="002E1268" w:rsidRPr="00693A2E">
        <w:rPr>
          <w:rFonts w:ascii="Arial" w:hAnsi="Arial" w:cs="Arial"/>
          <w:sz w:val="22"/>
          <w:szCs w:val="24"/>
        </w:rPr>
        <w:t>.</w:t>
      </w:r>
    </w:p>
    <w:p w:rsidR="00D75AFB" w:rsidRPr="00693A2E" w:rsidRDefault="00D75AFB" w:rsidP="00D75AFB">
      <w:pPr>
        <w:spacing w:after="0" w:afterAutospacing="0"/>
        <w:rPr>
          <w:rFonts w:ascii="Arial" w:hAnsi="Arial" w:cs="Arial"/>
          <w:sz w:val="22"/>
          <w:szCs w:val="24"/>
        </w:rPr>
      </w:pPr>
      <w:r w:rsidRPr="00693A2E">
        <w:rPr>
          <w:rFonts w:ascii="Arial" w:hAnsi="Arial" w:cs="Arial"/>
          <w:b/>
          <w:sz w:val="22"/>
          <w:szCs w:val="24"/>
        </w:rPr>
        <w:t>Course Credit Hours:</w:t>
      </w:r>
      <w:r w:rsidRPr="00693A2E">
        <w:rPr>
          <w:rFonts w:ascii="Arial" w:hAnsi="Arial" w:cs="Arial"/>
          <w:b/>
          <w:sz w:val="22"/>
          <w:szCs w:val="24"/>
        </w:rPr>
        <w:tab/>
      </w:r>
      <w:r w:rsidR="006442F2" w:rsidRPr="00693A2E">
        <w:rPr>
          <w:rFonts w:ascii="Arial" w:hAnsi="Arial" w:cs="Arial"/>
          <w:sz w:val="22"/>
          <w:szCs w:val="24"/>
        </w:rPr>
        <w:t>3</w:t>
      </w:r>
    </w:p>
    <w:p w:rsidR="002E1268" w:rsidRPr="00693A2E" w:rsidRDefault="002E1268" w:rsidP="002E1268">
      <w:pPr>
        <w:spacing w:before="0" w:beforeAutospacing="0" w:after="0" w:afterAutospacing="0"/>
        <w:rPr>
          <w:rFonts w:ascii="Arial" w:hAnsi="Arial" w:cs="Arial"/>
          <w:sz w:val="22"/>
          <w:szCs w:val="24"/>
        </w:rPr>
      </w:pPr>
      <w:r w:rsidRPr="00693A2E">
        <w:rPr>
          <w:rFonts w:ascii="Arial" w:hAnsi="Arial" w:cs="Arial"/>
          <w:sz w:val="22"/>
          <w:szCs w:val="24"/>
        </w:rPr>
        <w:tab/>
      </w:r>
      <w:r w:rsidR="00425EDD" w:rsidRPr="00693A2E">
        <w:rPr>
          <w:rFonts w:ascii="Arial" w:hAnsi="Arial" w:cs="Arial"/>
          <w:sz w:val="22"/>
          <w:szCs w:val="24"/>
        </w:rPr>
        <w:t xml:space="preserve">   </w:t>
      </w:r>
      <w:r w:rsidRPr="00693A2E">
        <w:rPr>
          <w:rFonts w:ascii="Arial" w:hAnsi="Arial" w:cs="Arial"/>
          <w:sz w:val="22"/>
          <w:szCs w:val="24"/>
        </w:rPr>
        <w:t>Lecture Hour</w:t>
      </w:r>
      <w:r w:rsidR="00596A8F" w:rsidRPr="00693A2E">
        <w:rPr>
          <w:rFonts w:ascii="Arial" w:hAnsi="Arial" w:cs="Arial"/>
          <w:sz w:val="22"/>
          <w:szCs w:val="24"/>
        </w:rPr>
        <w:t>:</w:t>
      </w:r>
      <w:r w:rsidR="001B0580" w:rsidRPr="00693A2E">
        <w:rPr>
          <w:rFonts w:ascii="Arial" w:hAnsi="Arial" w:cs="Arial"/>
          <w:sz w:val="22"/>
          <w:szCs w:val="24"/>
        </w:rPr>
        <w:tab/>
      </w:r>
      <w:r w:rsidR="00596A8F" w:rsidRPr="00693A2E">
        <w:rPr>
          <w:rFonts w:ascii="Arial" w:hAnsi="Arial" w:cs="Arial"/>
          <w:sz w:val="22"/>
          <w:szCs w:val="24"/>
        </w:rPr>
        <w:t>3</w:t>
      </w:r>
    </w:p>
    <w:p w:rsidR="003F4E57" w:rsidRPr="00693A2E" w:rsidRDefault="00A2489B" w:rsidP="003F4E57">
      <w:pPr>
        <w:spacing w:before="0" w:beforeAutospacing="0" w:after="0" w:afterAutospacing="0"/>
        <w:rPr>
          <w:rFonts w:ascii="Arial" w:hAnsi="Arial" w:cs="Arial"/>
          <w:sz w:val="22"/>
          <w:szCs w:val="24"/>
        </w:rPr>
      </w:pPr>
      <w:r w:rsidRPr="00693A2E">
        <w:rPr>
          <w:rFonts w:ascii="Arial" w:hAnsi="Arial" w:cs="Arial"/>
          <w:sz w:val="22"/>
          <w:szCs w:val="24"/>
        </w:rPr>
        <w:tab/>
      </w:r>
      <w:r w:rsidR="00425EDD" w:rsidRPr="00693A2E">
        <w:rPr>
          <w:rFonts w:ascii="Arial" w:hAnsi="Arial" w:cs="Arial"/>
          <w:sz w:val="22"/>
          <w:szCs w:val="24"/>
        </w:rPr>
        <w:t xml:space="preserve">         </w:t>
      </w:r>
      <w:r w:rsidR="007D66E4" w:rsidRPr="00693A2E">
        <w:rPr>
          <w:rFonts w:ascii="Arial" w:hAnsi="Arial" w:cs="Arial"/>
          <w:sz w:val="22"/>
          <w:szCs w:val="24"/>
        </w:rPr>
        <w:t>Lab</w:t>
      </w:r>
      <w:r w:rsidR="00BA11DB" w:rsidRPr="00693A2E">
        <w:rPr>
          <w:rFonts w:ascii="Arial" w:hAnsi="Arial" w:cs="Arial"/>
          <w:sz w:val="22"/>
          <w:szCs w:val="24"/>
        </w:rPr>
        <w:t xml:space="preserve"> Hour:</w:t>
      </w:r>
      <w:r w:rsidR="006442F2" w:rsidRPr="00693A2E">
        <w:rPr>
          <w:rFonts w:ascii="Arial" w:hAnsi="Arial" w:cs="Arial"/>
          <w:sz w:val="22"/>
          <w:szCs w:val="24"/>
        </w:rPr>
        <w:tab/>
        <w:t>1</w:t>
      </w:r>
    </w:p>
    <w:p w:rsidR="003760B1" w:rsidRPr="00693A2E" w:rsidRDefault="003760B1" w:rsidP="00906072">
      <w:pPr>
        <w:pStyle w:val="Default"/>
        <w:spacing w:before="100" w:beforeAutospacing="1" w:after="100" w:afterAutospacing="1"/>
        <w:rPr>
          <w:rFonts w:ascii="Arial" w:hAnsi="Arial" w:cs="Arial"/>
          <w:b/>
          <w:color w:val="auto"/>
          <w:sz w:val="22"/>
        </w:rPr>
      </w:pPr>
      <w:r w:rsidRPr="00693A2E">
        <w:rPr>
          <w:rFonts w:ascii="Arial" w:hAnsi="Arial" w:cs="Arial"/>
          <w:b/>
          <w:color w:val="auto"/>
          <w:sz w:val="22"/>
        </w:rPr>
        <w:t>Prerequisite:</w:t>
      </w:r>
      <w:r w:rsidR="00292472" w:rsidRPr="00693A2E">
        <w:rPr>
          <w:rFonts w:ascii="Arial" w:hAnsi="Arial" w:cs="Arial"/>
          <w:color w:val="auto"/>
          <w:sz w:val="22"/>
        </w:rPr>
        <w:t xml:space="preserve">  </w:t>
      </w:r>
      <w:r w:rsidRPr="00693A2E">
        <w:rPr>
          <w:rFonts w:ascii="Arial" w:hAnsi="Arial" w:cs="Arial"/>
          <w:color w:val="auto"/>
          <w:sz w:val="22"/>
        </w:rPr>
        <w:t>MUS</w:t>
      </w:r>
      <w:r w:rsidR="006442F2" w:rsidRPr="00693A2E">
        <w:rPr>
          <w:rFonts w:ascii="Arial" w:hAnsi="Arial" w:cs="Arial"/>
          <w:color w:val="auto"/>
          <w:sz w:val="22"/>
        </w:rPr>
        <w:t>B</w:t>
      </w:r>
      <w:r w:rsidRPr="00693A2E">
        <w:rPr>
          <w:rFonts w:ascii="Arial" w:hAnsi="Arial" w:cs="Arial"/>
          <w:color w:val="auto"/>
          <w:sz w:val="22"/>
        </w:rPr>
        <w:t xml:space="preserve"> 13</w:t>
      </w:r>
      <w:r w:rsidR="006442F2" w:rsidRPr="00693A2E">
        <w:rPr>
          <w:rFonts w:ascii="Arial" w:hAnsi="Arial" w:cs="Arial"/>
          <w:color w:val="auto"/>
          <w:sz w:val="22"/>
        </w:rPr>
        <w:t>05</w:t>
      </w:r>
      <w:bookmarkStart w:id="0" w:name="_GoBack"/>
      <w:bookmarkEnd w:id="0"/>
    </w:p>
    <w:p w:rsidR="000933D9" w:rsidRPr="00693A2E" w:rsidRDefault="000933D9" w:rsidP="000933D9">
      <w:pPr>
        <w:spacing w:after="0" w:afterAutospacing="0" w:line="276" w:lineRule="auto"/>
        <w:ind w:left="994" w:hanging="994"/>
        <w:rPr>
          <w:rFonts w:ascii="Arial" w:eastAsia="Calibri" w:hAnsi="Arial" w:cs="Arial"/>
          <w:sz w:val="22"/>
          <w:szCs w:val="18"/>
        </w:rPr>
      </w:pPr>
      <w:r w:rsidRPr="00693A2E">
        <w:rPr>
          <w:rFonts w:ascii="Arial" w:eastAsia="Calibri" w:hAnsi="Arial" w:cs="Arial"/>
          <w:b/>
          <w:sz w:val="22"/>
          <w:szCs w:val="18"/>
        </w:rPr>
        <w:t>Student Learning Outcomes:</w:t>
      </w:r>
    </w:p>
    <w:p w:rsidR="000933D9" w:rsidRPr="00693A2E" w:rsidRDefault="00425EDD" w:rsidP="000933D9">
      <w:pPr>
        <w:numPr>
          <w:ilvl w:val="0"/>
          <w:numId w:val="44"/>
        </w:numPr>
        <w:spacing w:before="0" w:beforeAutospacing="0" w:after="0" w:afterAutospacing="0" w:line="276" w:lineRule="auto"/>
        <w:rPr>
          <w:rFonts w:ascii="Arial" w:hAnsi="Arial" w:cs="Arial"/>
          <w:sz w:val="22"/>
          <w:szCs w:val="18"/>
        </w:rPr>
      </w:pPr>
      <w:r w:rsidRPr="00693A2E">
        <w:rPr>
          <w:rFonts w:ascii="Arial" w:hAnsi="Arial" w:cs="Arial"/>
          <w:b/>
          <w:sz w:val="22"/>
          <w:szCs w:val="18"/>
        </w:rPr>
        <w:t>State-m</w:t>
      </w:r>
      <w:r w:rsidR="000933D9" w:rsidRPr="00693A2E">
        <w:rPr>
          <w:rFonts w:ascii="Arial" w:hAnsi="Arial" w:cs="Arial"/>
          <w:b/>
          <w:sz w:val="22"/>
          <w:szCs w:val="18"/>
        </w:rPr>
        <w:t>andated Outcomes:</w:t>
      </w:r>
      <w:r w:rsidR="000933D9" w:rsidRPr="00693A2E">
        <w:rPr>
          <w:rFonts w:ascii="Arial" w:hAnsi="Arial" w:cs="Arial"/>
          <w:sz w:val="22"/>
          <w:szCs w:val="18"/>
        </w:rPr>
        <w:t xml:space="preserve">  Upon successful completion of this course, students will:</w:t>
      </w:r>
    </w:p>
    <w:p w:rsidR="006442F2" w:rsidRPr="00693A2E" w:rsidRDefault="00491D18" w:rsidP="000933D9">
      <w:pPr>
        <w:pStyle w:val="NormalWeb"/>
        <w:numPr>
          <w:ilvl w:val="0"/>
          <w:numId w:val="43"/>
        </w:numPr>
        <w:spacing w:before="0" w:beforeAutospacing="0"/>
        <w:ind w:left="1080"/>
        <w:rPr>
          <w:rFonts w:ascii="Arial" w:hAnsi="Arial" w:cs="Arial"/>
          <w:sz w:val="22"/>
          <w:szCs w:val="24"/>
        </w:rPr>
      </w:pPr>
      <w:r w:rsidRPr="00693A2E">
        <w:rPr>
          <w:rFonts w:ascii="Arial" w:hAnsi="Arial" w:cs="Arial"/>
          <w:sz w:val="22"/>
          <w:szCs w:val="24"/>
        </w:rPr>
        <w:t>Outline</w:t>
      </w:r>
      <w:r w:rsidR="00425EDD" w:rsidRPr="00693A2E">
        <w:rPr>
          <w:rFonts w:ascii="Arial" w:hAnsi="Arial" w:cs="Arial"/>
          <w:sz w:val="22"/>
          <w:szCs w:val="24"/>
        </w:rPr>
        <w:t xml:space="preserve"> the elements of</w:t>
      </w:r>
      <w:r w:rsidRPr="00693A2E">
        <w:rPr>
          <w:rFonts w:ascii="Arial" w:hAnsi="Arial" w:cs="Arial"/>
          <w:sz w:val="22"/>
          <w:szCs w:val="24"/>
        </w:rPr>
        <w:t xml:space="preserve"> show production, promotion, and venue management</w:t>
      </w:r>
      <w:r w:rsidR="00425EDD" w:rsidRPr="00693A2E">
        <w:rPr>
          <w:rFonts w:ascii="Arial" w:hAnsi="Arial" w:cs="Arial"/>
          <w:sz w:val="22"/>
          <w:szCs w:val="24"/>
        </w:rPr>
        <w:t>.</w:t>
      </w:r>
    </w:p>
    <w:p w:rsidR="00491D18" w:rsidRPr="00693A2E" w:rsidRDefault="00491D18" w:rsidP="000933D9">
      <w:pPr>
        <w:pStyle w:val="NormalWeb"/>
        <w:numPr>
          <w:ilvl w:val="0"/>
          <w:numId w:val="43"/>
        </w:numPr>
        <w:ind w:left="1080"/>
        <w:rPr>
          <w:rFonts w:ascii="Arial" w:hAnsi="Arial" w:cs="Arial"/>
          <w:strike/>
          <w:sz w:val="22"/>
          <w:szCs w:val="24"/>
        </w:rPr>
      </w:pPr>
      <w:r w:rsidRPr="00693A2E">
        <w:rPr>
          <w:rFonts w:ascii="Arial" w:hAnsi="Arial" w:cs="Arial"/>
          <w:sz w:val="22"/>
          <w:szCs w:val="24"/>
        </w:rPr>
        <w:t>Apply knowledge of budgeting planning</w:t>
      </w:r>
      <w:r w:rsidR="00425EDD" w:rsidRPr="00693A2E">
        <w:rPr>
          <w:rFonts w:ascii="Arial" w:hAnsi="Arial" w:cs="Arial"/>
          <w:sz w:val="22"/>
          <w:szCs w:val="24"/>
        </w:rPr>
        <w:t xml:space="preserve"> and</w:t>
      </w:r>
      <w:r w:rsidRPr="00693A2E">
        <w:rPr>
          <w:rFonts w:ascii="Arial" w:hAnsi="Arial" w:cs="Arial"/>
          <w:sz w:val="22"/>
          <w:szCs w:val="24"/>
        </w:rPr>
        <w:t xml:space="preserve"> talent buying</w:t>
      </w:r>
      <w:r w:rsidR="00693A2E" w:rsidRPr="00693A2E">
        <w:rPr>
          <w:rFonts w:ascii="Arial" w:hAnsi="Arial" w:cs="Arial"/>
          <w:sz w:val="22"/>
          <w:szCs w:val="24"/>
        </w:rPr>
        <w:t>.</w:t>
      </w:r>
      <w:r w:rsidRPr="00693A2E">
        <w:rPr>
          <w:rFonts w:ascii="Arial" w:hAnsi="Arial" w:cs="Arial"/>
          <w:strike/>
          <w:sz w:val="22"/>
          <w:szCs w:val="24"/>
        </w:rPr>
        <w:t xml:space="preserve"> </w:t>
      </w:r>
    </w:p>
    <w:p w:rsidR="006331B7" w:rsidRPr="00693A2E" w:rsidRDefault="006331B7" w:rsidP="006331B7">
      <w:pPr>
        <w:rPr>
          <w:rFonts w:ascii="Arial" w:hAnsi="Arial" w:cs="Arial"/>
          <w:sz w:val="22"/>
        </w:rPr>
      </w:pPr>
      <w:r w:rsidRPr="00693A2E">
        <w:rPr>
          <w:rFonts w:ascii="Arial" w:hAnsi="Arial" w:cs="Arial"/>
          <w:b/>
          <w:sz w:val="22"/>
        </w:rPr>
        <w:t xml:space="preserve">Withdrawal Policy:  </w:t>
      </w:r>
      <w:r w:rsidRPr="00693A2E">
        <w:rPr>
          <w:rFonts w:ascii="Arial" w:hAnsi="Arial" w:cs="Arial"/>
          <w:sz w:val="22"/>
        </w:rPr>
        <w:t xml:space="preserve">See the current </w:t>
      </w:r>
      <w:r w:rsidRPr="00693A2E">
        <w:rPr>
          <w:rFonts w:ascii="Arial" w:hAnsi="Arial" w:cs="Arial"/>
          <w:i/>
          <w:sz w:val="22"/>
        </w:rPr>
        <w:t>Collin Registration Guide</w:t>
      </w:r>
      <w:r w:rsidRPr="00693A2E">
        <w:rPr>
          <w:rFonts w:ascii="Arial" w:hAnsi="Arial" w:cs="Arial"/>
          <w:sz w:val="22"/>
        </w:rPr>
        <w:t xml:space="preserve"> for last day to withdraw.</w:t>
      </w:r>
    </w:p>
    <w:p w:rsidR="006331B7" w:rsidRPr="00693A2E" w:rsidRDefault="006331B7" w:rsidP="006331B7">
      <w:pPr>
        <w:spacing w:before="0" w:after="0"/>
        <w:rPr>
          <w:rFonts w:ascii="Arial" w:hAnsi="Arial" w:cs="Arial"/>
          <w:sz w:val="22"/>
        </w:rPr>
      </w:pPr>
      <w:r w:rsidRPr="00693A2E">
        <w:rPr>
          <w:rFonts w:ascii="Arial" w:hAnsi="Arial" w:cs="Arial"/>
          <w:b/>
          <w:sz w:val="22"/>
        </w:rPr>
        <w:t>Collin College Academic Policies:</w:t>
      </w:r>
      <w:r w:rsidRPr="00693A2E">
        <w:rPr>
          <w:rFonts w:ascii="Arial" w:hAnsi="Arial" w:cs="Arial"/>
          <w:sz w:val="22"/>
        </w:rPr>
        <w:t xml:space="preserve">  See the current </w:t>
      </w:r>
      <w:r w:rsidRPr="00693A2E">
        <w:rPr>
          <w:rFonts w:ascii="Arial" w:hAnsi="Arial" w:cs="Arial"/>
          <w:i/>
          <w:sz w:val="22"/>
        </w:rPr>
        <w:t>Collin Student Handbook</w:t>
      </w:r>
    </w:p>
    <w:p w:rsidR="00541518" w:rsidRPr="00693A2E" w:rsidRDefault="006331B7" w:rsidP="004C28F2">
      <w:pPr>
        <w:autoSpaceDE w:val="0"/>
        <w:autoSpaceDN w:val="0"/>
        <w:adjustRightInd w:val="0"/>
        <w:spacing w:after="0" w:afterAutospacing="0"/>
        <w:ind w:left="547" w:hanging="547"/>
        <w:rPr>
          <w:rFonts w:ascii="Arial" w:hAnsi="Arial" w:cs="Arial"/>
          <w:b/>
          <w:i/>
          <w:sz w:val="22"/>
        </w:rPr>
      </w:pPr>
      <w:r w:rsidRPr="00693A2E">
        <w:rPr>
          <w:rFonts w:ascii="Arial" w:hAnsi="Arial" w:cs="Arial"/>
          <w:b/>
          <w:sz w:val="22"/>
          <w:szCs w:val="24"/>
        </w:rPr>
        <w:t>Americans with Disabilities Act Statement:</w:t>
      </w:r>
      <w:r w:rsidRPr="00693A2E">
        <w:rPr>
          <w:rFonts w:ascii="Arial" w:hAnsi="Arial" w:cs="Arial"/>
          <w:sz w:val="22"/>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A5954" w:rsidRPr="00693A2E">
        <w:rPr>
          <w:rFonts w:ascii="Arial" w:hAnsi="Arial" w:cs="Arial"/>
          <w:sz w:val="22"/>
          <w:szCs w:val="24"/>
        </w:rPr>
        <w:t>D140</w:t>
      </w:r>
      <w:r w:rsidRPr="00693A2E">
        <w:rPr>
          <w:rFonts w:ascii="Arial" w:hAnsi="Arial" w:cs="Arial"/>
          <w:sz w:val="22"/>
          <w:szCs w:val="24"/>
        </w:rPr>
        <w:t xml:space="preserve"> or 972.881.5898 (V/TTD: 972.881.5950) to arrange for appropriate accommodations. See the current </w:t>
      </w:r>
      <w:r w:rsidRPr="00693A2E">
        <w:rPr>
          <w:rFonts w:ascii="Arial" w:hAnsi="Arial" w:cs="Arial"/>
          <w:i/>
          <w:sz w:val="22"/>
          <w:szCs w:val="24"/>
        </w:rPr>
        <w:t>Collin Student Handbook</w:t>
      </w:r>
      <w:r w:rsidRPr="00693A2E">
        <w:rPr>
          <w:rFonts w:ascii="Arial" w:hAnsi="Arial" w:cs="Arial"/>
          <w:sz w:val="22"/>
          <w:szCs w:val="24"/>
        </w:rPr>
        <w:t xml:space="preserve"> for additional information.</w:t>
      </w:r>
    </w:p>
    <w:sectPr w:rsidR="00541518" w:rsidRPr="00693A2E" w:rsidSect="008A5021">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51" w:rsidRDefault="00DA4051" w:rsidP="007F20E3">
      <w:pPr>
        <w:spacing w:before="0" w:after="0"/>
      </w:pPr>
      <w:r>
        <w:separator/>
      </w:r>
    </w:p>
  </w:endnote>
  <w:endnote w:type="continuationSeparator" w:id="0">
    <w:p w:rsidR="00DA4051" w:rsidRDefault="00DA405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021" w:rsidRPr="00480FBB" w:rsidRDefault="00693A2E" w:rsidP="008A5021">
    <w:pPr>
      <w:pStyle w:val="Footer"/>
      <w:jc w:val="right"/>
      <w:rPr>
        <w:rFonts w:ascii="Arial" w:hAnsi="Arial" w:cs="Arial"/>
        <w:sz w:val="16"/>
        <w:szCs w:val="16"/>
      </w:rPr>
    </w:pPr>
    <w:r>
      <w:rPr>
        <w:rFonts w:ascii="Arial" w:hAnsi="Arial" w:cs="Arial"/>
        <w:sz w:val="16"/>
        <w:szCs w:val="16"/>
      </w:rPr>
      <w:t>Rev 2.15.17</w:t>
    </w:r>
  </w:p>
  <w:p w:rsidR="008A5021" w:rsidRDefault="008A5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51" w:rsidRDefault="00DA4051" w:rsidP="007F20E3">
      <w:pPr>
        <w:spacing w:before="0" w:after="0"/>
      </w:pPr>
      <w:r>
        <w:separator/>
      </w:r>
    </w:p>
  </w:footnote>
  <w:footnote w:type="continuationSeparator" w:id="0">
    <w:p w:rsidR="00DA4051" w:rsidRDefault="00DA405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C4AEFF16"/>
    <w:lvl w:ilvl="0" w:tplc="A3B4C6E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2">
    <w:abstractNumId w:val="7"/>
  </w:num>
  <w:num w:numId="3">
    <w:abstractNumId w:val="22"/>
  </w:num>
  <w:num w:numId="4">
    <w:abstractNumId w:val="38"/>
  </w:num>
  <w:num w:numId="5">
    <w:abstractNumId w:val="31"/>
  </w:num>
  <w:num w:numId="6">
    <w:abstractNumId w:val="17"/>
  </w:num>
  <w:num w:numId="7">
    <w:abstractNumId w:val="9"/>
  </w:num>
  <w:num w:numId="8">
    <w:abstractNumId w:val="0"/>
  </w:num>
  <w:num w:numId="9">
    <w:abstractNumId w:val="42"/>
  </w:num>
  <w:num w:numId="10">
    <w:abstractNumId w:val="3"/>
  </w:num>
  <w:num w:numId="11">
    <w:abstractNumId w:val="23"/>
  </w:num>
  <w:num w:numId="12">
    <w:abstractNumId w:val="35"/>
  </w:num>
  <w:num w:numId="13">
    <w:abstractNumId w:val="30"/>
  </w:num>
  <w:num w:numId="14">
    <w:abstractNumId w:val="2"/>
  </w:num>
  <w:num w:numId="15">
    <w:abstractNumId w:val="41"/>
  </w:num>
  <w:num w:numId="16">
    <w:abstractNumId w:val="18"/>
  </w:num>
  <w:num w:numId="17">
    <w:abstractNumId w:val="37"/>
  </w:num>
  <w:num w:numId="18">
    <w:abstractNumId w:val="40"/>
  </w:num>
  <w:num w:numId="19">
    <w:abstractNumId w:val="5"/>
  </w:num>
  <w:num w:numId="20">
    <w:abstractNumId w:val="1"/>
  </w:num>
  <w:num w:numId="21">
    <w:abstractNumId w:val="11"/>
  </w:num>
  <w:num w:numId="22">
    <w:abstractNumId w:val="19"/>
  </w:num>
  <w:num w:numId="23">
    <w:abstractNumId w:val="34"/>
  </w:num>
  <w:num w:numId="24">
    <w:abstractNumId w:val="32"/>
  </w:num>
  <w:num w:numId="25">
    <w:abstractNumId w:val="16"/>
  </w:num>
  <w:num w:numId="26">
    <w:abstractNumId w:val="39"/>
  </w:num>
  <w:num w:numId="27">
    <w:abstractNumId w:val="24"/>
  </w:num>
  <w:num w:numId="28">
    <w:abstractNumId w:val="29"/>
  </w:num>
  <w:num w:numId="29">
    <w:abstractNumId w:val="4"/>
  </w:num>
  <w:num w:numId="30">
    <w:abstractNumId w:val="21"/>
  </w:num>
  <w:num w:numId="31">
    <w:abstractNumId w:val="6"/>
  </w:num>
  <w:num w:numId="32">
    <w:abstractNumId w:val="8"/>
  </w:num>
  <w:num w:numId="33">
    <w:abstractNumId w:val="28"/>
  </w:num>
  <w:num w:numId="34">
    <w:abstractNumId w:val="27"/>
  </w:num>
  <w:num w:numId="35">
    <w:abstractNumId w:val="20"/>
  </w:num>
  <w:num w:numId="36">
    <w:abstractNumId w:val="10"/>
  </w:num>
  <w:num w:numId="37">
    <w:abstractNumId w:val="26"/>
  </w:num>
  <w:num w:numId="38">
    <w:abstractNumId w:val="13"/>
  </w:num>
  <w:num w:numId="39">
    <w:abstractNumId w:val="14"/>
  </w:num>
  <w:num w:numId="40">
    <w:abstractNumId w:val="12"/>
  </w:num>
  <w:num w:numId="41">
    <w:abstractNumId w:val="33"/>
  </w:num>
  <w:num w:numId="42">
    <w:abstractNumId w:val="15"/>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MjQ2NjQ0szY3MDQyUdpeDU4uLM/DyQAsNaADQd9U0sAAAA"/>
  </w:docVars>
  <w:rsids>
    <w:rsidRoot w:val="00A21CC7"/>
    <w:rsid w:val="00000DD4"/>
    <w:rsid w:val="00026A12"/>
    <w:rsid w:val="000933D9"/>
    <w:rsid w:val="000A743D"/>
    <w:rsid w:val="000B305C"/>
    <w:rsid w:val="000D2686"/>
    <w:rsid w:val="000E2292"/>
    <w:rsid w:val="00132AC2"/>
    <w:rsid w:val="001376A9"/>
    <w:rsid w:val="00180AB1"/>
    <w:rsid w:val="00192E8E"/>
    <w:rsid w:val="001B0580"/>
    <w:rsid w:val="001B2DD1"/>
    <w:rsid w:val="001D27B5"/>
    <w:rsid w:val="001E394B"/>
    <w:rsid w:val="001F0899"/>
    <w:rsid w:val="00215C2C"/>
    <w:rsid w:val="00226686"/>
    <w:rsid w:val="00277DF0"/>
    <w:rsid w:val="00292472"/>
    <w:rsid w:val="002950BB"/>
    <w:rsid w:val="0029572C"/>
    <w:rsid w:val="002B77F4"/>
    <w:rsid w:val="002D0775"/>
    <w:rsid w:val="002D4B3B"/>
    <w:rsid w:val="002D63EE"/>
    <w:rsid w:val="002E1268"/>
    <w:rsid w:val="003604C7"/>
    <w:rsid w:val="003760B1"/>
    <w:rsid w:val="00390B40"/>
    <w:rsid w:val="003927A7"/>
    <w:rsid w:val="003C1ECF"/>
    <w:rsid w:val="003E0237"/>
    <w:rsid w:val="003F4E57"/>
    <w:rsid w:val="00425EDD"/>
    <w:rsid w:val="00427446"/>
    <w:rsid w:val="00491D18"/>
    <w:rsid w:val="00494066"/>
    <w:rsid w:val="004B4605"/>
    <w:rsid w:val="004C28F2"/>
    <w:rsid w:val="004E106C"/>
    <w:rsid w:val="00541518"/>
    <w:rsid w:val="0057488A"/>
    <w:rsid w:val="00583648"/>
    <w:rsid w:val="00596A8F"/>
    <w:rsid w:val="005975B9"/>
    <w:rsid w:val="005A5954"/>
    <w:rsid w:val="00613DBC"/>
    <w:rsid w:val="0062414A"/>
    <w:rsid w:val="006331B7"/>
    <w:rsid w:val="006442F2"/>
    <w:rsid w:val="00647158"/>
    <w:rsid w:val="00650B30"/>
    <w:rsid w:val="00675651"/>
    <w:rsid w:val="0067702C"/>
    <w:rsid w:val="00693A2E"/>
    <w:rsid w:val="006974BC"/>
    <w:rsid w:val="00765D3B"/>
    <w:rsid w:val="007D66E4"/>
    <w:rsid w:val="007F20E3"/>
    <w:rsid w:val="00803407"/>
    <w:rsid w:val="00827C3F"/>
    <w:rsid w:val="00887A1E"/>
    <w:rsid w:val="008A5021"/>
    <w:rsid w:val="008F237E"/>
    <w:rsid w:val="00906072"/>
    <w:rsid w:val="00920EDC"/>
    <w:rsid w:val="00953A67"/>
    <w:rsid w:val="00955B4E"/>
    <w:rsid w:val="00986AD7"/>
    <w:rsid w:val="00A02CC7"/>
    <w:rsid w:val="00A168BA"/>
    <w:rsid w:val="00A2489B"/>
    <w:rsid w:val="00AB0343"/>
    <w:rsid w:val="00AF45CD"/>
    <w:rsid w:val="00B32EA5"/>
    <w:rsid w:val="00B476C3"/>
    <w:rsid w:val="00B739CC"/>
    <w:rsid w:val="00B94D6D"/>
    <w:rsid w:val="00BA11DB"/>
    <w:rsid w:val="00BB58E2"/>
    <w:rsid w:val="00BF11A0"/>
    <w:rsid w:val="00C25323"/>
    <w:rsid w:val="00C45805"/>
    <w:rsid w:val="00C57C25"/>
    <w:rsid w:val="00C61B13"/>
    <w:rsid w:val="00C663FB"/>
    <w:rsid w:val="00CB321C"/>
    <w:rsid w:val="00CF6964"/>
    <w:rsid w:val="00D75AFB"/>
    <w:rsid w:val="00DA4051"/>
    <w:rsid w:val="00DF67B9"/>
    <w:rsid w:val="00E922E4"/>
    <w:rsid w:val="00F007EA"/>
    <w:rsid w:val="00F11A3B"/>
    <w:rsid w:val="00F20BA6"/>
    <w:rsid w:val="00F460A1"/>
    <w:rsid w:val="00F5611A"/>
    <w:rsid w:val="00FB4914"/>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F36F78F3-25B7-47D4-A186-15D1C85A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1391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2017-02-15T17:54:00Z</dcterms:created>
  <dcterms:modified xsi:type="dcterms:W3CDTF">2017-02-15T17:54:00Z</dcterms:modified>
</cp:coreProperties>
</file>