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9D7B1D" w:rsidRDefault="00314273" w:rsidP="00C60A03">
      <w:pPr>
        <w:spacing w:before="0" w:beforeAutospacing="0" w:after="0" w:afterAutospacing="0"/>
        <w:jc w:val="center"/>
        <w:rPr>
          <w:rFonts w:ascii="Arial" w:hAnsi="Arial" w:cs="Arial"/>
          <w:b/>
          <w:sz w:val="22"/>
          <w:szCs w:val="22"/>
        </w:rPr>
      </w:pPr>
      <w:r w:rsidRPr="009D7B1D">
        <w:rPr>
          <w:rFonts w:ascii="Arial" w:hAnsi="Arial" w:cs="Arial"/>
          <w:b/>
          <w:sz w:val="22"/>
          <w:szCs w:val="22"/>
        </w:rPr>
        <w:t xml:space="preserve">COLLIN </w:t>
      </w:r>
      <w:r w:rsidR="00A94AC8" w:rsidRPr="009D7B1D">
        <w:rPr>
          <w:rFonts w:ascii="Arial" w:hAnsi="Arial" w:cs="Arial"/>
          <w:b/>
          <w:sz w:val="22"/>
          <w:szCs w:val="22"/>
        </w:rPr>
        <w:t>COLLEGE</w:t>
      </w:r>
    </w:p>
    <w:p w:rsidR="00314273" w:rsidRPr="009D7B1D" w:rsidRDefault="00314273" w:rsidP="00C60A03">
      <w:pPr>
        <w:spacing w:before="0" w:beforeAutospacing="0" w:after="0" w:afterAutospacing="0"/>
        <w:jc w:val="center"/>
        <w:rPr>
          <w:rFonts w:ascii="Arial" w:hAnsi="Arial" w:cs="Arial"/>
          <w:b/>
          <w:sz w:val="22"/>
          <w:szCs w:val="22"/>
        </w:rPr>
      </w:pPr>
      <w:r w:rsidRPr="009D7B1D">
        <w:rPr>
          <w:rFonts w:ascii="Arial" w:hAnsi="Arial" w:cs="Arial"/>
          <w:b/>
          <w:sz w:val="22"/>
          <w:szCs w:val="22"/>
        </w:rPr>
        <w:t>COURSE SYLLABUS</w:t>
      </w:r>
    </w:p>
    <w:p w:rsidR="00766F2A" w:rsidRPr="009D7B1D" w:rsidRDefault="00766F2A" w:rsidP="00C60A03">
      <w:pPr>
        <w:pStyle w:val="NormalWeb"/>
        <w:spacing w:before="0" w:beforeAutospacing="0" w:after="0" w:afterAutospacing="0"/>
        <w:jc w:val="center"/>
        <w:rPr>
          <w:rFonts w:ascii="Arial" w:hAnsi="Arial" w:cs="Arial"/>
          <w:b/>
          <w:sz w:val="22"/>
          <w:szCs w:val="22"/>
        </w:rPr>
      </w:pPr>
    </w:p>
    <w:p w:rsidR="00A94AC8" w:rsidRPr="009D7B1D" w:rsidRDefault="00C60A03" w:rsidP="00C60A03">
      <w:pPr>
        <w:pStyle w:val="NormalWeb"/>
        <w:spacing w:before="0" w:beforeAutospacing="0" w:after="0" w:afterAutospacing="0"/>
        <w:jc w:val="center"/>
        <w:rPr>
          <w:rFonts w:ascii="Arial" w:hAnsi="Arial" w:cs="Arial"/>
          <w:b/>
          <w:sz w:val="22"/>
          <w:szCs w:val="22"/>
        </w:rPr>
      </w:pPr>
      <w:r w:rsidRPr="009D7B1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99695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41BA8" w:rsidRPr="00536E33" w:rsidRDefault="00341BA8" w:rsidP="00341BA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hBoBXcAAAABwEAAA8AAABkcnMvZG93bnJldi54&#10;bWxMjstOwzAQRfdI/IM1SGwQdSjNgxCnQkgguoOCYOvG0yQiHgfbTcPfM6xgeR+691Tr2Q5iQh96&#10;RwquFgkIpMaZnloFb68PlwWIEDUZPThCBd8YYF2fnlS6NO5ILzhtYyt4hEKpFXQxjqWUoenQ6rBw&#10;IxJne+etjix9K43XRx63g1wmSSat7okfOj3ifYfN5/ZgFRSrp+kjbK6f35tsP9zEi3x6/PJKnZ/N&#10;d7cgIs7xrwy/+IwONTPt3IFMEIOCVcpFttMcBMfLrGBjpyDNc5B1Jf/z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SEGgFdwAAAAHAQAADwAAAAAAAAAAAAAAAACCBAAAZHJzL2Rv&#10;d25yZXYueG1sUEsFBgAAAAAEAAQA8wAAAIsFAAAAAA==&#10;">
                <v:textbox>
                  <w:txbxContent>
                    <w:p w:rsidR="00341BA8" w:rsidRPr="00536E33" w:rsidRDefault="00341BA8" w:rsidP="00341BA8">
                      <w:pPr>
                        <w:rPr>
                          <w:rFonts w:ascii="Arial" w:hAnsi="Arial" w:cs="Arial"/>
                          <w:sz w:val="24"/>
                          <w:szCs w:val="24"/>
                        </w:rPr>
                      </w:pPr>
                      <w:r>
                        <w:rPr>
                          <w:rFonts w:ascii="Arial" w:hAnsi="Arial" w:cs="Arial"/>
                          <w:sz w:val="24"/>
                          <w:szCs w:val="24"/>
                        </w:rPr>
                        <w:t>Course Information</w:t>
                      </w:r>
                    </w:p>
                  </w:txbxContent>
                </v:textbox>
              </v:shape>
            </w:pict>
          </mc:Fallback>
        </mc:AlternateContent>
      </w:r>
    </w:p>
    <w:p w:rsidR="00341BA8" w:rsidRPr="009D7B1D" w:rsidRDefault="00341BA8" w:rsidP="00C60A03">
      <w:pPr>
        <w:pStyle w:val="NormalWeb"/>
        <w:spacing w:before="0" w:beforeAutospacing="0" w:after="0" w:afterAutospacing="0"/>
        <w:rPr>
          <w:rFonts w:ascii="Arial" w:hAnsi="Arial" w:cs="Arial"/>
          <w:b/>
          <w:sz w:val="22"/>
          <w:szCs w:val="22"/>
        </w:rPr>
      </w:pPr>
    </w:p>
    <w:p w:rsidR="004A70F9" w:rsidRPr="009D7B1D" w:rsidRDefault="004A70F9" w:rsidP="00C60A03">
      <w:pPr>
        <w:pStyle w:val="NormalWeb"/>
        <w:spacing w:before="0" w:beforeAutospacing="0" w:after="0" w:afterAutospacing="0"/>
        <w:rPr>
          <w:rFonts w:ascii="Arial" w:hAnsi="Arial" w:cs="Arial"/>
          <w:b/>
          <w:sz w:val="22"/>
          <w:szCs w:val="22"/>
        </w:rPr>
      </w:pPr>
    </w:p>
    <w:p w:rsidR="00314273" w:rsidRPr="009D7B1D" w:rsidRDefault="00A94AC8" w:rsidP="00C60A03">
      <w:pPr>
        <w:pStyle w:val="NormalWeb"/>
        <w:spacing w:before="0" w:beforeAutospacing="0" w:after="0" w:afterAutospacing="0"/>
        <w:rPr>
          <w:rFonts w:ascii="Arial" w:hAnsi="Arial" w:cs="Arial"/>
          <w:i/>
          <w:sz w:val="22"/>
          <w:szCs w:val="22"/>
        </w:rPr>
      </w:pPr>
      <w:r w:rsidRPr="009D7B1D">
        <w:rPr>
          <w:rFonts w:ascii="Arial" w:hAnsi="Arial" w:cs="Arial"/>
          <w:b/>
          <w:sz w:val="22"/>
          <w:szCs w:val="22"/>
        </w:rPr>
        <w:t>Course Number</w:t>
      </w:r>
      <w:r w:rsidR="00314273" w:rsidRPr="009D7B1D">
        <w:rPr>
          <w:rFonts w:ascii="Arial" w:hAnsi="Arial" w:cs="Arial"/>
          <w:b/>
          <w:sz w:val="22"/>
          <w:szCs w:val="22"/>
        </w:rPr>
        <w:t>:</w:t>
      </w:r>
      <w:r w:rsidR="00314273" w:rsidRPr="009D7B1D">
        <w:rPr>
          <w:rFonts w:ascii="Arial" w:hAnsi="Arial" w:cs="Arial"/>
          <w:sz w:val="22"/>
          <w:szCs w:val="22"/>
        </w:rPr>
        <w:t xml:space="preserve">  </w:t>
      </w:r>
      <w:r w:rsidR="00314273" w:rsidRPr="009D7B1D">
        <w:rPr>
          <w:rFonts w:ascii="Arial" w:eastAsia="Times New Roman" w:hAnsi="Arial" w:cs="Arial"/>
          <w:sz w:val="22"/>
          <w:szCs w:val="22"/>
        </w:rPr>
        <w:t>MUEN 11</w:t>
      </w:r>
      <w:r w:rsidR="00B21F8F" w:rsidRPr="009D7B1D">
        <w:rPr>
          <w:rFonts w:ascii="Arial" w:eastAsia="Times New Roman" w:hAnsi="Arial" w:cs="Arial"/>
          <w:sz w:val="22"/>
          <w:szCs w:val="22"/>
        </w:rPr>
        <w:t>51</w:t>
      </w:r>
    </w:p>
    <w:p w:rsidR="00314273" w:rsidRPr="009D7B1D" w:rsidRDefault="00A94AC8" w:rsidP="00314273">
      <w:pPr>
        <w:pStyle w:val="NormalWeb"/>
        <w:spacing w:before="0" w:after="0"/>
        <w:rPr>
          <w:rFonts w:ascii="Arial" w:hAnsi="Arial" w:cs="Arial"/>
          <w:sz w:val="22"/>
          <w:szCs w:val="22"/>
        </w:rPr>
      </w:pPr>
      <w:r w:rsidRPr="009D7B1D">
        <w:rPr>
          <w:rFonts w:ascii="Arial" w:hAnsi="Arial" w:cs="Arial"/>
          <w:b/>
          <w:sz w:val="22"/>
          <w:szCs w:val="22"/>
        </w:rPr>
        <w:t>Course Title</w:t>
      </w:r>
      <w:r w:rsidR="00314273" w:rsidRPr="009D7B1D">
        <w:rPr>
          <w:rFonts w:ascii="Arial" w:hAnsi="Arial" w:cs="Arial"/>
          <w:b/>
          <w:sz w:val="22"/>
          <w:szCs w:val="22"/>
        </w:rPr>
        <w:t>:</w:t>
      </w:r>
      <w:r w:rsidR="00314273" w:rsidRPr="009D7B1D">
        <w:rPr>
          <w:rFonts w:ascii="Arial" w:hAnsi="Arial" w:cs="Arial"/>
          <w:sz w:val="22"/>
          <w:szCs w:val="22"/>
        </w:rPr>
        <w:t xml:space="preserve"> </w:t>
      </w:r>
      <w:r w:rsidR="000A2A5A" w:rsidRPr="009D7B1D">
        <w:rPr>
          <w:rFonts w:ascii="Arial" w:hAnsi="Arial" w:cs="Arial"/>
          <w:sz w:val="22"/>
          <w:szCs w:val="22"/>
        </w:rPr>
        <w:t xml:space="preserve"> </w:t>
      </w:r>
      <w:r w:rsidR="002910CF" w:rsidRPr="009D7B1D">
        <w:rPr>
          <w:rFonts w:ascii="Arial" w:hAnsi="Arial" w:cs="Arial"/>
          <w:sz w:val="22"/>
          <w:szCs w:val="22"/>
        </w:rPr>
        <w:t>A Capella Pop Group</w:t>
      </w:r>
    </w:p>
    <w:p w:rsidR="004822D9" w:rsidRPr="009D7B1D" w:rsidRDefault="00A94AC8" w:rsidP="00DE03C0">
      <w:pPr>
        <w:pStyle w:val="NormalWeb"/>
        <w:rPr>
          <w:rFonts w:ascii="Arial" w:hAnsi="Arial" w:cs="Arial"/>
          <w:sz w:val="22"/>
          <w:szCs w:val="22"/>
        </w:rPr>
      </w:pPr>
      <w:r w:rsidRPr="009D7B1D">
        <w:rPr>
          <w:rFonts w:ascii="Arial" w:hAnsi="Arial" w:cs="Arial"/>
          <w:b/>
          <w:sz w:val="22"/>
          <w:szCs w:val="22"/>
        </w:rPr>
        <w:t>Course Description</w:t>
      </w:r>
      <w:r w:rsidR="00314273" w:rsidRPr="009D7B1D">
        <w:rPr>
          <w:rFonts w:ascii="Arial" w:hAnsi="Arial" w:cs="Arial"/>
          <w:b/>
          <w:sz w:val="22"/>
          <w:szCs w:val="22"/>
        </w:rPr>
        <w:t>:</w:t>
      </w:r>
      <w:r w:rsidR="00314273" w:rsidRPr="009D7B1D">
        <w:rPr>
          <w:rFonts w:ascii="Arial" w:hAnsi="Arial" w:cs="Arial"/>
          <w:sz w:val="22"/>
          <w:szCs w:val="22"/>
        </w:rPr>
        <w:t xml:space="preserve"> </w:t>
      </w:r>
      <w:r w:rsidR="00AB7401" w:rsidRPr="009D7B1D">
        <w:rPr>
          <w:rFonts w:ascii="Arial" w:hAnsi="Arial" w:cs="Arial"/>
          <w:sz w:val="22"/>
          <w:szCs w:val="22"/>
        </w:rPr>
        <w:t xml:space="preserve"> </w:t>
      </w:r>
      <w:r w:rsidR="00C60A03" w:rsidRPr="009D7B1D">
        <w:rPr>
          <w:rFonts w:ascii="Arial" w:hAnsi="Arial" w:cs="Arial"/>
          <w:sz w:val="22"/>
          <w:szCs w:val="22"/>
        </w:rPr>
        <w:t>Examples of small v</w:t>
      </w:r>
      <w:r w:rsidR="00DE03C0" w:rsidRPr="009D7B1D">
        <w:rPr>
          <w:rFonts w:ascii="Arial" w:hAnsi="Arial" w:cs="Arial"/>
          <w:sz w:val="22"/>
          <w:szCs w:val="22"/>
        </w:rPr>
        <w:t>ocal ensemble</w:t>
      </w:r>
      <w:r w:rsidR="00C60A03" w:rsidRPr="009D7B1D">
        <w:rPr>
          <w:rFonts w:ascii="Arial" w:hAnsi="Arial" w:cs="Arial"/>
          <w:sz w:val="22"/>
          <w:szCs w:val="22"/>
        </w:rPr>
        <w:t xml:space="preserve">s may include but are not limited to glee club, </w:t>
      </w:r>
      <w:r w:rsidR="009D7B1D">
        <w:rPr>
          <w:rFonts w:ascii="Arial" w:hAnsi="Arial" w:cs="Arial"/>
          <w:sz w:val="22"/>
          <w:szCs w:val="22"/>
        </w:rPr>
        <w:tab/>
      </w:r>
      <w:r w:rsidR="00C60A03" w:rsidRPr="009D7B1D">
        <w:rPr>
          <w:rFonts w:ascii="Arial" w:hAnsi="Arial" w:cs="Arial"/>
          <w:sz w:val="22"/>
          <w:szCs w:val="22"/>
        </w:rPr>
        <w:t xml:space="preserve">madrigals, opera/musical </w:t>
      </w:r>
      <w:proofErr w:type="gramStart"/>
      <w:r w:rsidR="00C60A03" w:rsidRPr="009D7B1D">
        <w:rPr>
          <w:rFonts w:ascii="Arial" w:hAnsi="Arial" w:cs="Arial"/>
          <w:sz w:val="22"/>
          <w:szCs w:val="22"/>
        </w:rPr>
        <w:t>th</w:t>
      </w:r>
      <w:bookmarkStart w:id="0" w:name="_GoBack"/>
      <w:bookmarkEnd w:id="0"/>
      <w:r w:rsidR="00C60A03" w:rsidRPr="009D7B1D">
        <w:rPr>
          <w:rFonts w:ascii="Arial" w:hAnsi="Arial" w:cs="Arial"/>
          <w:sz w:val="22"/>
          <w:szCs w:val="22"/>
        </w:rPr>
        <w:t>eater</w:t>
      </w:r>
      <w:proofErr w:type="gramEnd"/>
      <w:r w:rsidR="00C60A03" w:rsidRPr="009D7B1D">
        <w:rPr>
          <w:rFonts w:ascii="Arial" w:hAnsi="Arial" w:cs="Arial"/>
          <w:sz w:val="22"/>
          <w:szCs w:val="22"/>
        </w:rPr>
        <w:t>, commercial and folk</w:t>
      </w:r>
      <w:r w:rsidR="00DE03C0" w:rsidRPr="009D7B1D">
        <w:rPr>
          <w:rFonts w:ascii="Arial" w:hAnsi="Arial" w:cs="Arial"/>
          <w:sz w:val="22"/>
          <w:szCs w:val="22"/>
        </w:rPr>
        <w:t xml:space="preserve">. Additionally, this is a study </w:t>
      </w:r>
      <w:r w:rsidR="004822D9" w:rsidRPr="009D7B1D">
        <w:rPr>
          <w:rFonts w:ascii="Arial" w:hAnsi="Arial" w:cs="Arial"/>
          <w:sz w:val="22"/>
          <w:szCs w:val="22"/>
        </w:rPr>
        <w:t xml:space="preserve">and performance </w:t>
      </w:r>
      <w:r w:rsidR="009D7B1D">
        <w:rPr>
          <w:rFonts w:ascii="Arial" w:hAnsi="Arial" w:cs="Arial"/>
          <w:sz w:val="22"/>
          <w:szCs w:val="22"/>
        </w:rPr>
        <w:tab/>
      </w:r>
      <w:r w:rsidR="004822D9" w:rsidRPr="009D7B1D">
        <w:rPr>
          <w:rFonts w:ascii="Arial" w:hAnsi="Arial" w:cs="Arial"/>
          <w:sz w:val="22"/>
          <w:szCs w:val="22"/>
        </w:rPr>
        <w:t xml:space="preserve">of accompanied and </w:t>
      </w:r>
      <w:r w:rsidR="004822D9" w:rsidRPr="009D7B1D">
        <w:rPr>
          <w:rFonts w:ascii="Arial" w:hAnsi="Arial" w:cs="Arial"/>
          <w:i/>
          <w:sz w:val="22"/>
          <w:szCs w:val="22"/>
        </w:rPr>
        <w:t>a cappella</w:t>
      </w:r>
      <w:r w:rsidR="00DE03C0" w:rsidRPr="009D7B1D">
        <w:rPr>
          <w:rFonts w:ascii="Arial" w:hAnsi="Arial" w:cs="Arial"/>
          <w:sz w:val="22"/>
          <w:szCs w:val="22"/>
        </w:rPr>
        <w:t xml:space="preserve"> vocal music</w:t>
      </w:r>
      <w:r w:rsidR="004822D9" w:rsidRPr="009D7B1D">
        <w:rPr>
          <w:rFonts w:ascii="Arial" w:hAnsi="Arial" w:cs="Arial"/>
          <w:sz w:val="22"/>
          <w:szCs w:val="22"/>
        </w:rPr>
        <w:t xml:space="preserve"> including contemporary pop and jazz repertoire for various </w:t>
      </w:r>
      <w:r w:rsidR="009D7B1D">
        <w:rPr>
          <w:rFonts w:ascii="Arial" w:hAnsi="Arial" w:cs="Arial"/>
          <w:sz w:val="22"/>
          <w:szCs w:val="22"/>
        </w:rPr>
        <w:tab/>
      </w:r>
      <w:r w:rsidR="004822D9" w:rsidRPr="009D7B1D">
        <w:rPr>
          <w:rFonts w:ascii="Arial" w:hAnsi="Arial" w:cs="Arial"/>
          <w:sz w:val="22"/>
          <w:szCs w:val="22"/>
        </w:rPr>
        <w:t xml:space="preserve">sized groups and voice combinations. </w:t>
      </w:r>
      <w:r w:rsidR="00B21F8F" w:rsidRPr="009D7B1D">
        <w:rPr>
          <w:rFonts w:ascii="Arial" w:hAnsi="Arial" w:cs="Arial"/>
          <w:sz w:val="22"/>
          <w:szCs w:val="22"/>
        </w:rPr>
        <w:t>There may be several performances on and off</w:t>
      </w:r>
      <w:r w:rsidR="009D7B1D">
        <w:rPr>
          <w:rFonts w:ascii="Arial" w:hAnsi="Arial" w:cs="Arial"/>
          <w:sz w:val="22"/>
          <w:szCs w:val="22"/>
        </w:rPr>
        <w:t xml:space="preserve"> </w:t>
      </w:r>
      <w:r w:rsidR="00B21F8F" w:rsidRPr="009D7B1D">
        <w:rPr>
          <w:rFonts w:ascii="Arial" w:hAnsi="Arial" w:cs="Arial"/>
          <w:sz w:val="22"/>
          <w:szCs w:val="22"/>
        </w:rPr>
        <w:t xml:space="preserve">campus each </w:t>
      </w:r>
      <w:r w:rsidR="009D7B1D">
        <w:rPr>
          <w:rFonts w:ascii="Arial" w:hAnsi="Arial" w:cs="Arial"/>
          <w:sz w:val="22"/>
          <w:szCs w:val="22"/>
        </w:rPr>
        <w:tab/>
      </w:r>
      <w:r w:rsidR="00B21F8F" w:rsidRPr="009D7B1D">
        <w:rPr>
          <w:rFonts w:ascii="Arial" w:hAnsi="Arial" w:cs="Arial"/>
          <w:sz w:val="22"/>
          <w:szCs w:val="22"/>
        </w:rPr>
        <w:t xml:space="preserve">semester. </w:t>
      </w:r>
      <w:r w:rsidR="00C60A03" w:rsidRPr="009D7B1D">
        <w:rPr>
          <w:rFonts w:ascii="Arial" w:hAnsi="Arial" w:cs="Arial"/>
          <w:sz w:val="22"/>
          <w:szCs w:val="22"/>
        </w:rPr>
        <w:t>Lab required.</w:t>
      </w:r>
    </w:p>
    <w:p w:rsidR="009D7B1D" w:rsidRPr="009D7B1D" w:rsidRDefault="009D7B1D" w:rsidP="00DE03C0">
      <w:pPr>
        <w:pStyle w:val="NormalWeb"/>
        <w:rPr>
          <w:rFonts w:ascii="Arial" w:hAnsi="Arial" w:cs="Arial"/>
          <w:strike/>
          <w:sz w:val="22"/>
          <w:szCs w:val="22"/>
        </w:rPr>
      </w:pPr>
      <w:r w:rsidRPr="009D7B1D">
        <w:rPr>
          <w:rFonts w:ascii="Arial" w:eastAsia="Times New Roman" w:hAnsi="Arial" w:cs="Arial"/>
          <w:i/>
          <w:sz w:val="22"/>
          <w:szCs w:val="22"/>
        </w:rPr>
        <w:tab/>
        <w:t xml:space="preserve">Note: Student may take MUEN 1151, MUEN 1152 and MUEN 1153 for a combined total of no more </w:t>
      </w:r>
      <w:r w:rsidRPr="009D7B1D">
        <w:rPr>
          <w:rFonts w:ascii="Arial" w:eastAsia="Times New Roman" w:hAnsi="Arial" w:cs="Arial"/>
          <w:i/>
          <w:sz w:val="22"/>
          <w:szCs w:val="22"/>
        </w:rPr>
        <w:tab/>
        <w:t>than 8 credit hours.</w:t>
      </w:r>
    </w:p>
    <w:p w:rsidR="00314273" w:rsidRPr="009D7B1D" w:rsidRDefault="00A94AC8" w:rsidP="00A94AC8">
      <w:pPr>
        <w:pStyle w:val="NormalWeb"/>
        <w:tabs>
          <w:tab w:val="left" w:pos="2880"/>
        </w:tabs>
        <w:spacing w:after="0" w:afterAutospacing="0"/>
        <w:rPr>
          <w:rFonts w:ascii="Arial" w:hAnsi="Arial" w:cs="Arial"/>
          <w:sz w:val="22"/>
          <w:szCs w:val="22"/>
        </w:rPr>
      </w:pPr>
      <w:r w:rsidRPr="009D7B1D">
        <w:rPr>
          <w:rFonts w:ascii="Arial" w:hAnsi="Arial" w:cs="Arial"/>
          <w:b/>
          <w:sz w:val="22"/>
          <w:szCs w:val="22"/>
        </w:rPr>
        <w:t>Course Credit Hours:</w:t>
      </w:r>
      <w:r w:rsidR="00314273" w:rsidRPr="009D7B1D">
        <w:rPr>
          <w:rFonts w:ascii="Arial" w:hAnsi="Arial" w:cs="Arial"/>
          <w:b/>
          <w:sz w:val="22"/>
          <w:szCs w:val="22"/>
        </w:rPr>
        <w:tab/>
      </w:r>
      <w:r w:rsidR="00314273" w:rsidRPr="009D7B1D">
        <w:rPr>
          <w:rFonts w:ascii="Arial" w:hAnsi="Arial" w:cs="Arial"/>
          <w:sz w:val="22"/>
          <w:szCs w:val="22"/>
        </w:rPr>
        <w:t>1</w:t>
      </w:r>
    </w:p>
    <w:p w:rsidR="00314273" w:rsidRPr="009D7B1D" w:rsidRDefault="00C60A03" w:rsidP="00314273">
      <w:pPr>
        <w:pStyle w:val="NormalWeb"/>
        <w:tabs>
          <w:tab w:val="left" w:pos="2880"/>
        </w:tabs>
        <w:spacing w:before="0" w:beforeAutospacing="0"/>
        <w:ind w:firstLine="720"/>
        <w:rPr>
          <w:rFonts w:ascii="Arial" w:hAnsi="Arial" w:cs="Arial"/>
          <w:b/>
          <w:sz w:val="22"/>
          <w:szCs w:val="22"/>
        </w:rPr>
      </w:pPr>
      <w:r w:rsidRPr="009D7B1D">
        <w:rPr>
          <w:rFonts w:ascii="Arial" w:hAnsi="Arial" w:cs="Arial"/>
          <w:sz w:val="22"/>
          <w:szCs w:val="22"/>
        </w:rPr>
        <w:t xml:space="preserve">       </w:t>
      </w:r>
      <w:r w:rsidR="00A94AC8" w:rsidRPr="009D7B1D">
        <w:rPr>
          <w:rFonts w:ascii="Arial" w:hAnsi="Arial" w:cs="Arial"/>
          <w:sz w:val="22"/>
          <w:szCs w:val="22"/>
        </w:rPr>
        <w:t>Lab Hours:</w:t>
      </w:r>
      <w:r w:rsidR="0006540C" w:rsidRPr="009D7B1D">
        <w:rPr>
          <w:rFonts w:ascii="Arial" w:hAnsi="Arial" w:cs="Arial"/>
          <w:sz w:val="22"/>
          <w:szCs w:val="22"/>
        </w:rPr>
        <w:tab/>
      </w:r>
      <w:r w:rsidR="00314273" w:rsidRPr="009D7B1D">
        <w:rPr>
          <w:rFonts w:ascii="Arial" w:hAnsi="Arial" w:cs="Arial"/>
          <w:sz w:val="22"/>
          <w:szCs w:val="22"/>
        </w:rPr>
        <w:t>3</w:t>
      </w:r>
    </w:p>
    <w:p w:rsidR="00314273" w:rsidRPr="009D7B1D" w:rsidRDefault="00A94AC8" w:rsidP="00A94AC8">
      <w:pPr>
        <w:pStyle w:val="NormalWeb"/>
        <w:rPr>
          <w:rFonts w:ascii="Arial" w:hAnsi="Arial" w:cs="Arial"/>
          <w:b/>
          <w:sz w:val="22"/>
          <w:szCs w:val="22"/>
        </w:rPr>
      </w:pPr>
      <w:r w:rsidRPr="009D7B1D">
        <w:rPr>
          <w:rFonts w:ascii="Arial" w:hAnsi="Arial" w:cs="Arial"/>
          <w:b/>
          <w:sz w:val="22"/>
          <w:szCs w:val="22"/>
        </w:rPr>
        <w:t>Prerequisite</w:t>
      </w:r>
      <w:r w:rsidR="00314273" w:rsidRPr="009D7B1D">
        <w:rPr>
          <w:rFonts w:ascii="Arial" w:hAnsi="Arial" w:cs="Arial"/>
          <w:b/>
          <w:sz w:val="22"/>
          <w:szCs w:val="22"/>
        </w:rPr>
        <w:t>:</w:t>
      </w:r>
      <w:r w:rsidRPr="009D7B1D">
        <w:rPr>
          <w:rFonts w:ascii="Arial" w:hAnsi="Arial" w:cs="Arial"/>
          <w:sz w:val="22"/>
          <w:szCs w:val="22"/>
        </w:rPr>
        <w:t xml:space="preserve">  </w:t>
      </w:r>
      <w:r w:rsidR="00314273" w:rsidRPr="009D7B1D">
        <w:rPr>
          <w:rFonts w:ascii="Arial" w:hAnsi="Arial" w:cs="Arial"/>
          <w:sz w:val="22"/>
          <w:szCs w:val="22"/>
        </w:rPr>
        <w:t>Audition</w:t>
      </w:r>
      <w:r w:rsidR="000609BF" w:rsidRPr="009D7B1D">
        <w:rPr>
          <w:rFonts w:ascii="Arial" w:hAnsi="Arial" w:cs="Arial"/>
          <w:sz w:val="22"/>
          <w:szCs w:val="22"/>
        </w:rPr>
        <w:t xml:space="preserve"> </w:t>
      </w:r>
    </w:p>
    <w:p w:rsidR="008C034A" w:rsidRPr="009D7B1D" w:rsidRDefault="00A94AC8" w:rsidP="00A94AC8">
      <w:pPr>
        <w:spacing w:after="0" w:afterAutospacing="0"/>
        <w:ind w:left="994" w:hanging="994"/>
        <w:rPr>
          <w:rFonts w:ascii="Arial" w:hAnsi="Arial" w:cs="Arial"/>
          <w:sz w:val="22"/>
          <w:szCs w:val="22"/>
        </w:rPr>
      </w:pPr>
      <w:r w:rsidRPr="009D7B1D">
        <w:rPr>
          <w:rFonts w:ascii="Arial" w:hAnsi="Arial" w:cs="Arial"/>
          <w:b/>
          <w:sz w:val="22"/>
          <w:szCs w:val="22"/>
        </w:rPr>
        <w:t>Student Learning Outcomes</w:t>
      </w:r>
      <w:r w:rsidR="00314273" w:rsidRPr="009D7B1D">
        <w:rPr>
          <w:rFonts w:ascii="Arial" w:hAnsi="Arial" w:cs="Arial"/>
          <w:b/>
          <w:sz w:val="22"/>
          <w:szCs w:val="22"/>
        </w:rPr>
        <w:t>:</w:t>
      </w:r>
      <w:r w:rsidRPr="009D7B1D">
        <w:rPr>
          <w:rFonts w:ascii="Arial" w:hAnsi="Arial" w:cs="Arial"/>
          <w:sz w:val="22"/>
          <w:szCs w:val="22"/>
        </w:rPr>
        <w:t xml:space="preserve">  </w:t>
      </w:r>
      <w:r w:rsidR="008C034A" w:rsidRPr="009D7B1D">
        <w:rPr>
          <w:rFonts w:ascii="Arial" w:hAnsi="Arial" w:cs="Arial"/>
          <w:sz w:val="22"/>
          <w:szCs w:val="22"/>
        </w:rPr>
        <w:t xml:space="preserve">Upon successful completion of this course, students </w:t>
      </w:r>
      <w:r w:rsidR="000A2A5A" w:rsidRPr="009D7B1D">
        <w:rPr>
          <w:rFonts w:ascii="Arial" w:hAnsi="Arial" w:cs="Arial"/>
          <w:sz w:val="22"/>
          <w:szCs w:val="22"/>
        </w:rPr>
        <w:t>will</w:t>
      </w:r>
      <w:r w:rsidR="008C034A" w:rsidRPr="009D7B1D">
        <w:rPr>
          <w:rFonts w:ascii="Arial" w:hAnsi="Arial" w:cs="Arial"/>
          <w:sz w:val="22"/>
          <w:szCs w:val="22"/>
        </w:rPr>
        <w:t>:</w:t>
      </w:r>
    </w:p>
    <w:p w:rsidR="004A70F9" w:rsidRPr="009D7B1D" w:rsidRDefault="004A70F9" w:rsidP="0018567C">
      <w:pPr>
        <w:pStyle w:val="NormalWeb"/>
        <w:numPr>
          <w:ilvl w:val="0"/>
          <w:numId w:val="8"/>
        </w:numPr>
        <w:spacing w:before="0" w:beforeAutospacing="0" w:after="0" w:afterAutospacing="0"/>
        <w:ind w:left="1260"/>
        <w:rPr>
          <w:rFonts w:ascii="Arial" w:hAnsi="Arial" w:cs="Arial"/>
          <w:sz w:val="22"/>
          <w:szCs w:val="22"/>
        </w:rPr>
      </w:pPr>
      <w:r w:rsidRPr="009D7B1D">
        <w:rPr>
          <w:rFonts w:ascii="Arial" w:hAnsi="Arial" w:cs="Arial"/>
          <w:sz w:val="22"/>
          <w:szCs w:val="22"/>
        </w:rPr>
        <w:t>Use effective oral, written, or visual means to communicate the differences in style of the assigned repertoire.</w:t>
      </w:r>
    </w:p>
    <w:p w:rsidR="004A70F9" w:rsidRPr="009D7B1D" w:rsidRDefault="004A70F9" w:rsidP="0018567C">
      <w:pPr>
        <w:pStyle w:val="NormalWeb"/>
        <w:numPr>
          <w:ilvl w:val="0"/>
          <w:numId w:val="8"/>
        </w:numPr>
        <w:spacing w:before="0" w:beforeAutospacing="0" w:after="0" w:afterAutospacing="0"/>
        <w:ind w:left="1260"/>
        <w:rPr>
          <w:rFonts w:ascii="Arial" w:hAnsi="Arial" w:cs="Arial"/>
          <w:sz w:val="22"/>
          <w:szCs w:val="22"/>
        </w:rPr>
      </w:pPr>
      <w:r w:rsidRPr="009D7B1D">
        <w:rPr>
          <w:rFonts w:ascii="Arial" w:hAnsi="Arial" w:cs="Arial"/>
          <w:sz w:val="22"/>
          <w:szCs w:val="22"/>
        </w:rPr>
        <w:t>Demonstrate critical thinking by correlating the assigned repertoire with the style period from which it originates.</w:t>
      </w:r>
    </w:p>
    <w:p w:rsidR="004A70F9" w:rsidRPr="009D7B1D" w:rsidRDefault="004A70F9" w:rsidP="0018567C">
      <w:pPr>
        <w:pStyle w:val="NormalWeb"/>
        <w:numPr>
          <w:ilvl w:val="0"/>
          <w:numId w:val="8"/>
        </w:numPr>
        <w:spacing w:before="0" w:beforeAutospacing="0" w:after="0" w:afterAutospacing="0"/>
        <w:ind w:left="1260"/>
        <w:rPr>
          <w:rFonts w:ascii="Arial" w:hAnsi="Arial" w:cs="Arial"/>
          <w:sz w:val="22"/>
          <w:szCs w:val="22"/>
        </w:rPr>
      </w:pPr>
      <w:r w:rsidRPr="009D7B1D">
        <w:rPr>
          <w:rFonts w:ascii="Arial" w:hAnsi="Arial" w:cs="Arial"/>
          <w:sz w:val="22"/>
          <w:szCs w:val="22"/>
        </w:rPr>
        <w:t>Demonstrate accurate pitch and rhythm within the performance of the repertoire.</w:t>
      </w:r>
    </w:p>
    <w:p w:rsidR="004A70F9" w:rsidRPr="009D7B1D" w:rsidRDefault="004A70F9" w:rsidP="0018567C">
      <w:pPr>
        <w:numPr>
          <w:ilvl w:val="0"/>
          <w:numId w:val="8"/>
        </w:numPr>
        <w:spacing w:before="0" w:beforeAutospacing="0" w:after="0" w:afterAutospacing="0"/>
        <w:ind w:left="1260"/>
        <w:rPr>
          <w:rFonts w:ascii="Arial" w:hAnsi="Arial" w:cs="Arial"/>
          <w:sz w:val="22"/>
          <w:szCs w:val="22"/>
        </w:rPr>
      </w:pPr>
      <w:r w:rsidRPr="009D7B1D">
        <w:rPr>
          <w:rStyle w:val="text10"/>
          <w:rFonts w:ascii="Arial" w:hAnsi="Arial" w:cs="Arial"/>
          <w:sz w:val="22"/>
          <w:szCs w:val="22"/>
        </w:rPr>
        <w:t>Demonstrate teamwork and rehearsal skills to include ensemble precision, intonation, sound, and style.</w:t>
      </w:r>
    </w:p>
    <w:p w:rsidR="004A70F9" w:rsidRPr="009D7B1D" w:rsidRDefault="004A70F9" w:rsidP="0018567C">
      <w:pPr>
        <w:pStyle w:val="NormalWeb"/>
        <w:numPr>
          <w:ilvl w:val="0"/>
          <w:numId w:val="8"/>
        </w:numPr>
        <w:spacing w:before="0" w:beforeAutospacing="0" w:after="0" w:afterAutospacing="0"/>
        <w:ind w:left="1260"/>
        <w:rPr>
          <w:rFonts w:ascii="Arial" w:hAnsi="Arial" w:cs="Arial"/>
          <w:sz w:val="22"/>
          <w:szCs w:val="22"/>
        </w:rPr>
      </w:pPr>
      <w:r w:rsidRPr="009D7B1D">
        <w:rPr>
          <w:rFonts w:ascii="Arial" w:hAnsi="Arial" w:cs="Arial"/>
          <w:sz w:val="22"/>
          <w:szCs w:val="22"/>
        </w:rPr>
        <w:t>Show social responsibility through public performances of assigned repertoire.</w:t>
      </w:r>
    </w:p>
    <w:p w:rsidR="004A70F9" w:rsidRPr="009D7B1D" w:rsidRDefault="004A70F9" w:rsidP="0018567C">
      <w:pPr>
        <w:pStyle w:val="NormalWeb"/>
        <w:numPr>
          <w:ilvl w:val="0"/>
          <w:numId w:val="8"/>
        </w:numPr>
        <w:spacing w:before="0" w:beforeAutospacing="0" w:after="0" w:afterAutospacing="0"/>
        <w:ind w:left="1260"/>
        <w:rPr>
          <w:rFonts w:ascii="Arial" w:hAnsi="Arial" w:cs="Arial"/>
          <w:strike/>
          <w:sz w:val="22"/>
          <w:szCs w:val="22"/>
        </w:rPr>
      </w:pPr>
      <w:r w:rsidRPr="009D7B1D">
        <w:rPr>
          <w:rFonts w:ascii="Arial" w:hAnsi="Arial" w:cs="Arial"/>
          <w:sz w:val="22"/>
          <w:szCs w:val="22"/>
        </w:rPr>
        <w:t>Demonstrate appropriate etiquette for live performance.</w:t>
      </w:r>
    </w:p>
    <w:p w:rsidR="00A94AC8" w:rsidRPr="009D7B1D" w:rsidRDefault="00A94AC8" w:rsidP="00A94AC8">
      <w:pPr>
        <w:rPr>
          <w:rFonts w:ascii="Arial" w:hAnsi="Arial" w:cs="Arial"/>
          <w:sz w:val="22"/>
          <w:szCs w:val="22"/>
        </w:rPr>
      </w:pPr>
      <w:r w:rsidRPr="009D7B1D">
        <w:rPr>
          <w:rFonts w:ascii="Arial" w:hAnsi="Arial" w:cs="Arial"/>
          <w:b/>
          <w:sz w:val="22"/>
          <w:szCs w:val="22"/>
        </w:rPr>
        <w:t xml:space="preserve">Withdrawal Policy:  </w:t>
      </w:r>
      <w:r w:rsidRPr="009D7B1D">
        <w:rPr>
          <w:rFonts w:ascii="Arial" w:hAnsi="Arial" w:cs="Arial"/>
          <w:sz w:val="22"/>
          <w:szCs w:val="22"/>
        </w:rPr>
        <w:t xml:space="preserve">See the current </w:t>
      </w:r>
      <w:r w:rsidRPr="009D7B1D">
        <w:rPr>
          <w:rFonts w:ascii="Arial" w:hAnsi="Arial" w:cs="Arial"/>
          <w:i/>
          <w:sz w:val="22"/>
          <w:szCs w:val="22"/>
        </w:rPr>
        <w:t>Collin Registration Guide</w:t>
      </w:r>
      <w:r w:rsidRPr="009D7B1D">
        <w:rPr>
          <w:rFonts w:ascii="Arial" w:hAnsi="Arial" w:cs="Arial"/>
          <w:sz w:val="22"/>
          <w:szCs w:val="22"/>
        </w:rPr>
        <w:t xml:space="preserve"> for last day to withdraw.</w:t>
      </w:r>
    </w:p>
    <w:p w:rsidR="00A94AC8" w:rsidRPr="009D7B1D" w:rsidRDefault="00A94AC8" w:rsidP="00A94AC8">
      <w:pPr>
        <w:spacing w:before="0" w:after="0"/>
        <w:rPr>
          <w:rFonts w:ascii="Arial" w:hAnsi="Arial" w:cs="Arial"/>
          <w:sz w:val="22"/>
          <w:szCs w:val="22"/>
        </w:rPr>
      </w:pPr>
      <w:r w:rsidRPr="009D7B1D">
        <w:rPr>
          <w:rFonts w:ascii="Arial" w:hAnsi="Arial" w:cs="Arial"/>
          <w:b/>
          <w:sz w:val="22"/>
          <w:szCs w:val="22"/>
        </w:rPr>
        <w:t>Collin College Academic Policies:</w:t>
      </w:r>
      <w:r w:rsidRPr="009D7B1D">
        <w:rPr>
          <w:rFonts w:ascii="Arial" w:hAnsi="Arial" w:cs="Arial"/>
          <w:sz w:val="22"/>
          <w:szCs w:val="22"/>
        </w:rPr>
        <w:t xml:space="preserve">  See the current </w:t>
      </w:r>
      <w:r w:rsidRPr="009D7B1D">
        <w:rPr>
          <w:rFonts w:ascii="Arial" w:hAnsi="Arial" w:cs="Arial"/>
          <w:i/>
          <w:sz w:val="22"/>
          <w:szCs w:val="22"/>
        </w:rPr>
        <w:t>Collin Student Handbook</w:t>
      </w:r>
    </w:p>
    <w:p w:rsidR="00A94AC8" w:rsidRPr="009D7B1D" w:rsidRDefault="00A94AC8" w:rsidP="00A94AC8">
      <w:pPr>
        <w:autoSpaceDE w:val="0"/>
        <w:autoSpaceDN w:val="0"/>
        <w:adjustRightInd w:val="0"/>
        <w:spacing w:after="0" w:afterAutospacing="0"/>
        <w:ind w:left="547" w:hanging="547"/>
        <w:rPr>
          <w:rFonts w:ascii="Arial" w:hAnsi="Arial" w:cs="Arial"/>
          <w:sz w:val="22"/>
          <w:szCs w:val="22"/>
        </w:rPr>
      </w:pPr>
      <w:r w:rsidRPr="009D7B1D">
        <w:rPr>
          <w:rFonts w:ascii="Arial" w:hAnsi="Arial" w:cs="Arial"/>
          <w:b/>
          <w:sz w:val="22"/>
          <w:szCs w:val="22"/>
        </w:rPr>
        <w:t>Americans with Disabilities Act Statement:</w:t>
      </w:r>
      <w:r w:rsidRPr="009D7B1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67670" w:rsidRPr="009D7B1D">
        <w:rPr>
          <w:rFonts w:ascii="Arial" w:hAnsi="Arial" w:cs="Arial"/>
          <w:sz w:val="22"/>
          <w:szCs w:val="22"/>
        </w:rPr>
        <w:t>D140</w:t>
      </w:r>
      <w:r w:rsidRPr="009D7B1D">
        <w:rPr>
          <w:rFonts w:ascii="Arial" w:hAnsi="Arial" w:cs="Arial"/>
          <w:sz w:val="22"/>
          <w:szCs w:val="22"/>
        </w:rPr>
        <w:t xml:space="preserve"> or 972.881.5898 (V/TTD: 972.881.5950) </w:t>
      </w:r>
      <w:r w:rsidR="00C60A03" w:rsidRPr="009D7B1D">
        <w:rPr>
          <w:rFonts w:ascii="Arial" w:hAnsi="Arial" w:cs="Arial"/>
          <w:sz w:val="22"/>
          <w:szCs w:val="22"/>
        </w:rPr>
        <w:t>t</w:t>
      </w:r>
      <w:r w:rsidRPr="009D7B1D">
        <w:rPr>
          <w:rFonts w:ascii="Arial" w:hAnsi="Arial" w:cs="Arial"/>
          <w:sz w:val="22"/>
          <w:szCs w:val="22"/>
        </w:rPr>
        <w:t xml:space="preserve">o arrange for appropriate accommodations. See the current </w:t>
      </w:r>
      <w:r w:rsidRPr="009D7B1D">
        <w:rPr>
          <w:rFonts w:ascii="Arial" w:hAnsi="Arial" w:cs="Arial"/>
          <w:i/>
          <w:sz w:val="22"/>
          <w:szCs w:val="22"/>
        </w:rPr>
        <w:t>Collin Student Handbook</w:t>
      </w:r>
      <w:r w:rsidRPr="009D7B1D">
        <w:rPr>
          <w:rFonts w:ascii="Arial" w:hAnsi="Arial" w:cs="Arial"/>
          <w:sz w:val="22"/>
          <w:szCs w:val="22"/>
        </w:rPr>
        <w:t xml:space="preserve"> for additional information.</w:t>
      </w:r>
    </w:p>
    <w:p w:rsidR="00314273" w:rsidRPr="009D7B1D" w:rsidRDefault="00314273" w:rsidP="00A94AC8">
      <w:pPr>
        <w:pStyle w:val="NormalWeb"/>
        <w:rPr>
          <w:rFonts w:ascii="Arial" w:hAnsi="Arial" w:cs="Arial"/>
          <w:b/>
          <w:i/>
          <w:sz w:val="22"/>
          <w:szCs w:val="22"/>
        </w:rPr>
      </w:pPr>
    </w:p>
    <w:sectPr w:rsidR="00314273" w:rsidRPr="009D7B1D"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42" w:rsidRDefault="00960342" w:rsidP="00314273">
      <w:pPr>
        <w:spacing w:before="0" w:after="0"/>
      </w:pPr>
      <w:r>
        <w:separator/>
      </w:r>
    </w:p>
  </w:endnote>
  <w:endnote w:type="continuationSeparator" w:id="0">
    <w:p w:rsidR="00960342" w:rsidRDefault="00960342"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F8F" w:rsidRPr="007F20E3" w:rsidRDefault="00D103FC" w:rsidP="00314273">
    <w:pPr>
      <w:pStyle w:val="Footer"/>
      <w:jc w:val="right"/>
      <w:rPr>
        <w:rFonts w:ascii="Arial" w:hAnsi="Arial" w:cs="Arial"/>
        <w:sz w:val="16"/>
        <w:szCs w:val="16"/>
      </w:rPr>
    </w:pPr>
    <w:r>
      <w:rPr>
        <w:rFonts w:ascii="Arial" w:hAnsi="Arial" w:cs="Arial"/>
        <w:sz w:val="16"/>
        <w:szCs w:val="16"/>
      </w:rPr>
      <w:t>Fall 2017</w:t>
    </w:r>
    <w:r w:rsidR="00980305">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42" w:rsidRDefault="00960342" w:rsidP="00314273">
      <w:pPr>
        <w:spacing w:before="0" w:after="0"/>
      </w:pPr>
      <w:r>
        <w:separator/>
      </w:r>
    </w:p>
  </w:footnote>
  <w:footnote w:type="continuationSeparator" w:id="0">
    <w:p w:rsidR="00960342" w:rsidRDefault="00960342"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548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45F37"/>
    <w:multiLevelType w:val="hybridMultilevel"/>
    <w:tmpl w:val="F41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E5751"/>
    <w:multiLevelType w:val="hybridMultilevel"/>
    <w:tmpl w:val="150A6826"/>
    <w:lvl w:ilvl="0" w:tplc="0756DFF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4"/>
  </w:num>
  <w:num w:numId="6">
    <w:abstractNumId w:val="1"/>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MLEE0qZmhiYmhko6SsGpxcWZ+XkgBca1AFHB7KssAAAA"/>
  </w:docVars>
  <w:rsids>
    <w:rsidRoot w:val="00A21CC7"/>
    <w:rsid w:val="00005288"/>
    <w:rsid w:val="000609BF"/>
    <w:rsid w:val="0006540C"/>
    <w:rsid w:val="000A2A5A"/>
    <w:rsid w:val="00157D6F"/>
    <w:rsid w:val="0018567C"/>
    <w:rsid w:val="001D3CAD"/>
    <w:rsid w:val="001E30A5"/>
    <w:rsid w:val="00212831"/>
    <w:rsid w:val="002910CF"/>
    <w:rsid w:val="00291D0A"/>
    <w:rsid w:val="002E7A7C"/>
    <w:rsid w:val="00314273"/>
    <w:rsid w:val="00337C5F"/>
    <w:rsid w:val="00341BA8"/>
    <w:rsid w:val="00347AEE"/>
    <w:rsid w:val="00381351"/>
    <w:rsid w:val="003B1990"/>
    <w:rsid w:val="003C7F1B"/>
    <w:rsid w:val="003F22AB"/>
    <w:rsid w:val="004354B8"/>
    <w:rsid w:val="004822D9"/>
    <w:rsid w:val="004A70F9"/>
    <w:rsid w:val="004C26F7"/>
    <w:rsid w:val="004D08DE"/>
    <w:rsid w:val="005357C7"/>
    <w:rsid w:val="005C5786"/>
    <w:rsid w:val="00625CEA"/>
    <w:rsid w:val="006D2D91"/>
    <w:rsid w:val="00766F2A"/>
    <w:rsid w:val="00802E02"/>
    <w:rsid w:val="00830532"/>
    <w:rsid w:val="008C034A"/>
    <w:rsid w:val="00945F00"/>
    <w:rsid w:val="00960342"/>
    <w:rsid w:val="00980305"/>
    <w:rsid w:val="009D7B1D"/>
    <w:rsid w:val="00A21CC7"/>
    <w:rsid w:val="00A26B8E"/>
    <w:rsid w:val="00A94AC8"/>
    <w:rsid w:val="00AB7401"/>
    <w:rsid w:val="00AE30E3"/>
    <w:rsid w:val="00B035C3"/>
    <w:rsid w:val="00B159CC"/>
    <w:rsid w:val="00B21F8F"/>
    <w:rsid w:val="00B36136"/>
    <w:rsid w:val="00B46FAF"/>
    <w:rsid w:val="00B75FA0"/>
    <w:rsid w:val="00BA4F7D"/>
    <w:rsid w:val="00BB5ABC"/>
    <w:rsid w:val="00BE320A"/>
    <w:rsid w:val="00C23A0C"/>
    <w:rsid w:val="00C60A03"/>
    <w:rsid w:val="00C67670"/>
    <w:rsid w:val="00CF3142"/>
    <w:rsid w:val="00D103FC"/>
    <w:rsid w:val="00D250FD"/>
    <w:rsid w:val="00D3696D"/>
    <w:rsid w:val="00DE03C0"/>
    <w:rsid w:val="00E66167"/>
    <w:rsid w:val="00F02123"/>
    <w:rsid w:val="00F42EFC"/>
    <w:rsid w:val="00F8661C"/>
    <w:rsid w:val="00FF7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31E20B1B-2C0F-4093-AB6D-2B2F32D7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09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2017-04-25T14:48:00Z</dcterms:created>
  <dcterms:modified xsi:type="dcterms:W3CDTF">2017-07-19T17:14:00Z</dcterms:modified>
</cp:coreProperties>
</file>