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F9" w:rsidRPr="0012310D" w:rsidRDefault="006B04EA" w:rsidP="0012310D">
      <w:pPr>
        <w:autoSpaceDE w:val="0"/>
        <w:autoSpaceDN w:val="0"/>
        <w:adjustRightInd w:val="0"/>
        <w:contextualSpacing/>
        <w:jc w:val="center"/>
        <w:rPr>
          <w:rFonts w:ascii="Arial" w:hAnsi="Arial" w:cs="Arial"/>
          <w:b/>
          <w:bCs/>
        </w:rPr>
      </w:pPr>
      <w:r w:rsidRPr="0012310D">
        <w:rPr>
          <w:rFonts w:ascii="Arial" w:hAnsi="Arial" w:cs="Arial"/>
          <w:b/>
          <w:bCs/>
        </w:rPr>
        <w:t>COLLIN COLLEGE</w:t>
      </w:r>
    </w:p>
    <w:p w:rsidR="006B04EA" w:rsidRPr="0012310D" w:rsidRDefault="006B04EA" w:rsidP="0012310D">
      <w:pPr>
        <w:autoSpaceDE w:val="0"/>
        <w:autoSpaceDN w:val="0"/>
        <w:adjustRightInd w:val="0"/>
        <w:contextualSpacing/>
        <w:jc w:val="center"/>
        <w:rPr>
          <w:rFonts w:ascii="Arial" w:hAnsi="Arial" w:cs="Arial"/>
          <w:b/>
          <w:bCs/>
        </w:rPr>
      </w:pPr>
      <w:r w:rsidRPr="0012310D">
        <w:rPr>
          <w:rFonts w:ascii="Arial" w:hAnsi="Arial" w:cs="Arial"/>
          <w:b/>
          <w:bCs/>
        </w:rPr>
        <w:t xml:space="preserve">COURSE SYLLABUS </w:t>
      </w:r>
    </w:p>
    <w:p w:rsidR="002C22F9" w:rsidRPr="0012310D" w:rsidRDefault="002C22F9" w:rsidP="0012310D">
      <w:pPr>
        <w:autoSpaceDE w:val="0"/>
        <w:autoSpaceDN w:val="0"/>
        <w:adjustRightInd w:val="0"/>
        <w:contextualSpacing/>
        <w:rPr>
          <w:rFonts w:ascii="Arial" w:hAnsi="Arial" w:cs="Arial"/>
          <w:b/>
          <w:bCs/>
        </w:rPr>
      </w:pPr>
    </w:p>
    <w:p w:rsidR="006B04EA" w:rsidRPr="0012310D" w:rsidRDefault="0012310D" w:rsidP="0012310D">
      <w:pPr>
        <w:autoSpaceDE w:val="0"/>
        <w:autoSpaceDN w:val="0"/>
        <w:adjustRightInd w:val="0"/>
        <w:contextualSpacing/>
        <w:rPr>
          <w:rFonts w:ascii="Arial" w:hAnsi="Arial" w:cs="Arial"/>
          <w:b/>
          <w:bCs/>
        </w:rPr>
      </w:pPr>
      <w:r w:rsidRPr="0012310D">
        <w:rPr>
          <w:rFonts w:ascii="Arial" w:hAnsi="Arial" w:cs="Arial"/>
          <w:b/>
          <w:bCs/>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44450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B04EA" w:rsidRPr="0012310D" w:rsidRDefault="006B04EA" w:rsidP="006B04EA">
                            <w:pPr>
                              <w:rPr>
                                <w:rFonts w:ascii="Arial" w:hAnsi="Arial" w:cs="Arial"/>
                                <w:color w:val="000000"/>
                              </w:rPr>
                            </w:pPr>
                            <w:r w:rsidRPr="0012310D">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">
                <v:textbox>
                  <w:txbxContent>
                    <w:p w:rsidR="006B04EA" w:rsidRPr="0012310D" w:rsidRDefault="006B04EA" w:rsidP="006B04EA">
                      <w:pPr>
                        <w:rPr>
                          <w:rFonts w:ascii="Arial" w:hAnsi="Arial" w:cs="Arial"/>
                          <w:color w:val="000000"/>
                        </w:rPr>
                      </w:pPr>
                      <w:r w:rsidRPr="0012310D">
                        <w:rPr>
                          <w:rFonts w:ascii="Arial" w:hAnsi="Arial" w:cs="Arial"/>
                          <w:color w:val="000000"/>
                        </w:rPr>
                        <w:t>Course Information</w:t>
                      </w:r>
                    </w:p>
                  </w:txbxContent>
                </v:textbox>
              </v:shape>
            </w:pict>
          </mc:Fallback>
        </mc:AlternateContent>
      </w:r>
    </w:p>
    <w:p w:rsidR="006B04EA" w:rsidRPr="0012310D" w:rsidRDefault="006B04EA" w:rsidP="0012310D">
      <w:pPr>
        <w:autoSpaceDE w:val="0"/>
        <w:autoSpaceDN w:val="0"/>
        <w:adjustRightInd w:val="0"/>
        <w:contextualSpacing/>
        <w:rPr>
          <w:rFonts w:ascii="Arial" w:hAnsi="Arial" w:cs="Arial"/>
          <w:b/>
          <w:bCs/>
        </w:rPr>
      </w:pPr>
    </w:p>
    <w:p w:rsidR="006B04EA" w:rsidRPr="0012310D" w:rsidRDefault="006B04EA" w:rsidP="002C22F9">
      <w:pPr>
        <w:autoSpaceDE w:val="0"/>
        <w:autoSpaceDN w:val="0"/>
        <w:adjustRightInd w:val="0"/>
        <w:rPr>
          <w:rFonts w:ascii="Arial" w:hAnsi="Arial" w:cs="Arial"/>
          <w:b/>
          <w:bCs/>
        </w:rPr>
      </w:pPr>
    </w:p>
    <w:p w:rsidR="002C22F9" w:rsidRPr="0012310D" w:rsidRDefault="002C22F9" w:rsidP="002C22F9">
      <w:pPr>
        <w:autoSpaceDE w:val="0"/>
        <w:autoSpaceDN w:val="0"/>
        <w:adjustRightInd w:val="0"/>
        <w:rPr>
          <w:rFonts w:ascii="Arial" w:hAnsi="Arial" w:cs="Arial"/>
        </w:rPr>
      </w:pPr>
      <w:r w:rsidRPr="0012310D">
        <w:rPr>
          <w:rFonts w:ascii="Arial" w:hAnsi="Arial" w:cs="Arial"/>
          <w:b/>
          <w:bCs/>
        </w:rPr>
        <w:t>Course Number</w:t>
      </w:r>
      <w:r w:rsidRPr="0012310D">
        <w:rPr>
          <w:rFonts w:ascii="Arial" w:hAnsi="Arial" w:cs="Arial"/>
        </w:rPr>
        <w:t xml:space="preserve">: </w:t>
      </w:r>
      <w:r w:rsidR="00D03033" w:rsidRPr="0012310D">
        <w:rPr>
          <w:rFonts w:ascii="Arial" w:hAnsi="Arial" w:cs="Arial"/>
        </w:rPr>
        <w:t xml:space="preserve"> </w:t>
      </w:r>
      <w:r w:rsidRPr="0012310D">
        <w:rPr>
          <w:rFonts w:ascii="Arial" w:hAnsi="Arial" w:cs="Arial"/>
        </w:rPr>
        <w:t>ITSY 2301</w:t>
      </w:r>
    </w:p>
    <w:p w:rsidR="002C22F9" w:rsidRPr="0012310D" w:rsidRDefault="002C22F9" w:rsidP="002C22F9">
      <w:pPr>
        <w:autoSpaceDE w:val="0"/>
        <w:autoSpaceDN w:val="0"/>
        <w:adjustRightInd w:val="0"/>
        <w:rPr>
          <w:rFonts w:ascii="Arial" w:hAnsi="Arial" w:cs="Arial"/>
          <w:b/>
          <w:bCs/>
        </w:rPr>
      </w:pPr>
    </w:p>
    <w:p w:rsidR="002C22F9" w:rsidRPr="0012310D" w:rsidRDefault="002C22F9" w:rsidP="002C22F9">
      <w:pPr>
        <w:autoSpaceDE w:val="0"/>
        <w:autoSpaceDN w:val="0"/>
        <w:adjustRightInd w:val="0"/>
        <w:rPr>
          <w:rFonts w:ascii="Arial" w:hAnsi="Arial" w:cs="Arial"/>
        </w:rPr>
      </w:pPr>
      <w:r w:rsidRPr="0012310D">
        <w:rPr>
          <w:rFonts w:ascii="Arial" w:hAnsi="Arial" w:cs="Arial"/>
          <w:b/>
          <w:bCs/>
        </w:rPr>
        <w:t>Course Title:</w:t>
      </w:r>
      <w:r w:rsidR="00D03033" w:rsidRPr="0012310D">
        <w:rPr>
          <w:rFonts w:ascii="Arial" w:hAnsi="Arial" w:cs="Arial"/>
          <w:b/>
          <w:bCs/>
        </w:rPr>
        <w:t xml:space="preserve"> </w:t>
      </w:r>
      <w:r w:rsidRPr="0012310D">
        <w:rPr>
          <w:rFonts w:ascii="Arial" w:hAnsi="Arial" w:cs="Arial"/>
          <w:b/>
          <w:bCs/>
        </w:rPr>
        <w:t xml:space="preserve"> </w:t>
      </w:r>
      <w:r w:rsidRPr="0012310D">
        <w:rPr>
          <w:rFonts w:ascii="Arial" w:hAnsi="Arial" w:cs="Arial"/>
        </w:rPr>
        <w:t>Firewalls and Network Security</w:t>
      </w:r>
    </w:p>
    <w:p w:rsidR="002C22F9" w:rsidRPr="0012310D" w:rsidRDefault="002C22F9" w:rsidP="002C22F9">
      <w:pPr>
        <w:autoSpaceDE w:val="0"/>
        <w:autoSpaceDN w:val="0"/>
        <w:adjustRightInd w:val="0"/>
        <w:rPr>
          <w:rFonts w:ascii="Arial" w:hAnsi="Arial" w:cs="Arial"/>
          <w:b/>
          <w:bCs/>
        </w:rPr>
      </w:pPr>
    </w:p>
    <w:p w:rsidR="002C22F9" w:rsidRPr="00525AAF" w:rsidRDefault="002C22F9" w:rsidP="006B04EA">
      <w:pPr>
        <w:autoSpaceDE w:val="0"/>
        <w:autoSpaceDN w:val="0"/>
        <w:adjustRightInd w:val="0"/>
        <w:ind w:left="360" w:hanging="360"/>
        <w:rPr>
          <w:rFonts w:ascii="Arial" w:hAnsi="Arial" w:cs="Arial"/>
        </w:rPr>
      </w:pPr>
      <w:r w:rsidRPr="00525AAF">
        <w:rPr>
          <w:rFonts w:ascii="Arial" w:hAnsi="Arial" w:cs="Arial"/>
          <w:b/>
          <w:bCs/>
        </w:rPr>
        <w:t>Course Description:</w:t>
      </w:r>
      <w:r w:rsidR="00D03033" w:rsidRPr="00525AAF">
        <w:rPr>
          <w:rFonts w:ascii="Arial" w:hAnsi="Arial" w:cs="Arial"/>
          <w:b/>
          <w:bCs/>
        </w:rPr>
        <w:t xml:space="preserve"> </w:t>
      </w:r>
      <w:r w:rsidRPr="00525AAF">
        <w:rPr>
          <w:rFonts w:ascii="Arial" w:hAnsi="Arial" w:cs="Arial"/>
          <w:b/>
          <w:bCs/>
        </w:rPr>
        <w:t xml:space="preserve"> </w:t>
      </w:r>
      <w:r w:rsidRPr="00525AAF">
        <w:rPr>
          <w:rFonts w:ascii="Arial" w:hAnsi="Arial" w:cs="Arial"/>
        </w:rPr>
        <w:t>Identify elements of firewall design, types of security threats and responses to security attacks. Use Best Practices to design, implement, and monitor a</w:t>
      </w:r>
      <w:r w:rsidR="006B04EA" w:rsidRPr="00525AAF">
        <w:rPr>
          <w:rFonts w:ascii="Arial" w:hAnsi="Arial" w:cs="Arial"/>
        </w:rPr>
        <w:t xml:space="preserve"> </w:t>
      </w:r>
      <w:r w:rsidRPr="00525AAF">
        <w:rPr>
          <w:rFonts w:ascii="Arial" w:hAnsi="Arial" w:cs="Arial"/>
        </w:rPr>
        <w:t>network security plan. Examine security incident postmortem reporting and</w:t>
      </w:r>
      <w:r w:rsidR="006B04EA" w:rsidRPr="00525AAF">
        <w:rPr>
          <w:rFonts w:ascii="Arial" w:hAnsi="Arial" w:cs="Arial"/>
        </w:rPr>
        <w:t xml:space="preserve"> </w:t>
      </w:r>
      <w:r w:rsidRPr="00525AAF">
        <w:rPr>
          <w:rFonts w:ascii="Arial" w:hAnsi="Arial" w:cs="Arial"/>
        </w:rPr>
        <w:t>ongoing network security activities.</w:t>
      </w:r>
      <w:r w:rsidR="0012310D" w:rsidRPr="00525AAF">
        <w:rPr>
          <w:rFonts w:ascii="Arial" w:hAnsi="Arial" w:cs="Arial"/>
        </w:rPr>
        <w:t xml:space="preserve"> Lab required. </w:t>
      </w:r>
    </w:p>
    <w:p w:rsidR="002C22F9" w:rsidRPr="00525AAF" w:rsidRDefault="002C22F9" w:rsidP="002C22F9">
      <w:pPr>
        <w:autoSpaceDE w:val="0"/>
        <w:autoSpaceDN w:val="0"/>
        <w:adjustRightInd w:val="0"/>
        <w:rPr>
          <w:rFonts w:ascii="Arial" w:hAnsi="Arial" w:cs="Arial"/>
          <w:b/>
          <w:bCs/>
        </w:rPr>
      </w:pPr>
    </w:p>
    <w:p w:rsidR="002C22F9" w:rsidRPr="00525AAF" w:rsidRDefault="00D03033" w:rsidP="00D03033">
      <w:pPr>
        <w:tabs>
          <w:tab w:val="left" w:pos="2250"/>
        </w:tabs>
        <w:autoSpaceDE w:val="0"/>
        <w:autoSpaceDN w:val="0"/>
        <w:adjustRightInd w:val="0"/>
        <w:rPr>
          <w:rFonts w:ascii="Arial" w:hAnsi="Arial" w:cs="Arial"/>
        </w:rPr>
      </w:pPr>
      <w:r w:rsidRPr="00525AAF">
        <w:rPr>
          <w:rFonts w:ascii="Arial" w:hAnsi="Arial" w:cs="Arial"/>
          <w:b/>
          <w:bCs/>
        </w:rPr>
        <w:t>Course Credit Hours:</w:t>
      </w:r>
      <w:r w:rsidRPr="00525AAF">
        <w:rPr>
          <w:rFonts w:ascii="Arial" w:hAnsi="Arial" w:cs="Arial"/>
          <w:b/>
          <w:bCs/>
        </w:rPr>
        <w:tab/>
      </w:r>
      <w:r w:rsidR="0012310D" w:rsidRPr="00525AAF">
        <w:rPr>
          <w:rFonts w:ascii="Arial" w:hAnsi="Arial" w:cs="Arial"/>
          <w:b/>
          <w:bCs/>
        </w:rPr>
        <w:tab/>
      </w:r>
      <w:r w:rsidR="002C22F9" w:rsidRPr="00525AAF">
        <w:rPr>
          <w:rFonts w:ascii="Arial" w:hAnsi="Arial" w:cs="Arial"/>
        </w:rPr>
        <w:t>3</w:t>
      </w:r>
    </w:p>
    <w:p w:rsidR="002C22F9" w:rsidRPr="00525AAF" w:rsidRDefault="006B04EA" w:rsidP="00D03033">
      <w:pPr>
        <w:tabs>
          <w:tab w:val="left" w:pos="2250"/>
        </w:tabs>
        <w:autoSpaceDE w:val="0"/>
        <w:autoSpaceDN w:val="0"/>
        <w:adjustRightInd w:val="0"/>
        <w:rPr>
          <w:rFonts w:ascii="Arial" w:hAnsi="Arial" w:cs="Arial"/>
        </w:rPr>
      </w:pPr>
      <w:r w:rsidRPr="00525AAF">
        <w:rPr>
          <w:rFonts w:ascii="Arial" w:hAnsi="Arial" w:cs="Arial"/>
        </w:rPr>
        <w:t xml:space="preserve">        </w:t>
      </w:r>
      <w:r w:rsidR="00D03033" w:rsidRPr="00525AAF">
        <w:rPr>
          <w:rFonts w:ascii="Arial" w:hAnsi="Arial" w:cs="Arial"/>
        </w:rPr>
        <w:t xml:space="preserve"> </w:t>
      </w:r>
      <w:r w:rsidRPr="00525AAF">
        <w:rPr>
          <w:rFonts w:ascii="Arial" w:hAnsi="Arial" w:cs="Arial"/>
        </w:rPr>
        <w:t xml:space="preserve">  </w:t>
      </w:r>
      <w:r w:rsidR="0012310D" w:rsidRPr="00525AAF">
        <w:rPr>
          <w:rFonts w:ascii="Arial" w:hAnsi="Arial" w:cs="Arial"/>
        </w:rPr>
        <w:t xml:space="preserve"> </w:t>
      </w:r>
      <w:r w:rsidRPr="00525AAF">
        <w:rPr>
          <w:rFonts w:ascii="Arial" w:hAnsi="Arial" w:cs="Arial"/>
        </w:rPr>
        <w:t xml:space="preserve"> </w:t>
      </w:r>
      <w:r w:rsidR="00D03033" w:rsidRPr="00525AAF">
        <w:rPr>
          <w:rFonts w:ascii="Arial" w:hAnsi="Arial" w:cs="Arial"/>
        </w:rPr>
        <w:t>Lecture Hours:</w:t>
      </w:r>
      <w:r w:rsidR="0012310D" w:rsidRPr="00525AAF">
        <w:rPr>
          <w:rFonts w:ascii="Arial" w:hAnsi="Arial" w:cs="Arial"/>
        </w:rPr>
        <w:tab/>
      </w:r>
      <w:r w:rsidR="00D03033" w:rsidRPr="00525AAF">
        <w:rPr>
          <w:rFonts w:ascii="Arial" w:hAnsi="Arial" w:cs="Arial"/>
        </w:rPr>
        <w:tab/>
      </w:r>
      <w:r w:rsidR="002C22F9" w:rsidRPr="00525AAF">
        <w:rPr>
          <w:rFonts w:ascii="Arial" w:hAnsi="Arial" w:cs="Arial"/>
        </w:rPr>
        <w:t>2</w:t>
      </w:r>
      <w:bookmarkStart w:id="0" w:name="_GoBack"/>
      <w:bookmarkEnd w:id="0"/>
    </w:p>
    <w:p w:rsidR="002C22F9" w:rsidRPr="00525AAF" w:rsidRDefault="006B04EA" w:rsidP="00D03033">
      <w:pPr>
        <w:tabs>
          <w:tab w:val="left" w:pos="2250"/>
        </w:tabs>
        <w:autoSpaceDE w:val="0"/>
        <w:autoSpaceDN w:val="0"/>
        <w:adjustRightInd w:val="0"/>
        <w:rPr>
          <w:rFonts w:ascii="Arial" w:hAnsi="Arial" w:cs="Arial"/>
        </w:rPr>
      </w:pPr>
      <w:r w:rsidRPr="00525AAF">
        <w:rPr>
          <w:rFonts w:ascii="Arial" w:hAnsi="Arial" w:cs="Arial"/>
        </w:rPr>
        <w:t xml:space="preserve">      </w:t>
      </w:r>
      <w:r w:rsidR="00D03033" w:rsidRPr="00525AAF">
        <w:rPr>
          <w:rFonts w:ascii="Arial" w:hAnsi="Arial" w:cs="Arial"/>
        </w:rPr>
        <w:t xml:space="preserve"> </w:t>
      </w:r>
      <w:r w:rsidRPr="00525AAF">
        <w:rPr>
          <w:rFonts w:ascii="Arial" w:hAnsi="Arial" w:cs="Arial"/>
        </w:rPr>
        <w:t xml:space="preserve">       </w:t>
      </w:r>
      <w:r w:rsidR="0012310D" w:rsidRPr="00525AAF">
        <w:rPr>
          <w:rFonts w:ascii="Arial" w:hAnsi="Arial" w:cs="Arial"/>
        </w:rPr>
        <w:t xml:space="preserve"> </w:t>
      </w:r>
      <w:r w:rsidRPr="00525AAF">
        <w:rPr>
          <w:rFonts w:ascii="Arial" w:hAnsi="Arial" w:cs="Arial"/>
        </w:rPr>
        <w:t xml:space="preserve">    </w:t>
      </w:r>
      <w:r w:rsidR="00D03033" w:rsidRPr="00525AAF">
        <w:rPr>
          <w:rFonts w:ascii="Arial" w:hAnsi="Arial" w:cs="Arial"/>
        </w:rPr>
        <w:t>Lab Hours</w:t>
      </w:r>
      <w:r w:rsidR="0012310D" w:rsidRPr="00525AAF">
        <w:rPr>
          <w:rFonts w:ascii="Arial" w:hAnsi="Arial" w:cs="Arial"/>
        </w:rPr>
        <w:tab/>
      </w:r>
      <w:r w:rsidR="00D03033" w:rsidRPr="00525AAF">
        <w:rPr>
          <w:rFonts w:ascii="Arial" w:hAnsi="Arial" w:cs="Arial"/>
        </w:rPr>
        <w:t>:</w:t>
      </w:r>
      <w:r w:rsidR="00D03033" w:rsidRPr="00525AAF">
        <w:rPr>
          <w:rFonts w:ascii="Arial" w:hAnsi="Arial" w:cs="Arial"/>
        </w:rPr>
        <w:tab/>
      </w:r>
      <w:r w:rsidR="002C22F9" w:rsidRPr="00525AAF">
        <w:rPr>
          <w:rFonts w:ascii="Arial" w:hAnsi="Arial" w:cs="Arial"/>
        </w:rPr>
        <w:t>2</w:t>
      </w:r>
    </w:p>
    <w:p w:rsidR="002C22F9" w:rsidRPr="00525AAF" w:rsidRDefault="002C22F9" w:rsidP="002C22F9">
      <w:pPr>
        <w:autoSpaceDE w:val="0"/>
        <w:autoSpaceDN w:val="0"/>
        <w:adjustRightInd w:val="0"/>
        <w:rPr>
          <w:rFonts w:ascii="Arial" w:hAnsi="Arial" w:cs="Arial"/>
          <w:b/>
          <w:bCs/>
        </w:rPr>
      </w:pPr>
    </w:p>
    <w:p w:rsidR="002C22F9" w:rsidRPr="00525AAF" w:rsidRDefault="002C22F9" w:rsidP="002C22F9">
      <w:pPr>
        <w:autoSpaceDE w:val="0"/>
        <w:autoSpaceDN w:val="0"/>
        <w:adjustRightInd w:val="0"/>
        <w:rPr>
          <w:rFonts w:ascii="Arial" w:hAnsi="Arial" w:cs="Arial"/>
        </w:rPr>
      </w:pPr>
      <w:r w:rsidRPr="00525AAF">
        <w:rPr>
          <w:rFonts w:ascii="Arial" w:hAnsi="Arial" w:cs="Arial"/>
          <w:b/>
          <w:bCs/>
        </w:rPr>
        <w:t xml:space="preserve">Prerequisite: </w:t>
      </w:r>
      <w:r w:rsidR="00D03033" w:rsidRPr="00525AAF">
        <w:rPr>
          <w:rFonts w:ascii="Arial" w:hAnsi="Arial" w:cs="Arial"/>
          <w:b/>
          <w:bCs/>
        </w:rPr>
        <w:t xml:space="preserve"> </w:t>
      </w:r>
      <w:r w:rsidRPr="00525AAF">
        <w:rPr>
          <w:rFonts w:ascii="Arial" w:hAnsi="Arial" w:cs="Arial"/>
        </w:rPr>
        <w:t xml:space="preserve">ITSY 2300 or consent of the </w:t>
      </w:r>
      <w:r w:rsidR="0012310D" w:rsidRPr="00525AAF">
        <w:rPr>
          <w:rFonts w:ascii="Arial" w:hAnsi="Arial" w:cs="Arial"/>
        </w:rPr>
        <w:t>Associate Dean</w:t>
      </w:r>
      <w:r w:rsidRPr="00525AAF">
        <w:rPr>
          <w:rFonts w:ascii="Arial" w:hAnsi="Arial" w:cs="Arial"/>
        </w:rPr>
        <w:t>.</w:t>
      </w:r>
    </w:p>
    <w:p w:rsidR="002C22F9" w:rsidRPr="00525AAF" w:rsidRDefault="002C22F9" w:rsidP="002C22F9">
      <w:pPr>
        <w:autoSpaceDE w:val="0"/>
        <w:autoSpaceDN w:val="0"/>
        <w:adjustRightInd w:val="0"/>
        <w:rPr>
          <w:rFonts w:ascii="Arial" w:hAnsi="Arial" w:cs="Arial"/>
          <w:b/>
          <w:bCs/>
        </w:rPr>
      </w:pPr>
    </w:p>
    <w:p w:rsidR="0012310D" w:rsidRPr="00525AAF" w:rsidRDefault="002C22F9" w:rsidP="006B04EA">
      <w:pPr>
        <w:ind w:left="450" w:hanging="450"/>
        <w:rPr>
          <w:rFonts w:ascii="Arial" w:hAnsi="Arial" w:cs="Arial"/>
        </w:rPr>
      </w:pPr>
      <w:r w:rsidRPr="00525AAF">
        <w:rPr>
          <w:rFonts w:ascii="Arial" w:hAnsi="Arial" w:cs="Arial"/>
          <w:b/>
          <w:bCs/>
        </w:rPr>
        <w:t>Student Learning Outcomes:</w:t>
      </w:r>
      <w:r w:rsidR="006B04EA" w:rsidRPr="00525AAF">
        <w:rPr>
          <w:rFonts w:ascii="Arial" w:hAnsi="Arial" w:cs="Arial"/>
        </w:rPr>
        <w:t xml:space="preserve"> </w:t>
      </w:r>
      <w:r w:rsidR="00D03033" w:rsidRPr="00525AAF">
        <w:rPr>
          <w:rFonts w:ascii="Arial" w:hAnsi="Arial" w:cs="Arial"/>
        </w:rPr>
        <w:t xml:space="preserve"> </w:t>
      </w:r>
    </w:p>
    <w:p w:rsidR="006B04EA" w:rsidRPr="00525AAF" w:rsidRDefault="0012310D" w:rsidP="0012310D">
      <w:pPr>
        <w:ind w:left="720" w:hanging="360"/>
        <w:rPr>
          <w:rFonts w:ascii="Arial" w:hAnsi="Arial" w:cs="Arial"/>
        </w:rPr>
      </w:pPr>
      <w:r w:rsidRPr="00525AAF">
        <w:rPr>
          <w:rFonts w:ascii="Arial" w:hAnsi="Arial" w:cs="Arial"/>
          <w:b/>
        </w:rPr>
        <w:t>State-mandated Outcomes:</w:t>
      </w:r>
      <w:r w:rsidRPr="00525AAF">
        <w:rPr>
          <w:rFonts w:ascii="Arial" w:hAnsi="Arial" w:cs="Arial"/>
        </w:rPr>
        <w:t xml:space="preserve"> </w:t>
      </w:r>
      <w:r w:rsidR="006B04EA" w:rsidRPr="00525AAF">
        <w:rPr>
          <w:rFonts w:ascii="Arial" w:hAnsi="Arial" w:cs="Arial"/>
        </w:rPr>
        <w:t xml:space="preserve">Upon successful completion of this course, students </w:t>
      </w:r>
      <w:r w:rsidRPr="00525AAF">
        <w:rPr>
          <w:rFonts w:ascii="Arial" w:hAnsi="Arial" w:cs="Arial"/>
        </w:rPr>
        <w:t>will</w:t>
      </w:r>
      <w:r w:rsidR="006B04EA" w:rsidRPr="00525AAF">
        <w:rPr>
          <w:rFonts w:ascii="Arial" w:hAnsi="Arial" w:cs="Arial"/>
        </w:rPr>
        <w:t>:</w:t>
      </w:r>
    </w:p>
    <w:p w:rsidR="00A23567" w:rsidRPr="00525AAF" w:rsidRDefault="00A23567" w:rsidP="0012310D">
      <w:pPr>
        <w:numPr>
          <w:ilvl w:val="0"/>
          <w:numId w:val="2"/>
        </w:numPr>
        <w:autoSpaceDE w:val="0"/>
        <w:autoSpaceDN w:val="0"/>
        <w:adjustRightInd w:val="0"/>
        <w:ind w:left="1080"/>
        <w:rPr>
          <w:rFonts w:ascii="Arial" w:hAnsi="Arial" w:cs="Arial"/>
        </w:rPr>
      </w:pPr>
      <w:r w:rsidRPr="00525AAF">
        <w:rPr>
          <w:rFonts w:ascii="Arial" w:hAnsi="Arial" w:cs="Arial"/>
        </w:rPr>
        <w:t>Demonstrate system security skills through firewall implementation and testing</w:t>
      </w:r>
      <w:r w:rsidR="00D03033" w:rsidRPr="00525AAF">
        <w:rPr>
          <w:rFonts w:ascii="Arial" w:hAnsi="Arial" w:cs="Arial"/>
        </w:rPr>
        <w:t>.</w:t>
      </w:r>
      <w:r w:rsidR="003347F2" w:rsidRPr="00525AAF">
        <w:rPr>
          <w:rFonts w:ascii="Arial" w:hAnsi="Arial" w:cs="Arial"/>
        </w:rPr>
        <w:t xml:space="preserve"> (</w:t>
      </w:r>
      <w:r w:rsidR="007F1E75" w:rsidRPr="00525AAF">
        <w:rPr>
          <w:rFonts w:ascii="Arial" w:hAnsi="Arial" w:cs="Arial"/>
        </w:rPr>
        <w:t xml:space="preserve">SCANS: </w:t>
      </w:r>
      <w:r w:rsidRPr="00525AAF">
        <w:rPr>
          <w:rFonts w:ascii="Arial" w:hAnsi="Arial" w:cs="Arial"/>
        </w:rPr>
        <w:t>(F1, F2,F4,F6,F12,</w:t>
      </w:r>
      <w:r w:rsidR="003347F2" w:rsidRPr="00525AAF">
        <w:rPr>
          <w:rFonts w:ascii="Arial" w:hAnsi="Arial" w:cs="Arial"/>
        </w:rPr>
        <w:t xml:space="preserve"> </w:t>
      </w:r>
      <w:r w:rsidRPr="00525AAF">
        <w:rPr>
          <w:rFonts w:ascii="Arial" w:hAnsi="Arial" w:cs="Arial"/>
        </w:rPr>
        <w:t>F15,C3,C11,C12,C14,C15,C16,C17,C18,C19)</w:t>
      </w:r>
    </w:p>
    <w:p w:rsidR="00A23567" w:rsidRPr="00525AAF" w:rsidRDefault="00A23567" w:rsidP="0012310D">
      <w:pPr>
        <w:numPr>
          <w:ilvl w:val="0"/>
          <w:numId w:val="2"/>
        </w:numPr>
        <w:autoSpaceDE w:val="0"/>
        <w:autoSpaceDN w:val="0"/>
        <w:adjustRightInd w:val="0"/>
        <w:ind w:left="1080"/>
        <w:rPr>
          <w:rFonts w:ascii="Arial" w:hAnsi="Arial" w:cs="Arial"/>
        </w:rPr>
      </w:pPr>
      <w:r w:rsidRPr="00525AAF">
        <w:rPr>
          <w:rFonts w:ascii="Arial" w:hAnsi="Arial" w:cs="Arial"/>
        </w:rPr>
        <w:t>Use system tools, practices, and relevant technologies to implement a security plan</w:t>
      </w:r>
      <w:r w:rsidR="00D03033" w:rsidRPr="00525AAF">
        <w:rPr>
          <w:rFonts w:ascii="Arial" w:hAnsi="Arial" w:cs="Arial"/>
        </w:rPr>
        <w:t>.</w:t>
      </w:r>
      <w:r w:rsidRPr="00525AAF">
        <w:rPr>
          <w:rFonts w:ascii="Arial" w:hAnsi="Arial" w:cs="Arial"/>
        </w:rPr>
        <w:t xml:space="preserve"> (</w:t>
      </w:r>
      <w:r w:rsidR="003347F2" w:rsidRPr="00525AAF">
        <w:rPr>
          <w:rFonts w:ascii="Arial" w:hAnsi="Arial" w:cs="Arial"/>
        </w:rPr>
        <w:t xml:space="preserve">SCANS: </w:t>
      </w:r>
      <w:r w:rsidRPr="00525AAF">
        <w:rPr>
          <w:rFonts w:ascii="Arial" w:hAnsi="Arial" w:cs="Arial"/>
        </w:rPr>
        <w:t>F1,F2,F4,F7,</w:t>
      </w:r>
      <w:r w:rsidR="003347F2" w:rsidRPr="00525AAF">
        <w:rPr>
          <w:rFonts w:ascii="Arial" w:hAnsi="Arial" w:cs="Arial"/>
        </w:rPr>
        <w:t xml:space="preserve"> </w:t>
      </w:r>
      <w:r w:rsidRPr="00525AAF">
        <w:rPr>
          <w:rFonts w:ascii="Arial" w:hAnsi="Arial" w:cs="Arial"/>
        </w:rPr>
        <w:t>F12,C3,C11,C12,C14,C15,C16,C17,C18,C19)</w:t>
      </w:r>
    </w:p>
    <w:p w:rsidR="00A23567" w:rsidRPr="00525AAF" w:rsidRDefault="00A23567" w:rsidP="0012310D">
      <w:pPr>
        <w:numPr>
          <w:ilvl w:val="0"/>
          <w:numId w:val="2"/>
        </w:numPr>
        <w:autoSpaceDE w:val="0"/>
        <w:autoSpaceDN w:val="0"/>
        <w:adjustRightInd w:val="0"/>
        <w:ind w:left="1080"/>
        <w:rPr>
          <w:rFonts w:ascii="Arial" w:hAnsi="Arial" w:cs="Arial"/>
        </w:rPr>
      </w:pPr>
      <w:r w:rsidRPr="00525AAF">
        <w:rPr>
          <w:rFonts w:ascii="Arial" w:hAnsi="Arial" w:cs="Arial"/>
        </w:rPr>
        <w:t>Evaluate practices, tools, and technologies to identify security breaches, sources of attacks, and protect mission critical systems</w:t>
      </w:r>
      <w:r w:rsidR="003347F2" w:rsidRPr="00525AAF">
        <w:rPr>
          <w:rFonts w:ascii="Arial" w:hAnsi="Arial" w:cs="Arial"/>
        </w:rPr>
        <w:t xml:space="preserve">. </w:t>
      </w:r>
      <w:r w:rsidRPr="00525AAF">
        <w:rPr>
          <w:rFonts w:ascii="Arial" w:hAnsi="Arial" w:cs="Arial"/>
        </w:rPr>
        <w:t>(</w:t>
      </w:r>
      <w:r w:rsidR="007F1E75" w:rsidRPr="00525AAF">
        <w:rPr>
          <w:rFonts w:ascii="Arial" w:hAnsi="Arial" w:cs="Arial"/>
        </w:rPr>
        <w:t xml:space="preserve">SCANS: </w:t>
      </w:r>
      <w:r w:rsidRPr="00525AAF">
        <w:rPr>
          <w:rFonts w:ascii="Arial" w:hAnsi="Arial" w:cs="Arial"/>
        </w:rPr>
        <w:t>F1,F2,F4,F6,F7,F8,C11,C14,C15.C16.C18.C19)</w:t>
      </w:r>
    </w:p>
    <w:p w:rsidR="00A23567" w:rsidRPr="00525AAF" w:rsidRDefault="00A23567" w:rsidP="0012310D">
      <w:pPr>
        <w:numPr>
          <w:ilvl w:val="0"/>
          <w:numId w:val="2"/>
        </w:numPr>
        <w:autoSpaceDE w:val="0"/>
        <w:autoSpaceDN w:val="0"/>
        <w:adjustRightInd w:val="0"/>
        <w:ind w:left="1080"/>
        <w:rPr>
          <w:rFonts w:ascii="Arial" w:hAnsi="Arial" w:cs="Arial"/>
        </w:rPr>
      </w:pPr>
      <w:r w:rsidRPr="00525AAF">
        <w:rPr>
          <w:rFonts w:ascii="Arial" w:hAnsi="Arial" w:cs="Arial"/>
        </w:rPr>
        <w:t>Establish an appropriate level of security based on an analysis of security logs</w:t>
      </w:r>
      <w:r w:rsidR="003347F2" w:rsidRPr="00525AAF">
        <w:rPr>
          <w:rFonts w:ascii="Arial" w:hAnsi="Arial" w:cs="Arial"/>
        </w:rPr>
        <w:t>.</w:t>
      </w:r>
      <w:r w:rsidRPr="00525AAF">
        <w:rPr>
          <w:rFonts w:ascii="Arial" w:hAnsi="Arial" w:cs="Arial"/>
        </w:rPr>
        <w:t xml:space="preserve"> (</w:t>
      </w:r>
      <w:r w:rsidR="007F1E75" w:rsidRPr="00525AAF">
        <w:rPr>
          <w:rFonts w:ascii="Arial" w:hAnsi="Arial" w:cs="Arial"/>
        </w:rPr>
        <w:t xml:space="preserve">SCANS: </w:t>
      </w:r>
      <w:r w:rsidRPr="00525AAF">
        <w:rPr>
          <w:rFonts w:ascii="Arial" w:hAnsi="Arial" w:cs="Arial"/>
        </w:rPr>
        <w:t>F1.F2.F4,F6,F8,F16,</w:t>
      </w:r>
      <w:r w:rsidR="003347F2" w:rsidRPr="00525AAF">
        <w:rPr>
          <w:rFonts w:ascii="Arial" w:hAnsi="Arial" w:cs="Arial"/>
        </w:rPr>
        <w:t xml:space="preserve"> </w:t>
      </w:r>
      <w:r w:rsidRPr="00525AAF">
        <w:rPr>
          <w:rFonts w:ascii="Arial" w:hAnsi="Arial" w:cs="Arial"/>
        </w:rPr>
        <w:t>C11,C12,C14,C15,C16,C17,C18,C19)</w:t>
      </w:r>
    </w:p>
    <w:p w:rsidR="00A23567" w:rsidRPr="00525AAF" w:rsidRDefault="00A23567" w:rsidP="0012310D">
      <w:pPr>
        <w:numPr>
          <w:ilvl w:val="0"/>
          <w:numId w:val="2"/>
        </w:numPr>
        <w:autoSpaceDE w:val="0"/>
        <w:autoSpaceDN w:val="0"/>
        <w:adjustRightInd w:val="0"/>
        <w:ind w:left="1080"/>
        <w:rPr>
          <w:rFonts w:ascii="Arial" w:hAnsi="Arial" w:cs="Arial"/>
        </w:rPr>
      </w:pPr>
      <w:r w:rsidRPr="00525AAF">
        <w:rPr>
          <w:rFonts w:ascii="Arial" w:hAnsi="Arial" w:cs="Arial"/>
        </w:rPr>
        <w:t>Use relevant tools to secure a network, respond to and follow up on various types of attacks</w:t>
      </w:r>
      <w:r w:rsidR="003347F2" w:rsidRPr="00525AAF">
        <w:rPr>
          <w:rFonts w:ascii="Arial" w:hAnsi="Arial" w:cs="Arial"/>
        </w:rPr>
        <w:t>.</w:t>
      </w:r>
      <w:r w:rsidRPr="00525AAF">
        <w:rPr>
          <w:rFonts w:ascii="Arial" w:hAnsi="Arial" w:cs="Arial"/>
        </w:rPr>
        <w:t xml:space="preserve"> (</w:t>
      </w:r>
      <w:r w:rsidR="007F1E75" w:rsidRPr="00525AAF">
        <w:rPr>
          <w:rFonts w:ascii="Arial" w:hAnsi="Arial" w:cs="Arial"/>
        </w:rPr>
        <w:t xml:space="preserve">SCANS: </w:t>
      </w:r>
      <w:r w:rsidRPr="00525AAF">
        <w:rPr>
          <w:rFonts w:ascii="Arial" w:hAnsi="Arial" w:cs="Arial"/>
        </w:rPr>
        <w:t>F1,F2,F4,</w:t>
      </w:r>
      <w:r w:rsidR="003347F2" w:rsidRPr="00525AAF">
        <w:rPr>
          <w:rFonts w:ascii="Arial" w:hAnsi="Arial" w:cs="Arial"/>
        </w:rPr>
        <w:t xml:space="preserve"> </w:t>
      </w:r>
      <w:r w:rsidRPr="00525AAF">
        <w:rPr>
          <w:rFonts w:ascii="Arial" w:hAnsi="Arial" w:cs="Arial"/>
        </w:rPr>
        <w:t>F6,F7,F12,F16</w:t>
      </w:r>
      <w:r w:rsidR="00E140E6" w:rsidRPr="00525AAF">
        <w:rPr>
          <w:rFonts w:ascii="Arial" w:hAnsi="Arial" w:cs="Arial"/>
        </w:rPr>
        <w:t xml:space="preserve">, </w:t>
      </w:r>
      <w:r w:rsidRPr="00525AAF">
        <w:rPr>
          <w:rFonts w:ascii="Arial" w:hAnsi="Arial" w:cs="Arial"/>
        </w:rPr>
        <w:t>C11,C12,C14,C15,C17,C18,C19)</w:t>
      </w:r>
    </w:p>
    <w:p w:rsidR="002C22F9" w:rsidRPr="0012310D" w:rsidRDefault="002C22F9" w:rsidP="002C22F9">
      <w:pPr>
        <w:autoSpaceDE w:val="0"/>
        <w:autoSpaceDN w:val="0"/>
        <w:adjustRightInd w:val="0"/>
        <w:rPr>
          <w:rFonts w:ascii="Arial" w:hAnsi="Arial" w:cs="Arial"/>
          <w:b/>
          <w:bCs/>
        </w:rPr>
      </w:pPr>
    </w:p>
    <w:p w:rsidR="00A23567" w:rsidRPr="0012310D" w:rsidRDefault="00A23567" w:rsidP="003347F2">
      <w:pPr>
        <w:autoSpaceDE w:val="0"/>
        <w:autoSpaceDN w:val="0"/>
        <w:adjustRightInd w:val="0"/>
        <w:ind w:left="360" w:right="-90" w:hanging="360"/>
        <w:rPr>
          <w:rFonts w:ascii="Arial" w:eastAsia="Times New Roman" w:hAnsi="Arial" w:cs="Arial"/>
          <w:color w:val="000000"/>
        </w:rPr>
      </w:pPr>
      <w:r w:rsidRPr="0012310D">
        <w:rPr>
          <w:rFonts w:ascii="Arial" w:eastAsia="Times New Roman" w:hAnsi="Arial" w:cs="Arial"/>
          <w:b/>
          <w:color w:val="000000"/>
        </w:rPr>
        <w:t>Secretary’s Commission on the Acquisition of Necessary Skills (SCANS)</w:t>
      </w:r>
      <w:r w:rsidR="003347F2" w:rsidRPr="0012310D">
        <w:rPr>
          <w:rFonts w:ascii="Arial" w:eastAsia="Times New Roman" w:hAnsi="Arial" w:cs="Arial"/>
          <w:b/>
          <w:color w:val="000000"/>
        </w:rPr>
        <w:t xml:space="preserve"> </w:t>
      </w:r>
      <w:r w:rsidRPr="0012310D">
        <w:rPr>
          <w:rFonts w:ascii="Arial" w:eastAsia="Times New Roman" w:hAnsi="Arial" w:cs="Arial"/>
          <w:b/>
          <w:color w:val="000000"/>
        </w:rPr>
        <w:t>-</w:t>
      </w:r>
      <w:r w:rsidRPr="0012310D">
        <w:rPr>
          <w:rFonts w:ascii="Arial" w:eastAsia="Times New Roman" w:hAnsi="Arial" w:cs="Arial"/>
          <w:color w:val="000000"/>
        </w:rPr>
        <w:t xml:space="preserve"> SCANS skills are a group of foundational skills and workplace competencies that the Secretary’s Commission on the Acquisition of Necessary Skills established as vitally important for workplace success in the 21</w:t>
      </w:r>
      <w:r w:rsidRPr="0012310D">
        <w:rPr>
          <w:rFonts w:ascii="Arial" w:eastAsia="Times New Roman" w:hAnsi="Arial" w:cs="Arial"/>
          <w:color w:val="000000"/>
          <w:vertAlign w:val="superscript"/>
        </w:rPr>
        <w:t>st</w:t>
      </w:r>
      <w:r w:rsidRPr="0012310D">
        <w:rPr>
          <w:rFonts w:ascii="Arial" w:eastAsia="Times New Roman" w:hAnsi="Arial" w:cs="Arial"/>
          <w:color w:val="00000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12310D">
          <w:rPr>
            <w:rFonts w:ascii="Arial" w:eastAsia="Times New Roman" w:hAnsi="Arial" w:cs="Arial"/>
            <w:color w:val="0000FF"/>
            <w:u w:val="single"/>
          </w:rPr>
          <w:t>http://www.collin.edu/academics/programs/Workforce_SCANS_Skills_Syllabi_Code_Key.pdf</w:t>
        </w:r>
      </w:hyperlink>
    </w:p>
    <w:p w:rsidR="00A23567" w:rsidRPr="0012310D" w:rsidRDefault="00A23567" w:rsidP="002C22F9">
      <w:pPr>
        <w:autoSpaceDE w:val="0"/>
        <w:autoSpaceDN w:val="0"/>
        <w:adjustRightInd w:val="0"/>
        <w:rPr>
          <w:rFonts w:ascii="Arial" w:hAnsi="Arial" w:cs="Arial"/>
          <w:b/>
          <w:bCs/>
        </w:rPr>
      </w:pPr>
    </w:p>
    <w:p w:rsidR="006B04EA" w:rsidRPr="0012310D" w:rsidRDefault="006B04EA" w:rsidP="006B04EA">
      <w:pPr>
        <w:rPr>
          <w:rFonts w:ascii="Arial" w:hAnsi="Arial" w:cs="Arial"/>
          <w:color w:val="000000"/>
        </w:rPr>
      </w:pPr>
      <w:r w:rsidRPr="0012310D">
        <w:rPr>
          <w:rFonts w:ascii="Arial" w:hAnsi="Arial" w:cs="Arial"/>
          <w:b/>
          <w:color w:val="000000"/>
        </w:rPr>
        <w:t xml:space="preserve">Withdrawal Policy:  </w:t>
      </w:r>
      <w:r w:rsidRPr="0012310D">
        <w:rPr>
          <w:rFonts w:ascii="Arial" w:hAnsi="Arial" w:cs="Arial"/>
          <w:color w:val="000000"/>
        </w:rPr>
        <w:t xml:space="preserve">See the current </w:t>
      </w:r>
      <w:r w:rsidRPr="0012310D">
        <w:rPr>
          <w:rFonts w:ascii="Arial" w:hAnsi="Arial" w:cs="Arial"/>
          <w:i/>
          <w:color w:val="000000"/>
        </w:rPr>
        <w:t>Collin Registration Guide</w:t>
      </w:r>
      <w:r w:rsidRPr="0012310D">
        <w:rPr>
          <w:rFonts w:ascii="Arial" w:hAnsi="Arial" w:cs="Arial"/>
          <w:color w:val="000000"/>
        </w:rPr>
        <w:t xml:space="preserve"> for last day to withdraw.</w:t>
      </w:r>
    </w:p>
    <w:p w:rsidR="006B04EA" w:rsidRPr="0012310D" w:rsidRDefault="006B04EA" w:rsidP="006B04EA">
      <w:pPr>
        <w:rPr>
          <w:rFonts w:ascii="Arial" w:hAnsi="Arial" w:cs="Arial"/>
          <w:b/>
          <w:color w:val="000000"/>
        </w:rPr>
      </w:pPr>
    </w:p>
    <w:p w:rsidR="006B04EA" w:rsidRPr="0012310D" w:rsidRDefault="006B04EA" w:rsidP="006B04EA">
      <w:pPr>
        <w:rPr>
          <w:rFonts w:ascii="Arial" w:hAnsi="Arial" w:cs="Arial"/>
          <w:color w:val="000000"/>
        </w:rPr>
      </w:pPr>
      <w:r w:rsidRPr="0012310D">
        <w:rPr>
          <w:rFonts w:ascii="Arial" w:hAnsi="Arial" w:cs="Arial"/>
          <w:b/>
          <w:color w:val="000000"/>
        </w:rPr>
        <w:t>Collin College Academic Policies:</w:t>
      </w:r>
      <w:r w:rsidRPr="0012310D">
        <w:rPr>
          <w:rFonts w:ascii="Arial" w:hAnsi="Arial" w:cs="Arial"/>
          <w:color w:val="000000"/>
        </w:rPr>
        <w:t xml:space="preserve">  See the current </w:t>
      </w:r>
      <w:r w:rsidRPr="0012310D">
        <w:rPr>
          <w:rFonts w:ascii="Arial" w:hAnsi="Arial" w:cs="Arial"/>
          <w:i/>
          <w:color w:val="000000"/>
        </w:rPr>
        <w:t>Collin Student Handbook.</w:t>
      </w:r>
    </w:p>
    <w:p w:rsidR="006B04EA" w:rsidRPr="0012310D" w:rsidRDefault="006B04EA" w:rsidP="006B04EA">
      <w:pPr>
        <w:autoSpaceDE w:val="0"/>
        <w:autoSpaceDN w:val="0"/>
        <w:adjustRightInd w:val="0"/>
        <w:ind w:left="450" w:hanging="450"/>
        <w:rPr>
          <w:rFonts w:ascii="Arial" w:hAnsi="Arial" w:cs="Arial"/>
          <w:b/>
          <w:color w:val="000000"/>
        </w:rPr>
      </w:pPr>
    </w:p>
    <w:p w:rsidR="003347F2" w:rsidRPr="0012310D" w:rsidRDefault="006B04EA" w:rsidP="0012310D">
      <w:pPr>
        <w:autoSpaceDE w:val="0"/>
        <w:autoSpaceDN w:val="0"/>
        <w:adjustRightInd w:val="0"/>
        <w:ind w:left="360" w:hanging="360"/>
        <w:rPr>
          <w:rFonts w:ascii="Arial" w:hAnsi="Arial" w:cs="Arial"/>
          <w:b/>
          <w:bCs/>
        </w:rPr>
      </w:pPr>
      <w:r w:rsidRPr="0012310D">
        <w:rPr>
          <w:rFonts w:ascii="Arial" w:hAnsi="Arial" w:cs="Arial"/>
          <w:b/>
          <w:color w:val="000000"/>
        </w:rPr>
        <w:t>Americans with Disabilities Act Statement:</w:t>
      </w:r>
      <w:r w:rsidRPr="0012310D">
        <w:rPr>
          <w:rFonts w:ascii="Arial" w:hAnsi="Arial" w:cs="Arial"/>
          <w:color w:val="000000"/>
        </w:rPr>
        <w:t xml:space="preserve"> </w:t>
      </w:r>
      <w:r w:rsidR="003347F2" w:rsidRPr="0012310D">
        <w:rPr>
          <w:rFonts w:ascii="Arial" w:hAnsi="Arial" w:cs="Arial"/>
          <w:color w:val="000000"/>
        </w:rPr>
        <w:t xml:space="preserve"> </w:t>
      </w:r>
      <w:r w:rsidRPr="0012310D">
        <w:rPr>
          <w:rFonts w:ascii="Arial" w:hAnsi="Arial" w:cs="Arial"/>
          <w:color w:val="00000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04FE5" w:rsidRPr="0012310D">
        <w:rPr>
          <w:rFonts w:ascii="Arial" w:hAnsi="Arial" w:cs="Arial"/>
          <w:color w:val="000000"/>
        </w:rPr>
        <w:t>D140</w:t>
      </w:r>
      <w:r w:rsidRPr="0012310D">
        <w:rPr>
          <w:rFonts w:ascii="Arial" w:hAnsi="Arial" w:cs="Arial"/>
          <w:color w:val="000000"/>
        </w:rPr>
        <w:t xml:space="preserve"> or 972.881.5898 (V/TTD: 972.881.5950) to arrange for appropriate accommodations. See the current </w:t>
      </w:r>
      <w:r w:rsidRPr="0012310D">
        <w:rPr>
          <w:rFonts w:ascii="Arial" w:hAnsi="Arial" w:cs="Arial"/>
          <w:i/>
          <w:color w:val="000000"/>
        </w:rPr>
        <w:t>Collin Student Handbook</w:t>
      </w:r>
      <w:r w:rsidRPr="0012310D">
        <w:rPr>
          <w:rFonts w:ascii="Arial" w:hAnsi="Arial" w:cs="Arial"/>
          <w:color w:val="000000"/>
        </w:rPr>
        <w:t xml:space="preserve"> for additional information.</w:t>
      </w:r>
    </w:p>
    <w:p w:rsidR="003347F2" w:rsidRPr="0012310D" w:rsidRDefault="003347F2" w:rsidP="002C22F9">
      <w:pPr>
        <w:autoSpaceDE w:val="0"/>
        <w:autoSpaceDN w:val="0"/>
        <w:adjustRightInd w:val="0"/>
        <w:rPr>
          <w:rFonts w:ascii="Arial" w:hAnsi="Arial" w:cs="Arial"/>
          <w:b/>
          <w:bCs/>
        </w:rPr>
      </w:pPr>
    </w:p>
    <w:p w:rsidR="003347F2" w:rsidRPr="0012310D" w:rsidRDefault="003347F2" w:rsidP="002C22F9">
      <w:pPr>
        <w:autoSpaceDE w:val="0"/>
        <w:autoSpaceDN w:val="0"/>
        <w:adjustRightInd w:val="0"/>
        <w:rPr>
          <w:rFonts w:ascii="Arial" w:hAnsi="Arial" w:cs="Arial"/>
          <w:b/>
          <w:bCs/>
        </w:rPr>
      </w:pPr>
    </w:p>
    <w:p w:rsidR="006B04EA" w:rsidRPr="0012310D" w:rsidRDefault="003347F2" w:rsidP="003347F2">
      <w:pPr>
        <w:autoSpaceDE w:val="0"/>
        <w:autoSpaceDN w:val="0"/>
        <w:adjustRightInd w:val="0"/>
        <w:jc w:val="right"/>
        <w:rPr>
          <w:rFonts w:ascii="Arial" w:hAnsi="Arial" w:cs="Arial"/>
          <w:bCs/>
          <w:sz w:val="18"/>
          <w:szCs w:val="18"/>
        </w:rPr>
      </w:pPr>
      <w:r w:rsidRPr="0012310D">
        <w:rPr>
          <w:rFonts w:ascii="Arial" w:hAnsi="Arial" w:cs="Arial"/>
          <w:bCs/>
          <w:sz w:val="18"/>
          <w:szCs w:val="18"/>
        </w:rPr>
        <w:t>Spring 2014</w:t>
      </w:r>
      <w:r w:rsidR="0012310D">
        <w:rPr>
          <w:rFonts w:ascii="Arial" w:hAnsi="Arial" w:cs="Arial"/>
          <w:bCs/>
          <w:sz w:val="18"/>
          <w:szCs w:val="18"/>
        </w:rPr>
        <w:t xml:space="preserve"> – Revised Fall 2017</w:t>
      </w:r>
    </w:p>
    <w:sectPr w:rsidR="006B04EA" w:rsidRPr="0012310D" w:rsidSect="006B04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6732E"/>
    <w:multiLevelType w:val="hybridMultilevel"/>
    <w:tmpl w:val="8A822D30"/>
    <w:lvl w:ilvl="0" w:tplc="CF7ED160">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62E76D4"/>
    <w:multiLevelType w:val="hybridMultilevel"/>
    <w:tmpl w:val="BD32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MLCwMDWwtDQwMzBX0lEKTi0uzszPAykwrAUAvUSchywAAAA="/>
  </w:docVars>
  <w:rsids>
    <w:rsidRoot w:val="002C22F9"/>
    <w:rsid w:val="00004FE5"/>
    <w:rsid w:val="0012310D"/>
    <w:rsid w:val="002C22F9"/>
    <w:rsid w:val="003347F2"/>
    <w:rsid w:val="00525AAF"/>
    <w:rsid w:val="006B04EA"/>
    <w:rsid w:val="006D309D"/>
    <w:rsid w:val="007F1E75"/>
    <w:rsid w:val="00A23567"/>
    <w:rsid w:val="00AC47A9"/>
    <w:rsid w:val="00D03033"/>
    <w:rsid w:val="00D77E3A"/>
    <w:rsid w:val="00E140E6"/>
    <w:rsid w:val="00E91753"/>
    <w:rsid w:val="00EF22E0"/>
    <w:rsid w:val="00F3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5815A5-3CA0-47DA-9D65-ADDCF3A0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3055</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2017-03-27T15:12:00Z</dcterms:created>
  <dcterms:modified xsi:type="dcterms:W3CDTF">2017-03-27T15:12:00Z</dcterms:modified>
</cp:coreProperties>
</file>